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1B481" w14:textId="77777777" w:rsidR="00965D7C" w:rsidRPr="00D04D81" w:rsidRDefault="00965D7C" w:rsidP="00965D7C">
      <w:pPr>
        <w:autoSpaceDE w:val="0"/>
        <w:autoSpaceDN w:val="0"/>
        <w:adjustRightInd w:val="0"/>
        <w:rPr>
          <w:rFonts w:ascii="Calibri,Bold" w:eastAsia="SimSun" w:hAnsi="Calibri,Bold" w:cs="Calibri,Bold"/>
          <w:b/>
          <w:bCs/>
          <w:color w:val="FF0000"/>
        </w:rPr>
      </w:pPr>
    </w:p>
    <w:p w14:paraId="51267E05" w14:textId="77777777" w:rsidR="00965D7C" w:rsidRPr="00D04D81" w:rsidRDefault="00965D7C" w:rsidP="00965D7C">
      <w:pPr>
        <w:autoSpaceDE w:val="0"/>
        <w:autoSpaceDN w:val="0"/>
        <w:adjustRightInd w:val="0"/>
        <w:rPr>
          <w:rFonts w:ascii="Calibri,Bold" w:eastAsia="SimSun" w:hAnsi="Calibri,Bold" w:cs="Calibri,Bold"/>
          <w:b/>
          <w:bCs/>
          <w:color w:val="FF0000"/>
        </w:rPr>
      </w:pPr>
    </w:p>
    <w:p w14:paraId="4CBD78C2" w14:textId="77777777" w:rsidR="00965D7C" w:rsidRPr="00D04D81" w:rsidRDefault="00965D7C" w:rsidP="00965D7C">
      <w:pPr>
        <w:autoSpaceDE w:val="0"/>
        <w:autoSpaceDN w:val="0"/>
        <w:adjustRightInd w:val="0"/>
        <w:rPr>
          <w:rFonts w:ascii="Calibri,Bold" w:eastAsia="SimSun" w:hAnsi="Calibri,Bold" w:cs="Calibri,Bold"/>
          <w:b/>
          <w:bCs/>
          <w:color w:val="FF0000"/>
        </w:rPr>
      </w:pPr>
    </w:p>
    <w:p w14:paraId="1BCE7662" w14:textId="77777777" w:rsidR="00965D7C" w:rsidRPr="00D04D81" w:rsidRDefault="00965D7C" w:rsidP="00965D7C">
      <w:pPr>
        <w:autoSpaceDE w:val="0"/>
        <w:autoSpaceDN w:val="0"/>
        <w:adjustRightInd w:val="0"/>
        <w:rPr>
          <w:rFonts w:ascii="Calibri,Bold" w:eastAsia="SimSun" w:hAnsi="Calibri,Bold" w:cs="Calibri,Bold"/>
          <w:b/>
          <w:bCs/>
          <w:color w:val="FF0000"/>
        </w:rPr>
      </w:pPr>
    </w:p>
    <w:p w14:paraId="5AA04127" w14:textId="77777777" w:rsidR="00965D7C" w:rsidRPr="00D04D81" w:rsidRDefault="00965D7C" w:rsidP="00965D7C">
      <w:pPr>
        <w:autoSpaceDE w:val="0"/>
        <w:autoSpaceDN w:val="0"/>
        <w:adjustRightInd w:val="0"/>
        <w:rPr>
          <w:rFonts w:ascii="Calibri,Bold" w:eastAsia="SimSun" w:hAnsi="Calibri,Bold" w:cs="Calibri,Bold"/>
          <w:b/>
          <w:bCs/>
          <w:color w:val="FF0000"/>
        </w:rPr>
      </w:pPr>
    </w:p>
    <w:p w14:paraId="50F04DCF" w14:textId="77777777" w:rsidR="00965D7C" w:rsidRPr="00D04D81" w:rsidRDefault="00965D7C" w:rsidP="00965D7C">
      <w:pPr>
        <w:autoSpaceDE w:val="0"/>
        <w:autoSpaceDN w:val="0"/>
        <w:adjustRightInd w:val="0"/>
        <w:jc w:val="center"/>
        <w:rPr>
          <w:rFonts w:ascii="Calibri,Bold" w:eastAsia="SimSun" w:hAnsi="Calibri,Bold" w:cs="Calibri,Bold"/>
          <w:color w:val="FF0000"/>
        </w:rPr>
      </w:pPr>
    </w:p>
    <w:p w14:paraId="2DE5D378" w14:textId="77777777" w:rsidR="00965D7C" w:rsidRPr="00D04D81" w:rsidRDefault="00965D7C" w:rsidP="00965D7C">
      <w:pPr>
        <w:autoSpaceDE w:val="0"/>
        <w:autoSpaceDN w:val="0"/>
        <w:adjustRightInd w:val="0"/>
        <w:jc w:val="center"/>
        <w:rPr>
          <w:rFonts w:ascii="Calibri" w:eastAsia="SimSun" w:hAnsi="Calibri" w:cs="Calibri"/>
          <w:color w:val="FF0000"/>
        </w:rPr>
      </w:pPr>
      <w:r w:rsidRPr="00D04D81">
        <w:rPr>
          <w:rFonts w:ascii="Calibri,Bold" w:eastAsia="SimSun" w:hAnsi="Calibri,Bold" w:cs="Calibri,Bold"/>
          <w:color w:val="FF0000"/>
        </w:rPr>
        <w:t xml:space="preserve">Note: </w:t>
      </w:r>
      <w:r w:rsidRPr="00D04D81">
        <w:rPr>
          <w:rFonts w:eastAsia="SimSun" w:cs="Calibri"/>
          <w:color w:val="FF0000"/>
        </w:rPr>
        <w:t>this is a draft of the journal article:</w:t>
      </w:r>
    </w:p>
    <w:p w14:paraId="306DAE01" w14:textId="77777777" w:rsidR="00965D7C" w:rsidRDefault="00965D7C" w:rsidP="00965D7C">
      <w:pPr>
        <w:pStyle w:val="Heading1"/>
        <w:numPr>
          <w:ilvl w:val="0"/>
          <w:numId w:val="0"/>
        </w:numPr>
        <w:ind w:left="426" w:hanging="426"/>
        <w:jc w:val="center"/>
        <w:rPr>
          <w:rFonts w:asciiTheme="minorHAnsi" w:eastAsia="SimSun" w:hAnsiTheme="minorHAnsi" w:cs="Calibri,Italic"/>
          <w:b w:val="0"/>
          <w:iCs/>
          <w:color w:val="FF0000"/>
          <w:szCs w:val="24"/>
        </w:rPr>
      </w:pPr>
      <w:r w:rsidRPr="00965D7C">
        <w:rPr>
          <w:rFonts w:asciiTheme="minorHAnsi" w:hAnsiTheme="minorHAnsi"/>
          <w:b w:val="0"/>
          <w:iCs/>
          <w:color w:val="FF0000"/>
          <w:szCs w:val="24"/>
        </w:rPr>
        <w:t>Hemalatha Jayabal, Barbara M. Bates-Jense</w:t>
      </w:r>
      <w:r>
        <w:rPr>
          <w:rFonts w:asciiTheme="minorHAnsi" w:hAnsiTheme="minorHAnsi"/>
          <w:b w:val="0"/>
          <w:iCs/>
          <w:color w:val="FF0000"/>
          <w:szCs w:val="24"/>
        </w:rPr>
        <w:t>n</w:t>
      </w:r>
      <w:r w:rsidRPr="00965D7C">
        <w:rPr>
          <w:rFonts w:asciiTheme="minorHAnsi" w:hAnsiTheme="minorHAnsi"/>
          <w:b w:val="0"/>
          <w:iCs/>
          <w:color w:val="FF0000"/>
          <w:szCs w:val="24"/>
        </w:rPr>
        <w:t>, Nkemjika S. Abiakam, Peter R. Worsley, Dan L. Bader</w:t>
      </w:r>
      <w:r w:rsidRPr="00965D7C">
        <w:rPr>
          <w:rFonts w:asciiTheme="minorHAnsi" w:hAnsiTheme="minorHAnsi"/>
          <w:b w:val="0"/>
          <w:iCs/>
          <w:color w:val="FF0000"/>
          <w:szCs w:val="24"/>
        </w:rPr>
        <w:t xml:space="preserve"> </w:t>
      </w:r>
      <w:r>
        <w:rPr>
          <w:rFonts w:asciiTheme="minorHAnsi" w:eastAsia="SimSun" w:hAnsiTheme="minorHAnsi" w:cs="Calibri,Italic"/>
          <w:b w:val="0"/>
          <w:iCs/>
          <w:color w:val="FF0000"/>
          <w:szCs w:val="24"/>
        </w:rPr>
        <w:t>(20</w:t>
      </w:r>
      <w:r>
        <w:rPr>
          <w:rFonts w:asciiTheme="minorHAnsi" w:eastAsia="SimSun" w:hAnsiTheme="minorHAnsi" w:cs="Calibri,Italic"/>
          <w:b w:val="0"/>
          <w:iCs/>
          <w:color w:val="FF0000"/>
          <w:szCs w:val="24"/>
        </w:rPr>
        <w:t>21</w:t>
      </w:r>
      <w:r w:rsidRPr="00325486">
        <w:rPr>
          <w:rFonts w:asciiTheme="minorHAnsi" w:eastAsia="SimSun" w:hAnsiTheme="minorHAnsi" w:cs="Calibri,Italic"/>
          <w:b w:val="0"/>
          <w:iCs/>
          <w:color w:val="FF0000"/>
          <w:szCs w:val="24"/>
        </w:rPr>
        <w:t>) “</w:t>
      </w:r>
      <w:r w:rsidRPr="00965D7C">
        <w:rPr>
          <w:rFonts w:asciiTheme="minorHAnsi" w:hAnsiTheme="minorHAnsi"/>
          <w:b w:val="0"/>
          <w:iCs/>
          <w:color w:val="FF0000"/>
          <w:szCs w:val="24"/>
        </w:rPr>
        <w:t>Anatomical variability of subepidermal moisture and its clinical implications</w:t>
      </w:r>
      <w:r w:rsidRPr="00325486">
        <w:rPr>
          <w:rFonts w:asciiTheme="minorHAnsi" w:hAnsiTheme="minorHAnsi"/>
          <w:b w:val="0"/>
          <w:iCs/>
          <w:color w:val="FF0000"/>
          <w:szCs w:val="24"/>
        </w:rPr>
        <w:t>.</w:t>
      </w:r>
      <w:r w:rsidRPr="00325486">
        <w:rPr>
          <w:rFonts w:asciiTheme="minorHAnsi" w:eastAsia="SimSun" w:hAnsiTheme="minorHAnsi" w:cs="Calibri,Italic"/>
          <w:b w:val="0"/>
          <w:iCs/>
          <w:color w:val="FF0000"/>
          <w:szCs w:val="24"/>
        </w:rPr>
        <w:t>”</w:t>
      </w:r>
    </w:p>
    <w:p w14:paraId="2A795366" w14:textId="5B272744" w:rsidR="00965D7C" w:rsidRPr="00965D7C" w:rsidRDefault="00965D7C" w:rsidP="00965D7C">
      <w:pPr>
        <w:pStyle w:val="Heading1"/>
        <w:numPr>
          <w:ilvl w:val="0"/>
          <w:numId w:val="0"/>
        </w:numPr>
        <w:ind w:left="426" w:hanging="426"/>
        <w:jc w:val="center"/>
        <w:rPr>
          <w:rFonts w:asciiTheme="minorHAnsi" w:eastAsia="SimSun" w:hAnsiTheme="minorHAnsi" w:cs="Calibri,Italic"/>
          <w:b w:val="0"/>
          <w:bCs/>
          <w:i w:val="0"/>
          <w:iCs/>
          <w:color w:val="FF0000"/>
          <w:szCs w:val="24"/>
        </w:rPr>
      </w:pPr>
      <w:r>
        <w:rPr>
          <w:rFonts w:asciiTheme="minorHAnsi" w:eastAsia="SimSun" w:hAnsiTheme="minorHAnsi" w:cs="Calibri,Italic"/>
          <w:iCs/>
          <w:color w:val="FF0000"/>
          <w:szCs w:val="24"/>
        </w:rPr>
        <w:t>Journal of Tissue Viability</w:t>
      </w:r>
      <w:r w:rsidRPr="00325486">
        <w:rPr>
          <w:rFonts w:asciiTheme="minorHAnsi" w:eastAsia="SimSun" w:hAnsiTheme="minorHAnsi" w:cs="Calibri,Italic"/>
          <w:iCs/>
          <w:color w:val="FF0000"/>
          <w:szCs w:val="24"/>
        </w:rPr>
        <w:t xml:space="preserve">, </w:t>
      </w:r>
      <w:r>
        <w:rPr>
          <w:rFonts w:asciiTheme="minorHAnsi" w:hAnsiTheme="minorHAnsi"/>
          <w:color w:val="FF0000"/>
          <w:szCs w:val="24"/>
        </w:rPr>
        <w:t>accepted</w:t>
      </w:r>
    </w:p>
    <w:p w14:paraId="0B81276E" w14:textId="59F9BEB2" w:rsidR="00965D7C" w:rsidRDefault="00965D7C" w:rsidP="00965D7C">
      <w:pPr>
        <w:autoSpaceDE w:val="0"/>
        <w:autoSpaceDN w:val="0"/>
        <w:adjustRightInd w:val="0"/>
        <w:jc w:val="center"/>
        <w:rPr>
          <w:rFonts w:eastAsia="SimSun" w:cs="Calibri"/>
          <w:color w:val="FF0000"/>
          <w:sz w:val="24"/>
          <w:szCs w:val="24"/>
        </w:rPr>
      </w:pPr>
      <w:r w:rsidRPr="00325486">
        <w:rPr>
          <w:rFonts w:eastAsia="SimSun" w:cs="Calibri"/>
          <w:color w:val="FF0000"/>
          <w:sz w:val="24"/>
          <w:szCs w:val="24"/>
        </w:rPr>
        <w:t xml:space="preserve">The final, fully </w:t>
      </w:r>
      <w:proofErr w:type="gramStart"/>
      <w:r w:rsidRPr="00325486">
        <w:rPr>
          <w:rFonts w:eastAsia="SimSun" w:cs="Calibri"/>
          <w:color w:val="FF0000"/>
          <w:sz w:val="24"/>
          <w:szCs w:val="24"/>
        </w:rPr>
        <w:t>proofed</w:t>
      </w:r>
      <w:proofErr w:type="gramEnd"/>
      <w:r w:rsidRPr="00325486">
        <w:rPr>
          <w:rFonts w:eastAsia="SimSun" w:cs="Calibri"/>
          <w:color w:val="FF0000"/>
          <w:sz w:val="24"/>
          <w:szCs w:val="24"/>
        </w:rPr>
        <w:t xml:space="preserve"> and peer-reviewed journal article is available from the publisher online,</w:t>
      </w:r>
    </w:p>
    <w:p w14:paraId="74D2635A" w14:textId="77777777" w:rsidR="00965D7C" w:rsidRDefault="00965D7C" w:rsidP="00965D7C">
      <w:pPr>
        <w:autoSpaceDE w:val="0"/>
        <w:autoSpaceDN w:val="0"/>
        <w:adjustRightInd w:val="0"/>
        <w:jc w:val="center"/>
        <w:rPr>
          <w:rFonts w:eastAsia="PMingLiU"/>
          <w:b/>
        </w:rPr>
      </w:pPr>
    </w:p>
    <w:p w14:paraId="463A5CF8" w14:textId="77777777" w:rsidR="00965D7C" w:rsidRDefault="00965D7C" w:rsidP="00965D7C">
      <w:pPr>
        <w:widowControl w:val="0"/>
        <w:spacing w:line="480" w:lineRule="auto"/>
        <w:rPr>
          <w:rFonts w:eastAsia="PMingLiU"/>
          <w:b/>
        </w:rPr>
      </w:pPr>
    </w:p>
    <w:p w14:paraId="480D77E0" w14:textId="77777777" w:rsidR="00965D7C" w:rsidRDefault="00965D7C" w:rsidP="00965D7C">
      <w:pPr>
        <w:widowControl w:val="0"/>
        <w:spacing w:line="480" w:lineRule="auto"/>
        <w:rPr>
          <w:rFonts w:eastAsia="PMingLiU"/>
          <w:b/>
        </w:rPr>
      </w:pPr>
    </w:p>
    <w:p w14:paraId="47BCA7CA" w14:textId="77777777" w:rsidR="00965D7C" w:rsidRDefault="00965D7C" w:rsidP="00965D7C">
      <w:pPr>
        <w:widowControl w:val="0"/>
        <w:spacing w:line="480" w:lineRule="auto"/>
        <w:rPr>
          <w:rFonts w:eastAsia="PMingLiU"/>
          <w:b/>
        </w:rPr>
      </w:pPr>
    </w:p>
    <w:p w14:paraId="2B7DBAF0" w14:textId="77777777" w:rsidR="00965D7C" w:rsidRDefault="00965D7C" w:rsidP="00965D7C">
      <w:pPr>
        <w:widowControl w:val="0"/>
        <w:spacing w:line="480" w:lineRule="auto"/>
        <w:rPr>
          <w:rFonts w:eastAsia="PMingLiU"/>
          <w:b/>
        </w:rPr>
      </w:pPr>
    </w:p>
    <w:p w14:paraId="117958C4" w14:textId="77777777" w:rsidR="00965D7C" w:rsidRDefault="00965D7C" w:rsidP="00965D7C">
      <w:pPr>
        <w:widowControl w:val="0"/>
        <w:spacing w:line="480" w:lineRule="auto"/>
        <w:rPr>
          <w:rFonts w:eastAsia="PMingLiU"/>
          <w:b/>
        </w:rPr>
      </w:pPr>
    </w:p>
    <w:p w14:paraId="774F06EE" w14:textId="77777777" w:rsidR="00965D7C" w:rsidRDefault="00965D7C" w:rsidP="00965D7C">
      <w:pPr>
        <w:widowControl w:val="0"/>
        <w:spacing w:line="480" w:lineRule="auto"/>
        <w:rPr>
          <w:rFonts w:eastAsia="PMingLiU"/>
          <w:b/>
        </w:rPr>
      </w:pPr>
    </w:p>
    <w:p w14:paraId="2DC9CD5A" w14:textId="77777777" w:rsidR="00965D7C" w:rsidRDefault="00965D7C" w:rsidP="00965D7C">
      <w:pPr>
        <w:widowControl w:val="0"/>
        <w:spacing w:line="480" w:lineRule="auto"/>
        <w:rPr>
          <w:rFonts w:eastAsia="PMingLiU"/>
          <w:b/>
        </w:rPr>
      </w:pPr>
    </w:p>
    <w:p w14:paraId="31D7B6F6" w14:textId="77777777" w:rsidR="00965D7C" w:rsidRDefault="00965D7C" w:rsidP="00965D7C">
      <w:pPr>
        <w:widowControl w:val="0"/>
        <w:spacing w:line="480" w:lineRule="auto"/>
        <w:rPr>
          <w:rFonts w:eastAsia="PMingLiU"/>
          <w:b/>
        </w:rPr>
      </w:pPr>
    </w:p>
    <w:p w14:paraId="3B92B6DC" w14:textId="77777777" w:rsidR="00965D7C" w:rsidRDefault="00965D7C" w:rsidP="00965D7C">
      <w:pPr>
        <w:widowControl w:val="0"/>
        <w:spacing w:line="480" w:lineRule="auto"/>
        <w:rPr>
          <w:rFonts w:eastAsia="PMingLiU"/>
          <w:b/>
        </w:rPr>
      </w:pPr>
    </w:p>
    <w:p w14:paraId="067DF84E" w14:textId="77777777" w:rsidR="00965D7C" w:rsidRDefault="00965D7C" w:rsidP="00965D7C"/>
    <w:p w14:paraId="13074B51" w14:textId="77777777" w:rsidR="001275F0" w:rsidRDefault="001275F0" w:rsidP="001275F0">
      <w:pPr>
        <w:spacing w:line="360" w:lineRule="auto"/>
        <w:rPr>
          <w:rFonts w:asciiTheme="majorBidi" w:hAnsiTheme="majorBidi" w:cstheme="majorBidi"/>
          <w:b/>
          <w:bCs/>
          <w:i/>
          <w:iCs/>
          <w:sz w:val="24"/>
          <w:szCs w:val="24"/>
        </w:rPr>
      </w:pPr>
    </w:p>
    <w:p w14:paraId="19E11468" w14:textId="77777777" w:rsidR="001275F0" w:rsidRDefault="001275F0" w:rsidP="001275F0">
      <w:pPr>
        <w:spacing w:line="360" w:lineRule="auto"/>
        <w:rPr>
          <w:rFonts w:asciiTheme="majorBidi" w:hAnsiTheme="majorBidi" w:cstheme="majorBidi"/>
          <w:b/>
          <w:bCs/>
          <w:i/>
          <w:iCs/>
          <w:sz w:val="24"/>
          <w:szCs w:val="24"/>
        </w:rPr>
      </w:pPr>
    </w:p>
    <w:p w14:paraId="6AD8932D" w14:textId="77777777" w:rsidR="001275F0" w:rsidRPr="0054349D" w:rsidRDefault="001275F0" w:rsidP="001275F0">
      <w:pPr>
        <w:spacing w:line="360" w:lineRule="auto"/>
        <w:rPr>
          <w:rFonts w:asciiTheme="majorBidi" w:hAnsiTheme="majorBidi" w:cstheme="majorBidi"/>
          <w:b/>
          <w:bCs/>
          <w:i/>
          <w:iCs/>
          <w:sz w:val="24"/>
          <w:szCs w:val="24"/>
        </w:rPr>
      </w:pPr>
    </w:p>
    <w:p w14:paraId="1193046F" w14:textId="77777777" w:rsidR="001275F0" w:rsidRPr="0054349D" w:rsidRDefault="001275F0" w:rsidP="001275F0">
      <w:pPr>
        <w:spacing w:line="360" w:lineRule="auto"/>
        <w:jc w:val="center"/>
        <w:rPr>
          <w:rFonts w:asciiTheme="majorBidi" w:hAnsiTheme="majorBidi" w:cstheme="majorBidi"/>
          <w:b/>
          <w:bCs/>
          <w:i/>
          <w:iCs/>
          <w:sz w:val="26"/>
          <w:szCs w:val="26"/>
        </w:rPr>
      </w:pPr>
      <w:r w:rsidRPr="0054349D">
        <w:rPr>
          <w:rStyle w:val="BookTitle"/>
          <w:rFonts w:asciiTheme="majorBidi" w:hAnsiTheme="majorBidi" w:cstheme="majorBidi"/>
          <w:sz w:val="26"/>
          <w:szCs w:val="26"/>
        </w:rPr>
        <w:t>Title:</w:t>
      </w:r>
      <w:r w:rsidRPr="0054349D">
        <w:rPr>
          <w:rFonts w:asciiTheme="majorBidi" w:hAnsiTheme="majorBidi" w:cstheme="majorBidi"/>
          <w:b/>
          <w:bCs/>
          <w:i/>
          <w:iCs/>
          <w:sz w:val="26"/>
          <w:szCs w:val="26"/>
        </w:rPr>
        <w:t xml:space="preserve"> Anatomical variability of subepidermal moisture and its clinical implications</w:t>
      </w:r>
    </w:p>
    <w:p w14:paraId="501DDD21" w14:textId="77777777" w:rsidR="001275F0" w:rsidRPr="0054349D" w:rsidRDefault="001275F0" w:rsidP="001275F0">
      <w:pPr>
        <w:spacing w:line="360" w:lineRule="auto"/>
        <w:jc w:val="center"/>
        <w:rPr>
          <w:rFonts w:asciiTheme="majorBidi" w:hAnsiTheme="majorBidi" w:cstheme="majorBidi"/>
          <w:sz w:val="26"/>
          <w:szCs w:val="26"/>
        </w:rPr>
      </w:pPr>
    </w:p>
    <w:p w14:paraId="24B92DC8" w14:textId="77777777" w:rsidR="001275F0" w:rsidRPr="0054349D" w:rsidRDefault="001275F0" w:rsidP="001275F0">
      <w:pPr>
        <w:spacing w:line="360" w:lineRule="auto"/>
        <w:rPr>
          <w:rFonts w:asciiTheme="majorBidi" w:hAnsiTheme="majorBidi" w:cstheme="majorBidi"/>
          <w:sz w:val="26"/>
          <w:szCs w:val="26"/>
        </w:rPr>
      </w:pPr>
    </w:p>
    <w:p w14:paraId="6F1E0F9F" w14:textId="77777777" w:rsidR="001275F0" w:rsidRPr="0054349D" w:rsidRDefault="001275F0" w:rsidP="001275F0">
      <w:pPr>
        <w:spacing w:line="360" w:lineRule="auto"/>
        <w:rPr>
          <w:rFonts w:asciiTheme="majorBidi" w:hAnsiTheme="majorBidi" w:cstheme="majorBidi"/>
        </w:rPr>
      </w:pPr>
    </w:p>
    <w:p w14:paraId="6F4A28EA" w14:textId="77777777" w:rsidR="001275F0" w:rsidRPr="0054349D" w:rsidRDefault="001275F0" w:rsidP="001275F0">
      <w:pPr>
        <w:spacing w:line="360" w:lineRule="auto"/>
        <w:rPr>
          <w:rFonts w:asciiTheme="majorBidi" w:hAnsiTheme="majorBidi" w:cstheme="majorBidi"/>
        </w:rPr>
      </w:pPr>
      <w:r w:rsidRPr="0054349D">
        <w:rPr>
          <w:rFonts w:asciiTheme="majorBidi" w:hAnsiTheme="majorBidi" w:cstheme="majorBidi"/>
        </w:rPr>
        <w:t xml:space="preserve">Hemalatha </w:t>
      </w:r>
      <w:proofErr w:type="spellStart"/>
      <w:r w:rsidRPr="0054349D">
        <w:rPr>
          <w:rFonts w:asciiTheme="majorBidi" w:hAnsiTheme="majorBidi" w:cstheme="majorBidi"/>
        </w:rPr>
        <w:t>Jayabal</w:t>
      </w:r>
      <w:r w:rsidRPr="0054349D">
        <w:rPr>
          <w:rFonts w:asciiTheme="majorBidi" w:hAnsiTheme="majorBidi" w:cstheme="majorBidi"/>
          <w:vertAlign w:val="superscript"/>
        </w:rPr>
        <w:t>a</w:t>
      </w:r>
      <w:proofErr w:type="spellEnd"/>
      <w:r w:rsidRPr="0054349D">
        <w:rPr>
          <w:rFonts w:asciiTheme="majorBidi" w:hAnsiTheme="majorBidi" w:cstheme="majorBidi"/>
        </w:rPr>
        <w:t>, Barbara M. Bates-</w:t>
      </w:r>
      <w:proofErr w:type="spellStart"/>
      <w:r w:rsidRPr="0054349D">
        <w:rPr>
          <w:rFonts w:asciiTheme="majorBidi" w:hAnsiTheme="majorBidi" w:cstheme="majorBidi"/>
        </w:rPr>
        <w:t>Jensen</w:t>
      </w:r>
      <w:r w:rsidRPr="0054349D">
        <w:rPr>
          <w:rFonts w:asciiTheme="majorBidi" w:hAnsiTheme="majorBidi" w:cstheme="majorBidi"/>
          <w:vertAlign w:val="superscript"/>
        </w:rPr>
        <w:t>b</w:t>
      </w:r>
      <w:proofErr w:type="spellEnd"/>
      <w:r w:rsidRPr="0054349D">
        <w:rPr>
          <w:rFonts w:asciiTheme="majorBidi" w:hAnsiTheme="majorBidi" w:cstheme="majorBidi"/>
        </w:rPr>
        <w:t xml:space="preserve">, Nkemjika S. </w:t>
      </w:r>
      <w:proofErr w:type="spellStart"/>
      <w:r w:rsidRPr="0054349D">
        <w:rPr>
          <w:rFonts w:asciiTheme="majorBidi" w:hAnsiTheme="majorBidi" w:cstheme="majorBidi"/>
        </w:rPr>
        <w:t>Abiakam</w:t>
      </w:r>
      <w:r w:rsidRPr="0054349D">
        <w:rPr>
          <w:rFonts w:asciiTheme="majorBidi" w:hAnsiTheme="majorBidi" w:cstheme="majorBidi"/>
          <w:vertAlign w:val="superscript"/>
        </w:rPr>
        <w:t>a</w:t>
      </w:r>
      <w:proofErr w:type="spellEnd"/>
      <w:r w:rsidRPr="0054349D">
        <w:rPr>
          <w:rFonts w:asciiTheme="majorBidi" w:hAnsiTheme="majorBidi" w:cstheme="majorBidi"/>
        </w:rPr>
        <w:t xml:space="preserve">, Peter R. </w:t>
      </w:r>
      <w:proofErr w:type="spellStart"/>
      <w:r w:rsidRPr="0054349D">
        <w:rPr>
          <w:rFonts w:asciiTheme="majorBidi" w:hAnsiTheme="majorBidi" w:cstheme="majorBidi"/>
        </w:rPr>
        <w:t>Worsley</w:t>
      </w:r>
      <w:r w:rsidRPr="0054349D">
        <w:rPr>
          <w:rFonts w:asciiTheme="majorBidi" w:hAnsiTheme="majorBidi" w:cstheme="majorBidi"/>
          <w:vertAlign w:val="superscript"/>
        </w:rPr>
        <w:t>a</w:t>
      </w:r>
      <w:proofErr w:type="spellEnd"/>
      <w:r w:rsidRPr="0054349D">
        <w:rPr>
          <w:rFonts w:asciiTheme="majorBidi" w:hAnsiTheme="majorBidi" w:cstheme="majorBidi"/>
        </w:rPr>
        <w:t xml:space="preserve">, Dan L. </w:t>
      </w:r>
      <w:proofErr w:type="spellStart"/>
      <w:r w:rsidRPr="0054349D">
        <w:rPr>
          <w:rFonts w:asciiTheme="majorBidi" w:hAnsiTheme="majorBidi" w:cstheme="majorBidi"/>
        </w:rPr>
        <w:t>Bader</w:t>
      </w:r>
      <w:r w:rsidRPr="0054349D">
        <w:rPr>
          <w:rFonts w:asciiTheme="majorBidi" w:hAnsiTheme="majorBidi" w:cstheme="majorBidi"/>
          <w:vertAlign w:val="superscript"/>
        </w:rPr>
        <w:t>a</w:t>
      </w:r>
      <w:proofErr w:type="spellEnd"/>
      <w:r w:rsidRPr="0054349D">
        <w:rPr>
          <w:rFonts w:asciiTheme="majorBidi" w:hAnsiTheme="majorBidi" w:cstheme="majorBidi"/>
        </w:rPr>
        <w:t>.</w:t>
      </w:r>
    </w:p>
    <w:p w14:paraId="0B10976A" w14:textId="77777777" w:rsidR="001275F0" w:rsidRPr="0054349D" w:rsidRDefault="001275F0" w:rsidP="001275F0">
      <w:pPr>
        <w:spacing w:line="360" w:lineRule="auto"/>
        <w:rPr>
          <w:rFonts w:asciiTheme="majorBidi" w:hAnsiTheme="majorBidi" w:cstheme="majorBidi"/>
        </w:rPr>
      </w:pPr>
      <w:r w:rsidRPr="0054349D">
        <w:rPr>
          <w:rFonts w:asciiTheme="majorBidi" w:hAnsiTheme="majorBidi" w:cstheme="majorBidi"/>
          <w:vertAlign w:val="superscript"/>
        </w:rPr>
        <w:t>a</w:t>
      </w:r>
      <w:r w:rsidRPr="0054349D">
        <w:rPr>
          <w:rFonts w:asciiTheme="majorBidi" w:hAnsiTheme="majorBidi" w:cstheme="majorBidi"/>
        </w:rPr>
        <w:t xml:space="preserve"> School of Health Sciences, University of Southampton, Southampton, UK</w:t>
      </w:r>
    </w:p>
    <w:p w14:paraId="168D8178" w14:textId="77777777" w:rsidR="001275F0" w:rsidRPr="0054349D" w:rsidRDefault="001275F0" w:rsidP="001275F0">
      <w:pPr>
        <w:spacing w:line="360" w:lineRule="auto"/>
        <w:rPr>
          <w:rFonts w:asciiTheme="majorBidi" w:hAnsiTheme="majorBidi" w:cstheme="majorBidi"/>
        </w:rPr>
      </w:pPr>
      <w:r w:rsidRPr="0054349D">
        <w:rPr>
          <w:rFonts w:asciiTheme="majorBidi" w:hAnsiTheme="majorBidi" w:cstheme="majorBidi"/>
          <w:vertAlign w:val="superscript"/>
        </w:rPr>
        <w:t xml:space="preserve">b </w:t>
      </w:r>
      <w:r w:rsidRPr="0054349D">
        <w:rPr>
          <w:rFonts w:asciiTheme="majorBidi" w:hAnsiTheme="majorBidi" w:cstheme="majorBidi"/>
        </w:rPr>
        <w:t>School of Nursing and David Geffen School of Medicine, University of California at Los Angeles (UCLA), USA</w:t>
      </w:r>
    </w:p>
    <w:p w14:paraId="4DACA8C4" w14:textId="77777777" w:rsidR="001275F0" w:rsidRPr="0054349D" w:rsidRDefault="001275F0" w:rsidP="001275F0">
      <w:pPr>
        <w:spacing w:line="360" w:lineRule="auto"/>
        <w:rPr>
          <w:rFonts w:asciiTheme="majorBidi" w:hAnsiTheme="majorBidi" w:cstheme="majorBidi"/>
        </w:rPr>
      </w:pPr>
    </w:p>
    <w:p w14:paraId="73D34EAD" w14:textId="77777777" w:rsidR="001275F0" w:rsidRPr="0054349D" w:rsidRDefault="001275F0" w:rsidP="001275F0">
      <w:pPr>
        <w:spacing w:line="360" w:lineRule="auto"/>
        <w:rPr>
          <w:rFonts w:asciiTheme="majorBidi" w:hAnsiTheme="majorBidi" w:cstheme="majorBidi"/>
        </w:rPr>
      </w:pPr>
      <w:r w:rsidRPr="0054349D">
        <w:rPr>
          <w:rFonts w:asciiTheme="majorBidi" w:hAnsiTheme="majorBidi" w:cstheme="majorBidi"/>
          <w:i/>
        </w:rPr>
        <w:t xml:space="preserve">Corresponding Author: </w:t>
      </w:r>
      <w:r w:rsidRPr="0054349D">
        <w:rPr>
          <w:rFonts w:asciiTheme="majorBidi" w:hAnsiTheme="majorBidi" w:cstheme="majorBidi"/>
        </w:rPr>
        <w:t xml:space="preserve">Hemalatha Jayabal, Clinical Academic Facility, School of Health Sciences, University of Southampton, Southampton, UK. </w:t>
      </w:r>
    </w:p>
    <w:p w14:paraId="0C7E3D22" w14:textId="4AFF3555" w:rsidR="001275F0" w:rsidRPr="0054349D" w:rsidRDefault="001275F0" w:rsidP="001275F0">
      <w:pPr>
        <w:spacing w:line="360" w:lineRule="auto"/>
        <w:rPr>
          <w:rFonts w:asciiTheme="majorBidi" w:hAnsiTheme="majorBidi" w:cstheme="majorBidi"/>
          <w:lang w:val="fr-FR"/>
        </w:rPr>
      </w:pPr>
      <w:r w:rsidRPr="0054349D">
        <w:rPr>
          <w:rFonts w:asciiTheme="majorBidi" w:hAnsiTheme="majorBidi" w:cstheme="majorBidi"/>
          <w:i/>
          <w:lang w:val="fr-FR"/>
        </w:rPr>
        <w:t xml:space="preserve">Email: </w:t>
      </w:r>
      <w:hyperlink r:id="rId11" w:history="1">
        <w:r w:rsidRPr="0054349D">
          <w:rPr>
            <w:rStyle w:val="Hyperlink"/>
            <w:rFonts w:asciiTheme="majorBidi" w:hAnsiTheme="majorBidi" w:cstheme="majorBidi"/>
            <w:lang w:val="fr-FR"/>
          </w:rPr>
          <w:t>H.Jayabal@soton.ac.uk</w:t>
        </w:r>
      </w:hyperlink>
      <w:r w:rsidRPr="0054349D">
        <w:rPr>
          <w:rFonts w:asciiTheme="majorBidi" w:hAnsiTheme="majorBidi" w:cstheme="majorBidi"/>
          <w:lang w:val="fr-FR"/>
        </w:rPr>
        <w:t xml:space="preserve">         Phone: +44(0)2381 208287</w:t>
      </w:r>
    </w:p>
    <w:p w14:paraId="61FC059C" w14:textId="77777777" w:rsidR="001275F0" w:rsidRPr="0054349D" w:rsidRDefault="001275F0" w:rsidP="001275F0">
      <w:pPr>
        <w:spacing w:line="360" w:lineRule="auto"/>
        <w:rPr>
          <w:rFonts w:asciiTheme="majorBidi" w:hAnsiTheme="majorBidi" w:cstheme="majorBidi"/>
          <w:lang w:val="fr-FR"/>
        </w:rPr>
      </w:pPr>
    </w:p>
    <w:p w14:paraId="1C701DB9" w14:textId="77777777" w:rsidR="001275F0" w:rsidRPr="0054349D" w:rsidRDefault="001275F0" w:rsidP="001275F0">
      <w:pPr>
        <w:spacing w:line="360" w:lineRule="auto"/>
        <w:rPr>
          <w:rFonts w:asciiTheme="majorBidi" w:hAnsiTheme="majorBidi" w:cstheme="majorBidi"/>
          <w:lang w:val="fr-FR"/>
        </w:rPr>
      </w:pPr>
    </w:p>
    <w:p w14:paraId="1430F2D7" w14:textId="77777777" w:rsidR="001275F0" w:rsidRPr="0054349D" w:rsidRDefault="001275F0" w:rsidP="001275F0">
      <w:pPr>
        <w:spacing w:line="360" w:lineRule="auto"/>
        <w:rPr>
          <w:rFonts w:asciiTheme="majorBidi" w:hAnsiTheme="majorBidi" w:cstheme="majorBidi"/>
          <w:b/>
          <w:bCs/>
          <w:i/>
          <w:iCs/>
          <w:sz w:val="24"/>
          <w:szCs w:val="24"/>
          <w:lang w:val="fr-FR"/>
        </w:rPr>
      </w:pPr>
    </w:p>
    <w:p w14:paraId="34E0D129" w14:textId="77777777" w:rsidR="001275F0" w:rsidRPr="0054349D" w:rsidRDefault="001275F0" w:rsidP="001275F0">
      <w:pPr>
        <w:spacing w:line="360" w:lineRule="auto"/>
        <w:rPr>
          <w:rFonts w:asciiTheme="majorBidi" w:hAnsiTheme="majorBidi" w:cstheme="majorBidi"/>
          <w:b/>
          <w:bCs/>
          <w:i/>
          <w:iCs/>
          <w:sz w:val="24"/>
          <w:szCs w:val="24"/>
          <w:lang w:val="fr-FR"/>
        </w:rPr>
      </w:pPr>
    </w:p>
    <w:p w14:paraId="71B71E9B" w14:textId="48A6538C" w:rsidR="0087676F" w:rsidRDefault="0087676F" w:rsidP="00A95E04">
      <w:pPr>
        <w:spacing w:line="360" w:lineRule="auto"/>
        <w:rPr>
          <w:rFonts w:asciiTheme="majorBidi" w:hAnsiTheme="majorBidi" w:cstheme="majorBidi"/>
          <w:b/>
          <w:bCs/>
          <w:i/>
          <w:iCs/>
          <w:sz w:val="24"/>
          <w:szCs w:val="24"/>
          <w:lang w:val="fr-FR"/>
        </w:rPr>
      </w:pPr>
    </w:p>
    <w:p w14:paraId="2FDFFD93" w14:textId="3F0FB077" w:rsidR="001275F0" w:rsidRDefault="001275F0" w:rsidP="00A95E04">
      <w:pPr>
        <w:spacing w:line="360" w:lineRule="auto"/>
        <w:rPr>
          <w:rFonts w:asciiTheme="majorBidi" w:hAnsiTheme="majorBidi" w:cstheme="majorBidi"/>
          <w:b/>
          <w:bCs/>
          <w:i/>
          <w:iCs/>
          <w:sz w:val="24"/>
          <w:szCs w:val="24"/>
          <w:lang w:val="fr-FR"/>
        </w:rPr>
      </w:pPr>
    </w:p>
    <w:p w14:paraId="57F1AAAF" w14:textId="6D2DD32A" w:rsidR="001275F0" w:rsidRDefault="001275F0" w:rsidP="00A95E04">
      <w:pPr>
        <w:spacing w:line="360" w:lineRule="auto"/>
        <w:rPr>
          <w:rFonts w:asciiTheme="majorBidi" w:hAnsiTheme="majorBidi" w:cstheme="majorBidi"/>
          <w:b/>
          <w:bCs/>
          <w:i/>
          <w:iCs/>
          <w:sz w:val="24"/>
          <w:szCs w:val="24"/>
          <w:lang w:val="fr-FR"/>
        </w:rPr>
      </w:pPr>
    </w:p>
    <w:p w14:paraId="120AD910" w14:textId="4535F661" w:rsidR="001275F0" w:rsidRDefault="001275F0" w:rsidP="00A95E04">
      <w:pPr>
        <w:spacing w:line="360" w:lineRule="auto"/>
        <w:rPr>
          <w:rFonts w:asciiTheme="majorBidi" w:hAnsiTheme="majorBidi" w:cstheme="majorBidi"/>
          <w:b/>
          <w:bCs/>
          <w:i/>
          <w:iCs/>
          <w:sz w:val="24"/>
          <w:szCs w:val="24"/>
          <w:lang w:val="fr-FR"/>
        </w:rPr>
      </w:pPr>
    </w:p>
    <w:p w14:paraId="4239D096" w14:textId="300BB068" w:rsidR="001275F0" w:rsidRDefault="001275F0" w:rsidP="00A95E04">
      <w:pPr>
        <w:spacing w:line="360" w:lineRule="auto"/>
        <w:rPr>
          <w:rFonts w:asciiTheme="majorBidi" w:hAnsiTheme="majorBidi" w:cstheme="majorBidi"/>
          <w:b/>
          <w:bCs/>
          <w:i/>
          <w:iCs/>
          <w:sz w:val="24"/>
          <w:szCs w:val="24"/>
          <w:lang w:val="fr-FR"/>
        </w:rPr>
      </w:pPr>
    </w:p>
    <w:p w14:paraId="4B7B4AF1" w14:textId="199AC5F3" w:rsidR="00965D7C" w:rsidRDefault="00965D7C" w:rsidP="00A95E04">
      <w:pPr>
        <w:spacing w:line="360" w:lineRule="auto"/>
        <w:rPr>
          <w:rFonts w:asciiTheme="majorBidi" w:hAnsiTheme="majorBidi" w:cstheme="majorBidi"/>
          <w:b/>
          <w:bCs/>
          <w:i/>
          <w:iCs/>
          <w:sz w:val="24"/>
          <w:szCs w:val="24"/>
          <w:lang w:val="fr-FR"/>
        </w:rPr>
      </w:pPr>
    </w:p>
    <w:p w14:paraId="61A8C2AF" w14:textId="77777777" w:rsidR="00965D7C" w:rsidRDefault="00965D7C" w:rsidP="00A95E04">
      <w:pPr>
        <w:spacing w:line="360" w:lineRule="auto"/>
        <w:rPr>
          <w:rFonts w:asciiTheme="majorBidi" w:hAnsiTheme="majorBidi" w:cstheme="majorBidi"/>
          <w:b/>
          <w:bCs/>
          <w:i/>
          <w:iCs/>
          <w:sz w:val="24"/>
          <w:szCs w:val="24"/>
          <w:lang w:val="fr-FR"/>
        </w:rPr>
      </w:pPr>
    </w:p>
    <w:p w14:paraId="159488F2" w14:textId="77777777" w:rsidR="001275F0" w:rsidRPr="0054349D" w:rsidRDefault="001275F0" w:rsidP="00A95E04">
      <w:pPr>
        <w:spacing w:line="360" w:lineRule="auto"/>
        <w:rPr>
          <w:rFonts w:asciiTheme="majorBidi" w:hAnsiTheme="majorBidi" w:cstheme="majorBidi"/>
          <w:b/>
          <w:bCs/>
          <w:i/>
          <w:iCs/>
          <w:sz w:val="24"/>
          <w:szCs w:val="24"/>
          <w:lang w:val="fr-FR"/>
        </w:rPr>
      </w:pPr>
    </w:p>
    <w:p w14:paraId="269426DE" w14:textId="6544061C" w:rsidR="00084475" w:rsidRPr="0054349D" w:rsidRDefault="00762816" w:rsidP="00A95E04">
      <w:pPr>
        <w:spacing w:line="360" w:lineRule="auto"/>
        <w:jc w:val="center"/>
        <w:rPr>
          <w:rFonts w:asciiTheme="majorBidi" w:hAnsiTheme="majorBidi" w:cstheme="majorBidi"/>
          <w:b/>
          <w:bCs/>
          <w:i/>
          <w:iCs/>
          <w:sz w:val="24"/>
          <w:szCs w:val="24"/>
          <w:lang w:val="fr-FR"/>
        </w:rPr>
      </w:pPr>
      <w:r w:rsidRPr="0054349D">
        <w:rPr>
          <w:rFonts w:asciiTheme="majorBidi" w:hAnsiTheme="majorBidi" w:cstheme="majorBidi"/>
          <w:b/>
          <w:bCs/>
          <w:i/>
          <w:iCs/>
          <w:sz w:val="24"/>
          <w:szCs w:val="24"/>
          <w:lang w:val="fr-FR"/>
        </w:rPr>
        <w:lastRenderedPageBreak/>
        <w:t>Abstract</w:t>
      </w:r>
    </w:p>
    <w:p w14:paraId="340D2B14" w14:textId="2BAC3B23" w:rsidR="005908DC" w:rsidRPr="0054349D" w:rsidRDefault="00D259BB" w:rsidP="00A95E04">
      <w:pPr>
        <w:spacing w:line="360" w:lineRule="auto"/>
        <w:jc w:val="both"/>
        <w:rPr>
          <w:rFonts w:asciiTheme="majorBidi" w:hAnsiTheme="majorBidi" w:cstheme="majorBidi"/>
        </w:rPr>
      </w:pPr>
      <w:r w:rsidRPr="0054349D">
        <w:rPr>
          <w:rFonts w:asciiTheme="majorBidi" w:hAnsiTheme="majorBidi" w:cstheme="majorBidi"/>
          <w:b/>
          <w:bCs/>
        </w:rPr>
        <w:t>Background:</w:t>
      </w:r>
      <w:r w:rsidRPr="0054349D">
        <w:rPr>
          <w:rFonts w:asciiTheme="majorBidi" w:hAnsiTheme="majorBidi" w:cstheme="majorBidi"/>
        </w:rPr>
        <w:t xml:space="preserve"> </w:t>
      </w:r>
      <w:r w:rsidR="00B152AA" w:rsidRPr="0054349D">
        <w:rPr>
          <w:rFonts w:asciiTheme="majorBidi" w:hAnsiTheme="majorBidi" w:cstheme="majorBidi"/>
        </w:rPr>
        <w:t xml:space="preserve">Technologies have been developed to monitor changes in dermal </w:t>
      </w:r>
      <w:r w:rsidR="00860B42" w:rsidRPr="0054349D">
        <w:rPr>
          <w:rFonts w:asciiTheme="majorBidi" w:hAnsiTheme="majorBidi" w:cstheme="majorBidi"/>
        </w:rPr>
        <w:t>oedema</w:t>
      </w:r>
      <w:r w:rsidR="00B152AA" w:rsidRPr="0054349D">
        <w:rPr>
          <w:rFonts w:asciiTheme="majorBidi" w:hAnsiTheme="majorBidi" w:cstheme="majorBidi"/>
        </w:rPr>
        <w:t>,</w:t>
      </w:r>
      <w:r w:rsidR="00860B42" w:rsidRPr="0054349D">
        <w:rPr>
          <w:rFonts w:asciiTheme="majorBidi" w:hAnsiTheme="majorBidi" w:cstheme="majorBidi"/>
        </w:rPr>
        <w:t xml:space="preserve"> </w:t>
      </w:r>
      <w:r w:rsidR="00B152AA" w:rsidRPr="0054349D">
        <w:rPr>
          <w:rFonts w:asciiTheme="majorBidi" w:hAnsiTheme="majorBidi" w:cstheme="majorBidi"/>
        </w:rPr>
        <w:t xml:space="preserve">indicative of </w:t>
      </w:r>
      <w:r w:rsidR="006C7EE2" w:rsidRPr="0054349D">
        <w:rPr>
          <w:rFonts w:asciiTheme="majorBidi" w:hAnsiTheme="majorBidi" w:cstheme="majorBidi"/>
        </w:rPr>
        <w:t xml:space="preserve">the </w:t>
      </w:r>
      <w:r w:rsidR="00B152AA" w:rsidRPr="0054349D">
        <w:rPr>
          <w:rFonts w:asciiTheme="majorBidi" w:hAnsiTheme="majorBidi" w:cstheme="majorBidi"/>
        </w:rPr>
        <w:t>early sign</w:t>
      </w:r>
      <w:r w:rsidR="006C7EE2" w:rsidRPr="0054349D">
        <w:rPr>
          <w:rFonts w:asciiTheme="majorBidi" w:hAnsiTheme="majorBidi" w:cstheme="majorBidi"/>
        </w:rPr>
        <w:t>s</w:t>
      </w:r>
      <w:r w:rsidR="00B152AA" w:rsidRPr="0054349D">
        <w:rPr>
          <w:rFonts w:asciiTheme="majorBidi" w:hAnsiTheme="majorBidi" w:cstheme="majorBidi"/>
        </w:rPr>
        <w:t xml:space="preserve"> of </w:t>
      </w:r>
      <w:r w:rsidR="00A61486" w:rsidRPr="0054349D">
        <w:rPr>
          <w:rFonts w:asciiTheme="majorBidi" w:hAnsiTheme="majorBidi" w:cstheme="majorBidi"/>
        </w:rPr>
        <w:t>pressure ulcers.</w:t>
      </w:r>
      <w:r w:rsidR="00B64792">
        <w:rPr>
          <w:rFonts w:asciiTheme="majorBidi" w:hAnsiTheme="majorBidi" w:cstheme="majorBidi"/>
        </w:rPr>
        <w:t xml:space="preserve"> </w:t>
      </w:r>
      <w:r w:rsidR="00B152AA" w:rsidRPr="0054349D">
        <w:rPr>
          <w:rFonts w:asciiTheme="majorBidi" w:hAnsiTheme="majorBidi" w:cstheme="majorBidi"/>
        </w:rPr>
        <w:t>However,</w:t>
      </w:r>
      <w:r w:rsidR="003C3015">
        <w:rPr>
          <w:rFonts w:asciiTheme="majorBidi" w:hAnsiTheme="majorBidi" w:cstheme="majorBidi"/>
        </w:rPr>
        <w:t xml:space="preserve"> </w:t>
      </w:r>
      <w:r w:rsidR="003C3015" w:rsidRPr="00D82C07">
        <w:rPr>
          <w:rFonts w:asciiTheme="majorBidi" w:hAnsiTheme="majorBidi" w:cstheme="majorBidi"/>
        </w:rPr>
        <w:t>there is limited information</w:t>
      </w:r>
      <w:r w:rsidR="003C3015">
        <w:rPr>
          <w:rFonts w:asciiTheme="majorBidi" w:hAnsiTheme="majorBidi" w:cstheme="majorBidi"/>
        </w:rPr>
        <w:t xml:space="preserve"> on</w:t>
      </w:r>
      <w:r w:rsidR="00B152AA" w:rsidRPr="0054349D">
        <w:rPr>
          <w:rFonts w:asciiTheme="majorBidi" w:hAnsiTheme="majorBidi" w:cstheme="majorBidi"/>
        </w:rPr>
        <w:t xml:space="preserve"> the effects of regional differences in tissue morphology on these </w:t>
      </w:r>
      <w:r w:rsidR="00DB367B" w:rsidRPr="0054349D">
        <w:rPr>
          <w:rFonts w:asciiTheme="majorBidi" w:hAnsiTheme="majorBidi" w:cstheme="majorBidi"/>
        </w:rPr>
        <w:t xml:space="preserve">sub-epidermal moisture (SEM) </w:t>
      </w:r>
      <w:r w:rsidR="00B152AA" w:rsidRPr="0054349D">
        <w:rPr>
          <w:rFonts w:asciiTheme="majorBidi" w:hAnsiTheme="majorBidi" w:cstheme="majorBidi"/>
        </w:rPr>
        <w:t>parameters</w:t>
      </w:r>
      <w:r w:rsidR="00D82C07">
        <w:rPr>
          <w:rFonts w:asciiTheme="majorBidi" w:hAnsiTheme="majorBidi" w:cstheme="majorBidi"/>
        </w:rPr>
        <w:t xml:space="preserve">. </w:t>
      </w:r>
      <w:r w:rsidR="00A61486" w:rsidRPr="003E4BB9">
        <w:rPr>
          <w:rFonts w:asciiTheme="majorBidi" w:hAnsiTheme="majorBidi" w:cstheme="majorBidi"/>
        </w:rPr>
        <w:t xml:space="preserve">This study was designed </w:t>
      </w:r>
      <w:r w:rsidR="00A23BEF" w:rsidRPr="003E4BB9">
        <w:rPr>
          <w:rFonts w:asciiTheme="majorBidi" w:hAnsiTheme="majorBidi" w:cstheme="majorBidi"/>
        </w:rPr>
        <w:t xml:space="preserve">to </w:t>
      </w:r>
      <w:r w:rsidR="00CD3C15" w:rsidRPr="003E4BB9">
        <w:rPr>
          <w:rFonts w:asciiTheme="majorBidi" w:hAnsiTheme="majorBidi" w:cstheme="majorBidi"/>
        </w:rPr>
        <w:t>investigate</w:t>
      </w:r>
      <w:r w:rsidR="00A23BEF" w:rsidRPr="003E4BB9">
        <w:rPr>
          <w:rFonts w:asciiTheme="majorBidi" w:hAnsiTheme="majorBidi" w:cstheme="majorBidi"/>
        </w:rPr>
        <w:t xml:space="preserve"> the </w:t>
      </w:r>
      <w:r w:rsidR="00C2563A" w:rsidRPr="003E4BB9">
        <w:rPr>
          <w:rFonts w:asciiTheme="majorBidi" w:hAnsiTheme="majorBidi" w:cstheme="majorBidi"/>
        </w:rPr>
        <w:t xml:space="preserve">absolute SEM readings across different anatomical sites </w:t>
      </w:r>
      <w:r w:rsidR="00AB7AA2" w:rsidRPr="003E4BB9">
        <w:rPr>
          <w:rFonts w:asciiTheme="majorBidi" w:hAnsiTheme="majorBidi" w:cstheme="majorBidi"/>
        </w:rPr>
        <w:t>using a commercial device</w:t>
      </w:r>
      <w:r w:rsidR="00622383" w:rsidRPr="003E4BB9">
        <w:rPr>
          <w:rFonts w:asciiTheme="majorBidi" w:hAnsiTheme="majorBidi" w:cstheme="majorBidi"/>
        </w:rPr>
        <w:t>.</w:t>
      </w:r>
    </w:p>
    <w:p w14:paraId="381D7335" w14:textId="1CF1BE01" w:rsidR="001A3757" w:rsidRPr="0054349D" w:rsidRDefault="001A3757" w:rsidP="00A95E04">
      <w:pPr>
        <w:spacing w:line="360" w:lineRule="auto"/>
        <w:jc w:val="both"/>
        <w:rPr>
          <w:rFonts w:asciiTheme="majorBidi" w:hAnsiTheme="majorBidi" w:cstheme="majorBidi"/>
        </w:rPr>
      </w:pPr>
      <w:r w:rsidRPr="0054349D">
        <w:rPr>
          <w:rFonts w:asciiTheme="majorBidi" w:hAnsiTheme="majorBidi" w:cstheme="majorBidi"/>
          <w:b/>
          <w:bCs/>
        </w:rPr>
        <w:t>Methods:</w:t>
      </w:r>
      <w:r w:rsidRPr="0054349D">
        <w:rPr>
          <w:rFonts w:asciiTheme="majorBidi" w:hAnsiTheme="majorBidi" w:cstheme="majorBidi"/>
        </w:rPr>
        <w:t xml:space="preserve"> </w:t>
      </w:r>
      <w:r w:rsidR="005570E1" w:rsidRPr="0054349D">
        <w:rPr>
          <w:rFonts w:asciiTheme="majorBidi" w:hAnsiTheme="majorBidi" w:cstheme="majorBidi"/>
        </w:rPr>
        <w:t>Twenty-four</w:t>
      </w:r>
      <w:r w:rsidR="006B36B8" w:rsidRPr="0054349D">
        <w:rPr>
          <w:rFonts w:asciiTheme="majorBidi" w:hAnsiTheme="majorBidi" w:cstheme="majorBidi"/>
        </w:rPr>
        <w:t xml:space="preserve"> </w:t>
      </w:r>
      <w:r w:rsidR="00C66892" w:rsidRPr="0054349D">
        <w:rPr>
          <w:rFonts w:asciiTheme="majorBidi" w:hAnsiTheme="majorBidi" w:cstheme="majorBidi"/>
        </w:rPr>
        <w:t xml:space="preserve">healthy participants were recruited to evaluate </w:t>
      </w:r>
      <w:r w:rsidR="00DB367B" w:rsidRPr="0054349D">
        <w:rPr>
          <w:rFonts w:asciiTheme="majorBidi" w:hAnsiTheme="majorBidi" w:cstheme="majorBidi"/>
        </w:rPr>
        <w:t>basal</w:t>
      </w:r>
      <w:r w:rsidR="00C66892" w:rsidRPr="0054349D">
        <w:rPr>
          <w:rFonts w:asciiTheme="majorBidi" w:hAnsiTheme="majorBidi" w:cstheme="majorBidi"/>
        </w:rPr>
        <w:t xml:space="preserve"> SEM values at different </w:t>
      </w:r>
      <w:r w:rsidR="00632B5F" w:rsidRPr="0054349D">
        <w:rPr>
          <w:rFonts w:asciiTheme="majorBidi" w:hAnsiTheme="majorBidi" w:cstheme="majorBidi"/>
        </w:rPr>
        <w:t>bony pro</w:t>
      </w:r>
      <w:r w:rsidR="005A1919" w:rsidRPr="0054349D">
        <w:rPr>
          <w:rFonts w:asciiTheme="majorBidi" w:hAnsiTheme="majorBidi" w:cstheme="majorBidi"/>
        </w:rPr>
        <w:t>minences</w:t>
      </w:r>
      <w:r w:rsidR="00361C82" w:rsidRPr="0054349D">
        <w:rPr>
          <w:rFonts w:asciiTheme="majorBidi" w:hAnsiTheme="majorBidi" w:cstheme="majorBidi"/>
        </w:rPr>
        <w:t xml:space="preserve">, sampled by </w:t>
      </w:r>
      <w:r w:rsidR="007C44CE">
        <w:rPr>
          <w:rFonts w:asciiTheme="majorBidi" w:hAnsiTheme="majorBidi" w:cstheme="majorBidi"/>
        </w:rPr>
        <w:t>an</w:t>
      </w:r>
      <w:r w:rsidR="000B38F5">
        <w:rPr>
          <w:rFonts w:asciiTheme="majorBidi" w:hAnsiTheme="majorBidi" w:cstheme="majorBidi"/>
        </w:rPr>
        <w:t xml:space="preserve"> </w:t>
      </w:r>
      <w:r w:rsidR="00361C82" w:rsidRPr="0054349D">
        <w:rPr>
          <w:rFonts w:asciiTheme="majorBidi" w:hAnsiTheme="majorBidi" w:cstheme="majorBidi"/>
        </w:rPr>
        <w:t>experience</w:t>
      </w:r>
      <w:r w:rsidR="00DC226C" w:rsidRPr="0054349D">
        <w:rPr>
          <w:rFonts w:asciiTheme="majorBidi" w:hAnsiTheme="majorBidi" w:cstheme="majorBidi"/>
        </w:rPr>
        <w:t>d</w:t>
      </w:r>
      <w:r w:rsidR="00361C82" w:rsidRPr="0054349D">
        <w:rPr>
          <w:rFonts w:asciiTheme="majorBidi" w:hAnsiTheme="majorBidi" w:cstheme="majorBidi"/>
        </w:rPr>
        <w:t xml:space="preserve"> operator</w:t>
      </w:r>
      <w:r w:rsidR="00A51FF1" w:rsidRPr="0054349D">
        <w:rPr>
          <w:rFonts w:asciiTheme="majorBidi" w:hAnsiTheme="majorBidi" w:cstheme="majorBidi"/>
        </w:rPr>
        <w:t xml:space="preserve">. </w:t>
      </w:r>
    </w:p>
    <w:p w14:paraId="3BA84180" w14:textId="02881CC9" w:rsidR="00A8528C" w:rsidRPr="0054349D" w:rsidRDefault="00A8528C" w:rsidP="00A95E04">
      <w:pPr>
        <w:tabs>
          <w:tab w:val="left" w:pos="6298"/>
        </w:tabs>
        <w:spacing w:line="360" w:lineRule="auto"/>
        <w:jc w:val="both"/>
        <w:rPr>
          <w:rFonts w:asciiTheme="majorBidi" w:hAnsiTheme="majorBidi" w:cstheme="majorBidi"/>
        </w:rPr>
      </w:pPr>
      <w:r w:rsidRPr="0054349D">
        <w:rPr>
          <w:rFonts w:asciiTheme="majorBidi" w:hAnsiTheme="majorBidi" w:cstheme="majorBidi"/>
          <w:b/>
          <w:bCs/>
        </w:rPr>
        <w:t>Results:</w:t>
      </w:r>
      <w:r w:rsidRPr="0054349D">
        <w:rPr>
          <w:rFonts w:asciiTheme="majorBidi" w:hAnsiTheme="majorBidi" w:cstheme="majorBidi"/>
        </w:rPr>
        <w:t xml:space="preserve"> </w:t>
      </w:r>
      <w:r w:rsidR="0012574C" w:rsidRPr="0054349D">
        <w:rPr>
          <w:rFonts w:asciiTheme="majorBidi" w:hAnsiTheme="majorBidi" w:cstheme="majorBidi"/>
        </w:rPr>
        <w:t>Distinct</w:t>
      </w:r>
      <w:r w:rsidR="008E4A8D" w:rsidRPr="0054349D">
        <w:rPr>
          <w:rFonts w:asciiTheme="majorBidi" w:hAnsiTheme="majorBidi" w:cstheme="majorBidi"/>
        </w:rPr>
        <w:t xml:space="preserve"> </w:t>
      </w:r>
      <w:r w:rsidR="00837C2C" w:rsidRPr="0054349D">
        <w:rPr>
          <w:rFonts w:asciiTheme="majorBidi" w:hAnsiTheme="majorBidi" w:cstheme="majorBidi"/>
        </w:rPr>
        <w:t>differences were observed</w:t>
      </w:r>
      <w:r w:rsidR="00F94EB3" w:rsidRPr="0054349D">
        <w:rPr>
          <w:rFonts w:asciiTheme="majorBidi" w:hAnsiTheme="majorBidi" w:cstheme="majorBidi"/>
        </w:rPr>
        <w:t xml:space="preserve"> in</w:t>
      </w:r>
      <w:r w:rsidR="00C63AAC" w:rsidRPr="0054349D">
        <w:rPr>
          <w:rFonts w:asciiTheme="majorBidi" w:hAnsiTheme="majorBidi" w:cstheme="majorBidi"/>
        </w:rPr>
        <w:t xml:space="preserve"> </w:t>
      </w:r>
      <w:r w:rsidR="009D0C19" w:rsidRPr="0054349D">
        <w:rPr>
          <w:rFonts w:asciiTheme="majorBidi" w:hAnsiTheme="majorBidi" w:cstheme="majorBidi"/>
        </w:rPr>
        <w:t xml:space="preserve">unloaded </w:t>
      </w:r>
      <w:r w:rsidR="00C63AAC" w:rsidRPr="0054349D">
        <w:rPr>
          <w:rFonts w:asciiTheme="majorBidi" w:hAnsiTheme="majorBidi" w:cstheme="majorBidi"/>
        </w:rPr>
        <w:t>SEM value</w:t>
      </w:r>
      <w:r w:rsidR="000F1FD1" w:rsidRPr="0054349D">
        <w:rPr>
          <w:rFonts w:asciiTheme="majorBidi" w:hAnsiTheme="majorBidi" w:cstheme="majorBidi"/>
        </w:rPr>
        <w:t>s</w:t>
      </w:r>
      <w:r w:rsidR="009C70F3" w:rsidRPr="0054349D">
        <w:rPr>
          <w:rFonts w:asciiTheme="majorBidi" w:hAnsiTheme="majorBidi" w:cstheme="majorBidi"/>
        </w:rPr>
        <w:t xml:space="preserve"> </w:t>
      </w:r>
      <w:r w:rsidR="008E4A8D" w:rsidRPr="0054349D">
        <w:rPr>
          <w:rFonts w:asciiTheme="majorBidi" w:hAnsiTheme="majorBidi" w:cstheme="majorBidi"/>
        </w:rPr>
        <w:t xml:space="preserve">across </w:t>
      </w:r>
      <w:r w:rsidR="00B45985" w:rsidRPr="0054349D">
        <w:rPr>
          <w:rFonts w:asciiTheme="majorBidi" w:hAnsiTheme="majorBidi" w:cstheme="majorBidi"/>
        </w:rPr>
        <w:t xml:space="preserve">different anatomical </w:t>
      </w:r>
      <w:r w:rsidR="00B8033B" w:rsidRPr="0054349D">
        <w:rPr>
          <w:rFonts w:asciiTheme="majorBidi" w:hAnsiTheme="majorBidi" w:cstheme="majorBidi"/>
        </w:rPr>
        <w:t>sites</w:t>
      </w:r>
      <w:r w:rsidR="00AD5146">
        <w:rPr>
          <w:rFonts w:asciiTheme="majorBidi" w:hAnsiTheme="majorBidi" w:cstheme="majorBidi"/>
        </w:rPr>
        <w:t xml:space="preserve">, </w:t>
      </w:r>
      <w:r w:rsidR="00CF3FBE" w:rsidRPr="003E4BB9">
        <w:rPr>
          <w:rFonts w:asciiTheme="majorBidi" w:hAnsiTheme="majorBidi" w:cstheme="majorBidi"/>
        </w:rPr>
        <w:t xml:space="preserve">notably </w:t>
      </w:r>
      <w:r w:rsidR="00AD5146" w:rsidRPr="003E4BB9">
        <w:rPr>
          <w:rFonts w:asciiTheme="majorBidi" w:hAnsiTheme="majorBidi" w:cstheme="majorBidi"/>
        </w:rPr>
        <w:t>between the upper</w:t>
      </w:r>
      <w:r w:rsidR="00AD5146" w:rsidRPr="004240DD">
        <w:rPr>
          <w:rFonts w:asciiTheme="majorBidi" w:hAnsiTheme="majorBidi" w:cstheme="majorBidi"/>
        </w:rPr>
        <w:t xml:space="preserve"> and lower extremities</w:t>
      </w:r>
      <w:r w:rsidR="00B8033B" w:rsidRPr="0054349D">
        <w:rPr>
          <w:rFonts w:asciiTheme="majorBidi" w:hAnsiTheme="majorBidi" w:cstheme="majorBidi"/>
        </w:rPr>
        <w:t xml:space="preserve">. </w:t>
      </w:r>
      <w:r w:rsidR="00485573" w:rsidRPr="0054349D">
        <w:rPr>
          <w:rFonts w:asciiTheme="majorBidi" w:hAnsiTheme="majorBidi" w:cstheme="majorBidi"/>
        </w:rPr>
        <w:t>A h</w:t>
      </w:r>
      <w:r w:rsidR="004415CA" w:rsidRPr="0054349D">
        <w:rPr>
          <w:rFonts w:asciiTheme="majorBidi" w:hAnsiTheme="majorBidi" w:cstheme="majorBidi"/>
        </w:rPr>
        <w:t>igh degree of</w:t>
      </w:r>
      <w:r w:rsidR="002E2870" w:rsidRPr="0054349D">
        <w:rPr>
          <w:rFonts w:asciiTheme="majorBidi" w:hAnsiTheme="majorBidi" w:cstheme="majorBidi"/>
        </w:rPr>
        <w:t xml:space="preserve"> variability was</w:t>
      </w:r>
      <w:r w:rsidR="003C49AB" w:rsidRPr="0054349D">
        <w:rPr>
          <w:rFonts w:asciiTheme="majorBidi" w:hAnsiTheme="majorBidi" w:cstheme="majorBidi"/>
        </w:rPr>
        <w:t xml:space="preserve"> </w:t>
      </w:r>
      <w:r w:rsidR="00630139" w:rsidRPr="0054349D">
        <w:rPr>
          <w:rFonts w:asciiTheme="majorBidi" w:hAnsiTheme="majorBidi" w:cstheme="majorBidi"/>
        </w:rPr>
        <w:t xml:space="preserve">observed in particular sites, such as </w:t>
      </w:r>
      <w:r w:rsidR="00C92B36" w:rsidRPr="0054349D">
        <w:rPr>
          <w:rFonts w:asciiTheme="majorBidi" w:hAnsiTheme="majorBidi" w:cstheme="majorBidi"/>
        </w:rPr>
        <w:t xml:space="preserve">the </w:t>
      </w:r>
      <w:r w:rsidR="00630139" w:rsidRPr="0054349D">
        <w:rPr>
          <w:rFonts w:asciiTheme="majorBidi" w:hAnsiTheme="majorBidi" w:cstheme="majorBidi"/>
        </w:rPr>
        <w:t>heels</w:t>
      </w:r>
      <w:r w:rsidR="008B225D" w:rsidRPr="0054349D">
        <w:rPr>
          <w:rFonts w:asciiTheme="majorBidi" w:hAnsiTheme="majorBidi" w:cstheme="majorBidi"/>
        </w:rPr>
        <w:t>.</w:t>
      </w:r>
      <w:r w:rsidR="00716828" w:rsidRPr="0054349D">
        <w:rPr>
          <w:rFonts w:asciiTheme="majorBidi" w:hAnsiTheme="majorBidi" w:cstheme="majorBidi"/>
        </w:rPr>
        <w:t xml:space="preserve"> </w:t>
      </w:r>
      <w:r w:rsidR="00C57642" w:rsidRPr="0054349D">
        <w:rPr>
          <w:rFonts w:asciiTheme="majorBidi" w:hAnsiTheme="majorBidi" w:cstheme="majorBidi"/>
        </w:rPr>
        <w:t xml:space="preserve">Moreover, </w:t>
      </w:r>
      <w:r w:rsidR="00E348F3" w:rsidRPr="0054349D">
        <w:rPr>
          <w:rFonts w:asciiTheme="majorBidi" w:hAnsiTheme="majorBidi" w:cstheme="majorBidi"/>
        </w:rPr>
        <w:t xml:space="preserve">SEM values at </w:t>
      </w:r>
      <w:r w:rsidR="002343F1" w:rsidRPr="0054349D">
        <w:rPr>
          <w:rFonts w:asciiTheme="majorBidi" w:hAnsiTheme="majorBidi" w:cstheme="majorBidi"/>
        </w:rPr>
        <w:t xml:space="preserve">certain </w:t>
      </w:r>
      <w:r w:rsidR="00716828" w:rsidRPr="0054349D">
        <w:rPr>
          <w:rFonts w:asciiTheme="majorBidi" w:hAnsiTheme="majorBidi" w:cstheme="majorBidi"/>
        </w:rPr>
        <w:t>locations revealed significant</w:t>
      </w:r>
      <w:r w:rsidR="00E348F3" w:rsidRPr="0054349D">
        <w:rPr>
          <w:rFonts w:asciiTheme="majorBidi" w:hAnsiTheme="majorBidi" w:cstheme="majorBidi"/>
        </w:rPr>
        <w:t xml:space="preserve"> </w:t>
      </w:r>
      <w:r w:rsidR="002343F1" w:rsidRPr="0054349D">
        <w:rPr>
          <w:rFonts w:asciiTheme="majorBidi" w:hAnsiTheme="majorBidi" w:cstheme="majorBidi"/>
        </w:rPr>
        <w:t>relationships with age</w:t>
      </w:r>
      <w:r w:rsidR="003C3015">
        <w:rPr>
          <w:rFonts w:asciiTheme="majorBidi" w:hAnsiTheme="majorBidi" w:cstheme="majorBidi"/>
        </w:rPr>
        <w:t xml:space="preserve">, </w:t>
      </w:r>
      <w:r w:rsidR="002343F1" w:rsidRPr="0054349D">
        <w:rPr>
          <w:rFonts w:asciiTheme="majorBidi" w:hAnsiTheme="majorBidi" w:cstheme="majorBidi"/>
        </w:rPr>
        <w:t>BMI</w:t>
      </w:r>
      <w:r w:rsidR="00E348F3" w:rsidRPr="0054349D">
        <w:rPr>
          <w:rFonts w:asciiTheme="majorBidi" w:hAnsiTheme="majorBidi" w:cstheme="majorBidi"/>
        </w:rPr>
        <w:t xml:space="preserve"> </w:t>
      </w:r>
      <w:r w:rsidR="003C3015" w:rsidRPr="004240DD">
        <w:rPr>
          <w:rFonts w:asciiTheme="majorBidi" w:hAnsiTheme="majorBidi" w:cstheme="majorBidi"/>
        </w:rPr>
        <w:t>and gender</w:t>
      </w:r>
      <w:r w:rsidR="003C3015">
        <w:rPr>
          <w:rFonts w:asciiTheme="majorBidi" w:hAnsiTheme="majorBidi" w:cstheme="majorBidi"/>
        </w:rPr>
        <w:t xml:space="preserve"> </w:t>
      </w:r>
      <w:r w:rsidR="00E348F3" w:rsidRPr="0054349D">
        <w:rPr>
          <w:rFonts w:asciiTheme="majorBidi" w:hAnsiTheme="majorBidi" w:cstheme="majorBidi"/>
        </w:rPr>
        <w:t xml:space="preserve">(p&lt;0.05). </w:t>
      </w:r>
    </w:p>
    <w:p w14:paraId="63B0DC20" w14:textId="3A4B3CA8" w:rsidR="00A8528C" w:rsidRPr="0054349D" w:rsidRDefault="00A8528C" w:rsidP="00A95E04">
      <w:pPr>
        <w:spacing w:line="360" w:lineRule="auto"/>
        <w:jc w:val="both"/>
        <w:rPr>
          <w:rFonts w:asciiTheme="majorBidi" w:hAnsiTheme="majorBidi" w:cstheme="majorBidi"/>
        </w:rPr>
      </w:pPr>
      <w:r w:rsidRPr="0054349D">
        <w:rPr>
          <w:rFonts w:asciiTheme="majorBidi" w:hAnsiTheme="majorBidi" w:cstheme="majorBidi"/>
          <w:b/>
          <w:bCs/>
        </w:rPr>
        <w:t>Conclusion:</w:t>
      </w:r>
      <w:r w:rsidRPr="0054349D">
        <w:rPr>
          <w:rFonts w:asciiTheme="majorBidi" w:hAnsiTheme="majorBidi" w:cstheme="majorBidi"/>
        </w:rPr>
        <w:t xml:space="preserve"> </w:t>
      </w:r>
      <w:r w:rsidR="00E554C5" w:rsidRPr="0054349D">
        <w:rPr>
          <w:rFonts w:asciiTheme="majorBidi" w:hAnsiTheme="majorBidi" w:cstheme="majorBidi"/>
        </w:rPr>
        <w:t xml:space="preserve">The study revealed </w:t>
      </w:r>
      <w:r w:rsidR="007A2E01" w:rsidRPr="0054349D">
        <w:rPr>
          <w:rFonts w:asciiTheme="majorBidi" w:hAnsiTheme="majorBidi" w:cstheme="majorBidi"/>
        </w:rPr>
        <w:t>a high level of variability between and within anatomical sites in a healthy cohort of participants</w:t>
      </w:r>
      <w:r w:rsidR="007306B8" w:rsidRPr="0054349D">
        <w:rPr>
          <w:rFonts w:asciiTheme="majorBidi" w:hAnsiTheme="majorBidi" w:cstheme="majorBidi"/>
        </w:rPr>
        <w:t xml:space="preserve">. </w:t>
      </w:r>
      <w:bookmarkStart w:id="0" w:name="_Hlk65248757"/>
      <w:r w:rsidR="009F0BE0" w:rsidRPr="003E4BB9">
        <w:rPr>
          <w:rFonts w:asciiTheme="majorBidi" w:hAnsiTheme="majorBidi" w:cstheme="majorBidi"/>
        </w:rPr>
        <w:t>Determining the changes in local skin and sub-dermal tissue status using SEM may require consideration of both site</w:t>
      </w:r>
      <w:r w:rsidR="00B23141" w:rsidRPr="003E4BB9">
        <w:rPr>
          <w:rFonts w:asciiTheme="majorBidi" w:hAnsiTheme="majorBidi" w:cstheme="majorBidi"/>
        </w:rPr>
        <w:t xml:space="preserve"> </w:t>
      </w:r>
      <w:r w:rsidR="009F0BE0" w:rsidRPr="003E4BB9">
        <w:rPr>
          <w:rFonts w:asciiTheme="majorBidi" w:hAnsiTheme="majorBidi" w:cstheme="majorBidi"/>
        </w:rPr>
        <w:t xml:space="preserve">specific and individual demographic factors, with </w:t>
      </w:r>
      <w:r w:rsidR="00361C82" w:rsidRPr="003E4BB9">
        <w:rPr>
          <w:rFonts w:asciiTheme="majorBidi" w:hAnsiTheme="majorBidi" w:cstheme="majorBidi"/>
        </w:rPr>
        <w:t>f</w:t>
      </w:r>
      <w:r w:rsidR="00F46D2C" w:rsidRPr="003E4BB9">
        <w:rPr>
          <w:rFonts w:asciiTheme="majorBidi" w:hAnsiTheme="majorBidi" w:cstheme="majorBidi"/>
        </w:rPr>
        <w:t xml:space="preserve">urther research needed </w:t>
      </w:r>
      <w:r w:rsidR="009F0BE0" w:rsidRPr="003E4BB9">
        <w:rPr>
          <w:rFonts w:asciiTheme="majorBidi" w:hAnsiTheme="majorBidi" w:cstheme="majorBidi"/>
        </w:rPr>
        <w:t>in cohorts at risk of pressure ulcers</w:t>
      </w:r>
      <w:r w:rsidR="00C63E23" w:rsidRPr="0054349D">
        <w:rPr>
          <w:rFonts w:asciiTheme="majorBidi" w:hAnsiTheme="majorBidi" w:cstheme="majorBidi"/>
        </w:rPr>
        <w:t xml:space="preserve">. </w:t>
      </w:r>
      <w:bookmarkEnd w:id="0"/>
    </w:p>
    <w:p w14:paraId="1656EE31" w14:textId="2245BF96" w:rsidR="00DA77E6" w:rsidRPr="0054349D" w:rsidRDefault="00DA77E6" w:rsidP="00A95E04">
      <w:pPr>
        <w:spacing w:line="360" w:lineRule="auto"/>
        <w:jc w:val="both"/>
        <w:rPr>
          <w:rFonts w:asciiTheme="majorBidi" w:hAnsiTheme="majorBidi" w:cstheme="majorBidi"/>
        </w:rPr>
      </w:pPr>
      <w:r w:rsidRPr="0054349D">
        <w:rPr>
          <w:rFonts w:asciiTheme="majorBidi" w:hAnsiTheme="majorBidi" w:cstheme="majorBidi"/>
          <w:b/>
          <w:bCs/>
          <w:i/>
          <w:iCs/>
        </w:rPr>
        <w:t>Keywords:</w:t>
      </w:r>
      <w:r w:rsidRPr="0054349D">
        <w:rPr>
          <w:rFonts w:asciiTheme="majorBidi" w:hAnsiTheme="majorBidi" w:cstheme="majorBidi"/>
        </w:rPr>
        <w:t xml:space="preserve"> Sub-epidermal moisture; </w:t>
      </w:r>
      <w:r w:rsidR="007C49A1" w:rsidRPr="0054349D">
        <w:rPr>
          <w:rFonts w:asciiTheme="majorBidi" w:hAnsiTheme="majorBidi" w:cstheme="majorBidi"/>
        </w:rPr>
        <w:t xml:space="preserve">Pressure Ulcers; </w:t>
      </w:r>
      <w:r w:rsidR="00E77626" w:rsidRPr="0054349D">
        <w:rPr>
          <w:rFonts w:asciiTheme="majorBidi" w:hAnsiTheme="majorBidi" w:cstheme="majorBidi"/>
        </w:rPr>
        <w:t>chronic wounds</w:t>
      </w:r>
      <w:r w:rsidR="007C49A1" w:rsidRPr="0054349D">
        <w:rPr>
          <w:rFonts w:asciiTheme="majorBidi" w:hAnsiTheme="majorBidi" w:cstheme="majorBidi"/>
        </w:rPr>
        <w:t>;</w:t>
      </w:r>
      <w:r w:rsidR="00641646" w:rsidRPr="0054349D">
        <w:rPr>
          <w:rFonts w:asciiTheme="majorBidi" w:hAnsiTheme="majorBidi" w:cstheme="majorBidi"/>
        </w:rPr>
        <w:t xml:space="preserve"> </w:t>
      </w:r>
      <w:r w:rsidR="00C52A57" w:rsidRPr="0054349D">
        <w:rPr>
          <w:rFonts w:asciiTheme="majorBidi" w:hAnsiTheme="majorBidi" w:cstheme="majorBidi"/>
        </w:rPr>
        <w:t>s</w:t>
      </w:r>
      <w:r w:rsidR="00AE22B2" w:rsidRPr="0054349D">
        <w:rPr>
          <w:rFonts w:asciiTheme="majorBidi" w:hAnsiTheme="majorBidi" w:cstheme="majorBidi"/>
        </w:rPr>
        <w:t>kin response variability;</w:t>
      </w:r>
      <w:r w:rsidR="004A5F74" w:rsidRPr="0054349D">
        <w:rPr>
          <w:rFonts w:asciiTheme="majorBidi" w:hAnsiTheme="majorBidi" w:cstheme="majorBidi"/>
        </w:rPr>
        <w:t xml:space="preserve"> </w:t>
      </w:r>
      <w:r w:rsidR="00E77626" w:rsidRPr="0054349D">
        <w:rPr>
          <w:rFonts w:asciiTheme="majorBidi" w:hAnsiTheme="majorBidi" w:cstheme="majorBidi"/>
        </w:rPr>
        <w:t>skin damage</w:t>
      </w:r>
    </w:p>
    <w:p w14:paraId="68D39E14" w14:textId="19645523" w:rsidR="0087676F" w:rsidRPr="0054349D" w:rsidRDefault="0087676F" w:rsidP="00A95E04">
      <w:pPr>
        <w:spacing w:line="360" w:lineRule="auto"/>
        <w:jc w:val="both"/>
        <w:rPr>
          <w:rFonts w:asciiTheme="majorBidi" w:hAnsiTheme="majorBidi" w:cstheme="majorBidi"/>
        </w:rPr>
      </w:pPr>
    </w:p>
    <w:p w14:paraId="3922DA76" w14:textId="0923A3EF" w:rsidR="0087676F" w:rsidRPr="0054349D" w:rsidRDefault="0087676F" w:rsidP="00A95E04">
      <w:pPr>
        <w:spacing w:line="360" w:lineRule="auto"/>
        <w:jc w:val="both"/>
        <w:rPr>
          <w:rFonts w:asciiTheme="majorBidi" w:hAnsiTheme="majorBidi" w:cstheme="majorBidi"/>
        </w:rPr>
      </w:pPr>
    </w:p>
    <w:p w14:paraId="3754AABE" w14:textId="20E13251" w:rsidR="0087676F" w:rsidRDefault="0087676F" w:rsidP="00A95E04">
      <w:pPr>
        <w:spacing w:line="360" w:lineRule="auto"/>
        <w:jc w:val="both"/>
        <w:rPr>
          <w:rFonts w:asciiTheme="majorBidi" w:hAnsiTheme="majorBidi" w:cstheme="majorBidi"/>
        </w:rPr>
      </w:pPr>
    </w:p>
    <w:p w14:paraId="7A541760" w14:textId="77777777" w:rsidR="009F0BE0" w:rsidRPr="0054349D" w:rsidRDefault="009F0BE0" w:rsidP="00A95E04">
      <w:pPr>
        <w:spacing w:line="360" w:lineRule="auto"/>
        <w:jc w:val="both"/>
        <w:rPr>
          <w:rFonts w:asciiTheme="majorBidi" w:hAnsiTheme="majorBidi" w:cstheme="majorBidi"/>
        </w:rPr>
      </w:pPr>
    </w:p>
    <w:p w14:paraId="624D0B7E" w14:textId="40BECF4B" w:rsidR="0087676F" w:rsidRPr="0054349D" w:rsidRDefault="0087676F" w:rsidP="00A95E04">
      <w:pPr>
        <w:spacing w:line="360" w:lineRule="auto"/>
        <w:jc w:val="both"/>
        <w:rPr>
          <w:rFonts w:asciiTheme="majorBidi" w:hAnsiTheme="majorBidi" w:cstheme="majorBidi"/>
        </w:rPr>
      </w:pPr>
    </w:p>
    <w:p w14:paraId="73234703" w14:textId="306E5199" w:rsidR="0087676F" w:rsidRPr="0054349D" w:rsidRDefault="0087676F" w:rsidP="00A95E04">
      <w:pPr>
        <w:spacing w:line="360" w:lineRule="auto"/>
        <w:jc w:val="both"/>
        <w:rPr>
          <w:rFonts w:asciiTheme="majorBidi" w:hAnsiTheme="majorBidi" w:cstheme="majorBidi"/>
        </w:rPr>
      </w:pPr>
    </w:p>
    <w:p w14:paraId="133D2B0F" w14:textId="78A8F1B8" w:rsidR="00A95E04" w:rsidRPr="0054349D" w:rsidRDefault="00A95E04" w:rsidP="00A95E04">
      <w:pPr>
        <w:spacing w:line="360" w:lineRule="auto"/>
        <w:jc w:val="both"/>
        <w:rPr>
          <w:rFonts w:asciiTheme="majorBidi" w:hAnsiTheme="majorBidi" w:cstheme="majorBidi"/>
        </w:rPr>
      </w:pPr>
    </w:p>
    <w:p w14:paraId="044E102A" w14:textId="41CED986" w:rsidR="00361C82" w:rsidRPr="0054349D" w:rsidRDefault="00361C82" w:rsidP="00A95E04">
      <w:pPr>
        <w:spacing w:line="360" w:lineRule="auto"/>
        <w:jc w:val="both"/>
        <w:rPr>
          <w:rFonts w:asciiTheme="majorBidi" w:hAnsiTheme="majorBidi" w:cstheme="majorBidi"/>
        </w:rPr>
      </w:pPr>
    </w:p>
    <w:p w14:paraId="377BC159" w14:textId="6B46E3A7" w:rsidR="00361C82" w:rsidRDefault="00361C82" w:rsidP="00A95E04">
      <w:pPr>
        <w:spacing w:line="360" w:lineRule="auto"/>
        <w:jc w:val="both"/>
        <w:rPr>
          <w:rFonts w:asciiTheme="majorBidi" w:hAnsiTheme="majorBidi" w:cstheme="majorBidi"/>
        </w:rPr>
      </w:pPr>
    </w:p>
    <w:p w14:paraId="19987196" w14:textId="7CADF197" w:rsidR="001275F0" w:rsidRDefault="001275F0" w:rsidP="00A95E04">
      <w:pPr>
        <w:spacing w:line="360" w:lineRule="auto"/>
        <w:jc w:val="both"/>
        <w:rPr>
          <w:rFonts w:asciiTheme="majorBidi" w:hAnsiTheme="majorBidi" w:cstheme="majorBidi"/>
        </w:rPr>
      </w:pPr>
    </w:p>
    <w:p w14:paraId="381A2272" w14:textId="77777777" w:rsidR="001275F0" w:rsidRPr="0054349D" w:rsidRDefault="001275F0" w:rsidP="00A95E04">
      <w:pPr>
        <w:spacing w:line="360" w:lineRule="auto"/>
        <w:jc w:val="both"/>
        <w:rPr>
          <w:rFonts w:asciiTheme="majorBidi" w:hAnsiTheme="majorBidi" w:cstheme="majorBidi"/>
        </w:rPr>
      </w:pPr>
    </w:p>
    <w:p w14:paraId="00C8BD58" w14:textId="3014785D" w:rsidR="00A95E04" w:rsidRPr="0054349D" w:rsidRDefault="00A95E04" w:rsidP="00A95E04">
      <w:pPr>
        <w:spacing w:line="360" w:lineRule="auto"/>
        <w:jc w:val="both"/>
        <w:rPr>
          <w:rFonts w:asciiTheme="majorBidi" w:hAnsiTheme="majorBidi" w:cstheme="majorBidi"/>
        </w:rPr>
      </w:pPr>
    </w:p>
    <w:p w14:paraId="197415E2" w14:textId="167259A1" w:rsidR="00BF79B0" w:rsidRPr="0054349D" w:rsidRDefault="00B96B65" w:rsidP="00A95E04">
      <w:pPr>
        <w:pStyle w:val="Heading1"/>
        <w:rPr>
          <w:rFonts w:cstheme="majorBidi"/>
        </w:rPr>
      </w:pPr>
      <w:r w:rsidRPr="0054349D">
        <w:rPr>
          <w:rFonts w:cstheme="majorBidi"/>
        </w:rPr>
        <w:lastRenderedPageBreak/>
        <w:t>Introduction</w:t>
      </w:r>
    </w:p>
    <w:p w14:paraId="1A80FFFB" w14:textId="021512E0" w:rsidR="00143326" w:rsidRPr="0054349D" w:rsidRDefault="00BF79B0" w:rsidP="00A95E04">
      <w:pPr>
        <w:spacing w:line="360" w:lineRule="auto"/>
        <w:jc w:val="both"/>
        <w:rPr>
          <w:rFonts w:asciiTheme="majorBidi" w:hAnsiTheme="majorBidi" w:cstheme="majorBidi"/>
          <w:sz w:val="24"/>
          <w:szCs w:val="24"/>
        </w:rPr>
      </w:pPr>
      <w:r w:rsidRPr="0054349D">
        <w:rPr>
          <w:rFonts w:asciiTheme="majorBidi" w:hAnsiTheme="majorBidi" w:cstheme="majorBidi"/>
          <w:sz w:val="24"/>
          <w:szCs w:val="24"/>
        </w:rPr>
        <w:t>Chronic wound</w:t>
      </w:r>
      <w:r w:rsidR="005C12B4" w:rsidRPr="0054349D">
        <w:rPr>
          <w:rFonts w:asciiTheme="majorBidi" w:hAnsiTheme="majorBidi" w:cstheme="majorBidi"/>
          <w:sz w:val="24"/>
          <w:szCs w:val="24"/>
        </w:rPr>
        <w:t xml:space="preserve">s represent </w:t>
      </w:r>
      <w:r w:rsidR="00547250" w:rsidRPr="0054349D">
        <w:rPr>
          <w:rFonts w:asciiTheme="majorBidi" w:hAnsiTheme="majorBidi" w:cstheme="majorBidi"/>
          <w:sz w:val="24"/>
          <w:szCs w:val="24"/>
        </w:rPr>
        <w:t xml:space="preserve">a </w:t>
      </w:r>
      <w:r w:rsidR="005C12B4" w:rsidRPr="0054349D">
        <w:rPr>
          <w:rFonts w:asciiTheme="majorBidi" w:hAnsiTheme="majorBidi" w:cstheme="majorBidi"/>
          <w:sz w:val="24"/>
          <w:szCs w:val="24"/>
        </w:rPr>
        <w:t xml:space="preserve">major </w:t>
      </w:r>
      <w:r w:rsidR="001B6BB2" w:rsidRPr="0054349D">
        <w:rPr>
          <w:rFonts w:asciiTheme="majorBidi" w:hAnsiTheme="majorBidi" w:cstheme="majorBidi"/>
          <w:sz w:val="24"/>
          <w:szCs w:val="24"/>
        </w:rPr>
        <w:t>issue for vulnerable patients and healthcare providers</w:t>
      </w:r>
      <w:r w:rsidR="005C12B4" w:rsidRPr="0054349D">
        <w:rPr>
          <w:rFonts w:asciiTheme="majorBidi" w:hAnsiTheme="majorBidi" w:cstheme="majorBidi"/>
          <w:sz w:val="24"/>
          <w:szCs w:val="24"/>
        </w:rPr>
        <w:t xml:space="preserve">, </w:t>
      </w:r>
      <w:r w:rsidR="00685109" w:rsidRPr="0054349D">
        <w:rPr>
          <w:rFonts w:asciiTheme="majorBidi" w:hAnsiTheme="majorBidi" w:cstheme="majorBidi"/>
          <w:sz w:val="24"/>
          <w:szCs w:val="24"/>
        </w:rPr>
        <w:t xml:space="preserve">associated with </w:t>
      </w:r>
      <w:r w:rsidR="005B6946" w:rsidRPr="0054349D">
        <w:rPr>
          <w:rFonts w:asciiTheme="majorBidi" w:hAnsiTheme="majorBidi" w:cstheme="majorBidi"/>
          <w:sz w:val="24"/>
          <w:szCs w:val="24"/>
        </w:rPr>
        <w:t xml:space="preserve">reduced </w:t>
      </w:r>
      <w:r w:rsidR="005C12B4" w:rsidRPr="0054349D">
        <w:rPr>
          <w:rFonts w:asciiTheme="majorBidi" w:hAnsiTheme="majorBidi" w:cstheme="majorBidi"/>
          <w:sz w:val="24"/>
          <w:szCs w:val="24"/>
        </w:rPr>
        <w:t>quality of life</w:t>
      </w:r>
      <w:r w:rsidR="00EA5741" w:rsidRPr="0054349D">
        <w:rPr>
          <w:rFonts w:asciiTheme="majorBidi" w:hAnsiTheme="majorBidi" w:cstheme="majorBidi"/>
          <w:sz w:val="24"/>
          <w:szCs w:val="24"/>
        </w:rPr>
        <w:t xml:space="preserve"> </w:t>
      </w:r>
      <w:r w:rsidR="00AB34AF" w:rsidRPr="0054349D">
        <w:rPr>
          <w:rFonts w:asciiTheme="majorBidi" w:hAnsiTheme="majorBidi" w:cstheme="majorBidi"/>
          <w:sz w:val="24"/>
          <w:szCs w:val="24"/>
        </w:rPr>
        <w:t xml:space="preserve">to those </w:t>
      </w:r>
      <w:r w:rsidR="005C12B4" w:rsidRPr="0054349D">
        <w:rPr>
          <w:rFonts w:asciiTheme="majorBidi" w:hAnsiTheme="majorBidi" w:cstheme="majorBidi"/>
          <w:sz w:val="24"/>
          <w:szCs w:val="24"/>
        </w:rPr>
        <w:t xml:space="preserve">afflicted. </w:t>
      </w:r>
      <w:r w:rsidR="001B6BB2" w:rsidRPr="0054349D">
        <w:rPr>
          <w:rFonts w:asciiTheme="majorBidi" w:hAnsiTheme="majorBidi" w:cstheme="majorBidi"/>
          <w:sz w:val="24"/>
          <w:szCs w:val="24"/>
        </w:rPr>
        <w:t>T</w:t>
      </w:r>
      <w:r w:rsidR="00461C0C" w:rsidRPr="0054349D">
        <w:rPr>
          <w:rFonts w:asciiTheme="majorBidi" w:hAnsiTheme="majorBidi" w:cstheme="majorBidi"/>
          <w:sz w:val="24"/>
          <w:szCs w:val="24"/>
        </w:rPr>
        <w:t xml:space="preserve">he </w:t>
      </w:r>
      <w:r w:rsidR="00AB34AF" w:rsidRPr="0054349D">
        <w:rPr>
          <w:rFonts w:asciiTheme="majorBidi" w:hAnsiTheme="majorBidi" w:cstheme="majorBidi"/>
          <w:sz w:val="24"/>
          <w:szCs w:val="24"/>
        </w:rPr>
        <w:t xml:space="preserve">financial burden </w:t>
      </w:r>
      <w:r w:rsidR="00461C0C" w:rsidRPr="0054349D">
        <w:rPr>
          <w:rFonts w:asciiTheme="majorBidi" w:hAnsiTheme="majorBidi" w:cstheme="majorBidi"/>
          <w:sz w:val="24"/>
          <w:szCs w:val="24"/>
        </w:rPr>
        <w:t>of managing chronic wounds</w:t>
      </w:r>
      <w:r w:rsidR="00F74DC9" w:rsidRPr="0054349D">
        <w:rPr>
          <w:rFonts w:asciiTheme="majorBidi" w:hAnsiTheme="majorBidi" w:cstheme="majorBidi"/>
          <w:sz w:val="24"/>
          <w:szCs w:val="24"/>
        </w:rPr>
        <w:t xml:space="preserve"> </w:t>
      </w:r>
      <w:r w:rsidR="000D47FE" w:rsidRPr="0054349D">
        <w:rPr>
          <w:rFonts w:asciiTheme="majorBidi" w:hAnsiTheme="majorBidi" w:cstheme="majorBidi"/>
          <w:sz w:val="24"/>
          <w:szCs w:val="24"/>
        </w:rPr>
        <w:t xml:space="preserve">have been estimated </w:t>
      </w:r>
      <w:r w:rsidR="00FA25D4" w:rsidRPr="0054349D">
        <w:rPr>
          <w:rFonts w:asciiTheme="majorBidi" w:hAnsiTheme="majorBidi" w:cstheme="majorBidi"/>
          <w:sz w:val="24"/>
          <w:szCs w:val="24"/>
        </w:rPr>
        <w:t xml:space="preserve">to account for </w:t>
      </w:r>
      <w:r w:rsidR="005065D4" w:rsidRPr="0054349D">
        <w:rPr>
          <w:rFonts w:asciiTheme="majorBidi" w:hAnsiTheme="majorBidi" w:cstheme="majorBidi"/>
          <w:sz w:val="24"/>
          <w:szCs w:val="24"/>
        </w:rPr>
        <w:t>2-6% of the total health care expenditure</w:t>
      </w:r>
      <w:r w:rsidR="00C959E9" w:rsidRPr="0054349D">
        <w:rPr>
          <w:rFonts w:asciiTheme="majorBidi" w:hAnsiTheme="majorBidi" w:cstheme="majorBidi"/>
          <w:sz w:val="24"/>
          <w:szCs w:val="24"/>
        </w:rPr>
        <w:t xml:space="preserve"> in </w:t>
      </w:r>
      <w:r w:rsidR="00AE204C" w:rsidRPr="0054349D">
        <w:rPr>
          <w:rFonts w:asciiTheme="majorBidi" w:hAnsiTheme="majorBidi" w:cstheme="majorBidi"/>
          <w:sz w:val="24"/>
          <w:szCs w:val="24"/>
        </w:rPr>
        <w:t>European countries</w:t>
      </w:r>
      <w:r w:rsidR="00547633" w:rsidRPr="0054349D">
        <w:rPr>
          <w:rFonts w:asciiTheme="majorBidi" w:hAnsiTheme="majorBidi" w:cstheme="majorBidi"/>
          <w:sz w:val="24"/>
          <w:szCs w:val="24"/>
        </w:rPr>
        <w:t xml:space="preserve"> </w:t>
      </w:r>
      <w:r w:rsidR="005F75AD" w:rsidRPr="0054349D">
        <w:rPr>
          <w:rFonts w:asciiTheme="majorBidi" w:hAnsiTheme="majorBidi" w:cstheme="majorBidi"/>
          <w:sz w:val="24"/>
          <w:szCs w:val="24"/>
        </w:rPr>
        <w:fldChar w:fldCharType="begin">
          <w:fldData xml:space="preserve">PEVuZE5vdGU+PENpdGU+PEF1dGhvcj5Hb3R0cnVwPC9BdXRob3I+PFllYXI+MjAwMTwvWWVhcj48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</w:fldData>
        </w:fldChar>
      </w:r>
      <w:r w:rsidR="00A95E04" w:rsidRPr="0054349D">
        <w:rPr>
          <w:rFonts w:asciiTheme="majorBidi" w:hAnsiTheme="majorBidi" w:cstheme="majorBidi"/>
          <w:sz w:val="24"/>
          <w:szCs w:val="24"/>
        </w:rPr>
        <w:instrText xml:space="preserve"> ADDIN EN.CITE </w:instrText>
      </w:r>
      <w:r w:rsidR="00A95E04" w:rsidRPr="0054349D">
        <w:rPr>
          <w:rFonts w:asciiTheme="majorBidi" w:hAnsiTheme="majorBidi" w:cstheme="majorBidi"/>
          <w:sz w:val="24"/>
          <w:szCs w:val="24"/>
        </w:rPr>
        <w:fldChar w:fldCharType="begin">
          <w:fldData xml:space="preserve">PEVuZE5vdGU+PENpdGU+PEF1dGhvcj5Hb3R0cnVwPC9BdXRob3I+PFllYXI+MjAwMTwvWWVhcj48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</w:fldData>
        </w:fldChar>
      </w:r>
      <w:r w:rsidR="00A95E04" w:rsidRPr="0054349D">
        <w:rPr>
          <w:rFonts w:asciiTheme="majorBidi" w:hAnsiTheme="majorBidi" w:cstheme="majorBidi"/>
          <w:sz w:val="24"/>
          <w:szCs w:val="24"/>
        </w:rPr>
        <w:instrText xml:space="preserve"> ADDIN EN.CITE.DATA </w:instrText>
      </w:r>
      <w:r w:rsidR="00A95E04" w:rsidRPr="0054349D">
        <w:rPr>
          <w:rFonts w:asciiTheme="majorBidi" w:hAnsiTheme="majorBidi" w:cstheme="majorBidi"/>
          <w:sz w:val="24"/>
          <w:szCs w:val="24"/>
        </w:rPr>
      </w:r>
      <w:r w:rsidR="00A95E04" w:rsidRPr="0054349D">
        <w:rPr>
          <w:rFonts w:asciiTheme="majorBidi" w:hAnsiTheme="majorBidi" w:cstheme="majorBidi"/>
          <w:sz w:val="24"/>
          <w:szCs w:val="24"/>
        </w:rPr>
        <w:fldChar w:fldCharType="end"/>
      </w:r>
      <w:r w:rsidR="005F75AD" w:rsidRPr="0054349D">
        <w:rPr>
          <w:rFonts w:asciiTheme="majorBidi" w:hAnsiTheme="majorBidi" w:cstheme="majorBidi"/>
          <w:sz w:val="24"/>
          <w:szCs w:val="24"/>
        </w:rPr>
      </w:r>
      <w:r w:rsidR="005F75AD" w:rsidRPr="0054349D">
        <w:rPr>
          <w:rFonts w:asciiTheme="majorBidi" w:hAnsiTheme="majorBidi" w:cstheme="majorBidi"/>
          <w:sz w:val="24"/>
          <w:szCs w:val="24"/>
        </w:rPr>
        <w:fldChar w:fldCharType="separate"/>
      </w:r>
      <w:r w:rsidR="00A95E04" w:rsidRPr="0054349D">
        <w:rPr>
          <w:rFonts w:asciiTheme="majorBidi" w:hAnsiTheme="majorBidi" w:cstheme="majorBidi"/>
          <w:noProof/>
          <w:sz w:val="24"/>
          <w:szCs w:val="24"/>
        </w:rPr>
        <w:t>(1, 2)</w:t>
      </w:r>
      <w:r w:rsidR="005F75AD" w:rsidRPr="0054349D">
        <w:rPr>
          <w:rFonts w:asciiTheme="majorBidi" w:hAnsiTheme="majorBidi" w:cstheme="majorBidi"/>
          <w:sz w:val="24"/>
          <w:szCs w:val="24"/>
        </w:rPr>
        <w:fldChar w:fldCharType="end"/>
      </w:r>
      <w:r w:rsidR="005065D4" w:rsidRPr="0054349D">
        <w:rPr>
          <w:rFonts w:asciiTheme="majorBidi" w:hAnsiTheme="majorBidi" w:cstheme="majorBidi"/>
          <w:sz w:val="24"/>
          <w:szCs w:val="24"/>
        </w:rPr>
        <w:t>.</w:t>
      </w:r>
      <w:r w:rsidR="00AE204C" w:rsidRPr="0054349D">
        <w:rPr>
          <w:rFonts w:asciiTheme="majorBidi" w:hAnsiTheme="majorBidi" w:cstheme="majorBidi"/>
          <w:sz w:val="24"/>
          <w:szCs w:val="24"/>
        </w:rPr>
        <w:t xml:space="preserve"> </w:t>
      </w:r>
      <w:r w:rsidR="005C12B4" w:rsidRPr="0054349D">
        <w:rPr>
          <w:rFonts w:asciiTheme="majorBidi" w:hAnsiTheme="majorBidi" w:cstheme="majorBidi"/>
          <w:sz w:val="24"/>
          <w:szCs w:val="24"/>
        </w:rPr>
        <w:t>Pressure Ulcers (PUs) and Diabetic Foot Ulcers (DFUs)</w:t>
      </w:r>
      <w:r w:rsidR="00D300BF" w:rsidRPr="0054349D">
        <w:rPr>
          <w:rFonts w:asciiTheme="majorBidi" w:hAnsiTheme="majorBidi" w:cstheme="majorBidi"/>
          <w:sz w:val="24"/>
          <w:szCs w:val="24"/>
        </w:rPr>
        <w:t xml:space="preserve"> </w:t>
      </w:r>
      <w:r w:rsidR="00AB34AF" w:rsidRPr="0054349D">
        <w:rPr>
          <w:rFonts w:asciiTheme="majorBidi" w:hAnsiTheme="majorBidi" w:cstheme="majorBidi"/>
          <w:sz w:val="24"/>
          <w:szCs w:val="24"/>
        </w:rPr>
        <w:t xml:space="preserve">represent </w:t>
      </w:r>
      <w:r w:rsidR="001B6BB2" w:rsidRPr="0054349D">
        <w:rPr>
          <w:rFonts w:asciiTheme="majorBidi" w:hAnsiTheme="majorBidi" w:cstheme="majorBidi"/>
          <w:sz w:val="24"/>
          <w:szCs w:val="24"/>
        </w:rPr>
        <w:t>common</w:t>
      </w:r>
      <w:r w:rsidR="00AB34AF" w:rsidRPr="0054349D">
        <w:rPr>
          <w:rFonts w:asciiTheme="majorBidi" w:hAnsiTheme="majorBidi" w:cstheme="majorBidi"/>
          <w:sz w:val="24"/>
          <w:szCs w:val="24"/>
        </w:rPr>
        <w:t xml:space="preserve"> wounds</w:t>
      </w:r>
      <w:r w:rsidR="00FF51A0" w:rsidRPr="0054349D">
        <w:rPr>
          <w:rFonts w:asciiTheme="majorBidi" w:hAnsiTheme="majorBidi" w:cstheme="majorBidi"/>
          <w:sz w:val="24"/>
          <w:szCs w:val="24"/>
        </w:rPr>
        <w:t>,</w:t>
      </w:r>
      <w:r w:rsidR="00F2626B" w:rsidRPr="0054349D">
        <w:rPr>
          <w:rFonts w:asciiTheme="majorBidi" w:hAnsiTheme="majorBidi" w:cstheme="majorBidi"/>
          <w:sz w:val="24"/>
          <w:szCs w:val="24"/>
        </w:rPr>
        <w:t xml:space="preserve"> </w:t>
      </w:r>
      <w:r w:rsidR="00D53163" w:rsidRPr="0054349D">
        <w:rPr>
          <w:rFonts w:asciiTheme="majorBidi" w:hAnsiTheme="majorBidi" w:cstheme="majorBidi"/>
          <w:sz w:val="24"/>
          <w:szCs w:val="24"/>
        </w:rPr>
        <w:t xml:space="preserve">with annual </w:t>
      </w:r>
      <w:r w:rsidR="00AB34AF" w:rsidRPr="0054349D">
        <w:rPr>
          <w:rFonts w:asciiTheme="majorBidi" w:hAnsiTheme="majorBidi" w:cstheme="majorBidi"/>
          <w:sz w:val="24"/>
          <w:szCs w:val="24"/>
        </w:rPr>
        <w:t xml:space="preserve">UK </w:t>
      </w:r>
      <w:r w:rsidR="00F2626B" w:rsidRPr="0054349D">
        <w:rPr>
          <w:rFonts w:asciiTheme="majorBidi" w:hAnsiTheme="majorBidi" w:cstheme="majorBidi"/>
          <w:sz w:val="24"/>
          <w:szCs w:val="24"/>
        </w:rPr>
        <w:t>cost</w:t>
      </w:r>
      <w:r w:rsidR="00D53163" w:rsidRPr="0054349D">
        <w:rPr>
          <w:rFonts w:asciiTheme="majorBidi" w:hAnsiTheme="majorBidi" w:cstheme="majorBidi"/>
          <w:sz w:val="24"/>
          <w:szCs w:val="24"/>
        </w:rPr>
        <w:t>s</w:t>
      </w:r>
      <w:r w:rsidR="00547B23" w:rsidRPr="0054349D">
        <w:rPr>
          <w:rFonts w:asciiTheme="majorBidi" w:hAnsiTheme="majorBidi" w:cstheme="majorBidi"/>
          <w:sz w:val="24"/>
          <w:szCs w:val="24"/>
        </w:rPr>
        <w:t xml:space="preserve"> ranging</w:t>
      </w:r>
      <w:r w:rsidR="00D53163" w:rsidRPr="0054349D">
        <w:rPr>
          <w:rFonts w:asciiTheme="majorBidi" w:hAnsiTheme="majorBidi" w:cstheme="majorBidi"/>
          <w:sz w:val="24"/>
          <w:szCs w:val="24"/>
        </w:rPr>
        <w:t xml:space="preserve"> </w:t>
      </w:r>
      <w:r w:rsidR="00400310" w:rsidRPr="0054349D">
        <w:rPr>
          <w:rFonts w:asciiTheme="majorBidi" w:hAnsiTheme="majorBidi" w:cstheme="majorBidi"/>
          <w:sz w:val="24"/>
          <w:szCs w:val="24"/>
        </w:rPr>
        <w:t>up to</w:t>
      </w:r>
      <w:r w:rsidR="004A5003" w:rsidRPr="0054349D">
        <w:rPr>
          <w:rFonts w:asciiTheme="majorBidi" w:hAnsiTheme="majorBidi" w:cstheme="majorBidi"/>
          <w:sz w:val="24"/>
          <w:szCs w:val="24"/>
        </w:rPr>
        <w:t xml:space="preserve"> £</w:t>
      </w:r>
      <w:r w:rsidR="00D53163" w:rsidRPr="0054349D">
        <w:rPr>
          <w:rFonts w:asciiTheme="majorBidi" w:hAnsiTheme="majorBidi" w:cstheme="majorBidi"/>
          <w:sz w:val="24"/>
          <w:szCs w:val="24"/>
        </w:rPr>
        <w:t>2.1 billion and £</w:t>
      </w:r>
      <w:r w:rsidR="00F57703" w:rsidRPr="0054349D">
        <w:rPr>
          <w:rFonts w:asciiTheme="majorBidi" w:hAnsiTheme="majorBidi" w:cstheme="majorBidi"/>
          <w:sz w:val="24"/>
          <w:szCs w:val="24"/>
        </w:rPr>
        <w:t>962 million, respectively</w:t>
      </w:r>
      <w:r w:rsidR="00400310" w:rsidRPr="0054349D">
        <w:rPr>
          <w:rFonts w:asciiTheme="majorBidi" w:hAnsiTheme="majorBidi" w:cstheme="majorBidi"/>
          <w:sz w:val="24"/>
          <w:szCs w:val="24"/>
        </w:rPr>
        <w:t xml:space="preserve"> </w:t>
      </w:r>
      <w:r w:rsidR="008B1F2A" w:rsidRPr="0054349D">
        <w:rPr>
          <w:rFonts w:asciiTheme="majorBidi" w:hAnsiTheme="majorBidi" w:cstheme="majorBidi"/>
          <w:sz w:val="24"/>
          <w:szCs w:val="24"/>
        </w:rPr>
        <w:fldChar w:fldCharType="begin">
          <w:fldData xml:space="preserve">PEVuZE5vdGU+PENpdGU+PEF1dGhvcj5CZW5uZXR0PC9BdXRob3I+PFllYXI+MjAwNDwvWWVhcj48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</w:fldData>
        </w:fldChar>
      </w:r>
      <w:r w:rsidR="00A95E04" w:rsidRPr="0054349D">
        <w:rPr>
          <w:rFonts w:asciiTheme="majorBidi" w:hAnsiTheme="majorBidi" w:cstheme="majorBidi"/>
          <w:sz w:val="24"/>
          <w:szCs w:val="24"/>
        </w:rPr>
        <w:instrText xml:space="preserve"> ADDIN EN.CITE </w:instrText>
      </w:r>
      <w:r w:rsidR="00A95E04" w:rsidRPr="0054349D">
        <w:rPr>
          <w:rFonts w:asciiTheme="majorBidi" w:hAnsiTheme="majorBidi" w:cstheme="majorBidi"/>
          <w:sz w:val="24"/>
          <w:szCs w:val="24"/>
        </w:rPr>
        <w:fldChar w:fldCharType="begin">
          <w:fldData xml:space="preserve">PEVuZE5vdGU+PENpdGU+PEF1dGhvcj5CZW5uZXR0PC9BdXRob3I+PFllYXI+MjAwNDwvWWVhcj48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</w:fldData>
        </w:fldChar>
      </w:r>
      <w:r w:rsidR="00A95E04" w:rsidRPr="0054349D">
        <w:rPr>
          <w:rFonts w:asciiTheme="majorBidi" w:hAnsiTheme="majorBidi" w:cstheme="majorBidi"/>
          <w:sz w:val="24"/>
          <w:szCs w:val="24"/>
        </w:rPr>
        <w:instrText xml:space="preserve"> ADDIN EN.CITE.DATA </w:instrText>
      </w:r>
      <w:r w:rsidR="00A95E04" w:rsidRPr="0054349D">
        <w:rPr>
          <w:rFonts w:asciiTheme="majorBidi" w:hAnsiTheme="majorBidi" w:cstheme="majorBidi"/>
          <w:sz w:val="24"/>
          <w:szCs w:val="24"/>
        </w:rPr>
      </w:r>
      <w:r w:rsidR="00A95E04" w:rsidRPr="0054349D">
        <w:rPr>
          <w:rFonts w:asciiTheme="majorBidi" w:hAnsiTheme="majorBidi" w:cstheme="majorBidi"/>
          <w:sz w:val="24"/>
          <w:szCs w:val="24"/>
        </w:rPr>
        <w:fldChar w:fldCharType="end"/>
      </w:r>
      <w:r w:rsidR="008B1F2A" w:rsidRPr="0054349D">
        <w:rPr>
          <w:rFonts w:asciiTheme="majorBidi" w:hAnsiTheme="majorBidi" w:cstheme="majorBidi"/>
          <w:sz w:val="24"/>
          <w:szCs w:val="24"/>
        </w:rPr>
      </w:r>
      <w:r w:rsidR="008B1F2A" w:rsidRPr="0054349D">
        <w:rPr>
          <w:rFonts w:asciiTheme="majorBidi" w:hAnsiTheme="majorBidi" w:cstheme="majorBidi"/>
          <w:sz w:val="24"/>
          <w:szCs w:val="24"/>
        </w:rPr>
        <w:fldChar w:fldCharType="separate"/>
      </w:r>
      <w:r w:rsidR="00A95E04" w:rsidRPr="0054349D">
        <w:rPr>
          <w:rFonts w:asciiTheme="majorBidi" w:hAnsiTheme="majorBidi" w:cstheme="majorBidi"/>
          <w:noProof/>
          <w:sz w:val="24"/>
          <w:szCs w:val="24"/>
        </w:rPr>
        <w:t>(3, 4)</w:t>
      </w:r>
      <w:r w:rsidR="008B1F2A" w:rsidRPr="0054349D">
        <w:rPr>
          <w:rFonts w:asciiTheme="majorBidi" w:hAnsiTheme="majorBidi" w:cstheme="majorBidi"/>
          <w:sz w:val="24"/>
          <w:szCs w:val="24"/>
        </w:rPr>
        <w:fldChar w:fldCharType="end"/>
      </w:r>
      <w:r w:rsidR="003F20B4" w:rsidRPr="0054349D">
        <w:rPr>
          <w:rFonts w:asciiTheme="majorBidi" w:hAnsiTheme="majorBidi" w:cstheme="majorBidi"/>
          <w:sz w:val="24"/>
          <w:szCs w:val="24"/>
        </w:rPr>
        <w:t>.</w:t>
      </w:r>
      <w:r w:rsidR="004D7A89" w:rsidRPr="0054349D">
        <w:rPr>
          <w:rFonts w:asciiTheme="majorBidi" w:hAnsiTheme="majorBidi" w:cstheme="majorBidi"/>
          <w:sz w:val="24"/>
          <w:szCs w:val="24"/>
        </w:rPr>
        <w:t xml:space="preserve"> </w:t>
      </w:r>
      <w:r w:rsidR="008F67E4" w:rsidRPr="0054349D">
        <w:rPr>
          <w:rFonts w:asciiTheme="majorBidi" w:hAnsiTheme="majorBidi" w:cstheme="majorBidi"/>
          <w:sz w:val="24"/>
          <w:szCs w:val="24"/>
        </w:rPr>
        <w:t xml:space="preserve">Although </w:t>
      </w:r>
      <w:r w:rsidR="001F00C0" w:rsidRPr="0054349D">
        <w:rPr>
          <w:rFonts w:asciiTheme="majorBidi" w:hAnsiTheme="majorBidi" w:cstheme="majorBidi"/>
          <w:sz w:val="24"/>
          <w:szCs w:val="24"/>
        </w:rPr>
        <w:t>national and international guidelines for wound prevention are available and in</w:t>
      </w:r>
      <w:r w:rsidR="00AB34AF" w:rsidRPr="0054349D">
        <w:rPr>
          <w:rFonts w:asciiTheme="majorBidi" w:hAnsiTheme="majorBidi" w:cstheme="majorBidi"/>
          <w:sz w:val="24"/>
          <w:szCs w:val="24"/>
        </w:rPr>
        <w:t>itiatives</w:t>
      </w:r>
      <w:r w:rsidR="001F00C0" w:rsidRPr="0054349D">
        <w:rPr>
          <w:rFonts w:asciiTheme="majorBidi" w:hAnsiTheme="majorBidi" w:cstheme="majorBidi"/>
          <w:sz w:val="24"/>
          <w:szCs w:val="24"/>
        </w:rPr>
        <w:t xml:space="preserve"> have been </w:t>
      </w:r>
      <w:r w:rsidR="00AB34AF" w:rsidRPr="0054349D">
        <w:rPr>
          <w:rFonts w:asciiTheme="majorBidi" w:hAnsiTheme="majorBidi" w:cstheme="majorBidi"/>
          <w:sz w:val="24"/>
          <w:szCs w:val="24"/>
        </w:rPr>
        <w:t xml:space="preserve">established </w:t>
      </w:r>
      <w:r w:rsidR="00DD4D88" w:rsidRPr="0054349D">
        <w:rPr>
          <w:rFonts w:asciiTheme="majorBidi" w:hAnsiTheme="majorBidi" w:cstheme="majorBidi"/>
          <w:sz w:val="24"/>
          <w:szCs w:val="24"/>
        </w:rPr>
        <w:t xml:space="preserve">to </w:t>
      </w:r>
      <w:r w:rsidR="008F67E4" w:rsidRPr="0054349D">
        <w:rPr>
          <w:rFonts w:asciiTheme="majorBidi" w:hAnsiTheme="majorBidi" w:cstheme="majorBidi"/>
          <w:sz w:val="24"/>
          <w:szCs w:val="24"/>
        </w:rPr>
        <w:t>reduce the</w:t>
      </w:r>
      <w:r w:rsidR="001F00C0" w:rsidRPr="0054349D">
        <w:rPr>
          <w:rFonts w:asciiTheme="majorBidi" w:hAnsiTheme="majorBidi" w:cstheme="majorBidi"/>
          <w:sz w:val="24"/>
          <w:szCs w:val="24"/>
        </w:rPr>
        <w:t>ir</w:t>
      </w:r>
      <w:r w:rsidR="009C2396" w:rsidRPr="0054349D">
        <w:rPr>
          <w:rFonts w:asciiTheme="majorBidi" w:hAnsiTheme="majorBidi" w:cstheme="majorBidi"/>
          <w:sz w:val="24"/>
          <w:szCs w:val="24"/>
        </w:rPr>
        <w:t xml:space="preserve"> incidence, </w:t>
      </w:r>
      <w:r w:rsidR="001F00C0" w:rsidRPr="0054349D">
        <w:rPr>
          <w:rFonts w:asciiTheme="majorBidi" w:hAnsiTheme="majorBidi" w:cstheme="majorBidi"/>
          <w:sz w:val="24"/>
          <w:szCs w:val="24"/>
        </w:rPr>
        <w:t xml:space="preserve">the number of individuals suffering from chronic wounds remains unacceptably high </w:t>
      </w:r>
      <w:r w:rsidR="009C2396" w:rsidRPr="0054349D">
        <w:rPr>
          <w:rFonts w:asciiTheme="majorBidi" w:hAnsiTheme="majorBidi" w:cstheme="majorBidi"/>
          <w:sz w:val="24"/>
          <w:szCs w:val="24"/>
        </w:rPr>
        <w:fldChar w:fldCharType="begin"/>
      </w:r>
      <w:r w:rsidR="005C7E5A" w:rsidRPr="0054349D">
        <w:rPr>
          <w:rFonts w:asciiTheme="majorBidi" w:hAnsiTheme="majorBidi" w:cstheme="majorBidi"/>
          <w:sz w:val="24"/>
          <w:szCs w:val="24"/>
        </w:rPr>
        <w:instrText xml:space="preserve"> ADDIN EN.CITE &lt;EndNote&gt;&lt;Cite&gt;&lt;Author&gt;Armstrong&lt;/Author&gt;&lt;Year&gt;2017&lt;/Year&gt;&lt;RecNum&gt;333&lt;/RecNum&gt;&lt;DisplayText&gt;(5, 6)&lt;/DisplayText&gt;&lt;record&gt;&lt;rec-number&gt;333&lt;/rec-number&gt;&lt;foreign-keys&gt;&lt;key app="EN" db-id="pa5wveep9aszaee0f5bvveei9s90v0a09wwa" timestamp="1598968815"&gt;333&lt;/key&gt;&lt;/foreign-keys&gt;&lt;ref-type name="Journal Article"&gt;17&lt;/ref-type&gt;&lt;contributors&gt;&lt;authors&gt;&lt;author&gt;Armstrong, David G.&lt;/author&gt;&lt;author&gt;Boulton, Andrew J.M.&lt;/author&gt;&lt;author&gt;Bus, Sicco A.&lt;/author&gt;&lt;/authors&gt;&lt;/contributors&gt;&lt;titles&gt;&lt;title&gt;Diabetic Foot Ulcers and Their Recurrence&lt;/title&gt;&lt;secondary-title&gt;New England Journal of Medicine&lt;/secondary-title&gt;&lt;/titles&gt;&lt;periodical&gt;&lt;full-title&gt;New England Journal of Medicine&lt;/full-title&gt;&lt;/periodical&gt;&lt;pages&gt;2367-2375&lt;/pages&gt;&lt;volume&gt;376&lt;/volume&gt;&lt;number&gt;24&lt;/number&gt;&lt;dates&gt;&lt;year&gt;2017&lt;/year&gt;&lt;/dates&gt;&lt;accession-num&gt;28614678&lt;/accession-num&gt;&lt;urls&gt;&lt;related-urls&gt;&lt;url&gt;https://www.nejm.org/doi/full/10.1056/NEJMra1615439&lt;/url&gt;&lt;/related-urls&gt;&lt;/urls&gt;&lt;electronic-resource-num&gt;10.1056/NEJMra1615439&lt;/electronic-resource-num&gt;&lt;/record&gt;&lt;/Cite&gt;&lt;Cite&gt;&lt;Author&gt;Posnett&lt;/Author&gt;&lt;Year&gt;2007&lt;/Year&gt;&lt;RecNum&gt;347&lt;/RecNum&gt;&lt;record&gt;&lt;rec-number&gt;347&lt;/rec-number&gt;&lt;foreign-keys&gt;&lt;key app="EN" db-id="pa5wveep9aszaee0f5bvveei9s90v0a09wwa" timestamp="1600667599"&gt;347&lt;/key&gt;&lt;/foreign-keys&gt;&lt;ref-type name="Journal Article"&gt;17&lt;/ref-type&gt;&lt;contributors&gt;&lt;authors&gt;&lt;author&gt;Posnett, J.&lt;/author&gt;&lt;author&gt;Franks, Peter&lt;/author&gt;&lt;/authors&gt;&lt;/contributors&gt;&lt;titles&gt;&lt;title&gt;The costs of skin breakdown and ulceration in the UK&lt;/title&gt;&lt;secondary-title&gt;Skin Breakdown: The Silent Epidemic&lt;/secondary-title&gt;&lt;/titles&gt;&lt;periodical&gt;&lt;full-title&gt;Skin Breakdown: The Silent Epidemic&lt;/full-title&gt;&lt;/periodical&gt;&lt;dates&gt;&lt;year&gt;2007&lt;/year&gt;&lt;pub-dates&gt;&lt;date&gt;01/01&lt;/date&gt;&lt;/pub-dates&gt;&lt;/dates&gt;&lt;urls&gt;&lt;/urls&gt;&lt;/record&gt;&lt;/Cite&gt;&lt;/EndNote&gt;</w:instrText>
      </w:r>
      <w:r w:rsidR="009C2396" w:rsidRPr="0054349D">
        <w:rPr>
          <w:rFonts w:asciiTheme="majorBidi" w:hAnsiTheme="majorBidi" w:cstheme="majorBidi"/>
          <w:sz w:val="24"/>
          <w:szCs w:val="24"/>
        </w:rPr>
        <w:fldChar w:fldCharType="separate"/>
      </w:r>
      <w:r w:rsidR="005C7E5A" w:rsidRPr="0054349D">
        <w:rPr>
          <w:rFonts w:asciiTheme="majorBidi" w:hAnsiTheme="majorBidi" w:cstheme="majorBidi"/>
          <w:sz w:val="24"/>
          <w:szCs w:val="24"/>
        </w:rPr>
        <w:t>(5, 6)</w:t>
      </w:r>
      <w:r w:rsidR="009C2396" w:rsidRPr="0054349D">
        <w:rPr>
          <w:rFonts w:asciiTheme="majorBidi" w:hAnsiTheme="majorBidi" w:cstheme="majorBidi"/>
          <w:sz w:val="24"/>
          <w:szCs w:val="24"/>
        </w:rPr>
        <w:fldChar w:fldCharType="end"/>
      </w:r>
      <w:r w:rsidR="00EB08AB" w:rsidRPr="0054349D">
        <w:rPr>
          <w:rFonts w:asciiTheme="majorBidi" w:hAnsiTheme="majorBidi" w:cstheme="majorBidi"/>
          <w:sz w:val="24"/>
          <w:szCs w:val="24"/>
        </w:rPr>
        <w:t>.</w:t>
      </w:r>
      <w:r w:rsidR="0065729F" w:rsidRPr="0054349D">
        <w:rPr>
          <w:rFonts w:asciiTheme="majorBidi" w:hAnsiTheme="majorBidi" w:cstheme="majorBidi"/>
          <w:sz w:val="24"/>
          <w:szCs w:val="24"/>
        </w:rPr>
        <w:t xml:space="preserve"> </w:t>
      </w:r>
    </w:p>
    <w:p w14:paraId="3E4A9D87" w14:textId="50FA0EF8" w:rsidR="00387C06" w:rsidRPr="0054349D" w:rsidRDefault="0075461F" w:rsidP="00A95E04">
      <w:pPr>
        <w:spacing w:line="360" w:lineRule="auto"/>
        <w:jc w:val="both"/>
        <w:rPr>
          <w:rFonts w:asciiTheme="majorBidi" w:hAnsiTheme="majorBidi" w:cstheme="majorBidi"/>
          <w:sz w:val="24"/>
        </w:rPr>
      </w:pPr>
      <w:r w:rsidRPr="0054349D">
        <w:rPr>
          <w:rFonts w:asciiTheme="majorBidi" w:hAnsiTheme="majorBidi" w:cstheme="majorBidi"/>
          <w:sz w:val="24"/>
          <w:szCs w:val="24"/>
        </w:rPr>
        <w:t>Early detection of skin damage is</w:t>
      </w:r>
      <w:r w:rsidR="00852C83" w:rsidRPr="0054349D">
        <w:rPr>
          <w:rFonts w:asciiTheme="majorBidi" w:hAnsiTheme="majorBidi" w:cstheme="majorBidi"/>
          <w:sz w:val="24"/>
          <w:szCs w:val="24"/>
        </w:rPr>
        <w:t xml:space="preserve"> critical </w:t>
      </w:r>
      <w:r w:rsidR="00054798" w:rsidRPr="0054349D">
        <w:rPr>
          <w:rFonts w:asciiTheme="majorBidi" w:hAnsiTheme="majorBidi" w:cstheme="majorBidi"/>
          <w:sz w:val="24"/>
          <w:szCs w:val="24"/>
        </w:rPr>
        <w:t>in</w:t>
      </w:r>
      <w:r w:rsidR="00852C83" w:rsidRPr="0054349D">
        <w:rPr>
          <w:rFonts w:asciiTheme="majorBidi" w:hAnsiTheme="majorBidi" w:cstheme="majorBidi"/>
          <w:sz w:val="24"/>
          <w:szCs w:val="24"/>
        </w:rPr>
        <w:t xml:space="preserve"> reduc</w:t>
      </w:r>
      <w:r w:rsidR="00054798" w:rsidRPr="0054349D">
        <w:rPr>
          <w:rFonts w:asciiTheme="majorBidi" w:hAnsiTheme="majorBidi" w:cstheme="majorBidi"/>
          <w:sz w:val="24"/>
          <w:szCs w:val="24"/>
        </w:rPr>
        <w:t>ing</w:t>
      </w:r>
      <w:r w:rsidRPr="0054349D">
        <w:rPr>
          <w:rFonts w:asciiTheme="majorBidi" w:hAnsiTheme="majorBidi" w:cstheme="majorBidi"/>
          <w:sz w:val="24"/>
          <w:szCs w:val="24"/>
        </w:rPr>
        <w:t xml:space="preserve"> the incidence of these chronic wounds.</w:t>
      </w:r>
      <w:r w:rsidR="00EE7C74" w:rsidRPr="0054349D">
        <w:rPr>
          <w:rFonts w:asciiTheme="majorBidi" w:hAnsiTheme="majorBidi" w:cstheme="majorBidi"/>
          <w:sz w:val="24"/>
          <w:szCs w:val="24"/>
        </w:rPr>
        <w:t xml:space="preserve"> Current evaluation of skin </w:t>
      </w:r>
      <w:r w:rsidR="00353EAB" w:rsidRPr="0054349D">
        <w:rPr>
          <w:rFonts w:asciiTheme="majorBidi" w:hAnsiTheme="majorBidi" w:cstheme="majorBidi"/>
          <w:sz w:val="24"/>
          <w:szCs w:val="24"/>
        </w:rPr>
        <w:t xml:space="preserve">status </w:t>
      </w:r>
      <w:r w:rsidR="00EE7C74" w:rsidRPr="0054349D">
        <w:rPr>
          <w:rFonts w:asciiTheme="majorBidi" w:hAnsiTheme="majorBidi" w:cstheme="majorBidi"/>
          <w:sz w:val="24"/>
          <w:szCs w:val="24"/>
        </w:rPr>
        <w:t xml:space="preserve">using risk assessment methods, which are based on clinical factors and visual skin assessment, are highly subjective and thereby offer </w:t>
      </w:r>
      <w:r w:rsidR="003D7FA9" w:rsidRPr="0054349D">
        <w:rPr>
          <w:rFonts w:asciiTheme="majorBidi" w:hAnsiTheme="majorBidi" w:cstheme="majorBidi"/>
          <w:sz w:val="24"/>
          <w:szCs w:val="24"/>
        </w:rPr>
        <w:t>limited</w:t>
      </w:r>
      <w:r w:rsidR="00EE7C74" w:rsidRPr="0054349D">
        <w:rPr>
          <w:rFonts w:asciiTheme="majorBidi" w:hAnsiTheme="majorBidi" w:cstheme="majorBidi"/>
          <w:sz w:val="24"/>
          <w:szCs w:val="24"/>
        </w:rPr>
        <w:t xml:space="preserve"> predictive validity and poor reliability</w:t>
      </w:r>
      <w:r w:rsidR="002869EF" w:rsidRPr="0054349D">
        <w:rPr>
          <w:rFonts w:asciiTheme="majorBidi" w:hAnsiTheme="majorBidi" w:cstheme="majorBidi"/>
          <w:sz w:val="24"/>
          <w:szCs w:val="24"/>
        </w:rPr>
        <w:t xml:space="preserve"> </w:t>
      </w:r>
      <w:r w:rsidR="002869EF" w:rsidRPr="0054349D">
        <w:rPr>
          <w:rFonts w:asciiTheme="majorBidi" w:hAnsiTheme="majorBidi" w:cstheme="majorBidi"/>
          <w:sz w:val="24"/>
          <w:szCs w:val="24"/>
        </w:rPr>
        <w:fldChar w:fldCharType="begin">
          <w:fldData xml:space="preserve">PEVuZE5vdGU+PENpdGU+PEF1dGhvcj5BbnRob255PC9BdXRob3I+PFllYXI+MjAxMDwvWWVhcj48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</w:fldData>
        </w:fldChar>
      </w:r>
      <w:r w:rsidR="00A95E04" w:rsidRPr="0054349D">
        <w:rPr>
          <w:rFonts w:asciiTheme="majorBidi" w:hAnsiTheme="majorBidi" w:cstheme="majorBidi"/>
          <w:sz w:val="24"/>
          <w:szCs w:val="24"/>
        </w:rPr>
        <w:instrText xml:space="preserve"> ADDIN EN.CITE </w:instrText>
      </w:r>
      <w:r w:rsidR="00A95E04" w:rsidRPr="0054349D">
        <w:rPr>
          <w:rFonts w:asciiTheme="majorBidi" w:hAnsiTheme="majorBidi" w:cstheme="majorBidi"/>
          <w:sz w:val="24"/>
          <w:szCs w:val="24"/>
        </w:rPr>
        <w:fldChar w:fldCharType="begin">
          <w:fldData xml:space="preserve">PEVuZE5vdGU+PENpdGU+PEF1dGhvcj5BbnRob255PC9BdXRob3I+PFllYXI+MjAxMDwvWWVhcj48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</w:fldData>
        </w:fldChar>
      </w:r>
      <w:r w:rsidR="00A95E04" w:rsidRPr="0054349D">
        <w:rPr>
          <w:rFonts w:asciiTheme="majorBidi" w:hAnsiTheme="majorBidi" w:cstheme="majorBidi"/>
          <w:sz w:val="24"/>
          <w:szCs w:val="24"/>
        </w:rPr>
        <w:instrText xml:space="preserve"> ADDIN EN.CITE.DATA </w:instrText>
      </w:r>
      <w:r w:rsidR="00A95E04" w:rsidRPr="0054349D">
        <w:rPr>
          <w:rFonts w:asciiTheme="majorBidi" w:hAnsiTheme="majorBidi" w:cstheme="majorBidi"/>
          <w:sz w:val="24"/>
          <w:szCs w:val="24"/>
        </w:rPr>
      </w:r>
      <w:r w:rsidR="00A95E04" w:rsidRPr="0054349D">
        <w:rPr>
          <w:rFonts w:asciiTheme="majorBidi" w:hAnsiTheme="majorBidi" w:cstheme="majorBidi"/>
          <w:sz w:val="24"/>
          <w:szCs w:val="24"/>
        </w:rPr>
        <w:fldChar w:fldCharType="end"/>
      </w:r>
      <w:r w:rsidR="002869EF" w:rsidRPr="0054349D">
        <w:rPr>
          <w:rFonts w:asciiTheme="majorBidi" w:hAnsiTheme="majorBidi" w:cstheme="majorBidi"/>
          <w:sz w:val="24"/>
          <w:szCs w:val="24"/>
        </w:rPr>
      </w:r>
      <w:r w:rsidR="002869EF" w:rsidRPr="0054349D">
        <w:rPr>
          <w:rFonts w:asciiTheme="majorBidi" w:hAnsiTheme="majorBidi" w:cstheme="majorBidi"/>
          <w:sz w:val="24"/>
          <w:szCs w:val="24"/>
        </w:rPr>
        <w:fldChar w:fldCharType="separate"/>
      </w:r>
      <w:r w:rsidR="00A95E04" w:rsidRPr="0054349D">
        <w:rPr>
          <w:rFonts w:asciiTheme="majorBidi" w:hAnsiTheme="majorBidi" w:cstheme="majorBidi"/>
          <w:noProof/>
          <w:sz w:val="24"/>
          <w:szCs w:val="24"/>
        </w:rPr>
        <w:t>(7, 8)</w:t>
      </w:r>
      <w:r w:rsidR="002869EF" w:rsidRPr="0054349D">
        <w:rPr>
          <w:rFonts w:asciiTheme="majorBidi" w:hAnsiTheme="majorBidi" w:cstheme="majorBidi"/>
          <w:sz w:val="24"/>
          <w:szCs w:val="24"/>
        </w:rPr>
        <w:fldChar w:fldCharType="end"/>
      </w:r>
      <w:r w:rsidR="002869EF" w:rsidRPr="0054349D">
        <w:rPr>
          <w:rFonts w:asciiTheme="majorBidi" w:hAnsiTheme="majorBidi" w:cstheme="majorBidi"/>
          <w:sz w:val="24"/>
          <w:szCs w:val="24"/>
        </w:rPr>
        <w:t xml:space="preserve">. </w:t>
      </w:r>
      <w:r w:rsidR="00932DE6">
        <w:rPr>
          <w:rFonts w:asciiTheme="majorBidi" w:hAnsiTheme="majorBidi" w:cstheme="majorBidi"/>
          <w:sz w:val="24"/>
          <w:szCs w:val="24"/>
        </w:rPr>
        <w:t>C</w:t>
      </w:r>
      <w:r w:rsidR="0091266E" w:rsidRPr="0054349D">
        <w:rPr>
          <w:rFonts w:asciiTheme="majorBidi" w:hAnsiTheme="majorBidi" w:cstheme="majorBidi"/>
          <w:sz w:val="24"/>
          <w:szCs w:val="24"/>
        </w:rPr>
        <w:t xml:space="preserve">ommercial </w:t>
      </w:r>
      <w:r w:rsidRPr="0054349D">
        <w:rPr>
          <w:rFonts w:asciiTheme="majorBidi" w:hAnsiTheme="majorBidi" w:cstheme="majorBidi"/>
          <w:sz w:val="24"/>
          <w:szCs w:val="24"/>
        </w:rPr>
        <w:t>system</w:t>
      </w:r>
      <w:r w:rsidR="00932DE6">
        <w:rPr>
          <w:rFonts w:asciiTheme="majorBidi" w:hAnsiTheme="majorBidi" w:cstheme="majorBidi"/>
          <w:sz w:val="24"/>
          <w:szCs w:val="24"/>
        </w:rPr>
        <w:t>s</w:t>
      </w:r>
      <w:r w:rsidRPr="0054349D">
        <w:rPr>
          <w:rFonts w:asciiTheme="majorBidi" w:hAnsiTheme="majorBidi" w:cstheme="majorBidi"/>
          <w:sz w:val="24"/>
          <w:szCs w:val="24"/>
        </w:rPr>
        <w:t xml:space="preserve"> </w:t>
      </w:r>
      <w:r w:rsidR="009A1FEE">
        <w:rPr>
          <w:rFonts w:asciiTheme="majorBidi" w:hAnsiTheme="majorBidi" w:cstheme="majorBidi"/>
          <w:sz w:val="24"/>
          <w:szCs w:val="24"/>
        </w:rPr>
        <w:t xml:space="preserve">sensitive to </w:t>
      </w:r>
      <w:r w:rsidR="00932DE6">
        <w:rPr>
          <w:rFonts w:asciiTheme="majorBidi" w:hAnsiTheme="majorBidi" w:cstheme="majorBidi"/>
          <w:sz w:val="24"/>
          <w:szCs w:val="24"/>
        </w:rPr>
        <w:t>tissue capacitance</w:t>
      </w:r>
      <w:r w:rsidR="00961360">
        <w:rPr>
          <w:rFonts w:asciiTheme="majorBidi" w:hAnsiTheme="majorBidi" w:cstheme="majorBidi"/>
          <w:sz w:val="24"/>
          <w:szCs w:val="24"/>
        </w:rPr>
        <w:t xml:space="preserve"> and permittivity </w:t>
      </w:r>
      <w:r w:rsidRPr="0054349D">
        <w:rPr>
          <w:rFonts w:asciiTheme="majorBidi" w:hAnsiTheme="majorBidi" w:cstheme="majorBidi"/>
          <w:sz w:val="24"/>
          <w:szCs w:val="24"/>
        </w:rPr>
        <w:t>ha</w:t>
      </w:r>
      <w:r w:rsidR="00932DE6">
        <w:rPr>
          <w:rFonts w:asciiTheme="majorBidi" w:hAnsiTheme="majorBidi" w:cstheme="majorBidi"/>
          <w:sz w:val="24"/>
          <w:szCs w:val="24"/>
        </w:rPr>
        <w:t>ve</w:t>
      </w:r>
      <w:r w:rsidRPr="0054349D">
        <w:rPr>
          <w:rFonts w:asciiTheme="majorBidi" w:hAnsiTheme="majorBidi" w:cstheme="majorBidi"/>
          <w:sz w:val="24"/>
          <w:szCs w:val="24"/>
        </w:rPr>
        <w:t xml:space="preserve"> gained</w:t>
      </w:r>
      <w:r w:rsidR="008F67E4" w:rsidRPr="0054349D">
        <w:rPr>
          <w:rFonts w:asciiTheme="majorBidi" w:hAnsiTheme="majorBidi" w:cstheme="majorBidi"/>
          <w:sz w:val="24"/>
          <w:szCs w:val="24"/>
        </w:rPr>
        <w:t xml:space="preserve"> </w:t>
      </w:r>
      <w:r w:rsidR="0091266E" w:rsidRPr="0054349D">
        <w:rPr>
          <w:rFonts w:asciiTheme="majorBidi" w:hAnsiTheme="majorBidi" w:cstheme="majorBidi"/>
          <w:sz w:val="24"/>
          <w:szCs w:val="24"/>
        </w:rPr>
        <w:t xml:space="preserve">attention as a </w:t>
      </w:r>
      <w:r w:rsidR="004E3B5A" w:rsidRPr="0054349D">
        <w:rPr>
          <w:rFonts w:asciiTheme="majorBidi" w:hAnsiTheme="majorBidi" w:cstheme="majorBidi"/>
          <w:sz w:val="24"/>
          <w:szCs w:val="24"/>
        </w:rPr>
        <w:t xml:space="preserve">non-invasive </w:t>
      </w:r>
      <w:r w:rsidR="0091266E" w:rsidRPr="0054349D">
        <w:rPr>
          <w:rFonts w:asciiTheme="majorBidi" w:hAnsiTheme="majorBidi" w:cstheme="majorBidi"/>
          <w:sz w:val="24"/>
          <w:szCs w:val="24"/>
        </w:rPr>
        <w:t>biophysical measure of localized oedema in the sub-epidermal tissues</w:t>
      </w:r>
      <w:r w:rsidR="00F72D33">
        <w:rPr>
          <w:rFonts w:asciiTheme="majorBidi" w:hAnsiTheme="majorBidi" w:cstheme="majorBidi"/>
          <w:sz w:val="24"/>
          <w:szCs w:val="24"/>
        </w:rPr>
        <w:t xml:space="preserve"> </w:t>
      </w:r>
      <w:r w:rsidR="00F72D33" w:rsidRPr="004240DD">
        <w:rPr>
          <w:rFonts w:asciiTheme="majorBidi" w:hAnsiTheme="majorBidi" w:cstheme="majorBidi"/>
          <w:sz w:val="24"/>
          <w:szCs w:val="24"/>
        </w:rPr>
        <w:fldChar w:fldCharType="begin">
          <w:fldData xml:space="preserve">PEVuZE5vdGU+PENpdGU+PEF1dGhvcj5NYXlyb3ZpdHo8L0F1dGhvcj48WWVhcj4yMDA5PC9ZZWFy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</w:fldData>
        </w:fldChar>
      </w:r>
      <w:r w:rsidR="00F72D33" w:rsidRPr="004240DD">
        <w:rPr>
          <w:rFonts w:asciiTheme="majorBidi" w:hAnsiTheme="majorBidi" w:cstheme="majorBidi"/>
          <w:sz w:val="24"/>
          <w:szCs w:val="24"/>
        </w:rPr>
        <w:instrText xml:space="preserve"> ADDIN EN.CITE </w:instrText>
      </w:r>
      <w:r w:rsidR="00F72D33" w:rsidRPr="004240DD">
        <w:rPr>
          <w:rFonts w:asciiTheme="majorBidi" w:hAnsiTheme="majorBidi" w:cstheme="majorBidi"/>
          <w:sz w:val="24"/>
          <w:szCs w:val="24"/>
        </w:rPr>
        <w:fldChar w:fldCharType="begin">
          <w:fldData xml:space="preserve">PEVuZE5vdGU+PENpdGU+PEF1dGhvcj5NYXlyb3ZpdHo8L0F1dGhvcj48WWVhcj4yMDA5PC9ZZWFy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</w:fldData>
        </w:fldChar>
      </w:r>
      <w:r w:rsidR="00F72D33" w:rsidRPr="004240DD">
        <w:rPr>
          <w:rFonts w:asciiTheme="majorBidi" w:hAnsiTheme="majorBidi" w:cstheme="majorBidi"/>
          <w:sz w:val="24"/>
          <w:szCs w:val="24"/>
        </w:rPr>
        <w:instrText xml:space="preserve"> ADDIN EN.CITE.DATA </w:instrText>
      </w:r>
      <w:r w:rsidR="00F72D33" w:rsidRPr="004240DD">
        <w:rPr>
          <w:rFonts w:asciiTheme="majorBidi" w:hAnsiTheme="majorBidi" w:cstheme="majorBidi"/>
          <w:sz w:val="24"/>
          <w:szCs w:val="24"/>
        </w:rPr>
      </w:r>
      <w:r w:rsidR="00F72D33" w:rsidRPr="004240DD">
        <w:rPr>
          <w:rFonts w:asciiTheme="majorBidi" w:hAnsiTheme="majorBidi" w:cstheme="majorBidi"/>
          <w:sz w:val="24"/>
          <w:szCs w:val="24"/>
        </w:rPr>
        <w:fldChar w:fldCharType="end"/>
      </w:r>
      <w:r w:rsidR="00F72D33" w:rsidRPr="004240DD">
        <w:rPr>
          <w:rFonts w:asciiTheme="majorBidi" w:hAnsiTheme="majorBidi" w:cstheme="majorBidi"/>
          <w:sz w:val="24"/>
          <w:szCs w:val="24"/>
        </w:rPr>
      </w:r>
      <w:r w:rsidR="00F72D33" w:rsidRPr="004240DD">
        <w:rPr>
          <w:rFonts w:asciiTheme="majorBidi" w:hAnsiTheme="majorBidi" w:cstheme="majorBidi"/>
          <w:sz w:val="24"/>
          <w:szCs w:val="24"/>
        </w:rPr>
        <w:fldChar w:fldCharType="separate"/>
      </w:r>
      <w:r w:rsidR="00F72D33" w:rsidRPr="004240DD">
        <w:rPr>
          <w:rFonts w:asciiTheme="majorBidi" w:hAnsiTheme="majorBidi" w:cstheme="majorBidi"/>
          <w:sz w:val="24"/>
          <w:szCs w:val="24"/>
        </w:rPr>
        <w:t>(9, 10)</w:t>
      </w:r>
      <w:r w:rsidR="00F72D33" w:rsidRPr="004240DD">
        <w:rPr>
          <w:rFonts w:asciiTheme="majorBidi" w:hAnsiTheme="majorBidi" w:cstheme="majorBidi"/>
          <w:sz w:val="24"/>
          <w:szCs w:val="24"/>
        </w:rPr>
        <w:fldChar w:fldCharType="end"/>
      </w:r>
      <w:r w:rsidR="0091266E" w:rsidRPr="004240DD">
        <w:rPr>
          <w:rFonts w:asciiTheme="majorBidi" w:hAnsiTheme="majorBidi" w:cstheme="majorBidi"/>
          <w:sz w:val="24"/>
          <w:szCs w:val="24"/>
        </w:rPr>
        <w:t>.</w:t>
      </w:r>
      <w:r w:rsidR="0091266E" w:rsidRPr="0054349D">
        <w:rPr>
          <w:rFonts w:asciiTheme="majorBidi" w:hAnsiTheme="majorBidi" w:cstheme="majorBidi"/>
          <w:sz w:val="24"/>
          <w:szCs w:val="24"/>
        </w:rPr>
        <w:t xml:space="preserve"> </w:t>
      </w:r>
      <w:r w:rsidR="003C687F" w:rsidRPr="0054349D">
        <w:rPr>
          <w:rFonts w:asciiTheme="majorBidi" w:hAnsiTheme="majorBidi" w:cstheme="majorBidi"/>
          <w:sz w:val="24"/>
          <w:szCs w:val="24"/>
        </w:rPr>
        <w:t>Any</w:t>
      </w:r>
      <w:r w:rsidR="00DB3920" w:rsidRPr="0054349D">
        <w:rPr>
          <w:rFonts w:asciiTheme="majorBidi" w:hAnsiTheme="majorBidi" w:cstheme="majorBidi"/>
          <w:sz w:val="24"/>
          <w:szCs w:val="24"/>
        </w:rPr>
        <w:t xml:space="preserve"> </w:t>
      </w:r>
      <w:r w:rsidRPr="0054349D">
        <w:rPr>
          <w:rFonts w:asciiTheme="majorBidi" w:hAnsiTheme="majorBidi" w:cstheme="majorBidi"/>
          <w:sz w:val="24"/>
          <w:szCs w:val="24"/>
        </w:rPr>
        <w:t xml:space="preserve">early inflammatory changes coupled with impaired lymphatic drainage, associated with the </w:t>
      </w:r>
      <w:r w:rsidR="0039728D">
        <w:rPr>
          <w:rFonts w:asciiTheme="majorBidi" w:hAnsiTheme="majorBidi" w:cstheme="majorBidi"/>
          <w:sz w:val="24"/>
          <w:szCs w:val="24"/>
        </w:rPr>
        <w:t>early stage of tissue damage</w:t>
      </w:r>
      <w:r w:rsidR="0091266E" w:rsidRPr="0054349D">
        <w:rPr>
          <w:rFonts w:asciiTheme="majorBidi" w:hAnsiTheme="majorBidi" w:cstheme="majorBidi"/>
          <w:sz w:val="24"/>
          <w:szCs w:val="24"/>
        </w:rPr>
        <w:t xml:space="preserve"> i.e</w:t>
      </w:r>
      <w:r w:rsidR="00EE7C74" w:rsidRPr="0054349D">
        <w:rPr>
          <w:rFonts w:asciiTheme="majorBidi" w:hAnsiTheme="majorBidi" w:cstheme="majorBidi"/>
          <w:sz w:val="24"/>
          <w:szCs w:val="24"/>
        </w:rPr>
        <w:t>.</w:t>
      </w:r>
      <w:r w:rsidR="0091266E" w:rsidRPr="0054349D">
        <w:rPr>
          <w:rFonts w:asciiTheme="majorBidi" w:hAnsiTheme="majorBidi" w:cstheme="majorBidi"/>
          <w:sz w:val="24"/>
          <w:szCs w:val="24"/>
        </w:rPr>
        <w:t xml:space="preserve"> PU</w:t>
      </w:r>
      <w:r w:rsidR="00EE7C74" w:rsidRPr="0054349D">
        <w:rPr>
          <w:rFonts w:asciiTheme="majorBidi" w:hAnsiTheme="majorBidi" w:cstheme="majorBidi"/>
          <w:sz w:val="24"/>
          <w:szCs w:val="24"/>
        </w:rPr>
        <w:t>s</w:t>
      </w:r>
      <w:r w:rsidR="0091266E" w:rsidRPr="0054349D">
        <w:rPr>
          <w:rFonts w:asciiTheme="majorBidi" w:hAnsiTheme="majorBidi" w:cstheme="majorBidi"/>
          <w:sz w:val="24"/>
          <w:szCs w:val="24"/>
        </w:rPr>
        <w:t xml:space="preserve"> and DFU</w:t>
      </w:r>
      <w:r w:rsidR="00EE7C74" w:rsidRPr="0054349D">
        <w:rPr>
          <w:rFonts w:asciiTheme="majorBidi" w:hAnsiTheme="majorBidi" w:cstheme="majorBidi"/>
          <w:sz w:val="24"/>
          <w:szCs w:val="24"/>
        </w:rPr>
        <w:t>s</w:t>
      </w:r>
      <w:r w:rsidRPr="0054349D">
        <w:rPr>
          <w:rFonts w:asciiTheme="majorBidi" w:hAnsiTheme="majorBidi" w:cstheme="majorBidi"/>
          <w:sz w:val="24"/>
          <w:szCs w:val="24"/>
        </w:rPr>
        <w:t xml:space="preserve">, </w:t>
      </w:r>
      <w:r w:rsidR="003C687F" w:rsidRPr="0054349D">
        <w:rPr>
          <w:rFonts w:asciiTheme="majorBidi" w:hAnsiTheme="majorBidi" w:cstheme="majorBidi"/>
          <w:sz w:val="24"/>
          <w:szCs w:val="24"/>
        </w:rPr>
        <w:t xml:space="preserve">will inevitably result in </w:t>
      </w:r>
      <w:r w:rsidRPr="0054349D">
        <w:rPr>
          <w:rFonts w:asciiTheme="majorBidi" w:hAnsiTheme="majorBidi" w:cstheme="majorBidi"/>
          <w:sz w:val="24"/>
          <w:szCs w:val="24"/>
        </w:rPr>
        <w:t xml:space="preserve">an accumulation of interstitial fluid underneath the skin tissues. This </w:t>
      </w:r>
      <w:r w:rsidR="00B85CBC" w:rsidRPr="0054349D">
        <w:rPr>
          <w:rFonts w:asciiTheme="majorBidi" w:hAnsiTheme="majorBidi" w:cstheme="majorBidi"/>
          <w:sz w:val="24"/>
          <w:szCs w:val="24"/>
        </w:rPr>
        <w:t xml:space="preserve">increase in sub-epidermal moisture levels </w:t>
      </w:r>
      <w:r w:rsidR="00751324" w:rsidRPr="0054349D">
        <w:rPr>
          <w:rFonts w:asciiTheme="majorBidi" w:hAnsiTheme="majorBidi" w:cstheme="majorBidi"/>
          <w:sz w:val="24"/>
          <w:szCs w:val="24"/>
        </w:rPr>
        <w:t>creates a local change</w:t>
      </w:r>
      <w:r w:rsidR="00B85CBC" w:rsidRPr="0054349D">
        <w:rPr>
          <w:rFonts w:asciiTheme="majorBidi" w:hAnsiTheme="majorBidi" w:cstheme="majorBidi"/>
          <w:sz w:val="24"/>
          <w:szCs w:val="24"/>
        </w:rPr>
        <w:t xml:space="preserve"> in tissue impedance </w:t>
      </w:r>
      <w:r w:rsidR="003C687F" w:rsidRPr="0054349D">
        <w:rPr>
          <w:rFonts w:asciiTheme="majorBidi" w:hAnsiTheme="majorBidi" w:cstheme="majorBidi"/>
          <w:sz w:val="24"/>
          <w:szCs w:val="24"/>
        </w:rPr>
        <w:t>and/</w:t>
      </w:r>
      <w:r w:rsidR="00B85CBC" w:rsidRPr="0054349D">
        <w:rPr>
          <w:rFonts w:asciiTheme="majorBidi" w:hAnsiTheme="majorBidi" w:cstheme="majorBidi"/>
          <w:sz w:val="24"/>
          <w:szCs w:val="24"/>
        </w:rPr>
        <w:t>or capacitance</w:t>
      </w:r>
      <w:r w:rsidRPr="0054349D">
        <w:rPr>
          <w:rFonts w:asciiTheme="majorBidi" w:hAnsiTheme="majorBidi" w:cstheme="majorBidi"/>
          <w:sz w:val="24"/>
        </w:rPr>
        <w:t xml:space="preserve"> </w:t>
      </w:r>
      <w:r w:rsidR="009C242C" w:rsidRPr="0054349D">
        <w:rPr>
          <w:rFonts w:asciiTheme="majorBidi" w:hAnsiTheme="majorBidi" w:cstheme="majorBidi"/>
          <w:sz w:val="24"/>
        </w:rPr>
        <w:fldChar w:fldCharType="begin"/>
      </w:r>
      <w:r w:rsidR="00F72D33">
        <w:rPr>
          <w:rFonts w:asciiTheme="majorBidi" w:hAnsiTheme="majorBidi" w:cstheme="majorBidi"/>
          <w:sz w:val="24"/>
        </w:rPr>
        <w:instrText xml:space="preserve"> ADDIN EN.CITE &lt;EndNote&gt;&lt;Cite&gt;&lt;Author&gt;Gefen&lt;/Author&gt;&lt;Year&gt;2018&lt;/Year&gt;&lt;RecNum&gt;161&lt;/RecNum&gt;&lt;DisplayText&gt;(10)&lt;/DisplayText&gt;&lt;record&gt;&lt;rec-number&gt;161&lt;/rec-number&gt;&lt;foreign-keys&gt;&lt;key app="EN" db-id="pa5wveep9aszaee0f5bvveei9s90v0a09wwa" timestamp="1587414638"&gt;161&lt;/key&gt;&lt;key app="ENWeb" db-id=""&gt;0&lt;/key&gt;&lt;/foreign-keys&gt;&lt;ref-type name="Journal Article"&gt;17&lt;/ref-type&gt;&lt;contributors&gt;&lt;authors&gt;&lt;author&gt;Gefen, Amit&lt;/author&gt;&lt;/authors&gt;&lt;/contributors&gt;&lt;titles&gt;&lt;title&gt;The sub-epidermal moisture scanner - the principles of pressure-injury prevention using novel early detection technology&lt;/title&gt;&lt;secondary-title&gt;Wounds International&lt;/secondary-title&gt;&lt;/titles&gt;&lt;periodical&gt;&lt;full-title&gt;Wounds International&lt;/full-title&gt;&lt;/periodical&gt;&lt;pages&gt;30-35&lt;/pages&gt;&lt;volume&gt;9&lt;/volume&gt;&lt;number&gt;3&lt;/number&gt;&lt;dates&gt;&lt;year&gt;2018&lt;/year&gt;&lt;/dates&gt;&lt;urls&gt;&lt;/urls&gt;&lt;/record&gt;&lt;/Cite&gt;&lt;/EndNote&gt;</w:instrText>
      </w:r>
      <w:r w:rsidR="009C242C" w:rsidRPr="0054349D">
        <w:rPr>
          <w:rFonts w:asciiTheme="majorBidi" w:hAnsiTheme="majorBidi" w:cstheme="majorBidi"/>
          <w:sz w:val="24"/>
        </w:rPr>
        <w:fldChar w:fldCharType="separate"/>
      </w:r>
      <w:r w:rsidR="00F72D33">
        <w:rPr>
          <w:rFonts w:asciiTheme="majorBidi" w:hAnsiTheme="majorBidi" w:cstheme="majorBidi"/>
          <w:noProof/>
          <w:sz w:val="24"/>
        </w:rPr>
        <w:t>(10)</w:t>
      </w:r>
      <w:r w:rsidR="009C242C" w:rsidRPr="0054349D">
        <w:rPr>
          <w:rFonts w:asciiTheme="majorBidi" w:hAnsiTheme="majorBidi" w:cstheme="majorBidi"/>
          <w:sz w:val="24"/>
        </w:rPr>
        <w:fldChar w:fldCharType="end"/>
      </w:r>
      <w:r w:rsidR="00143326" w:rsidRPr="0054349D">
        <w:rPr>
          <w:rFonts w:asciiTheme="majorBidi" w:hAnsiTheme="majorBidi" w:cstheme="majorBidi"/>
          <w:sz w:val="24"/>
        </w:rPr>
        <w:t xml:space="preserve">. </w:t>
      </w:r>
      <w:r w:rsidR="00B85CBC" w:rsidRPr="0054349D">
        <w:rPr>
          <w:rFonts w:asciiTheme="majorBidi" w:hAnsiTheme="majorBidi" w:cstheme="majorBidi"/>
          <w:sz w:val="24"/>
          <w:szCs w:val="24"/>
        </w:rPr>
        <w:t xml:space="preserve">This forms the basis of the </w:t>
      </w:r>
      <w:r w:rsidR="00F72D33">
        <w:rPr>
          <w:rFonts w:asciiTheme="majorBidi" w:hAnsiTheme="majorBidi" w:cstheme="majorBidi"/>
          <w:sz w:val="24"/>
          <w:szCs w:val="24"/>
        </w:rPr>
        <w:t>s</w:t>
      </w:r>
      <w:r w:rsidR="00932DE6">
        <w:rPr>
          <w:rFonts w:asciiTheme="majorBidi" w:hAnsiTheme="majorBidi" w:cstheme="majorBidi"/>
          <w:sz w:val="24"/>
          <w:szCs w:val="24"/>
        </w:rPr>
        <w:t>ub-epidermal moisture (SEM)</w:t>
      </w:r>
      <w:r w:rsidR="00B85CBC" w:rsidRPr="0054349D">
        <w:rPr>
          <w:rFonts w:asciiTheme="majorBidi" w:hAnsiTheme="majorBidi" w:cstheme="majorBidi"/>
          <w:sz w:val="24"/>
          <w:szCs w:val="24"/>
        </w:rPr>
        <w:t xml:space="preserve"> tool, which has </w:t>
      </w:r>
      <w:r w:rsidR="004E3B5A" w:rsidRPr="0054349D">
        <w:rPr>
          <w:rFonts w:asciiTheme="majorBidi" w:hAnsiTheme="majorBidi" w:cstheme="majorBidi"/>
          <w:sz w:val="24"/>
          <w:szCs w:val="24"/>
        </w:rPr>
        <w:t>been evaluated</w:t>
      </w:r>
      <w:r w:rsidR="00B85CBC" w:rsidRPr="0054349D">
        <w:rPr>
          <w:rFonts w:asciiTheme="majorBidi" w:hAnsiTheme="majorBidi" w:cstheme="majorBidi"/>
          <w:sz w:val="24"/>
          <w:szCs w:val="24"/>
        </w:rPr>
        <w:t xml:space="preserve"> in both </w:t>
      </w:r>
      <w:r w:rsidR="00143326" w:rsidRPr="0054349D">
        <w:rPr>
          <w:rFonts w:asciiTheme="majorBidi" w:hAnsiTheme="majorBidi" w:cstheme="majorBidi"/>
          <w:sz w:val="24"/>
        </w:rPr>
        <w:t>pre</w:t>
      </w:r>
      <w:r w:rsidR="004E3B5A" w:rsidRPr="0054349D">
        <w:rPr>
          <w:rFonts w:asciiTheme="majorBidi" w:hAnsiTheme="majorBidi" w:cstheme="majorBidi"/>
          <w:sz w:val="24"/>
        </w:rPr>
        <w:t>-</w:t>
      </w:r>
      <w:r w:rsidR="00143326" w:rsidRPr="0054349D">
        <w:rPr>
          <w:rFonts w:asciiTheme="majorBidi" w:hAnsiTheme="majorBidi" w:cstheme="majorBidi"/>
          <w:sz w:val="24"/>
        </w:rPr>
        <w:t>clinical and clinical studies in detecting early signs of skin damage</w:t>
      </w:r>
      <w:r w:rsidR="00D1281B" w:rsidRPr="0054349D">
        <w:rPr>
          <w:rFonts w:asciiTheme="majorBidi" w:hAnsiTheme="majorBidi" w:cstheme="majorBidi"/>
          <w:sz w:val="24"/>
          <w:szCs w:val="24"/>
        </w:rPr>
        <w:t xml:space="preserve"> </w:t>
      </w:r>
      <w:r w:rsidR="00A643C3" w:rsidRPr="0054349D">
        <w:rPr>
          <w:rFonts w:asciiTheme="majorBidi" w:hAnsiTheme="majorBidi" w:cstheme="majorBidi"/>
          <w:sz w:val="24"/>
        </w:rPr>
        <w:fldChar w:fldCharType="begin">
          <w:fldData xml:space="preserve">PEVuZE5vdGU+PENpdGU+PEF1dGhvcj5CYXRlcy1KZW5zZW48L0F1dGhvcj48WWVhcj4yMDA5PC9Z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</w:fldData>
        </w:fldChar>
      </w:r>
      <w:r w:rsidR="0088042E">
        <w:rPr>
          <w:rFonts w:asciiTheme="majorBidi" w:hAnsiTheme="majorBidi" w:cstheme="majorBidi"/>
          <w:sz w:val="24"/>
        </w:rPr>
        <w:instrText xml:space="preserve"> ADDIN EN.CITE </w:instrText>
      </w:r>
      <w:r w:rsidR="0088042E">
        <w:rPr>
          <w:rFonts w:asciiTheme="majorBidi" w:hAnsiTheme="majorBidi" w:cstheme="majorBidi"/>
          <w:sz w:val="24"/>
        </w:rPr>
        <w:fldChar w:fldCharType="begin">
          <w:fldData xml:space="preserve">PEVuZE5vdGU+PENpdGU+PEF1dGhvcj5CYXRlcy1KZW5zZW48L0F1dGhvcj48WWVhcj4yMDA5PC9Z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</w:fldData>
        </w:fldChar>
      </w:r>
      <w:r w:rsidR="0088042E">
        <w:rPr>
          <w:rFonts w:asciiTheme="majorBidi" w:hAnsiTheme="majorBidi" w:cstheme="majorBidi"/>
          <w:sz w:val="24"/>
        </w:rPr>
        <w:instrText xml:space="preserve"> ADDIN EN.CITE.DATA </w:instrText>
      </w:r>
      <w:r w:rsidR="0088042E">
        <w:rPr>
          <w:rFonts w:asciiTheme="majorBidi" w:hAnsiTheme="majorBidi" w:cstheme="majorBidi"/>
          <w:sz w:val="24"/>
        </w:rPr>
      </w:r>
      <w:r w:rsidR="0088042E">
        <w:rPr>
          <w:rFonts w:asciiTheme="majorBidi" w:hAnsiTheme="majorBidi" w:cstheme="majorBidi"/>
          <w:sz w:val="24"/>
        </w:rPr>
        <w:fldChar w:fldCharType="end"/>
      </w:r>
      <w:r w:rsidR="00A643C3" w:rsidRPr="0054349D">
        <w:rPr>
          <w:rFonts w:asciiTheme="majorBidi" w:hAnsiTheme="majorBidi" w:cstheme="majorBidi"/>
          <w:sz w:val="24"/>
        </w:rPr>
      </w:r>
      <w:r w:rsidR="00A643C3" w:rsidRPr="0054349D">
        <w:rPr>
          <w:rFonts w:asciiTheme="majorBidi" w:hAnsiTheme="majorBidi" w:cstheme="majorBidi"/>
          <w:sz w:val="24"/>
        </w:rPr>
        <w:fldChar w:fldCharType="separate"/>
      </w:r>
      <w:r w:rsidR="00F72D33">
        <w:rPr>
          <w:rFonts w:asciiTheme="majorBidi" w:hAnsiTheme="majorBidi" w:cstheme="majorBidi"/>
          <w:noProof/>
          <w:sz w:val="24"/>
        </w:rPr>
        <w:t>(11-14)</w:t>
      </w:r>
      <w:r w:rsidR="00A643C3" w:rsidRPr="0054349D">
        <w:rPr>
          <w:rFonts w:asciiTheme="majorBidi" w:hAnsiTheme="majorBidi" w:cstheme="majorBidi"/>
          <w:sz w:val="24"/>
        </w:rPr>
        <w:fldChar w:fldCharType="end"/>
      </w:r>
      <w:r w:rsidR="00143326" w:rsidRPr="0054349D">
        <w:rPr>
          <w:rFonts w:asciiTheme="majorBidi" w:hAnsiTheme="majorBidi" w:cstheme="majorBidi"/>
          <w:sz w:val="24"/>
        </w:rPr>
        <w:t xml:space="preserve">. </w:t>
      </w:r>
    </w:p>
    <w:p w14:paraId="09CC6810" w14:textId="1DFC336C" w:rsidR="002E52DF" w:rsidRDefault="00226E2D" w:rsidP="00A95E04">
      <w:pPr>
        <w:spacing w:line="360" w:lineRule="auto"/>
        <w:jc w:val="both"/>
        <w:rPr>
          <w:rFonts w:asciiTheme="majorBidi" w:hAnsiTheme="majorBidi" w:cstheme="majorBidi"/>
          <w:sz w:val="24"/>
          <w:szCs w:val="24"/>
        </w:rPr>
      </w:pPr>
      <w:r w:rsidRPr="0054349D">
        <w:rPr>
          <w:rFonts w:asciiTheme="majorBidi" w:hAnsiTheme="majorBidi" w:cstheme="majorBidi"/>
          <w:sz w:val="24"/>
          <w:szCs w:val="24"/>
        </w:rPr>
        <w:t>One of the market</w:t>
      </w:r>
      <w:r w:rsidR="00BE77CC" w:rsidRPr="0054349D">
        <w:rPr>
          <w:rFonts w:asciiTheme="majorBidi" w:hAnsiTheme="majorBidi" w:cstheme="majorBidi"/>
          <w:sz w:val="24"/>
          <w:szCs w:val="24"/>
        </w:rPr>
        <w:t>-</w:t>
      </w:r>
      <w:r w:rsidRPr="0054349D">
        <w:rPr>
          <w:rFonts w:asciiTheme="majorBidi" w:hAnsiTheme="majorBidi" w:cstheme="majorBidi"/>
          <w:sz w:val="24"/>
          <w:szCs w:val="24"/>
        </w:rPr>
        <w:t xml:space="preserve">leading devices uses a </w:t>
      </w:r>
      <w:r w:rsidR="00CF1759" w:rsidRPr="0054349D">
        <w:rPr>
          <w:rFonts w:asciiTheme="majorBidi" w:hAnsiTheme="majorBidi" w:cstheme="majorBidi"/>
          <w:sz w:val="24"/>
          <w:szCs w:val="24"/>
        </w:rPr>
        <w:t xml:space="preserve">metric involving a differential reading in SEM values, termed the SEM delta value, between a site suspected to be damaged and local sites </w:t>
      </w:r>
      <w:r w:rsidRPr="0054349D">
        <w:rPr>
          <w:rFonts w:asciiTheme="majorBidi" w:hAnsiTheme="majorBidi" w:cstheme="majorBidi"/>
          <w:sz w:val="24"/>
          <w:szCs w:val="24"/>
        </w:rPr>
        <w:t xml:space="preserve">around its circumference. </w:t>
      </w:r>
      <w:r w:rsidR="000D7164" w:rsidRPr="0054349D">
        <w:rPr>
          <w:rFonts w:asciiTheme="majorBidi" w:hAnsiTheme="majorBidi" w:cstheme="majorBidi"/>
          <w:sz w:val="24"/>
          <w:szCs w:val="24"/>
        </w:rPr>
        <w:t>The</w:t>
      </w:r>
      <w:r w:rsidRPr="0054349D">
        <w:rPr>
          <w:rFonts w:asciiTheme="majorBidi" w:hAnsiTheme="majorBidi" w:cstheme="majorBidi"/>
          <w:sz w:val="24"/>
        </w:rPr>
        <w:t xml:space="preserve"> </w:t>
      </w:r>
      <w:r w:rsidR="00CF1759" w:rsidRPr="0054349D">
        <w:rPr>
          <w:rFonts w:asciiTheme="majorBidi" w:hAnsiTheme="majorBidi" w:cstheme="majorBidi"/>
          <w:sz w:val="24"/>
        </w:rPr>
        <w:t xml:space="preserve">threshold </w:t>
      </w:r>
      <w:r w:rsidRPr="0054349D">
        <w:rPr>
          <w:rFonts w:asciiTheme="majorBidi" w:hAnsiTheme="majorBidi" w:cstheme="majorBidi"/>
          <w:sz w:val="24"/>
        </w:rPr>
        <w:t>value</w:t>
      </w:r>
      <w:r w:rsidR="00751324" w:rsidRPr="0054349D">
        <w:rPr>
          <w:rFonts w:asciiTheme="majorBidi" w:hAnsiTheme="majorBidi" w:cstheme="majorBidi"/>
          <w:sz w:val="24"/>
        </w:rPr>
        <w:t xml:space="preserve"> to indicate likely skin damage</w:t>
      </w:r>
      <w:r w:rsidR="00CF1759" w:rsidRPr="0054349D">
        <w:rPr>
          <w:rFonts w:asciiTheme="majorBidi" w:hAnsiTheme="majorBidi" w:cstheme="majorBidi"/>
          <w:sz w:val="24"/>
        </w:rPr>
        <w:t xml:space="preserve"> is set at 0.6 arbitrary units, </w:t>
      </w:r>
      <w:r w:rsidR="00751324" w:rsidRPr="0054349D">
        <w:rPr>
          <w:rFonts w:asciiTheme="majorBidi" w:hAnsiTheme="majorBidi" w:cstheme="majorBidi"/>
          <w:sz w:val="24"/>
        </w:rPr>
        <w:t xml:space="preserve">as </w:t>
      </w:r>
      <w:r w:rsidR="00CF1759" w:rsidRPr="0054349D">
        <w:rPr>
          <w:rFonts w:asciiTheme="majorBidi" w:hAnsiTheme="majorBidi" w:cstheme="majorBidi"/>
          <w:sz w:val="24"/>
        </w:rPr>
        <w:t>recommended by the manufacturers</w:t>
      </w:r>
      <w:r w:rsidR="00751324" w:rsidRPr="0054349D">
        <w:rPr>
          <w:rFonts w:asciiTheme="majorBidi" w:hAnsiTheme="majorBidi" w:cstheme="majorBidi"/>
          <w:sz w:val="24"/>
        </w:rPr>
        <w:t>. This has been</w:t>
      </w:r>
      <w:r w:rsidRPr="0054349D">
        <w:rPr>
          <w:rFonts w:asciiTheme="majorBidi" w:hAnsiTheme="majorBidi" w:cstheme="majorBidi"/>
          <w:sz w:val="24"/>
        </w:rPr>
        <w:t xml:space="preserve"> </w:t>
      </w:r>
      <w:r w:rsidRPr="0054349D">
        <w:rPr>
          <w:rFonts w:asciiTheme="majorBidi" w:hAnsiTheme="majorBidi" w:cstheme="majorBidi"/>
          <w:sz w:val="24"/>
          <w:szCs w:val="24"/>
        </w:rPr>
        <w:t>shown to be highly sensitive</w:t>
      </w:r>
      <w:r w:rsidR="00751324" w:rsidRPr="0054349D">
        <w:rPr>
          <w:rFonts w:asciiTheme="majorBidi" w:hAnsiTheme="majorBidi" w:cstheme="majorBidi"/>
          <w:sz w:val="24"/>
          <w:szCs w:val="24"/>
        </w:rPr>
        <w:t xml:space="preserve"> and able to identify skin damage days prior to clinical inspection</w:t>
      </w:r>
      <w:r w:rsidR="005C7E5A" w:rsidRPr="0054349D">
        <w:rPr>
          <w:rFonts w:asciiTheme="majorBidi" w:hAnsiTheme="majorBidi" w:cstheme="majorBidi"/>
          <w:sz w:val="24"/>
          <w:szCs w:val="24"/>
        </w:rPr>
        <w:t xml:space="preserve"> </w:t>
      </w:r>
      <w:r w:rsidR="005C7E5A" w:rsidRPr="0054349D">
        <w:rPr>
          <w:rFonts w:asciiTheme="majorBidi" w:hAnsiTheme="majorBidi" w:cstheme="majorBidi"/>
          <w:sz w:val="24"/>
          <w:szCs w:val="24"/>
        </w:rPr>
        <w:fldChar w:fldCharType="begin"/>
      </w:r>
      <w:r w:rsidR="00F72D33">
        <w:rPr>
          <w:rFonts w:asciiTheme="majorBidi" w:hAnsiTheme="majorBidi" w:cstheme="majorBidi"/>
          <w:sz w:val="24"/>
          <w:szCs w:val="24"/>
        </w:rPr>
        <w:instrText xml:space="preserve"> ADDIN EN.CITE &lt;EndNote&gt;&lt;Cite&gt;&lt;Author&gt;Budri&lt;/Author&gt;&lt;Year&gt;2020&lt;/Year&gt;&lt;RecNum&gt;349&lt;/RecNum&gt;&lt;DisplayText&gt;(15)&lt;/DisplayText&gt;&lt;record&gt;&lt;rec-number&gt;349&lt;/rec-number&gt;&lt;foreign-keys&gt;&lt;key app="EN" db-id="pa5wveep9aszaee0f5bvveei9s90v0a09wwa" timestamp="1601453243"&gt;349&lt;/key&gt;&lt;/foreign-keys&gt;&lt;ref-type name="Journal Article"&gt;17&lt;/ref-type&gt;&lt;contributors&gt;&lt;authors&gt;&lt;author&gt;Budri, Aglecia Moda Vitoriano&lt;/author&gt;&lt;author&gt;Moore, Zena&lt;/author&gt;&lt;author&gt;Patton, Declan&lt;/author&gt;&lt;author&gt;O&amp;apos;Connor, Tom&lt;/author&gt;&lt;author&gt;Nugent, Linda&lt;/author&gt;&lt;author&gt;Avsar, Pinar&lt;/author&gt;&lt;/authors&gt;&lt;/contributors&gt;&lt;titles&gt;&lt;title&gt;Sub-epidermal moisture measurement: an evidence-based approach to the assessment for early evidence of pressure ulcer presence&lt;/title&gt;&lt;secondary-title&gt;International Wound Journal&lt;/secondary-title&gt;&lt;/titles&gt;&lt;periodical&gt;&lt;full-title&gt;International Wound Journal&lt;/full-title&gt;&lt;/periodical&gt;&lt;pages&gt;1-9&lt;/pages&gt;&lt;dates&gt;&lt;year&gt;2020&lt;/year&gt;&lt;/dates&gt;&lt;isbn&gt;1742-4801&lt;/isbn&gt;&lt;urls&gt;&lt;related-urls&gt;&lt;url&gt;https://onlinelibrary.wiley.com/doi/abs/10.1111/iwj.13437&lt;/url&gt;&lt;/related-urls&gt;&lt;/urls&gt;&lt;electronic-resource-num&gt;10.1111/iwj.13437&lt;/electronic-resource-num&gt;&lt;/record&gt;&lt;/Cite&gt;&lt;/EndNote&gt;</w:instrText>
      </w:r>
      <w:r w:rsidR="005C7E5A" w:rsidRPr="0054349D">
        <w:rPr>
          <w:rFonts w:asciiTheme="majorBidi" w:hAnsiTheme="majorBidi" w:cstheme="majorBidi"/>
          <w:sz w:val="24"/>
          <w:szCs w:val="24"/>
        </w:rPr>
        <w:fldChar w:fldCharType="separate"/>
      </w:r>
      <w:r w:rsidR="00F72D33">
        <w:rPr>
          <w:rFonts w:asciiTheme="majorBidi" w:hAnsiTheme="majorBidi" w:cstheme="majorBidi"/>
          <w:noProof/>
          <w:sz w:val="24"/>
          <w:szCs w:val="24"/>
        </w:rPr>
        <w:t>(15)</w:t>
      </w:r>
      <w:r w:rsidR="005C7E5A" w:rsidRPr="0054349D">
        <w:rPr>
          <w:rFonts w:asciiTheme="majorBidi" w:hAnsiTheme="majorBidi" w:cstheme="majorBidi"/>
          <w:sz w:val="24"/>
          <w:szCs w:val="24"/>
        </w:rPr>
        <w:fldChar w:fldCharType="end"/>
      </w:r>
      <w:r w:rsidR="00CF1759" w:rsidRPr="0054349D">
        <w:rPr>
          <w:rFonts w:asciiTheme="majorBidi" w:hAnsiTheme="majorBidi" w:cstheme="majorBidi"/>
          <w:sz w:val="24"/>
          <w:szCs w:val="24"/>
        </w:rPr>
        <w:t xml:space="preserve">. However, it </w:t>
      </w:r>
      <w:r w:rsidR="00D73735" w:rsidRPr="0054349D">
        <w:rPr>
          <w:rFonts w:asciiTheme="majorBidi" w:hAnsiTheme="majorBidi" w:cstheme="majorBidi"/>
          <w:sz w:val="24"/>
          <w:szCs w:val="24"/>
        </w:rPr>
        <w:t>lacks</w:t>
      </w:r>
      <w:r w:rsidRPr="0054349D">
        <w:rPr>
          <w:rFonts w:asciiTheme="majorBidi" w:hAnsiTheme="majorBidi" w:cstheme="majorBidi"/>
          <w:sz w:val="24"/>
          <w:szCs w:val="24"/>
        </w:rPr>
        <w:t xml:space="preserve"> specificity</w:t>
      </w:r>
      <w:r w:rsidR="00CF1759" w:rsidRPr="0054349D">
        <w:rPr>
          <w:rFonts w:asciiTheme="majorBidi" w:hAnsiTheme="majorBidi" w:cstheme="majorBidi"/>
          <w:sz w:val="24"/>
          <w:szCs w:val="24"/>
        </w:rPr>
        <w:t xml:space="preserve"> with</w:t>
      </w:r>
      <w:r w:rsidR="00D73735" w:rsidRPr="0054349D">
        <w:rPr>
          <w:rFonts w:asciiTheme="majorBidi" w:hAnsiTheme="majorBidi" w:cstheme="majorBidi"/>
          <w:sz w:val="24"/>
          <w:szCs w:val="24"/>
        </w:rPr>
        <w:t xml:space="preserve">, for example, </w:t>
      </w:r>
      <w:r w:rsidR="00CF1759" w:rsidRPr="0054349D">
        <w:rPr>
          <w:rFonts w:asciiTheme="majorBidi" w:hAnsiTheme="majorBidi" w:cstheme="majorBidi"/>
          <w:sz w:val="24"/>
          <w:szCs w:val="24"/>
        </w:rPr>
        <w:t xml:space="preserve">a reported </w:t>
      </w:r>
      <w:r w:rsidRPr="0054349D">
        <w:rPr>
          <w:rFonts w:asciiTheme="majorBidi" w:hAnsiTheme="majorBidi" w:cstheme="majorBidi"/>
          <w:sz w:val="24"/>
          <w:szCs w:val="24"/>
        </w:rPr>
        <w:t>positive predictive value (PPV)</w:t>
      </w:r>
      <w:r w:rsidR="00CF1759" w:rsidRPr="0054349D">
        <w:rPr>
          <w:rFonts w:asciiTheme="majorBidi" w:hAnsiTheme="majorBidi" w:cstheme="majorBidi"/>
          <w:sz w:val="24"/>
          <w:szCs w:val="24"/>
        </w:rPr>
        <w:t xml:space="preserve"> estimated as 14% </w:t>
      </w:r>
      <w:r w:rsidRPr="0054349D">
        <w:rPr>
          <w:rFonts w:asciiTheme="majorBidi" w:hAnsiTheme="majorBidi" w:cstheme="majorBidi"/>
          <w:sz w:val="24"/>
          <w:szCs w:val="24"/>
        </w:rPr>
        <w:t xml:space="preserve">in a recent patient cohort study </w:t>
      </w:r>
      <w:r w:rsidR="002D6329" w:rsidRPr="0054349D">
        <w:rPr>
          <w:rFonts w:asciiTheme="majorBidi" w:hAnsiTheme="majorBidi" w:cstheme="majorBidi"/>
          <w:sz w:val="24"/>
          <w:szCs w:val="24"/>
        </w:rPr>
        <w:fldChar w:fldCharType="begin"/>
      </w:r>
      <w:r w:rsidR="0088042E">
        <w:rPr>
          <w:rFonts w:asciiTheme="majorBidi" w:hAnsiTheme="majorBidi" w:cstheme="majorBidi"/>
          <w:sz w:val="24"/>
          <w:szCs w:val="24"/>
        </w:rPr>
        <w:instrText xml:space="preserve"> ADDIN EN.CITE &lt;EndNote&gt;&lt;Cite&gt;&lt;Author&gt;Okonkwo&lt;/Author&gt;&lt;Year&gt;2020&lt;/Year&gt;&lt;RecNum&gt;160&lt;/RecNum&gt;&lt;DisplayText&gt;(14)&lt;/DisplayText&gt;&lt;record&gt;&lt;rec-number&gt;160&lt;/rec-number&gt;&lt;foreign-keys&gt;&lt;key app="EN" db-id="pa5wveep9aszaee0f5bvveei9s90v0a09wwa" timestamp="1587414256"&gt;160&lt;/key&gt;&lt;/foreign-keys&gt;&lt;ref-type name="Journal Article"&gt;17&lt;/ref-type&gt;&lt;contributors&gt;&lt;authors&gt;&lt;author&gt;Okonkwo, Henry&lt;/author&gt;&lt;author&gt;Bryant, Ruth&lt;/author&gt;&lt;author&gt;Milne, Jeanette&lt;/author&gt;&lt;author&gt;Molyneaux, Donna&lt;/author&gt;&lt;author&gt;Sanders, Julie&lt;/author&gt;&lt;author&gt;Cunningham, Glen&lt;/author&gt;&lt;author&gt;Brangman, Sharon&lt;/author&gt;&lt;author&gt;Eardley, William&lt;/author&gt;&lt;author&gt;Chan, Garrett K.&lt;/author&gt;&lt;author&gt;Mayer, Barbara&lt;/author&gt;&lt;author&gt;Waldo, Mary&lt;/author&gt;&lt;author&gt;Ju, Barbara&lt;/author&gt;&lt;/authors&gt;&lt;/contributors&gt;&lt;titles&gt;&lt;title&gt;A blinded clinical study using a subepidermal moisture biocapacitance measurement device for early detection of pressure injuries&lt;/title&gt;&lt;secondary-title&gt;Wound Repair and Regeneration&lt;/secondary-title&gt;&lt;/titles&gt;&lt;periodical&gt;&lt;full-title&gt;Wound Repair and Regeneration&lt;/full-title&gt;&lt;/periodical&gt;&lt;pages&gt;364-374&lt;/pages&gt;&lt;volume&gt;28&lt;/volume&gt;&lt;dates&gt;&lt;year&gt;2020&lt;/year&gt;&lt;/dates&gt;&lt;isbn&gt;1067-1927&lt;/isbn&gt;&lt;urls&gt;&lt;related-urls&gt;&lt;url&gt;https://onlinelibrary.wiley.com/doi/abs/10.1111/wrr.12790&lt;/url&gt;&lt;/related-urls&gt;&lt;/urls&gt;&lt;electronic-resource-num&gt;10.1111/wrr.12790&lt;/electronic-resource-num&gt;&lt;/record&gt;&lt;/Cite&gt;&lt;/EndNote&gt;</w:instrText>
      </w:r>
      <w:r w:rsidR="002D6329" w:rsidRPr="0054349D">
        <w:rPr>
          <w:rFonts w:asciiTheme="majorBidi" w:hAnsiTheme="majorBidi" w:cstheme="majorBidi"/>
          <w:sz w:val="24"/>
          <w:szCs w:val="24"/>
        </w:rPr>
        <w:fldChar w:fldCharType="separate"/>
      </w:r>
      <w:r w:rsidR="00F72D33">
        <w:rPr>
          <w:rFonts w:asciiTheme="majorBidi" w:hAnsiTheme="majorBidi" w:cstheme="majorBidi"/>
          <w:noProof/>
          <w:sz w:val="24"/>
          <w:szCs w:val="24"/>
        </w:rPr>
        <w:t>(14)</w:t>
      </w:r>
      <w:r w:rsidR="002D6329" w:rsidRPr="0054349D">
        <w:rPr>
          <w:rFonts w:asciiTheme="majorBidi" w:hAnsiTheme="majorBidi" w:cstheme="majorBidi"/>
          <w:sz w:val="24"/>
          <w:szCs w:val="24"/>
        </w:rPr>
        <w:fldChar w:fldCharType="end"/>
      </w:r>
      <w:r w:rsidRPr="0054349D">
        <w:rPr>
          <w:rFonts w:asciiTheme="majorBidi" w:hAnsiTheme="majorBidi" w:cstheme="majorBidi"/>
          <w:sz w:val="24"/>
          <w:szCs w:val="24"/>
        </w:rPr>
        <w:t xml:space="preserve">. </w:t>
      </w:r>
      <w:r w:rsidR="00D73735" w:rsidRPr="0054349D">
        <w:rPr>
          <w:rFonts w:asciiTheme="majorBidi" w:hAnsiTheme="majorBidi" w:cstheme="majorBidi"/>
          <w:sz w:val="24"/>
          <w:szCs w:val="24"/>
        </w:rPr>
        <w:t>In addition, a</w:t>
      </w:r>
      <w:r w:rsidR="00EE7C74" w:rsidRPr="0054349D">
        <w:rPr>
          <w:rFonts w:asciiTheme="majorBidi" w:hAnsiTheme="majorBidi" w:cstheme="majorBidi"/>
          <w:sz w:val="24"/>
          <w:szCs w:val="24"/>
        </w:rPr>
        <w:t xml:space="preserve"> </w:t>
      </w:r>
      <w:r w:rsidR="00D1281B" w:rsidRPr="0054349D">
        <w:rPr>
          <w:rFonts w:asciiTheme="majorBidi" w:hAnsiTheme="majorBidi" w:cstheme="majorBidi"/>
          <w:sz w:val="24"/>
          <w:szCs w:val="24"/>
        </w:rPr>
        <w:t>stud</w:t>
      </w:r>
      <w:r w:rsidR="00D73735" w:rsidRPr="0054349D">
        <w:rPr>
          <w:rFonts w:asciiTheme="majorBidi" w:hAnsiTheme="majorBidi" w:cstheme="majorBidi"/>
          <w:sz w:val="24"/>
          <w:szCs w:val="24"/>
        </w:rPr>
        <w:t>y</w:t>
      </w:r>
      <w:r w:rsidR="00D1281B" w:rsidRPr="0054349D">
        <w:rPr>
          <w:rFonts w:asciiTheme="majorBidi" w:hAnsiTheme="majorBidi" w:cstheme="majorBidi"/>
          <w:sz w:val="24"/>
          <w:szCs w:val="24"/>
        </w:rPr>
        <w:t xml:space="preserve"> using an </w:t>
      </w:r>
      <w:r w:rsidR="00D1281B" w:rsidRPr="0054349D">
        <w:rPr>
          <w:rFonts w:asciiTheme="majorBidi" w:hAnsiTheme="majorBidi" w:cstheme="majorBidi"/>
          <w:i/>
          <w:iCs/>
          <w:sz w:val="24"/>
          <w:szCs w:val="24"/>
        </w:rPr>
        <w:t xml:space="preserve">in-vitro </w:t>
      </w:r>
      <w:r w:rsidR="00D1281B" w:rsidRPr="0054349D">
        <w:rPr>
          <w:rFonts w:asciiTheme="majorBidi" w:hAnsiTheme="majorBidi" w:cstheme="majorBidi"/>
          <w:sz w:val="24"/>
          <w:szCs w:val="24"/>
        </w:rPr>
        <w:t xml:space="preserve">model revealed </w:t>
      </w:r>
      <w:r w:rsidR="00D73735" w:rsidRPr="0054349D">
        <w:rPr>
          <w:rFonts w:asciiTheme="majorBidi" w:hAnsiTheme="majorBidi" w:cstheme="majorBidi"/>
          <w:sz w:val="24"/>
          <w:szCs w:val="24"/>
        </w:rPr>
        <w:t xml:space="preserve">a number of </w:t>
      </w:r>
      <w:r w:rsidR="00D1281B" w:rsidRPr="0054349D">
        <w:rPr>
          <w:rFonts w:asciiTheme="majorBidi" w:hAnsiTheme="majorBidi" w:cstheme="majorBidi"/>
          <w:sz w:val="24"/>
          <w:szCs w:val="24"/>
        </w:rPr>
        <w:t xml:space="preserve">factors </w:t>
      </w:r>
      <w:r w:rsidR="00D73735" w:rsidRPr="0054349D">
        <w:rPr>
          <w:rFonts w:asciiTheme="majorBidi" w:hAnsiTheme="majorBidi" w:cstheme="majorBidi"/>
          <w:sz w:val="24"/>
          <w:szCs w:val="24"/>
        </w:rPr>
        <w:t>which</w:t>
      </w:r>
      <w:r w:rsidR="00D1281B" w:rsidRPr="0054349D">
        <w:rPr>
          <w:rFonts w:asciiTheme="majorBidi" w:hAnsiTheme="majorBidi" w:cstheme="majorBidi"/>
          <w:sz w:val="24"/>
          <w:szCs w:val="24"/>
        </w:rPr>
        <w:t xml:space="preserve"> may influence readings e.g. </w:t>
      </w:r>
      <w:r w:rsidR="00C45979" w:rsidRPr="0054349D">
        <w:rPr>
          <w:rFonts w:asciiTheme="majorBidi" w:hAnsiTheme="majorBidi" w:cstheme="majorBidi"/>
          <w:sz w:val="24"/>
          <w:szCs w:val="24"/>
        </w:rPr>
        <w:t>depth</w:t>
      </w:r>
      <w:r w:rsidR="00C45979" w:rsidRPr="003E4BB9">
        <w:rPr>
          <w:rFonts w:asciiTheme="majorBidi" w:hAnsiTheme="majorBidi" w:cstheme="majorBidi"/>
          <w:sz w:val="24"/>
          <w:szCs w:val="24"/>
        </w:rPr>
        <w:t xml:space="preserve"> of tissue </w:t>
      </w:r>
      <w:r w:rsidR="00C45979" w:rsidRPr="0054349D">
        <w:rPr>
          <w:rFonts w:asciiTheme="majorBidi" w:hAnsiTheme="majorBidi" w:cstheme="majorBidi"/>
          <w:sz w:val="24"/>
          <w:szCs w:val="24"/>
        </w:rPr>
        <w:t>adjacent to bone</w:t>
      </w:r>
      <w:r w:rsidR="00067A71" w:rsidRPr="0054349D">
        <w:rPr>
          <w:rFonts w:asciiTheme="majorBidi" w:hAnsiTheme="majorBidi" w:cstheme="majorBidi"/>
          <w:sz w:val="24"/>
          <w:szCs w:val="24"/>
        </w:rPr>
        <w:t xml:space="preserve"> </w:t>
      </w:r>
      <w:r w:rsidR="00067A71" w:rsidRPr="0054349D">
        <w:rPr>
          <w:rFonts w:asciiTheme="majorBidi" w:hAnsiTheme="majorBidi" w:cstheme="majorBidi"/>
          <w:sz w:val="24"/>
          <w:szCs w:val="24"/>
        </w:rPr>
        <w:fldChar w:fldCharType="begin"/>
      </w:r>
      <w:r w:rsidR="00F72D33">
        <w:rPr>
          <w:rFonts w:asciiTheme="majorBidi" w:hAnsiTheme="majorBidi" w:cstheme="majorBidi"/>
          <w:sz w:val="24"/>
          <w:szCs w:val="24"/>
        </w:rPr>
        <w:instrText xml:space="preserve"> ADDIN EN.CITE &lt;EndNote&gt;&lt;Cite&gt;&lt;Author&gt;Peko&lt;/Author&gt;&lt;Year&gt;2020&lt;/Year&gt;&lt;RecNum&gt;341&lt;/RecNum&gt;&lt;DisplayText&gt;(16)&lt;/DisplayText&gt;&lt;record&gt;&lt;rec-number&gt;341&lt;/rec-number&gt;&lt;foreign-keys&gt;&lt;key app="EN" db-id="pa5wveep9aszaee0f5bvveei9s90v0a09wwa" timestamp="1599572387"&gt;341&lt;/key&gt;&lt;/foreign-keys&gt;&lt;ref-type name="Journal Article"&gt;17&lt;/ref-type&gt;&lt;contributors&gt;&lt;authors&gt;&lt;author&gt;Peko, Lea&lt;/author&gt;&lt;author&gt;Gefen, Amit&lt;/author&gt;&lt;/authors&gt;&lt;/contributors&gt;&lt;titles&gt;&lt;title&gt;Sensitivity and laboratory performances of a second-generation sub-epidermal moisture measurement device&lt;/title&gt;&lt;secondary-title&gt;International Wound Journal&lt;/secondary-title&gt;&lt;/titles&gt;&lt;periodical&gt;&lt;full-title&gt;International Wound Journal&lt;/full-title&gt;&lt;/periodical&gt;&lt;pages&gt;864-867&lt;/pages&gt;&lt;volume&gt;17&lt;/volume&gt;&lt;number&gt;3&lt;/number&gt;&lt;dates&gt;&lt;year&gt;2020&lt;/year&gt;&lt;/dates&gt;&lt;isbn&gt;1742-4801&lt;/isbn&gt;&lt;urls&gt;&lt;related-urls&gt;&lt;url&gt;https://onlinelibrary.wiley.com/doi/abs/10.1111/iwj.13339&lt;/url&gt;&lt;/related-urls&gt;&lt;/urls&gt;&lt;electronic-resource-num&gt;10.1111/iwj.13339&lt;/electronic-resource-num&gt;&lt;/record&gt;&lt;/Cite&gt;&lt;/EndNote&gt;</w:instrText>
      </w:r>
      <w:r w:rsidR="00067A71" w:rsidRPr="0054349D">
        <w:rPr>
          <w:rFonts w:asciiTheme="majorBidi" w:hAnsiTheme="majorBidi" w:cstheme="majorBidi"/>
          <w:sz w:val="24"/>
          <w:szCs w:val="24"/>
        </w:rPr>
        <w:fldChar w:fldCharType="separate"/>
      </w:r>
      <w:r w:rsidR="00F72D33">
        <w:rPr>
          <w:rFonts w:asciiTheme="majorBidi" w:hAnsiTheme="majorBidi" w:cstheme="majorBidi"/>
          <w:sz w:val="24"/>
          <w:szCs w:val="24"/>
        </w:rPr>
        <w:t>(16)</w:t>
      </w:r>
      <w:r w:rsidR="00067A71" w:rsidRPr="0054349D">
        <w:rPr>
          <w:rFonts w:asciiTheme="majorBidi" w:hAnsiTheme="majorBidi" w:cstheme="majorBidi"/>
          <w:sz w:val="24"/>
          <w:szCs w:val="24"/>
        </w:rPr>
        <w:fldChar w:fldCharType="end"/>
      </w:r>
      <w:r w:rsidR="00C45979" w:rsidRPr="0054349D">
        <w:rPr>
          <w:rFonts w:asciiTheme="majorBidi" w:hAnsiTheme="majorBidi" w:cstheme="majorBidi"/>
          <w:sz w:val="24"/>
          <w:szCs w:val="24"/>
        </w:rPr>
        <w:t>.</w:t>
      </w:r>
      <w:r w:rsidR="00DE76FC">
        <w:rPr>
          <w:rFonts w:asciiTheme="majorBidi" w:hAnsiTheme="majorBidi" w:cstheme="majorBidi"/>
          <w:sz w:val="24"/>
          <w:szCs w:val="24"/>
        </w:rPr>
        <w:t xml:space="preserve"> </w:t>
      </w:r>
      <w:r w:rsidR="00715333" w:rsidRPr="003E4BB9">
        <w:rPr>
          <w:rFonts w:asciiTheme="majorBidi" w:hAnsiTheme="majorBidi" w:cstheme="majorBidi"/>
          <w:sz w:val="24"/>
          <w:szCs w:val="24"/>
        </w:rPr>
        <w:t xml:space="preserve">Indeed, reliability studies demonstrate variability between anatomical sites, such as the sternum, sacrum and heels, with median values ranging between 2.6–3.1 AUs </w:t>
      </w:r>
      <w:r w:rsidR="00715333" w:rsidRPr="003E4BB9">
        <w:rPr>
          <w:rFonts w:asciiTheme="majorBidi" w:hAnsiTheme="majorBidi" w:cstheme="majorBidi"/>
          <w:sz w:val="24"/>
          <w:szCs w:val="24"/>
        </w:rPr>
        <w:fldChar w:fldCharType="begin"/>
      </w:r>
      <w:r w:rsidR="00715333" w:rsidRPr="003E4BB9">
        <w:rPr>
          <w:rFonts w:asciiTheme="majorBidi" w:hAnsiTheme="majorBidi" w:cstheme="majorBidi"/>
          <w:sz w:val="24"/>
          <w:szCs w:val="24"/>
        </w:rPr>
        <w:instrText xml:space="preserve"> ADDIN EN.CITE &lt;EndNote&gt;&lt;Cite&gt;&lt;Author&gt;Clendenin&lt;/Author&gt;&lt;Year&gt;2015&lt;/Year&gt;&lt;RecNum&gt;343&lt;/RecNum&gt;&lt;DisplayText&gt;(17)&lt;/DisplayText&gt;&lt;record&gt;&lt;rec-number&gt;343&lt;/rec-number&gt;&lt;foreign-keys&gt;&lt;key app="EN" db-id="pa5wveep9aszaee0f5bvveei9s90v0a09wwa" timestamp="1599714584"&gt;343&lt;/key&gt;&lt;/foreign-keys&gt;&lt;ref-type name="Journal Article"&gt;17&lt;/ref-type&gt;&lt;contributors&gt;&lt;authors&gt;&lt;author&gt;Clendenin, Marta&lt;/author&gt;&lt;author&gt;Jaradeh, Kindah&lt;/author&gt;&lt;author&gt;Shamirian, Anasheh&lt;/author&gt;&lt;author&gt;Rhodes, Shannon L.&lt;/author&gt;&lt;/authors&gt;&lt;/contributors&gt;&lt;titles&gt;&lt;title&gt;Inter-operator and inter-device agreement and reliability of the SEM Scanner&lt;/title&gt;&lt;secondary-title&gt;Journal of Tissue Viability&lt;/secondary-title&gt;&lt;/titles&gt;&lt;periodical&gt;&lt;full-title&gt;Journal of Tissue Viability&lt;/full-title&gt;&lt;/periodical&gt;&lt;pages&gt;17-23&lt;/pages&gt;&lt;volume&gt;24&lt;/volume&gt;&lt;number&gt;1&lt;/number&gt;&lt;keywords&gt;&lt;keyword&gt;Pressure ulcer&lt;/keyword&gt;&lt;keyword&gt;Reproducibility&lt;/keyword&gt;&lt;keyword&gt;Medical device&lt;/keyword&gt;&lt;/keywords&gt;&lt;dates&gt;&lt;year&gt;2015&lt;/year&gt;&lt;pub-dates&gt;&lt;date&gt;2015/02/01/&lt;/date&gt;&lt;/pub-dates&gt;&lt;/dates&gt;&lt;isbn&gt;0965-206X&lt;/isbn&gt;&lt;urls&gt;&lt;related-urls&gt;&lt;url&gt;http://www.sciencedirect.com/science/article/pii/S0965206X15000042&lt;/url&gt;&lt;/related-urls&gt;&lt;/urls&gt;&lt;electronic-resource-num&gt;https://doi.org/10.1016/j.jtv.2015.01.003&lt;/electronic-resource-num&gt;&lt;/record&gt;&lt;/Cite&gt;&lt;/EndNote&gt;</w:instrText>
      </w:r>
      <w:r w:rsidR="00715333" w:rsidRPr="003E4BB9">
        <w:rPr>
          <w:rFonts w:asciiTheme="majorBidi" w:hAnsiTheme="majorBidi" w:cstheme="majorBidi"/>
          <w:sz w:val="24"/>
          <w:szCs w:val="24"/>
        </w:rPr>
        <w:fldChar w:fldCharType="separate"/>
      </w:r>
      <w:r w:rsidR="00715333" w:rsidRPr="003E4BB9">
        <w:rPr>
          <w:rFonts w:asciiTheme="majorBidi" w:hAnsiTheme="majorBidi" w:cstheme="majorBidi"/>
          <w:sz w:val="24"/>
          <w:szCs w:val="24"/>
        </w:rPr>
        <w:t>(17)</w:t>
      </w:r>
      <w:r w:rsidR="00715333" w:rsidRPr="003E4BB9">
        <w:rPr>
          <w:rFonts w:asciiTheme="majorBidi" w:hAnsiTheme="majorBidi" w:cstheme="majorBidi"/>
          <w:sz w:val="24"/>
          <w:szCs w:val="24"/>
        </w:rPr>
        <w:fldChar w:fldCharType="end"/>
      </w:r>
      <w:r w:rsidR="00715333" w:rsidRPr="003E4BB9">
        <w:rPr>
          <w:rFonts w:asciiTheme="majorBidi" w:hAnsiTheme="majorBidi" w:cstheme="majorBidi"/>
          <w:sz w:val="24"/>
          <w:szCs w:val="24"/>
        </w:rPr>
        <w:t>.</w:t>
      </w:r>
      <w:r w:rsidR="00661179" w:rsidRPr="003E4BB9">
        <w:rPr>
          <w:rFonts w:asciiTheme="majorBidi" w:hAnsiTheme="majorBidi" w:cstheme="majorBidi"/>
          <w:sz w:val="24"/>
          <w:szCs w:val="24"/>
        </w:rPr>
        <w:t xml:space="preserve"> </w:t>
      </w:r>
      <w:r w:rsidR="0004439D" w:rsidRPr="003E4BB9">
        <w:rPr>
          <w:rFonts w:asciiTheme="majorBidi" w:hAnsiTheme="majorBidi" w:cstheme="majorBidi"/>
          <w:sz w:val="24"/>
          <w:szCs w:val="24"/>
        </w:rPr>
        <w:t xml:space="preserve">Moreover, the SEM technology is currently </w:t>
      </w:r>
      <w:r w:rsidR="008B7D37" w:rsidRPr="003E4BB9">
        <w:rPr>
          <w:rFonts w:asciiTheme="majorBidi" w:hAnsiTheme="majorBidi" w:cstheme="majorBidi"/>
          <w:sz w:val="24"/>
          <w:szCs w:val="24"/>
        </w:rPr>
        <w:t xml:space="preserve">only </w:t>
      </w:r>
      <w:r w:rsidR="0004439D" w:rsidRPr="003E4BB9">
        <w:rPr>
          <w:rFonts w:asciiTheme="majorBidi" w:hAnsiTheme="majorBidi" w:cstheme="majorBidi"/>
          <w:sz w:val="24"/>
          <w:szCs w:val="24"/>
        </w:rPr>
        <w:t xml:space="preserve">recommended </w:t>
      </w:r>
      <w:r w:rsidR="0077196B" w:rsidRPr="003E4BB9">
        <w:rPr>
          <w:rFonts w:asciiTheme="majorBidi" w:hAnsiTheme="majorBidi" w:cstheme="majorBidi"/>
          <w:sz w:val="24"/>
          <w:szCs w:val="24"/>
        </w:rPr>
        <w:t xml:space="preserve">in the UK </w:t>
      </w:r>
      <w:r w:rsidR="0004439D" w:rsidRPr="003E4BB9">
        <w:rPr>
          <w:rFonts w:asciiTheme="majorBidi" w:hAnsiTheme="majorBidi" w:cstheme="majorBidi"/>
          <w:sz w:val="24"/>
          <w:szCs w:val="24"/>
        </w:rPr>
        <w:t xml:space="preserve">to assess skin </w:t>
      </w:r>
      <w:r w:rsidR="00E21CCF" w:rsidRPr="003E4BB9">
        <w:rPr>
          <w:rFonts w:asciiTheme="majorBidi" w:hAnsiTheme="majorBidi" w:cstheme="majorBidi"/>
          <w:sz w:val="24"/>
          <w:szCs w:val="24"/>
        </w:rPr>
        <w:t>status</w:t>
      </w:r>
      <w:r w:rsidR="0004439D" w:rsidRPr="003E4BB9">
        <w:rPr>
          <w:rFonts w:asciiTheme="majorBidi" w:hAnsiTheme="majorBidi" w:cstheme="majorBidi"/>
          <w:sz w:val="24"/>
          <w:szCs w:val="24"/>
        </w:rPr>
        <w:t xml:space="preserve"> at sacral and heel sites</w:t>
      </w:r>
      <w:r w:rsidR="00B82B1F" w:rsidRPr="003E4BB9">
        <w:rPr>
          <w:rFonts w:asciiTheme="majorBidi" w:hAnsiTheme="majorBidi" w:cstheme="majorBidi"/>
          <w:sz w:val="24"/>
          <w:szCs w:val="24"/>
        </w:rPr>
        <w:t xml:space="preserve"> </w:t>
      </w:r>
      <w:r w:rsidR="00B82B1F" w:rsidRPr="003E4BB9">
        <w:rPr>
          <w:rFonts w:asciiTheme="majorBidi" w:hAnsiTheme="majorBidi" w:cstheme="majorBidi"/>
          <w:sz w:val="24"/>
          <w:szCs w:val="24"/>
        </w:rPr>
        <w:fldChar w:fldCharType="begin"/>
      </w:r>
      <w:r w:rsidR="00715333" w:rsidRPr="003E4BB9">
        <w:rPr>
          <w:rFonts w:asciiTheme="majorBidi" w:hAnsiTheme="majorBidi" w:cstheme="majorBidi"/>
          <w:sz w:val="24"/>
          <w:szCs w:val="24"/>
        </w:rPr>
        <w:instrText xml:space="preserve"> ADDIN EN.CITE &lt;EndNote&gt;&lt;Cite&gt;&lt;Year&gt;2020&lt;/Year&gt;&lt;RecNum&gt;372&lt;/RecNum&gt;&lt;DisplayText&gt;(18)&lt;/DisplayText&gt;&lt;record&gt;&lt;rec-number&gt;372&lt;/rec-number&gt;&lt;foreign-keys&gt;&lt;key app="EN" db-id="pa5wveep9aszaee0f5bvveei9s90v0a09wwa" timestamp="1614175211"&gt;372&lt;/key&gt;&lt;/foreign-keys&gt;&lt;ref-type name="Report"&gt;27&lt;/ref-type&gt;&lt;contributors&gt;&lt;/contributors&gt;&lt;titles&gt;&lt;title&gt;SEM Scanner 200 for preventing pressure ulcers.&lt;/title&gt;&lt;/titles&gt;&lt;dates&gt;&lt;year&gt;2020&lt;/year&gt;&lt;/dates&gt;&lt;publisher&gt;National Institute for Health and Care Excellence [NICE]&lt;/publisher&gt;&lt;isbn&gt;MTG51&lt;/isbn&gt;&lt;urls&gt;&lt;related-urls&gt;&lt;url&gt;https://www.nice.org.uk/guidance/mtg51&lt;/url&gt;&lt;/related-urls&gt;&lt;/urls&gt;&lt;/record&gt;&lt;/Cite&gt;&lt;/EndNote&gt;</w:instrText>
      </w:r>
      <w:r w:rsidR="00B82B1F" w:rsidRPr="003E4BB9">
        <w:rPr>
          <w:rFonts w:asciiTheme="majorBidi" w:hAnsiTheme="majorBidi" w:cstheme="majorBidi"/>
          <w:sz w:val="24"/>
          <w:szCs w:val="24"/>
        </w:rPr>
        <w:fldChar w:fldCharType="separate"/>
      </w:r>
      <w:r w:rsidR="00715333" w:rsidRPr="003E4BB9">
        <w:rPr>
          <w:rFonts w:asciiTheme="majorBidi" w:hAnsiTheme="majorBidi" w:cstheme="majorBidi"/>
          <w:sz w:val="24"/>
          <w:szCs w:val="24"/>
        </w:rPr>
        <w:t>(18)</w:t>
      </w:r>
      <w:r w:rsidR="00B82B1F" w:rsidRPr="003E4BB9">
        <w:rPr>
          <w:rFonts w:asciiTheme="majorBidi" w:hAnsiTheme="majorBidi" w:cstheme="majorBidi"/>
          <w:sz w:val="24"/>
          <w:szCs w:val="24"/>
        </w:rPr>
        <w:fldChar w:fldCharType="end"/>
      </w:r>
      <w:r w:rsidR="0004439D" w:rsidRPr="003E4BB9">
        <w:rPr>
          <w:rFonts w:asciiTheme="majorBidi" w:hAnsiTheme="majorBidi" w:cstheme="majorBidi"/>
          <w:sz w:val="24"/>
          <w:szCs w:val="24"/>
        </w:rPr>
        <w:t xml:space="preserve">. </w:t>
      </w:r>
      <w:bookmarkStart w:id="1" w:name="_Hlk65248823"/>
      <w:r w:rsidR="00DE76FC" w:rsidRPr="003E4BB9">
        <w:rPr>
          <w:rFonts w:asciiTheme="majorBidi" w:hAnsiTheme="majorBidi" w:cstheme="majorBidi"/>
          <w:sz w:val="24"/>
          <w:szCs w:val="24"/>
        </w:rPr>
        <w:t xml:space="preserve">Accordingly, there is a need to evaluate SEM readings at a number of </w:t>
      </w:r>
      <w:r w:rsidR="00E21CCF" w:rsidRPr="003E4BB9">
        <w:rPr>
          <w:rFonts w:asciiTheme="majorBidi" w:hAnsiTheme="majorBidi" w:cstheme="majorBidi"/>
          <w:sz w:val="24"/>
          <w:szCs w:val="24"/>
        </w:rPr>
        <w:t xml:space="preserve">different </w:t>
      </w:r>
      <w:r w:rsidR="00DE76FC" w:rsidRPr="003E4BB9">
        <w:rPr>
          <w:rFonts w:asciiTheme="majorBidi" w:hAnsiTheme="majorBidi" w:cstheme="majorBidi"/>
          <w:sz w:val="24"/>
          <w:szCs w:val="24"/>
        </w:rPr>
        <w:t xml:space="preserve">body sites to establish the </w:t>
      </w:r>
      <w:r w:rsidR="004B3400" w:rsidRPr="003E4BB9">
        <w:rPr>
          <w:rFonts w:asciiTheme="majorBidi" w:hAnsiTheme="majorBidi" w:cstheme="majorBidi"/>
          <w:sz w:val="24"/>
          <w:szCs w:val="24"/>
        </w:rPr>
        <w:t>basal values</w:t>
      </w:r>
      <w:r w:rsidR="00E21CCF" w:rsidRPr="003E4BB9">
        <w:rPr>
          <w:rFonts w:asciiTheme="majorBidi" w:hAnsiTheme="majorBidi" w:cstheme="majorBidi"/>
          <w:sz w:val="24"/>
          <w:szCs w:val="24"/>
        </w:rPr>
        <w:t>,</w:t>
      </w:r>
      <w:r w:rsidR="004B3400" w:rsidRPr="003E4BB9">
        <w:rPr>
          <w:rFonts w:asciiTheme="majorBidi" w:hAnsiTheme="majorBidi" w:cstheme="majorBidi"/>
          <w:sz w:val="24"/>
          <w:szCs w:val="24"/>
        </w:rPr>
        <w:t xml:space="preserve"> </w:t>
      </w:r>
      <w:r w:rsidR="00E21CCF" w:rsidRPr="003E4BB9">
        <w:rPr>
          <w:rFonts w:asciiTheme="majorBidi" w:hAnsiTheme="majorBidi" w:cstheme="majorBidi"/>
          <w:sz w:val="24"/>
          <w:szCs w:val="24"/>
        </w:rPr>
        <w:lastRenderedPageBreak/>
        <w:t>while also assessing the effects of demographic factors</w:t>
      </w:r>
      <w:r w:rsidR="00392397" w:rsidRPr="003E4BB9">
        <w:rPr>
          <w:rFonts w:asciiTheme="majorBidi" w:hAnsiTheme="majorBidi" w:cstheme="majorBidi"/>
          <w:sz w:val="24"/>
          <w:szCs w:val="24"/>
        </w:rPr>
        <w:t>.</w:t>
      </w:r>
      <w:r w:rsidR="004B3400" w:rsidRPr="003E4BB9">
        <w:rPr>
          <w:rFonts w:asciiTheme="majorBidi" w:hAnsiTheme="majorBidi" w:cstheme="majorBidi"/>
          <w:sz w:val="24"/>
          <w:szCs w:val="24"/>
        </w:rPr>
        <w:t xml:space="preserve"> </w:t>
      </w:r>
      <w:r w:rsidR="00D73735" w:rsidRPr="003E4BB9">
        <w:rPr>
          <w:rFonts w:asciiTheme="majorBidi" w:hAnsiTheme="majorBidi" w:cstheme="majorBidi"/>
          <w:sz w:val="24"/>
          <w:szCs w:val="24"/>
        </w:rPr>
        <w:t xml:space="preserve">This motivated the present study, which </w:t>
      </w:r>
      <w:r w:rsidR="002E52DF" w:rsidRPr="003E4BB9">
        <w:rPr>
          <w:rFonts w:asciiTheme="majorBidi" w:hAnsiTheme="majorBidi" w:cstheme="majorBidi"/>
          <w:sz w:val="24"/>
          <w:szCs w:val="24"/>
        </w:rPr>
        <w:t>examine</w:t>
      </w:r>
      <w:r w:rsidR="0054349D" w:rsidRPr="003E4BB9">
        <w:rPr>
          <w:rFonts w:asciiTheme="majorBidi" w:hAnsiTheme="majorBidi" w:cstheme="majorBidi"/>
          <w:sz w:val="24"/>
          <w:szCs w:val="24"/>
        </w:rPr>
        <w:t>s</w:t>
      </w:r>
      <w:r w:rsidR="002E52DF" w:rsidRPr="003E4BB9">
        <w:rPr>
          <w:rFonts w:asciiTheme="majorBidi" w:hAnsiTheme="majorBidi" w:cstheme="majorBidi"/>
          <w:sz w:val="24"/>
          <w:szCs w:val="24"/>
        </w:rPr>
        <w:t xml:space="preserve"> the site-specific</w:t>
      </w:r>
      <w:r w:rsidR="00F115A7" w:rsidRPr="003E4BB9">
        <w:rPr>
          <w:rFonts w:asciiTheme="majorBidi" w:hAnsiTheme="majorBidi" w:cstheme="majorBidi"/>
          <w:sz w:val="24"/>
          <w:szCs w:val="24"/>
        </w:rPr>
        <w:t xml:space="preserve"> </w:t>
      </w:r>
      <w:r w:rsidR="002E52DF" w:rsidRPr="003E4BB9">
        <w:rPr>
          <w:rFonts w:asciiTheme="majorBidi" w:hAnsiTheme="majorBidi" w:cstheme="majorBidi"/>
          <w:sz w:val="24"/>
          <w:szCs w:val="24"/>
        </w:rPr>
        <w:t>i.e</w:t>
      </w:r>
      <w:r w:rsidR="00F115A7" w:rsidRPr="003E4BB9">
        <w:rPr>
          <w:rFonts w:asciiTheme="majorBidi" w:hAnsiTheme="majorBidi" w:cstheme="majorBidi"/>
          <w:sz w:val="24"/>
          <w:szCs w:val="24"/>
        </w:rPr>
        <w:t>.</w:t>
      </w:r>
      <w:r w:rsidR="002E52DF" w:rsidRPr="003E4BB9">
        <w:rPr>
          <w:rFonts w:asciiTheme="majorBidi" w:hAnsiTheme="majorBidi" w:cstheme="majorBidi"/>
          <w:sz w:val="24"/>
          <w:szCs w:val="24"/>
        </w:rPr>
        <w:t xml:space="preserve"> intra-individual and inter-individual variations </w:t>
      </w:r>
      <w:r w:rsidR="00B96B65" w:rsidRPr="003E4BB9">
        <w:rPr>
          <w:rFonts w:asciiTheme="majorBidi" w:hAnsiTheme="majorBidi" w:cstheme="majorBidi"/>
          <w:sz w:val="24"/>
          <w:szCs w:val="24"/>
        </w:rPr>
        <w:t>associated with</w:t>
      </w:r>
      <w:r w:rsidR="002E52DF" w:rsidRPr="003E4BB9">
        <w:rPr>
          <w:rFonts w:asciiTheme="majorBidi" w:hAnsiTheme="majorBidi" w:cstheme="majorBidi"/>
          <w:sz w:val="24"/>
          <w:szCs w:val="24"/>
        </w:rPr>
        <w:t xml:space="preserve"> baseline SEM </w:t>
      </w:r>
      <w:r w:rsidR="00387C06" w:rsidRPr="003E4BB9">
        <w:rPr>
          <w:rFonts w:asciiTheme="majorBidi" w:hAnsiTheme="majorBidi" w:cstheme="majorBidi"/>
          <w:sz w:val="24"/>
          <w:szCs w:val="24"/>
        </w:rPr>
        <w:t>values</w:t>
      </w:r>
      <w:r w:rsidR="002E52DF" w:rsidRPr="003E4BB9">
        <w:rPr>
          <w:rFonts w:asciiTheme="majorBidi" w:hAnsiTheme="majorBidi" w:cstheme="majorBidi"/>
          <w:sz w:val="24"/>
          <w:szCs w:val="24"/>
        </w:rPr>
        <w:t xml:space="preserve"> </w:t>
      </w:r>
      <w:r w:rsidR="00B96B65" w:rsidRPr="003E4BB9">
        <w:rPr>
          <w:rFonts w:asciiTheme="majorBidi" w:hAnsiTheme="majorBidi" w:cstheme="majorBidi"/>
          <w:sz w:val="24"/>
          <w:szCs w:val="24"/>
        </w:rPr>
        <w:t xml:space="preserve">in </w:t>
      </w:r>
      <w:r w:rsidR="002E52DF" w:rsidRPr="003E4BB9">
        <w:rPr>
          <w:rFonts w:asciiTheme="majorBidi" w:hAnsiTheme="majorBidi" w:cstheme="majorBidi"/>
          <w:sz w:val="24"/>
          <w:szCs w:val="24"/>
        </w:rPr>
        <w:t>a</w:t>
      </w:r>
      <w:r w:rsidR="00D73735" w:rsidRPr="003E4BB9">
        <w:rPr>
          <w:rFonts w:asciiTheme="majorBidi" w:hAnsiTheme="majorBidi" w:cstheme="majorBidi"/>
          <w:sz w:val="24"/>
          <w:szCs w:val="24"/>
        </w:rPr>
        <w:t>n able-bodied</w:t>
      </w:r>
      <w:r w:rsidR="002E52DF" w:rsidRPr="003E4BB9">
        <w:rPr>
          <w:rFonts w:asciiTheme="majorBidi" w:hAnsiTheme="majorBidi" w:cstheme="majorBidi"/>
          <w:sz w:val="24"/>
          <w:szCs w:val="24"/>
        </w:rPr>
        <w:t xml:space="preserve"> cohort.</w:t>
      </w:r>
      <w:bookmarkEnd w:id="1"/>
    </w:p>
    <w:p w14:paraId="31E6FFA1" w14:textId="683E7F29" w:rsidR="0056401D" w:rsidRPr="0054349D" w:rsidRDefault="0056401D" w:rsidP="00A95E04">
      <w:pPr>
        <w:pStyle w:val="Heading1"/>
        <w:rPr>
          <w:rFonts w:cstheme="majorBidi"/>
        </w:rPr>
      </w:pPr>
      <w:r w:rsidRPr="0054349D">
        <w:rPr>
          <w:rFonts w:cstheme="majorBidi"/>
        </w:rPr>
        <w:t>Materials and methods</w:t>
      </w:r>
    </w:p>
    <w:p w14:paraId="7F966BB3" w14:textId="61A991AD" w:rsidR="009F6ABE" w:rsidRPr="0054349D" w:rsidRDefault="00C45979" w:rsidP="00A95E04">
      <w:pPr>
        <w:pStyle w:val="Heading2"/>
      </w:pPr>
      <w:r w:rsidRPr="0054349D">
        <w:t xml:space="preserve">2.1 </w:t>
      </w:r>
      <w:r w:rsidR="00D73735" w:rsidRPr="0054349D">
        <w:t>Test cohort</w:t>
      </w:r>
    </w:p>
    <w:p w14:paraId="6558D57D" w14:textId="3B0A09B1" w:rsidR="00582A75" w:rsidRPr="0054349D" w:rsidRDefault="00A31353" w:rsidP="00A95E04">
      <w:pPr>
        <w:spacing w:line="360" w:lineRule="auto"/>
        <w:jc w:val="both"/>
        <w:rPr>
          <w:rFonts w:asciiTheme="majorBidi" w:hAnsiTheme="majorBidi" w:cstheme="majorBidi"/>
          <w:sz w:val="24"/>
          <w:szCs w:val="24"/>
        </w:rPr>
      </w:pPr>
      <w:r w:rsidRPr="0054349D">
        <w:rPr>
          <w:rFonts w:asciiTheme="majorBidi" w:hAnsiTheme="majorBidi" w:cstheme="majorBidi"/>
          <w:sz w:val="24"/>
          <w:szCs w:val="24"/>
        </w:rPr>
        <w:t xml:space="preserve">A total of </w:t>
      </w:r>
      <w:r w:rsidR="002916AC" w:rsidRPr="0054349D">
        <w:rPr>
          <w:rFonts w:asciiTheme="majorBidi" w:hAnsiTheme="majorBidi" w:cstheme="majorBidi"/>
          <w:sz w:val="24"/>
          <w:szCs w:val="24"/>
        </w:rPr>
        <w:t xml:space="preserve">24 healthy </w:t>
      </w:r>
      <w:r w:rsidRPr="0054349D">
        <w:rPr>
          <w:rFonts w:asciiTheme="majorBidi" w:hAnsiTheme="majorBidi" w:cstheme="majorBidi"/>
          <w:sz w:val="24"/>
          <w:szCs w:val="24"/>
        </w:rPr>
        <w:t xml:space="preserve">participants </w:t>
      </w:r>
      <w:r w:rsidR="008D4B15" w:rsidRPr="0054349D">
        <w:rPr>
          <w:rFonts w:asciiTheme="majorBidi" w:hAnsiTheme="majorBidi" w:cstheme="majorBidi"/>
          <w:sz w:val="24"/>
          <w:szCs w:val="24"/>
        </w:rPr>
        <w:t>(</w:t>
      </w:r>
      <w:r w:rsidR="002916AC" w:rsidRPr="0054349D">
        <w:rPr>
          <w:rFonts w:asciiTheme="majorBidi" w:hAnsiTheme="majorBidi" w:cstheme="majorBidi"/>
          <w:sz w:val="24"/>
          <w:szCs w:val="24"/>
        </w:rPr>
        <w:t>10 m</w:t>
      </w:r>
      <w:r w:rsidR="008D4B15" w:rsidRPr="0054349D">
        <w:rPr>
          <w:rFonts w:asciiTheme="majorBidi" w:hAnsiTheme="majorBidi" w:cstheme="majorBidi"/>
          <w:sz w:val="24"/>
          <w:szCs w:val="24"/>
        </w:rPr>
        <w:t xml:space="preserve">ales </w:t>
      </w:r>
      <w:r w:rsidR="002916AC" w:rsidRPr="0054349D">
        <w:rPr>
          <w:rFonts w:asciiTheme="majorBidi" w:hAnsiTheme="majorBidi" w:cstheme="majorBidi"/>
          <w:sz w:val="24"/>
          <w:szCs w:val="24"/>
        </w:rPr>
        <w:t xml:space="preserve">and 14 </w:t>
      </w:r>
      <w:r w:rsidR="008D4B15" w:rsidRPr="0054349D">
        <w:rPr>
          <w:rFonts w:asciiTheme="majorBidi" w:hAnsiTheme="majorBidi" w:cstheme="majorBidi"/>
          <w:sz w:val="24"/>
          <w:szCs w:val="24"/>
        </w:rPr>
        <w:t>females) were recruited from the local community. The</w:t>
      </w:r>
      <w:r w:rsidRPr="0054349D">
        <w:rPr>
          <w:rFonts w:asciiTheme="majorBidi" w:hAnsiTheme="majorBidi" w:cstheme="majorBidi"/>
          <w:sz w:val="24"/>
          <w:szCs w:val="24"/>
        </w:rPr>
        <w:t>y</w:t>
      </w:r>
      <w:r w:rsidR="008D4B15" w:rsidRPr="0054349D">
        <w:rPr>
          <w:rFonts w:asciiTheme="majorBidi" w:hAnsiTheme="majorBidi" w:cstheme="majorBidi"/>
          <w:sz w:val="24"/>
          <w:szCs w:val="24"/>
        </w:rPr>
        <w:t xml:space="preserve"> were aged between </w:t>
      </w:r>
      <w:r w:rsidR="002916AC" w:rsidRPr="0054349D">
        <w:rPr>
          <w:rFonts w:asciiTheme="majorBidi" w:hAnsiTheme="majorBidi" w:cstheme="majorBidi"/>
          <w:sz w:val="24"/>
          <w:szCs w:val="24"/>
        </w:rPr>
        <w:t>2</w:t>
      </w:r>
      <w:r w:rsidR="008D4B15" w:rsidRPr="0054349D">
        <w:rPr>
          <w:rFonts w:asciiTheme="majorBidi" w:hAnsiTheme="majorBidi" w:cstheme="majorBidi"/>
          <w:sz w:val="24"/>
          <w:szCs w:val="24"/>
        </w:rPr>
        <w:t xml:space="preserve">3 and </w:t>
      </w:r>
      <w:r w:rsidR="002916AC" w:rsidRPr="0054349D">
        <w:rPr>
          <w:rFonts w:asciiTheme="majorBidi" w:hAnsiTheme="majorBidi" w:cstheme="majorBidi"/>
          <w:sz w:val="24"/>
          <w:szCs w:val="24"/>
        </w:rPr>
        <w:t>82 y</w:t>
      </w:r>
      <w:r w:rsidR="00411321" w:rsidRPr="0054349D">
        <w:rPr>
          <w:rFonts w:asciiTheme="majorBidi" w:hAnsiTheme="majorBidi" w:cstheme="majorBidi"/>
          <w:sz w:val="24"/>
          <w:szCs w:val="24"/>
        </w:rPr>
        <w:t xml:space="preserve">ears </w:t>
      </w:r>
      <w:r w:rsidR="002916AC" w:rsidRPr="0054349D">
        <w:rPr>
          <w:rFonts w:asciiTheme="majorBidi" w:hAnsiTheme="majorBidi" w:cstheme="majorBidi"/>
          <w:sz w:val="24"/>
          <w:szCs w:val="24"/>
        </w:rPr>
        <w:t>(</w:t>
      </w:r>
      <w:r w:rsidR="009C2396" w:rsidRPr="0054349D">
        <w:rPr>
          <w:rFonts w:asciiTheme="majorBidi" w:hAnsiTheme="majorBidi" w:cstheme="majorBidi"/>
          <w:sz w:val="24"/>
          <w:szCs w:val="24"/>
        </w:rPr>
        <w:t xml:space="preserve">mean age </w:t>
      </w:r>
      <w:r w:rsidR="002916AC" w:rsidRPr="0054349D">
        <w:rPr>
          <w:rFonts w:asciiTheme="majorBidi" w:hAnsiTheme="majorBidi" w:cstheme="majorBidi"/>
          <w:sz w:val="24"/>
          <w:szCs w:val="24"/>
        </w:rPr>
        <w:t>4</w:t>
      </w:r>
      <w:r w:rsidR="008D4B15" w:rsidRPr="0054349D">
        <w:rPr>
          <w:rFonts w:asciiTheme="majorBidi" w:hAnsiTheme="majorBidi" w:cstheme="majorBidi"/>
          <w:sz w:val="24"/>
          <w:szCs w:val="24"/>
        </w:rPr>
        <w:t>8</w:t>
      </w:r>
      <w:r w:rsidR="009C2396" w:rsidRPr="0054349D">
        <w:rPr>
          <w:rFonts w:asciiTheme="majorBidi" w:hAnsiTheme="majorBidi" w:cstheme="majorBidi"/>
          <w:sz w:val="24"/>
          <w:szCs w:val="24"/>
        </w:rPr>
        <w:t>±17</w:t>
      </w:r>
      <w:r w:rsidR="008D4B15" w:rsidRPr="0054349D">
        <w:rPr>
          <w:rFonts w:asciiTheme="majorBidi" w:hAnsiTheme="majorBidi" w:cstheme="majorBidi"/>
          <w:sz w:val="24"/>
          <w:szCs w:val="24"/>
        </w:rPr>
        <w:t xml:space="preserve"> years) with a mean height and weight of 1.7</w:t>
      </w:r>
      <w:r w:rsidR="00543ED1" w:rsidRPr="0054349D">
        <w:rPr>
          <w:rFonts w:asciiTheme="majorBidi" w:hAnsiTheme="majorBidi" w:cstheme="majorBidi"/>
          <w:sz w:val="24"/>
          <w:szCs w:val="24"/>
        </w:rPr>
        <w:t>±0.1</w:t>
      </w:r>
      <w:r w:rsidR="008D4B15" w:rsidRPr="0054349D">
        <w:rPr>
          <w:rFonts w:asciiTheme="majorBidi" w:hAnsiTheme="majorBidi" w:cstheme="majorBidi"/>
          <w:sz w:val="24"/>
          <w:szCs w:val="24"/>
        </w:rPr>
        <w:t xml:space="preserve">m and </w:t>
      </w:r>
      <w:r w:rsidR="00543ED1" w:rsidRPr="0054349D">
        <w:rPr>
          <w:rFonts w:asciiTheme="majorBidi" w:hAnsiTheme="majorBidi" w:cstheme="majorBidi"/>
          <w:sz w:val="24"/>
          <w:szCs w:val="24"/>
        </w:rPr>
        <w:t xml:space="preserve">72.7±13.8kg, </w:t>
      </w:r>
      <w:r w:rsidR="00733827" w:rsidRPr="0054349D">
        <w:rPr>
          <w:rFonts w:asciiTheme="majorBidi" w:hAnsiTheme="majorBidi" w:cstheme="majorBidi"/>
          <w:sz w:val="24"/>
          <w:szCs w:val="24"/>
        </w:rPr>
        <w:t xml:space="preserve">and </w:t>
      </w:r>
      <w:r w:rsidR="00543ED1" w:rsidRPr="0054349D">
        <w:rPr>
          <w:rFonts w:asciiTheme="majorBidi" w:hAnsiTheme="majorBidi" w:cstheme="majorBidi"/>
          <w:sz w:val="24"/>
          <w:szCs w:val="24"/>
        </w:rPr>
        <w:t>a corresponding mean BMI of 25±4 kg/m</w:t>
      </w:r>
      <w:r w:rsidR="00543ED1" w:rsidRPr="0054349D">
        <w:rPr>
          <w:rFonts w:asciiTheme="majorBidi" w:hAnsiTheme="majorBidi" w:cstheme="majorBidi"/>
          <w:sz w:val="24"/>
          <w:szCs w:val="24"/>
          <w:vertAlign w:val="superscript"/>
        </w:rPr>
        <w:t>2</w:t>
      </w:r>
      <w:r w:rsidR="00543ED1" w:rsidRPr="0054349D">
        <w:rPr>
          <w:rFonts w:asciiTheme="majorBidi" w:hAnsiTheme="majorBidi" w:cstheme="majorBidi"/>
          <w:sz w:val="24"/>
          <w:szCs w:val="24"/>
        </w:rPr>
        <w:t xml:space="preserve">. Exclusion criteria included a history of skin-related conditions or neurological or vascular pathologies that could affect </w:t>
      </w:r>
      <w:r w:rsidR="00733827" w:rsidRPr="0054349D">
        <w:rPr>
          <w:rFonts w:asciiTheme="majorBidi" w:hAnsiTheme="majorBidi" w:cstheme="majorBidi"/>
          <w:sz w:val="24"/>
          <w:szCs w:val="24"/>
        </w:rPr>
        <w:t xml:space="preserve">the </w:t>
      </w:r>
      <w:r w:rsidR="00543ED1" w:rsidRPr="0054349D">
        <w:rPr>
          <w:rFonts w:asciiTheme="majorBidi" w:hAnsiTheme="majorBidi" w:cstheme="majorBidi"/>
          <w:sz w:val="24"/>
          <w:szCs w:val="24"/>
        </w:rPr>
        <w:t>health</w:t>
      </w:r>
      <w:r w:rsidR="00733827" w:rsidRPr="0054349D">
        <w:rPr>
          <w:rFonts w:asciiTheme="majorBidi" w:hAnsiTheme="majorBidi" w:cstheme="majorBidi"/>
          <w:sz w:val="24"/>
          <w:szCs w:val="24"/>
        </w:rPr>
        <w:t xml:space="preserve"> of skin tissue</w:t>
      </w:r>
      <w:r w:rsidR="00543ED1" w:rsidRPr="0054349D">
        <w:rPr>
          <w:rFonts w:asciiTheme="majorBidi" w:hAnsiTheme="majorBidi" w:cstheme="majorBidi"/>
          <w:sz w:val="24"/>
          <w:szCs w:val="24"/>
        </w:rPr>
        <w:t xml:space="preserve">. Institutional ethics was granted for the study (ERGO-FOHS-26040) and informed consent was obtained from each participant prior to testing. </w:t>
      </w:r>
    </w:p>
    <w:p w14:paraId="5527252F" w14:textId="394E51A9" w:rsidR="009F6ABE" w:rsidRPr="0054349D" w:rsidRDefault="00762816" w:rsidP="00A95E04">
      <w:pPr>
        <w:pStyle w:val="Heading2"/>
      </w:pPr>
      <w:r w:rsidRPr="0054349D">
        <w:t xml:space="preserve">2.2 </w:t>
      </w:r>
      <w:r w:rsidR="009F6ABE" w:rsidRPr="0054349D">
        <w:t>Test equipment and protocol</w:t>
      </w:r>
    </w:p>
    <w:p w14:paraId="67ED32CF" w14:textId="17003B5E" w:rsidR="00CD391D" w:rsidRPr="0054349D" w:rsidRDefault="00543ED1" w:rsidP="00370414">
      <w:pPr>
        <w:spacing w:line="360" w:lineRule="auto"/>
        <w:jc w:val="both"/>
        <w:rPr>
          <w:rFonts w:asciiTheme="majorBidi" w:hAnsiTheme="majorBidi" w:cstheme="majorBidi"/>
          <w:sz w:val="24"/>
          <w:szCs w:val="24"/>
        </w:rPr>
      </w:pPr>
      <w:r w:rsidRPr="0054349D">
        <w:rPr>
          <w:rFonts w:asciiTheme="majorBidi" w:hAnsiTheme="majorBidi" w:cstheme="majorBidi"/>
          <w:sz w:val="24"/>
          <w:szCs w:val="24"/>
        </w:rPr>
        <w:t>Sub-epidermal moisture was measured using a handheld, portable device (SEM</w:t>
      </w:r>
      <w:r w:rsidR="0001746C" w:rsidRPr="0054349D">
        <w:rPr>
          <w:rFonts w:asciiTheme="majorBidi" w:hAnsiTheme="majorBidi" w:cstheme="majorBidi"/>
          <w:sz w:val="24"/>
          <w:szCs w:val="24"/>
        </w:rPr>
        <w:t xml:space="preserve"> </w:t>
      </w:r>
      <w:r w:rsidRPr="0054349D">
        <w:rPr>
          <w:rFonts w:asciiTheme="majorBidi" w:hAnsiTheme="majorBidi" w:cstheme="majorBidi"/>
          <w:sz w:val="24"/>
          <w:szCs w:val="24"/>
        </w:rPr>
        <w:t xml:space="preserve">Scanner, Bruin Biometrics LLC, USA). The device </w:t>
      </w:r>
      <w:r w:rsidR="00582A75" w:rsidRPr="0054349D">
        <w:rPr>
          <w:rFonts w:asciiTheme="majorBidi" w:hAnsiTheme="majorBidi" w:cstheme="majorBidi"/>
          <w:sz w:val="24"/>
          <w:szCs w:val="24"/>
        </w:rPr>
        <w:t>measures</w:t>
      </w:r>
      <w:r w:rsidRPr="0054349D">
        <w:rPr>
          <w:rFonts w:asciiTheme="majorBidi" w:hAnsiTheme="majorBidi" w:cstheme="majorBidi"/>
          <w:sz w:val="24"/>
          <w:szCs w:val="24"/>
        </w:rPr>
        <w:t xml:space="preserve"> the </w:t>
      </w:r>
      <w:r w:rsidR="00582A75" w:rsidRPr="0054349D">
        <w:rPr>
          <w:rFonts w:asciiTheme="majorBidi" w:hAnsiTheme="majorBidi" w:cstheme="majorBidi"/>
          <w:sz w:val="24"/>
          <w:szCs w:val="24"/>
        </w:rPr>
        <w:t>bio-capacitance</w:t>
      </w:r>
      <w:r w:rsidRPr="0054349D">
        <w:rPr>
          <w:rFonts w:asciiTheme="majorBidi" w:hAnsiTheme="majorBidi" w:cstheme="majorBidi"/>
          <w:sz w:val="24"/>
          <w:szCs w:val="24"/>
        </w:rPr>
        <w:t xml:space="preserve"> of soft tissues which is converted </w:t>
      </w:r>
      <w:r w:rsidR="009D649F" w:rsidRPr="0054349D">
        <w:rPr>
          <w:rFonts w:asciiTheme="majorBidi" w:hAnsiTheme="majorBidi" w:cstheme="majorBidi"/>
          <w:sz w:val="24"/>
          <w:szCs w:val="24"/>
        </w:rPr>
        <w:t xml:space="preserve">into </w:t>
      </w:r>
      <w:r w:rsidRPr="0054349D">
        <w:rPr>
          <w:rFonts w:asciiTheme="majorBidi" w:hAnsiTheme="majorBidi" w:cstheme="majorBidi"/>
          <w:sz w:val="24"/>
          <w:szCs w:val="24"/>
        </w:rPr>
        <w:t>arbitrary unit</w:t>
      </w:r>
      <w:r w:rsidR="009D649F" w:rsidRPr="0054349D">
        <w:rPr>
          <w:rFonts w:asciiTheme="majorBidi" w:hAnsiTheme="majorBidi" w:cstheme="majorBidi"/>
          <w:sz w:val="24"/>
          <w:szCs w:val="24"/>
        </w:rPr>
        <w:t>s (AUs)</w:t>
      </w:r>
      <w:r w:rsidRPr="0054349D">
        <w:rPr>
          <w:rFonts w:asciiTheme="majorBidi" w:hAnsiTheme="majorBidi" w:cstheme="majorBidi"/>
          <w:sz w:val="24"/>
          <w:szCs w:val="24"/>
        </w:rPr>
        <w:t xml:space="preserve">. </w:t>
      </w:r>
      <w:r w:rsidR="00762816" w:rsidRPr="0054349D">
        <w:rPr>
          <w:rFonts w:asciiTheme="majorBidi" w:hAnsiTheme="majorBidi" w:cstheme="majorBidi"/>
          <w:sz w:val="24"/>
          <w:szCs w:val="24"/>
        </w:rPr>
        <w:t xml:space="preserve">All measurements were taken </w:t>
      </w:r>
      <w:r w:rsidR="00962A71" w:rsidRPr="0054349D">
        <w:rPr>
          <w:rFonts w:asciiTheme="majorBidi" w:hAnsiTheme="majorBidi" w:cstheme="majorBidi"/>
          <w:sz w:val="24"/>
          <w:szCs w:val="24"/>
        </w:rPr>
        <w:t xml:space="preserve">according to </w:t>
      </w:r>
      <w:r w:rsidR="00762816" w:rsidRPr="0054349D">
        <w:rPr>
          <w:rFonts w:asciiTheme="majorBidi" w:hAnsiTheme="majorBidi" w:cstheme="majorBidi"/>
          <w:sz w:val="24"/>
          <w:szCs w:val="24"/>
        </w:rPr>
        <w:t xml:space="preserve">the </w:t>
      </w:r>
      <w:r w:rsidR="00FD1388" w:rsidRPr="0054349D">
        <w:rPr>
          <w:rFonts w:asciiTheme="majorBidi" w:hAnsiTheme="majorBidi" w:cstheme="majorBidi"/>
          <w:sz w:val="24"/>
          <w:szCs w:val="24"/>
        </w:rPr>
        <w:t>manufacturer’s</w:t>
      </w:r>
      <w:r w:rsidR="00762816" w:rsidRPr="0054349D">
        <w:rPr>
          <w:rFonts w:asciiTheme="majorBidi" w:hAnsiTheme="majorBidi" w:cstheme="majorBidi"/>
          <w:sz w:val="24"/>
          <w:szCs w:val="24"/>
        </w:rPr>
        <w:t xml:space="preserve"> guid</w:t>
      </w:r>
      <w:r w:rsidR="00962A71" w:rsidRPr="0054349D">
        <w:rPr>
          <w:rFonts w:asciiTheme="majorBidi" w:hAnsiTheme="majorBidi" w:cstheme="majorBidi"/>
          <w:sz w:val="24"/>
          <w:szCs w:val="24"/>
        </w:rPr>
        <w:t>elin</w:t>
      </w:r>
      <w:r w:rsidR="00762816" w:rsidRPr="0054349D">
        <w:rPr>
          <w:rFonts w:asciiTheme="majorBidi" w:hAnsiTheme="majorBidi" w:cstheme="majorBidi"/>
          <w:sz w:val="24"/>
          <w:szCs w:val="24"/>
        </w:rPr>
        <w:t>e</w:t>
      </w:r>
      <w:r w:rsidR="00962A71" w:rsidRPr="0054349D">
        <w:rPr>
          <w:rFonts w:asciiTheme="majorBidi" w:hAnsiTheme="majorBidi" w:cstheme="majorBidi"/>
          <w:sz w:val="24"/>
          <w:szCs w:val="24"/>
        </w:rPr>
        <w:t>s</w:t>
      </w:r>
      <w:r w:rsidR="00762816" w:rsidRPr="0054349D">
        <w:rPr>
          <w:rFonts w:asciiTheme="majorBidi" w:hAnsiTheme="majorBidi" w:cstheme="majorBidi"/>
          <w:sz w:val="24"/>
          <w:szCs w:val="24"/>
        </w:rPr>
        <w:t xml:space="preserve">. To review briefly, </w:t>
      </w:r>
      <w:r w:rsidR="000B38F5">
        <w:rPr>
          <w:rFonts w:asciiTheme="majorBidi" w:hAnsiTheme="majorBidi" w:cstheme="majorBidi"/>
          <w:sz w:val="24"/>
          <w:szCs w:val="24"/>
        </w:rPr>
        <w:t xml:space="preserve">light skin </w:t>
      </w:r>
      <w:r w:rsidR="00762816" w:rsidRPr="0054349D">
        <w:rPr>
          <w:rFonts w:asciiTheme="majorBidi" w:hAnsiTheme="majorBidi" w:cstheme="majorBidi"/>
          <w:sz w:val="24"/>
          <w:szCs w:val="24"/>
        </w:rPr>
        <w:t>p</w:t>
      </w:r>
      <w:r w:rsidR="008D53C1" w:rsidRPr="0054349D">
        <w:rPr>
          <w:rFonts w:asciiTheme="majorBidi" w:hAnsiTheme="majorBidi" w:cstheme="majorBidi"/>
          <w:sz w:val="24"/>
          <w:szCs w:val="24"/>
        </w:rPr>
        <w:t xml:space="preserve">ressure was applied at an optimal level indicated by the device prior to </w:t>
      </w:r>
      <w:r w:rsidR="00962A71" w:rsidRPr="0054349D">
        <w:rPr>
          <w:rFonts w:asciiTheme="majorBidi" w:hAnsiTheme="majorBidi" w:cstheme="majorBidi"/>
          <w:sz w:val="24"/>
          <w:szCs w:val="24"/>
        </w:rPr>
        <w:t xml:space="preserve">each recording. </w:t>
      </w:r>
      <w:r w:rsidR="009D649F" w:rsidRPr="0054349D">
        <w:rPr>
          <w:rFonts w:asciiTheme="majorBidi" w:hAnsiTheme="majorBidi" w:cstheme="majorBidi"/>
          <w:sz w:val="24"/>
          <w:szCs w:val="24"/>
        </w:rPr>
        <w:t>The basal SEM measurements were collected</w:t>
      </w:r>
      <w:r w:rsidR="001617A2">
        <w:rPr>
          <w:rFonts w:asciiTheme="majorBidi" w:hAnsiTheme="majorBidi" w:cstheme="majorBidi"/>
          <w:sz w:val="24"/>
          <w:szCs w:val="24"/>
        </w:rPr>
        <w:t xml:space="preserve"> </w:t>
      </w:r>
      <w:r w:rsidR="009D649F" w:rsidRPr="0054349D">
        <w:rPr>
          <w:rFonts w:asciiTheme="majorBidi" w:hAnsiTheme="majorBidi" w:cstheme="majorBidi"/>
          <w:sz w:val="24"/>
          <w:szCs w:val="24"/>
        </w:rPr>
        <w:t>from 27</w:t>
      </w:r>
      <w:r w:rsidR="002550F0" w:rsidRPr="0054349D">
        <w:rPr>
          <w:rFonts w:asciiTheme="majorBidi" w:hAnsiTheme="majorBidi" w:cstheme="majorBidi"/>
          <w:sz w:val="24"/>
          <w:szCs w:val="24"/>
        </w:rPr>
        <w:t xml:space="preserve"> anatomical</w:t>
      </w:r>
      <w:r w:rsidR="00765B4A" w:rsidRPr="0054349D">
        <w:rPr>
          <w:rFonts w:asciiTheme="majorBidi" w:hAnsiTheme="majorBidi" w:cstheme="majorBidi"/>
          <w:sz w:val="24"/>
          <w:szCs w:val="24"/>
        </w:rPr>
        <w:t xml:space="preserve"> </w:t>
      </w:r>
      <w:r w:rsidR="00C80C8F" w:rsidRPr="0054349D">
        <w:rPr>
          <w:rFonts w:asciiTheme="majorBidi" w:hAnsiTheme="majorBidi" w:cstheme="majorBidi"/>
          <w:sz w:val="24"/>
          <w:szCs w:val="24"/>
        </w:rPr>
        <w:t>sites</w:t>
      </w:r>
      <w:r w:rsidR="00C52769" w:rsidRPr="0054349D">
        <w:rPr>
          <w:rFonts w:asciiTheme="majorBidi" w:hAnsiTheme="majorBidi" w:cstheme="majorBidi"/>
          <w:sz w:val="24"/>
          <w:szCs w:val="24"/>
        </w:rPr>
        <w:t xml:space="preserve"> involving </w:t>
      </w:r>
      <w:r w:rsidR="00C80C8F" w:rsidRPr="0054349D">
        <w:rPr>
          <w:rFonts w:asciiTheme="majorBidi" w:hAnsiTheme="majorBidi" w:cstheme="majorBidi"/>
          <w:sz w:val="24"/>
          <w:szCs w:val="24"/>
        </w:rPr>
        <w:t>bony prominen</w:t>
      </w:r>
      <w:r w:rsidR="00C52769" w:rsidRPr="0054349D">
        <w:rPr>
          <w:rFonts w:asciiTheme="majorBidi" w:hAnsiTheme="majorBidi" w:cstheme="majorBidi"/>
          <w:sz w:val="24"/>
          <w:szCs w:val="24"/>
        </w:rPr>
        <w:t>ces</w:t>
      </w:r>
      <w:r w:rsidR="00765B4A" w:rsidRPr="0054349D">
        <w:rPr>
          <w:rFonts w:asciiTheme="majorBidi" w:hAnsiTheme="majorBidi" w:cstheme="majorBidi"/>
          <w:sz w:val="24"/>
          <w:szCs w:val="24"/>
        </w:rPr>
        <w:t xml:space="preserve">, </w:t>
      </w:r>
      <w:r w:rsidR="00733827" w:rsidRPr="0054349D">
        <w:rPr>
          <w:rFonts w:asciiTheme="majorBidi" w:hAnsiTheme="majorBidi" w:cstheme="majorBidi"/>
          <w:sz w:val="24"/>
          <w:szCs w:val="24"/>
        </w:rPr>
        <w:t>which included the right (R</w:t>
      </w:r>
      <w:r w:rsidR="00314B39" w:rsidRPr="0054349D">
        <w:rPr>
          <w:rFonts w:asciiTheme="majorBidi" w:hAnsiTheme="majorBidi" w:cstheme="majorBidi"/>
          <w:sz w:val="24"/>
          <w:szCs w:val="24"/>
        </w:rPr>
        <w:t>)</w:t>
      </w:r>
      <w:r w:rsidR="00733827" w:rsidRPr="0054349D">
        <w:rPr>
          <w:rFonts w:asciiTheme="majorBidi" w:hAnsiTheme="majorBidi" w:cstheme="majorBidi"/>
          <w:sz w:val="24"/>
          <w:szCs w:val="24"/>
        </w:rPr>
        <w:t xml:space="preserve"> and </w:t>
      </w:r>
      <w:r w:rsidR="000D7164" w:rsidRPr="0054349D">
        <w:rPr>
          <w:rFonts w:asciiTheme="majorBidi" w:hAnsiTheme="majorBidi" w:cstheme="majorBidi"/>
          <w:sz w:val="24"/>
          <w:szCs w:val="24"/>
        </w:rPr>
        <w:t>l</w:t>
      </w:r>
      <w:r w:rsidR="00733827" w:rsidRPr="0054349D">
        <w:rPr>
          <w:rFonts w:asciiTheme="majorBidi" w:hAnsiTheme="majorBidi" w:cstheme="majorBidi"/>
          <w:sz w:val="24"/>
          <w:szCs w:val="24"/>
        </w:rPr>
        <w:t xml:space="preserve">eft </w:t>
      </w:r>
      <w:r w:rsidR="00314B39" w:rsidRPr="0054349D">
        <w:rPr>
          <w:rFonts w:asciiTheme="majorBidi" w:hAnsiTheme="majorBidi" w:cstheme="majorBidi"/>
          <w:sz w:val="24"/>
          <w:szCs w:val="24"/>
        </w:rPr>
        <w:t xml:space="preserve">(L) </w:t>
      </w:r>
      <w:r w:rsidR="00733827" w:rsidRPr="0054349D">
        <w:rPr>
          <w:rFonts w:asciiTheme="majorBidi" w:hAnsiTheme="majorBidi" w:cstheme="majorBidi"/>
          <w:sz w:val="24"/>
          <w:szCs w:val="24"/>
        </w:rPr>
        <w:t xml:space="preserve">sides </w:t>
      </w:r>
      <w:r w:rsidR="00314B39" w:rsidRPr="0054349D">
        <w:rPr>
          <w:rFonts w:asciiTheme="majorBidi" w:hAnsiTheme="majorBidi" w:cstheme="majorBidi"/>
          <w:sz w:val="24"/>
          <w:szCs w:val="24"/>
        </w:rPr>
        <w:t>of the</w:t>
      </w:r>
      <w:r w:rsidR="00765B4A" w:rsidRPr="0054349D">
        <w:rPr>
          <w:rFonts w:asciiTheme="majorBidi" w:hAnsiTheme="majorBidi" w:cstheme="majorBidi"/>
          <w:sz w:val="24"/>
          <w:szCs w:val="24"/>
        </w:rPr>
        <w:t xml:space="preserve"> </w:t>
      </w:r>
      <w:r w:rsidR="009A05F1" w:rsidRPr="0054349D">
        <w:rPr>
          <w:rFonts w:asciiTheme="majorBidi" w:hAnsiTheme="majorBidi" w:cstheme="majorBidi"/>
          <w:sz w:val="24"/>
          <w:szCs w:val="24"/>
        </w:rPr>
        <w:t>s</w:t>
      </w:r>
      <w:r w:rsidR="00765B4A" w:rsidRPr="0054349D">
        <w:rPr>
          <w:rFonts w:asciiTheme="majorBidi" w:hAnsiTheme="majorBidi" w:cstheme="majorBidi"/>
          <w:sz w:val="24"/>
          <w:szCs w:val="24"/>
        </w:rPr>
        <w:t>houlder</w:t>
      </w:r>
      <w:r w:rsidR="00314B39" w:rsidRPr="0054349D">
        <w:rPr>
          <w:rFonts w:asciiTheme="majorBidi" w:hAnsiTheme="majorBidi" w:cstheme="majorBidi"/>
          <w:sz w:val="24"/>
          <w:szCs w:val="24"/>
        </w:rPr>
        <w:t xml:space="preserve">, scapula, hip, trochanter, buttocks, ischial tuberosities, medial knee, lateral knee, medial ankle, lateral ankle, lateral heel, posterior heel, as well as the </w:t>
      </w:r>
      <w:r w:rsidR="00765B4A" w:rsidRPr="0054349D">
        <w:rPr>
          <w:rFonts w:asciiTheme="majorBidi" w:hAnsiTheme="majorBidi" w:cstheme="majorBidi"/>
          <w:sz w:val="24"/>
          <w:szCs w:val="24"/>
        </w:rPr>
        <w:t>middle of the back, sacrum and coccyx</w:t>
      </w:r>
      <w:r w:rsidR="009A05F1" w:rsidRPr="0054349D">
        <w:rPr>
          <w:rFonts w:asciiTheme="majorBidi" w:hAnsiTheme="majorBidi" w:cstheme="majorBidi"/>
          <w:sz w:val="24"/>
          <w:szCs w:val="24"/>
        </w:rPr>
        <w:t xml:space="preserve"> </w:t>
      </w:r>
      <w:r w:rsidR="001A2812">
        <w:rPr>
          <w:rFonts w:asciiTheme="majorBidi" w:hAnsiTheme="majorBidi" w:cstheme="majorBidi"/>
          <w:sz w:val="24"/>
          <w:szCs w:val="24"/>
        </w:rPr>
        <w:t xml:space="preserve">(Figure 1). </w:t>
      </w:r>
      <w:r w:rsidR="00762816" w:rsidRPr="0054349D">
        <w:rPr>
          <w:rFonts w:asciiTheme="majorBidi" w:hAnsiTheme="majorBidi" w:cstheme="majorBidi"/>
          <w:sz w:val="24"/>
          <w:szCs w:val="24"/>
        </w:rPr>
        <w:t xml:space="preserve">SEM readings </w:t>
      </w:r>
      <w:r w:rsidR="009D649F" w:rsidRPr="0054349D">
        <w:rPr>
          <w:rFonts w:asciiTheme="majorBidi" w:hAnsiTheme="majorBidi" w:cstheme="majorBidi"/>
          <w:sz w:val="24"/>
          <w:szCs w:val="24"/>
        </w:rPr>
        <w:t xml:space="preserve">were </w:t>
      </w:r>
      <w:r w:rsidR="009D649F" w:rsidRPr="00C00BA4">
        <w:rPr>
          <w:rFonts w:asciiTheme="majorBidi" w:hAnsiTheme="majorBidi" w:cstheme="majorBidi"/>
          <w:sz w:val="24"/>
          <w:szCs w:val="24"/>
        </w:rPr>
        <w:t xml:space="preserve">taken </w:t>
      </w:r>
      <w:r w:rsidR="001617A2" w:rsidRPr="00C00BA4">
        <w:rPr>
          <w:rFonts w:asciiTheme="majorBidi" w:hAnsiTheme="majorBidi" w:cstheme="majorBidi"/>
          <w:sz w:val="24"/>
          <w:szCs w:val="24"/>
        </w:rPr>
        <w:t xml:space="preserve">in triplicate </w:t>
      </w:r>
      <w:r w:rsidR="009D649F" w:rsidRPr="00C00BA4">
        <w:rPr>
          <w:rFonts w:asciiTheme="majorBidi" w:hAnsiTheme="majorBidi" w:cstheme="majorBidi"/>
          <w:sz w:val="24"/>
          <w:szCs w:val="24"/>
        </w:rPr>
        <w:t xml:space="preserve">by </w:t>
      </w:r>
      <w:r w:rsidR="000B38F5" w:rsidRPr="00C00BA4">
        <w:rPr>
          <w:rFonts w:asciiTheme="majorBidi" w:hAnsiTheme="majorBidi" w:cstheme="majorBidi"/>
          <w:sz w:val="24"/>
          <w:szCs w:val="24"/>
        </w:rPr>
        <w:t>an experienced nurse</w:t>
      </w:r>
      <w:r w:rsidR="009A1FEE" w:rsidRPr="00C00BA4">
        <w:rPr>
          <w:rFonts w:asciiTheme="majorBidi" w:hAnsiTheme="majorBidi" w:cstheme="majorBidi"/>
          <w:sz w:val="24"/>
          <w:szCs w:val="24"/>
        </w:rPr>
        <w:t xml:space="preserve"> (BBJ)</w:t>
      </w:r>
      <w:r w:rsidR="008672B7" w:rsidRPr="0054349D">
        <w:rPr>
          <w:rFonts w:asciiTheme="majorBidi" w:hAnsiTheme="majorBidi" w:cstheme="majorBidi"/>
          <w:sz w:val="24"/>
          <w:szCs w:val="24"/>
        </w:rPr>
        <w:t xml:space="preserve"> </w:t>
      </w:r>
      <w:r w:rsidR="009D649F" w:rsidRPr="0054349D">
        <w:rPr>
          <w:rFonts w:asciiTheme="majorBidi" w:hAnsiTheme="majorBidi" w:cstheme="majorBidi"/>
          <w:sz w:val="24"/>
          <w:szCs w:val="24"/>
        </w:rPr>
        <w:t xml:space="preserve">and </w:t>
      </w:r>
      <w:r w:rsidR="000F7FDC" w:rsidRPr="0054349D">
        <w:rPr>
          <w:rFonts w:asciiTheme="majorBidi" w:hAnsiTheme="majorBidi" w:cstheme="majorBidi"/>
          <w:sz w:val="24"/>
          <w:szCs w:val="24"/>
        </w:rPr>
        <w:t xml:space="preserve">a mean </w:t>
      </w:r>
      <w:r w:rsidR="00573191">
        <w:rPr>
          <w:rFonts w:asciiTheme="majorBidi" w:hAnsiTheme="majorBidi" w:cstheme="majorBidi"/>
          <w:sz w:val="24"/>
          <w:szCs w:val="24"/>
        </w:rPr>
        <w:t xml:space="preserve">of </w:t>
      </w:r>
      <w:r w:rsidR="00D0429F">
        <w:rPr>
          <w:rFonts w:asciiTheme="majorBidi" w:hAnsiTheme="majorBidi" w:cstheme="majorBidi"/>
          <w:sz w:val="24"/>
          <w:szCs w:val="24"/>
        </w:rPr>
        <w:t xml:space="preserve">the </w:t>
      </w:r>
      <w:r w:rsidR="00573191">
        <w:rPr>
          <w:rFonts w:asciiTheme="majorBidi" w:hAnsiTheme="majorBidi" w:cstheme="majorBidi"/>
          <w:sz w:val="24"/>
          <w:szCs w:val="24"/>
        </w:rPr>
        <w:t xml:space="preserve">three </w:t>
      </w:r>
      <w:r w:rsidR="000F7FDC" w:rsidRPr="0054349D">
        <w:rPr>
          <w:rFonts w:asciiTheme="majorBidi" w:hAnsiTheme="majorBidi" w:cstheme="majorBidi"/>
          <w:sz w:val="24"/>
          <w:szCs w:val="24"/>
        </w:rPr>
        <w:t>value</w:t>
      </w:r>
      <w:r w:rsidR="00573191">
        <w:rPr>
          <w:rFonts w:asciiTheme="majorBidi" w:hAnsiTheme="majorBidi" w:cstheme="majorBidi"/>
          <w:sz w:val="24"/>
          <w:szCs w:val="24"/>
        </w:rPr>
        <w:t>s</w:t>
      </w:r>
      <w:r w:rsidR="000F7FDC" w:rsidRPr="0054349D">
        <w:rPr>
          <w:rFonts w:asciiTheme="majorBidi" w:hAnsiTheme="majorBidi" w:cstheme="majorBidi"/>
          <w:sz w:val="24"/>
          <w:szCs w:val="24"/>
        </w:rPr>
        <w:t xml:space="preserve"> was calculated for </w:t>
      </w:r>
      <w:r w:rsidR="009D649F" w:rsidRPr="0054349D">
        <w:rPr>
          <w:rFonts w:asciiTheme="majorBidi" w:hAnsiTheme="majorBidi" w:cstheme="majorBidi"/>
          <w:sz w:val="24"/>
          <w:szCs w:val="24"/>
        </w:rPr>
        <w:t>each body location</w:t>
      </w:r>
      <w:bookmarkStart w:id="2" w:name="_Hlk64406192"/>
      <w:r w:rsidR="009D649F" w:rsidRPr="0054349D">
        <w:rPr>
          <w:rFonts w:asciiTheme="majorBidi" w:hAnsiTheme="majorBidi" w:cstheme="majorBidi"/>
          <w:sz w:val="24"/>
          <w:szCs w:val="24"/>
        </w:rPr>
        <w:t>. Participants either ad</w:t>
      </w:r>
      <w:r w:rsidR="00762816" w:rsidRPr="0054349D">
        <w:rPr>
          <w:rFonts w:asciiTheme="majorBidi" w:hAnsiTheme="majorBidi" w:cstheme="majorBidi"/>
          <w:sz w:val="24"/>
          <w:szCs w:val="24"/>
        </w:rPr>
        <w:t>o</w:t>
      </w:r>
      <w:r w:rsidR="009D649F" w:rsidRPr="0054349D">
        <w:rPr>
          <w:rFonts w:asciiTheme="majorBidi" w:hAnsiTheme="majorBidi" w:cstheme="majorBidi"/>
          <w:sz w:val="24"/>
          <w:szCs w:val="24"/>
        </w:rPr>
        <w:t>pted a supine, prone or side</w:t>
      </w:r>
      <w:r w:rsidR="00CC47E4" w:rsidRPr="0054349D">
        <w:rPr>
          <w:rFonts w:asciiTheme="majorBidi" w:hAnsiTheme="majorBidi" w:cstheme="majorBidi"/>
          <w:sz w:val="24"/>
          <w:szCs w:val="24"/>
        </w:rPr>
        <w:t>-</w:t>
      </w:r>
      <w:r w:rsidR="009D649F" w:rsidRPr="0054349D">
        <w:rPr>
          <w:rFonts w:asciiTheme="majorBidi" w:hAnsiTheme="majorBidi" w:cstheme="majorBidi"/>
          <w:sz w:val="24"/>
          <w:szCs w:val="24"/>
        </w:rPr>
        <w:t>lying posture</w:t>
      </w:r>
      <w:r w:rsidR="000D7164" w:rsidRPr="0054349D">
        <w:rPr>
          <w:rFonts w:asciiTheme="majorBidi" w:hAnsiTheme="majorBidi" w:cstheme="majorBidi"/>
          <w:sz w:val="24"/>
          <w:szCs w:val="24"/>
        </w:rPr>
        <w:t xml:space="preserve">, </w:t>
      </w:r>
      <w:r w:rsidR="00370414" w:rsidRPr="0054349D">
        <w:rPr>
          <w:rFonts w:asciiTheme="majorBidi" w:hAnsiTheme="majorBidi" w:cstheme="majorBidi"/>
          <w:sz w:val="24"/>
          <w:szCs w:val="24"/>
        </w:rPr>
        <w:t>ensuring that the sites were unloaded prior to taking the measurements.</w:t>
      </w:r>
      <w:bookmarkEnd w:id="2"/>
      <w:r w:rsidR="00830D6C">
        <w:rPr>
          <w:rFonts w:asciiTheme="majorBidi" w:hAnsiTheme="majorBidi" w:cstheme="majorBidi"/>
          <w:sz w:val="24"/>
          <w:szCs w:val="24"/>
        </w:rPr>
        <w:t xml:space="preserve"> </w:t>
      </w:r>
      <w:r w:rsidR="00830D6C" w:rsidRPr="003E4BB9">
        <w:rPr>
          <w:rFonts w:asciiTheme="majorBidi" w:hAnsiTheme="majorBidi" w:cstheme="majorBidi"/>
          <w:sz w:val="24"/>
          <w:szCs w:val="24"/>
        </w:rPr>
        <w:t xml:space="preserve">This was carried out by giving sufficient time for recovery </w:t>
      </w:r>
      <w:r w:rsidR="00AA4C19" w:rsidRPr="003E4BB9">
        <w:rPr>
          <w:rFonts w:asciiTheme="majorBidi" w:hAnsiTheme="majorBidi" w:cstheme="majorBidi"/>
          <w:sz w:val="24"/>
          <w:szCs w:val="24"/>
        </w:rPr>
        <w:t>after</w:t>
      </w:r>
      <w:r w:rsidR="00830D6C" w:rsidRPr="003E4BB9">
        <w:rPr>
          <w:rFonts w:asciiTheme="majorBidi" w:hAnsiTheme="majorBidi" w:cstheme="majorBidi"/>
          <w:sz w:val="24"/>
          <w:szCs w:val="24"/>
        </w:rPr>
        <w:t xml:space="preserve"> loading </w:t>
      </w:r>
      <w:r w:rsidR="002E62F5" w:rsidRPr="003E4BB9">
        <w:rPr>
          <w:rFonts w:asciiTheme="majorBidi" w:hAnsiTheme="majorBidi" w:cstheme="majorBidi"/>
          <w:sz w:val="24"/>
          <w:szCs w:val="24"/>
        </w:rPr>
        <w:t>as</w:t>
      </w:r>
      <w:r w:rsidR="00830D6C" w:rsidRPr="003E4BB9">
        <w:rPr>
          <w:rFonts w:asciiTheme="majorBidi" w:hAnsiTheme="majorBidi" w:cstheme="majorBidi"/>
          <w:sz w:val="24"/>
          <w:szCs w:val="24"/>
        </w:rPr>
        <w:t xml:space="preserve"> informed by previous studies</w:t>
      </w:r>
      <w:r w:rsidR="00E7634E" w:rsidRPr="003E4BB9">
        <w:rPr>
          <w:rFonts w:asciiTheme="majorBidi" w:hAnsiTheme="majorBidi" w:cstheme="majorBidi"/>
          <w:sz w:val="24"/>
          <w:szCs w:val="24"/>
        </w:rPr>
        <w:t xml:space="preserve"> </w:t>
      </w:r>
      <w:r w:rsidR="00E7634E" w:rsidRPr="003E4BB9">
        <w:rPr>
          <w:rFonts w:asciiTheme="majorBidi" w:hAnsiTheme="majorBidi" w:cstheme="majorBidi"/>
          <w:sz w:val="24"/>
          <w:szCs w:val="24"/>
        </w:rPr>
        <w:fldChar w:fldCharType="begin"/>
      </w:r>
      <w:r w:rsidR="00715333" w:rsidRPr="003E4BB9">
        <w:rPr>
          <w:rFonts w:asciiTheme="majorBidi" w:hAnsiTheme="majorBidi" w:cstheme="majorBidi"/>
          <w:sz w:val="24"/>
          <w:szCs w:val="24"/>
        </w:rPr>
        <w:instrText xml:space="preserve"> ADDIN EN.CITE &lt;EndNote&gt;&lt;Cite&gt;&lt;Author&gt;Bostan&lt;/Author&gt;&lt;Year&gt;2019&lt;/Year&gt;&lt;RecNum&gt;21&lt;/RecNum&gt;&lt;DisplayText&gt;(19)&lt;/DisplayText&gt;&lt;record&gt;&lt;rec-number&gt;21&lt;/rec-number&gt;&lt;foreign-keys&gt;&lt;key app="EN" db-id="pa5wveep9aszaee0f5bvveei9s90v0a09wwa" timestamp="1569405375"&gt;21&lt;/key&gt;&lt;/foreign-keys&gt;&lt;ref-type name="Journal Article"&gt;17&lt;/ref-type&gt;&lt;contributors&gt;&lt;authors&gt;&lt;author&gt;Bostan, L. E.&lt;/author&gt;&lt;author&gt;Worsley, P. R.&lt;/author&gt;&lt;author&gt;Abbas, S.&lt;/author&gt;&lt;author&gt;Bader, D. L.&lt;/author&gt;&lt;/authors&gt;&lt;/contributors&gt;&lt;auth-address&gt;School of Health Sciences, University of Southampton, Southampton, UK. Electronic address: p.r.worsley@soton.ac.uk.&amp;#xD;School of Health Sciences, University of Southampton, Southampton, UK.&amp;#xD;Essity Hygiene and Health AB, Gothenburg, Sweden.&lt;/auth-address&gt;&lt;titles&gt;&lt;title&gt;The influence of incontinence pads moisture at the loaded skin interface&lt;/title&gt;&lt;secondary-title&gt;J Tissue Viability&lt;/secondary-title&gt;&lt;/titles&gt;&lt;periodical&gt;&lt;full-title&gt;J Tissue Viability&lt;/full-title&gt;&lt;/periodical&gt;&lt;pages&gt;125-132&lt;/pages&gt;&lt;volume&gt;28&lt;/volume&gt;&lt;number&gt;3&lt;/number&gt;&lt;edition&gt;2019/06/09&lt;/edition&gt;&lt;keywords&gt;&lt;keyword&gt;Incontinence pads&lt;/keyword&gt;&lt;keyword&gt;Moisture&lt;/keyword&gt;&lt;keyword&gt;Pressure&lt;/keyword&gt;&lt;keyword&gt;Pressure ulcers&lt;/keyword&gt;&lt;keyword&gt;Shear&lt;/keyword&gt;&lt;keyword&gt;Skin&lt;/keyword&gt;&lt;/keywords&gt;&lt;dates&gt;&lt;year&gt;2019&lt;/year&gt;&lt;pub-dates&gt;&lt;date&gt;Aug&lt;/date&gt;&lt;/pub-dates&gt;&lt;/dates&gt;&lt;isbn&gt;0965-206X (Print)&amp;#xD;0965-206X (Linking)&lt;/isbn&gt;&lt;accession-num&gt;31174961&lt;/accession-num&gt;&lt;urls&gt;&lt;related-urls&gt;&lt;url&gt;https://www.ncbi.nlm.nih.gov/pubmed/31174961&lt;/url&gt;&lt;/related-urls&gt;&lt;/urls&gt;&lt;electronic-resource-num&gt;10.1016/j.jtv.2019.05.002&lt;/electronic-resource-num&gt;&lt;/record&gt;&lt;/Cite&gt;&lt;/EndNote&gt;</w:instrText>
      </w:r>
      <w:r w:rsidR="00E7634E" w:rsidRPr="003E4BB9">
        <w:rPr>
          <w:rFonts w:asciiTheme="majorBidi" w:hAnsiTheme="majorBidi" w:cstheme="majorBidi"/>
          <w:sz w:val="24"/>
          <w:szCs w:val="24"/>
        </w:rPr>
        <w:fldChar w:fldCharType="separate"/>
      </w:r>
      <w:r w:rsidR="00715333" w:rsidRPr="003E4BB9">
        <w:rPr>
          <w:rFonts w:asciiTheme="majorBidi" w:hAnsiTheme="majorBidi" w:cstheme="majorBidi"/>
          <w:sz w:val="24"/>
          <w:szCs w:val="24"/>
        </w:rPr>
        <w:t>(19)</w:t>
      </w:r>
      <w:r w:rsidR="00E7634E" w:rsidRPr="003E4BB9">
        <w:rPr>
          <w:rFonts w:asciiTheme="majorBidi" w:hAnsiTheme="majorBidi" w:cstheme="majorBidi"/>
          <w:sz w:val="24"/>
          <w:szCs w:val="24"/>
        </w:rPr>
        <w:fldChar w:fldCharType="end"/>
      </w:r>
      <w:r w:rsidR="00830D6C" w:rsidRPr="003E4BB9">
        <w:rPr>
          <w:rFonts w:asciiTheme="majorBidi" w:hAnsiTheme="majorBidi" w:cstheme="majorBidi"/>
          <w:sz w:val="24"/>
          <w:szCs w:val="24"/>
        </w:rPr>
        <w:t>.</w:t>
      </w:r>
      <w:r w:rsidR="00B02A82">
        <w:rPr>
          <w:rFonts w:asciiTheme="majorBidi" w:hAnsiTheme="majorBidi" w:cstheme="majorBidi"/>
          <w:sz w:val="24"/>
          <w:szCs w:val="24"/>
        </w:rPr>
        <w:t xml:space="preserve"> </w:t>
      </w:r>
      <w:r w:rsidR="00370414" w:rsidRPr="0054349D">
        <w:rPr>
          <w:rFonts w:asciiTheme="majorBidi" w:hAnsiTheme="majorBidi" w:cstheme="majorBidi"/>
          <w:sz w:val="24"/>
          <w:szCs w:val="24"/>
        </w:rPr>
        <w:t>All</w:t>
      </w:r>
      <w:r w:rsidR="00314B39" w:rsidRPr="0054349D">
        <w:rPr>
          <w:rFonts w:asciiTheme="majorBidi" w:hAnsiTheme="majorBidi" w:cstheme="majorBidi"/>
          <w:sz w:val="24"/>
          <w:szCs w:val="24"/>
        </w:rPr>
        <w:t xml:space="preserve"> the measurements were</w:t>
      </w:r>
      <w:r w:rsidR="009D649F" w:rsidRPr="0054349D">
        <w:rPr>
          <w:rFonts w:asciiTheme="majorBidi" w:hAnsiTheme="majorBidi" w:cstheme="majorBidi"/>
          <w:sz w:val="24"/>
          <w:szCs w:val="24"/>
        </w:rPr>
        <w:t xml:space="preserve"> </w:t>
      </w:r>
      <w:r w:rsidR="00314B39" w:rsidRPr="0054349D">
        <w:rPr>
          <w:rFonts w:asciiTheme="majorBidi" w:hAnsiTheme="majorBidi" w:cstheme="majorBidi"/>
          <w:sz w:val="24"/>
          <w:szCs w:val="24"/>
        </w:rPr>
        <w:t xml:space="preserve">performed </w:t>
      </w:r>
      <w:r w:rsidR="009D649F" w:rsidRPr="0054349D">
        <w:rPr>
          <w:rFonts w:asciiTheme="majorBidi" w:hAnsiTheme="majorBidi" w:cstheme="majorBidi"/>
          <w:sz w:val="24"/>
          <w:szCs w:val="24"/>
        </w:rPr>
        <w:t xml:space="preserve">in a </w:t>
      </w:r>
      <w:r w:rsidR="00CD7AD8" w:rsidRPr="0054349D">
        <w:rPr>
          <w:rFonts w:asciiTheme="majorBidi" w:hAnsiTheme="majorBidi" w:cstheme="majorBidi"/>
          <w:sz w:val="24"/>
          <w:szCs w:val="24"/>
        </w:rPr>
        <w:t>controlled</w:t>
      </w:r>
      <w:r w:rsidR="009D649F" w:rsidRPr="0054349D">
        <w:rPr>
          <w:rFonts w:asciiTheme="majorBidi" w:hAnsiTheme="majorBidi" w:cstheme="majorBidi"/>
          <w:sz w:val="24"/>
          <w:szCs w:val="24"/>
        </w:rPr>
        <w:t xml:space="preserve"> </w:t>
      </w:r>
      <w:r w:rsidR="00962A71" w:rsidRPr="0054349D">
        <w:rPr>
          <w:rFonts w:asciiTheme="majorBidi" w:hAnsiTheme="majorBidi" w:cstheme="majorBidi"/>
          <w:sz w:val="24"/>
          <w:szCs w:val="24"/>
        </w:rPr>
        <w:t xml:space="preserve">lab </w:t>
      </w:r>
      <w:r w:rsidR="00CD7AD8" w:rsidRPr="0054349D">
        <w:rPr>
          <w:rFonts w:asciiTheme="majorBidi" w:hAnsiTheme="majorBidi" w:cstheme="majorBidi"/>
          <w:sz w:val="24"/>
          <w:szCs w:val="24"/>
        </w:rPr>
        <w:t xml:space="preserve">environment </w:t>
      </w:r>
      <w:r w:rsidR="00314B39" w:rsidRPr="0054349D">
        <w:rPr>
          <w:rFonts w:asciiTheme="majorBidi" w:hAnsiTheme="majorBidi" w:cstheme="majorBidi"/>
          <w:sz w:val="24"/>
          <w:szCs w:val="24"/>
        </w:rPr>
        <w:t xml:space="preserve">set </w:t>
      </w:r>
      <w:r w:rsidR="009D649F" w:rsidRPr="0054349D">
        <w:rPr>
          <w:rFonts w:asciiTheme="majorBidi" w:hAnsiTheme="majorBidi" w:cstheme="majorBidi"/>
          <w:sz w:val="24"/>
          <w:szCs w:val="24"/>
        </w:rPr>
        <w:t>at a temperature of 23 ± 2</w:t>
      </w:r>
      <w:r w:rsidR="009D649F" w:rsidRPr="0054349D">
        <w:rPr>
          <w:rFonts w:asciiTheme="majorBidi" w:hAnsiTheme="majorBidi" w:cstheme="majorBidi"/>
          <w:sz w:val="24"/>
          <w:szCs w:val="24"/>
          <w:vertAlign w:val="superscript"/>
        </w:rPr>
        <w:t>o</w:t>
      </w:r>
      <w:r w:rsidR="009D649F" w:rsidRPr="0054349D">
        <w:rPr>
          <w:rFonts w:asciiTheme="majorBidi" w:hAnsiTheme="majorBidi" w:cstheme="majorBidi"/>
          <w:sz w:val="24"/>
          <w:szCs w:val="24"/>
        </w:rPr>
        <w:t xml:space="preserve">C and relative humidity of 42 ± </w:t>
      </w:r>
      <w:r w:rsidR="00CD391D" w:rsidRPr="0054349D">
        <w:rPr>
          <w:rFonts w:asciiTheme="majorBidi" w:hAnsiTheme="majorBidi" w:cstheme="majorBidi"/>
          <w:sz w:val="24"/>
          <w:szCs w:val="24"/>
        </w:rPr>
        <w:t>6 %</w:t>
      </w:r>
      <w:r w:rsidR="001A7CBC" w:rsidRPr="0054349D">
        <w:rPr>
          <w:rFonts w:asciiTheme="majorBidi" w:hAnsiTheme="majorBidi" w:cstheme="majorBidi"/>
          <w:sz w:val="24"/>
          <w:szCs w:val="24"/>
        </w:rPr>
        <w:t xml:space="preserve">. </w:t>
      </w:r>
    </w:p>
    <w:p w14:paraId="7FC68B79" w14:textId="77777777" w:rsidR="001A7CBC" w:rsidRPr="0054349D" w:rsidRDefault="001A7CBC" w:rsidP="00A95E04">
      <w:pPr>
        <w:spacing w:line="360" w:lineRule="auto"/>
        <w:jc w:val="both"/>
        <w:rPr>
          <w:rFonts w:asciiTheme="majorBidi" w:hAnsiTheme="majorBidi" w:cstheme="majorBidi"/>
          <w:sz w:val="24"/>
          <w:szCs w:val="24"/>
        </w:rPr>
      </w:pPr>
    </w:p>
    <w:p w14:paraId="5444A533" w14:textId="77777777" w:rsidR="001A7CBC" w:rsidRPr="0054349D" w:rsidRDefault="001A7CBC" w:rsidP="00A95E04">
      <w:pPr>
        <w:spacing w:line="360" w:lineRule="auto"/>
        <w:jc w:val="both"/>
        <w:rPr>
          <w:rFonts w:asciiTheme="majorBidi" w:hAnsiTheme="majorBidi" w:cstheme="majorBidi"/>
          <w:sz w:val="24"/>
          <w:szCs w:val="24"/>
        </w:rPr>
      </w:pPr>
      <w:r w:rsidRPr="0054349D">
        <w:rPr>
          <w:rFonts w:asciiTheme="majorBidi" w:hAnsiTheme="majorBidi" w:cstheme="majorBidi"/>
          <w:noProof/>
          <w:sz w:val="24"/>
          <w:szCs w:val="24"/>
          <w:lang w:eastAsia="en-GB"/>
        </w:rPr>
        <w:lastRenderedPageBreak/>
        <w:drawing>
          <wp:inline distT="0" distB="0" distL="0" distR="0" wp14:anchorId="76576F54" wp14:editId="4C7B629B">
            <wp:extent cx="3825433" cy="3094553"/>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11742"/>
                    <a:stretch/>
                  </pic:blipFill>
                  <pic:spPr bwMode="auto">
                    <a:xfrm>
                      <a:off x="0" y="0"/>
                      <a:ext cx="3833953" cy="3101445"/>
                    </a:xfrm>
                    <a:prstGeom prst="rect">
                      <a:avLst/>
                    </a:prstGeom>
                    <a:noFill/>
                    <a:ln>
                      <a:noFill/>
                    </a:ln>
                    <a:extLst>
                      <a:ext uri="{53640926-AAD7-44D8-BBD7-CCE9431645EC}">
                        <a14:shadowObscured xmlns:a14="http://schemas.microsoft.com/office/drawing/2010/main"/>
                      </a:ext>
                    </a:extLst>
                  </pic:spPr>
                </pic:pic>
              </a:graphicData>
            </a:graphic>
          </wp:inline>
        </w:drawing>
      </w:r>
      <w:r w:rsidRPr="0054349D">
        <w:rPr>
          <w:rFonts w:asciiTheme="majorBidi" w:hAnsiTheme="majorBidi" w:cstheme="majorBidi"/>
          <w:sz w:val="24"/>
          <w:szCs w:val="24"/>
        </w:rPr>
        <w:t xml:space="preserve"> </w:t>
      </w:r>
      <w:r w:rsidRPr="0054349D">
        <w:rPr>
          <w:rFonts w:asciiTheme="majorBidi" w:hAnsiTheme="majorBidi" w:cstheme="majorBidi"/>
          <w:noProof/>
          <w:sz w:val="24"/>
          <w:szCs w:val="24"/>
          <w:lang w:eastAsia="en-GB"/>
        </w:rPr>
        <mc:AlternateContent>
          <mc:Choice Requires="wps">
            <w:drawing>
              <wp:inline distT="0" distB="0" distL="0" distR="0" wp14:anchorId="0868088F" wp14:editId="3ECB2B9A">
                <wp:extent cx="1776714" cy="3200400"/>
                <wp:effectExtent l="0" t="0" r="14605"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6714" cy="3200400"/>
                        </a:xfrm>
                        <a:prstGeom prst="rect">
                          <a:avLst/>
                        </a:prstGeom>
                        <a:solidFill>
                          <a:srgbClr val="FFFFFF"/>
                        </a:solidFill>
                        <a:ln w="9525">
                          <a:solidFill>
                            <a:srgbClr val="000000"/>
                          </a:solidFill>
                          <a:miter lim="800000"/>
                          <a:headEnd/>
                          <a:tailEnd/>
                        </a:ln>
                      </wps:spPr>
                      <wps:txbx>
                        <w:txbxContent>
                          <w:p w14:paraId="4AF3B5DB" w14:textId="0C6032E8" w:rsidR="00387C4E" w:rsidRPr="00A34389" w:rsidRDefault="00387C4E" w:rsidP="001A7CBC">
                            <w:pPr>
                              <w:pStyle w:val="ListParagraph"/>
                              <w:numPr>
                                <w:ilvl w:val="0"/>
                                <w:numId w:val="1"/>
                              </w:numPr>
                              <w:ind w:left="567" w:hanging="567"/>
                              <w:rPr>
                                <w:rFonts w:asciiTheme="majorBidi" w:hAnsiTheme="majorBidi" w:cstheme="majorBidi"/>
                                <w:sz w:val="24"/>
                                <w:szCs w:val="24"/>
                              </w:rPr>
                            </w:pPr>
                            <w:r w:rsidRPr="00A34389">
                              <w:rPr>
                                <w:rFonts w:asciiTheme="majorBidi" w:hAnsiTheme="majorBidi" w:cstheme="majorBidi"/>
                                <w:sz w:val="24"/>
                                <w:szCs w:val="24"/>
                              </w:rPr>
                              <w:t xml:space="preserve">Shoulder </w:t>
                            </w:r>
                            <w:r>
                              <w:rPr>
                                <w:rFonts w:asciiTheme="majorBidi" w:hAnsiTheme="majorBidi" w:cstheme="majorBidi"/>
                                <w:sz w:val="24"/>
                                <w:szCs w:val="24"/>
                              </w:rPr>
                              <w:t>(R/L)</w:t>
                            </w:r>
                          </w:p>
                          <w:p w14:paraId="02948222" w14:textId="40F1F411" w:rsidR="00387C4E" w:rsidRPr="00A34389" w:rsidRDefault="00387C4E" w:rsidP="001A7CBC">
                            <w:pPr>
                              <w:pStyle w:val="ListParagraph"/>
                              <w:numPr>
                                <w:ilvl w:val="0"/>
                                <w:numId w:val="1"/>
                              </w:numPr>
                              <w:ind w:left="567" w:hanging="567"/>
                              <w:rPr>
                                <w:rFonts w:asciiTheme="majorBidi" w:hAnsiTheme="majorBidi" w:cstheme="majorBidi"/>
                                <w:sz w:val="24"/>
                                <w:szCs w:val="24"/>
                              </w:rPr>
                            </w:pPr>
                            <w:r w:rsidRPr="00A34389">
                              <w:rPr>
                                <w:rFonts w:asciiTheme="majorBidi" w:hAnsiTheme="majorBidi" w:cstheme="majorBidi"/>
                                <w:sz w:val="24"/>
                                <w:szCs w:val="24"/>
                              </w:rPr>
                              <w:t>Scapula</w:t>
                            </w:r>
                            <w:r>
                              <w:rPr>
                                <w:rFonts w:asciiTheme="majorBidi" w:hAnsiTheme="majorBidi" w:cstheme="majorBidi"/>
                                <w:sz w:val="24"/>
                                <w:szCs w:val="24"/>
                              </w:rPr>
                              <w:t xml:space="preserve"> (R/L)</w:t>
                            </w:r>
                          </w:p>
                          <w:p w14:paraId="1650F13A" w14:textId="77777777" w:rsidR="00387C4E" w:rsidRPr="00A34389" w:rsidRDefault="00387C4E" w:rsidP="001A7CBC">
                            <w:pPr>
                              <w:pStyle w:val="ListParagraph"/>
                              <w:numPr>
                                <w:ilvl w:val="0"/>
                                <w:numId w:val="1"/>
                              </w:numPr>
                              <w:ind w:left="567" w:hanging="567"/>
                              <w:rPr>
                                <w:rFonts w:asciiTheme="majorBidi" w:hAnsiTheme="majorBidi" w:cstheme="majorBidi"/>
                                <w:sz w:val="24"/>
                                <w:szCs w:val="24"/>
                              </w:rPr>
                            </w:pPr>
                            <w:r w:rsidRPr="00A34389">
                              <w:rPr>
                                <w:rFonts w:asciiTheme="majorBidi" w:hAnsiTheme="majorBidi" w:cstheme="majorBidi"/>
                                <w:sz w:val="24"/>
                                <w:szCs w:val="24"/>
                              </w:rPr>
                              <w:t xml:space="preserve">Midback </w:t>
                            </w:r>
                          </w:p>
                          <w:p w14:paraId="3A42EB41" w14:textId="6675F724" w:rsidR="00387C4E" w:rsidRPr="00A34389" w:rsidRDefault="00387C4E" w:rsidP="001A7CBC">
                            <w:pPr>
                              <w:pStyle w:val="ListParagraph"/>
                              <w:numPr>
                                <w:ilvl w:val="0"/>
                                <w:numId w:val="1"/>
                              </w:numPr>
                              <w:ind w:left="567" w:hanging="567"/>
                              <w:rPr>
                                <w:rFonts w:asciiTheme="majorBidi" w:hAnsiTheme="majorBidi" w:cstheme="majorBidi"/>
                                <w:sz w:val="24"/>
                                <w:szCs w:val="24"/>
                              </w:rPr>
                            </w:pPr>
                            <w:r w:rsidRPr="00A34389">
                              <w:rPr>
                                <w:rFonts w:asciiTheme="majorBidi" w:hAnsiTheme="majorBidi" w:cstheme="majorBidi"/>
                                <w:sz w:val="24"/>
                                <w:szCs w:val="24"/>
                              </w:rPr>
                              <w:t>Hip</w:t>
                            </w:r>
                            <w:r>
                              <w:rPr>
                                <w:rFonts w:asciiTheme="majorBidi" w:hAnsiTheme="majorBidi" w:cstheme="majorBidi"/>
                                <w:sz w:val="24"/>
                                <w:szCs w:val="24"/>
                              </w:rPr>
                              <w:t xml:space="preserve"> (R/L)</w:t>
                            </w:r>
                          </w:p>
                          <w:p w14:paraId="3447FB66" w14:textId="257B7E6E" w:rsidR="00387C4E" w:rsidRPr="00A34389" w:rsidRDefault="00387C4E" w:rsidP="001A7CBC">
                            <w:pPr>
                              <w:pStyle w:val="ListParagraph"/>
                              <w:numPr>
                                <w:ilvl w:val="0"/>
                                <w:numId w:val="1"/>
                              </w:numPr>
                              <w:ind w:left="567" w:hanging="567"/>
                              <w:rPr>
                                <w:rFonts w:asciiTheme="majorBidi" w:hAnsiTheme="majorBidi" w:cstheme="majorBidi"/>
                                <w:sz w:val="24"/>
                                <w:szCs w:val="24"/>
                              </w:rPr>
                            </w:pPr>
                            <w:r w:rsidRPr="00A34389">
                              <w:rPr>
                                <w:rFonts w:asciiTheme="majorBidi" w:hAnsiTheme="majorBidi" w:cstheme="majorBidi"/>
                                <w:sz w:val="24"/>
                                <w:szCs w:val="24"/>
                              </w:rPr>
                              <w:t>Trochanter</w:t>
                            </w:r>
                            <w:r>
                              <w:rPr>
                                <w:rFonts w:asciiTheme="majorBidi" w:hAnsiTheme="majorBidi" w:cstheme="majorBidi"/>
                                <w:sz w:val="24"/>
                                <w:szCs w:val="24"/>
                              </w:rPr>
                              <w:t xml:space="preserve"> (R/L)</w:t>
                            </w:r>
                          </w:p>
                          <w:p w14:paraId="48844947" w14:textId="7C1D0DF5" w:rsidR="00387C4E" w:rsidRPr="00A34389" w:rsidRDefault="00387C4E" w:rsidP="001A7CBC">
                            <w:pPr>
                              <w:pStyle w:val="ListParagraph"/>
                              <w:numPr>
                                <w:ilvl w:val="0"/>
                                <w:numId w:val="1"/>
                              </w:numPr>
                              <w:ind w:left="567" w:hanging="567"/>
                              <w:rPr>
                                <w:rFonts w:asciiTheme="majorBidi" w:hAnsiTheme="majorBidi" w:cstheme="majorBidi"/>
                                <w:sz w:val="24"/>
                                <w:szCs w:val="24"/>
                              </w:rPr>
                            </w:pPr>
                            <w:r w:rsidRPr="00A34389">
                              <w:rPr>
                                <w:rFonts w:asciiTheme="majorBidi" w:hAnsiTheme="majorBidi" w:cstheme="majorBidi"/>
                                <w:sz w:val="24"/>
                                <w:szCs w:val="24"/>
                              </w:rPr>
                              <w:t>Buttocks</w:t>
                            </w:r>
                            <w:r>
                              <w:rPr>
                                <w:rFonts w:asciiTheme="majorBidi" w:hAnsiTheme="majorBidi" w:cstheme="majorBidi"/>
                                <w:sz w:val="24"/>
                                <w:szCs w:val="24"/>
                              </w:rPr>
                              <w:t xml:space="preserve"> (R/L)</w:t>
                            </w:r>
                          </w:p>
                          <w:p w14:paraId="15FBFEBD" w14:textId="284308F4" w:rsidR="00387C4E" w:rsidRPr="00A34389" w:rsidRDefault="00387C4E" w:rsidP="001A7CBC">
                            <w:pPr>
                              <w:pStyle w:val="ListParagraph"/>
                              <w:numPr>
                                <w:ilvl w:val="0"/>
                                <w:numId w:val="1"/>
                              </w:numPr>
                              <w:ind w:left="567" w:hanging="567"/>
                              <w:rPr>
                                <w:rFonts w:asciiTheme="majorBidi" w:hAnsiTheme="majorBidi" w:cstheme="majorBidi"/>
                                <w:sz w:val="24"/>
                                <w:szCs w:val="24"/>
                              </w:rPr>
                            </w:pPr>
                            <w:r w:rsidRPr="00A34389">
                              <w:rPr>
                                <w:rFonts w:asciiTheme="majorBidi" w:hAnsiTheme="majorBidi" w:cstheme="majorBidi"/>
                                <w:sz w:val="24"/>
                                <w:szCs w:val="24"/>
                              </w:rPr>
                              <w:t>Ischial tuberosities</w:t>
                            </w:r>
                            <w:r>
                              <w:rPr>
                                <w:rFonts w:asciiTheme="majorBidi" w:hAnsiTheme="majorBidi" w:cstheme="majorBidi"/>
                                <w:sz w:val="24"/>
                                <w:szCs w:val="24"/>
                              </w:rPr>
                              <w:t xml:space="preserve"> (R/L)</w:t>
                            </w:r>
                          </w:p>
                          <w:p w14:paraId="7F68593F" w14:textId="77777777" w:rsidR="00387C4E" w:rsidRPr="00A34389" w:rsidRDefault="00387C4E" w:rsidP="001A7CBC">
                            <w:pPr>
                              <w:pStyle w:val="ListParagraph"/>
                              <w:numPr>
                                <w:ilvl w:val="0"/>
                                <w:numId w:val="1"/>
                              </w:numPr>
                              <w:ind w:left="567" w:hanging="567"/>
                              <w:rPr>
                                <w:rFonts w:asciiTheme="majorBidi" w:hAnsiTheme="majorBidi" w:cstheme="majorBidi"/>
                                <w:sz w:val="24"/>
                                <w:szCs w:val="24"/>
                              </w:rPr>
                            </w:pPr>
                            <w:r w:rsidRPr="00A34389">
                              <w:rPr>
                                <w:rFonts w:asciiTheme="majorBidi" w:hAnsiTheme="majorBidi" w:cstheme="majorBidi"/>
                                <w:sz w:val="24"/>
                                <w:szCs w:val="24"/>
                              </w:rPr>
                              <w:t xml:space="preserve">Sacrum </w:t>
                            </w:r>
                          </w:p>
                          <w:p w14:paraId="6134B5C1" w14:textId="77777777" w:rsidR="00387C4E" w:rsidRPr="00A34389" w:rsidRDefault="00387C4E" w:rsidP="001A7CBC">
                            <w:pPr>
                              <w:pStyle w:val="ListParagraph"/>
                              <w:numPr>
                                <w:ilvl w:val="0"/>
                                <w:numId w:val="1"/>
                              </w:numPr>
                              <w:ind w:left="567" w:hanging="567"/>
                              <w:rPr>
                                <w:rFonts w:asciiTheme="majorBidi" w:hAnsiTheme="majorBidi" w:cstheme="majorBidi"/>
                                <w:sz w:val="24"/>
                                <w:szCs w:val="24"/>
                              </w:rPr>
                            </w:pPr>
                            <w:r w:rsidRPr="00A34389">
                              <w:rPr>
                                <w:rFonts w:asciiTheme="majorBidi" w:hAnsiTheme="majorBidi" w:cstheme="majorBidi"/>
                                <w:sz w:val="24"/>
                                <w:szCs w:val="24"/>
                              </w:rPr>
                              <w:t>Coccyx</w:t>
                            </w:r>
                          </w:p>
                          <w:p w14:paraId="3E2D8E4C" w14:textId="29B5ACEE" w:rsidR="00387C4E" w:rsidRPr="00A34389" w:rsidRDefault="00387C4E" w:rsidP="001A7CBC">
                            <w:pPr>
                              <w:pStyle w:val="ListParagraph"/>
                              <w:numPr>
                                <w:ilvl w:val="0"/>
                                <w:numId w:val="1"/>
                              </w:numPr>
                              <w:ind w:left="567" w:hanging="567"/>
                              <w:rPr>
                                <w:rFonts w:asciiTheme="majorBidi" w:hAnsiTheme="majorBidi" w:cstheme="majorBidi"/>
                                <w:sz w:val="24"/>
                                <w:szCs w:val="24"/>
                              </w:rPr>
                            </w:pPr>
                            <w:r w:rsidRPr="00A34389">
                              <w:rPr>
                                <w:rFonts w:asciiTheme="majorBidi" w:hAnsiTheme="majorBidi" w:cstheme="majorBidi"/>
                                <w:sz w:val="24"/>
                                <w:szCs w:val="24"/>
                              </w:rPr>
                              <w:t>Medial knee</w:t>
                            </w:r>
                            <w:r>
                              <w:rPr>
                                <w:rFonts w:asciiTheme="majorBidi" w:hAnsiTheme="majorBidi" w:cstheme="majorBidi"/>
                                <w:sz w:val="24"/>
                                <w:szCs w:val="24"/>
                              </w:rPr>
                              <w:t xml:space="preserve"> (R/L)</w:t>
                            </w:r>
                          </w:p>
                          <w:p w14:paraId="74B8C3A3" w14:textId="44F6ECB0" w:rsidR="00387C4E" w:rsidRPr="00A34389" w:rsidRDefault="00387C4E" w:rsidP="001A7CBC">
                            <w:pPr>
                              <w:pStyle w:val="ListParagraph"/>
                              <w:numPr>
                                <w:ilvl w:val="0"/>
                                <w:numId w:val="1"/>
                              </w:numPr>
                              <w:ind w:left="567" w:hanging="567"/>
                              <w:rPr>
                                <w:rFonts w:asciiTheme="majorBidi" w:hAnsiTheme="majorBidi" w:cstheme="majorBidi"/>
                                <w:sz w:val="24"/>
                                <w:szCs w:val="24"/>
                              </w:rPr>
                            </w:pPr>
                            <w:r w:rsidRPr="00A34389">
                              <w:rPr>
                                <w:rFonts w:asciiTheme="majorBidi" w:hAnsiTheme="majorBidi" w:cstheme="majorBidi"/>
                                <w:sz w:val="24"/>
                                <w:szCs w:val="24"/>
                              </w:rPr>
                              <w:t>Lateral knee</w:t>
                            </w:r>
                            <w:r>
                              <w:rPr>
                                <w:rFonts w:asciiTheme="majorBidi" w:hAnsiTheme="majorBidi" w:cstheme="majorBidi"/>
                                <w:sz w:val="24"/>
                                <w:szCs w:val="24"/>
                              </w:rPr>
                              <w:t xml:space="preserve"> (R/L)</w:t>
                            </w:r>
                          </w:p>
                          <w:p w14:paraId="6F362FBC" w14:textId="1E0220FC" w:rsidR="00387C4E" w:rsidRPr="00A34389" w:rsidRDefault="00387C4E" w:rsidP="001A7CBC">
                            <w:pPr>
                              <w:pStyle w:val="ListParagraph"/>
                              <w:numPr>
                                <w:ilvl w:val="0"/>
                                <w:numId w:val="1"/>
                              </w:numPr>
                              <w:ind w:left="567" w:hanging="567"/>
                              <w:rPr>
                                <w:rFonts w:asciiTheme="majorBidi" w:hAnsiTheme="majorBidi" w:cstheme="majorBidi"/>
                                <w:sz w:val="24"/>
                                <w:szCs w:val="24"/>
                              </w:rPr>
                            </w:pPr>
                            <w:r w:rsidRPr="00A34389">
                              <w:rPr>
                                <w:rFonts w:asciiTheme="majorBidi" w:hAnsiTheme="majorBidi" w:cstheme="majorBidi"/>
                                <w:sz w:val="24"/>
                                <w:szCs w:val="24"/>
                              </w:rPr>
                              <w:t>Medial ankle</w:t>
                            </w:r>
                            <w:r>
                              <w:rPr>
                                <w:rFonts w:asciiTheme="majorBidi" w:hAnsiTheme="majorBidi" w:cstheme="majorBidi"/>
                                <w:sz w:val="24"/>
                                <w:szCs w:val="24"/>
                              </w:rPr>
                              <w:t xml:space="preserve"> (R/L)</w:t>
                            </w:r>
                          </w:p>
                          <w:p w14:paraId="0CD23251" w14:textId="40F1A571" w:rsidR="00387C4E" w:rsidRPr="00A34389" w:rsidRDefault="00387C4E" w:rsidP="001A7CBC">
                            <w:pPr>
                              <w:pStyle w:val="ListParagraph"/>
                              <w:numPr>
                                <w:ilvl w:val="0"/>
                                <w:numId w:val="1"/>
                              </w:numPr>
                              <w:ind w:left="567" w:hanging="567"/>
                              <w:rPr>
                                <w:rFonts w:asciiTheme="majorBidi" w:hAnsiTheme="majorBidi" w:cstheme="majorBidi"/>
                                <w:sz w:val="24"/>
                                <w:szCs w:val="24"/>
                              </w:rPr>
                            </w:pPr>
                            <w:r w:rsidRPr="00A34389">
                              <w:rPr>
                                <w:rFonts w:asciiTheme="majorBidi" w:hAnsiTheme="majorBidi" w:cstheme="majorBidi"/>
                                <w:sz w:val="24"/>
                                <w:szCs w:val="24"/>
                              </w:rPr>
                              <w:t>Lateral ankle</w:t>
                            </w:r>
                            <w:r>
                              <w:rPr>
                                <w:rFonts w:asciiTheme="majorBidi" w:hAnsiTheme="majorBidi" w:cstheme="majorBidi"/>
                                <w:sz w:val="24"/>
                                <w:szCs w:val="24"/>
                              </w:rPr>
                              <w:t xml:space="preserve"> (R/L)</w:t>
                            </w:r>
                          </w:p>
                          <w:p w14:paraId="76E0FA01" w14:textId="65602DAC" w:rsidR="00387C4E" w:rsidRPr="00A34389" w:rsidRDefault="00387C4E" w:rsidP="001A7CBC">
                            <w:pPr>
                              <w:pStyle w:val="ListParagraph"/>
                              <w:numPr>
                                <w:ilvl w:val="0"/>
                                <w:numId w:val="1"/>
                              </w:numPr>
                              <w:ind w:left="567" w:hanging="567"/>
                              <w:rPr>
                                <w:rFonts w:asciiTheme="majorBidi" w:hAnsiTheme="majorBidi" w:cstheme="majorBidi"/>
                                <w:sz w:val="24"/>
                                <w:szCs w:val="24"/>
                              </w:rPr>
                            </w:pPr>
                            <w:r w:rsidRPr="00A34389">
                              <w:rPr>
                                <w:rFonts w:asciiTheme="majorBidi" w:hAnsiTheme="majorBidi" w:cstheme="majorBidi"/>
                                <w:sz w:val="24"/>
                                <w:szCs w:val="24"/>
                              </w:rPr>
                              <w:t xml:space="preserve">Lateral heel </w:t>
                            </w:r>
                            <w:r>
                              <w:rPr>
                                <w:rFonts w:asciiTheme="majorBidi" w:hAnsiTheme="majorBidi" w:cstheme="majorBidi"/>
                                <w:sz w:val="24"/>
                                <w:szCs w:val="24"/>
                              </w:rPr>
                              <w:t>(R/L)</w:t>
                            </w:r>
                          </w:p>
                          <w:p w14:paraId="2FE3FB7D" w14:textId="1621B08E" w:rsidR="00387C4E" w:rsidRPr="00A34389" w:rsidRDefault="00387C4E" w:rsidP="001A7CBC">
                            <w:pPr>
                              <w:pStyle w:val="ListParagraph"/>
                              <w:numPr>
                                <w:ilvl w:val="0"/>
                                <w:numId w:val="1"/>
                              </w:numPr>
                              <w:ind w:left="567" w:hanging="567"/>
                              <w:rPr>
                                <w:rFonts w:asciiTheme="majorBidi" w:hAnsiTheme="majorBidi" w:cstheme="majorBidi"/>
                                <w:sz w:val="24"/>
                                <w:szCs w:val="24"/>
                              </w:rPr>
                            </w:pPr>
                            <w:r w:rsidRPr="00A34389">
                              <w:rPr>
                                <w:rFonts w:asciiTheme="majorBidi" w:hAnsiTheme="majorBidi" w:cstheme="majorBidi"/>
                                <w:sz w:val="24"/>
                                <w:szCs w:val="24"/>
                              </w:rPr>
                              <w:t>Posterior heel</w:t>
                            </w:r>
                            <w:r>
                              <w:rPr>
                                <w:rFonts w:asciiTheme="majorBidi" w:hAnsiTheme="majorBidi" w:cstheme="majorBidi"/>
                                <w:sz w:val="24"/>
                                <w:szCs w:val="24"/>
                              </w:rPr>
                              <w:t xml:space="preserve"> (R/L)</w:t>
                            </w:r>
                          </w:p>
                        </w:txbxContent>
                      </wps:txbx>
                      <wps:bodyPr rot="0" vert="horz" wrap="square" lIns="91440" tIns="45720" rIns="91440" bIns="45720" anchor="t" anchorCtr="0">
                        <a:noAutofit/>
                      </wps:bodyPr>
                    </wps:wsp>
                  </a:graphicData>
                </a:graphic>
              </wp:inline>
            </w:drawing>
          </mc:Choice>
          <mc:Fallback>
            <w:pict>
              <v:shapetype w14:anchorId="0868088F" id="_x0000_t202" coordsize="21600,21600" o:spt="202" path="m,l,21600r21600,l21600,xe">
                <v:stroke joinstyle="miter"/>
                <v:path gradientshapeok="t" o:connecttype="rect"/>
              </v:shapetype>
              <v:shape id="Text Box 2" o:spid="_x0000_s1026" type="#_x0000_t202" style="width:139.9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">
                <v:textbox>
                  <w:txbxContent>
                    <w:p w14:paraId="4AF3B5DB" w14:textId="0C6032E8" w:rsidR="00387C4E" w:rsidRPr="00A34389" w:rsidRDefault="00387C4E" w:rsidP="001A7CBC">
                      <w:pPr>
                        <w:pStyle w:val="ListParagraph"/>
                        <w:numPr>
                          <w:ilvl w:val="0"/>
                          <w:numId w:val="1"/>
                        </w:numPr>
                        <w:ind w:left="567" w:hanging="567"/>
                        <w:rPr>
                          <w:rFonts w:asciiTheme="majorBidi" w:hAnsiTheme="majorBidi" w:cstheme="majorBidi"/>
                          <w:sz w:val="24"/>
                          <w:szCs w:val="24"/>
                        </w:rPr>
                      </w:pPr>
                      <w:r w:rsidRPr="00A34389">
                        <w:rPr>
                          <w:rFonts w:asciiTheme="majorBidi" w:hAnsiTheme="majorBidi" w:cstheme="majorBidi"/>
                          <w:sz w:val="24"/>
                          <w:szCs w:val="24"/>
                        </w:rPr>
                        <w:t xml:space="preserve">Shoulder </w:t>
                      </w:r>
                      <w:r>
                        <w:rPr>
                          <w:rFonts w:asciiTheme="majorBidi" w:hAnsiTheme="majorBidi" w:cstheme="majorBidi"/>
                          <w:sz w:val="24"/>
                          <w:szCs w:val="24"/>
                        </w:rPr>
                        <w:t>(R/L)</w:t>
                      </w:r>
                    </w:p>
                    <w:p w14:paraId="02948222" w14:textId="40F1F411" w:rsidR="00387C4E" w:rsidRPr="00A34389" w:rsidRDefault="00387C4E" w:rsidP="001A7CBC">
                      <w:pPr>
                        <w:pStyle w:val="ListParagraph"/>
                        <w:numPr>
                          <w:ilvl w:val="0"/>
                          <w:numId w:val="1"/>
                        </w:numPr>
                        <w:ind w:left="567" w:hanging="567"/>
                        <w:rPr>
                          <w:rFonts w:asciiTheme="majorBidi" w:hAnsiTheme="majorBidi" w:cstheme="majorBidi"/>
                          <w:sz w:val="24"/>
                          <w:szCs w:val="24"/>
                        </w:rPr>
                      </w:pPr>
                      <w:r w:rsidRPr="00A34389">
                        <w:rPr>
                          <w:rFonts w:asciiTheme="majorBidi" w:hAnsiTheme="majorBidi" w:cstheme="majorBidi"/>
                          <w:sz w:val="24"/>
                          <w:szCs w:val="24"/>
                        </w:rPr>
                        <w:t>Scapula</w:t>
                      </w:r>
                      <w:r>
                        <w:rPr>
                          <w:rFonts w:asciiTheme="majorBidi" w:hAnsiTheme="majorBidi" w:cstheme="majorBidi"/>
                          <w:sz w:val="24"/>
                          <w:szCs w:val="24"/>
                        </w:rPr>
                        <w:t xml:space="preserve"> (R/L)</w:t>
                      </w:r>
                    </w:p>
                    <w:p w14:paraId="1650F13A" w14:textId="77777777" w:rsidR="00387C4E" w:rsidRPr="00A34389" w:rsidRDefault="00387C4E" w:rsidP="001A7CBC">
                      <w:pPr>
                        <w:pStyle w:val="ListParagraph"/>
                        <w:numPr>
                          <w:ilvl w:val="0"/>
                          <w:numId w:val="1"/>
                        </w:numPr>
                        <w:ind w:left="567" w:hanging="567"/>
                        <w:rPr>
                          <w:rFonts w:asciiTheme="majorBidi" w:hAnsiTheme="majorBidi" w:cstheme="majorBidi"/>
                          <w:sz w:val="24"/>
                          <w:szCs w:val="24"/>
                        </w:rPr>
                      </w:pPr>
                      <w:r w:rsidRPr="00A34389">
                        <w:rPr>
                          <w:rFonts w:asciiTheme="majorBidi" w:hAnsiTheme="majorBidi" w:cstheme="majorBidi"/>
                          <w:sz w:val="24"/>
                          <w:szCs w:val="24"/>
                        </w:rPr>
                        <w:t xml:space="preserve">Midback </w:t>
                      </w:r>
                    </w:p>
                    <w:p w14:paraId="3A42EB41" w14:textId="6675F724" w:rsidR="00387C4E" w:rsidRPr="00A34389" w:rsidRDefault="00387C4E" w:rsidP="001A7CBC">
                      <w:pPr>
                        <w:pStyle w:val="ListParagraph"/>
                        <w:numPr>
                          <w:ilvl w:val="0"/>
                          <w:numId w:val="1"/>
                        </w:numPr>
                        <w:ind w:left="567" w:hanging="567"/>
                        <w:rPr>
                          <w:rFonts w:asciiTheme="majorBidi" w:hAnsiTheme="majorBidi" w:cstheme="majorBidi"/>
                          <w:sz w:val="24"/>
                          <w:szCs w:val="24"/>
                        </w:rPr>
                      </w:pPr>
                      <w:r w:rsidRPr="00A34389">
                        <w:rPr>
                          <w:rFonts w:asciiTheme="majorBidi" w:hAnsiTheme="majorBidi" w:cstheme="majorBidi"/>
                          <w:sz w:val="24"/>
                          <w:szCs w:val="24"/>
                        </w:rPr>
                        <w:t>Hip</w:t>
                      </w:r>
                      <w:r>
                        <w:rPr>
                          <w:rFonts w:asciiTheme="majorBidi" w:hAnsiTheme="majorBidi" w:cstheme="majorBidi"/>
                          <w:sz w:val="24"/>
                          <w:szCs w:val="24"/>
                        </w:rPr>
                        <w:t xml:space="preserve"> (R/L)</w:t>
                      </w:r>
                    </w:p>
                    <w:p w14:paraId="3447FB66" w14:textId="257B7E6E" w:rsidR="00387C4E" w:rsidRPr="00A34389" w:rsidRDefault="00387C4E" w:rsidP="001A7CBC">
                      <w:pPr>
                        <w:pStyle w:val="ListParagraph"/>
                        <w:numPr>
                          <w:ilvl w:val="0"/>
                          <w:numId w:val="1"/>
                        </w:numPr>
                        <w:ind w:left="567" w:hanging="567"/>
                        <w:rPr>
                          <w:rFonts w:asciiTheme="majorBidi" w:hAnsiTheme="majorBidi" w:cstheme="majorBidi"/>
                          <w:sz w:val="24"/>
                          <w:szCs w:val="24"/>
                        </w:rPr>
                      </w:pPr>
                      <w:r w:rsidRPr="00A34389">
                        <w:rPr>
                          <w:rFonts w:asciiTheme="majorBidi" w:hAnsiTheme="majorBidi" w:cstheme="majorBidi"/>
                          <w:sz w:val="24"/>
                          <w:szCs w:val="24"/>
                        </w:rPr>
                        <w:t>Trochanter</w:t>
                      </w:r>
                      <w:r>
                        <w:rPr>
                          <w:rFonts w:asciiTheme="majorBidi" w:hAnsiTheme="majorBidi" w:cstheme="majorBidi"/>
                          <w:sz w:val="24"/>
                          <w:szCs w:val="24"/>
                        </w:rPr>
                        <w:t xml:space="preserve"> (R/L)</w:t>
                      </w:r>
                    </w:p>
                    <w:p w14:paraId="48844947" w14:textId="7C1D0DF5" w:rsidR="00387C4E" w:rsidRPr="00A34389" w:rsidRDefault="00387C4E" w:rsidP="001A7CBC">
                      <w:pPr>
                        <w:pStyle w:val="ListParagraph"/>
                        <w:numPr>
                          <w:ilvl w:val="0"/>
                          <w:numId w:val="1"/>
                        </w:numPr>
                        <w:ind w:left="567" w:hanging="567"/>
                        <w:rPr>
                          <w:rFonts w:asciiTheme="majorBidi" w:hAnsiTheme="majorBidi" w:cstheme="majorBidi"/>
                          <w:sz w:val="24"/>
                          <w:szCs w:val="24"/>
                        </w:rPr>
                      </w:pPr>
                      <w:r w:rsidRPr="00A34389">
                        <w:rPr>
                          <w:rFonts w:asciiTheme="majorBidi" w:hAnsiTheme="majorBidi" w:cstheme="majorBidi"/>
                          <w:sz w:val="24"/>
                          <w:szCs w:val="24"/>
                        </w:rPr>
                        <w:t>Buttocks</w:t>
                      </w:r>
                      <w:r>
                        <w:rPr>
                          <w:rFonts w:asciiTheme="majorBidi" w:hAnsiTheme="majorBidi" w:cstheme="majorBidi"/>
                          <w:sz w:val="24"/>
                          <w:szCs w:val="24"/>
                        </w:rPr>
                        <w:t xml:space="preserve"> (R/L)</w:t>
                      </w:r>
                    </w:p>
                    <w:p w14:paraId="15FBFEBD" w14:textId="284308F4" w:rsidR="00387C4E" w:rsidRPr="00A34389" w:rsidRDefault="00387C4E" w:rsidP="001A7CBC">
                      <w:pPr>
                        <w:pStyle w:val="ListParagraph"/>
                        <w:numPr>
                          <w:ilvl w:val="0"/>
                          <w:numId w:val="1"/>
                        </w:numPr>
                        <w:ind w:left="567" w:hanging="567"/>
                        <w:rPr>
                          <w:rFonts w:asciiTheme="majorBidi" w:hAnsiTheme="majorBidi" w:cstheme="majorBidi"/>
                          <w:sz w:val="24"/>
                          <w:szCs w:val="24"/>
                        </w:rPr>
                      </w:pPr>
                      <w:r w:rsidRPr="00A34389">
                        <w:rPr>
                          <w:rFonts w:asciiTheme="majorBidi" w:hAnsiTheme="majorBidi" w:cstheme="majorBidi"/>
                          <w:sz w:val="24"/>
                          <w:szCs w:val="24"/>
                        </w:rPr>
                        <w:t>Ischial tuberosities</w:t>
                      </w:r>
                      <w:r>
                        <w:rPr>
                          <w:rFonts w:asciiTheme="majorBidi" w:hAnsiTheme="majorBidi" w:cstheme="majorBidi"/>
                          <w:sz w:val="24"/>
                          <w:szCs w:val="24"/>
                        </w:rPr>
                        <w:t xml:space="preserve"> (R/L)</w:t>
                      </w:r>
                    </w:p>
                    <w:p w14:paraId="7F68593F" w14:textId="77777777" w:rsidR="00387C4E" w:rsidRPr="00A34389" w:rsidRDefault="00387C4E" w:rsidP="001A7CBC">
                      <w:pPr>
                        <w:pStyle w:val="ListParagraph"/>
                        <w:numPr>
                          <w:ilvl w:val="0"/>
                          <w:numId w:val="1"/>
                        </w:numPr>
                        <w:ind w:left="567" w:hanging="567"/>
                        <w:rPr>
                          <w:rFonts w:asciiTheme="majorBidi" w:hAnsiTheme="majorBidi" w:cstheme="majorBidi"/>
                          <w:sz w:val="24"/>
                          <w:szCs w:val="24"/>
                        </w:rPr>
                      </w:pPr>
                      <w:r w:rsidRPr="00A34389">
                        <w:rPr>
                          <w:rFonts w:asciiTheme="majorBidi" w:hAnsiTheme="majorBidi" w:cstheme="majorBidi"/>
                          <w:sz w:val="24"/>
                          <w:szCs w:val="24"/>
                        </w:rPr>
                        <w:t xml:space="preserve">Sacrum </w:t>
                      </w:r>
                    </w:p>
                    <w:p w14:paraId="6134B5C1" w14:textId="77777777" w:rsidR="00387C4E" w:rsidRPr="00A34389" w:rsidRDefault="00387C4E" w:rsidP="001A7CBC">
                      <w:pPr>
                        <w:pStyle w:val="ListParagraph"/>
                        <w:numPr>
                          <w:ilvl w:val="0"/>
                          <w:numId w:val="1"/>
                        </w:numPr>
                        <w:ind w:left="567" w:hanging="567"/>
                        <w:rPr>
                          <w:rFonts w:asciiTheme="majorBidi" w:hAnsiTheme="majorBidi" w:cstheme="majorBidi"/>
                          <w:sz w:val="24"/>
                          <w:szCs w:val="24"/>
                        </w:rPr>
                      </w:pPr>
                      <w:r w:rsidRPr="00A34389">
                        <w:rPr>
                          <w:rFonts w:asciiTheme="majorBidi" w:hAnsiTheme="majorBidi" w:cstheme="majorBidi"/>
                          <w:sz w:val="24"/>
                          <w:szCs w:val="24"/>
                        </w:rPr>
                        <w:t>Coccyx</w:t>
                      </w:r>
                    </w:p>
                    <w:p w14:paraId="3E2D8E4C" w14:textId="29B5ACEE" w:rsidR="00387C4E" w:rsidRPr="00A34389" w:rsidRDefault="00387C4E" w:rsidP="001A7CBC">
                      <w:pPr>
                        <w:pStyle w:val="ListParagraph"/>
                        <w:numPr>
                          <w:ilvl w:val="0"/>
                          <w:numId w:val="1"/>
                        </w:numPr>
                        <w:ind w:left="567" w:hanging="567"/>
                        <w:rPr>
                          <w:rFonts w:asciiTheme="majorBidi" w:hAnsiTheme="majorBidi" w:cstheme="majorBidi"/>
                          <w:sz w:val="24"/>
                          <w:szCs w:val="24"/>
                        </w:rPr>
                      </w:pPr>
                      <w:r w:rsidRPr="00A34389">
                        <w:rPr>
                          <w:rFonts w:asciiTheme="majorBidi" w:hAnsiTheme="majorBidi" w:cstheme="majorBidi"/>
                          <w:sz w:val="24"/>
                          <w:szCs w:val="24"/>
                        </w:rPr>
                        <w:t>Medial knee</w:t>
                      </w:r>
                      <w:r>
                        <w:rPr>
                          <w:rFonts w:asciiTheme="majorBidi" w:hAnsiTheme="majorBidi" w:cstheme="majorBidi"/>
                          <w:sz w:val="24"/>
                          <w:szCs w:val="24"/>
                        </w:rPr>
                        <w:t xml:space="preserve"> (R/L)</w:t>
                      </w:r>
                    </w:p>
                    <w:p w14:paraId="74B8C3A3" w14:textId="44F6ECB0" w:rsidR="00387C4E" w:rsidRPr="00A34389" w:rsidRDefault="00387C4E" w:rsidP="001A7CBC">
                      <w:pPr>
                        <w:pStyle w:val="ListParagraph"/>
                        <w:numPr>
                          <w:ilvl w:val="0"/>
                          <w:numId w:val="1"/>
                        </w:numPr>
                        <w:ind w:left="567" w:hanging="567"/>
                        <w:rPr>
                          <w:rFonts w:asciiTheme="majorBidi" w:hAnsiTheme="majorBidi" w:cstheme="majorBidi"/>
                          <w:sz w:val="24"/>
                          <w:szCs w:val="24"/>
                        </w:rPr>
                      </w:pPr>
                      <w:r w:rsidRPr="00A34389">
                        <w:rPr>
                          <w:rFonts w:asciiTheme="majorBidi" w:hAnsiTheme="majorBidi" w:cstheme="majorBidi"/>
                          <w:sz w:val="24"/>
                          <w:szCs w:val="24"/>
                        </w:rPr>
                        <w:t>Lateral knee</w:t>
                      </w:r>
                      <w:r>
                        <w:rPr>
                          <w:rFonts w:asciiTheme="majorBidi" w:hAnsiTheme="majorBidi" w:cstheme="majorBidi"/>
                          <w:sz w:val="24"/>
                          <w:szCs w:val="24"/>
                        </w:rPr>
                        <w:t xml:space="preserve"> (R/L)</w:t>
                      </w:r>
                    </w:p>
                    <w:p w14:paraId="6F362FBC" w14:textId="1E0220FC" w:rsidR="00387C4E" w:rsidRPr="00A34389" w:rsidRDefault="00387C4E" w:rsidP="001A7CBC">
                      <w:pPr>
                        <w:pStyle w:val="ListParagraph"/>
                        <w:numPr>
                          <w:ilvl w:val="0"/>
                          <w:numId w:val="1"/>
                        </w:numPr>
                        <w:ind w:left="567" w:hanging="567"/>
                        <w:rPr>
                          <w:rFonts w:asciiTheme="majorBidi" w:hAnsiTheme="majorBidi" w:cstheme="majorBidi"/>
                          <w:sz w:val="24"/>
                          <w:szCs w:val="24"/>
                        </w:rPr>
                      </w:pPr>
                      <w:r w:rsidRPr="00A34389">
                        <w:rPr>
                          <w:rFonts w:asciiTheme="majorBidi" w:hAnsiTheme="majorBidi" w:cstheme="majorBidi"/>
                          <w:sz w:val="24"/>
                          <w:szCs w:val="24"/>
                        </w:rPr>
                        <w:t>Medial ankle</w:t>
                      </w:r>
                      <w:r>
                        <w:rPr>
                          <w:rFonts w:asciiTheme="majorBidi" w:hAnsiTheme="majorBidi" w:cstheme="majorBidi"/>
                          <w:sz w:val="24"/>
                          <w:szCs w:val="24"/>
                        </w:rPr>
                        <w:t xml:space="preserve"> (R/L)</w:t>
                      </w:r>
                    </w:p>
                    <w:p w14:paraId="0CD23251" w14:textId="40F1A571" w:rsidR="00387C4E" w:rsidRPr="00A34389" w:rsidRDefault="00387C4E" w:rsidP="001A7CBC">
                      <w:pPr>
                        <w:pStyle w:val="ListParagraph"/>
                        <w:numPr>
                          <w:ilvl w:val="0"/>
                          <w:numId w:val="1"/>
                        </w:numPr>
                        <w:ind w:left="567" w:hanging="567"/>
                        <w:rPr>
                          <w:rFonts w:asciiTheme="majorBidi" w:hAnsiTheme="majorBidi" w:cstheme="majorBidi"/>
                          <w:sz w:val="24"/>
                          <w:szCs w:val="24"/>
                        </w:rPr>
                      </w:pPr>
                      <w:r w:rsidRPr="00A34389">
                        <w:rPr>
                          <w:rFonts w:asciiTheme="majorBidi" w:hAnsiTheme="majorBidi" w:cstheme="majorBidi"/>
                          <w:sz w:val="24"/>
                          <w:szCs w:val="24"/>
                        </w:rPr>
                        <w:t>Lateral ankle</w:t>
                      </w:r>
                      <w:r>
                        <w:rPr>
                          <w:rFonts w:asciiTheme="majorBidi" w:hAnsiTheme="majorBidi" w:cstheme="majorBidi"/>
                          <w:sz w:val="24"/>
                          <w:szCs w:val="24"/>
                        </w:rPr>
                        <w:t xml:space="preserve"> (R/L)</w:t>
                      </w:r>
                    </w:p>
                    <w:p w14:paraId="76E0FA01" w14:textId="65602DAC" w:rsidR="00387C4E" w:rsidRPr="00A34389" w:rsidRDefault="00387C4E" w:rsidP="001A7CBC">
                      <w:pPr>
                        <w:pStyle w:val="ListParagraph"/>
                        <w:numPr>
                          <w:ilvl w:val="0"/>
                          <w:numId w:val="1"/>
                        </w:numPr>
                        <w:ind w:left="567" w:hanging="567"/>
                        <w:rPr>
                          <w:rFonts w:asciiTheme="majorBidi" w:hAnsiTheme="majorBidi" w:cstheme="majorBidi"/>
                          <w:sz w:val="24"/>
                          <w:szCs w:val="24"/>
                        </w:rPr>
                      </w:pPr>
                      <w:r w:rsidRPr="00A34389">
                        <w:rPr>
                          <w:rFonts w:asciiTheme="majorBidi" w:hAnsiTheme="majorBidi" w:cstheme="majorBidi"/>
                          <w:sz w:val="24"/>
                          <w:szCs w:val="24"/>
                        </w:rPr>
                        <w:t xml:space="preserve">Lateral heel </w:t>
                      </w:r>
                      <w:r>
                        <w:rPr>
                          <w:rFonts w:asciiTheme="majorBidi" w:hAnsiTheme="majorBidi" w:cstheme="majorBidi"/>
                          <w:sz w:val="24"/>
                          <w:szCs w:val="24"/>
                        </w:rPr>
                        <w:t>(R/L)</w:t>
                      </w:r>
                    </w:p>
                    <w:p w14:paraId="2FE3FB7D" w14:textId="1621B08E" w:rsidR="00387C4E" w:rsidRPr="00A34389" w:rsidRDefault="00387C4E" w:rsidP="001A7CBC">
                      <w:pPr>
                        <w:pStyle w:val="ListParagraph"/>
                        <w:numPr>
                          <w:ilvl w:val="0"/>
                          <w:numId w:val="1"/>
                        </w:numPr>
                        <w:ind w:left="567" w:hanging="567"/>
                        <w:rPr>
                          <w:rFonts w:asciiTheme="majorBidi" w:hAnsiTheme="majorBidi" w:cstheme="majorBidi"/>
                          <w:sz w:val="24"/>
                          <w:szCs w:val="24"/>
                        </w:rPr>
                      </w:pPr>
                      <w:r w:rsidRPr="00A34389">
                        <w:rPr>
                          <w:rFonts w:asciiTheme="majorBidi" w:hAnsiTheme="majorBidi" w:cstheme="majorBidi"/>
                          <w:sz w:val="24"/>
                          <w:szCs w:val="24"/>
                        </w:rPr>
                        <w:t>Posterior heel</w:t>
                      </w:r>
                      <w:r>
                        <w:rPr>
                          <w:rFonts w:asciiTheme="majorBidi" w:hAnsiTheme="majorBidi" w:cstheme="majorBidi"/>
                          <w:sz w:val="24"/>
                          <w:szCs w:val="24"/>
                        </w:rPr>
                        <w:t xml:space="preserve"> (R/L)</w:t>
                      </w:r>
                    </w:p>
                  </w:txbxContent>
                </v:textbox>
                <w10:anchorlock/>
              </v:shape>
            </w:pict>
          </mc:Fallback>
        </mc:AlternateContent>
      </w:r>
    </w:p>
    <w:p w14:paraId="68826A1F" w14:textId="77777777" w:rsidR="001A7CBC" w:rsidRPr="0054349D" w:rsidRDefault="001A7CBC" w:rsidP="00A95E04">
      <w:pPr>
        <w:keepNext/>
        <w:spacing w:line="360" w:lineRule="auto"/>
        <w:ind w:firstLine="720"/>
        <w:jc w:val="both"/>
        <w:rPr>
          <w:rFonts w:asciiTheme="majorBidi" w:hAnsiTheme="majorBidi" w:cstheme="majorBidi"/>
          <w:sz w:val="24"/>
          <w:szCs w:val="24"/>
        </w:rPr>
      </w:pPr>
      <w:r w:rsidRPr="0054349D">
        <w:rPr>
          <w:rFonts w:asciiTheme="majorBidi" w:hAnsiTheme="majorBidi" w:cstheme="majorBidi"/>
          <w:sz w:val="24"/>
          <w:szCs w:val="24"/>
        </w:rPr>
        <w:t xml:space="preserve">Front </w:t>
      </w:r>
      <w:r w:rsidRPr="0054349D">
        <w:rPr>
          <w:rFonts w:asciiTheme="majorBidi" w:hAnsiTheme="majorBidi" w:cstheme="majorBidi"/>
          <w:sz w:val="24"/>
          <w:szCs w:val="24"/>
        </w:rPr>
        <w:tab/>
      </w:r>
      <w:r w:rsidRPr="0054349D">
        <w:rPr>
          <w:rFonts w:asciiTheme="majorBidi" w:hAnsiTheme="majorBidi" w:cstheme="majorBidi"/>
          <w:sz w:val="24"/>
          <w:szCs w:val="24"/>
        </w:rPr>
        <w:tab/>
        <w:t xml:space="preserve">         Back</w:t>
      </w:r>
      <w:r w:rsidRPr="0054349D">
        <w:rPr>
          <w:rFonts w:asciiTheme="majorBidi" w:hAnsiTheme="majorBidi" w:cstheme="majorBidi"/>
          <w:sz w:val="24"/>
          <w:szCs w:val="24"/>
        </w:rPr>
        <w:tab/>
      </w:r>
      <w:r w:rsidRPr="0054349D">
        <w:rPr>
          <w:rFonts w:asciiTheme="majorBidi" w:hAnsiTheme="majorBidi" w:cstheme="majorBidi"/>
          <w:sz w:val="24"/>
          <w:szCs w:val="24"/>
        </w:rPr>
        <w:tab/>
        <w:t xml:space="preserve">    Side</w:t>
      </w:r>
    </w:p>
    <w:p w14:paraId="4B12A35E" w14:textId="3A7F277B" w:rsidR="002550F0" w:rsidRPr="00462094" w:rsidRDefault="001A7CBC" w:rsidP="00462094">
      <w:pPr>
        <w:pStyle w:val="Caption"/>
        <w:spacing w:line="360" w:lineRule="auto"/>
        <w:jc w:val="center"/>
        <w:rPr>
          <w:rFonts w:asciiTheme="majorBidi" w:hAnsiTheme="majorBidi" w:cstheme="majorBidi"/>
          <w:sz w:val="24"/>
          <w:szCs w:val="24"/>
        </w:rPr>
      </w:pPr>
      <w:r w:rsidRPr="0054349D">
        <w:rPr>
          <w:rFonts w:asciiTheme="majorBidi" w:hAnsiTheme="majorBidi" w:cstheme="majorBidi"/>
          <w:sz w:val="24"/>
          <w:szCs w:val="24"/>
        </w:rPr>
        <w:t xml:space="preserve">Figure </w:t>
      </w:r>
      <w:r w:rsidRPr="0054349D">
        <w:rPr>
          <w:rFonts w:asciiTheme="majorBidi" w:hAnsiTheme="majorBidi" w:cstheme="majorBidi"/>
          <w:i w:val="0"/>
          <w:iCs w:val="0"/>
          <w:sz w:val="24"/>
          <w:szCs w:val="24"/>
        </w:rPr>
        <w:fldChar w:fldCharType="begin"/>
      </w:r>
      <w:r w:rsidRPr="0054349D">
        <w:rPr>
          <w:rFonts w:asciiTheme="majorBidi" w:hAnsiTheme="majorBidi" w:cstheme="majorBidi"/>
          <w:sz w:val="24"/>
          <w:szCs w:val="24"/>
        </w:rPr>
        <w:instrText xml:space="preserve"> SEQ Figure \* ARABIC </w:instrText>
      </w:r>
      <w:r w:rsidRPr="0054349D">
        <w:rPr>
          <w:rFonts w:asciiTheme="majorBidi" w:hAnsiTheme="majorBidi" w:cstheme="majorBidi"/>
          <w:i w:val="0"/>
          <w:iCs w:val="0"/>
          <w:sz w:val="24"/>
          <w:szCs w:val="24"/>
        </w:rPr>
        <w:fldChar w:fldCharType="separate"/>
      </w:r>
      <w:r w:rsidR="00511B2E">
        <w:rPr>
          <w:rFonts w:asciiTheme="majorBidi" w:hAnsiTheme="majorBidi" w:cstheme="majorBidi"/>
          <w:noProof/>
          <w:sz w:val="24"/>
          <w:szCs w:val="24"/>
        </w:rPr>
        <w:t>1</w:t>
      </w:r>
      <w:r w:rsidRPr="0054349D">
        <w:rPr>
          <w:rFonts w:asciiTheme="majorBidi" w:hAnsiTheme="majorBidi" w:cstheme="majorBidi"/>
          <w:i w:val="0"/>
          <w:iCs w:val="0"/>
          <w:noProof/>
          <w:sz w:val="24"/>
          <w:szCs w:val="24"/>
        </w:rPr>
        <w:fldChar w:fldCharType="end"/>
      </w:r>
      <w:r w:rsidRPr="0054349D">
        <w:rPr>
          <w:rFonts w:asciiTheme="majorBidi" w:hAnsiTheme="majorBidi" w:cstheme="majorBidi"/>
          <w:sz w:val="24"/>
          <w:szCs w:val="24"/>
        </w:rPr>
        <w:t xml:space="preserve">: </w:t>
      </w:r>
      <w:r w:rsidR="006F534E" w:rsidRPr="0054349D">
        <w:rPr>
          <w:rFonts w:asciiTheme="majorBidi" w:hAnsiTheme="majorBidi" w:cstheme="majorBidi"/>
          <w:sz w:val="24"/>
          <w:szCs w:val="24"/>
        </w:rPr>
        <w:t xml:space="preserve">Location of </w:t>
      </w:r>
      <w:r w:rsidR="00CD7AD8" w:rsidRPr="0054349D">
        <w:rPr>
          <w:rFonts w:asciiTheme="majorBidi" w:hAnsiTheme="majorBidi" w:cstheme="majorBidi"/>
          <w:sz w:val="24"/>
          <w:szCs w:val="24"/>
        </w:rPr>
        <w:t>27</w:t>
      </w:r>
      <w:r w:rsidRPr="0054349D">
        <w:rPr>
          <w:rFonts w:asciiTheme="majorBidi" w:hAnsiTheme="majorBidi" w:cstheme="majorBidi"/>
          <w:sz w:val="24"/>
          <w:szCs w:val="24"/>
        </w:rPr>
        <w:t xml:space="preserve"> anatomical sites </w:t>
      </w:r>
      <w:r w:rsidR="006F534E" w:rsidRPr="0054349D">
        <w:rPr>
          <w:rFonts w:asciiTheme="majorBidi" w:hAnsiTheme="majorBidi" w:cstheme="majorBidi"/>
          <w:sz w:val="24"/>
          <w:szCs w:val="24"/>
        </w:rPr>
        <w:t>at which SEM measurements were performe</w:t>
      </w:r>
      <w:r w:rsidR="00F35D26">
        <w:rPr>
          <w:rFonts w:asciiTheme="majorBidi" w:hAnsiTheme="majorBidi" w:cstheme="majorBidi"/>
          <w:sz w:val="24"/>
          <w:szCs w:val="24"/>
        </w:rPr>
        <w:t>d</w:t>
      </w:r>
      <w:r w:rsidR="006F534E" w:rsidRPr="0054349D">
        <w:rPr>
          <w:rFonts w:asciiTheme="majorBidi" w:hAnsiTheme="majorBidi" w:cstheme="majorBidi"/>
          <w:sz w:val="24"/>
          <w:szCs w:val="24"/>
        </w:rPr>
        <w:t xml:space="preserve"> </w:t>
      </w:r>
    </w:p>
    <w:p w14:paraId="3F1A11A2" w14:textId="56C1C551" w:rsidR="009A618D" w:rsidRPr="0054349D" w:rsidRDefault="001A7CBC" w:rsidP="00A95E04">
      <w:pPr>
        <w:pStyle w:val="Heading2"/>
      </w:pPr>
      <w:r w:rsidRPr="0054349D">
        <w:t xml:space="preserve">2.3 </w:t>
      </w:r>
      <w:r w:rsidR="009A618D" w:rsidRPr="0054349D">
        <w:t>Data analysis</w:t>
      </w:r>
    </w:p>
    <w:p w14:paraId="1EC34F3B" w14:textId="4D131C51" w:rsidR="002550F0" w:rsidRPr="0054349D" w:rsidRDefault="00432630" w:rsidP="00A95E04">
      <w:pPr>
        <w:spacing w:line="360" w:lineRule="auto"/>
        <w:jc w:val="both"/>
        <w:rPr>
          <w:rFonts w:asciiTheme="majorBidi" w:hAnsiTheme="majorBidi" w:cstheme="majorBidi"/>
          <w:sz w:val="24"/>
          <w:szCs w:val="24"/>
        </w:rPr>
      </w:pPr>
      <w:r w:rsidRPr="0054349D">
        <w:rPr>
          <w:rFonts w:asciiTheme="majorBidi" w:hAnsiTheme="majorBidi" w:cstheme="majorBidi"/>
          <w:sz w:val="24"/>
          <w:szCs w:val="24"/>
        </w:rPr>
        <w:t>Data was imported into Excel 2019 (</w:t>
      </w:r>
      <w:r w:rsidR="0040770E" w:rsidRPr="0054349D">
        <w:rPr>
          <w:rFonts w:asciiTheme="majorBidi" w:hAnsiTheme="majorBidi" w:cstheme="majorBidi"/>
          <w:sz w:val="24"/>
          <w:szCs w:val="24"/>
        </w:rPr>
        <w:t>Microsoft, USA</w:t>
      </w:r>
      <w:r w:rsidRPr="0054349D">
        <w:rPr>
          <w:rFonts w:asciiTheme="majorBidi" w:hAnsiTheme="majorBidi" w:cstheme="majorBidi"/>
          <w:sz w:val="24"/>
          <w:szCs w:val="24"/>
        </w:rPr>
        <w:t xml:space="preserve">) and </w:t>
      </w:r>
      <w:r w:rsidR="00AD6DA1" w:rsidRPr="0054349D">
        <w:rPr>
          <w:rFonts w:asciiTheme="majorBidi" w:hAnsiTheme="majorBidi" w:cstheme="majorBidi"/>
          <w:sz w:val="24"/>
          <w:szCs w:val="24"/>
        </w:rPr>
        <w:t>M</w:t>
      </w:r>
      <w:r w:rsidR="00025719" w:rsidRPr="0054349D">
        <w:rPr>
          <w:rFonts w:asciiTheme="majorBidi" w:hAnsiTheme="majorBidi" w:cstheme="majorBidi"/>
          <w:sz w:val="24"/>
          <w:szCs w:val="24"/>
        </w:rPr>
        <w:t>ATLAB</w:t>
      </w:r>
      <w:r w:rsidRPr="0054349D">
        <w:rPr>
          <w:rFonts w:asciiTheme="majorBidi" w:hAnsiTheme="majorBidi" w:cstheme="majorBidi"/>
          <w:sz w:val="24"/>
          <w:szCs w:val="24"/>
        </w:rPr>
        <w:t xml:space="preserve"> (</w:t>
      </w:r>
      <w:r w:rsidR="00B821F2" w:rsidRPr="0054349D">
        <w:rPr>
          <w:rFonts w:asciiTheme="majorBidi" w:hAnsiTheme="majorBidi" w:cstheme="majorBidi"/>
          <w:sz w:val="24"/>
          <w:szCs w:val="24"/>
        </w:rPr>
        <w:t>MathWorks</w:t>
      </w:r>
      <w:r w:rsidR="00AD6DA1" w:rsidRPr="0054349D">
        <w:rPr>
          <w:rFonts w:asciiTheme="majorBidi" w:hAnsiTheme="majorBidi" w:cstheme="majorBidi"/>
          <w:sz w:val="24"/>
          <w:szCs w:val="24"/>
        </w:rPr>
        <w:t>, USA</w:t>
      </w:r>
      <w:r w:rsidRPr="0054349D">
        <w:rPr>
          <w:rFonts w:asciiTheme="majorBidi" w:hAnsiTheme="majorBidi" w:cstheme="majorBidi"/>
          <w:sz w:val="24"/>
          <w:szCs w:val="24"/>
        </w:rPr>
        <w:t xml:space="preserve">) was used </w:t>
      </w:r>
      <w:r w:rsidR="00CD7AD8" w:rsidRPr="0054349D">
        <w:rPr>
          <w:rFonts w:asciiTheme="majorBidi" w:hAnsiTheme="majorBidi" w:cstheme="majorBidi"/>
          <w:sz w:val="24"/>
          <w:szCs w:val="24"/>
        </w:rPr>
        <w:t>for</w:t>
      </w:r>
      <w:r w:rsidR="00350916" w:rsidRPr="0054349D">
        <w:rPr>
          <w:rFonts w:asciiTheme="majorBidi" w:hAnsiTheme="majorBidi" w:cstheme="majorBidi"/>
          <w:sz w:val="24"/>
          <w:szCs w:val="24"/>
        </w:rPr>
        <w:t xml:space="preserve"> creating</w:t>
      </w:r>
      <w:r w:rsidR="00CD7AD8" w:rsidRPr="0054349D">
        <w:rPr>
          <w:rFonts w:asciiTheme="majorBidi" w:hAnsiTheme="majorBidi" w:cstheme="majorBidi"/>
          <w:sz w:val="24"/>
          <w:szCs w:val="24"/>
        </w:rPr>
        <w:t xml:space="preserve"> </w:t>
      </w:r>
      <w:r w:rsidR="006F534E" w:rsidRPr="0054349D">
        <w:rPr>
          <w:rFonts w:asciiTheme="majorBidi" w:hAnsiTheme="majorBidi" w:cstheme="majorBidi"/>
          <w:sz w:val="24"/>
          <w:szCs w:val="24"/>
        </w:rPr>
        <w:t xml:space="preserve">appropriate presentation of </w:t>
      </w:r>
      <w:r w:rsidR="001A7CBC" w:rsidRPr="0054349D">
        <w:rPr>
          <w:rFonts w:asciiTheme="majorBidi" w:hAnsiTheme="majorBidi" w:cstheme="majorBidi"/>
          <w:sz w:val="24"/>
          <w:szCs w:val="24"/>
        </w:rPr>
        <w:t>the results</w:t>
      </w:r>
      <w:r w:rsidRPr="0054349D">
        <w:rPr>
          <w:rFonts w:asciiTheme="majorBidi" w:hAnsiTheme="majorBidi" w:cstheme="majorBidi"/>
          <w:sz w:val="24"/>
          <w:szCs w:val="24"/>
        </w:rPr>
        <w:t xml:space="preserve">. </w:t>
      </w:r>
      <w:r w:rsidR="009A618D" w:rsidRPr="0054349D">
        <w:rPr>
          <w:rFonts w:asciiTheme="majorBidi" w:hAnsiTheme="majorBidi" w:cstheme="majorBidi"/>
          <w:sz w:val="24"/>
          <w:szCs w:val="24"/>
        </w:rPr>
        <w:t xml:space="preserve">Data was assessed for normality using </w:t>
      </w:r>
      <w:r w:rsidR="00C52769" w:rsidRPr="0054349D">
        <w:rPr>
          <w:rFonts w:asciiTheme="majorBidi" w:hAnsiTheme="majorBidi" w:cstheme="majorBidi"/>
          <w:sz w:val="24"/>
          <w:szCs w:val="24"/>
        </w:rPr>
        <w:t xml:space="preserve">a </w:t>
      </w:r>
      <w:r w:rsidR="009A618D" w:rsidRPr="0054349D">
        <w:rPr>
          <w:rFonts w:asciiTheme="majorBidi" w:hAnsiTheme="majorBidi" w:cstheme="majorBidi"/>
          <w:sz w:val="24"/>
          <w:szCs w:val="24"/>
        </w:rPr>
        <w:t>probability plot and Shapiro-Wilk test</w:t>
      </w:r>
      <w:r w:rsidR="001604C5" w:rsidRPr="0054349D">
        <w:rPr>
          <w:rFonts w:asciiTheme="majorBidi" w:hAnsiTheme="majorBidi" w:cstheme="majorBidi"/>
          <w:sz w:val="24"/>
          <w:szCs w:val="24"/>
        </w:rPr>
        <w:t xml:space="preserve">. Accordingly, data was presented using </w:t>
      </w:r>
      <w:r w:rsidR="005131AD" w:rsidRPr="0054349D">
        <w:rPr>
          <w:rFonts w:asciiTheme="majorBidi" w:hAnsiTheme="majorBidi" w:cstheme="majorBidi"/>
          <w:sz w:val="24"/>
          <w:szCs w:val="24"/>
        </w:rPr>
        <w:t xml:space="preserve">the </w:t>
      </w:r>
      <w:r w:rsidR="001604C5" w:rsidRPr="0054349D">
        <w:rPr>
          <w:rFonts w:asciiTheme="majorBidi" w:hAnsiTheme="majorBidi" w:cstheme="majorBidi"/>
          <w:sz w:val="24"/>
          <w:szCs w:val="24"/>
        </w:rPr>
        <w:t>mean</w:t>
      </w:r>
      <w:r w:rsidR="00EB0116" w:rsidRPr="0054349D">
        <w:rPr>
          <w:rFonts w:asciiTheme="majorBidi" w:hAnsiTheme="majorBidi" w:cstheme="majorBidi"/>
          <w:sz w:val="24"/>
          <w:szCs w:val="24"/>
        </w:rPr>
        <w:t xml:space="preserve"> and coefficient of variation (CV)</w:t>
      </w:r>
      <w:r w:rsidR="001604C5" w:rsidRPr="0054349D">
        <w:rPr>
          <w:rFonts w:asciiTheme="majorBidi" w:hAnsiTheme="majorBidi" w:cstheme="majorBidi"/>
          <w:sz w:val="24"/>
          <w:szCs w:val="24"/>
        </w:rPr>
        <w:t>.</w:t>
      </w:r>
      <w:r w:rsidRPr="0054349D">
        <w:rPr>
          <w:rFonts w:asciiTheme="majorBidi" w:hAnsiTheme="majorBidi" w:cstheme="majorBidi"/>
          <w:sz w:val="24"/>
          <w:szCs w:val="24"/>
        </w:rPr>
        <w:t xml:space="preserve"> </w:t>
      </w:r>
      <w:r w:rsidR="001604C5" w:rsidRPr="0054349D">
        <w:rPr>
          <w:rFonts w:asciiTheme="majorBidi" w:hAnsiTheme="majorBidi" w:cstheme="majorBidi"/>
          <w:sz w:val="24"/>
          <w:szCs w:val="24"/>
        </w:rPr>
        <w:t>The</w:t>
      </w:r>
      <w:r w:rsidR="00E93577" w:rsidRPr="0054349D">
        <w:rPr>
          <w:rFonts w:asciiTheme="majorBidi" w:hAnsiTheme="majorBidi" w:cstheme="majorBidi"/>
          <w:sz w:val="24"/>
          <w:szCs w:val="24"/>
        </w:rPr>
        <w:t xml:space="preserve"> </w:t>
      </w:r>
      <w:r w:rsidR="001604C5" w:rsidRPr="0054349D">
        <w:rPr>
          <w:rFonts w:asciiTheme="majorBidi" w:hAnsiTheme="majorBidi" w:cstheme="majorBidi"/>
          <w:sz w:val="24"/>
          <w:szCs w:val="24"/>
        </w:rPr>
        <w:t>relationship between</w:t>
      </w:r>
      <w:r w:rsidR="00E93577" w:rsidRPr="0054349D">
        <w:rPr>
          <w:rFonts w:asciiTheme="majorBidi" w:hAnsiTheme="majorBidi" w:cstheme="majorBidi"/>
          <w:sz w:val="24"/>
          <w:szCs w:val="24"/>
        </w:rPr>
        <w:t xml:space="preserve"> the </w:t>
      </w:r>
      <w:r w:rsidR="001604C5" w:rsidRPr="0054349D">
        <w:rPr>
          <w:rFonts w:asciiTheme="majorBidi" w:hAnsiTheme="majorBidi" w:cstheme="majorBidi"/>
          <w:sz w:val="24"/>
          <w:szCs w:val="24"/>
        </w:rPr>
        <w:t>intrinsic factors, such as BMI and age, and the baseline SEM values were examined using linear regression. A level of 5%</w:t>
      </w:r>
      <w:r w:rsidR="00C37F8B" w:rsidRPr="0054349D">
        <w:rPr>
          <w:rFonts w:asciiTheme="majorBidi" w:hAnsiTheme="majorBidi" w:cstheme="majorBidi"/>
          <w:sz w:val="24"/>
          <w:szCs w:val="24"/>
        </w:rPr>
        <w:t xml:space="preserve"> (p≤0.05)</w:t>
      </w:r>
      <w:r w:rsidR="001604C5" w:rsidRPr="0054349D">
        <w:rPr>
          <w:rFonts w:asciiTheme="majorBidi" w:hAnsiTheme="majorBidi" w:cstheme="majorBidi"/>
          <w:sz w:val="24"/>
          <w:szCs w:val="24"/>
        </w:rPr>
        <w:t xml:space="preserve"> was considered statistically significant. </w:t>
      </w:r>
      <w:r w:rsidR="00D71E45" w:rsidRPr="0054349D">
        <w:rPr>
          <w:rFonts w:asciiTheme="majorBidi" w:hAnsiTheme="majorBidi" w:cstheme="majorBidi"/>
          <w:sz w:val="24"/>
          <w:szCs w:val="24"/>
        </w:rPr>
        <w:t>Subsequent analysis</w:t>
      </w:r>
      <w:r w:rsidR="001B557B" w:rsidRPr="0054349D">
        <w:rPr>
          <w:rFonts w:asciiTheme="majorBidi" w:hAnsiTheme="majorBidi" w:cstheme="majorBidi"/>
          <w:sz w:val="24"/>
          <w:szCs w:val="24"/>
        </w:rPr>
        <w:t xml:space="preserve"> of the data </w:t>
      </w:r>
      <w:r w:rsidR="004C4222" w:rsidRPr="0054349D">
        <w:rPr>
          <w:rFonts w:asciiTheme="majorBidi" w:hAnsiTheme="majorBidi" w:cstheme="majorBidi"/>
          <w:sz w:val="24"/>
          <w:szCs w:val="24"/>
        </w:rPr>
        <w:t>was performed using</w:t>
      </w:r>
      <w:r w:rsidR="00CB56B9" w:rsidRPr="0054349D">
        <w:rPr>
          <w:rFonts w:asciiTheme="majorBidi" w:hAnsiTheme="majorBidi" w:cstheme="majorBidi"/>
          <w:sz w:val="24"/>
          <w:szCs w:val="24"/>
        </w:rPr>
        <w:t xml:space="preserve"> </w:t>
      </w:r>
      <w:r w:rsidR="006F534E" w:rsidRPr="0054349D">
        <w:rPr>
          <w:rFonts w:asciiTheme="majorBidi" w:hAnsiTheme="majorBidi" w:cstheme="majorBidi"/>
          <w:sz w:val="24"/>
          <w:szCs w:val="24"/>
        </w:rPr>
        <w:t xml:space="preserve">a </w:t>
      </w:r>
      <w:r w:rsidR="001B557B" w:rsidRPr="0054349D">
        <w:rPr>
          <w:rFonts w:asciiTheme="majorBidi" w:hAnsiTheme="majorBidi" w:cstheme="majorBidi"/>
          <w:sz w:val="24"/>
          <w:szCs w:val="24"/>
        </w:rPr>
        <w:t xml:space="preserve">cluster analysis approach </w:t>
      </w:r>
      <w:r w:rsidR="00A9553A" w:rsidRPr="0054349D">
        <w:rPr>
          <w:rFonts w:asciiTheme="majorBidi" w:hAnsiTheme="majorBidi" w:cstheme="majorBidi"/>
          <w:sz w:val="24"/>
          <w:szCs w:val="24"/>
        </w:rPr>
        <w:t>employed previously</w:t>
      </w:r>
      <w:r w:rsidR="006F534E" w:rsidRPr="0054349D">
        <w:rPr>
          <w:rFonts w:asciiTheme="majorBidi" w:hAnsiTheme="majorBidi" w:cstheme="majorBidi"/>
          <w:sz w:val="24"/>
          <w:szCs w:val="24"/>
        </w:rPr>
        <w:t xml:space="preserve"> by the authors</w:t>
      </w:r>
      <w:r w:rsidR="00D71E45" w:rsidRPr="0054349D">
        <w:rPr>
          <w:rFonts w:asciiTheme="majorBidi" w:hAnsiTheme="majorBidi" w:cstheme="majorBidi"/>
          <w:sz w:val="24"/>
          <w:szCs w:val="24"/>
        </w:rPr>
        <w:t xml:space="preserve"> </w:t>
      </w:r>
      <w:r w:rsidR="00CB56B9" w:rsidRPr="0054349D">
        <w:rPr>
          <w:rFonts w:asciiTheme="majorBidi" w:hAnsiTheme="majorBidi" w:cstheme="majorBidi"/>
          <w:sz w:val="24"/>
          <w:szCs w:val="24"/>
        </w:rPr>
        <w:fldChar w:fldCharType="begin"/>
      </w:r>
      <w:r w:rsidR="00715333">
        <w:rPr>
          <w:rFonts w:asciiTheme="majorBidi" w:hAnsiTheme="majorBidi" w:cstheme="majorBidi"/>
          <w:sz w:val="24"/>
          <w:szCs w:val="24"/>
        </w:rPr>
        <w:instrText xml:space="preserve"> ADDIN EN.CITE &lt;EndNote&gt;&lt;Cite&gt;&lt;Author&gt;Bostan&lt;/Author&gt;&lt;Year&gt;2019&lt;/Year&gt;&lt;RecNum&gt;21&lt;/RecNum&gt;&lt;DisplayText&gt;(19)&lt;/DisplayText&gt;&lt;record&gt;&lt;rec-number&gt;21&lt;/rec-number&gt;&lt;foreign-keys&gt;&lt;key app="EN" db-id="pa5wveep9aszaee0f5bvveei9s90v0a09wwa" timestamp="1569405375"&gt;21&lt;/key&gt;&lt;/foreign-keys&gt;&lt;ref-type name="Journal Article"&gt;17&lt;/ref-type&gt;&lt;contributors&gt;&lt;authors&gt;&lt;author&gt;Bostan, L. E.&lt;/author&gt;&lt;author&gt;Worsley, P. R.&lt;/author&gt;&lt;author&gt;Abbas, S.&lt;/author&gt;&lt;author&gt;Bader, D. L.&lt;/author&gt;&lt;/authors&gt;&lt;/contributors&gt;&lt;auth-address&gt;School of Health Sciences, University of Southampton, Southampton, UK. Electronic address: p.r.worsley@soton.ac.uk.&amp;#xD;School of Health Sciences, University of Southampton, Southampton, UK.&amp;#xD;Essity Hygiene and Health AB, Gothenburg, Sweden.&lt;/auth-address&gt;&lt;titles&gt;&lt;title&gt;The influence of incontinence pads moisture at the loaded skin interface&lt;/title&gt;&lt;secondary-title&gt;J Tissue Viability&lt;/secondary-title&gt;&lt;/titles&gt;&lt;periodical&gt;&lt;full-title&gt;J Tissue Viability&lt;/full-title&gt;&lt;/periodical&gt;&lt;pages&gt;125-132&lt;/pages&gt;&lt;volume&gt;28&lt;/volume&gt;&lt;number&gt;3&lt;/number&gt;&lt;edition&gt;2019/06/09&lt;/edition&gt;&lt;keywords&gt;&lt;keyword&gt;Incontinence pads&lt;/keyword&gt;&lt;keyword&gt;Moisture&lt;/keyword&gt;&lt;keyword&gt;Pressure&lt;/keyword&gt;&lt;keyword&gt;Pressure ulcers&lt;/keyword&gt;&lt;keyword&gt;Shear&lt;/keyword&gt;&lt;keyword&gt;Skin&lt;/keyword&gt;&lt;/keywords&gt;&lt;dates&gt;&lt;year&gt;2019&lt;/year&gt;&lt;pub-dates&gt;&lt;date&gt;Aug&lt;/date&gt;&lt;/pub-dates&gt;&lt;/dates&gt;&lt;isbn&gt;0965-206X (Print)&amp;#xD;0965-206X (Linking)&lt;/isbn&gt;&lt;accession-num&gt;31174961&lt;/accession-num&gt;&lt;urls&gt;&lt;related-urls&gt;&lt;url&gt;https://www.ncbi.nlm.nih.gov/pubmed/31174961&lt;/url&gt;&lt;/related-urls&gt;&lt;/urls&gt;&lt;electronic-resource-num&gt;10.1016/j.jtv.2019.05.002&lt;/electronic-resource-num&gt;&lt;/record&gt;&lt;/Cite&gt;&lt;/EndNote&gt;</w:instrText>
      </w:r>
      <w:r w:rsidR="00CB56B9" w:rsidRPr="0054349D">
        <w:rPr>
          <w:rFonts w:asciiTheme="majorBidi" w:hAnsiTheme="majorBidi" w:cstheme="majorBidi"/>
          <w:sz w:val="24"/>
          <w:szCs w:val="24"/>
        </w:rPr>
        <w:fldChar w:fldCharType="separate"/>
      </w:r>
      <w:r w:rsidR="00715333">
        <w:rPr>
          <w:rFonts w:asciiTheme="majorBidi" w:hAnsiTheme="majorBidi" w:cstheme="majorBidi"/>
          <w:noProof/>
          <w:sz w:val="24"/>
          <w:szCs w:val="24"/>
        </w:rPr>
        <w:t>(19)</w:t>
      </w:r>
      <w:r w:rsidR="00CB56B9" w:rsidRPr="0054349D">
        <w:rPr>
          <w:rFonts w:asciiTheme="majorBidi" w:hAnsiTheme="majorBidi" w:cstheme="majorBidi"/>
          <w:sz w:val="24"/>
          <w:szCs w:val="24"/>
        </w:rPr>
        <w:fldChar w:fldCharType="end"/>
      </w:r>
      <w:r w:rsidR="00A9553A" w:rsidRPr="0054349D">
        <w:rPr>
          <w:rFonts w:asciiTheme="majorBidi" w:hAnsiTheme="majorBidi" w:cstheme="majorBidi"/>
          <w:sz w:val="24"/>
          <w:szCs w:val="24"/>
        </w:rPr>
        <w:t>. To review briefly</w:t>
      </w:r>
      <w:r w:rsidR="00CB6E92" w:rsidRPr="0054349D">
        <w:rPr>
          <w:rFonts w:asciiTheme="majorBidi" w:hAnsiTheme="majorBidi" w:cstheme="majorBidi"/>
          <w:sz w:val="24"/>
          <w:szCs w:val="24"/>
        </w:rPr>
        <w:t xml:space="preserve">, </w:t>
      </w:r>
      <w:r w:rsidR="00DE3B74" w:rsidRPr="0054349D">
        <w:rPr>
          <w:rFonts w:asciiTheme="majorBidi" w:hAnsiTheme="majorBidi" w:cstheme="majorBidi"/>
          <w:sz w:val="24"/>
          <w:szCs w:val="24"/>
        </w:rPr>
        <w:t xml:space="preserve">the ranks </w:t>
      </w:r>
      <w:r w:rsidR="005D7BF1" w:rsidRPr="0054349D">
        <w:rPr>
          <w:rFonts w:asciiTheme="majorBidi" w:hAnsiTheme="majorBidi" w:cstheme="majorBidi"/>
          <w:sz w:val="24"/>
          <w:szCs w:val="24"/>
        </w:rPr>
        <w:t>were summed based on SEM value</w:t>
      </w:r>
      <w:r w:rsidR="00E37051" w:rsidRPr="0054349D">
        <w:rPr>
          <w:rFonts w:asciiTheme="majorBidi" w:hAnsiTheme="majorBidi" w:cstheme="majorBidi"/>
          <w:sz w:val="24"/>
          <w:szCs w:val="24"/>
        </w:rPr>
        <w:t>s acros</w:t>
      </w:r>
      <w:r w:rsidR="00C80C8F" w:rsidRPr="0054349D">
        <w:rPr>
          <w:rFonts w:asciiTheme="majorBidi" w:hAnsiTheme="majorBidi" w:cstheme="majorBidi"/>
          <w:sz w:val="24"/>
          <w:szCs w:val="24"/>
        </w:rPr>
        <w:t>s all the locations for each of the participants</w:t>
      </w:r>
      <w:r w:rsidR="002550F0" w:rsidRPr="0054349D">
        <w:rPr>
          <w:rFonts w:asciiTheme="majorBidi" w:hAnsiTheme="majorBidi" w:cstheme="majorBidi"/>
          <w:sz w:val="24"/>
          <w:szCs w:val="24"/>
        </w:rPr>
        <w:t xml:space="preserve"> and presented according to participant </w:t>
      </w:r>
      <w:r w:rsidR="00D8638D" w:rsidRPr="0054349D">
        <w:rPr>
          <w:rFonts w:asciiTheme="majorBidi" w:hAnsiTheme="majorBidi" w:cstheme="majorBidi"/>
          <w:sz w:val="24"/>
          <w:szCs w:val="24"/>
        </w:rPr>
        <w:t>age and BMI</w:t>
      </w:r>
      <w:r w:rsidR="00E37051" w:rsidRPr="0054349D">
        <w:rPr>
          <w:rFonts w:asciiTheme="majorBidi" w:hAnsiTheme="majorBidi" w:cstheme="majorBidi"/>
          <w:sz w:val="24"/>
          <w:szCs w:val="24"/>
        </w:rPr>
        <w:t xml:space="preserve">. </w:t>
      </w:r>
    </w:p>
    <w:p w14:paraId="50AEFF50" w14:textId="16004A86" w:rsidR="00BA4A38" w:rsidRPr="0054349D" w:rsidRDefault="00BA4A38" w:rsidP="00A95E04">
      <w:pPr>
        <w:pStyle w:val="Heading1"/>
        <w:rPr>
          <w:rFonts w:cstheme="majorBidi"/>
        </w:rPr>
      </w:pPr>
      <w:r w:rsidRPr="0054349D">
        <w:rPr>
          <w:rFonts w:cstheme="majorBidi"/>
        </w:rPr>
        <w:t>Results</w:t>
      </w:r>
      <w:r w:rsidR="004F621C" w:rsidRPr="0054349D">
        <w:rPr>
          <w:rFonts w:cstheme="majorBidi"/>
        </w:rPr>
        <w:t xml:space="preserve"> </w:t>
      </w:r>
    </w:p>
    <w:p w14:paraId="522AA64B" w14:textId="388A5F9F" w:rsidR="0064579E" w:rsidRPr="0054349D" w:rsidDel="006D22A9" w:rsidRDefault="00CD391D" w:rsidP="00A95E04">
      <w:pPr>
        <w:spacing w:line="360" w:lineRule="auto"/>
        <w:jc w:val="both"/>
        <w:rPr>
          <w:rFonts w:asciiTheme="majorBidi" w:hAnsiTheme="majorBidi" w:cstheme="majorBidi"/>
          <w:sz w:val="24"/>
          <w:szCs w:val="24"/>
        </w:rPr>
      </w:pPr>
      <w:r w:rsidRPr="0054349D">
        <w:rPr>
          <w:rFonts w:asciiTheme="majorBidi" w:hAnsiTheme="majorBidi" w:cstheme="majorBidi"/>
          <w:sz w:val="24"/>
          <w:szCs w:val="24"/>
        </w:rPr>
        <w:t xml:space="preserve">The individual baseline SEM </w:t>
      </w:r>
      <w:r w:rsidR="007A0DE9" w:rsidRPr="0054349D">
        <w:rPr>
          <w:rFonts w:asciiTheme="majorBidi" w:hAnsiTheme="majorBidi" w:cstheme="majorBidi"/>
          <w:sz w:val="24"/>
          <w:szCs w:val="24"/>
        </w:rPr>
        <w:t>values</w:t>
      </w:r>
      <w:r w:rsidR="00DE720E" w:rsidRPr="0054349D">
        <w:rPr>
          <w:rFonts w:asciiTheme="majorBidi" w:hAnsiTheme="majorBidi" w:cstheme="majorBidi"/>
          <w:sz w:val="24"/>
          <w:szCs w:val="24"/>
        </w:rPr>
        <w:t xml:space="preserve"> </w:t>
      </w:r>
      <w:r w:rsidRPr="0054349D">
        <w:rPr>
          <w:rFonts w:asciiTheme="majorBidi" w:hAnsiTheme="majorBidi" w:cstheme="majorBidi"/>
          <w:sz w:val="24"/>
          <w:szCs w:val="24"/>
        </w:rPr>
        <w:t>at different anatomical sites, rang</w:t>
      </w:r>
      <w:r w:rsidR="004F621C" w:rsidRPr="0054349D">
        <w:rPr>
          <w:rFonts w:asciiTheme="majorBidi" w:hAnsiTheme="majorBidi" w:cstheme="majorBidi"/>
          <w:sz w:val="24"/>
          <w:szCs w:val="24"/>
        </w:rPr>
        <w:t>e considerably</w:t>
      </w:r>
      <w:r w:rsidRPr="0054349D">
        <w:rPr>
          <w:rFonts w:asciiTheme="majorBidi" w:hAnsiTheme="majorBidi" w:cstheme="majorBidi"/>
          <w:sz w:val="24"/>
          <w:szCs w:val="24"/>
        </w:rPr>
        <w:t xml:space="preserve"> from 1.1 to 3.7 A</w:t>
      </w:r>
      <w:r w:rsidR="004F621C" w:rsidRPr="0054349D">
        <w:rPr>
          <w:rFonts w:asciiTheme="majorBidi" w:hAnsiTheme="majorBidi" w:cstheme="majorBidi"/>
          <w:sz w:val="24"/>
          <w:szCs w:val="24"/>
        </w:rPr>
        <w:t>Us</w:t>
      </w:r>
      <w:r w:rsidR="005836C8" w:rsidRPr="0054349D">
        <w:rPr>
          <w:rFonts w:asciiTheme="majorBidi" w:hAnsiTheme="majorBidi" w:cstheme="majorBidi"/>
          <w:sz w:val="24"/>
          <w:szCs w:val="24"/>
        </w:rPr>
        <w:t xml:space="preserve">. </w:t>
      </w:r>
      <w:r w:rsidR="009F6E2C" w:rsidRPr="0054349D">
        <w:rPr>
          <w:rFonts w:asciiTheme="majorBidi" w:hAnsiTheme="majorBidi" w:cstheme="majorBidi"/>
          <w:sz w:val="24"/>
          <w:szCs w:val="24"/>
        </w:rPr>
        <w:t xml:space="preserve">There was minimal variability observed between </w:t>
      </w:r>
      <w:r w:rsidR="009F6E2C" w:rsidRPr="00C00BA4">
        <w:rPr>
          <w:rFonts w:asciiTheme="majorBidi" w:hAnsiTheme="majorBidi" w:cstheme="majorBidi"/>
          <w:sz w:val="24"/>
          <w:szCs w:val="24"/>
        </w:rPr>
        <w:t xml:space="preserve">the </w:t>
      </w:r>
      <w:r w:rsidR="001617A2" w:rsidRPr="00C00BA4">
        <w:rPr>
          <w:rFonts w:asciiTheme="majorBidi" w:hAnsiTheme="majorBidi" w:cstheme="majorBidi"/>
          <w:sz w:val="24"/>
          <w:szCs w:val="24"/>
        </w:rPr>
        <w:t xml:space="preserve">replicate </w:t>
      </w:r>
      <w:r w:rsidR="009F6E2C" w:rsidRPr="00C00BA4">
        <w:rPr>
          <w:rFonts w:asciiTheme="majorBidi" w:hAnsiTheme="majorBidi" w:cstheme="majorBidi"/>
          <w:sz w:val="24"/>
          <w:szCs w:val="24"/>
        </w:rPr>
        <w:t>measurements taken by the experienced observer</w:t>
      </w:r>
      <w:r w:rsidR="005C7E5A" w:rsidRPr="0054349D">
        <w:rPr>
          <w:rFonts w:asciiTheme="majorBidi" w:hAnsiTheme="majorBidi" w:cstheme="majorBidi"/>
          <w:sz w:val="24"/>
          <w:szCs w:val="24"/>
        </w:rPr>
        <w:t xml:space="preserve">. </w:t>
      </w:r>
      <w:r w:rsidR="005836C8" w:rsidRPr="0054349D">
        <w:rPr>
          <w:rFonts w:asciiTheme="majorBidi" w:hAnsiTheme="majorBidi" w:cstheme="majorBidi"/>
          <w:sz w:val="24"/>
          <w:szCs w:val="24"/>
        </w:rPr>
        <w:t>The SEM values from each participant are presented</w:t>
      </w:r>
      <w:r w:rsidRPr="0054349D" w:rsidDel="006D22A9">
        <w:rPr>
          <w:rFonts w:asciiTheme="majorBidi" w:hAnsiTheme="majorBidi" w:cstheme="majorBidi"/>
          <w:sz w:val="24"/>
          <w:szCs w:val="24"/>
        </w:rPr>
        <w:t xml:space="preserve"> </w:t>
      </w:r>
      <w:r w:rsidR="00AA35E9" w:rsidRPr="0054349D" w:rsidDel="006D22A9">
        <w:rPr>
          <w:rFonts w:asciiTheme="majorBidi" w:hAnsiTheme="majorBidi" w:cstheme="majorBidi"/>
          <w:sz w:val="24"/>
          <w:szCs w:val="24"/>
        </w:rPr>
        <w:t xml:space="preserve">with respect to the BMI </w:t>
      </w:r>
      <w:r w:rsidR="005836C8" w:rsidRPr="0054349D">
        <w:rPr>
          <w:rFonts w:asciiTheme="majorBidi" w:hAnsiTheme="majorBidi" w:cstheme="majorBidi"/>
          <w:sz w:val="24"/>
          <w:szCs w:val="24"/>
        </w:rPr>
        <w:t>in</w:t>
      </w:r>
      <w:r w:rsidRPr="0054349D" w:rsidDel="006D22A9">
        <w:rPr>
          <w:rFonts w:asciiTheme="majorBidi" w:hAnsiTheme="majorBidi" w:cstheme="majorBidi"/>
          <w:sz w:val="24"/>
          <w:szCs w:val="24"/>
        </w:rPr>
        <w:t xml:space="preserve"> </w:t>
      </w:r>
      <w:r w:rsidR="00D967A5" w:rsidRPr="0054349D" w:rsidDel="006D22A9">
        <w:rPr>
          <w:rFonts w:asciiTheme="majorBidi" w:hAnsiTheme="majorBidi" w:cstheme="majorBidi"/>
          <w:sz w:val="24"/>
          <w:szCs w:val="24"/>
        </w:rPr>
        <w:t xml:space="preserve">a </w:t>
      </w:r>
      <w:r w:rsidRPr="0054349D" w:rsidDel="006D22A9">
        <w:rPr>
          <w:rFonts w:asciiTheme="majorBidi" w:hAnsiTheme="majorBidi" w:cstheme="majorBidi"/>
          <w:sz w:val="24"/>
          <w:szCs w:val="24"/>
        </w:rPr>
        <w:t>heat</w:t>
      </w:r>
      <w:r w:rsidR="000060BD" w:rsidRPr="0054349D">
        <w:rPr>
          <w:rFonts w:asciiTheme="majorBidi" w:hAnsiTheme="majorBidi" w:cstheme="majorBidi"/>
          <w:sz w:val="24"/>
          <w:szCs w:val="24"/>
        </w:rPr>
        <w:t xml:space="preserve"> </w:t>
      </w:r>
      <w:r w:rsidRPr="0054349D" w:rsidDel="006D22A9">
        <w:rPr>
          <w:rFonts w:asciiTheme="majorBidi" w:hAnsiTheme="majorBidi" w:cstheme="majorBidi"/>
          <w:sz w:val="24"/>
          <w:szCs w:val="24"/>
        </w:rPr>
        <w:t xml:space="preserve">map </w:t>
      </w:r>
      <w:r w:rsidR="005836C8" w:rsidRPr="0054349D">
        <w:rPr>
          <w:rFonts w:asciiTheme="majorBidi" w:hAnsiTheme="majorBidi" w:cstheme="majorBidi"/>
          <w:sz w:val="24"/>
          <w:szCs w:val="24"/>
        </w:rPr>
        <w:t>(</w:t>
      </w:r>
      <w:r w:rsidR="009F6ABE" w:rsidRPr="0054349D" w:rsidDel="006D22A9">
        <w:rPr>
          <w:rFonts w:asciiTheme="majorBidi" w:hAnsiTheme="majorBidi" w:cstheme="majorBidi"/>
          <w:sz w:val="24"/>
          <w:szCs w:val="24"/>
        </w:rPr>
        <w:fldChar w:fldCharType="begin"/>
      </w:r>
      <w:r w:rsidR="009F6ABE" w:rsidRPr="0054349D" w:rsidDel="006D22A9">
        <w:rPr>
          <w:rFonts w:asciiTheme="majorBidi" w:hAnsiTheme="majorBidi" w:cstheme="majorBidi"/>
          <w:sz w:val="24"/>
          <w:szCs w:val="24"/>
        </w:rPr>
        <w:instrText xml:space="preserve"> REF _Ref49154673 \h  \* MERGEFORMAT </w:instrText>
      </w:r>
      <w:r w:rsidR="009F6ABE" w:rsidRPr="0054349D" w:rsidDel="006D22A9">
        <w:rPr>
          <w:rFonts w:asciiTheme="majorBidi" w:hAnsiTheme="majorBidi" w:cstheme="majorBidi"/>
          <w:sz w:val="24"/>
          <w:szCs w:val="24"/>
        </w:rPr>
      </w:r>
      <w:r w:rsidR="009F6ABE" w:rsidRPr="0054349D" w:rsidDel="006D22A9">
        <w:rPr>
          <w:rFonts w:asciiTheme="majorBidi" w:hAnsiTheme="majorBidi" w:cstheme="majorBidi"/>
          <w:sz w:val="24"/>
          <w:szCs w:val="24"/>
        </w:rPr>
        <w:fldChar w:fldCharType="separate"/>
      </w:r>
      <w:r w:rsidR="00511B2E" w:rsidRPr="0054349D" w:rsidDel="006D22A9">
        <w:rPr>
          <w:rFonts w:asciiTheme="majorBidi" w:hAnsiTheme="majorBidi" w:cstheme="majorBidi"/>
          <w:sz w:val="24"/>
          <w:szCs w:val="24"/>
        </w:rPr>
        <w:t xml:space="preserve">Figure </w:t>
      </w:r>
      <w:r w:rsidR="00511B2E">
        <w:rPr>
          <w:rFonts w:asciiTheme="majorBidi" w:hAnsiTheme="majorBidi" w:cstheme="majorBidi"/>
          <w:sz w:val="24"/>
          <w:szCs w:val="24"/>
        </w:rPr>
        <w:t>2</w:t>
      </w:r>
      <w:r w:rsidR="009F6ABE" w:rsidRPr="0054349D" w:rsidDel="006D22A9">
        <w:rPr>
          <w:rFonts w:asciiTheme="majorBidi" w:hAnsiTheme="majorBidi" w:cstheme="majorBidi"/>
          <w:sz w:val="24"/>
          <w:szCs w:val="24"/>
        </w:rPr>
        <w:fldChar w:fldCharType="end"/>
      </w:r>
      <w:r w:rsidR="005836C8" w:rsidRPr="0054349D">
        <w:rPr>
          <w:rFonts w:asciiTheme="majorBidi" w:hAnsiTheme="majorBidi" w:cstheme="majorBidi"/>
          <w:sz w:val="24"/>
          <w:szCs w:val="24"/>
        </w:rPr>
        <w:t xml:space="preserve">), revealing </w:t>
      </w:r>
      <w:r w:rsidR="004F621C" w:rsidRPr="0054349D">
        <w:rPr>
          <w:rFonts w:asciiTheme="majorBidi" w:hAnsiTheme="majorBidi" w:cstheme="majorBidi"/>
          <w:sz w:val="24"/>
          <w:szCs w:val="24"/>
        </w:rPr>
        <w:t xml:space="preserve">clear differences in both </w:t>
      </w:r>
      <w:r w:rsidR="00695662" w:rsidRPr="0054349D" w:rsidDel="006D22A9">
        <w:rPr>
          <w:rFonts w:asciiTheme="majorBidi" w:hAnsiTheme="majorBidi" w:cstheme="majorBidi"/>
          <w:sz w:val="24"/>
          <w:szCs w:val="24"/>
        </w:rPr>
        <w:t>int</w:t>
      </w:r>
      <w:r w:rsidR="00742B77" w:rsidRPr="0054349D" w:rsidDel="006D22A9">
        <w:rPr>
          <w:rFonts w:asciiTheme="majorBidi" w:hAnsiTheme="majorBidi" w:cstheme="majorBidi"/>
          <w:sz w:val="24"/>
          <w:szCs w:val="24"/>
        </w:rPr>
        <w:t>ra</w:t>
      </w:r>
      <w:r w:rsidR="00DE720E" w:rsidRPr="0054349D">
        <w:rPr>
          <w:rFonts w:asciiTheme="majorBidi" w:hAnsiTheme="majorBidi" w:cstheme="majorBidi"/>
          <w:sz w:val="24"/>
          <w:szCs w:val="24"/>
        </w:rPr>
        <w:t>-</w:t>
      </w:r>
      <w:r w:rsidR="00695662" w:rsidRPr="0054349D" w:rsidDel="006D22A9">
        <w:rPr>
          <w:rFonts w:asciiTheme="majorBidi" w:hAnsiTheme="majorBidi" w:cstheme="majorBidi"/>
          <w:sz w:val="24"/>
          <w:szCs w:val="24"/>
        </w:rPr>
        <w:t xml:space="preserve"> and int</w:t>
      </w:r>
      <w:r w:rsidR="00742B77" w:rsidRPr="0054349D" w:rsidDel="006D22A9">
        <w:rPr>
          <w:rFonts w:asciiTheme="majorBidi" w:hAnsiTheme="majorBidi" w:cstheme="majorBidi"/>
          <w:sz w:val="24"/>
          <w:szCs w:val="24"/>
        </w:rPr>
        <w:t>er</w:t>
      </w:r>
      <w:r w:rsidR="00695662" w:rsidRPr="0054349D" w:rsidDel="006D22A9">
        <w:rPr>
          <w:rFonts w:asciiTheme="majorBidi" w:hAnsiTheme="majorBidi" w:cstheme="majorBidi"/>
          <w:sz w:val="24"/>
          <w:szCs w:val="24"/>
        </w:rPr>
        <w:t xml:space="preserve">-individual </w:t>
      </w:r>
      <w:r w:rsidR="004F621C" w:rsidRPr="0054349D">
        <w:rPr>
          <w:rFonts w:asciiTheme="majorBidi" w:hAnsiTheme="majorBidi" w:cstheme="majorBidi"/>
          <w:sz w:val="24"/>
          <w:szCs w:val="24"/>
        </w:rPr>
        <w:t>baseline SEM values.</w:t>
      </w:r>
      <w:r w:rsidR="00EE15E9" w:rsidRPr="0054349D">
        <w:rPr>
          <w:rFonts w:asciiTheme="majorBidi" w:hAnsiTheme="majorBidi" w:cstheme="majorBidi"/>
          <w:sz w:val="24"/>
          <w:szCs w:val="24"/>
        </w:rPr>
        <w:t xml:space="preserve"> H</w:t>
      </w:r>
      <w:r w:rsidR="003C46FC" w:rsidRPr="0054349D">
        <w:rPr>
          <w:rFonts w:asciiTheme="majorBidi" w:hAnsiTheme="majorBidi" w:cstheme="majorBidi"/>
          <w:sz w:val="24"/>
          <w:szCs w:val="24"/>
        </w:rPr>
        <w:t>igh</w:t>
      </w:r>
      <w:r w:rsidR="00DE720E" w:rsidRPr="0054349D">
        <w:rPr>
          <w:rFonts w:asciiTheme="majorBidi" w:hAnsiTheme="majorBidi" w:cstheme="majorBidi"/>
          <w:sz w:val="24"/>
          <w:szCs w:val="24"/>
        </w:rPr>
        <w:t>e</w:t>
      </w:r>
      <w:r w:rsidR="00315891" w:rsidRPr="0054349D">
        <w:rPr>
          <w:rFonts w:asciiTheme="majorBidi" w:hAnsiTheme="majorBidi" w:cstheme="majorBidi"/>
          <w:sz w:val="24"/>
          <w:szCs w:val="24"/>
        </w:rPr>
        <w:t>r</w:t>
      </w:r>
      <w:r w:rsidR="003C46FC" w:rsidRPr="0054349D" w:rsidDel="006D22A9">
        <w:rPr>
          <w:rFonts w:asciiTheme="majorBidi" w:hAnsiTheme="majorBidi" w:cstheme="majorBidi"/>
          <w:sz w:val="24"/>
          <w:szCs w:val="24"/>
        </w:rPr>
        <w:t xml:space="preserve"> baseline SEM </w:t>
      </w:r>
      <w:r w:rsidR="00DE720E" w:rsidRPr="0054349D">
        <w:rPr>
          <w:rFonts w:asciiTheme="majorBidi" w:hAnsiTheme="majorBidi" w:cstheme="majorBidi"/>
          <w:sz w:val="24"/>
          <w:szCs w:val="24"/>
        </w:rPr>
        <w:t xml:space="preserve">values were </w:t>
      </w:r>
      <w:r w:rsidR="00254318" w:rsidRPr="0054349D">
        <w:rPr>
          <w:rFonts w:asciiTheme="majorBidi" w:hAnsiTheme="majorBidi" w:cstheme="majorBidi"/>
          <w:sz w:val="24"/>
          <w:szCs w:val="24"/>
        </w:rPr>
        <w:t xml:space="preserve">generally evident </w:t>
      </w:r>
      <w:r w:rsidR="003C46FC" w:rsidRPr="0054349D" w:rsidDel="006D22A9">
        <w:rPr>
          <w:rFonts w:asciiTheme="majorBidi" w:hAnsiTheme="majorBidi" w:cstheme="majorBidi"/>
          <w:sz w:val="24"/>
          <w:szCs w:val="24"/>
        </w:rPr>
        <w:t xml:space="preserve">in </w:t>
      </w:r>
      <w:r w:rsidR="00DB3205" w:rsidRPr="0054349D" w:rsidDel="006D22A9">
        <w:rPr>
          <w:rFonts w:asciiTheme="majorBidi" w:hAnsiTheme="majorBidi" w:cstheme="majorBidi"/>
          <w:sz w:val="24"/>
          <w:szCs w:val="24"/>
        </w:rPr>
        <w:t xml:space="preserve">participants </w:t>
      </w:r>
      <w:r w:rsidR="00AB1F0D" w:rsidRPr="0054349D" w:rsidDel="006D22A9">
        <w:rPr>
          <w:rFonts w:asciiTheme="majorBidi" w:hAnsiTheme="majorBidi" w:cstheme="majorBidi"/>
          <w:sz w:val="24"/>
          <w:szCs w:val="24"/>
        </w:rPr>
        <w:t xml:space="preserve">presenting </w:t>
      </w:r>
      <w:r w:rsidR="00DB3205" w:rsidRPr="0054349D" w:rsidDel="006D22A9">
        <w:rPr>
          <w:rFonts w:asciiTheme="majorBidi" w:hAnsiTheme="majorBidi" w:cstheme="majorBidi"/>
          <w:sz w:val="24"/>
          <w:szCs w:val="24"/>
        </w:rPr>
        <w:t xml:space="preserve">with </w:t>
      </w:r>
      <w:r w:rsidR="00AD050D" w:rsidRPr="0054349D">
        <w:rPr>
          <w:rFonts w:asciiTheme="majorBidi" w:hAnsiTheme="majorBidi" w:cstheme="majorBidi"/>
          <w:sz w:val="24"/>
          <w:szCs w:val="24"/>
        </w:rPr>
        <w:t>a lower</w:t>
      </w:r>
      <w:r w:rsidR="00DB3205" w:rsidRPr="0054349D" w:rsidDel="006D22A9">
        <w:rPr>
          <w:rFonts w:asciiTheme="majorBidi" w:hAnsiTheme="majorBidi" w:cstheme="majorBidi"/>
          <w:sz w:val="24"/>
          <w:szCs w:val="24"/>
        </w:rPr>
        <w:t xml:space="preserve"> BMI (&lt;20 kg/m</w:t>
      </w:r>
      <w:r w:rsidR="00DB3205" w:rsidRPr="0054349D" w:rsidDel="006D22A9">
        <w:rPr>
          <w:rFonts w:asciiTheme="majorBidi" w:hAnsiTheme="majorBidi" w:cstheme="majorBidi"/>
          <w:sz w:val="24"/>
          <w:szCs w:val="24"/>
          <w:vertAlign w:val="superscript"/>
        </w:rPr>
        <w:t>2</w:t>
      </w:r>
      <w:r w:rsidR="00DB3205" w:rsidRPr="0054349D">
        <w:rPr>
          <w:rFonts w:asciiTheme="majorBidi" w:hAnsiTheme="majorBidi" w:cstheme="majorBidi"/>
          <w:sz w:val="24"/>
          <w:szCs w:val="24"/>
        </w:rPr>
        <w:t>)</w:t>
      </w:r>
      <w:r w:rsidR="00DE720E" w:rsidRPr="0054349D">
        <w:rPr>
          <w:rFonts w:asciiTheme="majorBidi" w:hAnsiTheme="majorBidi" w:cstheme="majorBidi"/>
          <w:sz w:val="24"/>
          <w:szCs w:val="24"/>
        </w:rPr>
        <w:t xml:space="preserve"> i.e. subjects #1-4</w:t>
      </w:r>
      <w:r w:rsidR="00524E62" w:rsidRPr="0054349D">
        <w:rPr>
          <w:rFonts w:asciiTheme="majorBidi" w:hAnsiTheme="majorBidi" w:cstheme="majorBidi"/>
          <w:sz w:val="24"/>
          <w:szCs w:val="24"/>
        </w:rPr>
        <w:t>.</w:t>
      </w:r>
    </w:p>
    <w:p w14:paraId="2B158433" w14:textId="69F0A75F" w:rsidR="009F6ABE" w:rsidRPr="0054349D" w:rsidRDefault="004F621C" w:rsidP="00A95E04">
      <w:pPr>
        <w:pStyle w:val="ListParagraph"/>
        <w:spacing w:line="360" w:lineRule="auto"/>
        <w:ind w:left="142"/>
        <w:rPr>
          <w:rFonts w:asciiTheme="majorBidi" w:hAnsiTheme="majorBidi" w:cstheme="majorBidi"/>
          <w:sz w:val="24"/>
          <w:szCs w:val="24"/>
        </w:rPr>
      </w:pPr>
      <w:r w:rsidRPr="0054349D">
        <w:rPr>
          <w:rFonts w:asciiTheme="majorBidi" w:hAnsiTheme="majorBidi" w:cstheme="majorBidi"/>
          <w:noProof/>
          <w:sz w:val="24"/>
          <w:szCs w:val="24"/>
          <w:lang w:eastAsia="en-GB"/>
        </w:rPr>
        <w:lastRenderedPageBreak/>
        <w:drawing>
          <wp:anchor distT="0" distB="0" distL="114300" distR="114300" simplePos="0" relativeHeight="251658240" behindDoc="0" locked="0" layoutInCell="1" allowOverlap="1" wp14:anchorId="32AF403C" wp14:editId="713BFF83">
            <wp:simplePos x="0" y="0"/>
            <wp:positionH relativeFrom="column">
              <wp:posOffset>120650</wp:posOffset>
            </wp:positionH>
            <wp:positionV relativeFrom="paragraph">
              <wp:posOffset>5080</wp:posOffset>
            </wp:positionV>
            <wp:extent cx="1330960" cy="2895600"/>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b="2329"/>
                    <a:stretch/>
                  </pic:blipFill>
                  <pic:spPr bwMode="auto">
                    <a:xfrm>
                      <a:off x="0" y="0"/>
                      <a:ext cx="1330960" cy="2895600"/>
                    </a:xfrm>
                    <a:prstGeom prst="rect">
                      <a:avLst/>
                    </a:prstGeom>
                    <a:ln>
                      <a:noFill/>
                    </a:ln>
                    <a:extLst>
                      <a:ext uri="{53640926-AAD7-44D8-BBD7-CCE9431645EC}">
                        <a14:shadowObscured xmlns:a14="http://schemas.microsoft.com/office/drawing/2010/main"/>
                      </a:ext>
                    </a:extLst>
                  </pic:spPr>
                </pic:pic>
              </a:graphicData>
            </a:graphic>
          </wp:anchor>
        </w:drawing>
      </w:r>
      <w:r w:rsidR="0016214D" w:rsidRPr="0054349D">
        <w:rPr>
          <w:rFonts w:asciiTheme="majorBidi" w:hAnsiTheme="majorBidi" w:cstheme="majorBidi"/>
          <w:noProof/>
          <w:lang w:eastAsia="en-GB"/>
        </w:rPr>
        <w:drawing>
          <wp:inline distT="0" distB="0" distL="0" distR="0" wp14:anchorId="796C0EE1" wp14:editId="5ECDA002">
            <wp:extent cx="4273550" cy="3233312"/>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a:extLst>
                        <a:ext uri="{28A0092B-C50C-407E-A947-70E740481C1C}">
                          <a14:useLocalDpi xmlns:a14="http://schemas.microsoft.com/office/drawing/2010/main" val="0"/>
                        </a:ext>
                      </a:extLst>
                    </a:blip>
                    <a:srcRect t="4286" r="5119"/>
                    <a:stretch/>
                  </pic:blipFill>
                  <pic:spPr bwMode="auto">
                    <a:xfrm>
                      <a:off x="0" y="0"/>
                      <a:ext cx="4273550" cy="3233312"/>
                    </a:xfrm>
                    <a:prstGeom prst="rect">
                      <a:avLst/>
                    </a:prstGeom>
                    <a:noFill/>
                    <a:ln>
                      <a:noFill/>
                    </a:ln>
                    <a:extLst>
                      <a:ext uri="{53640926-AAD7-44D8-BBD7-CCE9431645EC}">
                        <a14:shadowObscured xmlns:a14="http://schemas.microsoft.com/office/drawing/2010/main"/>
                      </a:ext>
                    </a:extLst>
                  </pic:spPr>
                </pic:pic>
              </a:graphicData>
            </a:graphic>
          </wp:inline>
        </w:drawing>
      </w:r>
    </w:p>
    <w:p w14:paraId="52DAB318" w14:textId="6AC619D3" w:rsidR="009F6ABE" w:rsidRPr="0054349D" w:rsidRDefault="009F6ABE" w:rsidP="00A95E04">
      <w:pPr>
        <w:pStyle w:val="Caption"/>
        <w:spacing w:line="360" w:lineRule="auto"/>
        <w:jc w:val="center"/>
        <w:rPr>
          <w:rFonts w:asciiTheme="majorBidi" w:hAnsiTheme="majorBidi" w:cstheme="majorBidi"/>
          <w:sz w:val="24"/>
          <w:szCs w:val="24"/>
        </w:rPr>
      </w:pPr>
      <w:bookmarkStart w:id="3" w:name="_Ref49154673"/>
      <w:r w:rsidRPr="0054349D" w:rsidDel="006D22A9">
        <w:rPr>
          <w:rFonts w:asciiTheme="majorBidi" w:hAnsiTheme="majorBidi" w:cstheme="majorBidi"/>
          <w:sz w:val="24"/>
          <w:szCs w:val="24"/>
        </w:rPr>
        <w:t xml:space="preserve">Figure </w:t>
      </w:r>
      <w:r w:rsidRPr="0054349D" w:rsidDel="006D22A9">
        <w:rPr>
          <w:rFonts w:asciiTheme="majorBidi" w:hAnsiTheme="majorBidi" w:cstheme="majorBidi"/>
          <w:i w:val="0"/>
          <w:iCs w:val="0"/>
          <w:sz w:val="24"/>
        </w:rPr>
        <w:fldChar w:fldCharType="begin"/>
      </w:r>
      <w:r w:rsidRPr="0054349D" w:rsidDel="006D22A9">
        <w:rPr>
          <w:rFonts w:asciiTheme="majorBidi" w:hAnsiTheme="majorBidi" w:cstheme="majorBidi"/>
          <w:sz w:val="24"/>
          <w:szCs w:val="24"/>
        </w:rPr>
        <w:instrText xml:space="preserve"> SEQ Figure \* ARABIC </w:instrText>
      </w:r>
      <w:r w:rsidRPr="0054349D" w:rsidDel="006D22A9">
        <w:rPr>
          <w:rFonts w:asciiTheme="majorBidi" w:hAnsiTheme="majorBidi" w:cstheme="majorBidi"/>
          <w:i w:val="0"/>
          <w:iCs w:val="0"/>
          <w:sz w:val="24"/>
        </w:rPr>
        <w:fldChar w:fldCharType="separate"/>
      </w:r>
      <w:r w:rsidR="00511B2E">
        <w:rPr>
          <w:rFonts w:asciiTheme="majorBidi" w:hAnsiTheme="majorBidi" w:cstheme="majorBidi"/>
          <w:noProof/>
          <w:sz w:val="24"/>
          <w:szCs w:val="24"/>
        </w:rPr>
        <w:t>2</w:t>
      </w:r>
      <w:r w:rsidRPr="0054349D" w:rsidDel="006D22A9">
        <w:rPr>
          <w:rFonts w:asciiTheme="majorBidi" w:hAnsiTheme="majorBidi" w:cstheme="majorBidi"/>
          <w:i w:val="0"/>
          <w:iCs w:val="0"/>
          <w:sz w:val="24"/>
        </w:rPr>
        <w:fldChar w:fldCharType="end"/>
      </w:r>
      <w:bookmarkEnd w:id="3"/>
      <w:r w:rsidRPr="0054349D" w:rsidDel="006D22A9">
        <w:rPr>
          <w:rFonts w:asciiTheme="majorBidi" w:hAnsiTheme="majorBidi" w:cstheme="majorBidi"/>
          <w:sz w:val="24"/>
          <w:szCs w:val="24"/>
        </w:rPr>
        <w:t>:</w:t>
      </w:r>
      <w:r w:rsidR="00E43A59" w:rsidRPr="0054349D">
        <w:rPr>
          <w:rFonts w:asciiTheme="majorBidi" w:hAnsiTheme="majorBidi" w:cstheme="majorBidi"/>
          <w:sz w:val="24"/>
          <w:szCs w:val="24"/>
        </w:rPr>
        <w:t xml:space="preserve"> </w:t>
      </w:r>
      <w:r w:rsidR="0016214D" w:rsidRPr="0054349D">
        <w:rPr>
          <w:rFonts w:asciiTheme="majorBidi" w:hAnsiTheme="majorBidi" w:cstheme="majorBidi"/>
          <w:sz w:val="24"/>
          <w:szCs w:val="24"/>
        </w:rPr>
        <w:t>H</w:t>
      </w:r>
      <w:r w:rsidRPr="0054349D" w:rsidDel="006D22A9">
        <w:rPr>
          <w:rFonts w:asciiTheme="majorBidi" w:hAnsiTheme="majorBidi" w:cstheme="majorBidi"/>
          <w:sz w:val="24"/>
          <w:szCs w:val="24"/>
        </w:rPr>
        <w:t xml:space="preserve">eat map representation of </w:t>
      </w:r>
      <w:r w:rsidR="004F621C" w:rsidRPr="0054349D">
        <w:rPr>
          <w:rFonts w:asciiTheme="majorBidi" w:hAnsiTheme="majorBidi" w:cstheme="majorBidi"/>
          <w:sz w:val="24"/>
          <w:szCs w:val="24"/>
        </w:rPr>
        <w:t xml:space="preserve">baseline </w:t>
      </w:r>
      <w:r w:rsidRPr="0054349D" w:rsidDel="006D22A9">
        <w:rPr>
          <w:rFonts w:asciiTheme="majorBidi" w:hAnsiTheme="majorBidi" w:cstheme="majorBidi"/>
          <w:sz w:val="24"/>
          <w:szCs w:val="24"/>
        </w:rPr>
        <w:t>SEM values</w:t>
      </w:r>
      <w:r w:rsidR="00391B01" w:rsidRPr="0054349D">
        <w:rPr>
          <w:rFonts w:asciiTheme="majorBidi" w:hAnsiTheme="majorBidi" w:cstheme="majorBidi"/>
          <w:sz w:val="24"/>
          <w:szCs w:val="24"/>
        </w:rPr>
        <w:t xml:space="preserve"> across 27 anatomical sites</w:t>
      </w:r>
      <w:r w:rsidRPr="0054349D" w:rsidDel="006D22A9">
        <w:rPr>
          <w:rFonts w:asciiTheme="majorBidi" w:hAnsiTheme="majorBidi" w:cstheme="majorBidi"/>
          <w:sz w:val="24"/>
          <w:szCs w:val="24"/>
        </w:rPr>
        <w:t xml:space="preserve"> </w:t>
      </w:r>
      <w:r w:rsidR="00427974" w:rsidRPr="0054349D">
        <w:rPr>
          <w:rFonts w:asciiTheme="majorBidi" w:hAnsiTheme="majorBidi" w:cstheme="majorBidi"/>
          <w:sz w:val="24"/>
          <w:szCs w:val="24"/>
        </w:rPr>
        <w:t xml:space="preserve">for individual participants </w:t>
      </w:r>
      <w:r w:rsidR="00B87EE1" w:rsidRPr="0054349D">
        <w:rPr>
          <w:rFonts w:asciiTheme="majorBidi" w:hAnsiTheme="majorBidi" w:cstheme="majorBidi"/>
          <w:sz w:val="24"/>
          <w:szCs w:val="24"/>
        </w:rPr>
        <w:t xml:space="preserve">(1-24) ordered from left to right based on increasing BMI </w:t>
      </w:r>
    </w:p>
    <w:p w14:paraId="568E1A54" w14:textId="77777777" w:rsidR="00796B53" w:rsidRPr="0054349D" w:rsidRDefault="00796B53" w:rsidP="00125E05">
      <w:pPr>
        <w:rPr>
          <w:rFonts w:asciiTheme="majorBidi" w:hAnsiTheme="majorBidi" w:cstheme="majorBidi"/>
        </w:rPr>
      </w:pPr>
    </w:p>
    <w:p w14:paraId="07E8055E" w14:textId="77C9DE00" w:rsidR="000F377D" w:rsidRPr="0054349D" w:rsidRDefault="005D7989" w:rsidP="00A95E04">
      <w:pPr>
        <w:pStyle w:val="Heading2"/>
      </w:pPr>
      <w:r w:rsidRPr="0054349D">
        <w:t xml:space="preserve">3.1 </w:t>
      </w:r>
      <w:r w:rsidR="000F377D" w:rsidRPr="0054349D">
        <w:t>Intra-individual variations</w:t>
      </w:r>
    </w:p>
    <w:p w14:paraId="766173EA" w14:textId="20979925" w:rsidR="008E2313" w:rsidRDefault="00321406" w:rsidP="00A95E04">
      <w:pPr>
        <w:spacing w:line="360" w:lineRule="auto"/>
        <w:jc w:val="both"/>
        <w:rPr>
          <w:rFonts w:asciiTheme="majorBidi" w:hAnsiTheme="majorBidi" w:cstheme="majorBidi"/>
          <w:sz w:val="24"/>
          <w:szCs w:val="24"/>
        </w:rPr>
      </w:pPr>
      <w:r w:rsidRPr="0054349D">
        <w:rPr>
          <w:rFonts w:asciiTheme="majorBidi" w:hAnsiTheme="majorBidi" w:cstheme="majorBidi"/>
          <w:sz w:val="24"/>
          <w:szCs w:val="24"/>
        </w:rPr>
        <w:t>With respect to the intra-individual variations, the mean and</w:t>
      </w:r>
      <w:r w:rsidR="00EB0116" w:rsidRPr="0054349D">
        <w:rPr>
          <w:rFonts w:asciiTheme="majorBidi" w:hAnsiTheme="majorBidi" w:cstheme="majorBidi"/>
          <w:sz w:val="24"/>
          <w:szCs w:val="24"/>
        </w:rPr>
        <w:t xml:space="preserve"> CV</w:t>
      </w:r>
      <w:r w:rsidR="00CC621C" w:rsidRPr="0054349D">
        <w:rPr>
          <w:rFonts w:asciiTheme="majorBidi" w:hAnsiTheme="majorBidi" w:cstheme="majorBidi"/>
          <w:sz w:val="24"/>
          <w:szCs w:val="24"/>
        </w:rPr>
        <w:t xml:space="preserve"> of the SEM </w:t>
      </w:r>
      <w:r w:rsidR="00FD4406" w:rsidRPr="0054349D">
        <w:rPr>
          <w:rFonts w:asciiTheme="majorBidi" w:hAnsiTheme="majorBidi" w:cstheme="majorBidi"/>
          <w:sz w:val="24"/>
          <w:szCs w:val="24"/>
        </w:rPr>
        <w:t xml:space="preserve">values </w:t>
      </w:r>
      <w:r w:rsidR="00CC621C" w:rsidRPr="0054349D">
        <w:rPr>
          <w:rFonts w:asciiTheme="majorBidi" w:hAnsiTheme="majorBidi" w:cstheme="majorBidi"/>
          <w:sz w:val="24"/>
          <w:szCs w:val="24"/>
        </w:rPr>
        <w:t xml:space="preserve">for different anatomical locations are presented in </w:t>
      </w:r>
      <w:r w:rsidR="005E5527" w:rsidRPr="0054349D">
        <w:rPr>
          <w:rFonts w:asciiTheme="majorBidi" w:hAnsiTheme="majorBidi" w:cstheme="majorBidi"/>
          <w:sz w:val="24"/>
          <w:szCs w:val="24"/>
        </w:rPr>
        <w:fldChar w:fldCharType="begin"/>
      </w:r>
      <w:r w:rsidR="005E5527" w:rsidRPr="0054349D">
        <w:rPr>
          <w:rFonts w:asciiTheme="majorBidi" w:hAnsiTheme="majorBidi" w:cstheme="majorBidi"/>
          <w:sz w:val="24"/>
          <w:szCs w:val="24"/>
        </w:rPr>
        <w:instrText xml:space="preserve"> REF _Ref49159454 \h  \* MERGEFORMAT </w:instrText>
      </w:r>
      <w:r w:rsidR="005E5527" w:rsidRPr="0054349D">
        <w:rPr>
          <w:rFonts w:asciiTheme="majorBidi" w:hAnsiTheme="majorBidi" w:cstheme="majorBidi"/>
          <w:sz w:val="24"/>
          <w:szCs w:val="24"/>
        </w:rPr>
      </w:r>
      <w:r w:rsidR="005E5527" w:rsidRPr="0054349D">
        <w:rPr>
          <w:rFonts w:asciiTheme="majorBidi" w:hAnsiTheme="majorBidi" w:cstheme="majorBidi"/>
          <w:sz w:val="24"/>
          <w:szCs w:val="24"/>
        </w:rPr>
        <w:fldChar w:fldCharType="separate"/>
      </w:r>
      <w:r w:rsidR="00511B2E" w:rsidRPr="0054349D">
        <w:rPr>
          <w:rFonts w:asciiTheme="majorBidi" w:hAnsiTheme="majorBidi" w:cstheme="majorBidi"/>
          <w:sz w:val="24"/>
          <w:szCs w:val="24"/>
        </w:rPr>
        <w:t xml:space="preserve">Table </w:t>
      </w:r>
      <w:r w:rsidR="00511B2E">
        <w:rPr>
          <w:rFonts w:asciiTheme="majorBidi" w:hAnsiTheme="majorBidi" w:cstheme="majorBidi"/>
          <w:sz w:val="24"/>
          <w:szCs w:val="24"/>
        </w:rPr>
        <w:t>1</w:t>
      </w:r>
      <w:r w:rsidR="005E5527" w:rsidRPr="0054349D">
        <w:rPr>
          <w:rFonts w:asciiTheme="majorBidi" w:hAnsiTheme="majorBidi" w:cstheme="majorBidi"/>
          <w:sz w:val="24"/>
          <w:szCs w:val="24"/>
        </w:rPr>
        <w:fldChar w:fldCharType="end"/>
      </w:r>
      <w:r w:rsidR="0006139D" w:rsidRPr="0054349D">
        <w:rPr>
          <w:rFonts w:asciiTheme="majorBidi" w:hAnsiTheme="majorBidi" w:cstheme="majorBidi"/>
          <w:sz w:val="24"/>
          <w:szCs w:val="24"/>
        </w:rPr>
        <w:t>. Comparisons between right and left body sites revealed similar trends</w:t>
      </w:r>
      <w:r w:rsidR="00E55FBD" w:rsidRPr="0054349D">
        <w:rPr>
          <w:rFonts w:asciiTheme="majorBidi" w:hAnsiTheme="majorBidi" w:cstheme="majorBidi"/>
          <w:sz w:val="24"/>
          <w:szCs w:val="24"/>
        </w:rPr>
        <w:t xml:space="preserve"> in </w:t>
      </w:r>
      <w:r w:rsidR="006D22A9" w:rsidRPr="0054349D">
        <w:rPr>
          <w:rFonts w:asciiTheme="majorBidi" w:hAnsiTheme="majorBidi" w:cstheme="majorBidi"/>
          <w:sz w:val="24"/>
          <w:szCs w:val="24"/>
        </w:rPr>
        <w:t>each anatomical region</w:t>
      </w:r>
      <w:r w:rsidR="0006139D" w:rsidRPr="0054349D">
        <w:rPr>
          <w:rFonts w:asciiTheme="majorBidi" w:hAnsiTheme="majorBidi" w:cstheme="majorBidi"/>
          <w:sz w:val="24"/>
          <w:szCs w:val="24"/>
        </w:rPr>
        <w:t>.</w:t>
      </w:r>
      <w:r w:rsidR="0072569F" w:rsidRPr="0054349D">
        <w:rPr>
          <w:rFonts w:asciiTheme="majorBidi" w:hAnsiTheme="majorBidi" w:cstheme="majorBidi"/>
          <w:sz w:val="24"/>
          <w:szCs w:val="24"/>
        </w:rPr>
        <w:t xml:space="preserve"> </w:t>
      </w:r>
      <w:r w:rsidR="00B150A1" w:rsidRPr="0054349D">
        <w:rPr>
          <w:rFonts w:asciiTheme="majorBidi" w:hAnsiTheme="majorBidi" w:cstheme="majorBidi"/>
          <w:sz w:val="24"/>
          <w:szCs w:val="24"/>
        </w:rPr>
        <w:t xml:space="preserve">Indeed, in all cases where right and left SEM values were </w:t>
      </w:r>
      <w:r w:rsidR="00636AD7" w:rsidRPr="0054349D">
        <w:rPr>
          <w:rFonts w:asciiTheme="majorBidi" w:hAnsiTheme="majorBidi" w:cstheme="majorBidi"/>
          <w:sz w:val="24"/>
          <w:szCs w:val="24"/>
        </w:rPr>
        <w:t>recorded</w:t>
      </w:r>
      <w:r w:rsidR="00B150A1" w:rsidRPr="0054349D">
        <w:rPr>
          <w:rFonts w:asciiTheme="majorBidi" w:hAnsiTheme="majorBidi" w:cstheme="majorBidi"/>
          <w:sz w:val="24"/>
          <w:szCs w:val="24"/>
        </w:rPr>
        <w:t>, the corresponding</w:t>
      </w:r>
      <w:r w:rsidR="00636AD7" w:rsidRPr="0054349D">
        <w:rPr>
          <w:rFonts w:asciiTheme="majorBidi" w:hAnsiTheme="majorBidi" w:cstheme="majorBidi"/>
          <w:sz w:val="24"/>
          <w:szCs w:val="24"/>
        </w:rPr>
        <w:t xml:space="preserve"> mean values were </w:t>
      </w:r>
      <w:r w:rsidR="00B150A1" w:rsidRPr="0054349D">
        <w:rPr>
          <w:rFonts w:asciiTheme="majorBidi" w:hAnsiTheme="majorBidi" w:cstheme="majorBidi"/>
          <w:sz w:val="24"/>
          <w:szCs w:val="24"/>
        </w:rPr>
        <w:t xml:space="preserve">within 0.1 AU. </w:t>
      </w:r>
      <w:r w:rsidR="0006139D" w:rsidRPr="0054349D">
        <w:rPr>
          <w:rFonts w:asciiTheme="majorBidi" w:hAnsiTheme="majorBidi" w:cstheme="majorBidi"/>
          <w:sz w:val="24"/>
          <w:szCs w:val="24"/>
        </w:rPr>
        <w:t xml:space="preserve">However, it is </w:t>
      </w:r>
      <w:r w:rsidR="00D967A5" w:rsidRPr="0054349D">
        <w:rPr>
          <w:rFonts w:asciiTheme="majorBidi" w:hAnsiTheme="majorBidi" w:cstheme="majorBidi"/>
          <w:sz w:val="24"/>
          <w:szCs w:val="24"/>
        </w:rPr>
        <w:t xml:space="preserve">clear </w:t>
      </w:r>
      <w:r w:rsidR="0006139D" w:rsidRPr="0054349D">
        <w:rPr>
          <w:rFonts w:asciiTheme="majorBidi" w:hAnsiTheme="majorBidi" w:cstheme="majorBidi"/>
          <w:sz w:val="24"/>
          <w:szCs w:val="24"/>
        </w:rPr>
        <w:t xml:space="preserve">that certain anatomical locations, such as shoulder, </w:t>
      </w:r>
      <w:r w:rsidR="00E238D3" w:rsidRPr="0054349D">
        <w:rPr>
          <w:rFonts w:asciiTheme="majorBidi" w:hAnsiTheme="majorBidi" w:cstheme="majorBidi"/>
          <w:sz w:val="24"/>
          <w:szCs w:val="24"/>
        </w:rPr>
        <w:t>scapula,</w:t>
      </w:r>
      <w:r w:rsidR="004C136E" w:rsidRPr="0054349D">
        <w:rPr>
          <w:rFonts w:asciiTheme="majorBidi" w:hAnsiTheme="majorBidi" w:cstheme="majorBidi"/>
          <w:sz w:val="24"/>
          <w:szCs w:val="24"/>
        </w:rPr>
        <w:t xml:space="preserve"> </w:t>
      </w:r>
      <w:r w:rsidR="0006139D" w:rsidRPr="0054349D">
        <w:rPr>
          <w:rFonts w:asciiTheme="majorBidi" w:hAnsiTheme="majorBidi" w:cstheme="majorBidi"/>
          <w:sz w:val="24"/>
          <w:szCs w:val="24"/>
        </w:rPr>
        <w:t>and mid</w:t>
      </w:r>
      <w:r w:rsidR="004C136E" w:rsidRPr="0054349D">
        <w:rPr>
          <w:rFonts w:asciiTheme="majorBidi" w:hAnsiTheme="majorBidi" w:cstheme="majorBidi"/>
          <w:sz w:val="24"/>
          <w:szCs w:val="24"/>
        </w:rPr>
        <w:t>-</w:t>
      </w:r>
      <w:r w:rsidR="0006139D" w:rsidRPr="0054349D">
        <w:rPr>
          <w:rFonts w:asciiTheme="majorBidi" w:hAnsiTheme="majorBidi" w:cstheme="majorBidi"/>
          <w:sz w:val="24"/>
          <w:szCs w:val="24"/>
        </w:rPr>
        <w:t>back</w:t>
      </w:r>
      <w:r w:rsidR="00CC29EE" w:rsidRPr="0054349D">
        <w:rPr>
          <w:rFonts w:asciiTheme="majorBidi" w:hAnsiTheme="majorBidi" w:cstheme="majorBidi"/>
          <w:sz w:val="24"/>
          <w:szCs w:val="24"/>
        </w:rPr>
        <w:t>,</w:t>
      </w:r>
      <w:r w:rsidR="0006139D" w:rsidRPr="0054349D">
        <w:rPr>
          <w:rFonts w:asciiTheme="majorBidi" w:hAnsiTheme="majorBidi" w:cstheme="majorBidi"/>
          <w:sz w:val="24"/>
          <w:szCs w:val="24"/>
        </w:rPr>
        <w:t xml:space="preserve"> corresponding to the </w:t>
      </w:r>
      <w:r w:rsidR="00B150A1" w:rsidRPr="0054349D">
        <w:rPr>
          <w:rFonts w:asciiTheme="majorBidi" w:hAnsiTheme="majorBidi" w:cstheme="majorBidi"/>
          <w:sz w:val="24"/>
          <w:szCs w:val="24"/>
        </w:rPr>
        <w:t>cephalad (towards the head) location</w:t>
      </w:r>
      <w:r w:rsidR="00307F1F" w:rsidRPr="0054349D">
        <w:rPr>
          <w:rFonts w:asciiTheme="majorBidi" w:hAnsiTheme="majorBidi" w:cstheme="majorBidi"/>
          <w:sz w:val="24"/>
          <w:szCs w:val="24"/>
        </w:rPr>
        <w:t>s</w:t>
      </w:r>
      <w:r w:rsidR="006D75FE" w:rsidRPr="0054349D">
        <w:rPr>
          <w:rFonts w:asciiTheme="majorBidi" w:hAnsiTheme="majorBidi" w:cstheme="majorBidi"/>
          <w:sz w:val="24"/>
          <w:szCs w:val="24"/>
        </w:rPr>
        <w:t xml:space="preserve"> </w:t>
      </w:r>
      <w:r w:rsidR="006D58E2" w:rsidRPr="0054349D">
        <w:rPr>
          <w:rFonts w:asciiTheme="majorBidi" w:hAnsiTheme="majorBidi" w:cstheme="majorBidi"/>
          <w:sz w:val="24"/>
          <w:szCs w:val="24"/>
        </w:rPr>
        <w:t xml:space="preserve">presented with </w:t>
      </w:r>
      <w:r w:rsidR="006D75FE" w:rsidRPr="0054349D">
        <w:rPr>
          <w:rFonts w:asciiTheme="majorBidi" w:hAnsiTheme="majorBidi" w:cstheme="majorBidi"/>
          <w:sz w:val="24"/>
          <w:szCs w:val="24"/>
        </w:rPr>
        <w:t xml:space="preserve">inherently </w:t>
      </w:r>
      <w:r w:rsidR="00C076FC" w:rsidRPr="0054349D">
        <w:rPr>
          <w:rFonts w:asciiTheme="majorBidi" w:hAnsiTheme="majorBidi" w:cstheme="majorBidi"/>
          <w:sz w:val="24"/>
          <w:szCs w:val="24"/>
        </w:rPr>
        <w:t>high</w:t>
      </w:r>
      <w:r w:rsidR="00636AD7" w:rsidRPr="0054349D">
        <w:rPr>
          <w:rFonts w:asciiTheme="majorBidi" w:hAnsiTheme="majorBidi" w:cstheme="majorBidi"/>
          <w:sz w:val="24"/>
          <w:szCs w:val="24"/>
        </w:rPr>
        <w:t>er</w:t>
      </w:r>
      <w:r w:rsidR="00C076FC" w:rsidRPr="0054349D">
        <w:rPr>
          <w:rFonts w:asciiTheme="majorBidi" w:hAnsiTheme="majorBidi" w:cstheme="majorBidi"/>
          <w:sz w:val="24"/>
          <w:szCs w:val="24"/>
        </w:rPr>
        <w:t xml:space="preserve"> basal values comp</w:t>
      </w:r>
      <w:r w:rsidR="005706A9" w:rsidRPr="0054349D">
        <w:rPr>
          <w:rFonts w:asciiTheme="majorBidi" w:hAnsiTheme="majorBidi" w:cstheme="majorBidi"/>
          <w:sz w:val="24"/>
          <w:szCs w:val="24"/>
        </w:rPr>
        <w:t>ared to</w:t>
      </w:r>
      <w:r w:rsidR="0006139D" w:rsidRPr="0054349D">
        <w:rPr>
          <w:rFonts w:asciiTheme="majorBidi" w:hAnsiTheme="majorBidi" w:cstheme="majorBidi"/>
          <w:sz w:val="24"/>
          <w:szCs w:val="24"/>
        </w:rPr>
        <w:t xml:space="preserve"> </w:t>
      </w:r>
      <w:r w:rsidR="00FE2B10" w:rsidRPr="0054349D">
        <w:rPr>
          <w:rFonts w:asciiTheme="majorBidi" w:hAnsiTheme="majorBidi" w:cstheme="majorBidi"/>
          <w:sz w:val="24"/>
          <w:szCs w:val="24"/>
        </w:rPr>
        <w:t xml:space="preserve">those in </w:t>
      </w:r>
      <w:r w:rsidR="00B150A1" w:rsidRPr="0054349D">
        <w:rPr>
          <w:rFonts w:asciiTheme="majorBidi" w:hAnsiTheme="majorBidi" w:cstheme="majorBidi"/>
          <w:sz w:val="24"/>
          <w:szCs w:val="24"/>
        </w:rPr>
        <w:t>caudad (towards the feet) location</w:t>
      </w:r>
      <w:r w:rsidR="00307F1F" w:rsidRPr="0054349D">
        <w:rPr>
          <w:rFonts w:asciiTheme="majorBidi" w:hAnsiTheme="majorBidi" w:cstheme="majorBidi"/>
          <w:sz w:val="24"/>
          <w:szCs w:val="24"/>
        </w:rPr>
        <w:t>s</w:t>
      </w:r>
      <w:r w:rsidR="0006139D" w:rsidRPr="0054349D">
        <w:rPr>
          <w:rFonts w:asciiTheme="majorBidi" w:hAnsiTheme="majorBidi" w:cstheme="majorBidi"/>
          <w:sz w:val="24"/>
          <w:szCs w:val="24"/>
        </w:rPr>
        <w:t>.</w:t>
      </w:r>
      <w:r w:rsidR="00900C5D" w:rsidRPr="0054349D">
        <w:rPr>
          <w:rFonts w:asciiTheme="majorBidi" w:hAnsiTheme="majorBidi" w:cstheme="majorBidi"/>
          <w:sz w:val="24"/>
          <w:szCs w:val="24"/>
        </w:rPr>
        <w:t xml:space="preserve"> </w:t>
      </w:r>
      <w:r w:rsidR="00636AD7" w:rsidRPr="0054349D">
        <w:rPr>
          <w:rFonts w:asciiTheme="majorBidi" w:hAnsiTheme="majorBidi" w:cstheme="majorBidi"/>
          <w:sz w:val="24"/>
          <w:szCs w:val="24"/>
        </w:rPr>
        <w:t>In</w:t>
      </w:r>
      <w:r w:rsidR="006D58E2" w:rsidRPr="0054349D">
        <w:rPr>
          <w:rFonts w:asciiTheme="majorBidi" w:hAnsiTheme="majorBidi" w:cstheme="majorBidi"/>
          <w:sz w:val="24"/>
          <w:szCs w:val="24"/>
        </w:rPr>
        <w:t xml:space="preserve"> addition</w:t>
      </w:r>
      <w:r w:rsidR="00636AD7" w:rsidRPr="0054349D">
        <w:rPr>
          <w:rFonts w:asciiTheme="majorBidi" w:hAnsiTheme="majorBidi" w:cstheme="majorBidi"/>
          <w:sz w:val="24"/>
          <w:szCs w:val="24"/>
        </w:rPr>
        <w:t>, s</w:t>
      </w:r>
      <w:r w:rsidR="00F115A7" w:rsidRPr="0054349D">
        <w:rPr>
          <w:rFonts w:asciiTheme="majorBidi" w:hAnsiTheme="majorBidi" w:cstheme="majorBidi"/>
          <w:sz w:val="24"/>
          <w:szCs w:val="24"/>
        </w:rPr>
        <w:t>ite</w:t>
      </w:r>
      <w:r w:rsidR="00C86444" w:rsidRPr="0054349D">
        <w:rPr>
          <w:rFonts w:asciiTheme="majorBidi" w:hAnsiTheme="majorBidi" w:cstheme="majorBidi"/>
          <w:sz w:val="24"/>
          <w:szCs w:val="24"/>
        </w:rPr>
        <w:t>-</w:t>
      </w:r>
      <w:r w:rsidR="00F115A7" w:rsidRPr="0054349D">
        <w:rPr>
          <w:rFonts w:asciiTheme="majorBidi" w:hAnsiTheme="majorBidi" w:cstheme="majorBidi"/>
          <w:sz w:val="24"/>
          <w:szCs w:val="24"/>
        </w:rPr>
        <w:t xml:space="preserve">specific </w:t>
      </w:r>
      <w:r w:rsidR="00900D2E" w:rsidRPr="0054349D">
        <w:rPr>
          <w:rFonts w:asciiTheme="majorBidi" w:hAnsiTheme="majorBidi" w:cstheme="majorBidi"/>
          <w:sz w:val="24"/>
          <w:szCs w:val="24"/>
        </w:rPr>
        <w:t>variability</w:t>
      </w:r>
      <w:r w:rsidR="00594C0D" w:rsidRPr="0054349D">
        <w:rPr>
          <w:rFonts w:asciiTheme="majorBidi" w:hAnsiTheme="majorBidi" w:cstheme="majorBidi"/>
          <w:sz w:val="24"/>
          <w:szCs w:val="24"/>
        </w:rPr>
        <w:t xml:space="preserve"> across the cohort</w:t>
      </w:r>
      <w:r w:rsidR="00900D2E" w:rsidRPr="0054349D">
        <w:rPr>
          <w:rFonts w:asciiTheme="majorBidi" w:hAnsiTheme="majorBidi" w:cstheme="majorBidi"/>
          <w:sz w:val="24"/>
          <w:szCs w:val="24"/>
        </w:rPr>
        <w:t xml:space="preserve">, </w:t>
      </w:r>
      <w:r w:rsidR="00594C0D" w:rsidRPr="0054349D">
        <w:rPr>
          <w:rFonts w:asciiTheme="majorBidi" w:hAnsiTheme="majorBidi" w:cstheme="majorBidi"/>
          <w:sz w:val="24"/>
          <w:szCs w:val="24"/>
        </w:rPr>
        <w:t>as</w:t>
      </w:r>
      <w:r w:rsidR="00900D2E" w:rsidRPr="0054349D">
        <w:rPr>
          <w:rFonts w:asciiTheme="majorBidi" w:hAnsiTheme="majorBidi" w:cstheme="majorBidi"/>
          <w:sz w:val="24"/>
          <w:szCs w:val="24"/>
        </w:rPr>
        <w:t xml:space="preserve"> determined by the </w:t>
      </w:r>
      <w:r w:rsidR="00EB0116" w:rsidRPr="0054349D">
        <w:rPr>
          <w:rFonts w:asciiTheme="majorBidi" w:hAnsiTheme="majorBidi" w:cstheme="majorBidi"/>
          <w:sz w:val="24"/>
          <w:szCs w:val="24"/>
        </w:rPr>
        <w:t>CV,</w:t>
      </w:r>
      <w:r w:rsidR="00900D2E" w:rsidRPr="0054349D">
        <w:rPr>
          <w:rFonts w:asciiTheme="majorBidi" w:hAnsiTheme="majorBidi" w:cstheme="majorBidi"/>
          <w:sz w:val="24"/>
          <w:szCs w:val="24"/>
        </w:rPr>
        <w:t xml:space="preserve"> ranged </w:t>
      </w:r>
      <w:r w:rsidR="007F0EFC" w:rsidRPr="0054349D">
        <w:rPr>
          <w:rFonts w:asciiTheme="majorBidi" w:hAnsiTheme="majorBidi" w:cstheme="majorBidi"/>
          <w:sz w:val="24"/>
          <w:szCs w:val="24"/>
        </w:rPr>
        <w:t xml:space="preserve">from </w:t>
      </w:r>
      <w:r w:rsidR="00900D2E" w:rsidRPr="0054349D">
        <w:rPr>
          <w:rFonts w:asciiTheme="majorBidi" w:hAnsiTheme="majorBidi" w:cstheme="majorBidi"/>
          <w:sz w:val="24"/>
          <w:szCs w:val="24"/>
        </w:rPr>
        <w:t>8</w:t>
      </w:r>
      <w:r w:rsidR="00805462" w:rsidRPr="0054349D">
        <w:rPr>
          <w:rFonts w:asciiTheme="majorBidi" w:hAnsiTheme="majorBidi" w:cstheme="majorBidi"/>
          <w:sz w:val="24"/>
          <w:szCs w:val="24"/>
        </w:rPr>
        <w:t>%</w:t>
      </w:r>
      <w:r w:rsidR="00900D2E" w:rsidRPr="0054349D">
        <w:rPr>
          <w:rFonts w:asciiTheme="majorBidi" w:hAnsiTheme="majorBidi" w:cstheme="majorBidi"/>
          <w:sz w:val="24"/>
          <w:szCs w:val="24"/>
        </w:rPr>
        <w:t xml:space="preserve"> to 27%</w:t>
      </w:r>
      <w:r w:rsidR="00636AD7" w:rsidRPr="0054349D">
        <w:rPr>
          <w:rFonts w:asciiTheme="majorBidi" w:hAnsiTheme="majorBidi" w:cstheme="majorBidi"/>
          <w:sz w:val="24"/>
          <w:szCs w:val="24"/>
        </w:rPr>
        <w:t xml:space="preserve">, with </w:t>
      </w:r>
      <w:r w:rsidR="00D72A3C" w:rsidRPr="0054349D">
        <w:rPr>
          <w:rFonts w:asciiTheme="majorBidi" w:hAnsiTheme="majorBidi" w:cstheme="majorBidi"/>
          <w:sz w:val="24"/>
          <w:szCs w:val="24"/>
        </w:rPr>
        <w:t>t</w:t>
      </w:r>
      <w:r w:rsidR="00FE2B10" w:rsidRPr="0054349D">
        <w:rPr>
          <w:rFonts w:asciiTheme="majorBidi" w:hAnsiTheme="majorBidi" w:cstheme="majorBidi"/>
          <w:sz w:val="24"/>
          <w:szCs w:val="24"/>
        </w:rPr>
        <w:t>he highest</w:t>
      </w:r>
      <w:r w:rsidR="0052532C" w:rsidRPr="0054349D">
        <w:rPr>
          <w:rFonts w:asciiTheme="majorBidi" w:hAnsiTheme="majorBidi" w:cstheme="majorBidi"/>
          <w:sz w:val="24"/>
          <w:szCs w:val="24"/>
        </w:rPr>
        <w:t xml:space="preserve"> degree of variability </w:t>
      </w:r>
      <w:r w:rsidR="00FE2B10" w:rsidRPr="0054349D">
        <w:rPr>
          <w:rFonts w:asciiTheme="majorBidi" w:hAnsiTheme="majorBidi" w:cstheme="majorBidi"/>
          <w:sz w:val="24"/>
          <w:szCs w:val="24"/>
        </w:rPr>
        <w:t>associated with</w:t>
      </w:r>
      <w:r w:rsidR="0052532C" w:rsidRPr="0054349D">
        <w:rPr>
          <w:rFonts w:asciiTheme="majorBidi" w:hAnsiTheme="majorBidi" w:cstheme="majorBidi"/>
          <w:sz w:val="24"/>
          <w:szCs w:val="24"/>
        </w:rPr>
        <w:t xml:space="preserve"> the sites</w:t>
      </w:r>
      <w:r w:rsidR="009C0A3E" w:rsidRPr="0054349D">
        <w:rPr>
          <w:rFonts w:asciiTheme="majorBidi" w:hAnsiTheme="majorBidi" w:cstheme="majorBidi"/>
          <w:sz w:val="24"/>
          <w:szCs w:val="24"/>
        </w:rPr>
        <w:t xml:space="preserve"> </w:t>
      </w:r>
      <w:r w:rsidR="00FE2B10" w:rsidRPr="0054349D">
        <w:rPr>
          <w:rFonts w:asciiTheme="majorBidi" w:hAnsiTheme="majorBidi" w:cstheme="majorBidi"/>
          <w:sz w:val="24"/>
          <w:szCs w:val="24"/>
        </w:rPr>
        <w:t>a</w:t>
      </w:r>
      <w:r w:rsidR="00636AD7" w:rsidRPr="0054349D">
        <w:rPr>
          <w:rFonts w:asciiTheme="majorBidi" w:hAnsiTheme="majorBidi" w:cstheme="majorBidi"/>
          <w:sz w:val="24"/>
          <w:szCs w:val="24"/>
        </w:rPr>
        <w:t>djacent to</w:t>
      </w:r>
      <w:r w:rsidR="00FE2B10" w:rsidRPr="0054349D">
        <w:rPr>
          <w:rFonts w:asciiTheme="majorBidi" w:hAnsiTheme="majorBidi" w:cstheme="majorBidi"/>
          <w:sz w:val="24"/>
          <w:szCs w:val="24"/>
        </w:rPr>
        <w:t xml:space="preserve"> the heels</w:t>
      </w:r>
      <w:r w:rsidR="0052532C" w:rsidRPr="0054349D">
        <w:rPr>
          <w:rFonts w:asciiTheme="majorBidi" w:hAnsiTheme="majorBidi" w:cstheme="majorBidi"/>
          <w:sz w:val="24"/>
          <w:szCs w:val="24"/>
        </w:rPr>
        <w:t xml:space="preserve">. </w:t>
      </w:r>
    </w:p>
    <w:p w14:paraId="344A4286" w14:textId="1FE6D364" w:rsidR="00462094" w:rsidRDefault="00462094" w:rsidP="00A95E04">
      <w:pPr>
        <w:spacing w:line="360" w:lineRule="auto"/>
        <w:jc w:val="both"/>
        <w:rPr>
          <w:rFonts w:asciiTheme="majorBidi" w:hAnsiTheme="majorBidi" w:cstheme="majorBidi"/>
          <w:sz w:val="24"/>
          <w:szCs w:val="24"/>
        </w:rPr>
      </w:pPr>
    </w:p>
    <w:p w14:paraId="75486C75" w14:textId="115B482C" w:rsidR="00462094" w:rsidRDefault="00462094" w:rsidP="00A95E04">
      <w:pPr>
        <w:spacing w:line="360" w:lineRule="auto"/>
        <w:jc w:val="both"/>
        <w:rPr>
          <w:rFonts w:asciiTheme="majorBidi" w:hAnsiTheme="majorBidi" w:cstheme="majorBidi"/>
          <w:sz w:val="24"/>
          <w:szCs w:val="24"/>
        </w:rPr>
      </w:pPr>
    </w:p>
    <w:p w14:paraId="75EC7A47" w14:textId="3C650F3A" w:rsidR="00462094" w:rsidRDefault="00462094" w:rsidP="00A95E04">
      <w:pPr>
        <w:spacing w:line="360" w:lineRule="auto"/>
        <w:jc w:val="both"/>
        <w:rPr>
          <w:rFonts w:asciiTheme="majorBidi" w:hAnsiTheme="majorBidi" w:cstheme="majorBidi"/>
          <w:sz w:val="24"/>
          <w:szCs w:val="24"/>
        </w:rPr>
      </w:pPr>
    </w:p>
    <w:p w14:paraId="0C060482" w14:textId="77777777" w:rsidR="00462094" w:rsidRPr="0054349D" w:rsidRDefault="00462094" w:rsidP="00A95E04">
      <w:pPr>
        <w:spacing w:line="360" w:lineRule="auto"/>
        <w:jc w:val="both"/>
        <w:rPr>
          <w:rFonts w:asciiTheme="majorBidi" w:hAnsiTheme="majorBidi" w:cstheme="majorBidi"/>
          <w:sz w:val="24"/>
          <w:szCs w:val="24"/>
        </w:rPr>
      </w:pPr>
    </w:p>
    <w:p w14:paraId="1624630C" w14:textId="729B6788" w:rsidR="007F390A" w:rsidRPr="0054349D" w:rsidRDefault="007F390A" w:rsidP="00A95E04">
      <w:pPr>
        <w:pStyle w:val="Caption"/>
        <w:spacing w:line="360" w:lineRule="auto"/>
        <w:jc w:val="center"/>
        <w:rPr>
          <w:rFonts w:asciiTheme="majorBidi" w:hAnsiTheme="majorBidi" w:cstheme="majorBidi"/>
          <w:sz w:val="24"/>
          <w:szCs w:val="24"/>
        </w:rPr>
      </w:pPr>
      <w:bookmarkStart w:id="4" w:name="_Ref49159454"/>
      <w:r w:rsidRPr="0054349D">
        <w:rPr>
          <w:rFonts w:asciiTheme="majorBidi" w:hAnsiTheme="majorBidi" w:cstheme="majorBidi"/>
          <w:sz w:val="24"/>
          <w:szCs w:val="24"/>
        </w:rPr>
        <w:lastRenderedPageBreak/>
        <w:t xml:space="preserve">Table </w:t>
      </w:r>
      <w:r w:rsidR="00AB6575" w:rsidRPr="0054349D">
        <w:rPr>
          <w:rFonts w:asciiTheme="majorBidi" w:hAnsiTheme="majorBidi" w:cstheme="majorBidi"/>
          <w:sz w:val="24"/>
          <w:szCs w:val="24"/>
        </w:rPr>
        <w:fldChar w:fldCharType="begin"/>
      </w:r>
      <w:r w:rsidR="00AB6575" w:rsidRPr="0054349D">
        <w:rPr>
          <w:rFonts w:asciiTheme="majorBidi" w:hAnsiTheme="majorBidi" w:cstheme="majorBidi"/>
          <w:sz w:val="24"/>
          <w:szCs w:val="24"/>
        </w:rPr>
        <w:instrText xml:space="preserve"> SEQ Table \* ARABIC </w:instrText>
      </w:r>
      <w:r w:rsidR="00AB6575" w:rsidRPr="0054349D">
        <w:rPr>
          <w:rFonts w:asciiTheme="majorBidi" w:hAnsiTheme="majorBidi" w:cstheme="majorBidi"/>
          <w:sz w:val="24"/>
          <w:szCs w:val="24"/>
        </w:rPr>
        <w:fldChar w:fldCharType="separate"/>
      </w:r>
      <w:r w:rsidR="00511B2E">
        <w:rPr>
          <w:rFonts w:asciiTheme="majorBidi" w:hAnsiTheme="majorBidi" w:cstheme="majorBidi"/>
          <w:noProof/>
          <w:sz w:val="24"/>
          <w:szCs w:val="24"/>
        </w:rPr>
        <w:t>1</w:t>
      </w:r>
      <w:r w:rsidR="00AB6575" w:rsidRPr="0054349D">
        <w:rPr>
          <w:rFonts w:asciiTheme="majorBidi" w:hAnsiTheme="majorBidi" w:cstheme="majorBidi"/>
          <w:noProof/>
          <w:sz w:val="24"/>
          <w:szCs w:val="24"/>
        </w:rPr>
        <w:fldChar w:fldCharType="end"/>
      </w:r>
      <w:bookmarkEnd w:id="4"/>
      <w:r w:rsidRPr="0054349D">
        <w:rPr>
          <w:rFonts w:asciiTheme="majorBidi" w:hAnsiTheme="majorBidi" w:cstheme="majorBidi"/>
          <w:sz w:val="24"/>
          <w:szCs w:val="24"/>
        </w:rPr>
        <w:t xml:space="preserve">: </w:t>
      </w:r>
      <w:r w:rsidR="00AF4184" w:rsidRPr="0054349D">
        <w:rPr>
          <w:rFonts w:asciiTheme="majorBidi" w:hAnsiTheme="majorBidi" w:cstheme="majorBidi"/>
          <w:sz w:val="24"/>
          <w:szCs w:val="24"/>
        </w:rPr>
        <w:t>Mean and coefficient of variation</w:t>
      </w:r>
      <w:r w:rsidR="008E2313" w:rsidRPr="0054349D">
        <w:rPr>
          <w:rFonts w:asciiTheme="majorBidi" w:hAnsiTheme="majorBidi" w:cstheme="majorBidi"/>
          <w:sz w:val="24"/>
          <w:szCs w:val="24"/>
        </w:rPr>
        <w:t xml:space="preserve"> (CV)</w:t>
      </w:r>
      <w:r w:rsidR="00AF4184" w:rsidRPr="0054349D">
        <w:rPr>
          <w:rFonts w:asciiTheme="majorBidi" w:hAnsiTheme="majorBidi" w:cstheme="majorBidi"/>
          <w:sz w:val="24"/>
          <w:szCs w:val="24"/>
        </w:rPr>
        <w:t xml:space="preserve"> of baseline SEM </w:t>
      </w:r>
      <w:r w:rsidR="00FD4406" w:rsidRPr="0054349D">
        <w:rPr>
          <w:rFonts w:asciiTheme="majorBidi" w:hAnsiTheme="majorBidi" w:cstheme="majorBidi"/>
          <w:sz w:val="24"/>
          <w:szCs w:val="24"/>
        </w:rPr>
        <w:t>values</w:t>
      </w:r>
      <w:r w:rsidR="00AF4184" w:rsidRPr="0054349D">
        <w:rPr>
          <w:rFonts w:asciiTheme="majorBidi" w:hAnsiTheme="majorBidi" w:cstheme="majorBidi"/>
          <w:sz w:val="24"/>
          <w:szCs w:val="24"/>
        </w:rPr>
        <w:t xml:space="preserve"> measured </w:t>
      </w:r>
      <w:r w:rsidR="00F82201" w:rsidRPr="0054349D">
        <w:rPr>
          <w:rFonts w:asciiTheme="majorBidi" w:hAnsiTheme="majorBidi" w:cstheme="majorBidi"/>
          <w:sz w:val="24"/>
          <w:szCs w:val="24"/>
        </w:rPr>
        <w:t xml:space="preserve">rank ordered to </w:t>
      </w:r>
      <w:r w:rsidR="00AF4184" w:rsidRPr="0054349D">
        <w:rPr>
          <w:rFonts w:asciiTheme="majorBidi" w:hAnsiTheme="majorBidi" w:cstheme="majorBidi"/>
          <w:sz w:val="24"/>
          <w:szCs w:val="24"/>
        </w:rPr>
        <w:t>different anatomical sites</w:t>
      </w:r>
    </w:p>
    <w:tbl>
      <w:tblPr>
        <w:tblStyle w:val="ListTable2"/>
        <w:tblW w:w="5204" w:type="dxa"/>
        <w:jc w:val="center"/>
        <w:tblLook w:val="06A0" w:firstRow="1" w:lastRow="0" w:firstColumn="1" w:lastColumn="0" w:noHBand="1" w:noVBand="1"/>
      </w:tblPr>
      <w:tblGrid>
        <w:gridCol w:w="2655"/>
        <w:gridCol w:w="1121"/>
        <w:gridCol w:w="1428"/>
      </w:tblGrid>
      <w:tr w:rsidR="00CC621C" w:rsidRPr="0054349D" w14:paraId="49B252F8" w14:textId="77777777" w:rsidTr="00A45237">
        <w:trPr>
          <w:cnfStyle w:val="100000000000" w:firstRow="1" w:lastRow="0" w:firstColumn="0" w:lastColumn="0" w:oddVBand="0" w:evenVBand="0" w:oddHBand="0"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0" w:type="auto"/>
          </w:tcPr>
          <w:p w14:paraId="1A31F00B" w14:textId="77777777" w:rsidR="00CC621C" w:rsidRPr="0054349D" w:rsidRDefault="00CC621C" w:rsidP="00A95E04">
            <w:pPr>
              <w:spacing w:line="360" w:lineRule="auto"/>
              <w:jc w:val="both"/>
              <w:rPr>
                <w:rFonts w:asciiTheme="majorBidi" w:hAnsiTheme="majorBidi" w:cstheme="majorBidi"/>
                <w:sz w:val="24"/>
                <w:szCs w:val="24"/>
              </w:rPr>
            </w:pPr>
            <w:r w:rsidRPr="0054349D">
              <w:rPr>
                <w:rFonts w:asciiTheme="majorBidi" w:hAnsiTheme="majorBidi" w:cstheme="majorBidi"/>
                <w:sz w:val="24"/>
                <w:szCs w:val="24"/>
              </w:rPr>
              <w:t>Location</w:t>
            </w:r>
          </w:p>
        </w:tc>
        <w:tc>
          <w:tcPr>
            <w:tcW w:w="0" w:type="auto"/>
          </w:tcPr>
          <w:p w14:paraId="08D2A007" w14:textId="77777777" w:rsidR="00CC621C" w:rsidRPr="0054349D" w:rsidRDefault="00CC621C" w:rsidP="00A95E04">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Mean</w:t>
            </w:r>
          </w:p>
        </w:tc>
        <w:tc>
          <w:tcPr>
            <w:tcW w:w="0" w:type="auto"/>
          </w:tcPr>
          <w:p w14:paraId="1351F1B4" w14:textId="5194FF52" w:rsidR="00CC621C" w:rsidRPr="0054349D" w:rsidRDefault="00CC621C" w:rsidP="00A95E04">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CV (%)</w:t>
            </w:r>
          </w:p>
        </w:tc>
      </w:tr>
      <w:tr w:rsidR="00CC621C" w:rsidRPr="0054349D" w14:paraId="2757B38E" w14:textId="77777777" w:rsidTr="00A45237">
        <w:trPr>
          <w:trHeight w:val="265"/>
          <w:jc w:val="center"/>
        </w:trPr>
        <w:tc>
          <w:tcPr>
            <w:cnfStyle w:val="001000000000" w:firstRow="0" w:lastRow="0" w:firstColumn="1" w:lastColumn="0" w:oddVBand="0" w:evenVBand="0" w:oddHBand="0" w:evenHBand="0" w:firstRowFirstColumn="0" w:firstRowLastColumn="0" w:lastRowFirstColumn="0" w:lastRowLastColumn="0"/>
            <w:tcW w:w="0" w:type="auto"/>
          </w:tcPr>
          <w:p w14:paraId="5925BFFF" w14:textId="77777777" w:rsidR="00CC621C" w:rsidRPr="0054349D" w:rsidRDefault="00CC621C" w:rsidP="00A95E04">
            <w:pPr>
              <w:spacing w:line="360" w:lineRule="auto"/>
              <w:jc w:val="both"/>
              <w:rPr>
                <w:rFonts w:asciiTheme="majorBidi" w:hAnsiTheme="majorBidi" w:cstheme="majorBidi"/>
                <w:b w:val="0"/>
                <w:bCs w:val="0"/>
                <w:sz w:val="24"/>
                <w:szCs w:val="24"/>
              </w:rPr>
            </w:pPr>
            <w:r w:rsidRPr="0054349D">
              <w:rPr>
                <w:rFonts w:asciiTheme="majorBidi" w:hAnsiTheme="majorBidi" w:cstheme="majorBidi"/>
                <w:b w:val="0"/>
                <w:bCs w:val="0"/>
                <w:sz w:val="24"/>
                <w:szCs w:val="24"/>
              </w:rPr>
              <w:t>R - Hip</w:t>
            </w:r>
          </w:p>
        </w:tc>
        <w:tc>
          <w:tcPr>
            <w:tcW w:w="0" w:type="auto"/>
          </w:tcPr>
          <w:p w14:paraId="1843738E" w14:textId="483CDCD1"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2.8</w:t>
            </w:r>
          </w:p>
        </w:tc>
        <w:tc>
          <w:tcPr>
            <w:tcW w:w="0" w:type="auto"/>
            <w:vAlign w:val="bottom"/>
          </w:tcPr>
          <w:p w14:paraId="6EB4C0DC" w14:textId="07C31E38"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12.6</w:t>
            </w:r>
          </w:p>
        </w:tc>
      </w:tr>
      <w:tr w:rsidR="00CC621C" w:rsidRPr="0054349D" w14:paraId="104BCFB9" w14:textId="77777777" w:rsidTr="00A45237">
        <w:trPr>
          <w:trHeight w:val="277"/>
          <w:jc w:val="center"/>
        </w:trPr>
        <w:tc>
          <w:tcPr>
            <w:cnfStyle w:val="001000000000" w:firstRow="0" w:lastRow="0" w:firstColumn="1" w:lastColumn="0" w:oddVBand="0" w:evenVBand="0" w:oddHBand="0" w:evenHBand="0" w:firstRowFirstColumn="0" w:firstRowLastColumn="0" w:lastRowFirstColumn="0" w:lastRowLastColumn="0"/>
            <w:tcW w:w="0" w:type="auto"/>
          </w:tcPr>
          <w:p w14:paraId="6A901D55" w14:textId="77777777" w:rsidR="00CC621C" w:rsidRPr="0054349D" w:rsidRDefault="00CC621C" w:rsidP="00A95E04">
            <w:pPr>
              <w:spacing w:line="360" w:lineRule="auto"/>
              <w:jc w:val="both"/>
              <w:rPr>
                <w:rFonts w:asciiTheme="majorBidi" w:hAnsiTheme="majorBidi" w:cstheme="majorBidi"/>
                <w:b w:val="0"/>
                <w:bCs w:val="0"/>
                <w:sz w:val="24"/>
                <w:szCs w:val="24"/>
              </w:rPr>
            </w:pPr>
            <w:r w:rsidRPr="0054349D">
              <w:rPr>
                <w:rFonts w:asciiTheme="majorBidi" w:hAnsiTheme="majorBidi" w:cstheme="majorBidi"/>
                <w:b w:val="0"/>
                <w:bCs w:val="0"/>
                <w:sz w:val="24"/>
                <w:szCs w:val="24"/>
              </w:rPr>
              <w:t>L - Shoulder</w:t>
            </w:r>
          </w:p>
        </w:tc>
        <w:tc>
          <w:tcPr>
            <w:tcW w:w="0" w:type="auto"/>
          </w:tcPr>
          <w:p w14:paraId="35C24269" w14:textId="61F01990"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2.8</w:t>
            </w:r>
          </w:p>
        </w:tc>
        <w:tc>
          <w:tcPr>
            <w:tcW w:w="0" w:type="auto"/>
            <w:vAlign w:val="bottom"/>
          </w:tcPr>
          <w:p w14:paraId="787A8BA2" w14:textId="636B0C81"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12.2</w:t>
            </w:r>
          </w:p>
        </w:tc>
      </w:tr>
      <w:tr w:rsidR="00CC621C" w:rsidRPr="0054349D" w14:paraId="5AAD28BA" w14:textId="77777777" w:rsidTr="00A45237">
        <w:trPr>
          <w:trHeight w:val="265"/>
          <w:jc w:val="center"/>
        </w:trPr>
        <w:tc>
          <w:tcPr>
            <w:cnfStyle w:val="001000000000" w:firstRow="0" w:lastRow="0" w:firstColumn="1" w:lastColumn="0" w:oddVBand="0" w:evenVBand="0" w:oddHBand="0" w:evenHBand="0" w:firstRowFirstColumn="0" w:firstRowLastColumn="0" w:lastRowFirstColumn="0" w:lastRowLastColumn="0"/>
            <w:tcW w:w="0" w:type="auto"/>
          </w:tcPr>
          <w:p w14:paraId="476CA813" w14:textId="77777777" w:rsidR="00CC621C" w:rsidRPr="0054349D" w:rsidRDefault="00CC621C" w:rsidP="00A95E04">
            <w:pPr>
              <w:spacing w:line="360" w:lineRule="auto"/>
              <w:jc w:val="both"/>
              <w:rPr>
                <w:rFonts w:asciiTheme="majorBidi" w:hAnsiTheme="majorBidi" w:cstheme="majorBidi"/>
                <w:b w:val="0"/>
                <w:bCs w:val="0"/>
                <w:sz w:val="24"/>
                <w:szCs w:val="24"/>
              </w:rPr>
            </w:pPr>
            <w:r w:rsidRPr="0054349D">
              <w:rPr>
                <w:rFonts w:asciiTheme="majorBidi" w:hAnsiTheme="majorBidi" w:cstheme="majorBidi"/>
                <w:b w:val="0"/>
                <w:bCs w:val="0"/>
                <w:sz w:val="24"/>
                <w:szCs w:val="24"/>
              </w:rPr>
              <w:t>R - Shoulder</w:t>
            </w:r>
          </w:p>
        </w:tc>
        <w:tc>
          <w:tcPr>
            <w:tcW w:w="0" w:type="auto"/>
          </w:tcPr>
          <w:p w14:paraId="2E78BFC3" w14:textId="531188C5"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2.8</w:t>
            </w:r>
          </w:p>
        </w:tc>
        <w:tc>
          <w:tcPr>
            <w:tcW w:w="0" w:type="auto"/>
            <w:vAlign w:val="bottom"/>
          </w:tcPr>
          <w:p w14:paraId="69617407" w14:textId="31C948D1"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12.0</w:t>
            </w:r>
          </w:p>
        </w:tc>
      </w:tr>
      <w:tr w:rsidR="00CC621C" w:rsidRPr="0054349D" w14:paraId="707BEF25" w14:textId="77777777" w:rsidTr="00A45237">
        <w:trPr>
          <w:trHeight w:val="265"/>
          <w:jc w:val="center"/>
        </w:trPr>
        <w:tc>
          <w:tcPr>
            <w:cnfStyle w:val="001000000000" w:firstRow="0" w:lastRow="0" w:firstColumn="1" w:lastColumn="0" w:oddVBand="0" w:evenVBand="0" w:oddHBand="0" w:evenHBand="0" w:firstRowFirstColumn="0" w:firstRowLastColumn="0" w:lastRowFirstColumn="0" w:lastRowLastColumn="0"/>
            <w:tcW w:w="0" w:type="auto"/>
          </w:tcPr>
          <w:p w14:paraId="40004EE6" w14:textId="77777777" w:rsidR="00CC621C" w:rsidRPr="0054349D" w:rsidRDefault="00CC621C" w:rsidP="00A95E04">
            <w:pPr>
              <w:spacing w:line="360" w:lineRule="auto"/>
              <w:jc w:val="both"/>
              <w:rPr>
                <w:rFonts w:asciiTheme="majorBidi" w:hAnsiTheme="majorBidi" w:cstheme="majorBidi"/>
                <w:b w:val="0"/>
                <w:bCs w:val="0"/>
                <w:sz w:val="24"/>
                <w:szCs w:val="24"/>
              </w:rPr>
            </w:pPr>
            <w:r w:rsidRPr="0054349D">
              <w:rPr>
                <w:rFonts w:asciiTheme="majorBidi" w:hAnsiTheme="majorBidi" w:cstheme="majorBidi"/>
                <w:b w:val="0"/>
                <w:bCs w:val="0"/>
                <w:sz w:val="24"/>
                <w:szCs w:val="24"/>
              </w:rPr>
              <w:t>L - Hip</w:t>
            </w:r>
          </w:p>
        </w:tc>
        <w:tc>
          <w:tcPr>
            <w:tcW w:w="0" w:type="auto"/>
          </w:tcPr>
          <w:p w14:paraId="66DF9389" w14:textId="62B8D723"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2.8</w:t>
            </w:r>
          </w:p>
        </w:tc>
        <w:tc>
          <w:tcPr>
            <w:tcW w:w="0" w:type="auto"/>
            <w:vAlign w:val="bottom"/>
          </w:tcPr>
          <w:p w14:paraId="2A2BE1A3" w14:textId="3C908940"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10.6</w:t>
            </w:r>
          </w:p>
        </w:tc>
      </w:tr>
      <w:tr w:rsidR="00CC621C" w:rsidRPr="0054349D" w14:paraId="68F0F211" w14:textId="77777777" w:rsidTr="00A45237">
        <w:trPr>
          <w:trHeight w:val="265"/>
          <w:jc w:val="center"/>
        </w:trPr>
        <w:tc>
          <w:tcPr>
            <w:cnfStyle w:val="001000000000" w:firstRow="0" w:lastRow="0" w:firstColumn="1" w:lastColumn="0" w:oddVBand="0" w:evenVBand="0" w:oddHBand="0" w:evenHBand="0" w:firstRowFirstColumn="0" w:firstRowLastColumn="0" w:lastRowFirstColumn="0" w:lastRowLastColumn="0"/>
            <w:tcW w:w="0" w:type="auto"/>
          </w:tcPr>
          <w:p w14:paraId="5D9262D7" w14:textId="77777777" w:rsidR="00CC621C" w:rsidRPr="0054349D" w:rsidRDefault="00CC621C" w:rsidP="00A95E04">
            <w:pPr>
              <w:spacing w:line="360" w:lineRule="auto"/>
              <w:jc w:val="both"/>
              <w:rPr>
                <w:rFonts w:asciiTheme="majorBidi" w:hAnsiTheme="majorBidi" w:cstheme="majorBidi"/>
                <w:b w:val="0"/>
                <w:bCs w:val="0"/>
                <w:sz w:val="24"/>
                <w:szCs w:val="24"/>
              </w:rPr>
            </w:pPr>
            <w:r w:rsidRPr="0054349D">
              <w:rPr>
                <w:rFonts w:asciiTheme="majorBidi" w:hAnsiTheme="majorBidi" w:cstheme="majorBidi"/>
                <w:b w:val="0"/>
                <w:bCs w:val="0"/>
                <w:sz w:val="24"/>
                <w:szCs w:val="24"/>
              </w:rPr>
              <w:t>R - Scapula</w:t>
            </w:r>
          </w:p>
        </w:tc>
        <w:tc>
          <w:tcPr>
            <w:tcW w:w="0" w:type="auto"/>
          </w:tcPr>
          <w:p w14:paraId="53E6AA72" w14:textId="677D7AC9"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2.</w:t>
            </w:r>
            <w:r w:rsidR="00E46259" w:rsidRPr="0054349D">
              <w:rPr>
                <w:rFonts w:asciiTheme="majorBidi" w:hAnsiTheme="majorBidi" w:cstheme="majorBidi"/>
                <w:sz w:val="24"/>
                <w:szCs w:val="24"/>
              </w:rPr>
              <w:t>8</w:t>
            </w:r>
          </w:p>
        </w:tc>
        <w:tc>
          <w:tcPr>
            <w:tcW w:w="0" w:type="auto"/>
            <w:vAlign w:val="bottom"/>
          </w:tcPr>
          <w:p w14:paraId="5325B72C" w14:textId="0FEE3318"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8.1</w:t>
            </w:r>
          </w:p>
        </w:tc>
      </w:tr>
      <w:tr w:rsidR="00CC621C" w:rsidRPr="0054349D" w14:paraId="582C4FA9" w14:textId="77777777" w:rsidTr="00A45237">
        <w:trPr>
          <w:trHeight w:val="277"/>
          <w:jc w:val="center"/>
        </w:trPr>
        <w:tc>
          <w:tcPr>
            <w:cnfStyle w:val="001000000000" w:firstRow="0" w:lastRow="0" w:firstColumn="1" w:lastColumn="0" w:oddVBand="0" w:evenVBand="0" w:oddHBand="0" w:evenHBand="0" w:firstRowFirstColumn="0" w:firstRowLastColumn="0" w:lastRowFirstColumn="0" w:lastRowLastColumn="0"/>
            <w:tcW w:w="0" w:type="auto"/>
          </w:tcPr>
          <w:p w14:paraId="7E836345" w14:textId="77777777" w:rsidR="00CC621C" w:rsidRPr="0054349D" w:rsidRDefault="00CC621C" w:rsidP="00A95E04">
            <w:pPr>
              <w:spacing w:line="360" w:lineRule="auto"/>
              <w:jc w:val="both"/>
              <w:rPr>
                <w:rFonts w:asciiTheme="majorBidi" w:hAnsiTheme="majorBidi" w:cstheme="majorBidi"/>
                <w:b w:val="0"/>
                <w:bCs w:val="0"/>
                <w:sz w:val="24"/>
                <w:szCs w:val="24"/>
              </w:rPr>
            </w:pPr>
            <w:r w:rsidRPr="0054349D">
              <w:rPr>
                <w:rFonts w:asciiTheme="majorBidi" w:hAnsiTheme="majorBidi" w:cstheme="majorBidi"/>
                <w:b w:val="0"/>
                <w:bCs w:val="0"/>
                <w:sz w:val="24"/>
                <w:szCs w:val="24"/>
              </w:rPr>
              <w:t>Midback</w:t>
            </w:r>
          </w:p>
        </w:tc>
        <w:tc>
          <w:tcPr>
            <w:tcW w:w="0" w:type="auto"/>
          </w:tcPr>
          <w:p w14:paraId="118439E4" w14:textId="2593CFC9"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2.</w:t>
            </w:r>
            <w:r w:rsidR="00E46259" w:rsidRPr="0054349D">
              <w:rPr>
                <w:rFonts w:asciiTheme="majorBidi" w:hAnsiTheme="majorBidi" w:cstheme="majorBidi"/>
                <w:sz w:val="24"/>
                <w:szCs w:val="24"/>
              </w:rPr>
              <w:t>8</w:t>
            </w:r>
          </w:p>
        </w:tc>
        <w:tc>
          <w:tcPr>
            <w:tcW w:w="0" w:type="auto"/>
            <w:vAlign w:val="bottom"/>
          </w:tcPr>
          <w:p w14:paraId="18ADA1FE" w14:textId="402AE733"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9.8</w:t>
            </w:r>
          </w:p>
        </w:tc>
      </w:tr>
      <w:tr w:rsidR="00CC621C" w:rsidRPr="0054349D" w14:paraId="0989D5E2" w14:textId="77777777" w:rsidTr="00A45237">
        <w:trPr>
          <w:trHeight w:val="265"/>
          <w:jc w:val="center"/>
        </w:trPr>
        <w:tc>
          <w:tcPr>
            <w:cnfStyle w:val="001000000000" w:firstRow="0" w:lastRow="0" w:firstColumn="1" w:lastColumn="0" w:oddVBand="0" w:evenVBand="0" w:oddHBand="0" w:evenHBand="0" w:firstRowFirstColumn="0" w:firstRowLastColumn="0" w:lastRowFirstColumn="0" w:lastRowLastColumn="0"/>
            <w:tcW w:w="0" w:type="auto"/>
          </w:tcPr>
          <w:p w14:paraId="36F8DDB0" w14:textId="77777777" w:rsidR="00CC621C" w:rsidRPr="0054349D" w:rsidRDefault="00CC621C" w:rsidP="00A95E04">
            <w:pPr>
              <w:spacing w:line="360" w:lineRule="auto"/>
              <w:jc w:val="both"/>
              <w:rPr>
                <w:rFonts w:asciiTheme="majorBidi" w:hAnsiTheme="majorBidi" w:cstheme="majorBidi"/>
                <w:b w:val="0"/>
                <w:bCs w:val="0"/>
                <w:sz w:val="24"/>
                <w:szCs w:val="24"/>
              </w:rPr>
            </w:pPr>
            <w:r w:rsidRPr="0054349D">
              <w:rPr>
                <w:rFonts w:asciiTheme="majorBidi" w:hAnsiTheme="majorBidi" w:cstheme="majorBidi"/>
                <w:b w:val="0"/>
                <w:bCs w:val="0"/>
                <w:sz w:val="24"/>
                <w:szCs w:val="24"/>
              </w:rPr>
              <w:t>L - Scapula</w:t>
            </w:r>
          </w:p>
        </w:tc>
        <w:tc>
          <w:tcPr>
            <w:tcW w:w="0" w:type="auto"/>
          </w:tcPr>
          <w:p w14:paraId="045D73DF" w14:textId="32971202"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2.7</w:t>
            </w:r>
          </w:p>
        </w:tc>
        <w:tc>
          <w:tcPr>
            <w:tcW w:w="0" w:type="auto"/>
            <w:vAlign w:val="bottom"/>
          </w:tcPr>
          <w:p w14:paraId="1032D7B4" w14:textId="48F4744E"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10.9</w:t>
            </w:r>
          </w:p>
        </w:tc>
      </w:tr>
      <w:tr w:rsidR="00CC621C" w:rsidRPr="0054349D" w14:paraId="6B781EF1" w14:textId="77777777" w:rsidTr="00A45237">
        <w:trPr>
          <w:trHeight w:val="265"/>
          <w:jc w:val="center"/>
        </w:trPr>
        <w:tc>
          <w:tcPr>
            <w:cnfStyle w:val="001000000000" w:firstRow="0" w:lastRow="0" w:firstColumn="1" w:lastColumn="0" w:oddVBand="0" w:evenVBand="0" w:oddHBand="0" w:evenHBand="0" w:firstRowFirstColumn="0" w:firstRowLastColumn="0" w:lastRowFirstColumn="0" w:lastRowLastColumn="0"/>
            <w:tcW w:w="0" w:type="auto"/>
          </w:tcPr>
          <w:p w14:paraId="07DEE924" w14:textId="0DF0A84A" w:rsidR="00CC621C" w:rsidRPr="0054349D" w:rsidRDefault="00CC621C" w:rsidP="00A95E04">
            <w:pPr>
              <w:spacing w:line="360" w:lineRule="auto"/>
              <w:jc w:val="both"/>
              <w:rPr>
                <w:rFonts w:asciiTheme="majorBidi" w:hAnsiTheme="majorBidi" w:cstheme="majorBidi"/>
                <w:b w:val="0"/>
                <w:bCs w:val="0"/>
                <w:sz w:val="24"/>
                <w:szCs w:val="24"/>
              </w:rPr>
            </w:pPr>
            <w:r w:rsidRPr="0054349D">
              <w:rPr>
                <w:rFonts w:asciiTheme="majorBidi" w:hAnsiTheme="majorBidi" w:cstheme="majorBidi"/>
                <w:b w:val="0"/>
                <w:bCs w:val="0"/>
                <w:sz w:val="24"/>
                <w:szCs w:val="24"/>
              </w:rPr>
              <w:t xml:space="preserve">R - Medial </w:t>
            </w:r>
            <w:r w:rsidR="00F72A08" w:rsidRPr="0054349D">
              <w:rPr>
                <w:rFonts w:asciiTheme="majorBidi" w:hAnsiTheme="majorBidi" w:cstheme="majorBidi"/>
                <w:b w:val="0"/>
                <w:bCs w:val="0"/>
                <w:sz w:val="24"/>
                <w:szCs w:val="24"/>
              </w:rPr>
              <w:t>k</w:t>
            </w:r>
            <w:r w:rsidRPr="0054349D">
              <w:rPr>
                <w:rFonts w:asciiTheme="majorBidi" w:hAnsiTheme="majorBidi" w:cstheme="majorBidi"/>
                <w:b w:val="0"/>
                <w:bCs w:val="0"/>
                <w:sz w:val="24"/>
                <w:szCs w:val="24"/>
              </w:rPr>
              <w:t>nee</w:t>
            </w:r>
          </w:p>
        </w:tc>
        <w:tc>
          <w:tcPr>
            <w:tcW w:w="0" w:type="auto"/>
          </w:tcPr>
          <w:p w14:paraId="0DA2B9BC" w14:textId="71E0E0F1"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2.</w:t>
            </w:r>
            <w:r w:rsidR="00E46259" w:rsidRPr="0054349D">
              <w:rPr>
                <w:rFonts w:asciiTheme="majorBidi" w:hAnsiTheme="majorBidi" w:cstheme="majorBidi"/>
                <w:sz w:val="24"/>
                <w:szCs w:val="24"/>
              </w:rPr>
              <w:t>6</w:t>
            </w:r>
          </w:p>
        </w:tc>
        <w:tc>
          <w:tcPr>
            <w:tcW w:w="0" w:type="auto"/>
            <w:vAlign w:val="bottom"/>
          </w:tcPr>
          <w:p w14:paraId="36BC28DB" w14:textId="651EB9F0"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12.4</w:t>
            </w:r>
          </w:p>
        </w:tc>
      </w:tr>
      <w:tr w:rsidR="00CC621C" w:rsidRPr="0054349D" w14:paraId="46A7ECFF" w14:textId="77777777" w:rsidTr="00A45237">
        <w:trPr>
          <w:trHeight w:val="265"/>
          <w:jc w:val="center"/>
        </w:trPr>
        <w:tc>
          <w:tcPr>
            <w:cnfStyle w:val="001000000000" w:firstRow="0" w:lastRow="0" w:firstColumn="1" w:lastColumn="0" w:oddVBand="0" w:evenVBand="0" w:oddHBand="0" w:evenHBand="0" w:firstRowFirstColumn="0" w:firstRowLastColumn="0" w:lastRowFirstColumn="0" w:lastRowLastColumn="0"/>
            <w:tcW w:w="0" w:type="auto"/>
          </w:tcPr>
          <w:p w14:paraId="7A47E507" w14:textId="77777777" w:rsidR="00CC621C" w:rsidRPr="0054349D" w:rsidRDefault="00CC621C" w:rsidP="00A95E04">
            <w:pPr>
              <w:spacing w:line="360" w:lineRule="auto"/>
              <w:jc w:val="both"/>
              <w:rPr>
                <w:rFonts w:asciiTheme="majorBidi" w:hAnsiTheme="majorBidi" w:cstheme="majorBidi"/>
                <w:b w:val="0"/>
                <w:bCs w:val="0"/>
                <w:sz w:val="24"/>
                <w:szCs w:val="24"/>
              </w:rPr>
            </w:pPr>
            <w:r w:rsidRPr="0054349D">
              <w:rPr>
                <w:rFonts w:asciiTheme="majorBidi" w:hAnsiTheme="majorBidi" w:cstheme="majorBidi"/>
                <w:b w:val="0"/>
                <w:bCs w:val="0"/>
                <w:sz w:val="24"/>
                <w:szCs w:val="24"/>
              </w:rPr>
              <w:t>Coccyx</w:t>
            </w:r>
          </w:p>
        </w:tc>
        <w:tc>
          <w:tcPr>
            <w:tcW w:w="0" w:type="auto"/>
          </w:tcPr>
          <w:p w14:paraId="332A49E3" w14:textId="2A93DB2F"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2.</w:t>
            </w:r>
            <w:r w:rsidR="00E46259" w:rsidRPr="0054349D">
              <w:rPr>
                <w:rFonts w:asciiTheme="majorBidi" w:hAnsiTheme="majorBidi" w:cstheme="majorBidi"/>
                <w:sz w:val="24"/>
                <w:szCs w:val="24"/>
              </w:rPr>
              <w:t>6</w:t>
            </w:r>
          </w:p>
        </w:tc>
        <w:tc>
          <w:tcPr>
            <w:tcW w:w="0" w:type="auto"/>
            <w:vAlign w:val="bottom"/>
          </w:tcPr>
          <w:p w14:paraId="7861452E" w14:textId="78BDFA4F"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16.7</w:t>
            </w:r>
          </w:p>
        </w:tc>
      </w:tr>
      <w:tr w:rsidR="00CC621C" w:rsidRPr="0054349D" w14:paraId="70E11BD3" w14:textId="77777777" w:rsidTr="00A45237">
        <w:trPr>
          <w:trHeight w:val="277"/>
          <w:jc w:val="center"/>
        </w:trPr>
        <w:tc>
          <w:tcPr>
            <w:cnfStyle w:val="001000000000" w:firstRow="0" w:lastRow="0" w:firstColumn="1" w:lastColumn="0" w:oddVBand="0" w:evenVBand="0" w:oddHBand="0" w:evenHBand="0" w:firstRowFirstColumn="0" w:firstRowLastColumn="0" w:lastRowFirstColumn="0" w:lastRowLastColumn="0"/>
            <w:tcW w:w="0" w:type="auto"/>
          </w:tcPr>
          <w:p w14:paraId="333BD312" w14:textId="77777777" w:rsidR="00CC621C" w:rsidRPr="0054349D" w:rsidRDefault="00CC621C" w:rsidP="00A95E04">
            <w:pPr>
              <w:spacing w:line="360" w:lineRule="auto"/>
              <w:jc w:val="both"/>
              <w:rPr>
                <w:rFonts w:asciiTheme="majorBidi" w:hAnsiTheme="majorBidi" w:cstheme="majorBidi"/>
                <w:b w:val="0"/>
                <w:bCs w:val="0"/>
                <w:sz w:val="24"/>
                <w:szCs w:val="24"/>
              </w:rPr>
            </w:pPr>
            <w:r w:rsidRPr="0054349D">
              <w:rPr>
                <w:rFonts w:asciiTheme="majorBidi" w:hAnsiTheme="majorBidi" w:cstheme="majorBidi"/>
                <w:b w:val="0"/>
                <w:bCs w:val="0"/>
                <w:sz w:val="24"/>
                <w:szCs w:val="24"/>
              </w:rPr>
              <w:t>Sacrum</w:t>
            </w:r>
          </w:p>
        </w:tc>
        <w:tc>
          <w:tcPr>
            <w:tcW w:w="0" w:type="auto"/>
          </w:tcPr>
          <w:p w14:paraId="191D2A9D" w14:textId="21787DD2"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2.</w:t>
            </w:r>
            <w:r w:rsidR="00E46259" w:rsidRPr="0054349D">
              <w:rPr>
                <w:rFonts w:asciiTheme="majorBidi" w:hAnsiTheme="majorBidi" w:cstheme="majorBidi"/>
                <w:sz w:val="24"/>
                <w:szCs w:val="24"/>
              </w:rPr>
              <w:t>6</w:t>
            </w:r>
          </w:p>
        </w:tc>
        <w:tc>
          <w:tcPr>
            <w:tcW w:w="0" w:type="auto"/>
            <w:vAlign w:val="bottom"/>
          </w:tcPr>
          <w:p w14:paraId="0EF8910B" w14:textId="4E7172E4"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11.9</w:t>
            </w:r>
          </w:p>
        </w:tc>
      </w:tr>
      <w:tr w:rsidR="00CC621C" w:rsidRPr="0054349D" w14:paraId="049B748B" w14:textId="77777777" w:rsidTr="00A45237">
        <w:trPr>
          <w:trHeight w:val="265"/>
          <w:jc w:val="center"/>
        </w:trPr>
        <w:tc>
          <w:tcPr>
            <w:cnfStyle w:val="001000000000" w:firstRow="0" w:lastRow="0" w:firstColumn="1" w:lastColumn="0" w:oddVBand="0" w:evenVBand="0" w:oddHBand="0" w:evenHBand="0" w:firstRowFirstColumn="0" w:firstRowLastColumn="0" w:lastRowFirstColumn="0" w:lastRowLastColumn="0"/>
            <w:tcW w:w="0" w:type="auto"/>
          </w:tcPr>
          <w:p w14:paraId="06F55CC6" w14:textId="71801C0A" w:rsidR="00CC621C" w:rsidRPr="0054349D" w:rsidRDefault="00CC621C" w:rsidP="00A95E04">
            <w:pPr>
              <w:spacing w:line="360" w:lineRule="auto"/>
              <w:jc w:val="both"/>
              <w:rPr>
                <w:rFonts w:asciiTheme="majorBidi" w:hAnsiTheme="majorBidi" w:cstheme="majorBidi"/>
                <w:b w:val="0"/>
                <w:bCs w:val="0"/>
                <w:sz w:val="24"/>
                <w:szCs w:val="24"/>
              </w:rPr>
            </w:pPr>
            <w:r w:rsidRPr="0054349D">
              <w:rPr>
                <w:rFonts w:asciiTheme="majorBidi" w:hAnsiTheme="majorBidi" w:cstheme="majorBidi"/>
                <w:b w:val="0"/>
                <w:bCs w:val="0"/>
                <w:sz w:val="24"/>
                <w:szCs w:val="24"/>
              </w:rPr>
              <w:t xml:space="preserve">L - Medial </w:t>
            </w:r>
            <w:r w:rsidR="00F72A08" w:rsidRPr="0054349D">
              <w:rPr>
                <w:rFonts w:asciiTheme="majorBidi" w:hAnsiTheme="majorBidi" w:cstheme="majorBidi"/>
                <w:b w:val="0"/>
                <w:bCs w:val="0"/>
                <w:sz w:val="24"/>
                <w:szCs w:val="24"/>
              </w:rPr>
              <w:t>k</w:t>
            </w:r>
            <w:r w:rsidRPr="0054349D">
              <w:rPr>
                <w:rFonts w:asciiTheme="majorBidi" w:hAnsiTheme="majorBidi" w:cstheme="majorBidi"/>
                <w:b w:val="0"/>
                <w:bCs w:val="0"/>
                <w:sz w:val="24"/>
                <w:szCs w:val="24"/>
              </w:rPr>
              <w:t>nee</w:t>
            </w:r>
          </w:p>
        </w:tc>
        <w:tc>
          <w:tcPr>
            <w:tcW w:w="0" w:type="auto"/>
          </w:tcPr>
          <w:p w14:paraId="0DF4D9CC" w14:textId="267FAEC4"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2.5</w:t>
            </w:r>
          </w:p>
        </w:tc>
        <w:tc>
          <w:tcPr>
            <w:tcW w:w="0" w:type="auto"/>
            <w:vAlign w:val="bottom"/>
          </w:tcPr>
          <w:p w14:paraId="05540DA0" w14:textId="71516706"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14.7</w:t>
            </w:r>
          </w:p>
        </w:tc>
      </w:tr>
      <w:tr w:rsidR="00CC621C" w:rsidRPr="0054349D" w14:paraId="4A97830F" w14:textId="77777777" w:rsidTr="00A45237">
        <w:trPr>
          <w:trHeight w:val="265"/>
          <w:jc w:val="center"/>
        </w:trPr>
        <w:tc>
          <w:tcPr>
            <w:cnfStyle w:val="001000000000" w:firstRow="0" w:lastRow="0" w:firstColumn="1" w:lastColumn="0" w:oddVBand="0" w:evenVBand="0" w:oddHBand="0" w:evenHBand="0" w:firstRowFirstColumn="0" w:firstRowLastColumn="0" w:lastRowFirstColumn="0" w:lastRowLastColumn="0"/>
            <w:tcW w:w="0" w:type="auto"/>
          </w:tcPr>
          <w:p w14:paraId="5AD29B90" w14:textId="77777777" w:rsidR="00CC621C" w:rsidRPr="0054349D" w:rsidRDefault="00CC621C" w:rsidP="00A95E04">
            <w:pPr>
              <w:spacing w:line="360" w:lineRule="auto"/>
              <w:jc w:val="both"/>
              <w:rPr>
                <w:rFonts w:asciiTheme="majorBidi" w:hAnsiTheme="majorBidi" w:cstheme="majorBidi"/>
                <w:b w:val="0"/>
                <w:bCs w:val="0"/>
                <w:sz w:val="24"/>
                <w:szCs w:val="24"/>
              </w:rPr>
            </w:pPr>
            <w:r w:rsidRPr="0054349D">
              <w:rPr>
                <w:rFonts w:asciiTheme="majorBidi" w:hAnsiTheme="majorBidi" w:cstheme="majorBidi"/>
                <w:b w:val="0"/>
                <w:bCs w:val="0"/>
                <w:sz w:val="24"/>
                <w:szCs w:val="24"/>
              </w:rPr>
              <w:t>R - Ischial</w:t>
            </w:r>
          </w:p>
        </w:tc>
        <w:tc>
          <w:tcPr>
            <w:tcW w:w="0" w:type="auto"/>
          </w:tcPr>
          <w:p w14:paraId="5CA6BD73" w14:textId="658F41CD"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2.</w:t>
            </w:r>
            <w:r w:rsidR="00E46259" w:rsidRPr="0054349D">
              <w:rPr>
                <w:rFonts w:asciiTheme="majorBidi" w:hAnsiTheme="majorBidi" w:cstheme="majorBidi"/>
                <w:sz w:val="24"/>
                <w:szCs w:val="24"/>
              </w:rPr>
              <w:t>5</w:t>
            </w:r>
          </w:p>
        </w:tc>
        <w:tc>
          <w:tcPr>
            <w:tcW w:w="0" w:type="auto"/>
            <w:vAlign w:val="bottom"/>
          </w:tcPr>
          <w:p w14:paraId="03BED254" w14:textId="15C30843"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11.9</w:t>
            </w:r>
          </w:p>
        </w:tc>
      </w:tr>
      <w:tr w:rsidR="00CC621C" w:rsidRPr="0054349D" w14:paraId="776131AB" w14:textId="77777777" w:rsidTr="00A45237">
        <w:trPr>
          <w:trHeight w:val="265"/>
          <w:jc w:val="center"/>
        </w:trPr>
        <w:tc>
          <w:tcPr>
            <w:cnfStyle w:val="001000000000" w:firstRow="0" w:lastRow="0" w:firstColumn="1" w:lastColumn="0" w:oddVBand="0" w:evenVBand="0" w:oddHBand="0" w:evenHBand="0" w:firstRowFirstColumn="0" w:firstRowLastColumn="0" w:lastRowFirstColumn="0" w:lastRowLastColumn="0"/>
            <w:tcW w:w="0" w:type="auto"/>
          </w:tcPr>
          <w:p w14:paraId="318BA62D" w14:textId="77777777" w:rsidR="00CC621C" w:rsidRPr="0054349D" w:rsidRDefault="00CC621C" w:rsidP="00A95E04">
            <w:pPr>
              <w:spacing w:line="360" w:lineRule="auto"/>
              <w:jc w:val="both"/>
              <w:rPr>
                <w:rFonts w:asciiTheme="majorBidi" w:hAnsiTheme="majorBidi" w:cstheme="majorBidi"/>
                <w:b w:val="0"/>
                <w:bCs w:val="0"/>
                <w:sz w:val="24"/>
                <w:szCs w:val="24"/>
              </w:rPr>
            </w:pPr>
            <w:r w:rsidRPr="0054349D">
              <w:rPr>
                <w:rFonts w:asciiTheme="majorBidi" w:hAnsiTheme="majorBidi" w:cstheme="majorBidi"/>
                <w:b w:val="0"/>
                <w:bCs w:val="0"/>
                <w:sz w:val="24"/>
                <w:szCs w:val="24"/>
              </w:rPr>
              <w:t>R - Lateral heel</w:t>
            </w:r>
          </w:p>
        </w:tc>
        <w:tc>
          <w:tcPr>
            <w:tcW w:w="0" w:type="auto"/>
          </w:tcPr>
          <w:p w14:paraId="5572CA03" w14:textId="5427005B"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2.</w:t>
            </w:r>
            <w:r w:rsidR="00E46259" w:rsidRPr="0054349D">
              <w:rPr>
                <w:rFonts w:asciiTheme="majorBidi" w:hAnsiTheme="majorBidi" w:cstheme="majorBidi"/>
                <w:sz w:val="24"/>
                <w:szCs w:val="24"/>
              </w:rPr>
              <w:t>5</w:t>
            </w:r>
          </w:p>
        </w:tc>
        <w:tc>
          <w:tcPr>
            <w:tcW w:w="0" w:type="auto"/>
            <w:vAlign w:val="bottom"/>
          </w:tcPr>
          <w:p w14:paraId="2FBCC1BD" w14:textId="1F443731"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23.2</w:t>
            </w:r>
          </w:p>
        </w:tc>
      </w:tr>
      <w:tr w:rsidR="00CC621C" w:rsidRPr="0054349D" w14:paraId="6F8848DB" w14:textId="77777777" w:rsidTr="00A45237">
        <w:trPr>
          <w:trHeight w:val="277"/>
          <w:jc w:val="center"/>
        </w:trPr>
        <w:tc>
          <w:tcPr>
            <w:cnfStyle w:val="001000000000" w:firstRow="0" w:lastRow="0" w:firstColumn="1" w:lastColumn="0" w:oddVBand="0" w:evenVBand="0" w:oddHBand="0" w:evenHBand="0" w:firstRowFirstColumn="0" w:firstRowLastColumn="0" w:lastRowFirstColumn="0" w:lastRowLastColumn="0"/>
            <w:tcW w:w="0" w:type="auto"/>
          </w:tcPr>
          <w:p w14:paraId="66BB6E4C" w14:textId="77777777" w:rsidR="00CC621C" w:rsidRPr="0054349D" w:rsidRDefault="00CC621C" w:rsidP="00A95E04">
            <w:pPr>
              <w:spacing w:line="360" w:lineRule="auto"/>
              <w:jc w:val="both"/>
              <w:rPr>
                <w:rFonts w:asciiTheme="majorBidi" w:hAnsiTheme="majorBidi" w:cstheme="majorBidi"/>
                <w:b w:val="0"/>
                <w:bCs w:val="0"/>
                <w:sz w:val="24"/>
                <w:szCs w:val="24"/>
              </w:rPr>
            </w:pPr>
            <w:r w:rsidRPr="0054349D">
              <w:rPr>
                <w:rFonts w:asciiTheme="majorBidi" w:hAnsiTheme="majorBidi" w:cstheme="majorBidi"/>
                <w:b w:val="0"/>
                <w:bCs w:val="0"/>
                <w:sz w:val="24"/>
                <w:szCs w:val="24"/>
              </w:rPr>
              <w:t>L - Lateral heel</w:t>
            </w:r>
          </w:p>
        </w:tc>
        <w:tc>
          <w:tcPr>
            <w:tcW w:w="0" w:type="auto"/>
          </w:tcPr>
          <w:p w14:paraId="3F833925" w14:textId="34854AF0"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2.</w:t>
            </w:r>
            <w:r w:rsidR="00E46259" w:rsidRPr="0054349D">
              <w:rPr>
                <w:rFonts w:asciiTheme="majorBidi" w:hAnsiTheme="majorBidi" w:cstheme="majorBidi"/>
                <w:sz w:val="24"/>
                <w:szCs w:val="24"/>
              </w:rPr>
              <w:t>5</w:t>
            </w:r>
          </w:p>
        </w:tc>
        <w:tc>
          <w:tcPr>
            <w:tcW w:w="0" w:type="auto"/>
            <w:vAlign w:val="bottom"/>
          </w:tcPr>
          <w:p w14:paraId="28340A9F" w14:textId="679C6DAE"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20.2</w:t>
            </w:r>
          </w:p>
        </w:tc>
      </w:tr>
      <w:tr w:rsidR="00CC621C" w:rsidRPr="0054349D" w14:paraId="62588A37" w14:textId="77777777" w:rsidTr="00A45237">
        <w:trPr>
          <w:trHeight w:val="265"/>
          <w:jc w:val="center"/>
        </w:trPr>
        <w:tc>
          <w:tcPr>
            <w:cnfStyle w:val="001000000000" w:firstRow="0" w:lastRow="0" w:firstColumn="1" w:lastColumn="0" w:oddVBand="0" w:evenVBand="0" w:oddHBand="0" w:evenHBand="0" w:firstRowFirstColumn="0" w:firstRowLastColumn="0" w:lastRowFirstColumn="0" w:lastRowLastColumn="0"/>
            <w:tcW w:w="0" w:type="auto"/>
          </w:tcPr>
          <w:p w14:paraId="5A5FE441" w14:textId="77777777" w:rsidR="00CC621C" w:rsidRPr="0054349D" w:rsidRDefault="00CC621C" w:rsidP="00A95E04">
            <w:pPr>
              <w:spacing w:line="360" w:lineRule="auto"/>
              <w:jc w:val="both"/>
              <w:rPr>
                <w:rFonts w:asciiTheme="majorBidi" w:hAnsiTheme="majorBidi" w:cstheme="majorBidi"/>
                <w:b w:val="0"/>
                <w:bCs w:val="0"/>
                <w:sz w:val="24"/>
                <w:szCs w:val="24"/>
              </w:rPr>
            </w:pPr>
            <w:r w:rsidRPr="0054349D">
              <w:rPr>
                <w:rFonts w:asciiTheme="majorBidi" w:hAnsiTheme="majorBidi" w:cstheme="majorBidi"/>
                <w:b w:val="0"/>
                <w:bCs w:val="0"/>
                <w:sz w:val="24"/>
                <w:szCs w:val="24"/>
              </w:rPr>
              <w:t>R - Trochanter</w:t>
            </w:r>
          </w:p>
        </w:tc>
        <w:tc>
          <w:tcPr>
            <w:tcW w:w="0" w:type="auto"/>
          </w:tcPr>
          <w:p w14:paraId="2BC484A1" w14:textId="7898A742"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2.4</w:t>
            </w:r>
          </w:p>
        </w:tc>
        <w:tc>
          <w:tcPr>
            <w:tcW w:w="0" w:type="auto"/>
            <w:vAlign w:val="bottom"/>
          </w:tcPr>
          <w:p w14:paraId="2D20E75C" w14:textId="77288958"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11.0</w:t>
            </w:r>
          </w:p>
        </w:tc>
      </w:tr>
      <w:tr w:rsidR="00CC621C" w:rsidRPr="0054349D" w14:paraId="57D2DA57" w14:textId="77777777" w:rsidTr="00A45237">
        <w:trPr>
          <w:trHeight w:val="265"/>
          <w:jc w:val="center"/>
        </w:trPr>
        <w:tc>
          <w:tcPr>
            <w:cnfStyle w:val="001000000000" w:firstRow="0" w:lastRow="0" w:firstColumn="1" w:lastColumn="0" w:oddVBand="0" w:evenVBand="0" w:oddHBand="0" w:evenHBand="0" w:firstRowFirstColumn="0" w:firstRowLastColumn="0" w:lastRowFirstColumn="0" w:lastRowLastColumn="0"/>
            <w:tcW w:w="0" w:type="auto"/>
          </w:tcPr>
          <w:p w14:paraId="79BB38FE" w14:textId="77777777" w:rsidR="00CC621C" w:rsidRPr="0054349D" w:rsidRDefault="00CC621C" w:rsidP="00A95E04">
            <w:pPr>
              <w:spacing w:line="360" w:lineRule="auto"/>
              <w:jc w:val="both"/>
              <w:rPr>
                <w:rFonts w:asciiTheme="majorBidi" w:hAnsiTheme="majorBidi" w:cstheme="majorBidi"/>
                <w:b w:val="0"/>
                <w:bCs w:val="0"/>
                <w:sz w:val="24"/>
                <w:szCs w:val="24"/>
              </w:rPr>
            </w:pPr>
            <w:r w:rsidRPr="0054349D">
              <w:rPr>
                <w:rFonts w:asciiTheme="majorBidi" w:hAnsiTheme="majorBidi" w:cstheme="majorBidi"/>
                <w:b w:val="0"/>
                <w:bCs w:val="0"/>
                <w:sz w:val="24"/>
                <w:szCs w:val="24"/>
              </w:rPr>
              <w:t>L - Trochanter</w:t>
            </w:r>
          </w:p>
        </w:tc>
        <w:tc>
          <w:tcPr>
            <w:tcW w:w="0" w:type="auto"/>
          </w:tcPr>
          <w:p w14:paraId="1E866063" w14:textId="13559986"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2.4</w:t>
            </w:r>
          </w:p>
        </w:tc>
        <w:tc>
          <w:tcPr>
            <w:tcW w:w="0" w:type="auto"/>
            <w:vAlign w:val="bottom"/>
          </w:tcPr>
          <w:p w14:paraId="242C7009" w14:textId="6929ECB4"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8.5</w:t>
            </w:r>
          </w:p>
        </w:tc>
      </w:tr>
      <w:tr w:rsidR="00CC621C" w:rsidRPr="0054349D" w14:paraId="36DD8E63" w14:textId="77777777" w:rsidTr="00A45237">
        <w:trPr>
          <w:trHeight w:val="265"/>
          <w:jc w:val="center"/>
        </w:trPr>
        <w:tc>
          <w:tcPr>
            <w:cnfStyle w:val="001000000000" w:firstRow="0" w:lastRow="0" w:firstColumn="1" w:lastColumn="0" w:oddVBand="0" w:evenVBand="0" w:oddHBand="0" w:evenHBand="0" w:firstRowFirstColumn="0" w:firstRowLastColumn="0" w:lastRowFirstColumn="0" w:lastRowLastColumn="0"/>
            <w:tcW w:w="0" w:type="auto"/>
          </w:tcPr>
          <w:p w14:paraId="4F0F29F9" w14:textId="77777777" w:rsidR="00CC621C" w:rsidRPr="0054349D" w:rsidRDefault="00CC621C" w:rsidP="00A95E04">
            <w:pPr>
              <w:spacing w:line="360" w:lineRule="auto"/>
              <w:jc w:val="both"/>
              <w:rPr>
                <w:rFonts w:asciiTheme="majorBidi" w:hAnsiTheme="majorBidi" w:cstheme="majorBidi"/>
                <w:b w:val="0"/>
                <w:bCs w:val="0"/>
                <w:sz w:val="24"/>
                <w:szCs w:val="24"/>
              </w:rPr>
            </w:pPr>
            <w:r w:rsidRPr="0054349D">
              <w:rPr>
                <w:rFonts w:asciiTheme="majorBidi" w:hAnsiTheme="majorBidi" w:cstheme="majorBidi"/>
                <w:b w:val="0"/>
                <w:bCs w:val="0"/>
                <w:sz w:val="24"/>
                <w:szCs w:val="24"/>
              </w:rPr>
              <w:t>L - Buttock</w:t>
            </w:r>
          </w:p>
        </w:tc>
        <w:tc>
          <w:tcPr>
            <w:tcW w:w="0" w:type="auto"/>
          </w:tcPr>
          <w:p w14:paraId="13CA24A7" w14:textId="55EF579C"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2.4</w:t>
            </w:r>
          </w:p>
        </w:tc>
        <w:tc>
          <w:tcPr>
            <w:tcW w:w="0" w:type="auto"/>
            <w:vAlign w:val="bottom"/>
          </w:tcPr>
          <w:p w14:paraId="4CECE36C" w14:textId="36AAD254"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11.8</w:t>
            </w:r>
          </w:p>
        </w:tc>
      </w:tr>
      <w:tr w:rsidR="00CC621C" w:rsidRPr="0054349D" w14:paraId="4F9232B0" w14:textId="77777777" w:rsidTr="00A45237">
        <w:trPr>
          <w:trHeight w:val="277"/>
          <w:jc w:val="center"/>
        </w:trPr>
        <w:tc>
          <w:tcPr>
            <w:cnfStyle w:val="001000000000" w:firstRow="0" w:lastRow="0" w:firstColumn="1" w:lastColumn="0" w:oddVBand="0" w:evenVBand="0" w:oddHBand="0" w:evenHBand="0" w:firstRowFirstColumn="0" w:firstRowLastColumn="0" w:lastRowFirstColumn="0" w:lastRowLastColumn="0"/>
            <w:tcW w:w="0" w:type="auto"/>
          </w:tcPr>
          <w:p w14:paraId="6CAC31DF" w14:textId="77777777" w:rsidR="00CC621C" w:rsidRPr="0054349D" w:rsidRDefault="00CC621C" w:rsidP="00A95E04">
            <w:pPr>
              <w:spacing w:line="360" w:lineRule="auto"/>
              <w:jc w:val="both"/>
              <w:rPr>
                <w:rFonts w:asciiTheme="majorBidi" w:hAnsiTheme="majorBidi" w:cstheme="majorBidi"/>
                <w:b w:val="0"/>
                <w:bCs w:val="0"/>
                <w:sz w:val="24"/>
                <w:szCs w:val="24"/>
              </w:rPr>
            </w:pPr>
            <w:r w:rsidRPr="0054349D">
              <w:rPr>
                <w:rFonts w:asciiTheme="majorBidi" w:hAnsiTheme="majorBidi" w:cstheme="majorBidi"/>
                <w:b w:val="0"/>
                <w:bCs w:val="0"/>
                <w:sz w:val="24"/>
                <w:szCs w:val="24"/>
              </w:rPr>
              <w:t>L - Ischial</w:t>
            </w:r>
          </w:p>
        </w:tc>
        <w:tc>
          <w:tcPr>
            <w:tcW w:w="0" w:type="auto"/>
          </w:tcPr>
          <w:p w14:paraId="250223E9" w14:textId="5A00E2C6"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2.4</w:t>
            </w:r>
          </w:p>
        </w:tc>
        <w:tc>
          <w:tcPr>
            <w:tcW w:w="0" w:type="auto"/>
            <w:vAlign w:val="bottom"/>
          </w:tcPr>
          <w:p w14:paraId="5E286AB3" w14:textId="5253BB67"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13.9</w:t>
            </w:r>
          </w:p>
        </w:tc>
      </w:tr>
      <w:tr w:rsidR="00CC621C" w:rsidRPr="0054349D" w14:paraId="5452CBC3" w14:textId="77777777" w:rsidTr="00A45237">
        <w:trPr>
          <w:trHeight w:val="265"/>
          <w:jc w:val="center"/>
        </w:trPr>
        <w:tc>
          <w:tcPr>
            <w:cnfStyle w:val="001000000000" w:firstRow="0" w:lastRow="0" w:firstColumn="1" w:lastColumn="0" w:oddVBand="0" w:evenVBand="0" w:oddHBand="0" w:evenHBand="0" w:firstRowFirstColumn="0" w:firstRowLastColumn="0" w:lastRowFirstColumn="0" w:lastRowLastColumn="0"/>
            <w:tcW w:w="0" w:type="auto"/>
          </w:tcPr>
          <w:p w14:paraId="36AF65BA" w14:textId="57DEF813" w:rsidR="00CC621C" w:rsidRPr="0054349D" w:rsidRDefault="00CC621C" w:rsidP="00A95E04">
            <w:pPr>
              <w:spacing w:line="360" w:lineRule="auto"/>
              <w:jc w:val="both"/>
              <w:rPr>
                <w:rFonts w:asciiTheme="majorBidi" w:hAnsiTheme="majorBidi" w:cstheme="majorBidi"/>
                <w:b w:val="0"/>
                <w:bCs w:val="0"/>
                <w:sz w:val="24"/>
                <w:szCs w:val="24"/>
              </w:rPr>
            </w:pPr>
            <w:r w:rsidRPr="0054349D">
              <w:rPr>
                <w:rFonts w:asciiTheme="majorBidi" w:hAnsiTheme="majorBidi" w:cstheme="majorBidi"/>
                <w:b w:val="0"/>
                <w:bCs w:val="0"/>
                <w:sz w:val="24"/>
                <w:szCs w:val="24"/>
              </w:rPr>
              <w:t xml:space="preserve">R - Lateral </w:t>
            </w:r>
            <w:r w:rsidR="006E7D13" w:rsidRPr="0054349D">
              <w:rPr>
                <w:rFonts w:asciiTheme="majorBidi" w:hAnsiTheme="majorBidi" w:cstheme="majorBidi"/>
                <w:b w:val="0"/>
                <w:bCs w:val="0"/>
                <w:sz w:val="24"/>
                <w:szCs w:val="24"/>
              </w:rPr>
              <w:t>k</w:t>
            </w:r>
            <w:r w:rsidRPr="0054349D">
              <w:rPr>
                <w:rFonts w:asciiTheme="majorBidi" w:hAnsiTheme="majorBidi" w:cstheme="majorBidi"/>
                <w:b w:val="0"/>
                <w:bCs w:val="0"/>
                <w:sz w:val="24"/>
                <w:szCs w:val="24"/>
              </w:rPr>
              <w:t>nee</w:t>
            </w:r>
          </w:p>
        </w:tc>
        <w:tc>
          <w:tcPr>
            <w:tcW w:w="0" w:type="auto"/>
          </w:tcPr>
          <w:p w14:paraId="01DE579B" w14:textId="25BC3333"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2.</w:t>
            </w:r>
            <w:r w:rsidR="00E46259" w:rsidRPr="0054349D">
              <w:rPr>
                <w:rFonts w:asciiTheme="majorBidi" w:hAnsiTheme="majorBidi" w:cstheme="majorBidi"/>
                <w:sz w:val="24"/>
                <w:szCs w:val="24"/>
              </w:rPr>
              <w:t>4</w:t>
            </w:r>
          </w:p>
        </w:tc>
        <w:tc>
          <w:tcPr>
            <w:tcW w:w="0" w:type="auto"/>
            <w:vAlign w:val="bottom"/>
          </w:tcPr>
          <w:p w14:paraId="49D39047" w14:textId="714944EB"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19.2</w:t>
            </w:r>
          </w:p>
        </w:tc>
      </w:tr>
      <w:tr w:rsidR="00CC621C" w:rsidRPr="0054349D" w14:paraId="4CB983FB" w14:textId="77777777" w:rsidTr="00A45237">
        <w:trPr>
          <w:trHeight w:val="265"/>
          <w:jc w:val="center"/>
        </w:trPr>
        <w:tc>
          <w:tcPr>
            <w:cnfStyle w:val="001000000000" w:firstRow="0" w:lastRow="0" w:firstColumn="1" w:lastColumn="0" w:oddVBand="0" w:evenVBand="0" w:oddHBand="0" w:evenHBand="0" w:firstRowFirstColumn="0" w:firstRowLastColumn="0" w:lastRowFirstColumn="0" w:lastRowLastColumn="0"/>
            <w:tcW w:w="0" w:type="auto"/>
          </w:tcPr>
          <w:p w14:paraId="075FCBC3" w14:textId="77777777" w:rsidR="00CC621C" w:rsidRPr="0054349D" w:rsidRDefault="00CC621C" w:rsidP="00A95E04">
            <w:pPr>
              <w:spacing w:line="360" w:lineRule="auto"/>
              <w:jc w:val="both"/>
              <w:rPr>
                <w:rFonts w:asciiTheme="majorBidi" w:hAnsiTheme="majorBidi" w:cstheme="majorBidi"/>
                <w:b w:val="0"/>
                <w:bCs w:val="0"/>
                <w:sz w:val="24"/>
                <w:szCs w:val="24"/>
              </w:rPr>
            </w:pPr>
            <w:r w:rsidRPr="0054349D">
              <w:rPr>
                <w:rFonts w:asciiTheme="majorBidi" w:hAnsiTheme="majorBidi" w:cstheme="majorBidi"/>
                <w:b w:val="0"/>
                <w:bCs w:val="0"/>
                <w:sz w:val="24"/>
                <w:szCs w:val="24"/>
              </w:rPr>
              <w:t>R - Medial ankle</w:t>
            </w:r>
          </w:p>
        </w:tc>
        <w:tc>
          <w:tcPr>
            <w:tcW w:w="0" w:type="auto"/>
          </w:tcPr>
          <w:p w14:paraId="0118BC1B" w14:textId="1462CDC9"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2.</w:t>
            </w:r>
            <w:r w:rsidR="00E46259" w:rsidRPr="0054349D">
              <w:rPr>
                <w:rFonts w:asciiTheme="majorBidi" w:hAnsiTheme="majorBidi" w:cstheme="majorBidi"/>
                <w:sz w:val="24"/>
                <w:szCs w:val="24"/>
              </w:rPr>
              <w:t>4</w:t>
            </w:r>
          </w:p>
        </w:tc>
        <w:tc>
          <w:tcPr>
            <w:tcW w:w="0" w:type="auto"/>
            <w:vAlign w:val="bottom"/>
          </w:tcPr>
          <w:p w14:paraId="2CF4F721" w14:textId="22E5D7CB"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11.3</w:t>
            </w:r>
          </w:p>
        </w:tc>
      </w:tr>
      <w:tr w:rsidR="00CC621C" w:rsidRPr="0054349D" w14:paraId="14C99803" w14:textId="77777777" w:rsidTr="00A45237">
        <w:trPr>
          <w:trHeight w:val="265"/>
          <w:jc w:val="center"/>
        </w:trPr>
        <w:tc>
          <w:tcPr>
            <w:cnfStyle w:val="001000000000" w:firstRow="0" w:lastRow="0" w:firstColumn="1" w:lastColumn="0" w:oddVBand="0" w:evenVBand="0" w:oddHBand="0" w:evenHBand="0" w:firstRowFirstColumn="0" w:firstRowLastColumn="0" w:lastRowFirstColumn="0" w:lastRowLastColumn="0"/>
            <w:tcW w:w="0" w:type="auto"/>
          </w:tcPr>
          <w:p w14:paraId="0409151B" w14:textId="77777777" w:rsidR="00CC621C" w:rsidRPr="0054349D" w:rsidRDefault="00CC621C" w:rsidP="00A95E04">
            <w:pPr>
              <w:spacing w:line="360" w:lineRule="auto"/>
              <w:jc w:val="both"/>
              <w:rPr>
                <w:rFonts w:asciiTheme="majorBidi" w:hAnsiTheme="majorBidi" w:cstheme="majorBidi"/>
                <w:b w:val="0"/>
                <w:bCs w:val="0"/>
                <w:sz w:val="24"/>
                <w:szCs w:val="24"/>
              </w:rPr>
            </w:pPr>
            <w:r w:rsidRPr="0054349D">
              <w:rPr>
                <w:rFonts w:asciiTheme="majorBidi" w:hAnsiTheme="majorBidi" w:cstheme="majorBidi"/>
                <w:b w:val="0"/>
                <w:bCs w:val="0"/>
                <w:sz w:val="24"/>
                <w:szCs w:val="24"/>
              </w:rPr>
              <w:t>R - Buttock</w:t>
            </w:r>
          </w:p>
        </w:tc>
        <w:tc>
          <w:tcPr>
            <w:tcW w:w="0" w:type="auto"/>
          </w:tcPr>
          <w:p w14:paraId="6B7B7197" w14:textId="5A4F3E19"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2.</w:t>
            </w:r>
            <w:r w:rsidR="00E46259" w:rsidRPr="0054349D">
              <w:rPr>
                <w:rFonts w:asciiTheme="majorBidi" w:hAnsiTheme="majorBidi" w:cstheme="majorBidi"/>
                <w:sz w:val="24"/>
                <w:szCs w:val="24"/>
              </w:rPr>
              <w:t>4</w:t>
            </w:r>
          </w:p>
        </w:tc>
        <w:tc>
          <w:tcPr>
            <w:tcW w:w="0" w:type="auto"/>
            <w:vAlign w:val="bottom"/>
          </w:tcPr>
          <w:p w14:paraId="79C1A450" w14:textId="3A7261D5"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11.1</w:t>
            </w:r>
          </w:p>
        </w:tc>
      </w:tr>
      <w:tr w:rsidR="00CC621C" w:rsidRPr="0054349D" w14:paraId="34AE4AB4" w14:textId="77777777" w:rsidTr="00A45237">
        <w:trPr>
          <w:trHeight w:val="277"/>
          <w:jc w:val="center"/>
        </w:trPr>
        <w:tc>
          <w:tcPr>
            <w:cnfStyle w:val="001000000000" w:firstRow="0" w:lastRow="0" w:firstColumn="1" w:lastColumn="0" w:oddVBand="0" w:evenVBand="0" w:oddHBand="0" w:evenHBand="0" w:firstRowFirstColumn="0" w:firstRowLastColumn="0" w:lastRowFirstColumn="0" w:lastRowLastColumn="0"/>
            <w:tcW w:w="0" w:type="auto"/>
          </w:tcPr>
          <w:p w14:paraId="14D963D0" w14:textId="5AC09774" w:rsidR="00CC621C" w:rsidRPr="0054349D" w:rsidRDefault="00CC621C" w:rsidP="00A95E04">
            <w:pPr>
              <w:spacing w:line="360" w:lineRule="auto"/>
              <w:jc w:val="both"/>
              <w:rPr>
                <w:rFonts w:asciiTheme="majorBidi" w:hAnsiTheme="majorBidi" w:cstheme="majorBidi"/>
                <w:b w:val="0"/>
                <w:bCs w:val="0"/>
                <w:sz w:val="24"/>
                <w:szCs w:val="24"/>
              </w:rPr>
            </w:pPr>
            <w:r w:rsidRPr="0054349D">
              <w:rPr>
                <w:rFonts w:asciiTheme="majorBidi" w:hAnsiTheme="majorBidi" w:cstheme="majorBidi"/>
                <w:b w:val="0"/>
                <w:bCs w:val="0"/>
                <w:sz w:val="24"/>
                <w:szCs w:val="24"/>
              </w:rPr>
              <w:t xml:space="preserve">L - Lateral </w:t>
            </w:r>
            <w:r w:rsidR="006E7D13" w:rsidRPr="0054349D">
              <w:rPr>
                <w:rFonts w:asciiTheme="majorBidi" w:hAnsiTheme="majorBidi" w:cstheme="majorBidi"/>
                <w:b w:val="0"/>
                <w:bCs w:val="0"/>
                <w:sz w:val="24"/>
                <w:szCs w:val="24"/>
              </w:rPr>
              <w:t>k</w:t>
            </w:r>
            <w:r w:rsidRPr="0054349D">
              <w:rPr>
                <w:rFonts w:asciiTheme="majorBidi" w:hAnsiTheme="majorBidi" w:cstheme="majorBidi"/>
                <w:b w:val="0"/>
                <w:bCs w:val="0"/>
                <w:sz w:val="24"/>
                <w:szCs w:val="24"/>
              </w:rPr>
              <w:t>nee</w:t>
            </w:r>
          </w:p>
        </w:tc>
        <w:tc>
          <w:tcPr>
            <w:tcW w:w="0" w:type="auto"/>
          </w:tcPr>
          <w:p w14:paraId="72D6E94B" w14:textId="2D0E1A80"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2.3</w:t>
            </w:r>
          </w:p>
        </w:tc>
        <w:tc>
          <w:tcPr>
            <w:tcW w:w="0" w:type="auto"/>
            <w:vAlign w:val="bottom"/>
          </w:tcPr>
          <w:p w14:paraId="39C0CE12" w14:textId="511FFD7F"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20.5</w:t>
            </w:r>
          </w:p>
        </w:tc>
      </w:tr>
      <w:tr w:rsidR="00CC621C" w:rsidRPr="0054349D" w14:paraId="325DCE4A" w14:textId="77777777" w:rsidTr="00A45237">
        <w:trPr>
          <w:trHeight w:val="265"/>
          <w:jc w:val="center"/>
        </w:trPr>
        <w:tc>
          <w:tcPr>
            <w:cnfStyle w:val="001000000000" w:firstRow="0" w:lastRow="0" w:firstColumn="1" w:lastColumn="0" w:oddVBand="0" w:evenVBand="0" w:oddHBand="0" w:evenHBand="0" w:firstRowFirstColumn="0" w:firstRowLastColumn="0" w:lastRowFirstColumn="0" w:lastRowLastColumn="0"/>
            <w:tcW w:w="0" w:type="auto"/>
          </w:tcPr>
          <w:p w14:paraId="1D749DC8" w14:textId="297F25AB" w:rsidR="00CC621C" w:rsidRPr="0054349D" w:rsidRDefault="00CC621C" w:rsidP="00A95E04">
            <w:pPr>
              <w:spacing w:line="360" w:lineRule="auto"/>
              <w:jc w:val="both"/>
              <w:rPr>
                <w:rFonts w:asciiTheme="majorBidi" w:hAnsiTheme="majorBidi" w:cstheme="majorBidi"/>
                <w:b w:val="0"/>
                <w:bCs w:val="0"/>
                <w:sz w:val="24"/>
                <w:szCs w:val="24"/>
              </w:rPr>
            </w:pPr>
            <w:r w:rsidRPr="0054349D">
              <w:rPr>
                <w:rFonts w:asciiTheme="majorBidi" w:hAnsiTheme="majorBidi" w:cstheme="majorBidi"/>
                <w:b w:val="0"/>
                <w:bCs w:val="0"/>
                <w:sz w:val="24"/>
                <w:szCs w:val="24"/>
              </w:rPr>
              <w:t xml:space="preserve">R - Posterior </w:t>
            </w:r>
            <w:r w:rsidR="006E7D13" w:rsidRPr="0054349D">
              <w:rPr>
                <w:rFonts w:asciiTheme="majorBidi" w:hAnsiTheme="majorBidi" w:cstheme="majorBidi"/>
                <w:b w:val="0"/>
                <w:bCs w:val="0"/>
                <w:sz w:val="24"/>
                <w:szCs w:val="24"/>
              </w:rPr>
              <w:t>h</w:t>
            </w:r>
            <w:r w:rsidRPr="0054349D">
              <w:rPr>
                <w:rFonts w:asciiTheme="majorBidi" w:hAnsiTheme="majorBidi" w:cstheme="majorBidi"/>
                <w:b w:val="0"/>
                <w:bCs w:val="0"/>
                <w:sz w:val="24"/>
                <w:szCs w:val="24"/>
              </w:rPr>
              <w:t>eel</w:t>
            </w:r>
          </w:p>
        </w:tc>
        <w:tc>
          <w:tcPr>
            <w:tcW w:w="0" w:type="auto"/>
          </w:tcPr>
          <w:p w14:paraId="1DD5B296" w14:textId="111B7D0A"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2.3</w:t>
            </w:r>
          </w:p>
        </w:tc>
        <w:tc>
          <w:tcPr>
            <w:tcW w:w="0" w:type="auto"/>
            <w:vAlign w:val="bottom"/>
          </w:tcPr>
          <w:p w14:paraId="2A30EF6C" w14:textId="11E949EC"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26.2</w:t>
            </w:r>
          </w:p>
        </w:tc>
      </w:tr>
      <w:tr w:rsidR="00CC621C" w:rsidRPr="0054349D" w14:paraId="12C5D351" w14:textId="77777777" w:rsidTr="00A45237">
        <w:trPr>
          <w:trHeight w:val="265"/>
          <w:jc w:val="center"/>
        </w:trPr>
        <w:tc>
          <w:tcPr>
            <w:cnfStyle w:val="001000000000" w:firstRow="0" w:lastRow="0" w:firstColumn="1" w:lastColumn="0" w:oddVBand="0" w:evenVBand="0" w:oddHBand="0" w:evenHBand="0" w:firstRowFirstColumn="0" w:firstRowLastColumn="0" w:lastRowFirstColumn="0" w:lastRowLastColumn="0"/>
            <w:tcW w:w="0" w:type="auto"/>
          </w:tcPr>
          <w:p w14:paraId="53BFAE5F" w14:textId="77777777" w:rsidR="00CC621C" w:rsidRPr="0054349D" w:rsidRDefault="00CC621C" w:rsidP="00A95E04">
            <w:pPr>
              <w:spacing w:line="360" w:lineRule="auto"/>
              <w:jc w:val="both"/>
              <w:rPr>
                <w:rFonts w:asciiTheme="majorBidi" w:hAnsiTheme="majorBidi" w:cstheme="majorBidi"/>
                <w:b w:val="0"/>
                <w:bCs w:val="0"/>
                <w:sz w:val="24"/>
                <w:szCs w:val="24"/>
              </w:rPr>
            </w:pPr>
            <w:r w:rsidRPr="0054349D">
              <w:rPr>
                <w:rFonts w:asciiTheme="majorBidi" w:hAnsiTheme="majorBidi" w:cstheme="majorBidi"/>
                <w:b w:val="0"/>
                <w:bCs w:val="0"/>
                <w:sz w:val="24"/>
                <w:szCs w:val="24"/>
              </w:rPr>
              <w:t>L - Medial ankle</w:t>
            </w:r>
          </w:p>
        </w:tc>
        <w:tc>
          <w:tcPr>
            <w:tcW w:w="0" w:type="auto"/>
          </w:tcPr>
          <w:p w14:paraId="7B9142E8" w14:textId="4E27842E"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2.</w:t>
            </w:r>
            <w:r w:rsidR="00E46259" w:rsidRPr="0054349D">
              <w:rPr>
                <w:rFonts w:asciiTheme="majorBidi" w:hAnsiTheme="majorBidi" w:cstheme="majorBidi"/>
                <w:sz w:val="24"/>
                <w:szCs w:val="24"/>
              </w:rPr>
              <w:t>3</w:t>
            </w:r>
          </w:p>
        </w:tc>
        <w:tc>
          <w:tcPr>
            <w:tcW w:w="0" w:type="auto"/>
            <w:vAlign w:val="bottom"/>
          </w:tcPr>
          <w:p w14:paraId="0EC0BAAA" w14:textId="3DC5A62C"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14.7</w:t>
            </w:r>
          </w:p>
        </w:tc>
      </w:tr>
      <w:tr w:rsidR="00CC621C" w:rsidRPr="0054349D" w14:paraId="19980993" w14:textId="77777777" w:rsidTr="00A45237">
        <w:trPr>
          <w:trHeight w:val="265"/>
          <w:jc w:val="center"/>
        </w:trPr>
        <w:tc>
          <w:tcPr>
            <w:cnfStyle w:val="001000000000" w:firstRow="0" w:lastRow="0" w:firstColumn="1" w:lastColumn="0" w:oddVBand="0" w:evenVBand="0" w:oddHBand="0" w:evenHBand="0" w:firstRowFirstColumn="0" w:firstRowLastColumn="0" w:lastRowFirstColumn="0" w:lastRowLastColumn="0"/>
            <w:tcW w:w="0" w:type="auto"/>
          </w:tcPr>
          <w:p w14:paraId="4A488FCF" w14:textId="77777777" w:rsidR="00CC621C" w:rsidRPr="0054349D" w:rsidRDefault="00CC621C" w:rsidP="00A95E04">
            <w:pPr>
              <w:spacing w:line="360" w:lineRule="auto"/>
              <w:jc w:val="both"/>
              <w:rPr>
                <w:rFonts w:asciiTheme="majorBidi" w:hAnsiTheme="majorBidi" w:cstheme="majorBidi"/>
                <w:b w:val="0"/>
                <w:bCs w:val="0"/>
                <w:sz w:val="24"/>
                <w:szCs w:val="24"/>
              </w:rPr>
            </w:pPr>
            <w:r w:rsidRPr="0054349D">
              <w:rPr>
                <w:rFonts w:asciiTheme="majorBidi" w:hAnsiTheme="majorBidi" w:cstheme="majorBidi"/>
                <w:b w:val="0"/>
                <w:bCs w:val="0"/>
                <w:sz w:val="24"/>
                <w:szCs w:val="24"/>
              </w:rPr>
              <w:t>L - Posterior heel</w:t>
            </w:r>
          </w:p>
        </w:tc>
        <w:tc>
          <w:tcPr>
            <w:tcW w:w="0" w:type="auto"/>
          </w:tcPr>
          <w:p w14:paraId="5CC1D9AE" w14:textId="5DDB6DDC"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2.</w:t>
            </w:r>
            <w:r w:rsidR="00E46259" w:rsidRPr="0054349D">
              <w:rPr>
                <w:rFonts w:asciiTheme="majorBidi" w:hAnsiTheme="majorBidi" w:cstheme="majorBidi"/>
                <w:sz w:val="24"/>
                <w:szCs w:val="24"/>
              </w:rPr>
              <w:t>2</w:t>
            </w:r>
          </w:p>
        </w:tc>
        <w:tc>
          <w:tcPr>
            <w:tcW w:w="0" w:type="auto"/>
            <w:vAlign w:val="bottom"/>
          </w:tcPr>
          <w:p w14:paraId="13C8CE1E" w14:textId="6284ABBE"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22.9</w:t>
            </w:r>
          </w:p>
        </w:tc>
      </w:tr>
      <w:tr w:rsidR="00CC621C" w:rsidRPr="0054349D" w14:paraId="56E21AD9" w14:textId="77777777" w:rsidTr="00A45237">
        <w:trPr>
          <w:trHeight w:val="277"/>
          <w:jc w:val="center"/>
        </w:trPr>
        <w:tc>
          <w:tcPr>
            <w:cnfStyle w:val="001000000000" w:firstRow="0" w:lastRow="0" w:firstColumn="1" w:lastColumn="0" w:oddVBand="0" w:evenVBand="0" w:oddHBand="0" w:evenHBand="0" w:firstRowFirstColumn="0" w:firstRowLastColumn="0" w:lastRowFirstColumn="0" w:lastRowLastColumn="0"/>
            <w:tcW w:w="0" w:type="auto"/>
          </w:tcPr>
          <w:p w14:paraId="78B41A79" w14:textId="77777777" w:rsidR="00CC621C" w:rsidRPr="0054349D" w:rsidRDefault="00CC621C" w:rsidP="00A95E04">
            <w:pPr>
              <w:spacing w:line="360" w:lineRule="auto"/>
              <w:jc w:val="both"/>
              <w:rPr>
                <w:rFonts w:asciiTheme="majorBidi" w:hAnsiTheme="majorBidi" w:cstheme="majorBidi"/>
                <w:b w:val="0"/>
                <w:bCs w:val="0"/>
                <w:sz w:val="24"/>
                <w:szCs w:val="24"/>
              </w:rPr>
            </w:pPr>
            <w:r w:rsidRPr="0054349D">
              <w:rPr>
                <w:rFonts w:asciiTheme="majorBidi" w:hAnsiTheme="majorBidi" w:cstheme="majorBidi"/>
                <w:b w:val="0"/>
                <w:bCs w:val="0"/>
                <w:sz w:val="24"/>
                <w:szCs w:val="24"/>
              </w:rPr>
              <w:t>L - Lateral ankle</w:t>
            </w:r>
          </w:p>
        </w:tc>
        <w:tc>
          <w:tcPr>
            <w:tcW w:w="0" w:type="auto"/>
          </w:tcPr>
          <w:p w14:paraId="30689E80" w14:textId="1488F659"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2.</w:t>
            </w:r>
            <w:r w:rsidR="00E46259" w:rsidRPr="0054349D">
              <w:rPr>
                <w:rFonts w:asciiTheme="majorBidi" w:hAnsiTheme="majorBidi" w:cstheme="majorBidi"/>
                <w:sz w:val="24"/>
                <w:szCs w:val="24"/>
              </w:rPr>
              <w:t>2</w:t>
            </w:r>
          </w:p>
        </w:tc>
        <w:tc>
          <w:tcPr>
            <w:tcW w:w="0" w:type="auto"/>
            <w:vAlign w:val="bottom"/>
          </w:tcPr>
          <w:p w14:paraId="389568CC" w14:textId="03A6DC62"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14.4</w:t>
            </w:r>
          </w:p>
        </w:tc>
      </w:tr>
      <w:tr w:rsidR="00CC621C" w:rsidRPr="0054349D" w14:paraId="254DA879" w14:textId="77777777" w:rsidTr="00A45237">
        <w:trPr>
          <w:trHeight w:val="265"/>
          <w:jc w:val="center"/>
        </w:trPr>
        <w:tc>
          <w:tcPr>
            <w:cnfStyle w:val="001000000000" w:firstRow="0" w:lastRow="0" w:firstColumn="1" w:lastColumn="0" w:oddVBand="0" w:evenVBand="0" w:oddHBand="0" w:evenHBand="0" w:firstRowFirstColumn="0" w:firstRowLastColumn="0" w:lastRowFirstColumn="0" w:lastRowLastColumn="0"/>
            <w:tcW w:w="0" w:type="auto"/>
          </w:tcPr>
          <w:p w14:paraId="3B2CCE46" w14:textId="77777777" w:rsidR="00CC621C" w:rsidRPr="0054349D" w:rsidRDefault="00CC621C" w:rsidP="00A95E04">
            <w:pPr>
              <w:spacing w:line="360" w:lineRule="auto"/>
              <w:jc w:val="both"/>
              <w:rPr>
                <w:rFonts w:asciiTheme="majorBidi" w:hAnsiTheme="majorBidi" w:cstheme="majorBidi"/>
                <w:b w:val="0"/>
                <w:bCs w:val="0"/>
                <w:sz w:val="24"/>
                <w:szCs w:val="24"/>
              </w:rPr>
            </w:pPr>
            <w:r w:rsidRPr="0054349D">
              <w:rPr>
                <w:rFonts w:asciiTheme="majorBidi" w:hAnsiTheme="majorBidi" w:cstheme="majorBidi"/>
                <w:b w:val="0"/>
                <w:bCs w:val="0"/>
                <w:sz w:val="24"/>
                <w:szCs w:val="24"/>
              </w:rPr>
              <w:t>R - Lateral ankle</w:t>
            </w:r>
          </w:p>
        </w:tc>
        <w:tc>
          <w:tcPr>
            <w:tcW w:w="0" w:type="auto"/>
          </w:tcPr>
          <w:p w14:paraId="40F22C4B" w14:textId="610A192A"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2.</w:t>
            </w:r>
            <w:r w:rsidR="00E46259" w:rsidRPr="0054349D">
              <w:rPr>
                <w:rFonts w:asciiTheme="majorBidi" w:hAnsiTheme="majorBidi" w:cstheme="majorBidi"/>
                <w:sz w:val="24"/>
                <w:szCs w:val="24"/>
              </w:rPr>
              <w:t>2</w:t>
            </w:r>
          </w:p>
        </w:tc>
        <w:tc>
          <w:tcPr>
            <w:tcW w:w="0" w:type="auto"/>
            <w:vAlign w:val="bottom"/>
          </w:tcPr>
          <w:p w14:paraId="259A236C" w14:textId="217BDE4F" w:rsidR="00CC621C" w:rsidRPr="0054349D" w:rsidRDefault="00CC621C" w:rsidP="00A95E0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4349D">
              <w:rPr>
                <w:rFonts w:asciiTheme="majorBidi" w:hAnsiTheme="majorBidi" w:cstheme="majorBidi"/>
                <w:sz w:val="24"/>
                <w:szCs w:val="24"/>
              </w:rPr>
              <w:t>19.3</w:t>
            </w:r>
          </w:p>
        </w:tc>
      </w:tr>
    </w:tbl>
    <w:p w14:paraId="2B4B6165" w14:textId="77777777" w:rsidR="00462094" w:rsidRDefault="00462094" w:rsidP="00A95E04">
      <w:pPr>
        <w:spacing w:line="360" w:lineRule="auto"/>
        <w:jc w:val="both"/>
        <w:rPr>
          <w:rFonts w:asciiTheme="majorBidi" w:hAnsiTheme="majorBidi" w:cstheme="majorBidi"/>
          <w:sz w:val="24"/>
          <w:szCs w:val="24"/>
        </w:rPr>
      </w:pPr>
    </w:p>
    <w:p w14:paraId="2CD279E8" w14:textId="4A856B95" w:rsidR="00806925" w:rsidRPr="0054349D" w:rsidRDefault="00F336E9" w:rsidP="00A95E04">
      <w:pPr>
        <w:spacing w:line="360" w:lineRule="auto"/>
        <w:jc w:val="both"/>
        <w:rPr>
          <w:rFonts w:asciiTheme="majorBidi" w:hAnsiTheme="majorBidi" w:cstheme="majorBidi"/>
          <w:color w:val="FF0000"/>
          <w:sz w:val="24"/>
          <w:szCs w:val="24"/>
        </w:rPr>
      </w:pPr>
      <w:r w:rsidRPr="0054349D">
        <w:rPr>
          <w:rFonts w:asciiTheme="majorBidi" w:hAnsiTheme="majorBidi" w:cstheme="majorBidi"/>
          <w:sz w:val="24"/>
          <w:szCs w:val="24"/>
        </w:rPr>
        <w:lastRenderedPageBreak/>
        <w:t xml:space="preserve">In order to </w:t>
      </w:r>
      <w:r w:rsidR="00C809C4" w:rsidRPr="0054349D">
        <w:rPr>
          <w:rFonts w:asciiTheme="majorBidi" w:hAnsiTheme="majorBidi" w:cstheme="majorBidi"/>
          <w:sz w:val="24"/>
          <w:szCs w:val="24"/>
        </w:rPr>
        <w:t>evaluate</w:t>
      </w:r>
      <w:r w:rsidR="00E46259" w:rsidRPr="0054349D">
        <w:rPr>
          <w:rFonts w:asciiTheme="majorBidi" w:hAnsiTheme="majorBidi" w:cstheme="majorBidi"/>
          <w:sz w:val="24"/>
          <w:szCs w:val="24"/>
        </w:rPr>
        <w:t xml:space="preserve"> the</w:t>
      </w:r>
      <w:r w:rsidR="00C809C4" w:rsidRPr="0054349D">
        <w:rPr>
          <w:rFonts w:asciiTheme="majorBidi" w:hAnsiTheme="majorBidi" w:cstheme="majorBidi"/>
          <w:sz w:val="24"/>
          <w:szCs w:val="24"/>
        </w:rPr>
        <w:t xml:space="preserve"> potential intrinsic </w:t>
      </w:r>
      <w:r w:rsidR="005374BE" w:rsidRPr="0054349D">
        <w:rPr>
          <w:rFonts w:asciiTheme="majorBidi" w:hAnsiTheme="majorBidi" w:cstheme="majorBidi"/>
          <w:sz w:val="24"/>
          <w:szCs w:val="24"/>
        </w:rPr>
        <w:t>factors associated with</w:t>
      </w:r>
      <w:r w:rsidR="002E52DF" w:rsidRPr="0054349D">
        <w:rPr>
          <w:rFonts w:asciiTheme="majorBidi" w:hAnsiTheme="majorBidi" w:cstheme="majorBidi"/>
          <w:sz w:val="24"/>
          <w:szCs w:val="24"/>
        </w:rPr>
        <w:t xml:space="preserve"> </w:t>
      </w:r>
      <w:r w:rsidR="0054349D">
        <w:rPr>
          <w:rFonts w:asciiTheme="majorBidi" w:hAnsiTheme="majorBidi" w:cstheme="majorBidi"/>
          <w:sz w:val="24"/>
          <w:szCs w:val="24"/>
        </w:rPr>
        <w:t xml:space="preserve">the </w:t>
      </w:r>
      <w:r w:rsidR="002E52DF" w:rsidRPr="0054349D">
        <w:rPr>
          <w:rFonts w:asciiTheme="majorBidi" w:hAnsiTheme="majorBidi" w:cstheme="majorBidi"/>
          <w:sz w:val="24"/>
          <w:szCs w:val="24"/>
        </w:rPr>
        <w:t xml:space="preserve">anatomical </w:t>
      </w:r>
      <w:r w:rsidR="005374BE" w:rsidRPr="0054349D">
        <w:rPr>
          <w:rFonts w:asciiTheme="majorBidi" w:hAnsiTheme="majorBidi" w:cstheme="majorBidi"/>
          <w:sz w:val="24"/>
          <w:szCs w:val="24"/>
        </w:rPr>
        <w:t>variation</w:t>
      </w:r>
      <w:r w:rsidR="0017682B" w:rsidRPr="0054349D">
        <w:rPr>
          <w:rFonts w:asciiTheme="majorBidi" w:hAnsiTheme="majorBidi" w:cstheme="majorBidi"/>
          <w:sz w:val="24"/>
          <w:szCs w:val="24"/>
        </w:rPr>
        <w:t xml:space="preserve">, a linear </w:t>
      </w:r>
      <w:r w:rsidRPr="0054349D">
        <w:rPr>
          <w:rFonts w:asciiTheme="majorBidi" w:hAnsiTheme="majorBidi" w:cstheme="majorBidi"/>
          <w:sz w:val="24"/>
          <w:szCs w:val="24"/>
        </w:rPr>
        <w:t xml:space="preserve">regression analysis was performed with respect to </w:t>
      </w:r>
      <w:r w:rsidR="006D58E2" w:rsidRPr="0054349D">
        <w:rPr>
          <w:rFonts w:asciiTheme="majorBidi" w:hAnsiTheme="majorBidi" w:cstheme="majorBidi"/>
          <w:sz w:val="24"/>
          <w:szCs w:val="24"/>
        </w:rPr>
        <w:t xml:space="preserve">both </w:t>
      </w:r>
      <w:r w:rsidRPr="0054349D">
        <w:rPr>
          <w:rFonts w:asciiTheme="majorBidi" w:hAnsiTheme="majorBidi" w:cstheme="majorBidi"/>
          <w:sz w:val="24"/>
          <w:szCs w:val="24"/>
        </w:rPr>
        <w:t>BMI and age</w:t>
      </w:r>
      <w:r w:rsidR="0017682B" w:rsidRPr="0054349D">
        <w:rPr>
          <w:rFonts w:asciiTheme="majorBidi" w:hAnsiTheme="majorBidi" w:cstheme="majorBidi"/>
          <w:sz w:val="24"/>
          <w:szCs w:val="24"/>
        </w:rPr>
        <w:t xml:space="preserve"> of the </w:t>
      </w:r>
      <w:r w:rsidR="006D58E2" w:rsidRPr="0054349D">
        <w:rPr>
          <w:rFonts w:asciiTheme="majorBidi" w:hAnsiTheme="majorBidi" w:cstheme="majorBidi"/>
          <w:sz w:val="24"/>
          <w:szCs w:val="24"/>
        </w:rPr>
        <w:t>individuals</w:t>
      </w:r>
      <w:r w:rsidRPr="0054349D">
        <w:rPr>
          <w:rFonts w:asciiTheme="majorBidi" w:hAnsiTheme="majorBidi" w:cstheme="majorBidi"/>
          <w:sz w:val="24"/>
          <w:szCs w:val="24"/>
        </w:rPr>
        <w:t>. T</w:t>
      </w:r>
      <w:r w:rsidR="0017682B" w:rsidRPr="0054349D">
        <w:rPr>
          <w:rFonts w:asciiTheme="majorBidi" w:hAnsiTheme="majorBidi" w:cstheme="majorBidi"/>
          <w:sz w:val="24"/>
          <w:szCs w:val="24"/>
        </w:rPr>
        <w:t xml:space="preserve">able 2 indicates </w:t>
      </w:r>
      <w:r w:rsidR="00636AD7" w:rsidRPr="0054349D">
        <w:rPr>
          <w:rFonts w:asciiTheme="majorBidi" w:hAnsiTheme="majorBidi" w:cstheme="majorBidi"/>
          <w:sz w:val="24"/>
          <w:szCs w:val="24"/>
        </w:rPr>
        <w:t xml:space="preserve">only </w:t>
      </w:r>
      <w:r w:rsidR="0017682B" w:rsidRPr="0054349D">
        <w:rPr>
          <w:rFonts w:asciiTheme="majorBidi" w:hAnsiTheme="majorBidi" w:cstheme="majorBidi"/>
          <w:sz w:val="24"/>
          <w:szCs w:val="24"/>
        </w:rPr>
        <w:t xml:space="preserve">the correlations which </w:t>
      </w:r>
      <w:r w:rsidR="0012074B" w:rsidRPr="0054349D">
        <w:rPr>
          <w:rFonts w:asciiTheme="majorBidi" w:hAnsiTheme="majorBidi" w:cstheme="majorBidi"/>
          <w:sz w:val="24"/>
          <w:szCs w:val="24"/>
        </w:rPr>
        <w:t>we</w:t>
      </w:r>
      <w:r w:rsidR="0017682B" w:rsidRPr="0054349D">
        <w:rPr>
          <w:rFonts w:asciiTheme="majorBidi" w:hAnsiTheme="majorBidi" w:cstheme="majorBidi"/>
          <w:sz w:val="24"/>
          <w:szCs w:val="24"/>
        </w:rPr>
        <w:t xml:space="preserve">re found to be </w:t>
      </w:r>
      <w:r w:rsidRPr="0054349D">
        <w:rPr>
          <w:rFonts w:asciiTheme="majorBidi" w:hAnsiTheme="majorBidi" w:cstheme="majorBidi"/>
          <w:sz w:val="24"/>
          <w:szCs w:val="24"/>
        </w:rPr>
        <w:t>statistically significant</w:t>
      </w:r>
      <w:r w:rsidR="0017682B" w:rsidRPr="0054349D">
        <w:rPr>
          <w:rFonts w:asciiTheme="majorBidi" w:hAnsiTheme="majorBidi" w:cstheme="majorBidi"/>
          <w:sz w:val="24"/>
          <w:szCs w:val="24"/>
        </w:rPr>
        <w:t>. It is noted that</w:t>
      </w:r>
      <w:r w:rsidR="00040390" w:rsidRPr="0054349D">
        <w:rPr>
          <w:rFonts w:asciiTheme="majorBidi" w:hAnsiTheme="majorBidi" w:cstheme="majorBidi"/>
          <w:sz w:val="24"/>
          <w:szCs w:val="24"/>
        </w:rPr>
        <w:t xml:space="preserve"> </w:t>
      </w:r>
      <w:r w:rsidRPr="0054349D">
        <w:rPr>
          <w:rFonts w:asciiTheme="majorBidi" w:hAnsiTheme="majorBidi" w:cstheme="majorBidi"/>
          <w:sz w:val="24"/>
          <w:szCs w:val="24"/>
        </w:rPr>
        <w:t xml:space="preserve">the </w:t>
      </w:r>
      <w:r w:rsidR="0017682B" w:rsidRPr="0054349D">
        <w:rPr>
          <w:rFonts w:asciiTheme="majorBidi" w:hAnsiTheme="majorBidi" w:cstheme="majorBidi"/>
          <w:sz w:val="24"/>
          <w:szCs w:val="24"/>
        </w:rPr>
        <w:t xml:space="preserve">four </w:t>
      </w:r>
      <w:r w:rsidRPr="0054349D">
        <w:rPr>
          <w:rFonts w:asciiTheme="majorBidi" w:hAnsiTheme="majorBidi" w:cstheme="majorBidi"/>
          <w:sz w:val="24"/>
          <w:szCs w:val="24"/>
        </w:rPr>
        <w:t xml:space="preserve">heel locations consistently </w:t>
      </w:r>
      <w:r w:rsidR="0017682B" w:rsidRPr="0054349D">
        <w:rPr>
          <w:rFonts w:asciiTheme="majorBidi" w:hAnsiTheme="majorBidi" w:cstheme="majorBidi"/>
          <w:sz w:val="24"/>
          <w:szCs w:val="24"/>
        </w:rPr>
        <w:t xml:space="preserve">exhibited </w:t>
      </w:r>
      <w:r w:rsidRPr="0054349D">
        <w:rPr>
          <w:rFonts w:asciiTheme="majorBidi" w:hAnsiTheme="majorBidi" w:cstheme="majorBidi"/>
          <w:sz w:val="24"/>
          <w:szCs w:val="24"/>
        </w:rPr>
        <w:t>a significant negative relationship with</w:t>
      </w:r>
      <w:r w:rsidR="0012074B" w:rsidRPr="0054349D">
        <w:rPr>
          <w:rFonts w:asciiTheme="majorBidi" w:hAnsiTheme="majorBidi" w:cstheme="majorBidi"/>
          <w:sz w:val="24"/>
          <w:szCs w:val="24"/>
        </w:rPr>
        <w:t xml:space="preserve"> age</w:t>
      </w:r>
      <w:r w:rsidRPr="0054349D">
        <w:rPr>
          <w:rFonts w:asciiTheme="majorBidi" w:hAnsiTheme="majorBidi" w:cstheme="majorBidi"/>
          <w:sz w:val="24"/>
          <w:szCs w:val="24"/>
        </w:rPr>
        <w:t>.</w:t>
      </w:r>
      <w:r w:rsidR="0012074B" w:rsidRPr="0054349D">
        <w:rPr>
          <w:rFonts w:asciiTheme="majorBidi" w:hAnsiTheme="majorBidi" w:cstheme="majorBidi"/>
          <w:sz w:val="24"/>
          <w:szCs w:val="24"/>
        </w:rPr>
        <w:t xml:space="preserve"> In addition, there were </w:t>
      </w:r>
      <w:r w:rsidR="00875CFC" w:rsidRPr="0054349D">
        <w:rPr>
          <w:rFonts w:asciiTheme="majorBidi" w:hAnsiTheme="majorBidi" w:cstheme="majorBidi"/>
          <w:sz w:val="24"/>
          <w:szCs w:val="24"/>
        </w:rPr>
        <w:t xml:space="preserve">significant relationships </w:t>
      </w:r>
      <w:r w:rsidR="00C809C4" w:rsidRPr="0054349D">
        <w:rPr>
          <w:rFonts w:asciiTheme="majorBidi" w:hAnsiTheme="majorBidi" w:cstheme="majorBidi"/>
          <w:sz w:val="24"/>
          <w:szCs w:val="24"/>
        </w:rPr>
        <w:t xml:space="preserve">(p&lt;0.05) </w:t>
      </w:r>
      <w:r w:rsidR="00875CFC" w:rsidRPr="0054349D">
        <w:rPr>
          <w:rFonts w:asciiTheme="majorBidi" w:hAnsiTheme="majorBidi" w:cstheme="majorBidi"/>
          <w:sz w:val="24"/>
          <w:szCs w:val="24"/>
        </w:rPr>
        <w:t>between selected sites and BMI</w:t>
      </w:r>
      <w:r w:rsidR="000B0650" w:rsidRPr="0054349D">
        <w:rPr>
          <w:rFonts w:asciiTheme="majorBidi" w:hAnsiTheme="majorBidi" w:cstheme="majorBidi"/>
          <w:sz w:val="24"/>
          <w:szCs w:val="24"/>
        </w:rPr>
        <w:t xml:space="preserve"> </w:t>
      </w:r>
      <w:r w:rsidR="00875CFC" w:rsidRPr="0054349D">
        <w:rPr>
          <w:rFonts w:asciiTheme="majorBidi" w:hAnsiTheme="majorBidi" w:cstheme="majorBidi"/>
          <w:sz w:val="24"/>
          <w:szCs w:val="24"/>
        </w:rPr>
        <w:t>(Table 2).</w:t>
      </w:r>
      <w:r w:rsidR="00B936E3" w:rsidRPr="0054349D">
        <w:rPr>
          <w:rFonts w:asciiTheme="majorBidi" w:hAnsiTheme="majorBidi" w:cstheme="majorBidi"/>
          <w:sz w:val="24"/>
          <w:szCs w:val="24"/>
        </w:rPr>
        <w:t xml:space="preserve"> </w:t>
      </w:r>
      <w:r w:rsidR="00A26305" w:rsidRPr="0054349D">
        <w:rPr>
          <w:rFonts w:asciiTheme="majorBidi" w:hAnsiTheme="majorBidi" w:cstheme="majorBidi"/>
          <w:sz w:val="24"/>
          <w:szCs w:val="24"/>
        </w:rPr>
        <w:t>These</w:t>
      </w:r>
      <w:r w:rsidR="0012074B" w:rsidRPr="0054349D">
        <w:rPr>
          <w:rFonts w:asciiTheme="majorBidi" w:hAnsiTheme="majorBidi" w:cstheme="majorBidi"/>
          <w:sz w:val="24"/>
          <w:szCs w:val="24"/>
        </w:rPr>
        <w:t xml:space="preserve"> corresponded to </w:t>
      </w:r>
      <w:r w:rsidR="00C809C4" w:rsidRPr="0054349D">
        <w:rPr>
          <w:rFonts w:asciiTheme="majorBidi" w:hAnsiTheme="majorBidi" w:cstheme="majorBidi"/>
          <w:sz w:val="24"/>
          <w:szCs w:val="24"/>
        </w:rPr>
        <w:t xml:space="preserve">a range of </w:t>
      </w:r>
      <w:r w:rsidR="0012074B" w:rsidRPr="0054349D">
        <w:rPr>
          <w:rFonts w:asciiTheme="majorBidi" w:hAnsiTheme="majorBidi" w:cstheme="majorBidi"/>
          <w:sz w:val="24"/>
          <w:szCs w:val="24"/>
        </w:rPr>
        <w:t xml:space="preserve">sites including the sacrum, </w:t>
      </w:r>
      <w:proofErr w:type="gramStart"/>
      <w:r w:rsidR="00F171D1" w:rsidRPr="0054349D">
        <w:rPr>
          <w:rFonts w:asciiTheme="majorBidi" w:hAnsiTheme="majorBidi" w:cstheme="majorBidi"/>
          <w:sz w:val="24"/>
          <w:szCs w:val="24"/>
        </w:rPr>
        <w:t>trochanter</w:t>
      </w:r>
      <w:proofErr w:type="gramEnd"/>
      <w:r w:rsidR="00F171D1" w:rsidRPr="0054349D">
        <w:rPr>
          <w:rFonts w:asciiTheme="majorBidi" w:hAnsiTheme="majorBidi" w:cstheme="majorBidi"/>
          <w:sz w:val="24"/>
          <w:szCs w:val="24"/>
        </w:rPr>
        <w:t xml:space="preserve"> and the posterior heel</w:t>
      </w:r>
      <w:r w:rsidR="00A410FD" w:rsidRPr="0054349D">
        <w:rPr>
          <w:rFonts w:asciiTheme="majorBidi" w:hAnsiTheme="majorBidi" w:cstheme="majorBidi"/>
          <w:sz w:val="24"/>
          <w:szCs w:val="24"/>
        </w:rPr>
        <w:t xml:space="preserve"> (</w:t>
      </w:r>
      <w:r w:rsidR="00A410FD" w:rsidRPr="0054349D">
        <w:rPr>
          <w:rFonts w:asciiTheme="majorBidi" w:hAnsiTheme="majorBidi" w:cstheme="majorBidi"/>
          <w:sz w:val="24"/>
          <w:szCs w:val="24"/>
        </w:rPr>
        <w:fldChar w:fldCharType="begin"/>
      </w:r>
      <w:r w:rsidR="00A410FD" w:rsidRPr="0054349D">
        <w:rPr>
          <w:rFonts w:asciiTheme="majorBidi" w:hAnsiTheme="majorBidi" w:cstheme="majorBidi"/>
          <w:sz w:val="24"/>
          <w:szCs w:val="24"/>
        </w:rPr>
        <w:instrText xml:space="preserve"> REF _Ref50559167 \h </w:instrText>
      </w:r>
      <w:r w:rsidR="0087676F" w:rsidRPr="0054349D">
        <w:rPr>
          <w:rFonts w:asciiTheme="majorBidi" w:hAnsiTheme="majorBidi" w:cstheme="majorBidi"/>
          <w:sz w:val="24"/>
          <w:szCs w:val="24"/>
        </w:rPr>
        <w:instrText xml:space="preserve"> \* MERGEFORMAT </w:instrText>
      </w:r>
      <w:r w:rsidR="00A410FD" w:rsidRPr="0054349D">
        <w:rPr>
          <w:rFonts w:asciiTheme="majorBidi" w:hAnsiTheme="majorBidi" w:cstheme="majorBidi"/>
          <w:sz w:val="24"/>
          <w:szCs w:val="24"/>
        </w:rPr>
      </w:r>
      <w:r w:rsidR="00A410FD" w:rsidRPr="0054349D">
        <w:rPr>
          <w:rFonts w:asciiTheme="majorBidi" w:hAnsiTheme="majorBidi" w:cstheme="majorBidi"/>
          <w:sz w:val="24"/>
          <w:szCs w:val="24"/>
        </w:rPr>
        <w:fldChar w:fldCharType="separate"/>
      </w:r>
      <w:r w:rsidR="00511B2E" w:rsidRPr="0054349D">
        <w:rPr>
          <w:rFonts w:asciiTheme="majorBidi" w:hAnsiTheme="majorBidi" w:cstheme="majorBidi"/>
          <w:sz w:val="24"/>
          <w:szCs w:val="24"/>
        </w:rPr>
        <w:t xml:space="preserve">Table </w:t>
      </w:r>
      <w:r w:rsidR="00511B2E">
        <w:rPr>
          <w:rFonts w:asciiTheme="majorBidi" w:hAnsiTheme="majorBidi" w:cstheme="majorBidi"/>
          <w:noProof/>
          <w:sz w:val="24"/>
          <w:szCs w:val="24"/>
        </w:rPr>
        <w:t>2</w:t>
      </w:r>
      <w:r w:rsidR="00A410FD" w:rsidRPr="0054349D">
        <w:rPr>
          <w:rFonts w:asciiTheme="majorBidi" w:hAnsiTheme="majorBidi" w:cstheme="majorBidi"/>
          <w:sz w:val="24"/>
          <w:szCs w:val="24"/>
        </w:rPr>
        <w:fldChar w:fldCharType="end"/>
      </w:r>
      <w:r w:rsidR="00A410FD" w:rsidRPr="0054349D">
        <w:rPr>
          <w:rFonts w:asciiTheme="majorBidi" w:hAnsiTheme="majorBidi" w:cstheme="majorBidi"/>
          <w:sz w:val="24"/>
          <w:szCs w:val="24"/>
        </w:rPr>
        <w:t>)</w:t>
      </w:r>
      <w:r w:rsidR="00F171D1" w:rsidRPr="0054349D">
        <w:rPr>
          <w:rFonts w:asciiTheme="majorBidi" w:hAnsiTheme="majorBidi" w:cstheme="majorBidi"/>
          <w:sz w:val="24"/>
          <w:szCs w:val="24"/>
        </w:rPr>
        <w:t>.</w:t>
      </w:r>
      <w:r w:rsidR="00106456" w:rsidRPr="0054349D">
        <w:rPr>
          <w:rFonts w:asciiTheme="majorBidi" w:hAnsiTheme="majorBidi" w:cstheme="majorBidi"/>
          <w:sz w:val="24"/>
          <w:szCs w:val="24"/>
        </w:rPr>
        <w:t xml:space="preserve"> </w:t>
      </w:r>
    </w:p>
    <w:p w14:paraId="5EB15E75" w14:textId="05298515" w:rsidR="00BF15B5" w:rsidRPr="0054349D" w:rsidRDefault="00486389" w:rsidP="00A95E04">
      <w:pPr>
        <w:pStyle w:val="Caption"/>
        <w:spacing w:after="0" w:line="360" w:lineRule="auto"/>
        <w:jc w:val="center"/>
        <w:rPr>
          <w:rFonts w:asciiTheme="majorBidi" w:hAnsiTheme="majorBidi" w:cstheme="majorBidi"/>
          <w:sz w:val="24"/>
          <w:szCs w:val="24"/>
        </w:rPr>
      </w:pPr>
      <w:bookmarkStart w:id="5" w:name="_Ref50559167"/>
      <w:r w:rsidRPr="0054349D">
        <w:rPr>
          <w:rFonts w:asciiTheme="majorBidi" w:hAnsiTheme="majorBidi" w:cstheme="majorBidi"/>
          <w:sz w:val="24"/>
          <w:szCs w:val="24"/>
        </w:rPr>
        <w:t xml:space="preserve">Table </w:t>
      </w:r>
      <w:r w:rsidRPr="0054349D">
        <w:rPr>
          <w:rFonts w:asciiTheme="majorBidi" w:hAnsiTheme="majorBidi" w:cstheme="majorBidi"/>
          <w:sz w:val="24"/>
          <w:szCs w:val="24"/>
        </w:rPr>
        <w:fldChar w:fldCharType="begin"/>
      </w:r>
      <w:r w:rsidRPr="0054349D">
        <w:rPr>
          <w:rFonts w:asciiTheme="majorBidi" w:hAnsiTheme="majorBidi" w:cstheme="majorBidi"/>
          <w:sz w:val="24"/>
          <w:szCs w:val="24"/>
        </w:rPr>
        <w:instrText xml:space="preserve"> SEQ Table \* ARABIC </w:instrText>
      </w:r>
      <w:r w:rsidRPr="0054349D">
        <w:rPr>
          <w:rFonts w:asciiTheme="majorBidi" w:hAnsiTheme="majorBidi" w:cstheme="majorBidi"/>
          <w:sz w:val="24"/>
          <w:szCs w:val="24"/>
        </w:rPr>
        <w:fldChar w:fldCharType="separate"/>
      </w:r>
      <w:r w:rsidR="00511B2E">
        <w:rPr>
          <w:rFonts w:asciiTheme="majorBidi" w:hAnsiTheme="majorBidi" w:cstheme="majorBidi"/>
          <w:noProof/>
          <w:sz w:val="24"/>
          <w:szCs w:val="24"/>
        </w:rPr>
        <w:t>2</w:t>
      </w:r>
      <w:r w:rsidRPr="0054349D">
        <w:rPr>
          <w:rFonts w:asciiTheme="majorBidi" w:hAnsiTheme="majorBidi" w:cstheme="majorBidi"/>
          <w:sz w:val="24"/>
          <w:szCs w:val="24"/>
        </w:rPr>
        <w:fldChar w:fldCharType="end"/>
      </w:r>
      <w:bookmarkEnd w:id="5"/>
      <w:r w:rsidRPr="0054349D">
        <w:rPr>
          <w:rFonts w:asciiTheme="majorBidi" w:hAnsiTheme="majorBidi" w:cstheme="majorBidi"/>
          <w:sz w:val="24"/>
          <w:szCs w:val="24"/>
        </w:rPr>
        <w:t xml:space="preserve">: </w:t>
      </w:r>
      <w:r w:rsidR="002666D0" w:rsidRPr="0054349D">
        <w:rPr>
          <w:rFonts w:asciiTheme="majorBidi" w:hAnsiTheme="majorBidi" w:cstheme="majorBidi"/>
          <w:sz w:val="24"/>
          <w:szCs w:val="24"/>
        </w:rPr>
        <w:t>The</w:t>
      </w:r>
      <w:r w:rsidR="00E46259" w:rsidRPr="0054349D">
        <w:rPr>
          <w:rFonts w:asciiTheme="majorBidi" w:hAnsiTheme="majorBidi" w:cstheme="majorBidi"/>
          <w:sz w:val="24"/>
          <w:szCs w:val="24"/>
        </w:rPr>
        <w:t xml:space="preserve"> </w:t>
      </w:r>
      <w:r w:rsidR="0017682B" w:rsidRPr="0054349D">
        <w:rPr>
          <w:rFonts w:asciiTheme="majorBidi" w:hAnsiTheme="majorBidi" w:cstheme="majorBidi"/>
          <w:sz w:val="24"/>
          <w:szCs w:val="24"/>
        </w:rPr>
        <w:t xml:space="preserve">significant correlations between basal SEM values </w:t>
      </w:r>
      <w:r w:rsidRPr="0054349D">
        <w:rPr>
          <w:rFonts w:asciiTheme="majorBidi" w:hAnsiTheme="majorBidi" w:cstheme="majorBidi"/>
          <w:sz w:val="24"/>
          <w:szCs w:val="24"/>
        </w:rPr>
        <w:t xml:space="preserve">with respect to </w:t>
      </w:r>
    </w:p>
    <w:p w14:paraId="6DA7488A" w14:textId="3D08748A" w:rsidR="0070144C" w:rsidRPr="0054349D" w:rsidRDefault="00486389" w:rsidP="00A95E04">
      <w:pPr>
        <w:pStyle w:val="Caption"/>
        <w:spacing w:after="0" w:line="360" w:lineRule="auto"/>
        <w:jc w:val="center"/>
        <w:rPr>
          <w:rFonts w:asciiTheme="majorBidi" w:hAnsiTheme="majorBidi" w:cstheme="majorBidi"/>
          <w:sz w:val="24"/>
          <w:szCs w:val="24"/>
        </w:rPr>
      </w:pPr>
      <w:r w:rsidRPr="0054349D">
        <w:rPr>
          <w:rFonts w:asciiTheme="majorBidi" w:hAnsiTheme="majorBidi" w:cstheme="majorBidi"/>
          <w:sz w:val="24"/>
          <w:szCs w:val="24"/>
        </w:rPr>
        <w:t xml:space="preserve">(a) </w:t>
      </w:r>
      <w:r w:rsidR="00E80629" w:rsidRPr="0054349D">
        <w:rPr>
          <w:rFonts w:asciiTheme="majorBidi" w:hAnsiTheme="majorBidi" w:cstheme="majorBidi"/>
          <w:sz w:val="24"/>
          <w:szCs w:val="24"/>
        </w:rPr>
        <w:t>Age</w:t>
      </w:r>
      <w:r w:rsidRPr="0054349D">
        <w:rPr>
          <w:rFonts w:asciiTheme="majorBidi" w:hAnsiTheme="majorBidi" w:cstheme="majorBidi"/>
          <w:sz w:val="24"/>
          <w:szCs w:val="24"/>
        </w:rPr>
        <w:t xml:space="preserve"> (b) </w:t>
      </w:r>
      <w:r w:rsidR="00E80629" w:rsidRPr="0054349D">
        <w:rPr>
          <w:rFonts w:asciiTheme="majorBidi" w:hAnsiTheme="majorBidi" w:cstheme="majorBidi"/>
          <w:sz w:val="24"/>
          <w:szCs w:val="24"/>
        </w:rPr>
        <w:t>BMI</w:t>
      </w:r>
    </w:p>
    <w:tbl>
      <w:tblPr>
        <w:tblStyle w:val="ListTable2"/>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980"/>
        <w:gridCol w:w="992"/>
        <w:gridCol w:w="1276"/>
        <w:gridCol w:w="1417"/>
        <w:gridCol w:w="851"/>
        <w:gridCol w:w="1276"/>
        <w:gridCol w:w="1417"/>
      </w:tblGrid>
      <w:tr w:rsidR="00E67B0D" w:rsidRPr="0054349D" w14:paraId="129E9D9C" w14:textId="77777777" w:rsidTr="005D456C">
        <w:trPr>
          <w:cnfStyle w:val="100000000000" w:firstRow="1" w:lastRow="0" w:firstColumn="0" w:lastColumn="0" w:oddVBand="0" w:evenVBand="0" w:oddHBand="0" w:evenHBand="0" w:firstRowFirstColumn="0" w:firstRowLastColumn="0" w:lastRowFirstColumn="0" w:lastRowLastColumn="0"/>
          <w:trHeight w:val="220"/>
          <w:jc w:val="center"/>
        </w:trPr>
        <w:tc>
          <w:tcPr>
            <w:tcW w:w="1980" w:type="dxa"/>
            <w:vMerge w:val="restart"/>
            <w:vAlign w:val="center"/>
            <w:hideMark/>
          </w:tcPr>
          <w:p w14:paraId="1648F443" w14:textId="77777777" w:rsidR="003818B1" w:rsidRPr="0054349D" w:rsidRDefault="003818B1"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Location</w:t>
            </w:r>
          </w:p>
        </w:tc>
        <w:tc>
          <w:tcPr>
            <w:tcW w:w="3685" w:type="dxa"/>
            <w:gridSpan w:val="3"/>
            <w:vAlign w:val="center"/>
          </w:tcPr>
          <w:p w14:paraId="26079EEB" w14:textId="57AA8364" w:rsidR="003818B1" w:rsidRPr="0054349D" w:rsidRDefault="003818B1" w:rsidP="00A95E04">
            <w:pPr>
              <w:spacing w:line="360" w:lineRule="auto"/>
              <w:jc w:val="center"/>
              <w:rPr>
                <w:rFonts w:asciiTheme="majorBidi" w:hAnsiTheme="majorBidi" w:cstheme="majorBidi"/>
                <w:b w:val="0"/>
                <w:bCs w:val="0"/>
                <w:color w:val="000000"/>
                <w:sz w:val="24"/>
                <w:szCs w:val="24"/>
              </w:rPr>
            </w:pPr>
            <w:r w:rsidRPr="0054349D">
              <w:rPr>
                <w:rFonts w:asciiTheme="majorBidi" w:hAnsiTheme="majorBidi" w:cstheme="majorBidi"/>
                <w:color w:val="000000"/>
                <w:sz w:val="24"/>
                <w:szCs w:val="24"/>
              </w:rPr>
              <w:t>Age</w:t>
            </w:r>
          </w:p>
        </w:tc>
        <w:tc>
          <w:tcPr>
            <w:tcW w:w="3544" w:type="dxa"/>
            <w:gridSpan w:val="3"/>
            <w:vAlign w:val="center"/>
          </w:tcPr>
          <w:p w14:paraId="3C834298" w14:textId="437F8212" w:rsidR="003818B1" w:rsidRPr="0054349D" w:rsidRDefault="003818B1"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BMI</w:t>
            </w:r>
          </w:p>
        </w:tc>
      </w:tr>
      <w:tr w:rsidR="000F396B" w:rsidRPr="0054349D" w14:paraId="36D8E1F6" w14:textId="77777777" w:rsidTr="005D456C">
        <w:trPr>
          <w:trHeight w:val="220"/>
          <w:jc w:val="center"/>
        </w:trPr>
        <w:tc>
          <w:tcPr>
            <w:tcW w:w="1980" w:type="dxa"/>
            <w:vMerge/>
            <w:vAlign w:val="center"/>
            <w:hideMark/>
          </w:tcPr>
          <w:p w14:paraId="6A111BB9" w14:textId="77777777" w:rsidR="00A132ED" w:rsidRPr="0054349D" w:rsidRDefault="00A132ED" w:rsidP="00A95E04">
            <w:pPr>
              <w:spacing w:line="360" w:lineRule="auto"/>
              <w:jc w:val="center"/>
              <w:rPr>
                <w:rFonts w:asciiTheme="majorBidi" w:hAnsiTheme="majorBidi" w:cstheme="majorBidi"/>
                <w:b/>
                <w:bCs/>
                <w:color w:val="000000"/>
                <w:sz w:val="24"/>
                <w:szCs w:val="24"/>
              </w:rPr>
            </w:pPr>
          </w:p>
        </w:tc>
        <w:tc>
          <w:tcPr>
            <w:tcW w:w="992" w:type="dxa"/>
            <w:vAlign w:val="center"/>
          </w:tcPr>
          <w:p w14:paraId="7F41A533" w14:textId="186E7066" w:rsidR="00A132ED" w:rsidRPr="0054349D" w:rsidRDefault="00A132ED" w:rsidP="00A95E04">
            <w:pPr>
              <w:spacing w:line="360" w:lineRule="auto"/>
              <w:jc w:val="center"/>
              <w:rPr>
                <w:rFonts w:asciiTheme="majorBidi" w:hAnsiTheme="majorBidi" w:cstheme="majorBidi"/>
                <w:b/>
                <w:bCs/>
                <w:color w:val="000000"/>
                <w:sz w:val="24"/>
                <w:szCs w:val="24"/>
              </w:rPr>
            </w:pPr>
            <w:r w:rsidRPr="0054349D">
              <w:rPr>
                <w:rFonts w:asciiTheme="majorBidi" w:hAnsiTheme="majorBidi" w:cstheme="majorBidi"/>
                <w:b/>
                <w:bCs/>
                <w:color w:val="000000"/>
                <w:sz w:val="24"/>
                <w:szCs w:val="24"/>
              </w:rPr>
              <w:t>Slope</w:t>
            </w:r>
          </w:p>
        </w:tc>
        <w:tc>
          <w:tcPr>
            <w:tcW w:w="1276" w:type="dxa"/>
            <w:vAlign w:val="center"/>
          </w:tcPr>
          <w:p w14:paraId="1E2870DD" w14:textId="76EBD2CB" w:rsidR="00A132ED" w:rsidRPr="0054349D" w:rsidRDefault="00A132ED" w:rsidP="00A95E04">
            <w:pPr>
              <w:spacing w:line="360" w:lineRule="auto"/>
              <w:jc w:val="center"/>
              <w:rPr>
                <w:rFonts w:asciiTheme="majorBidi" w:hAnsiTheme="majorBidi" w:cstheme="majorBidi"/>
                <w:b/>
                <w:bCs/>
                <w:color w:val="000000"/>
                <w:sz w:val="24"/>
                <w:szCs w:val="24"/>
              </w:rPr>
            </w:pPr>
            <w:r w:rsidRPr="0054349D">
              <w:rPr>
                <w:rFonts w:asciiTheme="majorBidi" w:hAnsiTheme="majorBidi" w:cstheme="majorBidi"/>
                <w:b/>
                <w:bCs/>
                <w:color w:val="000000"/>
                <w:sz w:val="24"/>
                <w:szCs w:val="24"/>
              </w:rPr>
              <w:t>Intercept</w:t>
            </w:r>
          </w:p>
        </w:tc>
        <w:tc>
          <w:tcPr>
            <w:tcW w:w="1417" w:type="dxa"/>
            <w:vAlign w:val="center"/>
            <w:hideMark/>
          </w:tcPr>
          <w:p w14:paraId="0DE9A1CA" w14:textId="024AE10E" w:rsidR="00A132ED" w:rsidRPr="0054349D" w:rsidRDefault="005C7E5A" w:rsidP="00A95E04">
            <w:pPr>
              <w:spacing w:line="360" w:lineRule="auto"/>
              <w:jc w:val="center"/>
              <w:rPr>
                <w:rFonts w:asciiTheme="majorBidi" w:hAnsiTheme="majorBidi" w:cstheme="majorBidi"/>
                <w:b/>
                <w:bCs/>
                <w:color w:val="000000"/>
                <w:sz w:val="24"/>
                <w:szCs w:val="24"/>
              </w:rPr>
            </w:pPr>
            <w:r w:rsidRPr="0054349D">
              <w:rPr>
                <w:rFonts w:asciiTheme="majorBidi" w:hAnsiTheme="majorBidi" w:cstheme="majorBidi"/>
                <w:b/>
                <w:bCs/>
                <w:color w:val="000000"/>
                <w:sz w:val="24"/>
                <w:szCs w:val="24"/>
              </w:rPr>
              <w:t>‘r’ value</w:t>
            </w:r>
          </w:p>
        </w:tc>
        <w:tc>
          <w:tcPr>
            <w:tcW w:w="851" w:type="dxa"/>
            <w:vAlign w:val="center"/>
          </w:tcPr>
          <w:p w14:paraId="05150E97" w14:textId="6AAB8D33" w:rsidR="00A132ED" w:rsidRPr="0054349D" w:rsidRDefault="00A132ED" w:rsidP="00A95E04">
            <w:pPr>
              <w:spacing w:line="360" w:lineRule="auto"/>
              <w:jc w:val="center"/>
              <w:rPr>
                <w:rFonts w:asciiTheme="majorBidi" w:hAnsiTheme="majorBidi" w:cstheme="majorBidi"/>
                <w:b/>
                <w:bCs/>
                <w:color w:val="000000"/>
                <w:sz w:val="24"/>
                <w:szCs w:val="24"/>
              </w:rPr>
            </w:pPr>
            <w:r w:rsidRPr="0054349D">
              <w:rPr>
                <w:rFonts w:asciiTheme="majorBidi" w:hAnsiTheme="majorBidi" w:cstheme="majorBidi"/>
                <w:b/>
                <w:bCs/>
                <w:color w:val="000000"/>
                <w:sz w:val="24"/>
                <w:szCs w:val="24"/>
              </w:rPr>
              <w:t>Slope</w:t>
            </w:r>
          </w:p>
        </w:tc>
        <w:tc>
          <w:tcPr>
            <w:tcW w:w="1276" w:type="dxa"/>
            <w:vAlign w:val="center"/>
            <w:hideMark/>
          </w:tcPr>
          <w:p w14:paraId="56F0897D" w14:textId="51AABCE7" w:rsidR="00A132ED" w:rsidRPr="0054349D" w:rsidRDefault="00A132ED" w:rsidP="00A95E04">
            <w:pPr>
              <w:spacing w:line="360" w:lineRule="auto"/>
              <w:jc w:val="center"/>
              <w:rPr>
                <w:rFonts w:asciiTheme="majorBidi" w:hAnsiTheme="majorBidi" w:cstheme="majorBidi"/>
                <w:b/>
                <w:bCs/>
                <w:color w:val="000000"/>
                <w:sz w:val="24"/>
                <w:szCs w:val="24"/>
              </w:rPr>
            </w:pPr>
            <w:r w:rsidRPr="0054349D">
              <w:rPr>
                <w:rFonts w:asciiTheme="majorBidi" w:hAnsiTheme="majorBidi" w:cstheme="majorBidi"/>
                <w:b/>
                <w:bCs/>
                <w:color w:val="000000"/>
                <w:sz w:val="24"/>
                <w:szCs w:val="24"/>
              </w:rPr>
              <w:t>Intercept</w:t>
            </w:r>
          </w:p>
        </w:tc>
        <w:tc>
          <w:tcPr>
            <w:tcW w:w="1417" w:type="dxa"/>
            <w:vAlign w:val="center"/>
            <w:hideMark/>
          </w:tcPr>
          <w:p w14:paraId="64D768B5" w14:textId="3D85A9E2" w:rsidR="00A132ED" w:rsidRPr="0054349D" w:rsidRDefault="005C7E5A" w:rsidP="00A95E04">
            <w:pPr>
              <w:spacing w:line="360" w:lineRule="auto"/>
              <w:jc w:val="center"/>
              <w:rPr>
                <w:rFonts w:asciiTheme="majorBidi" w:hAnsiTheme="majorBidi" w:cstheme="majorBidi"/>
                <w:b/>
                <w:bCs/>
                <w:color w:val="000000"/>
                <w:sz w:val="24"/>
                <w:szCs w:val="24"/>
              </w:rPr>
            </w:pPr>
            <w:r w:rsidRPr="0054349D">
              <w:rPr>
                <w:rFonts w:asciiTheme="majorBidi" w:hAnsiTheme="majorBidi" w:cstheme="majorBidi"/>
                <w:b/>
                <w:bCs/>
                <w:color w:val="000000"/>
                <w:sz w:val="24"/>
                <w:szCs w:val="24"/>
              </w:rPr>
              <w:t>‘r’ value</w:t>
            </w:r>
          </w:p>
        </w:tc>
      </w:tr>
      <w:tr w:rsidR="003818B1" w:rsidRPr="0054349D" w14:paraId="0B45BE52" w14:textId="77777777" w:rsidTr="005D456C">
        <w:trPr>
          <w:trHeight w:val="220"/>
          <w:jc w:val="center"/>
        </w:trPr>
        <w:tc>
          <w:tcPr>
            <w:tcW w:w="1980" w:type="dxa"/>
            <w:vAlign w:val="center"/>
            <w:hideMark/>
          </w:tcPr>
          <w:p w14:paraId="39617E06" w14:textId="77777777" w:rsidR="003818B1" w:rsidRPr="0054349D" w:rsidRDefault="003818B1"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R - Trochanter</w:t>
            </w:r>
          </w:p>
        </w:tc>
        <w:tc>
          <w:tcPr>
            <w:tcW w:w="3685" w:type="dxa"/>
            <w:gridSpan w:val="3"/>
            <w:vAlign w:val="center"/>
          </w:tcPr>
          <w:p w14:paraId="00B71B2B" w14:textId="4E1A63E4" w:rsidR="003818B1" w:rsidRPr="0054349D" w:rsidRDefault="003818B1"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ns</w:t>
            </w:r>
          </w:p>
        </w:tc>
        <w:tc>
          <w:tcPr>
            <w:tcW w:w="851" w:type="dxa"/>
            <w:vAlign w:val="center"/>
          </w:tcPr>
          <w:p w14:paraId="512A2E65" w14:textId="28F18E52" w:rsidR="003818B1" w:rsidRPr="0054349D" w:rsidRDefault="003818B1"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-0.033</w:t>
            </w:r>
          </w:p>
        </w:tc>
        <w:tc>
          <w:tcPr>
            <w:tcW w:w="1276" w:type="dxa"/>
            <w:vAlign w:val="center"/>
            <w:hideMark/>
          </w:tcPr>
          <w:p w14:paraId="0B99F334" w14:textId="312AABBF" w:rsidR="003818B1" w:rsidRPr="0054349D" w:rsidRDefault="003818B1"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3.26</w:t>
            </w:r>
          </w:p>
        </w:tc>
        <w:tc>
          <w:tcPr>
            <w:tcW w:w="1417" w:type="dxa"/>
            <w:vAlign w:val="center"/>
            <w:hideMark/>
          </w:tcPr>
          <w:p w14:paraId="2C13B64F" w14:textId="634FF9B0" w:rsidR="003818B1" w:rsidRPr="0054349D" w:rsidRDefault="009F6548"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0.52</w:t>
            </w:r>
            <w:r w:rsidR="003818B1" w:rsidRPr="0054349D">
              <w:rPr>
                <w:rFonts w:asciiTheme="majorBidi" w:hAnsiTheme="majorBidi" w:cstheme="majorBidi"/>
                <w:color w:val="000000"/>
                <w:sz w:val="24"/>
                <w:szCs w:val="24"/>
              </w:rPr>
              <w:t>**</w:t>
            </w:r>
          </w:p>
        </w:tc>
      </w:tr>
      <w:tr w:rsidR="003818B1" w:rsidRPr="0054349D" w14:paraId="74F69D55" w14:textId="77777777" w:rsidTr="005D456C">
        <w:trPr>
          <w:trHeight w:val="220"/>
          <w:jc w:val="center"/>
        </w:trPr>
        <w:tc>
          <w:tcPr>
            <w:tcW w:w="1980" w:type="dxa"/>
            <w:vAlign w:val="center"/>
            <w:hideMark/>
          </w:tcPr>
          <w:p w14:paraId="0DA301CF" w14:textId="77777777" w:rsidR="003818B1" w:rsidRPr="0054349D" w:rsidRDefault="003818B1"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L - Lateral ankle</w:t>
            </w:r>
          </w:p>
        </w:tc>
        <w:tc>
          <w:tcPr>
            <w:tcW w:w="3685" w:type="dxa"/>
            <w:gridSpan w:val="3"/>
            <w:vAlign w:val="center"/>
          </w:tcPr>
          <w:p w14:paraId="419A4066" w14:textId="230B614E" w:rsidR="003818B1" w:rsidRPr="0054349D" w:rsidRDefault="003818B1"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ns</w:t>
            </w:r>
          </w:p>
        </w:tc>
        <w:tc>
          <w:tcPr>
            <w:tcW w:w="851" w:type="dxa"/>
            <w:vAlign w:val="center"/>
          </w:tcPr>
          <w:p w14:paraId="2D3B7F8A" w14:textId="4C7C1D1A" w:rsidR="003818B1" w:rsidRPr="0054349D" w:rsidRDefault="003818B1"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0.036</w:t>
            </w:r>
          </w:p>
        </w:tc>
        <w:tc>
          <w:tcPr>
            <w:tcW w:w="1276" w:type="dxa"/>
            <w:vAlign w:val="center"/>
            <w:hideMark/>
          </w:tcPr>
          <w:p w14:paraId="55A54FF0" w14:textId="229C2D80" w:rsidR="003818B1" w:rsidRPr="0054349D" w:rsidRDefault="003818B1"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1.27</w:t>
            </w:r>
          </w:p>
        </w:tc>
        <w:tc>
          <w:tcPr>
            <w:tcW w:w="1417" w:type="dxa"/>
            <w:vAlign w:val="center"/>
            <w:hideMark/>
          </w:tcPr>
          <w:p w14:paraId="41F87D95" w14:textId="10B6D9EB" w:rsidR="003818B1" w:rsidRPr="0054349D" w:rsidRDefault="009F6548"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0.49</w:t>
            </w:r>
            <w:r w:rsidR="003818B1" w:rsidRPr="0054349D">
              <w:rPr>
                <w:rFonts w:asciiTheme="majorBidi" w:hAnsiTheme="majorBidi" w:cstheme="majorBidi"/>
                <w:color w:val="000000"/>
                <w:sz w:val="24"/>
                <w:szCs w:val="24"/>
              </w:rPr>
              <w:t>*</w:t>
            </w:r>
          </w:p>
        </w:tc>
      </w:tr>
      <w:tr w:rsidR="00E67B0D" w:rsidRPr="0054349D" w14:paraId="65F0CAD5" w14:textId="77777777" w:rsidTr="005D456C">
        <w:trPr>
          <w:trHeight w:val="220"/>
          <w:jc w:val="center"/>
        </w:trPr>
        <w:tc>
          <w:tcPr>
            <w:tcW w:w="1980" w:type="dxa"/>
            <w:vAlign w:val="center"/>
            <w:hideMark/>
          </w:tcPr>
          <w:p w14:paraId="33FECEC6" w14:textId="05F64F64" w:rsidR="00E2394E" w:rsidRPr="0054349D" w:rsidRDefault="00E2394E"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R - Posterior heel</w:t>
            </w:r>
          </w:p>
        </w:tc>
        <w:tc>
          <w:tcPr>
            <w:tcW w:w="992" w:type="dxa"/>
            <w:vAlign w:val="center"/>
          </w:tcPr>
          <w:p w14:paraId="7FFC9AB5" w14:textId="5309E24D" w:rsidR="00E2394E" w:rsidRPr="0054349D" w:rsidRDefault="00E2394E"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-0.021</w:t>
            </w:r>
          </w:p>
        </w:tc>
        <w:tc>
          <w:tcPr>
            <w:tcW w:w="1276" w:type="dxa"/>
            <w:vAlign w:val="center"/>
          </w:tcPr>
          <w:p w14:paraId="4978ED6E" w14:textId="493A74CB" w:rsidR="00E2394E" w:rsidRPr="0054349D" w:rsidRDefault="00E2394E"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3.31</w:t>
            </w:r>
          </w:p>
        </w:tc>
        <w:tc>
          <w:tcPr>
            <w:tcW w:w="1417" w:type="dxa"/>
            <w:vAlign w:val="center"/>
            <w:hideMark/>
          </w:tcPr>
          <w:p w14:paraId="6BB16F8C" w14:textId="10F62678" w:rsidR="00E2394E" w:rsidRPr="0054349D" w:rsidRDefault="004C1BCB"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0.61</w:t>
            </w:r>
            <w:r w:rsidR="00E2394E" w:rsidRPr="0054349D">
              <w:rPr>
                <w:rFonts w:asciiTheme="majorBidi" w:hAnsiTheme="majorBidi" w:cstheme="majorBidi"/>
                <w:color w:val="000000"/>
                <w:sz w:val="24"/>
                <w:szCs w:val="24"/>
              </w:rPr>
              <w:t>***</w:t>
            </w:r>
          </w:p>
        </w:tc>
        <w:tc>
          <w:tcPr>
            <w:tcW w:w="3544" w:type="dxa"/>
            <w:gridSpan w:val="3"/>
            <w:vAlign w:val="center"/>
          </w:tcPr>
          <w:p w14:paraId="5E545FEC" w14:textId="055D9530" w:rsidR="00E2394E" w:rsidRPr="0054349D" w:rsidRDefault="00ED30C8"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n</w:t>
            </w:r>
            <w:r w:rsidR="00E2394E" w:rsidRPr="0054349D">
              <w:rPr>
                <w:rFonts w:asciiTheme="majorBidi" w:hAnsiTheme="majorBidi" w:cstheme="majorBidi"/>
                <w:color w:val="000000"/>
                <w:sz w:val="24"/>
                <w:szCs w:val="24"/>
              </w:rPr>
              <w:t>s</w:t>
            </w:r>
          </w:p>
        </w:tc>
      </w:tr>
      <w:tr w:rsidR="00E67B0D" w:rsidRPr="0054349D" w14:paraId="1EE2921F" w14:textId="77777777" w:rsidTr="005D456C">
        <w:trPr>
          <w:trHeight w:val="220"/>
          <w:jc w:val="center"/>
        </w:trPr>
        <w:tc>
          <w:tcPr>
            <w:tcW w:w="1980" w:type="dxa"/>
            <w:vAlign w:val="center"/>
            <w:hideMark/>
          </w:tcPr>
          <w:p w14:paraId="61A22F02" w14:textId="55506AD2" w:rsidR="00E2394E" w:rsidRPr="0054349D" w:rsidRDefault="00E2394E"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L - Posterior heel</w:t>
            </w:r>
          </w:p>
        </w:tc>
        <w:tc>
          <w:tcPr>
            <w:tcW w:w="992" w:type="dxa"/>
            <w:vAlign w:val="center"/>
          </w:tcPr>
          <w:p w14:paraId="4E688A9F" w14:textId="41A3C022" w:rsidR="00E2394E" w:rsidRPr="0054349D" w:rsidRDefault="00E2394E"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-0.017</w:t>
            </w:r>
          </w:p>
        </w:tc>
        <w:tc>
          <w:tcPr>
            <w:tcW w:w="1276" w:type="dxa"/>
            <w:vAlign w:val="center"/>
          </w:tcPr>
          <w:p w14:paraId="0E74EFB1" w14:textId="06DD3C31" w:rsidR="00E2394E" w:rsidRPr="0054349D" w:rsidRDefault="00E2394E"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2.98</w:t>
            </w:r>
          </w:p>
        </w:tc>
        <w:tc>
          <w:tcPr>
            <w:tcW w:w="1417" w:type="dxa"/>
            <w:vAlign w:val="center"/>
            <w:hideMark/>
          </w:tcPr>
          <w:p w14:paraId="5C7CB478" w14:textId="4E2E75F3" w:rsidR="00E2394E" w:rsidRPr="0054349D" w:rsidRDefault="004C1BCB"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0.59</w:t>
            </w:r>
            <w:r w:rsidR="00E2394E" w:rsidRPr="0054349D">
              <w:rPr>
                <w:rFonts w:asciiTheme="majorBidi" w:hAnsiTheme="majorBidi" w:cstheme="majorBidi"/>
                <w:color w:val="000000"/>
                <w:sz w:val="24"/>
                <w:szCs w:val="24"/>
              </w:rPr>
              <w:t>**</w:t>
            </w:r>
          </w:p>
        </w:tc>
        <w:tc>
          <w:tcPr>
            <w:tcW w:w="3544" w:type="dxa"/>
            <w:gridSpan w:val="3"/>
            <w:vAlign w:val="center"/>
          </w:tcPr>
          <w:p w14:paraId="07D559CC" w14:textId="5BA8EB9B" w:rsidR="00E2394E" w:rsidRPr="0054349D" w:rsidRDefault="00ED30C8"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n</w:t>
            </w:r>
            <w:r w:rsidR="00E2394E" w:rsidRPr="0054349D">
              <w:rPr>
                <w:rFonts w:asciiTheme="majorBidi" w:hAnsiTheme="majorBidi" w:cstheme="majorBidi"/>
                <w:color w:val="000000"/>
                <w:sz w:val="24"/>
                <w:szCs w:val="24"/>
              </w:rPr>
              <w:t>s</w:t>
            </w:r>
          </w:p>
        </w:tc>
      </w:tr>
      <w:tr w:rsidR="00E67B0D" w:rsidRPr="0054349D" w14:paraId="3F9C7934" w14:textId="77777777" w:rsidTr="005D456C">
        <w:trPr>
          <w:trHeight w:val="220"/>
          <w:jc w:val="center"/>
        </w:trPr>
        <w:tc>
          <w:tcPr>
            <w:tcW w:w="1980" w:type="dxa"/>
            <w:vAlign w:val="center"/>
            <w:hideMark/>
          </w:tcPr>
          <w:p w14:paraId="750C6CC6" w14:textId="01C6CF2A" w:rsidR="005A4D0D" w:rsidRPr="0054349D" w:rsidRDefault="005A4D0D"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R - Lateral heel</w:t>
            </w:r>
          </w:p>
        </w:tc>
        <w:tc>
          <w:tcPr>
            <w:tcW w:w="992" w:type="dxa"/>
            <w:vAlign w:val="center"/>
          </w:tcPr>
          <w:p w14:paraId="6E150D7F" w14:textId="366182C2" w:rsidR="005A4D0D" w:rsidRPr="0054349D" w:rsidRDefault="005A4D0D"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-0.017</w:t>
            </w:r>
          </w:p>
        </w:tc>
        <w:tc>
          <w:tcPr>
            <w:tcW w:w="1276" w:type="dxa"/>
            <w:vAlign w:val="center"/>
          </w:tcPr>
          <w:p w14:paraId="6DC3AF6E" w14:textId="7DABDCA7" w:rsidR="005A4D0D" w:rsidRPr="0054349D" w:rsidRDefault="005A4D0D"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3.29</w:t>
            </w:r>
          </w:p>
        </w:tc>
        <w:tc>
          <w:tcPr>
            <w:tcW w:w="1417" w:type="dxa"/>
            <w:vAlign w:val="center"/>
            <w:hideMark/>
          </w:tcPr>
          <w:p w14:paraId="7652099D" w14:textId="676FD97F" w:rsidR="005A4D0D" w:rsidRPr="0054349D" w:rsidRDefault="00BD57B4"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0.52</w:t>
            </w:r>
            <w:r w:rsidR="005A4D0D" w:rsidRPr="0054349D">
              <w:rPr>
                <w:rFonts w:asciiTheme="majorBidi" w:hAnsiTheme="majorBidi" w:cstheme="majorBidi"/>
                <w:color w:val="000000"/>
                <w:sz w:val="24"/>
                <w:szCs w:val="24"/>
              </w:rPr>
              <w:t>**</w:t>
            </w:r>
          </w:p>
        </w:tc>
        <w:tc>
          <w:tcPr>
            <w:tcW w:w="3544" w:type="dxa"/>
            <w:gridSpan w:val="3"/>
            <w:vAlign w:val="center"/>
          </w:tcPr>
          <w:p w14:paraId="117E9165" w14:textId="537C1387" w:rsidR="005A4D0D" w:rsidRPr="0054349D" w:rsidRDefault="00ED30C8"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n</w:t>
            </w:r>
            <w:r w:rsidR="005A4D0D" w:rsidRPr="0054349D">
              <w:rPr>
                <w:rFonts w:asciiTheme="majorBidi" w:hAnsiTheme="majorBidi" w:cstheme="majorBidi"/>
                <w:color w:val="000000"/>
                <w:sz w:val="24"/>
                <w:szCs w:val="24"/>
              </w:rPr>
              <w:t>s</w:t>
            </w:r>
          </w:p>
        </w:tc>
      </w:tr>
      <w:tr w:rsidR="000F396B" w:rsidRPr="0054349D" w14:paraId="043DF2E8" w14:textId="77777777" w:rsidTr="005D456C">
        <w:trPr>
          <w:trHeight w:val="220"/>
          <w:jc w:val="center"/>
        </w:trPr>
        <w:tc>
          <w:tcPr>
            <w:tcW w:w="1980" w:type="dxa"/>
            <w:vAlign w:val="center"/>
            <w:hideMark/>
          </w:tcPr>
          <w:p w14:paraId="70E28B7E" w14:textId="1A18BA92" w:rsidR="00A132ED" w:rsidRPr="0054349D" w:rsidRDefault="00A132ED"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L - Lateral heel</w:t>
            </w:r>
          </w:p>
        </w:tc>
        <w:tc>
          <w:tcPr>
            <w:tcW w:w="992" w:type="dxa"/>
            <w:vAlign w:val="center"/>
          </w:tcPr>
          <w:p w14:paraId="321D0486" w14:textId="09883425" w:rsidR="00A132ED" w:rsidRPr="0054349D" w:rsidRDefault="00A132ED"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-0.014</w:t>
            </w:r>
          </w:p>
        </w:tc>
        <w:tc>
          <w:tcPr>
            <w:tcW w:w="1276" w:type="dxa"/>
            <w:vAlign w:val="center"/>
          </w:tcPr>
          <w:p w14:paraId="5ABB8A28" w14:textId="7B9DE045" w:rsidR="00A132ED" w:rsidRPr="0054349D" w:rsidRDefault="00A132ED"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3.15</w:t>
            </w:r>
          </w:p>
        </w:tc>
        <w:tc>
          <w:tcPr>
            <w:tcW w:w="1417" w:type="dxa"/>
            <w:vAlign w:val="center"/>
            <w:hideMark/>
          </w:tcPr>
          <w:p w14:paraId="4480B879" w14:textId="48F7BE65" w:rsidR="00A132ED" w:rsidRPr="0054349D" w:rsidRDefault="009F6548"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0.49</w:t>
            </w:r>
            <w:r w:rsidR="00A132ED" w:rsidRPr="0054349D">
              <w:rPr>
                <w:rFonts w:asciiTheme="majorBidi" w:hAnsiTheme="majorBidi" w:cstheme="majorBidi"/>
                <w:color w:val="000000"/>
                <w:sz w:val="24"/>
                <w:szCs w:val="24"/>
              </w:rPr>
              <w:t>*</w:t>
            </w:r>
          </w:p>
        </w:tc>
        <w:tc>
          <w:tcPr>
            <w:tcW w:w="851" w:type="dxa"/>
            <w:vAlign w:val="center"/>
          </w:tcPr>
          <w:p w14:paraId="0DCE881F" w14:textId="17EB7F72" w:rsidR="00A132ED" w:rsidRPr="0054349D" w:rsidRDefault="00A132ED"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-0.057</w:t>
            </w:r>
          </w:p>
        </w:tc>
        <w:tc>
          <w:tcPr>
            <w:tcW w:w="1276" w:type="dxa"/>
            <w:vAlign w:val="center"/>
            <w:hideMark/>
          </w:tcPr>
          <w:p w14:paraId="1931CDBB" w14:textId="27609A03" w:rsidR="00A132ED" w:rsidRPr="0054349D" w:rsidRDefault="00A132ED"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3.89</w:t>
            </w:r>
          </w:p>
        </w:tc>
        <w:tc>
          <w:tcPr>
            <w:tcW w:w="1417" w:type="dxa"/>
            <w:vAlign w:val="center"/>
            <w:hideMark/>
          </w:tcPr>
          <w:p w14:paraId="26AE3542" w14:textId="0E2ABC58" w:rsidR="00A132ED" w:rsidRPr="0054349D" w:rsidRDefault="009F6548"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0.48</w:t>
            </w:r>
            <w:r w:rsidR="00A132ED" w:rsidRPr="0054349D">
              <w:rPr>
                <w:rFonts w:asciiTheme="majorBidi" w:hAnsiTheme="majorBidi" w:cstheme="majorBidi"/>
                <w:color w:val="000000"/>
                <w:sz w:val="24"/>
                <w:szCs w:val="24"/>
              </w:rPr>
              <w:t>*</w:t>
            </w:r>
          </w:p>
        </w:tc>
      </w:tr>
      <w:tr w:rsidR="00E2394E" w:rsidRPr="0054349D" w14:paraId="719C6218" w14:textId="77777777" w:rsidTr="005D456C">
        <w:trPr>
          <w:trHeight w:val="220"/>
          <w:jc w:val="center"/>
        </w:trPr>
        <w:tc>
          <w:tcPr>
            <w:tcW w:w="1980" w:type="dxa"/>
            <w:vAlign w:val="center"/>
            <w:hideMark/>
          </w:tcPr>
          <w:p w14:paraId="579C5E29" w14:textId="77777777" w:rsidR="00E2394E" w:rsidRPr="0054349D" w:rsidRDefault="00E2394E"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Sacrum</w:t>
            </w:r>
          </w:p>
        </w:tc>
        <w:tc>
          <w:tcPr>
            <w:tcW w:w="3685" w:type="dxa"/>
            <w:gridSpan w:val="3"/>
            <w:vAlign w:val="center"/>
          </w:tcPr>
          <w:p w14:paraId="2053AD72" w14:textId="77777777" w:rsidR="00E2394E" w:rsidRPr="0054349D" w:rsidRDefault="00E2394E"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ns</w:t>
            </w:r>
          </w:p>
        </w:tc>
        <w:tc>
          <w:tcPr>
            <w:tcW w:w="851" w:type="dxa"/>
            <w:vAlign w:val="center"/>
          </w:tcPr>
          <w:p w14:paraId="00D9C214" w14:textId="1CB574D7" w:rsidR="00E2394E" w:rsidRPr="0054349D" w:rsidRDefault="00E2394E"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-0.043</w:t>
            </w:r>
          </w:p>
        </w:tc>
        <w:tc>
          <w:tcPr>
            <w:tcW w:w="1276" w:type="dxa"/>
            <w:vAlign w:val="center"/>
            <w:hideMark/>
          </w:tcPr>
          <w:p w14:paraId="4531AAA8" w14:textId="1EF3F71F" w:rsidR="00E2394E" w:rsidRPr="0054349D" w:rsidRDefault="00E2394E"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3.61</w:t>
            </w:r>
          </w:p>
        </w:tc>
        <w:tc>
          <w:tcPr>
            <w:tcW w:w="1417" w:type="dxa"/>
            <w:vAlign w:val="center"/>
            <w:hideMark/>
          </w:tcPr>
          <w:p w14:paraId="1D6CCA5F" w14:textId="1888228F" w:rsidR="00E2394E" w:rsidRPr="0054349D" w:rsidRDefault="0056556B" w:rsidP="00A95E04">
            <w:pPr>
              <w:spacing w:line="360" w:lineRule="auto"/>
              <w:jc w:val="center"/>
              <w:rPr>
                <w:rFonts w:asciiTheme="majorBidi" w:hAnsiTheme="majorBidi" w:cstheme="majorBidi"/>
                <w:color w:val="000000"/>
                <w:sz w:val="24"/>
                <w:szCs w:val="24"/>
              </w:rPr>
            </w:pPr>
            <w:r w:rsidRPr="0054349D">
              <w:rPr>
                <w:rFonts w:asciiTheme="majorBidi" w:hAnsiTheme="majorBidi" w:cstheme="majorBidi"/>
                <w:color w:val="000000"/>
                <w:sz w:val="24"/>
                <w:szCs w:val="24"/>
              </w:rPr>
              <w:t>0.59</w:t>
            </w:r>
            <w:r w:rsidR="00E2394E" w:rsidRPr="0054349D">
              <w:rPr>
                <w:rFonts w:asciiTheme="majorBidi" w:hAnsiTheme="majorBidi" w:cstheme="majorBidi"/>
                <w:color w:val="000000"/>
                <w:sz w:val="24"/>
                <w:szCs w:val="24"/>
              </w:rPr>
              <w:t>**</w:t>
            </w:r>
          </w:p>
        </w:tc>
      </w:tr>
    </w:tbl>
    <w:p w14:paraId="79EC6FBD" w14:textId="27234F8C" w:rsidR="002666D0" w:rsidRPr="0054349D" w:rsidRDefault="002666D0" w:rsidP="00A95E04">
      <w:pPr>
        <w:spacing w:line="360" w:lineRule="auto"/>
        <w:jc w:val="both"/>
        <w:rPr>
          <w:rFonts w:asciiTheme="majorBidi" w:hAnsiTheme="majorBidi" w:cstheme="majorBidi"/>
          <w:i/>
          <w:iCs/>
          <w:sz w:val="20"/>
          <w:szCs w:val="20"/>
        </w:rPr>
      </w:pPr>
      <w:r w:rsidRPr="0054349D">
        <w:rPr>
          <w:rFonts w:asciiTheme="majorBidi" w:hAnsiTheme="majorBidi" w:cstheme="majorBidi"/>
          <w:sz w:val="20"/>
          <w:szCs w:val="20"/>
        </w:rPr>
        <w:t xml:space="preserve">(ns – Not </w:t>
      </w:r>
      <w:r w:rsidR="00EC2C1C" w:rsidRPr="0054349D">
        <w:rPr>
          <w:rFonts w:asciiTheme="majorBidi" w:hAnsiTheme="majorBidi" w:cstheme="majorBidi"/>
          <w:sz w:val="20"/>
          <w:szCs w:val="20"/>
        </w:rPr>
        <w:t>significant;</w:t>
      </w:r>
      <w:r w:rsidRPr="0054349D">
        <w:rPr>
          <w:rFonts w:asciiTheme="majorBidi" w:hAnsiTheme="majorBidi" w:cstheme="majorBidi"/>
          <w:sz w:val="20"/>
          <w:szCs w:val="20"/>
        </w:rPr>
        <w:t xml:space="preserve"> * - p≤0.05 ; ** - p≤0.01 ; *** - p≤0.001)</w:t>
      </w:r>
    </w:p>
    <w:p w14:paraId="3C7693DF" w14:textId="553B0D66" w:rsidR="007E7A4F" w:rsidRPr="0054349D" w:rsidRDefault="004C4222" w:rsidP="00A95E04">
      <w:pPr>
        <w:pStyle w:val="Heading2"/>
      </w:pPr>
      <w:r w:rsidRPr="0054349D">
        <w:t xml:space="preserve">3.2 </w:t>
      </w:r>
      <w:r w:rsidR="007E7A4F" w:rsidRPr="0054349D">
        <w:t xml:space="preserve">Inter-individual variations </w:t>
      </w:r>
    </w:p>
    <w:p w14:paraId="2C13B43F" w14:textId="16428F14" w:rsidR="007E7A4F" w:rsidRPr="0054349D" w:rsidRDefault="0012074B" w:rsidP="00A95E04">
      <w:pPr>
        <w:spacing w:line="360" w:lineRule="auto"/>
        <w:jc w:val="both"/>
        <w:rPr>
          <w:rFonts w:asciiTheme="majorBidi" w:hAnsiTheme="majorBidi" w:cstheme="majorBidi"/>
          <w:sz w:val="24"/>
          <w:szCs w:val="24"/>
        </w:rPr>
      </w:pPr>
      <w:r w:rsidRPr="0054349D">
        <w:rPr>
          <w:rFonts w:asciiTheme="majorBidi" w:hAnsiTheme="majorBidi" w:cstheme="majorBidi"/>
          <w:sz w:val="24"/>
          <w:szCs w:val="24"/>
        </w:rPr>
        <w:t xml:space="preserve">An alternative analysis to examine the variability associated with </w:t>
      </w:r>
      <w:r w:rsidR="004B4D7E" w:rsidRPr="0054349D">
        <w:rPr>
          <w:rFonts w:asciiTheme="majorBidi" w:hAnsiTheme="majorBidi" w:cstheme="majorBidi"/>
          <w:sz w:val="24"/>
          <w:szCs w:val="24"/>
        </w:rPr>
        <w:t xml:space="preserve">the two </w:t>
      </w:r>
      <w:r w:rsidR="00F9139C" w:rsidRPr="0054349D">
        <w:rPr>
          <w:rFonts w:asciiTheme="majorBidi" w:hAnsiTheme="majorBidi" w:cstheme="majorBidi"/>
          <w:sz w:val="24"/>
          <w:szCs w:val="24"/>
        </w:rPr>
        <w:t xml:space="preserve">intrinsic factors, </w:t>
      </w:r>
      <w:r w:rsidR="001D305A">
        <w:rPr>
          <w:rFonts w:asciiTheme="majorBidi" w:hAnsiTheme="majorBidi" w:cstheme="majorBidi"/>
          <w:sz w:val="24"/>
          <w:szCs w:val="24"/>
        </w:rPr>
        <w:t xml:space="preserve">namely age and BMI, </w:t>
      </w:r>
      <w:r w:rsidRPr="0054349D">
        <w:rPr>
          <w:rFonts w:asciiTheme="majorBidi" w:hAnsiTheme="majorBidi" w:cstheme="majorBidi"/>
          <w:sz w:val="24"/>
          <w:szCs w:val="24"/>
        </w:rPr>
        <w:t xml:space="preserve">involved ranking the SEM values </w:t>
      </w:r>
      <w:r w:rsidR="008D7B6D" w:rsidRPr="0054349D">
        <w:rPr>
          <w:rFonts w:asciiTheme="majorBidi" w:hAnsiTheme="majorBidi" w:cstheme="majorBidi"/>
          <w:sz w:val="24"/>
          <w:szCs w:val="24"/>
        </w:rPr>
        <w:t>for each location.</w:t>
      </w:r>
      <w:r w:rsidR="00987F75" w:rsidRPr="0054349D">
        <w:rPr>
          <w:rFonts w:asciiTheme="majorBidi" w:hAnsiTheme="majorBidi" w:cstheme="majorBidi"/>
          <w:sz w:val="24"/>
          <w:szCs w:val="24"/>
        </w:rPr>
        <w:t xml:space="preserve"> The ranks were </w:t>
      </w:r>
      <w:r w:rsidR="007E7A4F" w:rsidRPr="0054349D">
        <w:rPr>
          <w:rFonts w:asciiTheme="majorBidi" w:hAnsiTheme="majorBidi" w:cstheme="majorBidi"/>
          <w:sz w:val="24"/>
          <w:szCs w:val="24"/>
        </w:rPr>
        <w:t xml:space="preserve">summed across all the locations for each </w:t>
      </w:r>
      <w:r w:rsidR="004B4D7E" w:rsidRPr="0054349D">
        <w:rPr>
          <w:rFonts w:asciiTheme="majorBidi" w:hAnsiTheme="majorBidi" w:cstheme="majorBidi"/>
          <w:sz w:val="24"/>
          <w:szCs w:val="24"/>
        </w:rPr>
        <w:t xml:space="preserve">of the </w:t>
      </w:r>
      <w:r w:rsidR="00987F75" w:rsidRPr="0054349D">
        <w:rPr>
          <w:rFonts w:asciiTheme="majorBidi" w:hAnsiTheme="majorBidi" w:cstheme="majorBidi"/>
          <w:sz w:val="24"/>
          <w:szCs w:val="24"/>
        </w:rPr>
        <w:t xml:space="preserve">genders as </w:t>
      </w:r>
      <w:r w:rsidR="004B4D7E" w:rsidRPr="0054349D">
        <w:rPr>
          <w:rFonts w:asciiTheme="majorBidi" w:hAnsiTheme="majorBidi" w:cstheme="majorBidi"/>
          <w:sz w:val="24"/>
          <w:szCs w:val="24"/>
        </w:rPr>
        <w:t xml:space="preserve">indicated </w:t>
      </w:r>
      <w:r w:rsidR="00987F75" w:rsidRPr="0054349D">
        <w:rPr>
          <w:rFonts w:asciiTheme="majorBidi" w:hAnsiTheme="majorBidi" w:cstheme="majorBidi"/>
          <w:sz w:val="24"/>
          <w:szCs w:val="24"/>
        </w:rPr>
        <w:t xml:space="preserve">in Figure 3. </w:t>
      </w:r>
      <w:r w:rsidR="00917515" w:rsidRPr="0054349D">
        <w:rPr>
          <w:rFonts w:asciiTheme="majorBidi" w:hAnsiTheme="majorBidi" w:cstheme="majorBidi"/>
          <w:sz w:val="24"/>
          <w:szCs w:val="24"/>
        </w:rPr>
        <w:t xml:space="preserve">Based on the number of participants and anatomical sites, the maximum rank sum value was estimated to be 648. </w:t>
      </w:r>
      <w:r w:rsidR="00A26305" w:rsidRPr="0054349D">
        <w:rPr>
          <w:rFonts w:asciiTheme="majorBidi" w:hAnsiTheme="majorBidi" w:cstheme="majorBidi"/>
          <w:sz w:val="24"/>
          <w:szCs w:val="24"/>
        </w:rPr>
        <w:t>Close examination of rank-sum analysis with respect to BMI revealed considerable variability (</w:t>
      </w:r>
      <w:r w:rsidR="00A26305" w:rsidRPr="0054349D">
        <w:rPr>
          <w:rFonts w:asciiTheme="majorBidi" w:hAnsiTheme="majorBidi" w:cstheme="majorBidi"/>
          <w:sz w:val="24"/>
          <w:szCs w:val="24"/>
        </w:rPr>
        <w:fldChar w:fldCharType="begin"/>
      </w:r>
      <w:r w:rsidR="00A26305" w:rsidRPr="0054349D">
        <w:rPr>
          <w:rFonts w:asciiTheme="majorBidi" w:hAnsiTheme="majorBidi" w:cstheme="majorBidi"/>
          <w:sz w:val="24"/>
          <w:szCs w:val="24"/>
        </w:rPr>
        <w:instrText xml:space="preserve"> REF _Ref49872943 \h  \* MERGEFORMAT </w:instrText>
      </w:r>
      <w:r w:rsidR="00A26305" w:rsidRPr="0054349D">
        <w:rPr>
          <w:rFonts w:asciiTheme="majorBidi" w:hAnsiTheme="majorBidi" w:cstheme="majorBidi"/>
          <w:sz w:val="24"/>
          <w:szCs w:val="24"/>
        </w:rPr>
      </w:r>
      <w:r w:rsidR="00A26305" w:rsidRPr="0054349D">
        <w:rPr>
          <w:rFonts w:asciiTheme="majorBidi" w:hAnsiTheme="majorBidi" w:cstheme="majorBidi"/>
          <w:sz w:val="24"/>
          <w:szCs w:val="24"/>
        </w:rPr>
        <w:fldChar w:fldCharType="separate"/>
      </w:r>
      <w:r w:rsidR="00511B2E" w:rsidRPr="0054349D">
        <w:rPr>
          <w:rFonts w:asciiTheme="majorBidi" w:hAnsiTheme="majorBidi" w:cstheme="majorBidi"/>
          <w:sz w:val="24"/>
          <w:szCs w:val="24"/>
        </w:rPr>
        <w:t xml:space="preserve">Figure </w:t>
      </w:r>
      <w:r w:rsidR="00511B2E">
        <w:rPr>
          <w:rFonts w:asciiTheme="majorBidi" w:hAnsiTheme="majorBidi" w:cstheme="majorBidi"/>
          <w:noProof/>
          <w:sz w:val="24"/>
          <w:szCs w:val="24"/>
        </w:rPr>
        <w:t>3</w:t>
      </w:r>
      <w:r w:rsidR="00A26305" w:rsidRPr="0054349D">
        <w:rPr>
          <w:rFonts w:asciiTheme="majorBidi" w:hAnsiTheme="majorBidi" w:cstheme="majorBidi"/>
          <w:sz w:val="24"/>
          <w:szCs w:val="24"/>
        </w:rPr>
        <w:fldChar w:fldCharType="end"/>
      </w:r>
      <w:r w:rsidR="00A26305" w:rsidRPr="0054349D">
        <w:rPr>
          <w:rFonts w:asciiTheme="majorBidi" w:hAnsiTheme="majorBidi" w:cstheme="majorBidi"/>
          <w:sz w:val="24"/>
          <w:szCs w:val="24"/>
        </w:rPr>
        <w:t xml:space="preserve">a). </w:t>
      </w:r>
      <w:r w:rsidR="00987F75" w:rsidRPr="0054349D">
        <w:rPr>
          <w:rFonts w:asciiTheme="majorBidi" w:hAnsiTheme="majorBidi" w:cstheme="majorBidi"/>
          <w:sz w:val="24"/>
          <w:szCs w:val="24"/>
        </w:rPr>
        <w:t xml:space="preserve">Adopting a cluster analysis approach with </w:t>
      </w:r>
      <w:r w:rsidR="00EE73BB" w:rsidRPr="0054349D">
        <w:rPr>
          <w:rFonts w:asciiTheme="majorBidi" w:hAnsiTheme="majorBidi" w:cstheme="majorBidi"/>
          <w:sz w:val="24"/>
          <w:szCs w:val="24"/>
        </w:rPr>
        <w:t xml:space="preserve">an arbitrary </w:t>
      </w:r>
      <w:r w:rsidR="00F11B1E" w:rsidRPr="0054349D">
        <w:rPr>
          <w:rFonts w:asciiTheme="majorBidi" w:hAnsiTheme="majorBidi" w:cstheme="majorBidi"/>
          <w:sz w:val="24"/>
          <w:szCs w:val="24"/>
        </w:rPr>
        <w:t>rank</w:t>
      </w:r>
      <w:r w:rsidR="00C86444" w:rsidRPr="0054349D">
        <w:rPr>
          <w:rFonts w:asciiTheme="majorBidi" w:hAnsiTheme="majorBidi" w:cstheme="majorBidi"/>
          <w:sz w:val="24"/>
          <w:szCs w:val="24"/>
        </w:rPr>
        <w:t>-</w:t>
      </w:r>
      <w:r w:rsidR="00F11B1E" w:rsidRPr="0054349D">
        <w:rPr>
          <w:rFonts w:asciiTheme="majorBidi" w:hAnsiTheme="majorBidi" w:cstheme="majorBidi"/>
          <w:sz w:val="24"/>
          <w:szCs w:val="24"/>
        </w:rPr>
        <w:t xml:space="preserve">sum </w:t>
      </w:r>
      <w:r w:rsidR="00EE73BB" w:rsidRPr="0054349D">
        <w:rPr>
          <w:rFonts w:asciiTheme="majorBidi" w:hAnsiTheme="majorBidi" w:cstheme="majorBidi"/>
          <w:sz w:val="24"/>
          <w:szCs w:val="24"/>
        </w:rPr>
        <w:t>thre</w:t>
      </w:r>
      <w:r w:rsidR="008E7565" w:rsidRPr="0054349D">
        <w:rPr>
          <w:rFonts w:asciiTheme="majorBidi" w:hAnsiTheme="majorBidi" w:cstheme="majorBidi"/>
          <w:sz w:val="24"/>
          <w:szCs w:val="24"/>
        </w:rPr>
        <w:t>shold value</w:t>
      </w:r>
      <w:r w:rsidR="004E51B7" w:rsidRPr="0054349D">
        <w:rPr>
          <w:rFonts w:asciiTheme="majorBidi" w:hAnsiTheme="majorBidi" w:cstheme="majorBidi"/>
          <w:sz w:val="24"/>
          <w:szCs w:val="24"/>
        </w:rPr>
        <w:t xml:space="preserve"> of 325</w:t>
      </w:r>
      <w:r w:rsidR="00917515" w:rsidRPr="0054349D">
        <w:rPr>
          <w:rFonts w:asciiTheme="majorBidi" w:hAnsiTheme="majorBidi" w:cstheme="majorBidi"/>
          <w:sz w:val="24"/>
          <w:szCs w:val="24"/>
        </w:rPr>
        <w:t xml:space="preserve"> i.e. half of the maximum rank-sum value </w:t>
      </w:r>
      <w:r w:rsidR="00987F75" w:rsidRPr="0054349D">
        <w:rPr>
          <w:rFonts w:asciiTheme="majorBidi" w:hAnsiTheme="majorBidi" w:cstheme="majorBidi"/>
          <w:sz w:val="24"/>
          <w:szCs w:val="24"/>
        </w:rPr>
        <w:t xml:space="preserve">and </w:t>
      </w:r>
      <w:r w:rsidR="004B4D7E" w:rsidRPr="0054349D">
        <w:rPr>
          <w:rFonts w:asciiTheme="majorBidi" w:hAnsiTheme="majorBidi" w:cstheme="majorBidi"/>
          <w:sz w:val="24"/>
          <w:szCs w:val="24"/>
        </w:rPr>
        <w:t>a</w:t>
      </w:r>
      <w:r w:rsidR="00987F75" w:rsidRPr="0054349D">
        <w:rPr>
          <w:rFonts w:asciiTheme="majorBidi" w:hAnsiTheme="majorBidi" w:cstheme="majorBidi"/>
          <w:sz w:val="24"/>
          <w:szCs w:val="24"/>
        </w:rPr>
        <w:t xml:space="preserve"> BMI </w:t>
      </w:r>
      <w:r w:rsidR="004B4D7E" w:rsidRPr="0054349D">
        <w:rPr>
          <w:rFonts w:asciiTheme="majorBidi" w:hAnsiTheme="majorBidi" w:cstheme="majorBidi"/>
          <w:sz w:val="24"/>
          <w:szCs w:val="24"/>
        </w:rPr>
        <w:t xml:space="preserve">that could be </w:t>
      </w:r>
      <w:r w:rsidR="00987F75" w:rsidRPr="0054349D">
        <w:rPr>
          <w:rFonts w:asciiTheme="majorBidi" w:hAnsiTheme="majorBidi" w:cstheme="majorBidi"/>
          <w:sz w:val="24"/>
          <w:szCs w:val="24"/>
        </w:rPr>
        <w:t>classified into approximately three</w:t>
      </w:r>
      <w:r w:rsidR="00984334" w:rsidRPr="0054349D">
        <w:rPr>
          <w:rFonts w:asciiTheme="majorBidi" w:hAnsiTheme="majorBidi" w:cstheme="majorBidi"/>
          <w:sz w:val="24"/>
          <w:szCs w:val="24"/>
        </w:rPr>
        <w:t xml:space="preserve"> groups</w:t>
      </w:r>
      <w:r w:rsidR="00987F75" w:rsidRPr="0054349D">
        <w:rPr>
          <w:rFonts w:asciiTheme="majorBidi" w:hAnsiTheme="majorBidi" w:cstheme="majorBidi"/>
          <w:sz w:val="24"/>
          <w:szCs w:val="24"/>
        </w:rPr>
        <w:t xml:space="preserve">, a few tentative observations revealed: </w:t>
      </w:r>
    </w:p>
    <w:p w14:paraId="0AF68D63" w14:textId="501FA587" w:rsidR="007E7A4F" w:rsidRPr="0054349D" w:rsidRDefault="004E51B7" w:rsidP="00A95E04">
      <w:pPr>
        <w:pStyle w:val="ListParagraph"/>
        <w:numPr>
          <w:ilvl w:val="0"/>
          <w:numId w:val="3"/>
        </w:numPr>
        <w:spacing w:line="360" w:lineRule="auto"/>
        <w:jc w:val="both"/>
        <w:rPr>
          <w:rFonts w:asciiTheme="majorBidi" w:hAnsiTheme="majorBidi" w:cstheme="majorBidi"/>
          <w:sz w:val="24"/>
          <w:szCs w:val="24"/>
        </w:rPr>
      </w:pPr>
      <w:r w:rsidRPr="0054349D">
        <w:rPr>
          <w:rFonts w:asciiTheme="majorBidi" w:hAnsiTheme="majorBidi" w:cstheme="majorBidi"/>
          <w:sz w:val="24"/>
          <w:szCs w:val="24"/>
        </w:rPr>
        <w:t>O</w:t>
      </w:r>
      <w:r w:rsidR="00F53B1C" w:rsidRPr="0054349D">
        <w:rPr>
          <w:rFonts w:asciiTheme="majorBidi" w:hAnsiTheme="majorBidi" w:cstheme="majorBidi"/>
          <w:sz w:val="24"/>
          <w:szCs w:val="24"/>
        </w:rPr>
        <w:t xml:space="preserve">f the </w:t>
      </w:r>
      <w:r w:rsidRPr="0054349D">
        <w:rPr>
          <w:rFonts w:asciiTheme="majorBidi" w:hAnsiTheme="majorBidi" w:cstheme="majorBidi"/>
          <w:sz w:val="24"/>
          <w:szCs w:val="24"/>
        </w:rPr>
        <w:t>nine</w:t>
      </w:r>
      <w:r w:rsidR="00E446F2" w:rsidRPr="0054349D">
        <w:rPr>
          <w:rFonts w:asciiTheme="majorBidi" w:hAnsiTheme="majorBidi" w:cstheme="majorBidi"/>
          <w:sz w:val="24"/>
          <w:szCs w:val="24"/>
        </w:rPr>
        <w:t xml:space="preserve"> p</w:t>
      </w:r>
      <w:r w:rsidR="007E7A4F" w:rsidRPr="0054349D">
        <w:rPr>
          <w:rFonts w:asciiTheme="majorBidi" w:hAnsiTheme="majorBidi" w:cstheme="majorBidi"/>
          <w:sz w:val="24"/>
          <w:szCs w:val="24"/>
        </w:rPr>
        <w:t>articipants with BMI &lt; 24 kg/m</w:t>
      </w:r>
      <w:r w:rsidRPr="0054349D">
        <w:rPr>
          <w:rFonts w:asciiTheme="majorBidi" w:hAnsiTheme="majorBidi" w:cstheme="majorBidi"/>
          <w:sz w:val="24"/>
          <w:szCs w:val="24"/>
          <w:vertAlign w:val="superscript"/>
        </w:rPr>
        <w:t>2</w:t>
      </w:r>
      <w:r w:rsidRPr="0054349D">
        <w:rPr>
          <w:rFonts w:asciiTheme="majorBidi" w:hAnsiTheme="majorBidi" w:cstheme="majorBidi"/>
          <w:sz w:val="24"/>
          <w:szCs w:val="24"/>
        </w:rPr>
        <w:t xml:space="preserve">, six of them </w:t>
      </w:r>
      <w:r w:rsidR="00987F75" w:rsidRPr="0054349D">
        <w:rPr>
          <w:rFonts w:asciiTheme="majorBidi" w:hAnsiTheme="majorBidi" w:cstheme="majorBidi"/>
          <w:sz w:val="24"/>
          <w:szCs w:val="24"/>
        </w:rPr>
        <w:t xml:space="preserve">demonstrated </w:t>
      </w:r>
      <w:r w:rsidR="007E7A4F" w:rsidRPr="0054349D">
        <w:rPr>
          <w:rFonts w:asciiTheme="majorBidi" w:hAnsiTheme="majorBidi" w:cstheme="majorBidi"/>
          <w:sz w:val="24"/>
          <w:szCs w:val="24"/>
        </w:rPr>
        <w:t>elevated SEM values as evidenced by high rank</w:t>
      </w:r>
      <w:r w:rsidR="0086575E" w:rsidRPr="0054349D">
        <w:rPr>
          <w:rFonts w:asciiTheme="majorBidi" w:hAnsiTheme="majorBidi" w:cstheme="majorBidi"/>
          <w:sz w:val="24"/>
          <w:szCs w:val="24"/>
        </w:rPr>
        <w:t>-</w:t>
      </w:r>
      <w:r w:rsidR="007E7A4F" w:rsidRPr="0054349D">
        <w:rPr>
          <w:rFonts w:asciiTheme="majorBidi" w:hAnsiTheme="majorBidi" w:cstheme="majorBidi"/>
          <w:sz w:val="24"/>
          <w:szCs w:val="24"/>
        </w:rPr>
        <w:t>sums,</w:t>
      </w:r>
    </w:p>
    <w:p w14:paraId="2F9AC0CB" w14:textId="2FC34802" w:rsidR="007E7A4F" w:rsidRPr="0054349D" w:rsidRDefault="008246B0" w:rsidP="00A95E04">
      <w:pPr>
        <w:pStyle w:val="ListParagraph"/>
        <w:numPr>
          <w:ilvl w:val="0"/>
          <w:numId w:val="3"/>
        </w:numPr>
        <w:spacing w:line="360" w:lineRule="auto"/>
        <w:jc w:val="both"/>
        <w:rPr>
          <w:rFonts w:asciiTheme="majorBidi" w:hAnsiTheme="majorBidi" w:cstheme="majorBidi"/>
          <w:sz w:val="24"/>
          <w:szCs w:val="24"/>
        </w:rPr>
      </w:pPr>
      <w:r w:rsidRPr="0054349D">
        <w:rPr>
          <w:rFonts w:asciiTheme="majorBidi" w:hAnsiTheme="majorBidi" w:cstheme="majorBidi"/>
          <w:sz w:val="24"/>
          <w:szCs w:val="24"/>
        </w:rPr>
        <w:t xml:space="preserve">Of the </w:t>
      </w:r>
      <w:r w:rsidR="004E51B7" w:rsidRPr="0054349D">
        <w:rPr>
          <w:rFonts w:asciiTheme="majorBidi" w:hAnsiTheme="majorBidi" w:cstheme="majorBidi"/>
          <w:sz w:val="24"/>
          <w:szCs w:val="24"/>
        </w:rPr>
        <w:t>eight</w:t>
      </w:r>
      <w:r w:rsidRPr="0054349D">
        <w:rPr>
          <w:rFonts w:asciiTheme="majorBidi" w:hAnsiTheme="majorBidi" w:cstheme="majorBidi"/>
          <w:sz w:val="24"/>
          <w:szCs w:val="24"/>
        </w:rPr>
        <w:t xml:space="preserve"> p</w:t>
      </w:r>
      <w:r w:rsidR="007E7A4F" w:rsidRPr="0054349D">
        <w:rPr>
          <w:rFonts w:asciiTheme="majorBidi" w:hAnsiTheme="majorBidi" w:cstheme="majorBidi"/>
          <w:sz w:val="24"/>
          <w:szCs w:val="24"/>
        </w:rPr>
        <w:t>articipants with BMI ranging from 24‐26 kg/m</w:t>
      </w:r>
      <w:r w:rsidR="007E7A4F" w:rsidRPr="0054349D">
        <w:rPr>
          <w:rFonts w:asciiTheme="majorBidi" w:hAnsiTheme="majorBidi" w:cstheme="majorBidi"/>
          <w:sz w:val="24"/>
          <w:szCs w:val="24"/>
          <w:vertAlign w:val="superscript"/>
        </w:rPr>
        <w:t>2</w:t>
      </w:r>
      <w:r w:rsidR="004E51B7" w:rsidRPr="0054349D">
        <w:rPr>
          <w:rFonts w:asciiTheme="majorBidi" w:hAnsiTheme="majorBidi" w:cstheme="majorBidi"/>
          <w:sz w:val="24"/>
          <w:szCs w:val="24"/>
        </w:rPr>
        <w:t xml:space="preserve">, two of them </w:t>
      </w:r>
      <w:r w:rsidR="003A2BD5" w:rsidRPr="0054349D">
        <w:rPr>
          <w:rFonts w:asciiTheme="majorBidi" w:hAnsiTheme="majorBidi" w:cstheme="majorBidi"/>
          <w:sz w:val="24"/>
          <w:szCs w:val="24"/>
        </w:rPr>
        <w:t xml:space="preserve">demonstrated </w:t>
      </w:r>
      <w:r w:rsidR="007E7A4F" w:rsidRPr="0054349D">
        <w:rPr>
          <w:rFonts w:asciiTheme="majorBidi" w:hAnsiTheme="majorBidi" w:cstheme="majorBidi"/>
          <w:sz w:val="24"/>
          <w:szCs w:val="24"/>
        </w:rPr>
        <w:t>high</w:t>
      </w:r>
      <w:r w:rsidR="003A2BD5" w:rsidRPr="0054349D">
        <w:rPr>
          <w:rFonts w:asciiTheme="majorBidi" w:hAnsiTheme="majorBidi" w:cstheme="majorBidi"/>
          <w:sz w:val="24"/>
          <w:szCs w:val="24"/>
        </w:rPr>
        <w:t xml:space="preserve"> SEM values</w:t>
      </w:r>
      <w:r w:rsidR="00A43757" w:rsidRPr="0054349D">
        <w:rPr>
          <w:rFonts w:asciiTheme="majorBidi" w:hAnsiTheme="majorBidi" w:cstheme="majorBidi"/>
          <w:sz w:val="24"/>
          <w:szCs w:val="24"/>
        </w:rPr>
        <w:t>,</w:t>
      </w:r>
      <w:r w:rsidR="00AC3278">
        <w:rPr>
          <w:rFonts w:asciiTheme="majorBidi" w:hAnsiTheme="majorBidi" w:cstheme="majorBidi"/>
          <w:sz w:val="24"/>
          <w:szCs w:val="24"/>
        </w:rPr>
        <w:t xml:space="preserve"> </w:t>
      </w:r>
    </w:p>
    <w:p w14:paraId="5EE2FD91" w14:textId="75D831A3" w:rsidR="007E7A4F" w:rsidRPr="0054349D" w:rsidRDefault="001C20D7" w:rsidP="00A95E04">
      <w:pPr>
        <w:pStyle w:val="ListParagraph"/>
        <w:numPr>
          <w:ilvl w:val="0"/>
          <w:numId w:val="3"/>
        </w:numPr>
        <w:spacing w:line="360" w:lineRule="auto"/>
        <w:jc w:val="both"/>
        <w:rPr>
          <w:rFonts w:asciiTheme="majorBidi" w:hAnsiTheme="majorBidi" w:cstheme="majorBidi"/>
          <w:sz w:val="24"/>
          <w:szCs w:val="24"/>
        </w:rPr>
      </w:pPr>
      <w:r w:rsidRPr="0054349D">
        <w:rPr>
          <w:rFonts w:asciiTheme="majorBidi" w:hAnsiTheme="majorBidi" w:cstheme="majorBidi"/>
          <w:sz w:val="24"/>
          <w:szCs w:val="24"/>
        </w:rPr>
        <w:lastRenderedPageBreak/>
        <w:t xml:space="preserve">Of the </w:t>
      </w:r>
      <w:r w:rsidR="004E51B7" w:rsidRPr="0054349D">
        <w:rPr>
          <w:rFonts w:asciiTheme="majorBidi" w:hAnsiTheme="majorBidi" w:cstheme="majorBidi"/>
          <w:sz w:val="24"/>
          <w:szCs w:val="24"/>
        </w:rPr>
        <w:t xml:space="preserve">seven </w:t>
      </w:r>
      <w:r w:rsidRPr="0054349D">
        <w:rPr>
          <w:rFonts w:asciiTheme="majorBidi" w:hAnsiTheme="majorBidi" w:cstheme="majorBidi"/>
          <w:sz w:val="24"/>
          <w:szCs w:val="24"/>
        </w:rPr>
        <w:t>p</w:t>
      </w:r>
      <w:r w:rsidR="007E7A4F" w:rsidRPr="0054349D">
        <w:rPr>
          <w:rFonts w:asciiTheme="majorBidi" w:hAnsiTheme="majorBidi" w:cstheme="majorBidi"/>
          <w:sz w:val="24"/>
          <w:szCs w:val="24"/>
        </w:rPr>
        <w:t>articipants with BMI &gt; 26 kg/m</w:t>
      </w:r>
      <w:r w:rsidR="007E7A4F" w:rsidRPr="0054349D">
        <w:rPr>
          <w:rFonts w:asciiTheme="majorBidi" w:hAnsiTheme="majorBidi" w:cstheme="majorBidi"/>
          <w:sz w:val="24"/>
          <w:szCs w:val="24"/>
          <w:vertAlign w:val="superscript"/>
        </w:rPr>
        <w:t>2</w:t>
      </w:r>
      <w:r w:rsidR="007E7A4F" w:rsidRPr="0054349D">
        <w:rPr>
          <w:rFonts w:asciiTheme="majorBidi" w:hAnsiTheme="majorBidi" w:cstheme="majorBidi"/>
          <w:sz w:val="24"/>
          <w:szCs w:val="24"/>
        </w:rPr>
        <w:t xml:space="preserve">, </w:t>
      </w:r>
      <w:r w:rsidR="004E51B7" w:rsidRPr="0054349D">
        <w:rPr>
          <w:rFonts w:asciiTheme="majorBidi" w:hAnsiTheme="majorBidi" w:cstheme="majorBidi"/>
          <w:sz w:val="24"/>
          <w:szCs w:val="24"/>
        </w:rPr>
        <w:t>four of them</w:t>
      </w:r>
      <w:r w:rsidR="007E7A4F" w:rsidRPr="0054349D">
        <w:rPr>
          <w:rFonts w:asciiTheme="majorBidi" w:hAnsiTheme="majorBidi" w:cstheme="majorBidi"/>
          <w:sz w:val="24"/>
          <w:szCs w:val="24"/>
        </w:rPr>
        <w:t xml:space="preserve"> revealed elevated SEM </w:t>
      </w:r>
      <w:r w:rsidR="003A2BD5" w:rsidRPr="0054349D">
        <w:rPr>
          <w:rFonts w:asciiTheme="majorBidi" w:hAnsiTheme="majorBidi" w:cstheme="majorBidi"/>
          <w:sz w:val="24"/>
          <w:szCs w:val="24"/>
        </w:rPr>
        <w:t>values.</w:t>
      </w:r>
    </w:p>
    <w:p w14:paraId="797B8D17" w14:textId="5A3A772B" w:rsidR="00676E5F" w:rsidRDefault="007E7A4F" w:rsidP="00A95E04">
      <w:pPr>
        <w:spacing w:line="360" w:lineRule="auto"/>
        <w:jc w:val="both"/>
        <w:rPr>
          <w:rFonts w:asciiTheme="majorBidi" w:hAnsiTheme="majorBidi" w:cstheme="majorBidi"/>
          <w:sz w:val="24"/>
          <w:szCs w:val="24"/>
        </w:rPr>
      </w:pPr>
      <w:r w:rsidRPr="0054349D">
        <w:rPr>
          <w:rFonts w:asciiTheme="majorBidi" w:hAnsiTheme="majorBidi" w:cstheme="majorBidi"/>
          <w:sz w:val="24"/>
          <w:szCs w:val="24"/>
        </w:rPr>
        <w:t>Similar analysis with respect to age</w:t>
      </w:r>
      <w:r w:rsidR="00F90A0D">
        <w:rPr>
          <w:rFonts w:asciiTheme="majorBidi" w:hAnsiTheme="majorBidi" w:cstheme="majorBidi"/>
          <w:sz w:val="24"/>
          <w:szCs w:val="24"/>
        </w:rPr>
        <w:t xml:space="preserve"> </w:t>
      </w:r>
      <w:r w:rsidR="00F90A0D" w:rsidRPr="007E6F4B">
        <w:rPr>
          <w:rFonts w:asciiTheme="majorBidi" w:hAnsiTheme="majorBidi" w:cstheme="majorBidi"/>
          <w:sz w:val="24"/>
          <w:szCs w:val="24"/>
        </w:rPr>
        <w:t>revealed no particular trends</w:t>
      </w:r>
      <w:r w:rsidR="00F90A0D">
        <w:rPr>
          <w:rFonts w:asciiTheme="majorBidi" w:hAnsiTheme="majorBidi" w:cstheme="majorBidi"/>
          <w:sz w:val="24"/>
          <w:szCs w:val="24"/>
        </w:rPr>
        <w:t>, for instance, with</w:t>
      </w:r>
      <w:r w:rsidR="00987F75" w:rsidRPr="0054349D">
        <w:rPr>
          <w:rFonts w:asciiTheme="majorBidi" w:hAnsiTheme="majorBidi" w:cstheme="majorBidi"/>
          <w:sz w:val="24"/>
          <w:szCs w:val="24"/>
        </w:rPr>
        <w:t xml:space="preserve"> participants aged less than </w:t>
      </w:r>
      <w:r w:rsidRPr="0054349D">
        <w:rPr>
          <w:rFonts w:asciiTheme="majorBidi" w:hAnsiTheme="majorBidi" w:cstheme="majorBidi"/>
          <w:sz w:val="24"/>
          <w:szCs w:val="24"/>
        </w:rPr>
        <w:t xml:space="preserve">50 </w:t>
      </w:r>
      <w:r w:rsidR="00987F75" w:rsidRPr="0054349D">
        <w:rPr>
          <w:rFonts w:asciiTheme="majorBidi" w:hAnsiTheme="majorBidi" w:cstheme="majorBidi"/>
          <w:sz w:val="24"/>
          <w:szCs w:val="24"/>
        </w:rPr>
        <w:t>years, 7 of the 1</w:t>
      </w:r>
      <w:r w:rsidR="009A1FEE">
        <w:rPr>
          <w:rFonts w:asciiTheme="majorBidi" w:hAnsiTheme="majorBidi" w:cstheme="majorBidi"/>
          <w:sz w:val="24"/>
          <w:szCs w:val="24"/>
        </w:rPr>
        <w:t>3</w:t>
      </w:r>
      <w:r w:rsidR="00987F75" w:rsidRPr="0054349D">
        <w:rPr>
          <w:rFonts w:asciiTheme="majorBidi" w:hAnsiTheme="majorBidi" w:cstheme="majorBidi"/>
          <w:sz w:val="24"/>
          <w:szCs w:val="24"/>
        </w:rPr>
        <w:t xml:space="preserve"> i.e. </w:t>
      </w:r>
      <w:r w:rsidR="009A1FEE">
        <w:rPr>
          <w:rFonts w:asciiTheme="majorBidi" w:hAnsiTheme="majorBidi" w:cstheme="majorBidi"/>
          <w:sz w:val="24"/>
          <w:szCs w:val="24"/>
        </w:rPr>
        <w:t>54</w:t>
      </w:r>
      <w:r w:rsidR="00987F75" w:rsidRPr="0054349D">
        <w:rPr>
          <w:rFonts w:asciiTheme="majorBidi" w:hAnsiTheme="majorBidi" w:cstheme="majorBidi"/>
          <w:sz w:val="24"/>
          <w:szCs w:val="24"/>
        </w:rPr>
        <w:t xml:space="preserve">%, </w:t>
      </w:r>
      <w:r w:rsidR="00724063" w:rsidRPr="0054349D">
        <w:rPr>
          <w:rFonts w:asciiTheme="majorBidi" w:hAnsiTheme="majorBidi" w:cstheme="majorBidi"/>
          <w:sz w:val="24"/>
          <w:szCs w:val="24"/>
        </w:rPr>
        <w:t>demonstrated increased SEM values</w:t>
      </w:r>
      <w:r w:rsidR="009A1FEE">
        <w:rPr>
          <w:rFonts w:asciiTheme="majorBidi" w:hAnsiTheme="majorBidi" w:cstheme="majorBidi"/>
          <w:sz w:val="24"/>
          <w:szCs w:val="24"/>
        </w:rPr>
        <w:t xml:space="preserve"> over baseline</w:t>
      </w:r>
      <w:r w:rsidRPr="0054349D">
        <w:rPr>
          <w:rFonts w:asciiTheme="majorBidi" w:hAnsiTheme="majorBidi" w:cstheme="majorBidi"/>
          <w:sz w:val="24"/>
          <w:szCs w:val="24"/>
        </w:rPr>
        <w:t xml:space="preserve">, </w:t>
      </w:r>
      <w:r w:rsidR="009A1FEE">
        <w:rPr>
          <w:rFonts w:asciiTheme="majorBidi" w:hAnsiTheme="majorBidi" w:cstheme="majorBidi"/>
          <w:sz w:val="24"/>
          <w:szCs w:val="24"/>
        </w:rPr>
        <w:t xml:space="preserve">compared with a corresponding value of </w:t>
      </w:r>
      <w:r w:rsidR="00676E5F">
        <w:rPr>
          <w:rFonts w:asciiTheme="majorBidi" w:hAnsiTheme="majorBidi" w:cstheme="majorBidi"/>
          <w:sz w:val="24"/>
          <w:szCs w:val="24"/>
        </w:rPr>
        <w:t>45</w:t>
      </w:r>
      <w:r w:rsidR="009A1FEE">
        <w:rPr>
          <w:rFonts w:asciiTheme="majorBidi" w:hAnsiTheme="majorBidi" w:cstheme="majorBidi"/>
          <w:sz w:val="24"/>
          <w:szCs w:val="24"/>
        </w:rPr>
        <w:t xml:space="preserve">% </w:t>
      </w:r>
      <w:r w:rsidR="004B4D7E" w:rsidRPr="0054349D">
        <w:rPr>
          <w:rFonts w:asciiTheme="majorBidi" w:hAnsiTheme="majorBidi" w:cstheme="majorBidi"/>
          <w:sz w:val="24"/>
          <w:szCs w:val="24"/>
        </w:rPr>
        <w:t>for</w:t>
      </w:r>
      <w:r w:rsidR="00987F75" w:rsidRPr="0054349D">
        <w:rPr>
          <w:rFonts w:asciiTheme="majorBidi" w:hAnsiTheme="majorBidi" w:cstheme="majorBidi"/>
          <w:sz w:val="24"/>
          <w:szCs w:val="24"/>
        </w:rPr>
        <w:t xml:space="preserve"> those </w:t>
      </w:r>
      <w:r w:rsidR="004B4D7E" w:rsidRPr="0054349D">
        <w:rPr>
          <w:rFonts w:asciiTheme="majorBidi" w:hAnsiTheme="majorBidi" w:cstheme="majorBidi"/>
          <w:sz w:val="24"/>
          <w:szCs w:val="24"/>
        </w:rPr>
        <w:t>over</w:t>
      </w:r>
      <w:r w:rsidR="00987F75" w:rsidRPr="0054349D">
        <w:rPr>
          <w:rFonts w:asciiTheme="majorBidi" w:hAnsiTheme="majorBidi" w:cstheme="majorBidi"/>
          <w:sz w:val="24"/>
          <w:szCs w:val="24"/>
        </w:rPr>
        <w:t xml:space="preserve"> 50 years </w:t>
      </w:r>
      <w:r w:rsidR="006C12C4" w:rsidRPr="0054349D">
        <w:rPr>
          <w:rFonts w:asciiTheme="majorBidi" w:hAnsiTheme="majorBidi" w:cstheme="majorBidi"/>
          <w:sz w:val="24"/>
          <w:szCs w:val="24"/>
        </w:rPr>
        <w:t>(Figure 3b)</w:t>
      </w:r>
      <w:r w:rsidRPr="0054349D">
        <w:rPr>
          <w:rFonts w:asciiTheme="majorBidi" w:hAnsiTheme="majorBidi" w:cstheme="majorBidi"/>
          <w:sz w:val="24"/>
          <w:szCs w:val="24"/>
        </w:rPr>
        <w:t>.</w:t>
      </w:r>
      <w:r w:rsidR="00A7319A">
        <w:rPr>
          <w:rFonts w:asciiTheme="majorBidi" w:hAnsiTheme="majorBidi" w:cstheme="majorBidi"/>
          <w:sz w:val="24"/>
          <w:szCs w:val="24"/>
        </w:rPr>
        <w:t xml:space="preserve"> </w:t>
      </w:r>
      <w:r w:rsidR="00435296" w:rsidRPr="004240DD">
        <w:rPr>
          <w:rFonts w:asciiTheme="majorBidi" w:hAnsiTheme="majorBidi" w:cstheme="majorBidi"/>
          <w:sz w:val="24"/>
          <w:szCs w:val="24"/>
        </w:rPr>
        <w:t xml:space="preserve">There were no significant differences between genders </w:t>
      </w:r>
      <w:r w:rsidR="00D25F34" w:rsidRPr="004240DD">
        <w:rPr>
          <w:rFonts w:asciiTheme="majorBidi" w:hAnsiTheme="majorBidi" w:cstheme="majorBidi"/>
          <w:sz w:val="24"/>
          <w:szCs w:val="24"/>
        </w:rPr>
        <w:t>at a</w:t>
      </w:r>
      <w:r w:rsidR="009A1FEE" w:rsidRPr="004240DD">
        <w:rPr>
          <w:rFonts w:asciiTheme="majorBidi" w:hAnsiTheme="majorBidi" w:cstheme="majorBidi"/>
          <w:sz w:val="24"/>
          <w:szCs w:val="24"/>
        </w:rPr>
        <w:t>ny of the</w:t>
      </w:r>
      <w:r w:rsidR="00D25F34" w:rsidRPr="004240DD">
        <w:rPr>
          <w:rFonts w:asciiTheme="majorBidi" w:hAnsiTheme="majorBidi" w:cstheme="majorBidi"/>
          <w:sz w:val="24"/>
          <w:szCs w:val="24"/>
        </w:rPr>
        <w:t xml:space="preserve"> locations</w:t>
      </w:r>
      <w:r w:rsidR="009A1FEE" w:rsidRPr="004240DD">
        <w:rPr>
          <w:rFonts w:asciiTheme="majorBidi" w:hAnsiTheme="majorBidi" w:cstheme="majorBidi"/>
          <w:sz w:val="24"/>
          <w:szCs w:val="24"/>
        </w:rPr>
        <w:t xml:space="preserve">, with the exception of </w:t>
      </w:r>
      <w:r w:rsidR="00D25F34" w:rsidRPr="004240DD">
        <w:rPr>
          <w:rFonts w:asciiTheme="majorBidi" w:hAnsiTheme="majorBidi" w:cstheme="majorBidi"/>
          <w:sz w:val="24"/>
          <w:szCs w:val="24"/>
        </w:rPr>
        <w:t>the lateral knee</w:t>
      </w:r>
      <w:r w:rsidR="00676E5F" w:rsidRPr="004240DD">
        <w:rPr>
          <w:rFonts w:asciiTheme="majorBidi" w:hAnsiTheme="majorBidi" w:cstheme="majorBidi"/>
          <w:sz w:val="24"/>
          <w:szCs w:val="24"/>
        </w:rPr>
        <w:t>, wherein males exhibited higher SEM values.</w:t>
      </w:r>
    </w:p>
    <w:p w14:paraId="72AF6B58" w14:textId="6F44F9B3" w:rsidR="007E7A4F" w:rsidRPr="0054349D" w:rsidRDefault="008975FD" w:rsidP="00A95E04">
      <w:pPr>
        <w:spacing w:line="360" w:lineRule="auto"/>
        <w:jc w:val="both"/>
        <w:rPr>
          <w:rFonts w:asciiTheme="majorBidi" w:hAnsiTheme="majorBidi" w:cstheme="majorBidi"/>
          <w:sz w:val="24"/>
          <w:szCs w:val="24"/>
        </w:rPr>
      </w:pPr>
      <w:r w:rsidRPr="0054349D">
        <w:rPr>
          <w:rFonts w:asciiTheme="majorBidi" w:hAnsiTheme="majorBidi" w:cstheme="majorBidi"/>
          <w:noProof/>
          <w:sz w:val="24"/>
          <w:szCs w:val="24"/>
          <w:lang w:eastAsia="en-GB"/>
        </w:rPr>
        <w:drawing>
          <wp:inline distT="0" distB="0" distL="0" distR="0" wp14:anchorId="7AAB63EC" wp14:editId="7EDDE9B7">
            <wp:extent cx="5731510" cy="205867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BEBA8EAE-BF5A-486C-A8C5-ECC9F3942E4B}">
                          <a14:imgProps xmlns:a14="http://schemas.microsoft.com/office/drawing/2010/main">
                            <a14:imgLayer r:embed="rId16">
                              <a14:imgEffect>
                                <a14:sharpenSoften amount="25000"/>
                              </a14:imgEffect>
                            </a14:imgLayer>
                          </a14:imgProps>
                        </a:ext>
                      </a:extLst>
                    </a:blip>
                    <a:stretch>
                      <a:fillRect/>
                    </a:stretch>
                  </pic:blipFill>
                  <pic:spPr>
                    <a:xfrm>
                      <a:off x="0" y="0"/>
                      <a:ext cx="5731510" cy="2058670"/>
                    </a:xfrm>
                    <a:prstGeom prst="rect">
                      <a:avLst/>
                    </a:prstGeom>
                  </pic:spPr>
                </pic:pic>
              </a:graphicData>
            </a:graphic>
          </wp:inline>
        </w:drawing>
      </w:r>
      <w:r w:rsidR="007E7A4F" w:rsidRPr="0054349D">
        <w:rPr>
          <w:rFonts w:asciiTheme="majorBidi" w:hAnsiTheme="majorBidi" w:cstheme="majorBidi"/>
          <w:noProof/>
        </w:rPr>
        <w:t xml:space="preserve"> </w:t>
      </w:r>
    </w:p>
    <w:p w14:paraId="3633A4A0" w14:textId="1CB209C6" w:rsidR="00B52B87" w:rsidRPr="0054349D" w:rsidRDefault="00B52B87" w:rsidP="00A95E04">
      <w:pPr>
        <w:pStyle w:val="ListParagraph"/>
        <w:numPr>
          <w:ilvl w:val="0"/>
          <w:numId w:val="4"/>
        </w:numPr>
        <w:spacing w:line="360" w:lineRule="auto"/>
        <w:jc w:val="both"/>
        <w:rPr>
          <w:rFonts w:asciiTheme="majorBidi" w:hAnsiTheme="majorBidi" w:cstheme="majorBidi"/>
          <w:sz w:val="24"/>
          <w:szCs w:val="24"/>
        </w:rPr>
      </w:pPr>
      <w:r w:rsidRPr="0054349D">
        <w:rPr>
          <w:rFonts w:asciiTheme="majorBidi" w:hAnsiTheme="majorBidi" w:cstheme="majorBidi"/>
          <w:sz w:val="24"/>
          <w:szCs w:val="24"/>
        </w:rPr>
        <w:t xml:space="preserve">                                                             (b)</w:t>
      </w:r>
    </w:p>
    <w:p w14:paraId="61955E68" w14:textId="1D55B17F" w:rsidR="00CD688C" w:rsidRPr="0054349D" w:rsidRDefault="007E7A4F" w:rsidP="00394DD1">
      <w:pPr>
        <w:pStyle w:val="Caption"/>
        <w:spacing w:line="360" w:lineRule="auto"/>
        <w:jc w:val="center"/>
        <w:rPr>
          <w:rFonts w:asciiTheme="majorBidi" w:hAnsiTheme="majorBidi" w:cstheme="majorBidi"/>
          <w:sz w:val="24"/>
          <w:szCs w:val="24"/>
        </w:rPr>
      </w:pPr>
      <w:bookmarkStart w:id="6" w:name="_Ref49872943"/>
      <w:r w:rsidRPr="0054349D">
        <w:rPr>
          <w:rFonts w:asciiTheme="majorBidi" w:hAnsiTheme="majorBidi" w:cstheme="majorBidi"/>
          <w:sz w:val="24"/>
          <w:szCs w:val="24"/>
        </w:rPr>
        <w:t xml:space="preserve">Figure </w:t>
      </w:r>
      <w:r w:rsidRPr="0054349D">
        <w:rPr>
          <w:rFonts w:asciiTheme="majorBidi" w:hAnsiTheme="majorBidi" w:cstheme="majorBidi"/>
          <w:sz w:val="24"/>
          <w:szCs w:val="24"/>
        </w:rPr>
        <w:fldChar w:fldCharType="begin"/>
      </w:r>
      <w:r w:rsidRPr="0054349D">
        <w:rPr>
          <w:rFonts w:asciiTheme="majorBidi" w:hAnsiTheme="majorBidi" w:cstheme="majorBidi"/>
          <w:sz w:val="24"/>
          <w:szCs w:val="24"/>
        </w:rPr>
        <w:instrText xml:space="preserve"> SEQ Figure \* ARABIC </w:instrText>
      </w:r>
      <w:r w:rsidRPr="0054349D">
        <w:rPr>
          <w:rFonts w:asciiTheme="majorBidi" w:hAnsiTheme="majorBidi" w:cstheme="majorBidi"/>
          <w:sz w:val="24"/>
          <w:szCs w:val="24"/>
        </w:rPr>
        <w:fldChar w:fldCharType="separate"/>
      </w:r>
      <w:r w:rsidR="00511B2E">
        <w:rPr>
          <w:rFonts w:asciiTheme="majorBidi" w:hAnsiTheme="majorBidi" w:cstheme="majorBidi"/>
          <w:noProof/>
          <w:sz w:val="24"/>
          <w:szCs w:val="24"/>
        </w:rPr>
        <w:t>3</w:t>
      </w:r>
      <w:r w:rsidRPr="0054349D">
        <w:rPr>
          <w:rFonts w:asciiTheme="majorBidi" w:hAnsiTheme="majorBidi" w:cstheme="majorBidi"/>
          <w:noProof/>
          <w:sz w:val="24"/>
          <w:szCs w:val="24"/>
        </w:rPr>
        <w:fldChar w:fldCharType="end"/>
      </w:r>
      <w:bookmarkEnd w:id="6"/>
      <w:r w:rsidRPr="0054349D">
        <w:rPr>
          <w:rFonts w:asciiTheme="majorBidi" w:hAnsiTheme="majorBidi" w:cstheme="majorBidi"/>
          <w:sz w:val="24"/>
          <w:szCs w:val="24"/>
        </w:rPr>
        <w:t xml:space="preserve">: Rank sum </w:t>
      </w:r>
      <w:r w:rsidR="00724063" w:rsidRPr="0054349D">
        <w:rPr>
          <w:rFonts w:asciiTheme="majorBidi" w:hAnsiTheme="majorBidi" w:cstheme="majorBidi"/>
          <w:sz w:val="24"/>
          <w:szCs w:val="24"/>
        </w:rPr>
        <w:t xml:space="preserve">analysis </w:t>
      </w:r>
      <w:r w:rsidRPr="0054349D">
        <w:rPr>
          <w:rFonts w:asciiTheme="majorBidi" w:hAnsiTheme="majorBidi" w:cstheme="majorBidi"/>
          <w:sz w:val="24"/>
          <w:szCs w:val="24"/>
        </w:rPr>
        <w:t>as a function of (a) BMI and (b) age</w:t>
      </w:r>
    </w:p>
    <w:p w14:paraId="6C06FB39" w14:textId="68142236" w:rsidR="00B41A98" w:rsidRPr="0054349D" w:rsidRDefault="00B41A98" w:rsidP="00A95E04">
      <w:pPr>
        <w:pStyle w:val="Heading1"/>
        <w:rPr>
          <w:rFonts w:cstheme="majorBidi"/>
        </w:rPr>
      </w:pPr>
      <w:r w:rsidRPr="0054349D">
        <w:rPr>
          <w:rFonts w:cstheme="majorBidi"/>
        </w:rPr>
        <w:t xml:space="preserve">Discussion </w:t>
      </w:r>
    </w:p>
    <w:p w14:paraId="108CA9B1" w14:textId="2F60CE40" w:rsidR="001B414E" w:rsidRPr="0054349D" w:rsidRDefault="003278BD" w:rsidP="00A95E04">
      <w:pPr>
        <w:spacing w:line="360" w:lineRule="auto"/>
        <w:jc w:val="both"/>
        <w:rPr>
          <w:rFonts w:asciiTheme="majorBidi" w:hAnsiTheme="majorBidi" w:cstheme="majorBidi"/>
          <w:sz w:val="24"/>
          <w:szCs w:val="24"/>
        </w:rPr>
      </w:pPr>
      <w:r w:rsidRPr="0054349D">
        <w:rPr>
          <w:rFonts w:asciiTheme="majorBidi" w:hAnsiTheme="majorBidi" w:cstheme="majorBidi"/>
          <w:sz w:val="24"/>
          <w:szCs w:val="24"/>
        </w:rPr>
        <w:t xml:space="preserve">Evaluating the skin status using objective </w:t>
      </w:r>
      <w:r w:rsidR="001B414E" w:rsidRPr="0054349D">
        <w:rPr>
          <w:rFonts w:asciiTheme="majorBidi" w:hAnsiTheme="majorBidi" w:cstheme="majorBidi"/>
          <w:sz w:val="24"/>
          <w:szCs w:val="24"/>
        </w:rPr>
        <w:t>parameter</w:t>
      </w:r>
      <w:r w:rsidRPr="0054349D">
        <w:rPr>
          <w:rFonts w:asciiTheme="majorBidi" w:hAnsiTheme="majorBidi" w:cstheme="majorBidi"/>
          <w:sz w:val="24"/>
          <w:szCs w:val="24"/>
        </w:rPr>
        <w:t xml:space="preserve">s </w:t>
      </w:r>
      <w:r w:rsidR="00987F75" w:rsidRPr="0054349D">
        <w:rPr>
          <w:rFonts w:asciiTheme="majorBidi" w:hAnsiTheme="majorBidi" w:cstheme="majorBidi"/>
          <w:sz w:val="24"/>
          <w:szCs w:val="24"/>
        </w:rPr>
        <w:t>represent</w:t>
      </w:r>
      <w:r w:rsidR="006E7D13" w:rsidRPr="0054349D">
        <w:rPr>
          <w:rFonts w:asciiTheme="majorBidi" w:hAnsiTheme="majorBidi" w:cstheme="majorBidi"/>
          <w:sz w:val="24"/>
          <w:szCs w:val="24"/>
        </w:rPr>
        <w:t>s</w:t>
      </w:r>
      <w:r w:rsidRPr="0054349D">
        <w:rPr>
          <w:rFonts w:asciiTheme="majorBidi" w:hAnsiTheme="majorBidi" w:cstheme="majorBidi"/>
          <w:sz w:val="24"/>
          <w:szCs w:val="24"/>
        </w:rPr>
        <w:t xml:space="preserve"> an important clinical challenge in the prevention of chronic wounds. </w:t>
      </w:r>
      <w:r w:rsidR="00633F3E" w:rsidRPr="0054349D">
        <w:rPr>
          <w:rFonts w:asciiTheme="majorBidi" w:hAnsiTheme="majorBidi" w:cstheme="majorBidi"/>
          <w:sz w:val="24"/>
          <w:szCs w:val="24"/>
        </w:rPr>
        <w:t>The use of sub-epidermal moisture</w:t>
      </w:r>
      <w:r w:rsidR="00B874E1" w:rsidRPr="0054349D">
        <w:rPr>
          <w:rFonts w:asciiTheme="majorBidi" w:hAnsiTheme="majorBidi" w:cstheme="majorBidi"/>
          <w:sz w:val="24"/>
          <w:szCs w:val="24"/>
        </w:rPr>
        <w:t xml:space="preserve"> measurement</w:t>
      </w:r>
      <w:r w:rsidRPr="0054349D">
        <w:rPr>
          <w:rFonts w:asciiTheme="majorBidi" w:hAnsiTheme="majorBidi" w:cstheme="majorBidi"/>
          <w:sz w:val="24"/>
          <w:szCs w:val="24"/>
        </w:rPr>
        <w:t xml:space="preserve"> </w:t>
      </w:r>
      <w:r w:rsidR="003832B7" w:rsidRPr="0054349D">
        <w:rPr>
          <w:rFonts w:asciiTheme="majorBidi" w:hAnsiTheme="majorBidi" w:cstheme="majorBidi"/>
          <w:sz w:val="24"/>
          <w:szCs w:val="24"/>
        </w:rPr>
        <w:t xml:space="preserve">(SEM) as an </w:t>
      </w:r>
      <w:r w:rsidRPr="0054349D">
        <w:rPr>
          <w:rFonts w:asciiTheme="majorBidi" w:hAnsiTheme="majorBidi" w:cstheme="majorBidi"/>
          <w:sz w:val="24"/>
          <w:szCs w:val="24"/>
        </w:rPr>
        <w:t>adjunct to routine skin assessment</w:t>
      </w:r>
      <w:r w:rsidR="006E7D13" w:rsidRPr="0054349D">
        <w:rPr>
          <w:rFonts w:asciiTheme="majorBidi" w:hAnsiTheme="majorBidi" w:cstheme="majorBidi"/>
          <w:sz w:val="24"/>
          <w:szCs w:val="24"/>
        </w:rPr>
        <w:t>s</w:t>
      </w:r>
      <w:r w:rsidR="00633F3E" w:rsidRPr="0054349D">
        <w:rPr>
          <w:rFonts w:asciiTheme="majorBidi" w:hAnsiTheme="majorBidi" w:cstheme="majorBidi"/>
          <w:sz w:val="24"/>
          <w:szCs w:val="24"/>
        </w:rPr>
        <w:t xml:space="preserve"> has been recently recommended </w:t>
      </w:r>
      <w:r w:rsidRPr="0054349D">
        <w:rPr>
          <w:rFonts w:asciiTheme="majorBidi" w:hAnsiTheme="majorBidi" w:cstheme="majorBidi"/>
          <w:sz w:val="24"/>
          <w:szCs w:val="24"/>
        </w:rPr>
        <w:t xml:space="preserve">in the </w:t>
      </w:r>
      <w:r w:rsidR="00633F3E" w:rsidRPr="0054349D">
        <w:rPr>
          <w:rFonts w:asciiTheme="majorBidi" w:hAnsiTheme="majorBidi" w:cstheme="majorBidi"/>
          <w:sz w:val="24"/>
          <w:szCs w:val="24"/>
        </w:rPr>
        <w:t>PU prevention and treatment guidelines</w:t>
      </w:r>
      <w:r w:rsidR="001D305A">
        <w:rPr>
          <w:rFonts w:asciiTheme="majorBidi" w:hAnsiTheme="majorBidi" w:cstheme="majorBidi"/>
          <w:sz w:val="24"/>
          <w:szCs w:val="24"/>
        </w:rPr>
        <w:t xml:space="preserve"> </w:t>
      </w:r>
      <w:r w:rsidR="00FF73ED" w:rsidRPr="0054349D">
        <w:rPr>
          <w:rFonts w:asciiTheme="majorBidi" w:hAnsiTheme="majorBidi" w:cstheme="majorBidi"/>
          <w:sz w:val="24"/>
          <w:szCs w:val="24"/>
        </w:rPr>
        <w:fldChar w:fldCharType="begin"/>
      </w:r>
      <w:r w:rsidR="00715333">
        <w:rPr>
          <w:rFonts w:asciiTheme="majorBidi" w:hAnsiTheme="majorBidi" w:cstheme="majorBidi"/>
          <w:sz w:val="24"/>
          <w:szCs w:val="24"/>
        </w:rPr>
        <w:instrText xml:space="preserve"> ADDIN EN.CITE &lt;EndNote&gt;&lt;Cite&gt;&lt;Author&gt;National Pressure Ulcer Advisory Panel&lt;/Author&gt;&lt;Year&gt;2019&lt;/Year&gt;&lt;RecNum&gt;269&lt;/RecNum&gt;&lt;DisplayText&gt;(20)&lt;/DisplayText&gt;&lt;record&gt;&lt;rec-number&gt;269&lt;/rec-number&gt;&lt;foreign-keys&gt;&lt;key app="EN" db-id="pa5wveep9aszaee0f5bvveei9s90v0a09wwa" timestamp="1594654349"&gt;269&lt;/key&gt;&lt;/foreign-keys&gt;&lt;ref-type name="Journal Article"&gt;17&lt;/ref-type&gt;&lt;contributors&gt;&lt;authors&gt;&lt;author&gt;National Pressure Ulcer Advisory Panel, European Pressure Ulcer Advisory Panel and Pan Pacific Pressure Injury Alliance&lt;/author&gt;&lt;/authors&gt;&lt;/contributors&gt;&lt;titles&gt;&lt;title&gt;Prevention and Treatment of Pressure Ulcers: Clinical Practice Guideline&lt;/title&gt;&lt;/titles&gt;&lt;dates&gt;&lt;year&gt;2019&lt;/year&gt;&lt;/dates&gt;&lt;urls&gt;&lt;/urls&gt;&lt;/record&gt;&lt;/Cite&gt;&lt;/EndNote&gt;</w:instrText>
      </w:r>
      <w:r w:rsidR="00FF73ED" w:rsidRPr="0054349D">
        <w:rPr>
          <w:rFonts w:asciiTheme="majorBidi" w:hAnsiTheme="majorBidi" w:cstheme="majorBidi"/>
          <w:sz w:val="24"/>
          <w:szCs w:val="24"/>
        </w:rPr>
        <w:fldChar w:fldCharType="separate"/>
      </w:r>
      <w:r w:rsidR="00715333">
        <w:rPr>
          <w:rFonts w:asciiTheme="majorBidi" w:hAnsiTheme="majorBidi" w:cstheme="majorBidi"/>
          <w:noProof/>
          <w:sz w:val="24"/>
          <w:szCs w:val="24"/>
        </w:rPr>
        <w:t>(20)</w:t>
      </w:r>
      <w:r w:rsidR="00FF73ED" w:rsidRPr="0054349D">
        <w:rPr>
          <w:rFonts w:asciiTheme="majorBidi" w:hAnsiTheme="majorBidi" w:cstheme="majorBidi"/>
          <w:sz w:val="24"/>
          <w:szCs w:val="24"/>
        </w:rPr>
        <w:fldChar w:fldCharType="end"/>
      </w:r>
      <w:r w:rsidR="00633F3E" w:rsidRPr="0054349D">
        <w:rPr>
          <w:rFonts w:asciiTheme="majorBidi" w:hAnsiTheme="majorBidi" w:cstheme="majorBidi"/>
          <w:sz w:val="24"/>
          <w:szCs w:val="24"/>
        </w:rPr>
        <w:t>.</w:t>
      </w:r>
      <w:r w:rsidR="001D305A">
        <w:rPr>
          <w:rFonts w:asciiTheme="majorBidi" w:hAnsiTheme="majorBidi" w:cstheme="majorBidi"/>
          <w:sz w:val="24"/>
          <w:szCs w:val="24"/>
        </w:rPr>
        <w:t xml:space="preserve"> </w:t>
      </w:r>
      <w:r w:rsidR="00683EEC">
        <w:rPr>
          <w:rFonts w:asciiTheme="majorBidi" w:hAnsiTheme="majorBidi" w:cstheme="majorBidi"/>
          <w:sz w:val="24"/>
          <w:szCs w:val="24"/>
        </w:rPr>
        <w:t xml:space="preserve">The findings of the study </w:t>
      </w:r>
      <w:r w:rsidR="00B821F2" w:rsidRPr="0054349D">
        <w:rPr>
          <w:rFonts w:asciiTheme="majorBidi" w:hAnsiTheme="majorBidi" w:cstheme="majorBidi"/>
          <w:sz w:val="24"/>
          <w:szCs w:val="24"/>
        </w:rPr>
        <w:t>have</w:t>
      </w:r>
      <w:r w:rsidR="003832B7" w:rsidRPr="0054349D">
        <w:rPr>
          <w:rFonts w:asciiTheme="majorBidi" w:hAnsiTheme="majorBidi" w:cstheme="majorBidi"/>
          <w:sz w:val="24"/>
          <w:szCs w:val="24"/>
        </w:rPr>
        <w:t xml:space="preserve"> revealed distinct differences in SEM values </w:t>
      </w:r>
      <w:r w:rsidR="00EA6F58" w:rsidRPr="0054349D">
        <w:rPr>
          <w:rFonts w:asciiTheme="majorBidi" w:hAnsiTheme="majorBidi" w:cstheme="majorBidi"/>
          <w:sz w:val="24"/>
          <w:szCs w:val="24"/>
        </w:rPr>
        <w:t>recorded at</w:t>
      </w:r>
      <w:r w:rsidR="002666D0" w:rsidRPr="0054349D">
        <w:rPr>
          <w:rFonts w:asciiTheme="majorBidi" w:hAnsiTheme="majorBidi" w:cstheme="majorBidi"/>
          <w:sz w:val="24"/>
          <w:szCs w:val="24"/>
        </w:rPr>
        <w:t xml:space="preserve"> </w:t>
      </w:r>
      <w:r w:rsidR="002149F1" w:rsidRPr="0054349D">
        <w:rPr>
          <w:rFonts w:asciiTheme="majorBidi" w:hAnsiTheme="majorBidi" w:cstheme="majorBidi"/>
          <w:sz w:val="24"/>
          <w:szCs w:val="24"/>
        </w:rPr>
        <w:t xml:space="preserve">27 </w:t>
      </w:r>
      <w:r w:rsidR="003832B7" w:rsidRPr="0054349D">
        <w:rPr>
          <w:rFonts w:asciiTheme="majorBidi" w:hAnsiTheme="majorBidi" w:cstheme="majorBidi"/>
          <w:sz w:val="24"/>
          <w:szCs w:val="24"/>
        </w:rPr>
        <w:t xml:space="preserve">different </w:t>
      </w:r>
      <w:r w:rsidR="002149F1" w:rsidRPr="0054349D">
        <w:rPr>
          <w:rFonts w:asciiTheme="majorBidi" w:hAnsiTheme="majorBidi" w:cstheme="majorBidi"/>
          <w:sz w:val="24"/>
          <w:szCs w:val="24"/>
        </w:rPr>
        <w:t>anatomical sites</w:t>
      </w:r>
      <w:r w:rsidR="003832B7" w:rsidRPr="0054349D">
        <w:rPr>
          <w:rFonts w:asciiTheme="majorBidi" w:hAnsiTheme="majorBidi" w:cstheme="majorBidi"/>
          <w:sz w:val="24"/>
          <w:szCs w:val="24"/>
        </w:rPr>
        <w:t xml:space="preserve"> of the body, with a clear trend in decreasing values from the head to the</w:t>
      </w:r>
      <w:r w:rsidR="002666D0" w:rsidRPr="0054349D">
        <w:rPr>
          <w:rFonts w:asciiTheme="majorBidi" w:hAnsiTheme="majorBidi" w:cstheme="majorBidi"/>
          <w:sz w:val="24"/>
          <w:szCs w:val="24"/>
        </w:rPr>
        <w:t xml:space="preserve"> feet</w:t>
      </w:r>
      <w:r w:rsidR="003832B7" w:rsidRPr="0054349D">
        <w:rPr>
          <w:rFonts w:asciiTheme="majorBidi" w:hAnsiTheme="majorBidi" w:cstheme="majorBidi"/>
          <w:sz w:val="24"/>
          <w:szCs w:val="24"/>
        </w:rPr>
        <w:t xml:space="preserve">. In addition, there appears to be some association between BMI </w:t>
      </w:r>
      <w:r w:rsidR="00EA6F58" w:rsidRPr="0054349D">
        <w:rPr>
          <w:rFonts w:asciiTheme="majorBidi" w:hAnsiTheme="majorBidi" w:cstheme="majorBidi"/>
          <w:sz w:val="24"/>
          <w:szCs w:val="24"/>
        </w:rPr>
        <w:t xml:space="preserve">and </w:t>
      </w:r>
      <w:r w:rsidR="003832B7" w:rsidRPr="0054349D">
        <w:rPr>
          <w:rFonts w:asciiTheme="majorBidi" w:hAnsiTheme="majorBidi" w:cstheme="majorBidi"/>
          <w:sz w:val="24"/>
          <w:szCs w:val="24"/>
        </w:rPr>
        <w:t xml:space="preserve">SEM values, </w:t>
      </w:r>
      <w:r w:rsidR="00353818" w:rsidRPr="0054349D">
        <w:rPr>
          <w:rFonts w:asciiTheme="majorBidi" w:hAnsiTheme="majorBidi" w:cstheme="majorBidi"/>
          <w:sz w:val="24"/>
          <w:szCs w:val="24"/>
        </w:rPr>
        <w:t xml:space="preserve">with those individuals presenting </w:t>
      </w:r>
      <w:r w:rsidR="003832B7" w:rsidRPr="0054349D">
        <w:rPr>
          <w:rFonts w:asciiTheme="majorBidi" w:hAnsiTheme="majorBidi" w:cstheme="majorBidi"/>
          <w:sz w:val="24"/>
          <w:szCs w:val="24"/>
        </w:rPr>
        <w:t>with a low BMI (&lt;20 kg/m</w:t>
      </w:r>
      <w:r w:rsidR="003832B7" w:rsidRPr="0054349D">
        <w:rPr>
          <w:rFonts w:asciiTheme="majorBidi" w:hAnsiTheme="majorBidi" w:cstheme="majorBidi"/>
          <w:sz w:val="24"/>
          <w:szCs w:val="24"/>
          <w:vertAlign w:val="superscript"/>
        </w:rPr>
        <w:t>2</w:t>
      </w:r>
      <w:r w:rsidR="003832B7" w:rsidRPr="0054349D">
        <w:rPr>
          <w:rFonts w:asciiTheme="majorBidi" w:hAnsiTheme="majorBidi" w:cstheme="majorBidi"/>
          <w:sz w:val="24"/>
          <w:szCs w:val="24"/>
        </w:rPr>
        <w:t xml:space="preserve">) </w:t>
      </w:r>
      <w:r w:rsidR="008630C9" w:rsidRPr="0054349D">
        <w:rPr>
          <w:rFonts w:asciiTheme="majorBidi" w:hAnsiTheme="majorBidi" w:cstheme="majorBidi"/>
          <w:sz w:val="24"/>
          <w:szCs w:val="24"/>
        </w:rPr>
        <w:t xml:space="preserve">generally </w:t>
      </w:r>
      <w:r w:rsidR="00353818" w:rsidRPr="0054349D">
        <w:rPr>
          <w:rFonts w:asciiTheme="majorBidi" w:hAnsiTheme="majorBidi" w:cstheme="majorBidi"/>
          <w:sz w:val="24"/>
          <w:szCs w:val="24"/>
        </w:rPr>
        <w:t xml:space="preserve">exhibiting </w:t>
      </w:r>
      <w:r w:rsidR="003832B7" w:rsidRPr="0054349D">
        <w:rPr>
          <w:rFonts w:asciiTheme="majorBidi" w:hAnsiTheme="majorBidi" w:cstheme="majorBidi"/>
          <w:sz w:val="24"/>
          <w:szCs w:val="24"/>
        </w:rPr>
        <w:t xml:space="preserve">higher SEM readings. </w:t>
      </w:r>
    </w:p>
    <w:p w14:paraId="2A96F843" w14:textId="502B8160" w:rsidR="008B1264" w:rsidRPr="005C38F8" w:rsidRDefault="00370970" w:rsidP="00E431C8">
      <w:pPr>
        <w:spacing w:line="360" w:lineRule="auto"/>
        <w:jc w:val="both"/>
        <w:rPr>
          <w:rFonts w:asciiTheme="majorBidi" w:hAnsiTheme="majorBidi" w:cstheme="majorBidi"/>
          <w:sz w:val="24"/>
          <w:szCs w:val="24"/>
        </w:rPr>
      </w:pPr>
      <w:r w:rsidRPr="0054349D">
        <w:rPr>
          <w:rFonts w:asciiTheme="majorBidi" w:hAnsiTheme="majorBidi" w:cstheme="majorBidi"/>
          <w:sz w:val="24"/>
          <w:szCs w:val="24"/>
        </w:rPr>
        <w:t xml:space="preserve">Previous studies have highlighted the variability of </w:t>
      </w:r>
      <w:r w:rsidR="00C62AC6" w:rsidRPr="0054349D">
        <w:rPr>
          <w:rFonts w:asciiTheme="majorBidi" w:hAnsiTheme="majorBidi" w:cstheme="majorBidi"/>
          <w:sz w:val="24"/>
          <w:szCs w:val="24"/>
        </w:rPr>
        <w:t>skin biophysical parameters</w:t>
      </w:r>
      <w:r w:rsidR="00172904" w:rsidRPr="0054349D">
        <w:rPr>
          <w:rFonts w:asciiTheme="majorBidi" w:hAnsiTheme="majorBidi" w:cstheme="majorBidi"/>
          <w:sz w:val="24"/>
          <w:szCs w:val="24"/>
        </w:rPr>
        <w:t>,</w:t>
      </w:r>
      <w:r w:rsidR="00C62AC6" w:rsidRPr="0054349D">
        <w:rPr>
          <w:rFonts w:asciiTheme="majorBidi" w:hAnsiTheme="majorBidi" w:cstheme="majorBidi"/>
          <w:sz w:val="24"/>
          <w:szCs w:val="24"/>
        </w:rPr>
        <w:t xml:space="preserve"> such as</w:t>
      </w:r>
      <w:r w:rsidR="00172904" w:rsidRPr="0054349D">
        <w:rPr>
          <w:rFonts w:asciiTheme="majorBidi" w:hAnsiTheme="majorBidi" w:cstheme="majorBidi"/>
          <w:sz w:val="24"/>
          <w:szCs w:val="24"/>
        </w:rPr>
        <w:t>,</w:t>
      </w:r>
      <w:r w:rsidR="00C62AC6" w:rsidRPr="0054349D">
        <w:rPr>
          <w:rFonts w:asciiTheme="majorBidi" w:hAnsiTheme="majorBidi" w:cstheme="majorBidi"/>
          <w:sz w:val="24"/>
          <w:szCs w:val="24"/>
        </w:rPr>
        <w:t xml:space="preserve"> trans</w:t>
      </w:r>
      <w:r w:rsidR="00353818" w:rsidRPr="0054349D">
        <w:rPr>
          <w:rFonts w:asciiTheme="majorBidi" w:hAnsiTheme="majorBidi" w:cstheme="majorBidi"/>
          <w:sz w:val="24"/>
          <w:szCs w:val="24"/>
        </w:rPr>
        <w:t>-</w:t>
      </w:r>
      <w:r w:rsidR="00C62AC6" w:rsidRPr="0054349D">
        <w:rPr>
          <w:rFonts w:asciiTheme="majorBidi" w:hAnsiTheme="majorBidi" w:cstheme="majorBidi"/>
          <w:sz w:val="24"/>
          <w:szCs w:val="24"/>
        </w:rPr>
        <w:t>epidermal water loss (TEWL)</w:t>
      </w:r>
      <w:r w:rsidR="00172904" w:rsidRPr="0054349D">
        <w:rPr>
          <w:rFonts w:asciiTheme="majorBidi" w:hAnsiTheme="majorBidi" w:cstheme="majorBidi"/>
          <w:sz w:val="24"/>
          <w:szCs w:val="24"/>
        </w:rPr>
        <w:t xml:space="preserve"> and</w:t>
      </w:r>
      <w:r w:rsidR="002C15BF" w:rsidRPr="0054349D">
        <w:rPr>
          <w:rFonts w:asciiTheme="majorBidi" w:hAnsiTheme="majorBidi" w:cstheme="majorBidi"/>
          <w:sz w:val="24"/>
          <w:szCs w:val="24"/>
        </w:rPr>
        <w:t xml:space="preserve"> skin hydration</w:t>
      </w:r>
      <w:r w:rsidR="003C5F0A" w:rsidRPr="0054349D">
        <w:rPr>
          <w:rFonts w:asciiTheme="majorBidi" w:hAnsiTheme="majorBidi" w:cstheme="majorBidi"/>
          <w:sz w:val="24"/>
          <w:szCs w:val="24"/>
        </w:rPr>
        <w:t xml:space="preserve"> </w:t>
      </w:r>
      <w:r w:rsidR="00A70C56" w:rsidRPr="0054349D">
        <w:rPr>
          <w:rFonts w:asciiTheme="majorBidi" w:hAnsiTheme="majorBidi" w:cstheme="majorBidi"/>
          <w:sz w:val="24"/>
          <w:szCs w:val="24"/>
        </w:rPr>
        <w:fldChar w:fldCharType="begin">
          <w:fldData xml:space="preserve">PEVuZE5vdGU+PENpdGU+PEF1dGhvcj5Ba2Rlbml6PC9BdXRob3I+PFllYXI+MjAxODwvWWVhcj48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</w:fldData>
        </w:fldChar>
      </w:r>
      <w:r w:rsidR="00715333">
        <w:rPr>
          <w:rFonts w:asciiTheme="majorBidi" w:hAnsiTheme="majorBidi" w:cstheme="majorBidi"/>
          <w:sz w:val="24"/>
          <w:szCs w:val="24"/>
        </w:rPr>
        <w:instrText xml:space="preserve"> ADDIN EN.CITE </w:instrText>
      </w:r>
      <w:r w:rsidR="00715333">
        <w:rPr>
          <w:rFonts w:asciiTheme="majorBidi" w:hAnsiTheme="majorBidi" w:cstheme="majorBidi"/>
          <w:sz w:val="24"/>
          <w:szCs w:val="24"/>
        </w:rPr>
        <w:fldChar w:fldCharType="begin">
          <w:fldData xml:space="preserve">PEVuZE5vdGU+PENpdGU+PEF1dGhvcj5Ba2Rlbml6PC9BdXRob3I+PFllYXI+MjAxODwvWWVhcj48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</w:fldData>
        </w:fldChar>
      </w:r>
      <w:r w:rsidR="00715333">
        <w:rPr>
          <w:rFonts w:asciiTheme="majorBidi" w:hAnsiTheme="majorBidi" w:cstheme="majorBidi"/>
          <w:sz w:val="24"/>
          <w:szCs w:val="24"/>
        </w:rPr>
        <w:instrText xml:space="preserve"> ADDIN EN.CITE.DATA </w:instrText>
      </w:r>
      <w:r w:rsidR="00715333">
        <w:rPr>
          <w:rFonts w:asciiTheme="majorBidi" w:hAnsiTheme="majorBidi" w:cstheme="majorBidi"/>
          <w:sz w:val="24"/>
          <w:szCs w:val="24"/>
        </w:rPr>
      </w:r>
      <w:r w:rsidR="00715333">
        <w:rPr>
          <w:rFonts w:asciiTheme="majorBidi" w:hAnsiTheme="majorBidi" w:cstheme="majorBidi"/>
          <w:sz w:val="24"/>
          <w:szCs w:val="24"/>
        </w:rPr>
        <w:fldChar w:fldCharType="end"/>
      </w:r>
      <w:r w:rsidR="00A70C56" w:rsidRPr="0054349D">
        <w:rPr>
          <w:rFonts w:asciiTheme="majorBidi" w:hAnsiTheme="majorBidi" w:cstheme="majorBidi"/>
          <w:sz w:val="24"/>
          <w:szCs w:val="24"/>
        </w:rPr>
      </w:r>
      <w:r w:rsidR="00A70C56" w:rsidRPr="0054349D">
        <w:rPr>
          <w:rFonts w:asciiTheme="majorBidi" w:hAnsiTheme="majorBidi" w:cstheme="majorBidi"/>
          <w:sz w:val="24"/>
          <w:szCs w:val="24"/>
        </w:rPr>
        <w:fldChar w:fldCharType="separate"/>
      </w:r>
      <w:r w:rsidR="00715333">
        <w:rPr>
          <w:rFonts w:asciiTheme="majorBidi" w:hAnsiTheme="majorBidi" w:cstheme="majorBidi"/>
          <w:noProof/>
          <w:sz w:val="24"/>
          <w:szCs w:val="24"/>
        </w:rPr>
        <w:t>(21, 22)</w:t>
      </w:r>
      <w:r w:rsidR="00A70C56" w:rsidRPr="0054349D">
        <w:rPr>
          <w:rFonts w:asciiTheme="majorBidi" w:hAnsiTheme="majorBidi" w:cstheme="majorBidi"/>
          <w:sz w:val="24"/>
          <w:szCs w:val="24"/>
        </w:rPr>
        <w:fldChar w:fldCharType="end"/>
      </w:r>
      <w:r w:rsidR="00C62AC6" w:rsidRPr="0054349D">
        <w:rPr>
          <w:rFonts w:asciiTheme="majorBidi" w:hAnsiTheme="majorBidi" w:cstheme="majorBidi"/>
          <w:sz w:val="24"/>
          <w:szCs w:val="24"/>
        </w:rPr>
        <w:t>.</w:t>
      </w:r>
      <w:r w:rsidR="00CD7F54" w:rsidRPr="0054349D">
        <w:rPr>
          <w:rFonts w:asciiTheme="majorBidi" w:hAnsiTheme="majorBidi" w:cstheme="majorBidi"/>
          <w:sz w:val="24"/>
          <w:szCs w:val="24"/>
        </w:rPr>
        <w:t xml:space="preserve"> </w:t>
      </w:r>
      <w:r w:rsidR="004548DE" w:rsidRPr="003E4BB9">
        <w:rPr>
          <w:rFonts w:asciiTheme="majorBidi" w:hAnsiTheme="majorBidi" w:cstheme="majorBidi"/>
          <w:sz w:val="24"/>
          <w:szCs w:val="24"/>
        </w:rPr>
        <w:t>The</w:t>
      </w:r>
      <w:r w:rsidR="00C61E2C" w:rsidRPr="003E4BB9">
        <w:rPr>
          <w:rFonts w:asciiTheme="majorBidi" w:hAnsiTheme="majorBidi" w:cstheme="majorBidi"/>
          <w:sz w:val="24"/>
          <w:szCs w:val="24"/>
        </w:rPr>
        <w:t xml:space="preserve"> findings</w:t>
      </w:r>
      <w:r w:rsidR="00F8640D" w:rsidRPr="003E4BB9">
        <w:rPr>
          <w:rFonts w:asciiTheme="majorBidi" w:hAnsiTheme="majorBidi" w:cstheme="majorBidi"/>
          <w:sz w:val="24"/>
          <w:szCs w:val="24"/>
        </w:rPr>
        <w:t xml:space="preserve"> </w:t>
      </w:r>
      <w:r w:rsidR="00020140" w:rsidRPr="003E4BB9">
        <w:rPr>
          <w:rFonts w:asciiTheme="majorBidi" w:hAnsiTheme="majorBidi" w:cstheme="majorBidi"/>
          <w:sz w:val="24"/>
          <w:szCs w:val="24"/>
        </w:rPr>
        <w:t xml:space="preserve">from </w:t>
      </w:r>
      <w:r w:rsidR="005C19DC" w:rsidRPr="003E4BB9">
        <w:rPr>
          <w:rFonts w:asciiTheme="majorBidi" w:hAnsiTheme="majorBidi" w:cstheme="majorBidi"/>
          <w:sz w:val="24"/>
          <w:szCs w:val="24"/>
        </w:rPr>
        <w:t xml:space="preserve">the present </w:t>
      </w:r>
      <w:r w:rsidR="00020140" w:rsidRPr="003E4BB9">
        <w:rPr>
          <w:rFonts w:asciiTheme="majorBidi" w:hAnsiTheme="majorBidi" w:cstheme="majorBidi"/>
          <w:sz w:val="24"/>
          <w:szCs w:val="24"/>
        </w:rPr>
        <w:t>study</w:t>
      </w:r>
      <w:r w:rsidR="00C61E2C" w:rsidRPr="003E4BB9">
        <w:rPr>
          <w:rFonts w:asciiTheme="majorBidi" w:hAnsiTheme="majorBidi" w:cstheme="majorBidi"/>
          <w:sz w:val="24"/>
          <w:szCs w:val="24"/>
        </w:rPr>
        <w:t xml:space="preserve"> </w:t>
      </w:r>
      <w:r w:rsidR="005C19DC" w:rsidRPr="003E4BB9">
        <w:rPr>
          <w:rFonts w:asciiTheme="majorBidi" w:hAnsiTheme="majorBidi" w:cstheme="majorBidi"/>
          <w:sz w:val="24"/>
          <w:szCs w:val="24"/>
        </w:rPr>
        <w:t xml:space="preserve">revealed </w:t>
      </w:r>
      <w:r w:rsidR="00C61E2C" w:rsidRPr="003E4BB9">
        <w:rPr>
          <w:rFonts w:asciiTheme="majorBidi" w:hAnsiTheme="majorBidi" w:cstheme="majorBidi"/>
          <w:sz w:val="24"/>
          <w:szCs w:val="24"/>
        </w:rPr>
        <w:t>that</w:t>
      </w:r>
      <w:r w:rsidR="000F6346" w:rsidRPr="003E4BB9">
        <w:rPr>
          <w:rFonts w:asciiTheme="majorBidi" w:hAnsiTheme="majorBidi" w:cstheme="majorBidi"/>
          <w:sz w:val="24"/>
          <w:szCs w:val="24"/>
        </w:rPr>
        <w:t xml:space="preserve"> </w:t>
      </w:r>
      <w:r w:rsidR="006E7D13" w:rsidRPr="003E4BB9">
        <w:rPr>
          <w:rFonts w:asciiTheme="majorBidi" w:hAnsiTheme="majorBidi" w:cstheme="majorBidi"/>
          <w:sz w:val="24"/>
          <w:szCs w:val="24"/>
        </w:rPr>
        <w:t>basal</w:t>
      </w:r>
      <w:r w:rsidR="009F05CC" w:rsidRPr="003E4BB9">
        <w:rPr>
          <w:rFonts w:asciiTheme="majorBidi" w:hAnsiTheme="majorBidi" w:cstheme="majorBidi"/>
          <w:sz w:val="24"/>
          <w:szCs w:val="24"/>
        </w:rPr>
        <w:t xml:space="preserve"> SEM</w:t>
      </w:r>
      <w:r w:rsidR="00914D1D" w:rsidRPr="003E4BB9">
        <w:rPr>
          <w:rFonts w:asciiTheme="majorBidi" w:hAnsiTheme="majorBidi" w:cstheme="majorBidi"/>
          <w:sz w:val="24"/>
          <w:szCs w:val="24"/>
        </w:rPr>
        <w:t xml:space="preserve"> </w:t>
      </w:r>
      <w:r w:rsidR="006E7D13" w:rsidRPr="003E4BB9">
        <w:rPr>
          <w:rFonts w:asciiTheme="majorBidi" w:hAnsiTheme="majorBidi" w:cstheme="majorBidi"/>
          <w:sz w:val="24"/>
          <w:szCs w:val="24"/>
        </w:rPr>
        <w:t xml:space="preserve">values </w:t>
      </w:r>
      <w:r w:rsidR="009F05CC" w:rsidRPr="003E4BB9">
        <w:rPr>
          <w:rFonts w:asciiTheme="majorBidi" w:hAnsiTheme="majorBidi" w:cstheme="majorBidi"/>
          <w:sz w:val="24"/>
          <w:szCs w:val="24"/>
        </w:rPr>
        <w:t>varie</w:t>
      </w:r>
      <w:r w:rsidR="006E7D13" w:rsidRPr="003E4BB9">
        <w:rPr>
          <w:rFonts w:asciiTheme="majorBidi" w:hAnsiTheme="majorBidi" w:cstheme="majorBidi"/>
          <w:sz w:val="24"/>
          <w:szCs w:val="24"/>
        </w:rPr>
        <w:t xml:space="preserve">d </w:t>
      </w:r>
      <w:r w:rsidR="002B3325" w:rsidRPr="003E4BB9">
        <w:rPr>
          <w:rFonts w:asciiTheme="majorBidi" w:hAnsiTheme="majorBidi" w:cstheme="majorBidi"/>
          <w:sz w:val="24"/>
          <w:szCs w:val="24"/>
        </w:rPr>
        <w:t xml:space="preserve">considerably </w:t>
      </w:r>
      <w:r w:rsidR="009F05CC" w:rsidRPr="003E4BB9">
        <w:rPr>
          <w:rFonts w:asciiTheme="majorBidi" w:hAnsiTheme="majorBidi" w:cstheme="majorBidi"/>
          <w:sz w:val="24"/>
          <w:szCs w:val="24"/>
        </w:rPr>
        <w:t>between anatomical sites</w:t>
      </w:r>
      <w:r w:rsidR="002B3325" w:rsidRPr="003E4BB9">
        <w:rPr>
          <w:rFonts w:asciiTheme="majorBidi" w:hAnsiTheme="majorBidi" w:cstheme="majorBidi"/>
          <w:sz w:val="24"/>
          <w:szCs w:val="24"/>
        </w:rPr>
        <w:t xml:space="preserve">, with </w:t>
      </w:r>
      <w:r w:rsidR="00B438C9" w:rsidRPr="003E4BB9">
        <w:rPr>
          <w:rFonts w:asciiTheme="majorBidi" w:hAnsiTheme="majorBidi" w:cstheme="majorBidi"/>
          <w:sz w:val="24"/>
          <w:szCs w:val="24"/>
        </w:rPr>
        <w:t>a</w:t>
      </w:r>
      <w:r w:rsidR="002B3325" w:rsidRPr="003E4BB9">
        <w:rPr>
          <w:rFonts w:asciiTheme="majorBidi" w:hAnsiTheme="majorBidi" w:cstheme="majorBidi"/>
          <w:sz w:val="24"/>
          <w:szCs w:val="24"/>
        </w:rPr>
        <w:t xml:space="preserve"> </w:t>
      </w:r>
      <w:r w:rsidR="002047D1" w:rsidRPr="003E4BB9">
        <w:rPr>
          <w:rFonts w:asciiTheme="majorBidi" w:hAnsiTheme="majorBidi" w:cstheme="majorBidi"/>
          <w:sz w:val="24"/>
          <w:szCs w:val="24"/>
        </w:rPr>
        <w:t xml:space="preserve">mean </w:t>
      </w:r>
      <w:r w:rsidR="002B3325" w:rsidRPr="003E4BB9">
        <w:rPr>
          <w:rFonts w:asciiTheme="majorBidi" w:hAnsiTheme="majorBidi" w:cstheme="majorBidi"/>
          <w:sz w:val="24"/>
          <w:szCs w:val="24"/>
        </w:rPr>
        <w:t>difference</w:t>
      </w:r>
      <w:r w:rsidR="00674CED" w:rsidRPr="003E4BB9">
        <w:rPr>
          <w:rFonts w:asciiTheme="majorBidi" w:hAnsiTheme="majorBidi" w:cstheme="majorBidi"/>
          <w:sz w:val="24"/>
          <w:szCs w:val="24"/>
        </w:rPr>
        <w:t xml:space="preserve"> of 0.6</w:t>
      </w:r>
      <w:r w:rsidR="002666D0" w:rsidRPr="003E4BB9">
        <w:rPr>
          <w:rFonts w:asciiTheme="majorBidi" w:hAnsiTheme="majorBidi" w:cstheme="majorBidi"/>
          <w:sz w:val="24"/>
          <w:szCs w:val="24"/>
        </w:rPr>
        <w:t xml:space="preserve"> </w:t>
      </w:r>
      <w:r w:rsidR="00674CED" w:rsidRPr="003E4BB9">
        <w:rPr>
          <w:rFonts w:asciiTheme="majorBidi" w:hAnsiTheme="majorBidi" w:cstheme="majorBidi"/>
          <w:sz w:val="24"/>
          <w:szCs w:val="24"/>
        </w:rPr>
        <w:t xml:space="preserve">AUs </w:t>
      </w:r>
      <w:r w:rsidR="00B438C9" w:rsidRPr="003E4BB9">
        <w:rPr>
          <w:rFonts w:asciiTheme="majorBidi" w:hAnsiTheme="majorBidi" w:cstheme="majorBidi"/>
          <w:sz w:val="24"/>
          <w:szCs w:val="24"/>
        </w:rPr>
        <w:t xml:space="preserve">between the hip and ankle </w:t>
      </w:r>
      <w:r w:rsidR="007F0042" w:rsidRPr="003E4BB9">
        <w:rPr>
          <w:rFonts w:asciiTheme="majorBidi" w:hAnsiTheme="majorBidi" w:cstheme="majorBidi"/>
          <w:sz w:val="24"/>
          <w:szCs w:val="24"/>
        </w:rPr>
        <w:t>(Table 1)</w:t>
      </w:r>
      <w:r w:rsidR="00172904" w:rsidRPr="003E4BB9">
        <w:rPr>
          <w:rFonts w:asciiTheme="majorBidi" w:hAnsiTheme="majorBidi" w:cstheme="majorBidi"/>
          <w:sz w:val="24"/>
          <w:szCs w:val="24"/>
        </w:rPr>
        <w:t>.</w:t>
      </w:r>
      <w:r w:rsidR="00172904" w:rsidRPr="0054349D">
        <w:rPr>
          <w:rFonts w:asciiTheme="majorBidi" w:hAnsiTheme="majorBidi" w:cstheme="majorBidi"/>
          <w:sz w:val="24"/>
          <w:szCs w:val="24"/>
        </w:rPr>
        <w:t xml:space="preserve"> </w:t>
      </w:r>
      <w:r w:rsidR="00ED30C8" w:rsidRPr="0054349D">
        <w:rPr>
          <w:rFonts w:asciiTheme="majorBidi" w:hAnsiTheme="majorBidi" w:cstheme="majorBidi"/>
          <w:sz w:val="24"/>
          <w:szCs w:val="24"/>
        </w:rPr>
        <w:t xml:space="preserve">Nonetheless, there was consistency in mean basal SEM values with respect to the sagittal plane, i.e. the right and the left sides of the </w:t>
      </w:r>
      <w:r w:rsidR="00ED30C8" w:rsidRPr="0054349D">
        <w:rPr>
          <w:rFonts w:asciiTheme="majorBidi" w:hAnsiTheme="majorBidi" w:cstheme="majorBidi"/>
          <w:sz w:val="24"/>
          <w:szCs w:val="24"/>
        </w:rPr>
        <w:lastRenderedPageBreak/>
        <w:t xml:space="preserve">body, which provides confidence of a </w:t>
      </w:r>
      <w:r w:rsidR="00B438C9" w:rsidRPr="0054349D">
        <w:rPr>
          <w:rFonts w:asciiTheme="majorBidi" w:hAnsiTheme="majorBidi" w:cstheme="majorBidi"/>
          <w:sz w:val="24"/>
          <w:szCs w:val="24"/>
        </w:rPr>
        <w:t xml:space="preserve">reliable </w:t>
      </w:r>
      <w:r w:rsidR="00ED30C8" w:rsidRPr="0054349D">
        <w:rPr>
          <w:rFonts w:asciiTheme="majorBidi" w:hAnsiTheme="majorBidi" w:cstheme="majorBidi"/>
          <w:sz w:val="24"/>
          <w:szCs w:val="24"/>
        </w:rPr>
        <w:t xml:space="preserve">measurement at each specific body site. </w:t>
      </w:r>
      <w:r w:rsidR="00A04F85">
        <w:rPr>
          <w:rFonts w:asciiTheme="majorBidi" w:hAnsiTheme="majorBidi" w:cstheme="majorBidi"/>
          <w:sz w:val="24"/>
          <w:szCs w:val="24"/>
        </w:rPr>
        <w:t>T</w:t>
      </w:r>
      <w:r w:rsidR="00E96F3E" w:rsidRPr="004240DD">
        <w:rPr>
          <w:rFonts w:asciiTheme="majorBidi" w:hAnsiTheme="majorBidi" w:cstheme="majorBidi"/>
          <w:sz w:val="24"/>
          <w:szCs w:val="24"/>
        </w:rPr>
        <w:t xml:space="preserve">he </w:t>
      </w:r>
      <w:r w:rsidR="00A7319A" w:rsidRPr="004240DD">
        <w:rPr>
          <w:rFonts w:asciiTheme="majorBidi" w:hAnsiTheme="majorBidi" w:cstheme="majorBidi"/>
          <w:sz w:val="24"/>
          <w:szCs w:val="24"/>
        </w:rPr>
        <w:t xml:space="preserve">present study reveals that the </w:t>
      </w:r>
      <w:r w:rsidR="001D1F5C" w:rsidRPr="004240DD">
        <w:rPr>
          <w:rFonts w:asciiTheme="majorBidi" w:hAnsiTheme="majorBidi" w:cstheme="majorBidi"/>
          <w:sz w:val="24"/>
          <w:szCs w:val="24"/>
        </w:rPr>
        <w:t>lower extremity</w:t>
      </w:r>
      <w:r w:rsidR="00E96F3E" w:rsidRPr="004240DD">
        <w:rPr>
          <w:rFonts w:asciiTheme="majorBidi" w:hAnsiTheme="majorBidi" w:cstheme="majorBidi"/>
          <w:sz w:val="24"/>
          <w:szCs w:val="24"/>
        </w:rPr>
        <w:t xml:space="preserve"> locations</w:t>
      </w:r>
      <w:r w:rsidR="001D1F5C" w:rsidRPr="004240DD">
        <w:rPr>
          <w:rFonts w:asciiTheme="majorBidi" w:hAnsiTheme="majorBidi" w:cstheme="majorBidi"/>
          <w:sz w:val="24"/>
          <w:szCs w:val="24"/>
        </w:rPr>
        <w:t xml:space="preserve">, such as the heels </w:t>
      </w:r>
      <w:r w:rsidR="00305543" w:rsidRPr="004240DD">
        <w:rPr>
          <w:rFonts w:asciiTheme="majorBidi" w:hAnsiTheme="majorBidi" w:cstheme="majorBidi"/>
          <w:sz w:val="24"/>
          <w:szCs w:val="24"/>
        </w:rPr>
        <w:t>exhibited lower SEM values</w:t>
      </w:r>
      <w:r w:rsidR="00A04F85" w:rsidRPr="004240DD">
        <w:rPr>
          <w:rFonts w:asciiTheme="majorBidi" w:hAnsiTheme="majorBidi" w:cstheme="majorBidi"/>
          <w:sz w:val="24"/>
          <w:szCs w:val="24"/>
        </w:rPr>
        <w:t xml:space="preserve">. </w:t>
      </w:r>
      <w:r w:rsidR="00A04F85" w:rsidRPr="00DA25C8">
        <w:rPr>
          <w:rFonts w:asciiTheme="majorBidi" w:hAnsiTheme="majorBidi" w:cstheme="majorBidi"/>
          <w:sz w:val="24"/>
          <w:szCs w:val="24"/>
        </w:rPr>
        <w:t>This is in accordance with previous studies employing different commercial devices measuring tissue oedema</w:t>
      </w:r>
      <w:r w:rsidR="007E476A" w:rsidRPr="00DA25C8">
        <w:rPr>
          <w:rFonts w:asciiTheme="majorBidi" w:hAnsiTheme="majorBidi" w:cstheme="majorBidi"/>
          <w:sz w:val="24"/>
          <w:szCs w:val="24"/>
        </w:rPr>
        <w:t xml:space="preserve"> across </w:t>
      </w:r>
      <w:r w:rsidR="002260C9" w:rsidRPr="00DA25C8">
        <w:rPr>
          <w:rFonts w:asciiTheme="majorBidi" w:hAnsiTheme="majorBidi" w:cstheme="majorBidi"/>
          <w:sz w:val="24"/>
          <w:szCs w:val="24"/>
        </w:rPr>
        <w:t>a range of able-bodied and patient cohorts</w:t>
      </w:r>
      <w:r w:rsidR="00A04F85" w:rsidRPr="00DA25C8">
        <w:rPr>
          <w:rFonts w:asciiTheme="majorBidi" w:hAnsiTheme="majorBidi" w:cstheme="majorBidi"/>
          <w:sz w:val="24"/>
          <w:szCs w:val="24"/>
        </w:rPr>
        <w:t xml:space="preserve"> </w:t>
      </w:r>
      <w:r w:rsidR="0034720E" w:rsidRPr="00DA25C8">
        <w:rPr>
          <w:rFonts w:asciiTheme="majorBidi" w:hAnsiTheme="majorBidi" w:cstheme="majorBidi"/>
          <w:sz w:val="24"/>
          <w:szCs w:val="24"/>
        </w:rPr>
        <w:fldChar w:fldCharType="begin">
          <w:fldData xml:space="preserve">PEVuZE5vdGU+PENpdGU+PEF1dGhvcj5DbGVuZGVuaW48L0F1dGhvcj48WWVhcj4yMDE1PC9ZZWFy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==
</w:fldData>
        </w:fldChar>
      </w:r>
      <w:r w:rsidR="00715333" w:rsidRPr="00DA25C8">
        <w:rPr>
          <w:rFonts w:asciiTheme="majorBidi" w:hAnsiTheme="majorBidi" w:cstheme="majorBidi"/>
          <w:sz w:val="24"/>
          <w:szCs w:val="24"/>
        </w:rPr>
        <w:instrText xml:space="preserve"> ADDIN EN.CITE </w:instrText>
      </w:r>
      <w:r w:rsidR="00715333" w:rsidRPr="00DA25C8">
        <w:rPr>
          <w:rFonts w:asciiTheme="majorBidi" w:hAnsiTheme="majorBidi" w:cstheme="majorBidi"/>
          <w:sz w:val="24"/>
          <w:szCs w:val="24"/>
        </w:rPr>
        <w:fldChar w:fldCharType="begin">
          <w:fldData xml:space="preserve">PEVuZE5vdGU+PENpdGU+PEF1dGhvcj5DbGVuZGVuaW48L0F1dGhvcj48WWVhcj4yMDE1PC9ZZWFy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==
</w:fldData>
        </w:fldChar>
      </w:r>
      <w:r w:rsidR="00715333" w:rsidRPr="00DA25C8">
        <w:rPr>
          <w:rFonts w:asciiTheme="majorBidi" w:hAnsiTheme="majorBidi" w:cstheme="majorBidi"/>
          <w:sz w:val="24"/>
          <w:szCs w:val="24"/>
        </w:rPr>
        <w:instrText xml:space="preserve"> ADDIN EN.CITE.DATA </w:instrText>
      </w:r>
      <w:r w:rsidR="00715333" w:rsidRPr="00DA25C8">
        <w:rPr>
          <w:rFonts w:asciiTheme="majorBidi" w:hAnsiTheme="majorBidi" w:cstheme="majorBidi"/>
          <w:sz w:val="24"/>
          <w:szCs w:val="24"/>
        </w:rPr>
      </w:r>
      <w:r w:rsidR="00715333" w:rsidRPr="00DA25C8">
        <w:rPr>
          <w:rFonts w:asciiTheme="majorBidi" w:hAnsiTheme="majorBidi" w:cstheme="majorBidi"/>
          <w:sz w:val="24"/>
          <w:szCs w:val="24"/>
        </w:rPr>
        <w:fldChar w:fldCharType="end"/>
      </w:r>
      <w:r w:rsidR="0034720E" w:rsidRPr="00DA25C8">
        <w:rPr>
          <w:rFonts w:asciiTheme="majorBidi" w:hAnsiTheme="majorBidi" w:cstheme="majorBidi"/>
          <w:sz w:val="24"/>
          <w:szCs w:val="24"/>
        </w:rPr>
      </w:r>
      <w:r w:rsidR="0034720E" w:rsidRPr="00DA25C8">
        <w:rPr>
          <w:rFonts w:asciiTheme="majorBidi" w:hAnsiTheme="majorBidi" w:cstheme="majorBidi"/>
          <w:sz w:val="24"/>
          <w:szCs w:val="24"/>
        </w:rPr>
        <w:fldChar w:fldCharType="separate"/>
      </w:r>
      <w:r w:rsidR="00715333" w:rsidRPr="00DA25C8">
        <w:rPr>
          <w:rFonts w:asciiTheme="majorBidi" w:hAnsiTheme="majorBidi" w:cstheme="majorBidi"/>
          <w:sz w:val="24"/>
          <w:szCs w:val="24"/>
        </w:rPr>
        <w:t>(17, 23-28)</w:t>
      </w:r>
      <w:r w:rsidR="0034720E" w:rsidRPr="00DA25C8">
        <w:rPr>
          <w:rFonts w:asciiTheme="majorBidi" w:hAnsiTheme="majorBidi" w:cstheme="majorBidi"/>
          <w:sz w:val="24"/>
          <w:szCs w:val="24"/>
        </w:rPr>
        <w:fldChar w:fldCharType="end"/>
      </w:r>
      <w:r w:rsidR="0034720E" w:rsidRPr="004240DD">
        <w:rPr>
          <w:rFonts w:asciiTheme="majorBidi" w:hAnsiTheme="majorBidi" w:cstheme="majorBidi"/>
          <w:sz w:val="24"/>
          <w:szCs w:val="24"/>
        </w:rPr>
        <w:t>.</w:t>
      </w:r>
      <w:r w:rsidR="00E56F2A">
        <w:rPr>
          <w:rFonts w:asciiTheme="majorBidi" w:hAnsiTheme="majorBidi" w:cstheme="majorBidi"/>
          <w:sz w:val="24"/>
          <w:szCs w:val="24"/>
        </w:rPr>
        <w:t xml:space="preserve"> </w:t>
      </w:r>
      <w:bookmarkStart w:id="7" w:name="_Hlk64405351"/>
      <w:bookmarkStart w:id="8" w:name="_Hlk64442362"/>
      <w:r w:rsidR="002E62F5" w:rsidRPr="00DA25C8">
        <w:rPr>
          <w:rFonts w:asciiTheme="majorBidi" w:hAnsiTheme="majorBidi" w:cstheme="majorBidi"/>
          <w:sz w:val="24"/>
          <w:szCs w:val="24"/>
        </w:rPr>
        <w:t xml:space="preserve">As an example, </w:t>
      </w:r>
      <w:r w:rsidR="002260C9" w:rsidRPr="00DA25C8">
        <w:rPr>
          <w:rFonts w:asciiTheme="majorBidi" w:hAnsiTheme="majorBidi" w:cstheme="majorBidi"/>
          <w:sz w:val="24"/>
          <w:szCs w:val="24"/>
        </w:rPr>
        <w:t>a</w:t>
      </w:r>
      <w:r w:rsidR="002E62F5" w:rsidRPr="00DA25C8">
        <w:rPr>
          <w:rFonts w:asciiTheme="majorBidi" w:hAnsiTheme="majorBidi" w:cstheme="majorBidi"/>
          <w:sz w:val="24"/>
          <w:szCs w:val="24"/>
        </w:rPr>
        <w:t xml:space="preserve"> previous</w:t>
      </w:r>
      <w:r w:rsidR="002260C9" w:rsidRPr="00DA25C8">
        <w:rPr>
          <w:rFonts w:asciiTheme="majorBidi" w:hAnsiTheme="majorBidi" w:cstheme="majorBidi"/>
          <w:sz w:val="24"/>
          <w:szCs w:val="24"/>
        </w:rPr>
        <w:t xml:space="preserve"> study</w:t>
      </w:r>
      <w:r w:rsidR="002E62F5" w:rsidRPr="00DA25C8">
        <w:rPr>
          <w:rFonts w:asciiTheme="majorBidi" w:hAnsiTheme="majorBidi" w:cstheme="majorBidi"/>
          <w:sz w:val="24"/>
          <w:szCs w:val="24"/>
        </w:rPr>
        <w:t xml:space="preserve"> reported SEM values of 2.5-2.6 at the heels</w:t>
      </w:r>
      <w:r w:rsidR="000375B8" w:rsidRPr="00DA25C8">
        <w:rPr>
          <w:rFonts w:asciiTheme="majorBidi" w:hAnsiTheme="majorBidi" w:cstheme="majorBidi"/>
          <w:sz w:val="24"/>
          <w:szCs w:val="24"/>
        </w:rPr>
        <w:t>,</w:t>
      </w:r>
      <w:r w:rsidR="00640DD6" w:rsidRPr="00DA25C8">
        <w:rPr>
          <w:rFonts w:asciiTheme="majorBidi" w:hAnsiTheme="majorBidi" w:cstheme="majorBidi"/>
          <w:sz w:val="24"/>
          <w:szCs w:val="24"/>
        </w:rPr>
        <w:t xml:space="preserve"> </w:t>
      </w:r>
      <w:r w:rsidR="000375B8" w:rsidRPr="00DA25C8">
        <w:rPr>
          <w:rFonts w:asciiTheme="majorBidi" w:hAnsiTheme="majorBidi" w:cstheme="majorBidi"/>
          <w:sz w:val="24"/>
          <w:szCs w:val="24"/>
        </w:rPr>
        <w:t>which are in close agreement with the present study (lateral heel</w:t>
      </w:r>
      <w:r w:rsidR="0075275E" w:rsidRPr="00DA25C8">
        <w:rPr>
          <w:rFonts w:asciiTheme="majorBidi" w:hAnsiTheme="majorBidi" w:cstheme="majorBidi"/>
          <w:sz w:val="24"/>
          <w:szCs w:val="24"/>
        </w:rPr>
        <w:t xml:space="preserve">, </w:t>
      </w:r>
      <w:r w:rsidR="000375B8" w:rsidRPr="00DA25C8">
        <w:rPr>
          <w:rFonts w:asciiTheme="majorBidi" w:hAnsiTheme="majorBidi" w:cstheme="majorBidi"/>
          <w:sz w:val="24"/>
          <w:szCs w:val="24"/>
        </w:rPr>
        <w:t>mean = 2.5)</w:t>
      </w:r>
      <w:bookmarkEnd w:id="7"/>
      <w:r w:rsidR="002E62F5" w:rsidRPr="00DA25C8">
        <w:rPr>
          <w:rFonts w:asciiTheme="majorBidi" w:hAnsiTheme="majorBidi" w:cstheme="majorBidi"/>
          <w:sz w:val="24"/>
          <w:szCs w:val="24"/>
        </w:rPr>
        <w:t xml:space="preserve">. </w:t>
      </w:r>
      <w:r w:rsidR="000375B8" w:rsidRPr="00DA25C8">
        <w:rPr>
          <w:rFonts w:asciiTheme="majorBidi" w:hAnsiTheme="majorBidi" w:cstheme="majorBidi"/>
          <w:sz w:val="24"/>
          <w:szCs w:val="24"/>
        </w:rPr>
        <w:t>The</w:t>
      </w:r>
      <w:r w:rsidR="00214539" w:rsidRPr="00DA25C8">
        <w:rPr>
          <w:rFonts w:asciiTheme="majorBidi" w:hAnsiTheme="majorBidi" w:cstheme="majorBidi"/>
          <w:sz w:val="24"/>
          <w:szCs w:val="24"/>
        </w:rPr>
        <w:t xml:space="preserve"> study also revealed similar trends of higher values at sternum (median  3.1)</w:t>
      </w:r>
      <w:r w:rsidR="00780660" w:rsidRPr="00DA25C8">
        <w:rPr>
          <w:rFonts w:asciiTheme="majorBidi" w:hAnsiTheme="majorBidi" w:cstheme="majorBidi"/>
          <w:sz w:val="24"/>
          <w:szCs w:val="24"/>
        </w:rPr>
        <w:t xml:space="preserve">, compared </w:t>
      </w:r>
      <w:r w:rsidR="00214539" w:rsidRPr="00DA25C8">
        <w:rPr>
          <w:rFonts w:asciiTheme="majorBidi" w:hAnsiTheme="majorBidi" w:cstheme="majorBidi"/>
          <w:sz w:val="24"/>
          <w:szCs w:val="24"/>
        </w:rPr>
        <w:t xml:space="preserve">to sites at the sacrum (median 2.6) and </w:t>
      </w:r>
      <w:r w:rsidR="00780660" w:rsidRPr="00DA25C8">
        <w:rPr>
          <w:rFonts w:asciiTheme="majorBidi" w:hAnsiTheme="majorBidi" w:cstheme="majorBidi"/>
          <w:sz w:val="24"/>
          <w:szCs w:val="24"/>
        </w:rPr>
        <w:t xml:space="preserve">the </w:t>
      </w:r>
      <w:r w:rsidR="00214539" w:rsidRPr="00DA25C8">
        <w:rPr>
          <w:rFonts w:asciiTheme="majorBidi" w:hAnsiTheme="majorBidi" w:cstheme="majorBidi"/>
          <w:sz w:val="24"/>
          <w:szCs w:val="24"/>
        </w:rPr>
        <w:t>heels (median 2.6-2.7)</w:t>
      </w:r>
      <w:r w:rsidR="009E3A1A" w:rsidRPr="00DA25C8">
        <w:rPr>
          <w:rFonts w:asciiTheme="majorBidi" w:hAnsiTheme="majorBidi" w:cstheme="majorBidi"/>
          <w:sz w:val="24"/>
          <w:szCs w:val="24"/>
        </w:rPr>
        <w:t xml:space="preserve"> </w:t>
      </w:r>
      <w:r w:rsidR="009E3A1A" w:rsidRPr="00DA25C8">
        <w:rPr>
          <w:rFonts w:asciiTheme="majorBidi" w:hAnsiTheme="majorBidi" w:cstheme="majorBidi"/>
          <w:sz w:val="24"/>
          <w:szCs w:val="24"/>
        </w:rPr>
        <w:fldChar w:fldCharType="begin"/>
      </w:r>
      <w:r w:rsidR="00715333" w:rsidRPr="00DA25C8">
        <w:rPr>
          <w:rFonts w:asciiTheme="majorBidi" w:hAnsiTheme="majorBidi" w:cstheme="majorBidi"/>
          <w:sz w:val="24"/>
          <w:szCs w:val="24"/>
        </w:rPr>
        <w:instrText xml:space="preserve"> ADDIN EN.CITE &lt;EndNote&gt;&lt;Cite&gt;&lt;Author&gt;Clendenin&lt;/Author&gt;&lt;Year&gt;2015&lt;/Year&gt;&lt;RecNum&gt;343&lt;/RecNum&gt;&lt;DisplayText&gt;(17)&lt;/DisplayText&gt;&lt;record&gt;&lt;rec-number&gt;343&lt;/rec-number&gt;&lt;foreign-keys&gt;&lt;key app="EN" db-id="pa5wveep9aszaee0f5bvveei9s90v0a09wwa" timestamp="1599714584"&gt;343&lt;/key&gt;&lt;/foreign-keys&gt;&lt;ref-type name="Journal Article"&gt;17&lt;/ref-type&gt;&lt;contributors&gt;&lt;authors&gt;&lt;author&gt;Clendenin, Marta&lt;/author&gt;&lt;author&gt;Jaradeh, Kindah&lt;/author&gt;&lt;author&gt;Shamirian, Anasheh&lt;/author&gt;&lt;author&gt;Rhodes, Shannon L.&lt;/author&gt;&lt;/authors&gt;&lt;/contributors&gt;&lt;titles&gt;&lt;title&gt;Inter-operator and inter-device agreement and reliability of the SEM Scanner&lt;/title&gt;&lt;secondary-title&gt;Journal of Tissue Viability&lt;/secondary-title&gt;&lt;/titles&gt;&lt;periodical&gt;&lt;full-title&gt;Journal of Tissue Viability&lt;/full-title&gt;&lt;/periodical&gt;&lt;pages&gt;17-23&lt;/pages&gt;&lt;volume&gt;24&lt;/volume&gt;&lt;number&gt;1&lt;/number&gt;&lt;keywords&gt;&lt;keyword&gt;Pressure ulcer&lt;/keyword&gt;&lt;keyword&gt;Reproducibility&lt;/keyword&gt;&lt;keyword&gt;Medical device&lt;/keyword&gt;&lt;/keywords&gt;&lt;dates&gt;&lt;year&gt;2015&lt;/year&gt;&lt;pub-dates&gt;&lt;date&gt;2015/02/01/&lt;/date&gt;&lt;/pub-dates&gt;&lt;/dates&gt;&lt;isbn&gt;0965-206X&lt;/isbn&gt;&lt;urls&gt;&lt;related-urls&gt;&lt;url&gt;http://www.sciencedirect.com/science/article/pii/S0965206X15000042&lt;/url&gt;&lt;/related-urls&gt;&lt;/urls&gt;&lt;electronic-resource-num&gt;https://doi.org/10.1016/j.jtv.2015.01.003&lt;/electronic-resource-num&gt;&lt;/record&gt;&lt;/Cite&gt;&lt;/EndNote&gt;</w:instrText>
      </w:r>
      <w:r w:rsidR="009E3A1A" w:rsidRPr="00DA25C8">
        <w:rPr>
          <w:rFonts w:asciiTheme="majorBidi" w:hAnsiTheme="majorBidi" w:cstheme="majorBidi"/>
          <w:sz w:val="24"/>
          <w:szCs w:val="24"/>
        </w:rPr>
        <w:fldChar w:fldCharType="separate"/>
      </w:r>
      <w:r w:rsidR="00715333" w:rsidRPr="00DA25C8">
        <w:rPr>
          <w:rFonts w:asciiTheme="majorBidi" w:hAnsiTheme="majorBidi" w:cstheme="majorBidi"/>
          <w:sz w:val="24"/>
          <w:szCs w:val="24"/>
        </w:rPr>
        <w:t>(17)</w:t>
      </w:r>
      <w:r w:rsidR="009E3A1A" w:rsidRPr="00DA25C8">
        <w:rPr>
          <w:rFonts w:asciiTheme="majorBidi" w:hAnsiTheme="majorBidi" w:cstheme="majorBidi"/>
          <w:sz w:val="24"/>
          <w:szCs w:val="24"/>
        </w:rPr>
        <w:fldChar w:fldCharType="end"/>
      </w:r>
      <w:r w:rsidR="00214539" w:rsidRPr="00DA25C8">
        <w:rPr>
          <w:rFonts w:asciiTheme="majorBidi" w:hAnsiTheme="majorBidi" w:cstheme="majorBidi"/>
          <w:sz w:val="24"/>
          <w:szCs w:val="24"/>
        </w:rPr>
        <w:t xml:space="preserve">. </w:t>
      </w:r>
      <w:bookmarkStart w:id="9" w:name="_Hlk65111664"/>
      <w:bookmarkEnd w:id="8"/>
      <w:r w:rsidR="0033757A" w:rsidRPr="00DA25C8">
        <w:rPr>
          <w:rFonts w:asciiTheme="majorBidi" w:hAnsiTheme="majorBidi" w:cstheme="majorBidi"/>
          <w:sz w:val="24"/>
          <w:szCs w:val="24"/>
        </w:rPr>
        <w:t xml:space="preserve">The </w:t>
      </w:r>
      <w:r w:rsidR="00387C4E" w:rsidRPr="00DA25C8">
        <w:rPr>
          <w:rFonts w:asciiTheme="majorBidi" w:hAnsiTheme="majorBidi" w:cstheme="majorBidi"/>
          <w:sz w:val="24"/>
          <w:szCs w:val="24"/>
        </w:rPr>
        <w:t>inter-individual</w:t>
      </w:r>
      <w:r w:rsidR="0033757A" w:rsidRPr="00DA25C8">
        <w:rPr>
          <w:rFonts w:asciiTheme="majorBidi" w:hAnsiTheme="majorBidi" w:cstheme="majorBidi"/>
          <w:sz w:val="24"/>
          <w:szCs w:val="24"/>
        </w:rPr>
        <w:t xml:space="preserve"> variability observed in the present study </w:t>
      </w:r>
      <w:r w:rsidR="000375B8" w:rsidRPr="00DA25C8">
        <w:rPr>
          <w:rFonts w:asciiTheme="majorBidi" w:hAnsiTheme="majorBidi" w:cstheme="majorBidi"/>
          <w:sz w:val="24"/>
          <w:szCs w:val="24"/>
        </w:rPr>
        <w:t>can</w:t>
      </w:r>
      <w:r w:rsidR="0033757A" w:rsidRPr="00DA25C8">
        <w:rPr>
          <w:rFonts w:asciiTheme="majorBidi" w:hAnsiTheme="majorBidi" w:cstheme="majorBidi"/>
          <w:sz w:val="24"/>
          <w:szCs w:val="24"/>
        </w:rPr>
        <w:t xml:space="preserve"> be accommodated to some extent with the use of an individualised local delta </w:t>
      </w:r>
      <w:r w:rsidR="00B965CB" w:rsidRPr="00DA25C8">
        <w:rPr>
          <w:rFonts w:asciiTheme="majorBidi" w:hAnsiTheme="majorBidi" w:cstheme="majorBidi"/>
          <w:sz w:val="24"/>
          <w:szCs w:val="24"/>
        </w:rPr>
        <w:t xml:space="preserve">values </w:t>
      </w:r>
      <w:r w:rsidR="0033757A" w:rsidRPr="00DA25C8">
        <w:rPr>
          <w:rFonts w:asciiTheme="majorBidi" w:hAnsiTheme="majorBidi" w:cstheme="majorBidi"/>
          <w:sz w:val="24"/>
          <w:szCs w:val="24"/>
        </w:rPr>
        <w:t>for predicting tissue status</w:t>
      </w:r>
      <w:r w:rsidR="00B965CB" w:rsidRPr="00DA25C8">
        <w:rPr>
          <w:rFonts w:asciiTheme="majorBidi" w:hAnsiTheme="majorBidi" w:cstheme="majorBidi"/>
          <w:sz w:val="24"/>
          <w:szCs w:val="24"/>
        </w:rPr>
        <w:t xml:space="preserve">. </w:t>
      </w:r>
      <w:r w:rsidR="0033757A" w:rsidRPr="00DA25C8">
        <w:rPr>
          <w:rFonts w:asciiTheme="majorBidi" w:hAnsiTheme="majorBidi" w:cstheme="majorBidi"/>
          <w:sz w:val="24"/>
          <w:szCs w:val="24"/>
        </w:rPr>
        <w:t>However,</w:t>
      </w:r>
      <w:r w:rsidR="000375B8" w:rsidRPr="00DA25C8">
        <w:rPr>
          <w:rFonts w:asciiTheme="majorBidi" w:hAnsiTheme="majorBidi" w:cstheme="majorBidi"/>
          <w:sz w:val="24"/>
          <w:szCs w:val="24"/>
        </w:rPr>
        <w:t xml:space="preserve"> anatomical variability may require further examination of the thresholds used to define tissue damage, currently set at 0.6.</w:t>
      </w:r>
      <w:bookmarkEnd w:id="9"/>
      <w:r w:rsidR="000375B8" w:rsidRPr="00DA25C8">
        <w:rPr>
          <w:rFonts w:asciiTheme="majorBidi" w:hAnsiTheme="majorBidi" w:cstheme="majorBidi"/>
          <w:sz w:val="24"/>
          <w:szCs w:val="24"/>
        </w:rPr>
        <w:t xml:space="preserve"> Indeed, the recommended threshold delta represents between 26-28% of the mean basal values at the posterior heel, a common site at which pressure ulcers can develop. The corresponding values at the shoulder and the sacrum were 21% and 23%, respectively.</w:t>
      </w:r>
      <w:r w:rsidR="000375B8">
        <w:rPr>
          <w:rFonts w:asciiTheme="majorBidi" w:hAnsiTheme="majorBidi" w:cstheme="majorBidi"/>
          <w:sz w:val="24"/>
          <w:szCs w:val="24"/>
        </w:rPr>
        <w:t xml:space="preserve"> </w:t>
      </w:r>
    </w:p>
    <w:p w14:paraId="08D85E82" w14:textId="69BAE57B" w:rsidR="009A16CF" w:rsidRPr="0054349D" w:rsidRDefault="00860E7E" w:rsidP="00A95E04">
      <w:pPr>
        <w:spacing w:line="360" w:lineRule="auto"/>
        <w:jc w:val="both"/>
        <w:rPr>
          <w:rFonts w:asciiTheme="majorBidi" w:hAnsiTheme="majorBidi" w:cstheme="majorBidi"/>
          <w:sz w:val="24"/>
          <w:szCs w:val="24"/>
        </w:rPr>
      </w:pPr>
      <w:r w:rsidRPr="0054349D">
        <w:rPr>
          <w:rFonts w:asciiTheme="majorBidi" w:hAnsiTheme="majorBidi" w:cstheme="majorBidi"/>
          <w:sz w:val="24"/>
          <w:szCs w:val="24"/>
        </w:rPr>
        <w:t xml:space="preserve">Site-specific </w:t>
      </w:r>
      <w:r w:rsidR="00F47558" w:rsidRPr="0054349D">
        <w:rPr>
          <w:rFonts w:asciiTheme="majorBidi" w:hAnsiTheme="majorBidi" w:cstheme="majorBidi"/>
          <w:sz w:val="24"/>
          <w:szCs w:val="24"/>
        </w:rPr>
        <w:t>data</w:t>
      </w:r>
      <w:r w:rsidRPr="0054349D">
        <w:rPr>
          <w:rFonts w:asciiTheme="majorBidi" w:hAnsiTheme="majorBidi" w:cstheme="majorBidi"/>
          <w:sz w:val="24"/>
          <w:szCs w:val="24"/>
        </w:rPr>
        <w:t xml:space="preserve">, as detailed in Table </w:t>
      </w:r>
      <w:r w:rsidR="006C12C4" w:rsidRPr="0054349D">
        <w:rPr>
          <w:rFonts w:asciiTheme="majorBidi" w:hAnsiTheme="majorBidi" w:cstheme="majorBidi"/>
          <w:sz w:val="24"/>
          <w:szCs w:val="24"/>
        </w:rPr>
        <w:t>1</w:t>
      </w:r>
      <w:r w:rsidRPr="0054349D">
        <w:rPr>
          <w:rFonts w:asciiTheme="majorBidi" w:hAnsiTheme="majorBidi" w:cstheme="majorBidi"/>
          <w:sz w:val="24"/>
          <w:szCs w:val="24"/>
        </w:rPr>
        <w:t xml:space="preserve">, revealed </w:t>
      </w:r>
      <w:r w:rsidR="00B438C9" w:rsidRPr="0054349D">
        <w:rPr>
          <w:rFonts w:asciiTheme="majorBidi" w:hAnsiTheme="majorBidi" w:cstheme="majorBidi"/>
          <w:sz w:val="24"/>
          <w:szCs w:val="24"/>
        </w:rPr>
        <w:t>high</w:t>
      </w:r>
      <w:r w:rsidRPr="0054349D">
        <w:rPr>
          <w:rFonts w:asciiTheme="majorBidi" w:hAnsiTheme="majorBidi" w:cstheme="majorBidi"/>
          <w:sz w:val="24"/>
          <w:szCs w:val="24"/>
        </w:rPr>
        <w:t xml:space="preserve"> inter-individual variability in certain anatomical sites, </w:t>
      </w:r>
      <w:r w:rsidR="00B438C9" w:rsidRPr="0054349D">
        <w:rPr>
          <w:rFonts w:asciiTheme="majorBidi" w:hAnsiTheme="majorBidi" w:cstheme="majorBidi"/>
          <w:sz w:val="24"/>
          <w:szCs w:val="24"/>
        </w:rPr>
        <w:t>for example</w:t>
      </w:r>
      <w:r w:rsidRPr="0054349D">
        <w:rPr>
          <w:rFonts w:asciiTheme="majorBidi" w:hAnsiTheme="majorBidi" w:cstheme="majorBidi"/>
          <w:sz w:val="24"/>
          <w:szCs w:val="24"/>
        </w:rPr>
        <w:t xml:space="preserve"> the heels. </w:t>
      </w:r>
      <w:r w:rsidR="00B438C9" w:rsidRPr="0054349D">
        <w:rPr>
          <w:rFonts w:asciiTheme="majorBidi" w:hAnsiTheme="majorBidi" w:cstheme="majorBidi"/>
          <w:sz w:val="24"/>
          <w:szCs w:val="24"/>
        </w:rPr>
        <w:t>In this anatomical region the</w:t>
      </w:r>
      <w:r w:rsidR="00E819EF" w:rsidRPr="0054349D">
        <w:rPr>
          <w:rFonts w:asciiTheme="majorBidi" w:hAnsiTheme="majorBidi" w:cstheme="majorBidi"/>
          <w:sz w:val="24"/>
          <w:szCs w:val="24"/>
        </w:rPr>
        <w:t xml:space="preserve"> coefficient of varia</w:t>
      </w:r>
      <w:r w:rsidR="005D6CE0" w:rsidRPr="0054349D">
        <w:rPr>
          <w:rFonts w:asciiTheme="majorBidi" w:hAnsiTheme="majorBidi" w:cstheme="majorBidi"/>
          <w:sz w:val="24"/>
          <w:szCs w:val="24"/>
        </w:rPr>
        <w:t>tion (26%)</w:t>
      </w:r>
      <w:r w:rsidR="003176A6" w:rsidRPr="0054349D">
        <w:rPr>
          <w:rFonts w:asciiTheme="majorBidi" w:hAnsiTheme="majorBidi" w:cstheme="majorBidi"/>
          <w:sz w:val="24"/>
          <w:szCs w:val="24"/>
        </w:rPr>
        <w:t xml:space="preserve"> </w:t>
      </w:r>
      <w:r w:rsidR="005D6CE0" w:rsidRPr="0054349D">
        <w:rPr>
          <w:rFonts w:asciiTheme="majorBidi" w:hAnsiTheme="majorBidi" w:cstheme="majorBidi"/>
          <w:sz w:val="24"/>
          <w:szCs w:val="24"/>
        </w:rPr>
        <w:t xml:space="preserve">is representative of the cohort </w:t>
      </w:r>
      <w:r w:rsidR="00674CED" w:rsidRPr="0054349D">
        <w:rPr>
          <w:rFonts w:asciiTheme="majorBidi" w:hAnsiTheme="majorBidi" w:cstheme="majorBidi"/>
          <w:sz w:val="24"/>
          <w:szCs w:val="24"/>
        </w:rPr>
        <w:t xml:space="preserve">recording </w:t>
      </w:r>
      <w:r w:rsidR="005D6CE0" w:rsidRPr="0054349D">
        <w:rPr>
          <w:rFonts w:asciiTheme="majorBidi" w:hAnsiTheme="majorBidi" w:cstheme="majorBidi"/>
          <w:sz w:val="24"/>
          <w:szCs w:val="24"/>
        </w:rPr>
        <w:t xml:space="preserve">SEM values ranging from </w:t>
      </w:r>
      <w:r w:rsidR="004C1E81" w:rsidRPr="0054349D">
        <w:rPr>
          <w:rFonts w:asciiTheme="majorBidi" w:hAnsiTheme="majorBidi" w:cstheme="majorBidi"/>
          <w:sz w:val="24"/>
          <w:szCs w:val="24"/>
        </w:rPr>
        <w:t>1.3-3.4</w:t>
      </w:r>
      <w:r w:rsidR="00082F5E" w:rsidRPr="0054349D">
        <w:rPr>
          <w:rFonts w:asciiTheme="majorBidi" w:hAnsiTheme="majorBidi" w:cstheme="majorBidi"/>
          <w:sz w:val="24"/>
          <w:szCs w:val="24"/>
        </w:rPr>
        <w:t xml:space="preserve"> AUs</w:t>
      </w:r>
      <w:r w:rsidR="004C1E81" w:rsidRPr="0054349D">
        <w:rPr>
          <w:rFonts w:asciiTheme="majorBidi" w:hAnsiTheme="majorBidi" w:cstheme="majorBidi"/>
          <w:sz w:val="24"/>
          <w:szCs w:val="24"/>
        </w:rPr>
        <w:t>.</w:t>
      </w:r>
      <w:r w:rsidR="00582588" w:rsidRPr="0054349D">
        <w:rPr>
          <w:rFonts w:asciiTheme="majorBidi" w:hAnsiTheme="majorBidi" w:cstheme="majorBidi"/>
          <w:sz w:val="24"/>
          <w:szCs w:val="24"/>
        </w:rPr>
        <w:t xml:space="preserve"> </w:t>
      </w:r>
      <w:r w:rsidR="00082F5E" w:rsidRPr="00A81919">
        <w:rPr>
          <w:rFonts w:asciiTheme="majorBidi" w:hAnsiTheme="majorBidi" w:cstheme="majorBidi"/>
          <w:sz w:val="24"/>
          <w:szCs w:val="24"/>
        </w:rPr>
        <w:t xml:space="preserve">Thus, a 0.6 delta value </w:t>
      </w:r>
      <w:r w:rsidR="000B0591" w:rsidRPr="00A81919">
        <w:rPr>
          <w:rFonts w:asciiTheme="majorBidi" w:hAnsiTheme="majorBidi" w:cstheme="majorBidi"/>
          <w:sz w:val="24"/>
          <w:szCs w:val="24"/>
        </w:rPr>
        <w:t>wou</w:t>
      </w:r>
      <w:r w:rsidR="00C21344" w:rsidRPr="00A81919">
        <w:rPr>
          <w:rFonts w:asciiTheme="majorBidi" w:hAnsiTheme="majorBidi" w:cstheme="majorBidi"/>
          <w:sz w:val="24"/>
          <w:szCs w:val="24"/>
        </w:rPr>
        <w:t>l</w:t>
      </w:r>
      <w:r w:rsidR="000B0591" w:rsidRPr="00A81919">
        <w:rPr>
          <w:rFonts w:asciiTheme="majorBidi" w:hAnsiTheme="majorBidi" w:cstheme="majorBidi"/>
          <w:sz w:val="24"/>
          <w:szCs w:val="24"/>
        </w:rPr>
        <w:t>d represent a relative change of 46% for one ind</w:t>
      </w:r>
      <w:r w:rsidR="00C21344" w:rsidRPr="00A81919">
        <w:rPr>
          <w:rFonts w:asciiTheme="majorBidi" w:hAnsiTheme="majorBidi" w:cstheme="majorBidi"/>
          <w:sz w:val="24"/>
          <w:szCs w:val="24"/>
        </w:rPr>
        <w:t>ividu</w:t>
      </w:r>
      <w:r w:rsidR="000B0591" w:rsidRPr="00A81919">
        <w:rPr>
          <w:rFonts w:asciiTheme="majorBidi" w:hAnsiTheme="majorBidi" w:cstheme="majorBidi"/>
          <w:sz w:val="24"/>
          <w:szCs w:val="24"/>
        </w:rPr>
        <w:t>al and 18% for another</w:t>
      </w:r>
      <w:r w:rsidR="00082F5E" w:rsidRPr="0054349D">
        <w:rPr>
          <w:rFonts w:asciiTheme="majorBidi" w:hAnsiTheme="majorBidi" w:cstheme="majorBidi"/>
          <w:sz w:val="24"/>
          <w:szCs w:val="24"/>
        </w:rPr>
        <w:t>. The range in values could</w:t>
      </w:r>
      <w:r w:rsidR="002047D1" w:rsidRPr="0054349D">
        <w:rPr>
          <w:rFonts w:asciiTheme="majorBidi" w:hAnsiTheme="majorBidi" w:cstheme="majorBidi"/>
          <w:sz w:val="24"/>
          <w:szCs w:val="24"/>
        </w:rPr>
        <w:t>,</w:t>
      </w:r>
      <w:r w:rsidR="00082F5E" w:rsidRPr="0054349D">
        <w:rPr>
          <w:rFonts w:asciiTheme="majorBidi" w:hAnsiTheme="majorBidi" w:cstheme="majorBidi"/>
          <w:sz w:val="24"/>
          <w:szCs w:val="24"/>
        </w:rPr>
        <w:t xml:space="preserve"> in some part, be explained by</w:t>
      </w:r>
      <w:r w:rsidR="0079279A" w:rsidRPr="0054349D">
        <w:rPr>
          <w:rFonts w:asciiTheme="majorBidi" w:hAnsiTheme="majorBidi" w:cstheme="majorBidi"/>
          <w:sz w:val="24"/>
          <w:szCs w:val="24"/>
        </w:rPr>
        <w:t xml:space="preserve"> </w:t>
      </w:r>
      <w:r w:rsidR="009A16CF" w:rsidRPr="0054349D">
        <w:rPr>
          <w:rFonts w:asciiTheme="majorBidi" w:hAnsiTheme="majorBidi" w:cstheme="majorBidi"/>
          <w:sz w:val="24"/>
          <w:szCs w:val="24"/>
        </w:rPr>
        <w:t>intrinsic factors</w:t>
      </w:r>
      <w:r w:rsidR="0079279A" w:rsidRPr="0054349D">
        <w:rPr>
          <w:rFonts w:asciiTheme="majorBidi" w:hAnsiTheme="majorBidi" w:cstheme="majorBidi"/>
          <w:sz w:val="24"/>
          <w:szCs w:val="24"/>
        </w:rPr>
        <w:t>,</w:t>
      </w:r>
      <w:r w:rsidR="00084DBF" w:rsidRPr="0054349D">
        <w:rPr>
          <w:rFonts w:asciiTheme="majorBidi" w:hAnsiTheme="majorBidi" w:cstheme="majorBidi"/>
          <w:sz w:val="24"/>
          <w:szCs w:val="24"/>
        </w:rPr>
        <w:t xml:space="preserve"> including</w:t>
      </w:r>
      <w:r w:rsidR="009A16CF" w:rsidRPr="0054349D">
        <w:rPr>
          <w:rFonts w:asciiTheme="majorBidi" w:hAnsiTheme="majorBidi" w:cstheme="majorBidi"/>
          <w:sz w:val="24"/>
          <w:szCs w:val="24"/>
        </w:rPr>
        <w:t xml:space="preserve"> BMI</w:t>
      </w:r>
      <w:r w:rsidR="00231E7B">
        <w:rPr>
          <w:rFonts w:asciiTheme="majorBidi" w:hAnsiTheme="majorBidi" w:cstheme="majorBidi"/>
          <w:sz w:val="24"/>
          <w:szCs w:val="24"/>
        </w:rPr>
        <w:t>,</w:t>
      </w:r>
      <w:r w:rsidR="00E80B18">
        <w:rPr>
          <w:rFonts w:asciiTheme="majorBidi" w:hAnsiTheme="majorBidi" w:cstheme="majorBidi"/>
          <w:sz w:val="24"/>
          <w:szCs w:val="24"/>
        </w:rPr>
        <w:t xml:space="preserve"> </w:t>
      </w:r>
      <w:r w:rsidR="009A16CF" w:rsidRPr="0054349D">
        <w:rPr>
          <w:rFonts w:asciiTheme="majorBidi" w:hAnsiTheme="majorBidi" w:cstheme="majorBidi"/>
          <w:sz w:val="24"/>
          <w:szCs w:val="24"/>
        </w:rPr>
        <w:t>age</w:t>
      </w:r>
      <w:r w:rsidR="00084DBF" w:rsidRPr="0054349D">
        <w:rPr>
          <w:rFonts w:asciiTheme="majorBidi" w:hAnsiTheme="majorBidi" w:cstheme="majorBidi"/>
          <w:sz w:val="24"/>
          <w:szCs w:val="24"/>
        </w:rPr>
        <w:t xml:space="preserve"> </w:t>
      </w:r>
      <w:r w:rsidR="00231E7B">
        <w:rPr>
          <w:rFonts w:asciiTheme="majorBidi" w:hAnsiTheme="majorBidi" w:cstheme="majorBidi"/>
          <w:sz w:val="24"/>
          <w:szCs w:val="24"/>
        </w:rPr>
        <w:t xml:space="preserve">and gender </w:t>
      </w:r>
      <w:r w:rsidR="006C12C4" w:rsidRPr="0054349D">
        <w:rPr>
          <w:rFonts w:asciiTheme="majorBidi" w:hAnsiTheme="majorBidi" w:cstheme="majorBidi"/>
          <w:sz w:val="24"/>
          <w:szCs w:val="24"/>
        </w:rPr>
        <w:t>(Table 2)</w:t>
      </w:r>
      <w:r w:rsidR="00B636F6" w:rsidRPr="0054349D">
        <w:rPr>
          <w:rFonts w:asciiTheme="majorBidi" w:hAnsiTheme="majorBidi" w:cstheme="majorBidi"/>
          <w:sz w:val="24"/>
          <w:szCs w:val="24"/>
        </w:rPr>
        <w:t xml:space="preserve">. </w:t>
      </w:r>
      <w:r w:rsidR="002047D1" w:rsidRPr="0054349D">
        <w:rPr>
          <w:rFonts w:asciiTheme="majorBidi" w:hAnsiTheme="majorBidi" w:cstheme="majorBidi"/>
          <w:sz w:val="24"/>
          <w:szCs w:val="24"/>
        </w:rPr>
        <w:t xml:space="preserve">It is worthy of note that the </w:t>
      </w:r>
      <w:r w:rsidR="00C9125F" w:rsidRPr="0054349D">
        <w:rPr>
          <w:rFonts w:asciiTheme="majorBidi" w:hAnsiTheme="majorBidi" w:cstheme="majorBidi"/>
          <w:sz w:val="24"/>
          <w:szCs w:val="24"/>
        </w:rPr>
        <w:t xml:space="preserve">present findings contrast with those reporting </w:t>
      </w:r>
      <w:r w:rsidR="00834038" w:rsidRPr="0054349D">
        <w:rPr>
          <w:rFonts w:asciiTheme="majorBidi" w:hAnsiTheme="majorBidi" w:cstheme="majorBidi"/>
          <w:sz w:val="24"/>
          <w:szCs w:val="24"/>
        </w:rPr>
        <w:t xml:space="preserve">a weak positive correlation </w:t>
      </w:r>
      <w:r w:rsidR="00167506" w:rsidRPr="0054349D">
        <w:rPr>
          <w:rFonts w:asciiTheme="majorBidi" w:hAnsiTheme="majorBidi" w:cstheme="majorBidi"/>
          <w:sz w:val="24"/>
          <w:szCs w:val="24"/>
        </w:rPr>
        <w:t xml:space="preserve">between </w:t>
      </w:r>
      <w:r w:rsidR="00834038" w:rsidRPr="0054349D">
        <w:rPr>
          <w:rFonts w:asciiTheme="majorBidi" w:hAnsiTheme="majorBidi" w:cstheme="majorBidi"/>
          <w:sz w:val="24"/>
          <w:szCs w:val="24"/>
        </w:rPr>
        <w:t xml:space="preserve">SEM </w:t>
      </w:r>
      <w:r w:rsidR="00724063" w:rsidRPr="0054349D">
        <w:rPr>
          <w:rFonts w:asciiTheme="majorBidi" w:hAnsiTheme="majorBidi" w:cstheme="majorBidi"/>
          <w:sz w:val="24"/>
          <w:szCs w:val="24"/>
        </w:rPr>
        <w:t xml:space="preserve">values </w:t>
      </w:r>
      <w:r w:rsidR="00674CED" w:rsidRPr="0054349D">
        <w:rPr>
          <w:rFonts w:asciiTheme="majorBidi" w:hAnsiTheme="majorBidi" w:cstheme="majorBidi"/>
          <w:sz w:val="24"/>
          <w:szCs w:val="24"/>
        </w:rPr>
        <w:t xml:space="preserve">recorded at the </w:t>
      </w:r>
      <w:r w:rsidR="00167506" w:rsidRPr="0054349D">
        <w:rPr>
          <w:rFonts w:asciiTheme="majorBidi" w:hAnsiTheme="majorBidi" w:cstheme="majorBidi"/>
          <w:sz w:val="24"/>
          <w:szCs w:val="24"/>
        </w:rPr>
        <w:t xml:space="preserve">heels </w:t>
      </w:r>
      <w:r w:rsidR="00674CED" w:rsidRPr="0054349D">
        <w:rPr>
          <w:rFonts w:asciiTheme="majorBidi" w:hAnsiTheme="majorBidi" w:cstheme="majorBidi"/>
          <w:sz w:val="24"/>
          <w:szCs w:val="24"/>
        </w:rPr>
        <w:t xml:space="preserve">and </w:t>
      </w:r>
      <w:r w:rsidR="00834038" w:rsidRPr="0054349D">
        <w:rPr>
          <w:rFonts w:asciiTheme="majorBidi" w:hAnsiTheme="majorBidi" w:cstheme="majorBidi"/>
          <w:sz w:val="24"/>
          <w:szCs w:val="24"/>
        </w:rPr>
        <w:t>age</w:t>
      </w:r>
      <w:r w:rsidR="00B64792">
        <w:rPr>
          <w:rFonts w:asciiTheme="majorBidi" w:hAnsiTheme="majorBidi" w:cstheme="majorBidi"/>
          <w:sz w:val="24"/>
          <w:szCs w:val="24"/>
        </w:rPr>
        <w:t xml:space="preserve"> </w:t>
      </w:r>
      <w:r w:rsidR="004A7AF2" w:rsidRPr="008D600C">
        <w:rPr>
          <w:rFonts w:asciiTheme="majorBidi" w:hAnsiTheme="majorBidi" w:cstheme="majorBidi"/>
          <w:sz w:val="24"/>
          <w:szCs w:val="24"/>
        </w:rPr>
        <w:fldChar w:fldCharType="begin"/>
      </w:r>
      <w:r w:rsidR="00B201BC">
        <w:rPr>
          <w:rFonts w:asciiTheme="majorBidi" w:hAnsiTheme="majorBidi" w:cstheme="majorBidi"/>
          <w:sz w:val="24"/>
          <w:szCs w:val="24"/>
        </w:rPr>
        <w:instrText xml:space="preserve"> ADDIN EN.CITE &lt;EndNote&gt;&lt;Cite&gt;&lt;Author&gt;Bates-Jensen&lt;/Author&gt;&lt;Year&gt;2018&lt;/Year&gt;&lt;RecNum&gt;334&lt;/RecNum&gt;&lt;DisplayText&gt;(29)&lt;/DisplayText&gt;&lt;record&gt;&lt;rec-number&gt;334&lt;/rec-number&gt;&lt;foreign-keys&gt;&lt;key app="EN" db-id="pa5wveep9aszaee0f5bvveei9s90v0a09wwa" timestamp="1598976012"&gt;334&lt;/key&gt;&lt;/foreign-keys&gt;&lt;ref-type name="Journal Article"&gt;17&lt;/ref-type&gt;&lt;contributors&gt;&lt;authors&gt;&lt;author&gt;Bates-Jensen, Barbara M&lt;/author&gt;&lt;author&gt;McCreath, Heather E&lt;/author&gt;&lt;author&gt;Nakagami, Gojiro&lt;/author&gt;&lt;author&gt;Patlan, Anabel&lt;/author&gt;&lt;/authors&gt;&lt;/contributors&gt;&lt;titles&gt;&lt;title&gt;Subepidermal moisture detection of heel pressure injury: The pressure ulcer detection study outcomes&lt;/title&gt;&lt;secondary-title&gt;International Wound Journal&lt;/secondary-title&gt;&lt;/titles&gt;&lt;periodical&gt;&lt;full-title&gt;International Wound Journal&lt;/full-title&gt;&lt;/periodical&gt;&lt;pages&gt;297-309&lt;/pages&gt;&lt;volume&gt;15&lt;/volume&gt;&lt;number&gt;2&lt;/number&gt;&lt;dates&gt;&lt;year&gt;2018&lt;/year&gt;&lt;/dates&gt;&lt;isbn&gt;1742-4801&lt;/isbn&gt;&lt;urls&gt;&lt;related-urls&gt;&lt;url&gt;https://onlinelibrary.wiley.com/doi/abs/10.1111/iwj.12869&lt;/url&gt;&lt;/related-urls&gt;&lt;/urls&gt;&lt;electronic-resource-num&gt;10.1111/iwj.12869&lt;/electronic-resource-num&gt;&lt;/record&gt;&lt;/Cite&gt;&lt;/EndNote&gt;</w:instrText>
      </w:r>
      <w:r w:rsidR="004A7AF2" w:rsidRPr="008D600C">
        <w:rPr>
          <w:rFonts w:asciiTheme="majorBidi" w:hAnsiTheme="majorBidi" w:cstheme="majorBidi"/>
          <w:sz w:val="24"/>
          <w:szCs w:val="24"/>
        </w:rPr>
        <w:fldChar w:fldCharType="separate"/>
      </w:r>
      <w:r w:rsidR="00B201BC">
        <w:rPr>
          <w:rFonts w:asciiTheme="majorBidi" w:hAnsiTheme="majorBidi" w:cstheme="majorBidi"/>
          <w:noProof/>
          <w:sz w:val="24"/>
          <w:szCs w:val="24"/>
        </w:rPr>
        <w:t>(29)</w:t>
      </w:r>
      <w:r w:rsidR="004A7AF2" w:rsidRPr="008D600C">
        <w:rPr>
          <w:rFonts w:asciiTheme="majorBidi" w:hAnsiTheme="majorBidi" w:cstheme="majorBidi"/>
          <w:sz w:val="24"/>
          <w:szCs w:val="24"/>
        </w:rPr>
        <w:fldChar w:fldCharType="end"/>
      </w:r>
      <w:r w:rsidR="002047D1" w:rsidRPr="0054349D">
        <w:rPr>
          <w:rFonts w:asciiTheme="majorBidi" w:hAnsiTheme="majorBidi" w:cstheme="majorBidi"/>
          <w:sz w:val="24"/>
          <w:szCs w:val="24"/>
        </w:rPr>
        <w:t xml:space="preserve">, although that study was restricted to </w:t>
      </w:r>
      <w:r w:rsidR="007F559C" w:rsidRPr="0054349D">
        <w:rPr>
          <w:rFonts w:asciiTheme="majorBidi" w:hAnsiTheme="majorBidi" w:cstheme="majorBidi"/>
          <w:sz w:val="24"/>
          <w:szCs w:val="24"/>
        </w:rPr>
        <w:t>an elderly</w:t>
      </w:r>
      <w:r w:rsidR="00C9125F" w:rsidRPr="0054349D">
        <w:rPr>
          <w:rFonts w:asciiTheme="majorBidi" w:hAnsiTheme="majorBidi" w:cstheme="majorBidi"/>
          <w:sz w:val="24"/>
          <w:szCs w:val="24"/>
        </w:rPr>
        <w:t xml:space="preserve"> cohort of nursing home residents</w:t>
      </w:r>
      <w:r w:rsidR="002047D1" w:rsidRPr="0054349D">
        <w:rPr>
          <w:rFonts w:asciiTheme="majorBidi" w:hAnsiTheme="majorBidi" w:cstheme="majorBidi"/>
          <w:sz w:val="24"/>
          <w:szCs w:val="24"/>
        </w:rPr>
        <w:t xml:space="preserve"> and used a different </w:t>
      </w:r>
      <w:r w:rsidR="005A7994" w:rsidRPr="0054349D">
        <w:rPr>
          <w:rFonts w:asciiTheme="majorBidi" w:hAnsiTheme="majorBidi" w:cstheme="majorBidi"/>
          <w:sz w:val="24"/>
          <w:szCs w:val="24"/>
        </w:rPr>
        <w:t xml:space="preserve">commercial SEM </w:t>
      </w:r>
      <w:r w:rsidR="00084DBF" w:rsidRPr="0054349D">
        <w:rPr>
          <w:rFonts w:asciiTheme="majorBidi" w:hAnsiTheme="majorBidi" w:cstheme="majorBidi"/>
          <w:sz w:val="24"/>
          <w:szCs w:val="24"/>
        </w:rPr>
        <w:t>device</w:t>
      </w:r>
      <w:r w:rsidR="005A7994" w:rsidRPr="0054349D">
        <w:rPr>
          <w:rFonts w:asciiTheme="majorBidi" w:hAnsiTheme="majorBidi" w:cstheme="majorBidi"/>
          <w:sz w:val="24"/>
          <w:szCs w:val="24"/>
        </w:rPr>
        <w:t xml:space="preserve">. </w:t>
      </w:r>
      <w:r w:rsidR="00830033" w:rsidRPr="0054349D">
        <w:rPr>
          <w:rFonts w:asciiTheme="majorBidi" w:hAnsiTheme="majorBidi" w:cstheme="majorBidi"/>
          <w:sz w:val="24"/>
          <w:szCs w:val="24"/>
        </w:rPr>
        <w:t xml:space="preserve">The </w:t>
      </w:r>
      <w:r w:rsidR="00082F5E" w:rsidRPr="0054349D">
        <w:rPr>
          <w:rFonts w:asciiTheme="majorBidi" w:hAnsiTheme="majorBidi" w:cstheme="majorBidi"/>
          <w:sz w:val="24"/>
          <w:szCs w:val="24"/>
        </w:rPr>
        <w:t xml:space="preserve">present </w:t>
      </w:r>
      <w:r w:rsidR="00830033" w:rsidRPr="0054349D">
        <w:rPr>
          <w:rFonts w:asciiTheme="majorBidi" w:hAnsiTheme="majorBidi" w:cstheme="majorBidi"/>
          <w:sz w:val="24"/>
          <w:szCs w:val="24"/>
        </w:rPr>
        <w:t>study also revealed that individuals with BMI &lt; 20 kg/m</w:t>
      </w:r>
      <w:r w:rsidR="00830033" w:rsidRPr="0054349D">
        <w:rPr>
          <w:rFonts w:asciiTheme="majorBidi" w:hAnsiTheme="majorBidi" w:cstheme="majorBidi"/>
          <w:sz w:val="24"/>
          <w:szCs w:val="24"/>
          <w:vertAlign w:val="superscript"/>
        </w:rPr>
        <w:t xml:space="preserve">2 </w:t>
      </w:r>
      <w:r w:rsidR="00082F5E" w:rsidRPr="0054349D">
        <w:rPr>
          <w:rFonts w:asciiTheme="majorBidi" w:hAnsiTheme="majorBidi" w:cstheme="majorBidi"/>
          <w:sz w:val="24"/>
          <w:szCs w:val="24"/>
        </w:rPr>
        <w:t>were</w:t>
      </w:r>
      <w:r w:rsidR="00830033" w:rsidRPr="0054349D">
        <w:rPr>
          <w:rFonts w:asciiTheme="majorBidi" w:hAnsiTheme="majorBidi" w:cstheme="majorBidi"/>
          <w:sz w:val="24"/>
          <w:szCs w:val="24"/>
        </w:rPr>
        <w:t xml:space="preserve"> </w:t>
      </w:r>
      <w:r w:rsidR="002047D1" w:rsidRPr="0054349D">
        <w:rPr>
          <w:rFonts w:asciiTheme="majorBidi" w:hAnsiTheme="majorBidi" w:cstheme="majorBidi"/>
          <w:sz w:val="24"/>
          <w:szCs w:val="24"/>
        </w:rPr>
        <w:t xml:space="preserve">generally </w:t>
      </w:r>
      <w:r w:rsidR="00830033" w:rsidRPr="0054349D">
        <w:rPr>
          <w:rFonts w:asciiTheme="majorBidi" w:hAnsiTheme="majorBidi" w:cstheme="majorBidi"/>
          <w:sz w:val="24"/>
          <w:szCs w:val="24"/>
        </w:rPr>
        <w:t>associated with elevated baseline SEM values (Figure 1).</w:t>
      </w:r>
      <w:r w:rsidR="00E134B0">
        <w:rPr>
          <w:rFonts w:asciiTheme="majorBidi" w:hAnsiTheme="majorBidi" w:cstheme="majorBidi"/>
          <w:sz w:val="24"/>
          <w:szCs w:val="24"/>
        </w:rPr>
        <w:t xml:space="preserve"> </w:t>
      </w:r>
      <w:r w:rsidR="00E134B0" w:rsidRPr="004240DD">
        <w:rPr>
          <w:rFonts w:asciiTheme="majorBidi" w:hAnsiTheme="majorBidi" w:cstheme="majorBidi"/>
          <w:sz w:val="24"/>
          <w:szCs w:val="24"/>
        </w:rPr>
        <w:t xml:space="preserve">This is </w:t>
      </w:r>
      <w:r w:rsidR="006B11D5" w:rsidRPr="004240DD">
        <w:rPr>
          <w:rFonts w:asciiTheme="majorBidi" w:hAnsiTheme="majorBidi" w:cstheme="majorBidi"/>
          <w:sz w:val="24"/>
          <w:szCs w:val="24"/>
        </w:rPr>
        <w:t xml:space="preserve">in </w:t>
      </w:r>
      <w:r w:rsidR="00E134B0" w:rsidRPr="004240DD">
        <w:rPr>
          <w:rFonts w:asciiTheme="majorBidi" w:hAnsiTheme="majorBidi" w:cstheme="majorBidi"/>
          <w:sz w:val="24"/>
          <w:szCs w:val="24"/>
        </w:rPr>
        <w:t>contra</w:t>
      </w:r>
      <w:r w:rsidR="006B11D5" w:rsidRPr="004240DD">
        <w:rPr>
          <w:rFonts w:asciiTheme="majorBidi" w:hAnsiTheme="majorBidi" w:cstheme="majorBidi"/>
          <w:sz w:val="24"/>
          <w:szCs w:val="24"/>
        </w:rPr>
        <w:t>st</w:t>
      </w:r>
      <w:r w:rsidR="00E134B0" w:rsidRPr="004240DD">
        <w:rPr>
          <w:rFonts w:asciiTheme="majorBidi" w:hAnsiTheme="majorBidi" w:cstheme="majorBidi"/>
          <w:sz w:val="24"/>
          <w:szCs w:val="24"/>
        </w:rPr>
        <w:t xml:space="preserve"> to </w:t>
      </w:r>
      <w:r w:rsidR="006B11D5" w:rsidRPr="004240DD">
        <w:rPr>
          <w:rFonts w:asciiTheme="majorBidi" w:hAnsiTheme="majorBidi" w:cstheme="majorBidi"/>
          <w:sz w:val="24"/>
          <w:szCs w:val="24"/>
        </w:rPr>
        <w:t xml:space="preserve">a recent study </w:t>
      </w:r>
      <w:r w:rsidR="00E134B0" w:rsidRPr="004240DD">
        <w:rPr>
          <w:rFonts w:asciiTheme="majorBidi" w:hAnsiTheme="majorBidi" w:cstheme="majorBidi"/>
          <w:sz w:val="24"/>
          <w:szCs w:val="24"/>
        </w:rPr>
        <w:t xml:space="preserve">reporting no significant differences between </w:t>
      </w:r>
      <w:r w:rsidR="006B11D5" w:rsidRPr="004240DD">
        <w:rPr>
          <w:rFonts w:asciiTheme="majorBidi" w:hAnsiTheme="majorBidi" w:cstheme="majorBidi"/>
          <w:sz w:val="24"/>
          <w:szCs w:val="24"/>
        </w:rPr>
        <w:t xml:space="preserve">cohorts of different BMI </w:t>
      </w:r>
      <w:r w:rsidR="006B11D5" w:rsidRPr="004240DD">
        <w:rPr>
          <w:rFonts w:asciiTheme="majorBidi" w:hAnsiTheme="majorBidi" w:cstheme="majorBidi"/>
          <w:sz w:val="24"/>
          <w:szCs w:val="24"/>
        </w:rPr>
        <w:fldChar w:fldCharType="begin"/>
      </w:r>
      <w:r w:rsidR="00B201BC">
        <w:rPr>
          <w:rFonts w:asciiTheme="majorBidi" w:hAnsiTheme="majorBidi" w:cstheme="majorBidi"/>
          <w:sz w:val="24"/>
          <w:szCs w:val="24"/>
        </w:rPr>
        <w:instrText xml:space="preserve"> ADDIN EN.CITE &lt;EndNote&gt;&lt;Cite&gt;&lt;Author&gt;Mayrovitz&lt;/Author&gt;&lt;Year&gt;2020&lt;/Year&gt;&lt;RecNum&gt;357&lt;/RecNum&gt;&lt;DisplayText&gt;(30)&lt;/DisplayText&gt;&lt;record&gt;&lt;rec-number&gt;357&lt;/rec-number&gt;&lt;foreign-keys&gt;&lt;key app="EN" db-id="pa5wveep9aszaee0f5bvveei9s90v0a09wwa" timestamp="1605812324"&gt;357&lt;/key&gt;&lt;/foreign-keys&gt;&lt;ref-type name="Journal Article"&gt;17&lt;/ref-type&gt;&lt;contributors&gt;&lt;authors&gt;&lt;author&gt;Mayrovitz, Harvey N.&lt;/author&gt;&lt;author&gt;Forbes, Jessica&lt;/author&gt;&lt;author&gt;Vemuri, Adithi&lt;/author&gt;&lt;author&gt;Krolick, Katelyn&lt;/author&gt;&lt;author&gt;Rubin, Samantha&lt;/author&gt;&lt;/authors&gt;&lt;/contributors&gt;&lt;titles&gt;&lt;title&gt;Skin tissue dielectric constant in women with high body fat content&lt;/title&gt;&lt;secondary-title&gt;Skin Research and Technology&lt;/secondary-title&gt;&lt;/titles&gt;&lt;periodical&gt;&lt;full-title&gt;Skin Research and Technology&lt;/full-title&gt;&lt;/periodical&gt;&lt;pages&gt;226-233&lt;/pages&gt;&lt;volume&gt;26&lt;/volume&gt;&lt;number&gt;2&lt;/number&gt;&lt;dates&gt;&lt;year&gt;2020&lt;/year&gt;&lt;/dates&gt;&lt;isbn&gt;0909-752X&lt;/isbn&gt;&lt;urls&gt;&lt;related-urls&gt;&lt;url&gt;https://onlinelibrary.wiley.com/doi/abs/10.1111/srt.12784&lt;/url&gt;&lt;/related-urls&gt;&lt;/urls&gt;&lt;electronic-resource-num&gt;https://doi.org/10.1111/srt.12784&lt;/electronic-resource-num&gt;&lt;/record&gt;&lt;/Cite&gt;&lt;/EndNote&gt;</w:instrText>
      </w:r>
      <w:r w:rsidR="006B11D5" w:rsidRPr="004240DD">
        <w:rPr>
          <w:rFonts w:asciiTheme="majorBidi" w:hAnsiTheme="majorBidi" w:cstheme="majorBidi"/>
          <w:sz w:val="24"/>
          <w:szCs w:val="24"/>
        </w:rPr>
        <w:fldChar w:fldCharType="separate"/>
      </w:r>
      <w:r w:rsidR="00B201BC">
        <w:rPr>
          <w:rFonts w:asciiTheme="majorBidi" w:hAnsiTheme="majorBidi" w:cstheme="majorBidi"/>
          <w:noProof/>
          <w:sz w:val="24"/>
          <w:szCs w:val="24"/>
        </w:rPr>
        <w:t>(30)</w:t>
      </w:r>
      <w:r w:rsidR="006B11D5" w:rsidRPr="004240DD">
        <w:rPr>
          <w:rFonts w:asciiTheme="majorBidi" w:hAnsiTheme="majorBidi" w:cstheme="majorBidi"/>
          <w:sz w:val="24"/>
          <w:szCs w:val="24"/>
        </w:rPr>
        <w:fldChar w:fldCharType="end"/>
      </w:r>
      <w:r w:rsidR="00D205C7" w:rsidRPr="004240DD">
        <w:rPr>
          <w:rFonts w:asciiTheme="majorBidi" w:hAnsiTheme="majorBidi" w:cstheme="majorBidi"/>
          <w:sz w:val="24"/>
          <w:szCs w:val="24"/>
        </w:rPr>
        <w:t xml:space="preserve">. The difference in the observations </w:t>
      </w:r>
      <w:r w:rsidR="006B11D5" w:rsidRPr="004240DD">
        <w:rPr>
          <w:rFonts w:asciiTheme="majorBidi" w:hAnsiTheme="majorBidi" w:cstheme="majorBidi"/>
          <w:sz w:val="24"/>
          <w:szCs w:val="24"/>
        </w:rPr>
        <w:t xml:space="preserve">could be attributed to the use of different commercial device and </w:t>
      </w:r>
      <w:r w:rsidR="00EF2860" w:rsidRPr="004240DD">
        <w:rPr>
          <w:rFonts w:asciiTheme="majorBidi" w:hAnsiTheme="majorBidi" w:cstheme="majorBidi"/>
          <w:sz w:val="24"/>
          <w:szCs w:val="24"/>
        </w:rPr>
        <w:t>c</w:t>
      </w:r>
      <w:r w:rsidR="00D205C7" w:rsidRPr="004240DD">
        <w:rPr>
          <w:rFonts w:asciiTheme="majorBidi" w:hAnsiTheme="majorBidi" w:cstheme="majorBidi"/>
          <w:sz w:val="24"/>
          <w:szCs w:val="24"/>
        </w:rPr>
        <w:t>ohorts</w:t>
      </w:r>
      <w:r w:rsidR="006B11D5" w:rsidRPr="004240DD">
        <w:rPr>
          <w:rFonts w:asciiTheme="majorBidi" w:hAnsiTheme="majorBidi" w:cstheme="majorBidi"/>
          <w:sz w:val="24"/>
          <w:szCs w:val="24"/>
        </w:rPr>
        <w:t>.</w:t>
      </w:r>
      <w:r w:rsidR="006B11D5">
        <w:rPr>
          <w:rFonts w:asciiTheme="majorBidi" w:hAnsiTheme="majorBidi" w:cstheme="majorBidi"/>
          <w:sz w:val="24"/>
          <w:szCs w:val="24"/>
        </w:rPr>
        <w:t xml:space="preserve"> </w:t>
      </w:r>
      <w:r w:rsidR="0075275E">
        <w:rPr>
          <w:rFonts w:asciiTheme="majorBidi" w:hAnsiTheme="majorBidi" w:cstheme="majorBidi"/>
          <w:sz w:val="24"/>
          <w:szCs w:val="24"/>
        </w:rPr>
        <w:t>I</w:t>
      </w:r>
      <w:r w:rsidR="00830033" w:rsidRPr="0054349D">
        <w:rPr>
          <w:rFonts w:asciiTheme="majorBidi" w:hAnsiTheme="majorBidi" w:cstheme="majorBidi"/>
          <w:sz w:val="24"/>
          <w:szCs w:val="24"/>
        </w:rPr>
        <w:t xml:space="preserve">t is </w:t>
      </w:r>
      <w:r w:rsidR="002047D1" w:rsidRPr="0054349D">
        <w:rPr>
          <w:rFonts w:asciiTheme="majorBidi" w:hAnsiTheme="majorBidi" w:cstheme="majorBidi"/>
          <w:sz w:val="24"/>
          <w:szCs w:val="24"/>
        </w:rPr>
        <w:t xml:space="preserve">probable </w:t>
      </w:r>
      <w:r w:rsidR="00830033" w:rsidRPr="0054349D">
        <w:rPr>
          <w:rFonts w:asciiTheme="majorBidi" w:hAnsiTheme="majorBidi" w:cstheme="majorBidi"/>
          <w:sz w:val="24"/>
          <w:szCs w:val="24"/>
        </w:rPr>
        <w:t>that there are inter</w:t>
      </w:r>
      <w:r w:rsidR="00362F9A" w:rsidRPr="0054349D">
        <w:rPr>
          <w:rFonts w:asciiTheme="majorBidi" w:hAnsiTheme="majorBidi" w:cstheme="majorBidi"/>
          <w:sz w:val="24"/>
          <w:szCs w:val="24"/>
        </w:rPr>
        <w:t xml:space="preserve">-individual differences in baseline SEM </w:t>
      </w:r>
      <w:r w:rsidR="007A397E" w:rsidRPr="0054349D">
        <w:rPr>
          <w:rFonts w:asciiTheme="majorBidi" w:hAnsiTheme="majorBidi" w:cstheme="majorBidi"/>
          <w:sz w:val="24"/>
          <w:szCs w:val="24"/>
        </w:rPr>
        <w:t>values</w:t>
      </w:r>
      <w:r w:rsidR="00362F9A" w:rsidRPr="0054349D">
        <w:rPr>
          <w:rFonts w:asciiTheme="majorBidi" w:hAnsiTheme="majorBidi" w:cstheme="majorBidi"/>
          <w:sz w:val="24"/>
          <w:szCs w:val="24"/>
        </w:rPr>
        <w:t xml:space="preserve"> as a function of </w:t>
      </w:r>
      <w:r w:rsidR="007F24C5" w:rsidRPr="0054349D">
        <w:rPr>
          <w:rFonts w:asciiTheme="majorBidi" w:hAnsiTheme="majorBidi" w:cstheme="majorBidi"/>
          <w:sz w:val="24"/>
          <w:szCs w:val="24"/>
        </w:rPr>
        <w:t>their demographics</w:t>
      </w:r>
      <w:r w:rsidR="00362F9A" w:rsidRPr="0054349D">
        <w:rPr>
          <w:rFonts w:asciiTheme="majorBidi" w:hAnsiTheme="majorBidi" w:cstheme="majorBidi"/>
          <w:sz w:val="24"/>
          <w:szCs w:val="24"/>
        </w:rPr>
        <w:t xml:space="preserve"> (Figure 3). </w:t>
      </w:r>
      <w:r w:rsidR="000B0591" w:rsidRPr="00A81919">
        <w:rPr>
          <w:rFonts w:asciiTheme="majorBidi" w:hAnsiTheme="majorBidi" w:cstheme="majorBidi"/>
          <w:sz w:val="24"/>
          <w:szCs w:val="24"/>
        </w:rPr>
        <w:t>Indeed</w:t>
      </w:r>
      <w:bookmarkStart w:id="10" w:name="_Hlk65112523"/>
      <w:r w:rsidR="000B0591" w:rsidRPr="00A81919">
        <w:rPr>
          <w:rFonts w:asciiTheme="majorBidi" w:hAnsiTheme="majorBidi" w:cstheme="majorBidi"/>
          <w:sz w:val="24"/>
          <w:szCs w:val="24"/>
        </w:rPr>
        <w:t>, further examination of a delta value which accommodates both intrinsic factors (age, sex</w:t>
      </w:r>
      <w:r w:rsidR="009315AE" w:rsidRPr="00A81919">
        <w:rPr>
          <w:rFonts w:asciiTheme="majorBidi" w:hAnsiTheme="majorBidi" w:cstheme="majorBidi"/>
          <w:sz w:val="24"/>
          <w:szCs w:val="24"/>
        </w:rPr>
        <w:t>,</w:t>
      </w:r>
      <w:r w:rsidR="000B0591" w:rsidRPr="00A81919">
        <w:rPr>
          <w:rFonts w:asciiTheme="majorBidi" w:hAnsiTheme="majorBidi" w:cstheme="majorBidi"/>
          <w:sz w:val="24"/>
          <w:szCs w:val="24"/>
        </w:rPr>
        <w:t xml:space="preserve"> BMI) and an</w:t>
      </w:r>
      <w:r w:rsidR="00163B92" w:rsidRPr="00A81919">
        <w:rPr>
          <w:rFonts w:asciiTheme="majorBidi" w:hAnsiTheme="majorBidi" w:cstheme="majorBidi"/>
          <w:sz w:val="24"/>
          <w:szCs w:val="24"/>
        </w:rPr>
        <w:t>atomi</w:t>
      </w:r>
      <w:r w:rsidR="000B0591" w:rsidRPr="00A81919">
        <w:rPr>
          <w:rFonts w:asciiTheme="majorBidi" w:hAnsiTheme="majorBidi" w:cstheme="majorBidi"/>
          <w:sz w:val="24"/>
          <w:szCs w:val="24"/>
        </w:rPr>
        <w:t xml:space="preserve">cal site could provide a more robust means to predict individuals </w:t>
      </w:r>
      <w:r w:rsidR="00163B92" w:rsidRPr="00A81919">
        <w:rPr>
          <w:rFonts w:asciiTheme="majorBidi" w:hAnsiTheme="majorBidi" w:cstheme="majorBidi"/>
          <w:sz w:val="24"/>
          <w:szCs w:val="24"/>
        </w:rPr>
        <w:t>with</w:t>
      </w:r>
      <w:r w:rsidR="000B0591" w:rsidRPr="00A81919">
        <w:rPr>
          <w:rFonts w:asciiTheme="majorBidi" w:hAnsiTheme="majorBidi" w:cstheme="majorBidi"/>
          <w:sz w:val="24"/>
          <w:szCs w:val="24"/>
        </w:rPr>
        <w:t xml:space="preserve"> changes in tissue </w:t>
      </w:r>
      <w:bookmarkEnd w:id="10"/>
      <w:r w:rsidR="00B965CB" w:rsidRPr="00A81919">
        <w:rPr>
          <w:rFonts w:asciiTheme="majorBidi" w:hAnsiTheme="majorBidi" w:cstheme="majorBidi"/>
          <w:sz w:val="24"/>
          <w:szCs w:val="24"/>
        </w:rPr>
        <w:t>status</w:t>
      </w:r>
      <w:r w:rsidR="000B0591" w:rsidRPr="00A81919">
        <w:rPr>
          <w:rFonts w:asciiTheme="majorBidi" w:hAnsiTheme="majorBidi" w:cstheme="majorBidi"/>
          <w:sz w:val="24"/>
          <w:szCs w:val="24"/>
        </w:rPr>
        <w:t>.</w:t>
      </w:r>
      <w:r w:rsidR="000B0591">
        <w:rPr>
          <w:rFonts w:asciiTheme="majorBidi" w:hAnsiTheme="majorBidi" w:cstheme="majorBidi"/>
          <w:sz w:val="24"/>
          <w:szCs w:val="24"/>
        </w:rPr>
        <w:t xml:space="preserve"> </w:t>
      </w:r>
    </w:p>
    <w:p w14:paraId="39E6D78C" w14:textId="10A7C821" w:rsidR="002861C8" w:rsidRPr="0054349D" w:rsidRDefault="00F66EC6" w:rsidP="00444D0C">
      <w:pPr>
        <w:spacing w:line="360" w:lineRule="auto"/>
        <w:jc w:val="both"/>
        <w:rPr>
          <w:rFonts w:asciiTheme="majorBidi" w:hAnsiTheme="majorBidi" w:cstheme="majorBidi"/>
          <w:sz w:val="24"/>
          <w:szCs w:val="24"/>
        </w:rPr>
      </w:pPr>
      <w:r w:rsidRPr="0054349D">
        <w:rPr>
          <w:rFonts w:asciiTheme="majorBidi" w:hAnsiTheme="majorBidi" w:cstheme="majorBidi"/>
          <w:sz w:val="24"/>
          <w:szCs w:val="24"/>
        </w:rPr>
        <w:t>The st</w:t>
      </w:r>
      <w:r w:rsidR="00BD4493" w:rsidRPr="0054349D">
        <w:rPr>
          <w:rFonts w:asciiTheme="majorBidi" w:hAnsiTheme="majorBidi" w:cstheme="majorBidi"/>
          <w:sz w:val="24"/>
          <w:szCs w:val="24"/>
        </w:rPr>
        <w:t>udy is limited by the</w:t>
      </w:r>
      <w:r w:rsidR="00AF2DD9" w:rsidRPr="0054349D">
        <w:rPr>
          <w:rFonts w:asciiTheme="majorBidi" w:hAnsiTheme="majorBidi" w:cstheme="majorBidi"/>
          <w:sz w:val="24"/>
          <w:szCs w:val="24"/>
        </w:rPr>
        <w:t xml:space="preserve"> </w:t>
      </w:r>
      <w:r w:rsidR="009D21CD">
        <w:rPr>
          <w:rFonts w:asciiTheme="majorBidi" w:hAnsiTheme="majorBidi" w:cstheme="majorBidi"/>
          <w:sz w:val="24"/>
          <w:szCs w:val="24"/>
        </w:rPr>
        <w:t xml:space="preserve">use of a discrete </w:t>
      </w:r>
      <w:r w:rsidR="00AF2DD9" w:rsidRPr="0054349D">
        <w:rPr>
          <w:rFonts w:asciiTheme="majorBidi" w:hAnsiTheme="majorBidi" w:cstheme="majorBidi"/>
          <w:sz w:val="24"/>
          <w:szCs w:val="24"/>
        </w:rPr>
        <w:t xml:space="preserve">cohort of mobile participants with minimal risk of skin damage, which </w:t>
      </w:r>
      <w:r w:rsidR="00BD4493" w:rsidRPr="0054349D">
        <w:rPr>
          <w:rFonts w:asciiTheme="majorBidi" w:hAnsiTheme="majorBidi" w:cstheme="majorBidi"/>
          <w:sz w:val="24"/>
          <w:szCs w:val="24"/>
        </w:rPr>
        <w:t xml:space="preserve">precludes </w:t>
      </w:r>
      <w:r w:rsidR="00AF2DD9" w:rsidRPr="0054349D">
        <w:rPr>
          <w:rFonts w:asciiTheme="majorBidi" w:hAnsiTheme="majorBidi" w:cstheme="majorBidi"/>
          <w:sz w:val="24"/>
          <w:szCs w:val="24"/>
        </w:rPr>
        <w:t xml:space="preserve">generalising the findings. Nonetheless, </w:t>
      </w:r>
      <w:r w:rsidR="00893314" w:rsidRPr="0054349D">
        <w:rPr>
          <w:rFonts w:asciiTheme="majorBidi" w:hAnsiTheme="majorBidi" w:cstheme="majorBidi"/>
          <w:sz w:val="24"/>
          <w:szCs w:val="24"/>
        </w:rPr>
        <w:t xml:space="preserve">recent studies have </w:t>
      </w:r>
      <w:r w:rsidR="006C04BC" w:rsidRPr="0054349D">
        <w:rPr>
          <w:rFonts w:asciiTheme="majorBidi" w:hAnsiTheme="majorBidi" w:cstheme="majorBidi"/>
          <w:sz w:val="24"/>
          <w:szCs w:val="24"/>
        </w:rPr>
        <w:t xml:space="preserve">highlighted the importance of cluster analysis </w:t>
      </w:r>
      <w:r w:rsidR="00EE245D" w:rsidRPr="0054349D">
        <w:rPr>
          <w:rFonts w:asciiTheme="majorBidi" w:hAnsiTheme="majorBidi" w:cstheme="majorBidi"/>
          <w:sz w:val="24"/>
          <w:szCs w:val="24"/>
        </w:rPr>
        <w:t xml:space="preserve">to </w:t>
      </w:r>
      <w:r w:rsidR="00B52D7F" w:rsidRPr="0054349D">
        <w:rPr>
          <w:rFonts w:asciiTheme="majorBidi" w:hAnsiTheme="majorBidi" w:cstheme="majorBidi"/>
          <w:sz w:val="24"/>
          <w:szCs w:val="24"/>
        </w:rPr>
        <w:t xml:space="preserve">evaluate distinct skin responses </w:t>
      </w:r>
      <w:r w:rsidR="00AF2DD9" w:rsidRPr="0054349D">
        <w:rPr>
          <w:rFonts w:asciiTheme="majorBidi" w:hAnsiTheme="majorBidi" w:cstheme="majorBidi"/>
          <w:sz w:val="24"/>
          <w:szCs w:val="24"/>
        </w:rPr>
        <w:t xml:space="preserve">even within </w:t>
      </w:r>
      <w:r w:rsidR="00B52D7F" w:rsidRPr="0054349D">
        <w:rPr>
          <w:rFonts w:asciiTheme="majorBidi" w:hAnsiTheme="majorBidi" w:cstheme="majorBidi"/>
          <w:sz w:val="24"/>
          <w:szCs w:val="24"/>
        </w:rPr>
        <w:t xml:space="preserve">an </w:t>
      </w:r>
      <w:r w:rsidR="00B52D7F" w:rsidRPr="0054349D">
        <w:rPr>
          <w:rFonts w:asciiTheme="majorBidi" w:hAnsiTheme="majorBidi" w:cstheme="majorBidi"/>
          <w:sz w:val="24"/>
          <w:szCs w:val="24"/>
        </w:rPr>
        <w:lastRenderedPageBreak/>
        <w:t>able-bodied cohort</w:t>
      </w:r>
      <w:r w:rsidR="00547633" w:rsidRPr="0054349D">
        <w:rPr>
          <w:rFonts w:asciiTheme="majorBidi" w:hAnsiTheme="majorBidi" w:cstheme="majorBidi"/>
          <w:sz w:val="24"/>
          <w:szCs w:val="24"/>
        </w:rPr>
        <w:t xml:space="preserve"> </w:t>
      </w:r>
      <w:r w:rsidR="00A44296" w:rsidRPr="0054349D">
        <w:rPr>
          <w:rFonts w:asciiTheme="majorBidi" w:hAnsiTheme="majorBidi" w:cstheme="majorBidi"/>
          <w:sz w:val="24"/>
          <w:szCs w:val="24"/>
        </w:rPr>
        <w:fldChar w:fldCharType="begin">
          <w:fldData xml:space="preserve">PEVuZE5vdGU+PENpdGU+PEF1dGhvcj5Cb3N0YW48L0F1dGhvcj48WWVhcj4yMDE5PC9ZZWFyPjxS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</w:fldData>
        </w:fldChar>
      </w:r>
      <w:r w:rsidR="00715333">
        <w:rPr>
          <w:rFonts w:asciiTheme="majorBidi" w:hAnsiTheme="majorBidi" w:cstheme="majorBidi"/>
          <w:sz w:val="24"/>
          <w:szCs w:val="24"/>
        </w:rPr>
        <w:instrText xml:space="preserve"> ADDIN EN.CITE </w:instrText>
      </w:r>
      <w:r w:rsidR="00715333">
        <w:rPr>
          <w:rFonts w:asciiTheme="majorBidi" w:hAnsiTheme="majorBidi" w:cstheme="majorBidi"/>
          <w:sz w:val="24"/>
          <w:szCs w:val="24"/>
        </w:rPr>
        <w:fldChar w:fldCharType="begin">
          <w:fldData xml:space="preserve">PEVuZE5vdGU+PENpdGU+PEF1dGhvcj5Cb3N0YW48L0F1dGhvcj48WWVhcj4yMDE5PC9ZZWFyPjxS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</w:fldData>
        </w:fldChar>
      </w:r>
      <w:r w:rsidR="00715333">
        <w:rPr>
          <w:rFonts w:asciiTheme="majorBidi" w:hAnsiTheme="majorBidi" w:cstheme="majorBidi"/>
          <w:sz w:val="24"/>
          <w:szCs w:val="24"/>
        </w:rPr>
        <w:instrText xml:space="preserve"> ADDIN EN.CITE.DATA </w:instrText>
      </w:r>
      <w:r w:rsidR="00715333">
        <w:rPr>
          <w:rFonts w:asciiTheme="majorBidi" w:hAnsiTheme="majorBidi" w:cstheme="majorBidi"/>
          <w:sz w:val="24"/>
          <w:szCs w:val="24"/>
        </w:rPr>
      </w:r>
      <w:r w:rsidR="00715333">
        <w:rPr>
          <w:rFonts w:asciiTheme="majorBidi" w:hAnsiTheme="majorBidi" w:cstheme="majorBidi"/>
          <w:sz w:val="24"/>
          <w:szCs w:val="24"/>
        </w:rPr>
        <w:fldChar w:fldCharType="end"/>
      </w:r>
      <w:r w:rsidR="00A44296" w:rsidRPr="0054349D">
        <w:rPr>
          <w:rFonts w:asciiTheme="majorBidi" w:hAnsiTheme="majorBidi" w:cstheme="majorBidi"/>
          <w:sz w:val="24"/>
          <w:szCs w:val="24"/>
        </w:rPr>
      </w:r>
      <w:r w:rsidR="00A44296" w:rsidRPr="0054349D">
        <w:rPr>
          <w:rFonts w:asciiTheme="majorBidi" w:hAnsiTheme="majorBidi" w:cstheme="majorBidi"/>
          <w:sz w:val="24"/>
          <w:szCs w:val="24"/>
        </w:rPr>
        <w:fldChar w:fldCharType="separate"/>
      </w:r>
      <w:r w:rsidR="00715333">
        <w:rPr>
          <w:rFonts w:asciiTheme="majorBidi" w:hAnsiTheme="majorBidi" w:cstheme="majorBidi"/>
          <w:noProof/>
          <w:sz w:val="24"/>
          <w:szCs w:val="24"/>
        </w:rPr>
        <w:t>(19, 31)</w:t>
      </w:r>
      <w:r w:rsidR="00A44296" w:rsidRPr="0054349D">
        <w:rPr>
          <w:rFonts w:asciiTheme="majorBidi" w:hAnsiTheme="majorBidi" w:cstheme="majorBidi"/>
          <w:sz w:val="24"/>
          <w:szCs w:val="24"/>
        </w:rPr>
        <w:fldChar w:fldCharType="end"/>
      </w:r>
      <w:r w:rsidR="00B52D7F" w:rsidRPr="0054349D">
        <w:rPr>
          <w:rFonts w:asciiTheme="majorBidi" w:hAnsiTheme="majorBidi" w:cstheme="majorBidi"/>
          <w:sz w:val="24"/>
          <w:szCs w:val="24"/>
        </w:rPr>
        <w:t xml:space="preserve">. </w:t>
      </w:r>
      <w:r w:rsidR="006E0375" w:rsidRPr="0054349D">
        <w:rPr>
          <w:rFonts w:asciiTheme="majorBidi" w:hAnsiTheme="majorBidi" w:cstheme="majorBidi"/>
          <w:sz w:val="24"/>
          <w:szCs w:val="24"/>
        </w:rPr>
        <w:t>F</w:t>
      </w:r>
      <w:r w:rsidR="00810372" w:rsidRPr="0054349D">
        <w:rPr>
          <w:rFonts w:asciiTheme="majorBidi" w:hAnsiTheme="majorBidi" w:cstheme="majorBidi"/>
          <w:sz w:val="24"/>
          <w:szCs w:val="24"/>
        </w:rPr>
        <w:t xml:space="preserve">urther </w:t>
      </w:r>
      <w:r w:rsidR="00AF2DD9" w:rsidRPr="0054349D">
        <w:rPr>
          <w:rFonts w:asciiTheme="majorBidi" w:hAnsiTheme="majorBidi" w:cstheme="majorBidi"/>
          <w:sz w:val="24"/>
          <w:szCs w:val="24"/>
        </w:rPr>
        <w:t xml:space="preserve">analysis </w:t>
      </w:r>
      <w:r w:rsidR="00283A47" w:rsidRPr="0054349D">
        <w:rPr>
          <w:rFonts w:asciiTheme="majorBidi" w:hAnsiTheme="majorBidi" w:cstheme="majorBidi"/>
          <w:sz w:val="24"/>
          <w:szCs w:val="24"/>
        </w:rPr>
        <w:t xml:space="preserve">is recommended </w:t>
      </w:r>
      <w:r w:rsidR="00AF2DD9" w:rsidRPr="0054349D">
        <w:rPr>
          <w:rFonts w:asciiTheme="majorBidi" w:hAnsiTheme="majorBidi" w:cstheme="majorBidi"/>
          <w:sz w:val="24"/>
          <w:szCs w:val="24"/>
        </w:rPr>
        <w:t xml:space="preserve">to evaluate </w:t>
      </w:r>
      <w:r w:rsidR="00283A47" w:rsidRPr="0054349D">
        <w:rPr>
          <w:rFonts w:asciiTheme="majorBidi" w:hAnsiTheme="majorBidi" w:cstheme="majorBidi"/>
          <w:sz w:val="24"/>
          <w:szCs w:val="24"/>
        </w:rPr>
        <w:t xml:space="preserve">the variability of </w:t>
      </w:r>
      <w:r w:rsidR="00AF2DD9" w:rsidRPr="0054349D">
        <w:rPr>
          <w:rFonts w:asciiTheme="majorBidi" w:hAnsiTheme="majorBidi" w:cstheme="majorBidi"/>
          <w:sz w:val="24"/>
          <w:szCs w:val="24"/>
        </w:rPr>
        <w:t xml:space="preserve">the </w:t>
      </w:r>
      <w:r w:rsidR="00283A47" w:rsidRPr="0054349D">
        <w:rPr>
          <w:rFonts w:asciiTheme="majorBidi" w:hAnsiTheme="majorBidi" w:cstheme="majorBidi"/>
          <w:sz w:val="24"/>
          <w:szCs w:val="24"/>
        </w:rPr>
        <w:t xml:space="preserve">SEM </w:t>
      </w:r>
      <w:r w:rsidR="00AF2DD9" w:rsidRPr="0054349D">
        <w:rPr>
          <w:rFonts w:asciiTheme="majorBidi" w:hAnsiTheme="majorBidi" w:cstheme="majorBidi"/>
          <w:sz w:val="24"/>
          <w:szCs w:val="24"/>
        </w:rPr>
        <w:t xml:space="preserve">values in </w:t>
      </w:r>
      <w:r w:rsidR="00810372" w:rsidRPr="0054349D">
        <w:rPr>
          <w:rFonts w:asciiTheme="majorBidi" w:hAnsiTheme="majorBidi" w:cstheme="majorBidi"/>
          <w:sz w:val="24"/>
          <w:szCs w:val="24"/>
        </w:rPr>
        <w:t xml:space="preserve">individuals </w:t>
      </w:r>
      <w:r w:rsidR="0079279A" w:rsidRPr="0054349D">
        <w:rPr>
          <w:rFonts w:asciiTheme="majorBidi" w:hAnsiTheme="majorBidi" w:cstheme="majorBidi"/>
          <w:sz w:val="24"/>
          <w:szCs w:val="24"/>
        </w:rPr>
        <w:t>deemed to be at</w:t>
      </w:r>
      <w:r w:rsidR="00AF2DD9" w:rsidRPr="0054349D">
        <w:rPr>
          <w:rFonts w:asciiTheme="majorBidi" w:hAnsiTheme="majorBidi" w:cstheme="majorBidi"/>
          <w:sz w:val="24"/>
          <w:szCs w:val="24"/>
        </w:rPr>
        <w:t xml:space="preserve"> high</w:t>
      </w:r>
      <w:r w:rsidR="00810372" w:rsidRPr="0054349D">
        <w:rPr>
          <w:rFonts w:asciiTheme="majorBidi" w:hAnsiTheme="majorBidi" w:cstheme="majorBidi"/>
          <w:sz w:val="24"/>
          <w:szCs w:val="24"/>
        </w:rPr>
        <w:t xml:space="preserve"> risk</w:t>
      </w:r>
      <w:r w:rsidR="00040654" w:rsidRPr="0054349D">
        <w:rPr>
          <w:rFonts w:asciiTheme="majorBidi" w:hAnsiTheme="majorBidi" w:cstheme="majorBidi"/>
          <w:sz w:val="24"/>
          <w:szCs w:val="24"/>
        </w:rPr>
        <w:t xml:space="preserve"> of </w:t>
      </w:r>
      <w:r w:rsidR="00AF2DD9" w:rsidRPr="0054349D">
        <w:rPr>
          <w:rFonts w:asciiTheme="majorBidi" w:hAnsiTheme="majorBidi" w:cstheme="majorBidi"/>
          <w:sz w:val="24"/>
          <w:szCs w:val="24"/>
        </w:rPr>
        <w:t xml:space="preserve">developing </w:t>
      </w:r>
      <w:r w:rsidR="00040654" w:rsidRPr="0054349D">
        <w:rPr>
          <w:rFonts w:asciiTheme="majorBidi" w:hAnsiTheme="majorBidi" w:cstheme="majorBidi"/>
          <w:sz w:val="24"/>
          <w:szCs w:val="24"/>
        </w:rPr>
        <w:t>pressure ulcers</w:t>
      </w:r>
      <w:r w:rsidR="00846D41">
        <w:rPr>
          <w:rFonts w:asciiTheme="majorBidi" w:hAnsiTheme="majorBidi" w:cstheme="majorBidi"/>
          <w:sz w:val="24"/>
          <w:szCs w:val="24"/>
        </w:rPr>
        <w:t xml:space="preserve">. </w:t>
      </w:r>
      <w:bookmarkStart w:id="11" w:name="_Hlk65113666"/>
      <w:r w:rsidR="00AC3278" w:rsidRPr="00A81919">
        <w:rPr>
          <w:rFonts w:asciiTheme="majorBidi" w:hAnsiTheme="majorBidi" w:cstheme="majorBidi"/>
          <w:sz w:val="24"/>
          <w:szCs w:val="24"/>
        </w:rPr>
        <w:t>With respect to the influence of other intrinsic factors such as ethnicity, due to the preponderance of Caucasian participants (2</w:t>
      </w:r>
      <w:r w:rsidR="00322317" w:rsidRPr="00A81919">
        <w:rPr>
          <w:rFonts w:asciiTheme="majorBidi" w:hAnsiTheme="majorBidi" w:cstheme="majorBidi"/>
          <w:sz w:val="24"/>
          <w:szCs w:val="24"/>
        </w:rPr>
        <w:t>0</w:t>
      </w:r>
      <w:r w:rsidR="00AC3278" w:rsidRPr="00A81919">
        <w:rPr>
          <w:rFonts w:asciiTheme="majorBidi" w:hAnsiTheme="majorBidi" w:cstheme="majorBidi"/>
          <w:sz w:val="24"/>
          <w:szCs w:val="24"/>
        </w:rPr>
        <w:t>/2</w:t>
      </w:r>
      <w:r w:rsidR="00622383" w:rsidRPr="00A81919">
        <w:rPr>
          <w:rFonts w:asciiTheme="majorBidi" w:hAnsiTheme="majorBidi" w:cstheme="majorBidi"/>
          <w:sz w:val="24"/>
          <w:szCs w:val="24"/>
        </w:rPr>
        <w:t>4</w:t>
      </w:r>
      <w:r w:rsidR="00AC3278" w:rsidRPr="00A81919">
        <w:rPr>
          <w:rFonts w:asciiTheme="majorBidi" w:hAnsiTheme="majorBidi" w:cstheme="majorBidi"/>
          <w:sz w:val="24"/>
          <w:szCs w:val="24"/>
        </w:rPr>
        <w:t xml:space="preserve">) </w:t>
      </w:r>
      <w:r w:rsidR="00322317" w:rsidRPr="00A81919">
        <w:rPr>
          <w:rFonts w:asciiTheme="majorBidi" w:hAnsiTheme="majorBidi" w:cstheme="majorBidi"/>
          <w:sz w:val="24"/>
          <w:szCs w:val="24"/>
        </w:rPr>
        <w:t>within</w:t>
      </w:r>
      <w:r w:rsidR="00AC3278" w:rsidRPr="00A81919">
        <w:rPr>
          <w:rFonts w:asciiTheme="majorBidi" w:hAnsiTheme="majorBidi" w:cstheme="majorBidi"/>
          <w:sz w:val="24"/>
          <w:szCs w:val="24"/>
        </w:rPr>
        <w:t xml:space="preserve"> the cohort, the effect was not separately examined.</w:t>
      </w:r>
      <w:r w:rsidR="00AC3278">
        <w:rPr>
          <w:rFonts w:asciiTheme="majorBidi" w:hAnsiTheme="majorBidi" w:cstheme="majorBidi"/>
          <w:sz w:val="24"/>
          <w:szCs w:val="24"/>
        </w:rPr>
        <w:t xml:space="preserve"> </w:t>
      </w:r>
      <w:bookmarkEnd w:id="11"/>
      <w:r w:rsidR="00EA3FF8" w:rsidRPr="0054349D">
        <w:rPr>
          <w:rFonts w:asciiTheme="majorBidi" w:hAnsiTheme="majorBidi" w:cstheme="majorBidi"/>
          <w:sz w:val="24"/>
          <w:szCs w:val="24"/>
        </w:rPr>
        <w:t>Recent studies have highlighted the i</w:t>
      </w:r>
      <w:r w:rsidR="009D21CD">
        <w:rPr>
          <w:rFonts w:asciiTheme="majorBidi" w:hAnsiTheme="majorBidi" w:cstheme="majorBidi"/>
          <w:sz w:val="24"/>
          <w:szCs w:val="24"/>
        </w:rPr>
        <w:t>mportance</w:t>
      </w:r>
      <w:r w:rsidR="00EA3FF8" w:rsidRPr="0054349D">
        <w:rPr>
          <w:rFonts w:asciiTheme="majorBidi" w:hAnsiTheme="majorBidi" w:cstheme="majorBidi"/>
          <w:sz w:val="24"/>
          <w:szCs w:val="24"/>
        </w:rPr>
        <w:t xml:space="preserve"> of </w:t>
      </w:r>
      <w:r w:rsidR="009D21CD">
        <w:rPr>
          <w:rFonts w:asciiTheme="majorBidi" w:hAnsiTheme="majorBidi" w:cstheme="majorBidi"/>
          <w:sz w:val="24"/>
          <w:szCs w:val="24"/>
        </w:rPr>
        <w:t xml:space="preserve">the </w:t>
      </w:r>
      <w:r w:rsidR="0054349D">
        <w:rPr>
          <w:rFonts w:asciiTheme="majorBidi" w:hAnsiTheme="majorBidi" w:cstheme="majorBidi"/>
          <w:sz w:val="24"/>
          <w:szCs w:val="24"/>
        </w:rPr>
        <w:t>frequency</w:t>
      </w:r>
      <w:r w:rsidR="00EA3FF8" w:rsidRPr="0054349D">
        <w:rPr>
          <w:rFonts w:asciiTheme="majorBidi" w:hAnsiTheme="majorBidi" w:cstheme="majorBidi"/>
          <w:sz w:val="24"/>
          <w:szCs w:val="24"/>
        </w:rPr>
        <w:t xml:space="preserve"> </w:t>
      </w:r>
      <w:r w:rsidR="009D21CD">
        <w:rPr>
          <w:rFonts w:asciiTheme="majorBidi" w:hAnsiTheme="majorBidi" w:cstheme="majorBidi"/>
          <w:sz w:val="24"/>
          <w:szCs w:val="24"/>
        </w:rPr>
        <w:t xml:space="preserve">of movement </w:t>
      </w:r>
      <w:r w:rsidR="00EA3FF8" w:rsidRPr="0054349D">
        <w:rPr>
          <w:rFonts w:asciiTheme="majorBidi" w:hAnsiTheme="majorBidi" w:cstheme="majorBidi"/>
          <w:sz w:val="24"/>
          <w:szCs w:val="24"/>
        </w:rPr>
        <w:t xml:space="preserve">on the occurrence of pressure ulcers, with the use of SEM and visual skin assessment </w:t>
      </w:r>
      <w:r w:rsidR="00EA3FF8" w:rsidRPr="0054349D">
        <w:rPr>
          <w:rFonts w:asciiTheme="majorBidi" w:hAnsiTheme="majorBidi" w:cstheme="majorBidi"/>
          <w:sz w:val="24"/>
          <w:szCs w:val="24"/>
        </w:rPr>
        <w:fldChar w:fldCharType="begin"/>
      </w:r>
      <w:r w:rsidR="00B201BC">
        <w:rPr>
          <w:rFonts w:asciiTheme="majorBidi" w:hAnsiTheme="majorBidi" w:cstheme="majorBidi"/>
          <w:sz w:val="24"/>
          <w:szCs w:val="24"/>
        </w:rPr>
        <w:instrText xml:space="preserve"> ADDIN EN.CITE &lt;EndNote&gt;&lt;Cite&gt;&lt;Author&gt;Moda Vitoriano Budri&lt;/Author&gt;&lt;Year&gt;2020&lt;/Year&gt;&lt;RecNum&gt;350&lt;/RecNum&gt;&lt;DisplayText&gt;(32)&lt;/DisplayText&gt;&lt;record&gt;&lt;rec-number&gt;350&lt;/rec-number&gt;&lt;foreign-keys&gt;&lt;key app="EN" db-id="pa5wveep9aszaee0f5bvveei9s90v0a09wwa" timestamp="1601456420"&gt;350&lt;/key&gt;&lt;/foreign-keys&gt;&lt;ref-type name="Journal Article"&gt;17&lt;/ref-type&gt;&lt;contributors&gt;&lt;authors&gt;&lt;author&gt;Moda Vitoriano Budri, Aglecia&lt;/author&gt;&lt;author&gt;Moore, Zena&lt;/author&gt;&lt;author&gt;Patton, Declan&lt;/author&gt;&lt;author&gt;O’Connor, Tom&lt;/author&gt;&lt;author&gt;Nugent, Linda&lt;/author&gt;&lt;author&gt;Mc Cann, Aisling&lt;/author&gt;&lt;author&gt;Avsar, Pinar&lt;/author&gt;&lt;/authors&gt;&lt;/contributors&gt;&lt;titles&gt;&lt;title&gt;Impaired mobility and pressure ulcer development in older adults: Excess movement and too little movement—Two sides of the one coin?&lt;/title&gt;&lt;secondary-title&gt;Journal of Clinical Nursing&lt;/secondary-title&gt;&lt;/titles&gt;&lt;periodical&gt;&lt;full-title&gt;Journal of Clinical Nursing&lt;/full-title&gt;&lt;/periodical&gt;&lt;pages&gt;2927-2944&lt;/pages&gt;&lt;volume&gt;29&lt;/volume&gt;&lt;number&gt;15-16&lt;/number&gt;&lt;dates&gt;&lt;year&gt;2020&lt;/year&gt;&lt;/dates&gt;&lt;isbn&gt;0962-1067&lt;/isbn&gt;&lt;urls&gt;&lt;related-urls&gt;&lt;url&gt;https://onlinelibrary.wiley.com/doi/abs/10.1111/jocn.15316&lt;/url&gt;&lt;/related-urls&gt;&lt;/urls&gt;&lt;electronic-resource-num&gt;10.1111/jocn.15316&lt;/electronic-resource-num&gt;&lt;/record&gt;&lt;/Cite&gt;&lt;/EndNote&gt;</w:instrText>
      </w:r>
      <w:r w:rsidR="00EA3FF8" w:rsidRPr="0054349D">
        <w:rPr>
          <w:rFonts w:asciiTheme="majorBidi" w:hAnsiTheme="majorBidi" w:cstheme="majorBidi"/>
          <w:sz w:val="24"/>
          <w:szCs w:val="24"/>
        </w:rPr>
        <w:fldChar w:fldCharType="separate"/>
      </w:r>
      <w:r w:rsidR="00B201BC">
        <w:rPr>
          <w:rFonts w:asciiTheme="majorBidi" w:hAnsiTheme="majorBidi" w:cstheme="majorBidi"/>
          <w:noProof/>
          <w:sz w:val="24"/>
          <w:szCs w:val="24"/>
        </w:rPr>
        <w:t>(32)</w:t>
      </w:r>
      <w:r w:rsidR="00EA3FF8" w:rsidRPr="0054349D">
        <w:rPr>
          <w:rFonts w:asciiTheme="majorBidi" w:hAnsiTheme="majorBidi" w:cstheme="majorBidi"/>
          <w:sz w:val="24"/>
          <w:szCs w:val="24"/>
        </w:rPr>
        <w:fldChar w:fldCharType="end"/>
      </w:r>
      <w:r w:rsidR="00EA3FF8" w:rsidRPr="0054349D">
        <w:rPr>
          <w:rFonts w:asciiTheme="majorBidi" w:hAnsiTheme="majorBidi" w:cstheme="majorBidi"/>
          <w:sz w:val="24"/>
          <w:szCs w:val="24"/>
        </w:rPr>
        <w:t xml:space="preserve">. </w:t>
      </w:r>
      <w:r w:rsidR="00944984" w:rsidRPr="0054349D">
        <w:rPr>
          <w:rFonts w:asciiTheme="majorBidi" w:hAnsiTheme="majorBidi" w:cstheme="majorBidi"/>
          <w:sz w:val="24"/>
          <w:szCs w:val="24"/>
        </w:rPr>
        <w:t>Therefore, i</w:t>
      </w:r>
      <w:r w:rsidR="003C5091" w:rsidRPr="0054349D">
        <w:rPr>
          <w:rFonts w:asciiTheme="majorBidi" w:hAnsiTheme="majorBidi" w:cstheme="majorBidi"/>
          <w:sz w:val="24"/>
          <w:szCs w:val="24"/>
        </w:rPr>
        <w:t xml:space="preserve">n addition to the influence of </w:t>
      </w:r>
      <w:r w:rsidR="00183B13">
        <w:rPr>
          <w:rFonts w:asciiTheme="majorBidi" w:hAnsiTheme="majorBidi" w:cstheme="majorBidi"/>
          <w:sz w:val="24"/>
          <w:szCs w:val="24"/>
        </w:rPr>
        <w:t xml:space="preserve">intrinsic factors </w:t>
      </w:r>
      <w:r w:rsidR="003C5091" w:rsidRPr="0054349D">
        <w:rPr>
          <w:rFonts w:asciiTheme="majorBidi" w:hAnsiTheme="majorBidi" w:cstheme="majorBidi"/>
          <w:sz w:val="24"/>
          <w:szCs w:val="24"/>
        </w:rPr>
        <w:t xml:space="preserve">on SEM </w:t>
      </w:r>
      <w:r w:rsidR="003958EB" w:rsidRPr="0054349D">
        <w:rPr>
          <w:rFonts w:asciiTheme="majorBidi" w:hAnsiTheme="majorBidi" w:cstheme="majorBidi"/>
          <w:sz w:val="24"/>
          <w:szCs w:val="24"/>
        </w:rPr>
        <w:t>values</w:t>
      </w:r>
      <w:r w:rsidR="00DC22CC">
        <w:rPr>
          <w:rFonts w:asciiTheme="majorBidi" w:hAnsiTheme="majorBidi" w:cstheme="majorBidi"/>
          <w:sz w:val="24"/>
          <w:szCs w:val="24"/>
        </w:rPr>
        <w:t xml:space="preserve"> (</w:t>
      </w:r>
      <w:r w:rsidR="00463B39">
        <w:rPr>
          <w:rFonts w:asciiTheme="majorBidi" w:hAnsiTheme="majorBidi" w:cstheme="majorBidi"/>
          <w:sz w:val="24"/>
          <w:szCs w:val="24"/>
        </w:rPr>
        <w:t>demographics</w:t>
      </w:r>
      <w:r w:rsidR="00DC22CC">
        <w:rPr>
          <w:rFonts w:asciiTheme="majorBidi" w:hAnsiTheme="majorBidi" w:cstheme="majorBidi"/>
          <w:sz w:val="24"/>
          <w:szCs w:val="24"/>
        </w:rPr>
        <w:t xml:space="preserve"> and comorbidities)</w:t>
      </w:r>
      <w:r w:rsidR="003C5091" w:rsidRPr="0054349D">
        <w:rPr>
          <w:rFonts w:asciiTheme="majorBidi" w:hAnsiTheme="majorBidi" w:cstheme="majorBidi"/>
          <w:sz w:val="24"/>
          <w:szCs w:val="24"/>
        </w:rPr>
        <w:t xml:space="preserve">, the influence of </w:t>
      </w:r>
      <w:r w:rsidR="004A0941">
        <w:rPr>
          <w:rFonts w:asciiTheme="majorBidi" w:hAnsiTheme="majorBidi" w:cstheme="majorBidi"/>
          <w:sz w:val="24"/>
          <w:szCs w:val="24"/>
        </w:rPr>
        <w:t xml:space="preserve">extrinsic </w:t>
      </w:r>
      <w:r w:rsidR="004A0941" w:rsidRPr="00AA2CAC">
        <w:rPr>
          <w:rFonts w:asciiTheme="majorBidi" w:hAnsiTheme="majorBidi" w:cstheme="majorBidi"/>
          <w:sz w:val="24"/>
          <w:szCs w:val="24"/>
        </w:rPr>
        <w:t>loading and movement</w:t>
      </w:r>
      <w:r w:rsidR="00944984" w:rsidRPr="00AA2CAC">
        <w:rPr>
          <w:rFonts w:asciiTheme="majorBidi" w:hAnsiTheme="majorBidi" w:cstheme="majorBidi"/>
          <w:sz w:val="24"/>
          <w:szCs w:val="24"/>
        </w:rPr>
        <w:t>,</w:t>
      </w:r>
      <w:r w:rsidR="007A15F7" w:rsidRPr="00AA2CAC">
        <w:rPr>
          <w:rFonts w:asciiTheme="majorBidi" w:hAnsiTheme="majorBidi" w:cstheme="majorBidi"/>
          <w:sz w:val="24"/>
          <w:szCs w:val="24"/>
        </w:rPr>
        <w:t xml:space="preserve"> involving</w:t>
      </w:r>
      <w:r w:rsidR="003C5091" w:rsidRPr="00AA2CAC">
        <w:rPr>
          <w:rFonts w:asciiTheme="majorBidi" w:hAnsiTheme="majorBidi" w:cstheme="majorBidi"/>
          <w:sz w:val="24"/>
          <w:szCs w:val="24"/>
        </w:rPr>
        <w:t xml:space="preserve"> lying or sitting</w:t>
      </w:r>
      <w:r w:rsidR="004A0941" w:rsidRPr="00AA2CAC">
        <w:rPr>
          <w:rFonts w:asciiTheme="majorBidi" w:hAnsiTheme="majorBidi" w:cstheme="majorBidi"/>
          <w:sz w:val="24"/>
          <w:szCs w:val="24"/>
        </w:rPr>
        <w:t xml:space="preserve"> postures </w:t>
      </w:r>
      <w:r w:rsidR="00DF7828" w:rsidRPr="00AA2CAC">
        <w:rPr>
          <w:rFonts w:asciiTheme="majorBidi" w:hAnsiTheme="majorBidi" w:cstheme="majorBidi"/>
          <w:sz w:val="24"/>
          <w:szCs w:val="24"/>
        </w:rPr>
        <w:t>require further investigation</w:t>
      </w:r>
      <w:r w:rsidR="00444D0C" w:rsidRPr="00AA2CAC">
        <w:rPr>
          <w:rFonts w:asciiTheme="majorBidi" w:hAnsiTheme="majorBidi" w:cstheme="majorBidi"/>
          <w:sz w:val="24"/>
          <w:szCs w:val="24"/>
        </w:rPr>
        <w:t>.</w:t>
      </w:r>
      <w:r w:rsidR="00370602" w:rsidRPr="00AA2CAC">
        <w:rPr>
          <w:rFonts w:asciiTheme="majorBidi" w:hAnsiTheme="majorBidi" w:cstheme="majorBidi"/>
          <w:sz w:val="24"/>
          <w:szCs w:val="24"/>
          <w:highlight w:val="yellow"/>
        </w:rPr>
        <w:t xml:space="preserve"> </w:t>
      </w:r>
      <w:bookmarkStart w:id="12" w:name="_Hlk64405936"/>
      <w:r w:rsidR="00A04F85" w:rsidRPr="00A81919">
        <w:rPr>
          <w:rFonts w:asciiTheme="majorBidi" w:hAnsiTheme="majorBidi" w:cstheme="majorBidi"/>
          <w:sz w:val="24"/>
          <w:szCs w:val="24"/>
        </w:rPr>
        <w:t>Furthermore</w:t>
      </w:r>
      <w:r w:rsidR="00A7319A" w:rsidRPr="00A81919">
        <w:rPr>
          <w:rFonts w:asciiTheme="majorBidi" w:hAnsiTheme="majorBidi" w:cstheme="majorBidi"/>
          <w:sz w:val="24"/>
          <w:szCs w:val="24"/>
        </w:rPr>
        <w:t>,</w:t>
      </w:r>
      <w:r w:rsidR="006A2976" w:rsidRPr="00A81919">
        <w:rPr>
          <w:rFonts w:asciiTheme="majorBidi" w:hAnsiTheme="majorBidi" w:cstheme="majorBidi"/>
          <w:sz w:val="24"/>
          <w:szCs w:val="24"/>
        </w:rPr>
        <w:t xml:space="preserve"> there </w:t>
      </w:r>
      <w:r w:rsidR="009B4738" w:rsidRPr="00A81919">
        <w:rPr>
          <w:rFonts w:asciiTheme="majorBidi" w:hAnsiTheme="majorBidi" w:cstheme="majorBidi"/>
          <w:sz w:val="24"/>
          <w:szCs w:val="24"/>
        </w:rPr>
        <w:t>could also be an influence of measurement sequence</w:t>
      </w:r>
      <w:r w:rsidR="005C5B92" w:rsidRPr="00A81919">
        <w:rPr>
          <w:rFonts w:asciiTheme="majorBidi" w:hAnsiTheme="majorBidi" w:cstheme="majorBidi"/>
          <w:sz w:val="24"/>
          <w:szCs w:val="24"/>
        </w:rPr>
        <w:t xml:space="preserve">, </w:t>
      </w:r>
      <w:r w:rsidR="00C714B2" w:rsidRPr="00A81919">
        <w:rPr>
          <w:rFonts w:asciiTheme="majorBidi" w:hAnsiTheme="majorBidi" w:cstheme="majorBidi"/>
          <w:sz w:val="24"/>
          <w:szCs w:val="24"/>
        </w:rPr>
        <w:t>temporal variations</w:t>
      </w:r>
      <w:r w:rsidR="009B4738" w:rsidRPr="00A81919">
        <w:rPr>
          <w:rFonts w:asciiTheme="majorBidi" w:hAnsiTheme="majorBidi" w:cstheme="majorBidi"/>
          <w:sz w:val="24"/>
          <w:szCs w:val="24"/>
        </w:rPr>
        <w:t xml:space="preserve"> </w:t>
      </w:r>
      <w:r w:rsidR="005C5B92" w:rsidRPr="00A81919">
        <w:rPr>
          <w:rFonts w:asciiTheme="majorBidi" w:hAnsiTheme="majorBidi" w:cstheme="majorBidi"/>
          <w:sz w:val="24"/>
          <w:szCs w:val="24"/>
        </w:rPr>
        <w:t>and the operator’s skill-levels o</w:t>
      </w:r>
      <w:r w:rsidR="009B4738" w:rsidRPr="00A81919">
        <w:rPr>
          <w:rFonts w:asciiTheme="majorBidi" w:hAnsiTheme="majorBidi" w:cstheme="majorBidi"/>
          <w:sz w:val="24"/>
          <w:szCs w:val="24"/>
        </w:rPr>
        <w:t>n the SEM values</w:t>
      </w:r>
      <w:r w:rsidR="0043435A" w:rsidRPr="00A81919">
        <w:rPr>
          <w:rFonts w:asciiTheme="majorBidi" w:hAnsiTheme="majorBidi" w:cstheme="majorBidi"/>
          <w:sz w:val="24"/>
          <w:szCs w:val="24"/>
        </w:rPr>
        <w:t xml:space="preserve"> that ha</w:t>
      </w:r>
      <w:r w:rsidR="00780660" w:rsidRPr="00A81919">
        <w:rPr>
          <w:rFonts w:asciiTheme="majorBidi" w:hAnsiTheme="majorBidi" w:cstheme="majorBidi"/>
          <w:sz w:val="24"/>
          <w:szCs w:val="24"/>
        </w:rPr>
        <w:t>ve</w:t>
      </w:r>
      <w:r w:rsidR="0043435A" w:rsidRPr="00A81919">
        <w:rPr>
          <w:rFonts w:asciiTheme="majorBidi" w:hAnsiTheme="majorBidi" w:cstheme="majorBidi"/>
          <w:sz w:val="24"/>
          <w:szCs w:val="24"/>
        </w:rPr>
        <w:t xml:space="preserve"> to be considered in a clinical </w:t>
      </w:r>
      <w:r w:rsidR="00C60AC3" w:rsidRPr="00A81919">
        <w:rPr>
          <w:rFonts w:asciiTheme="majorBidi" w:hAnsiTheme="majorBidi" w:cstheme="majorBidi"/>
          <w:sz w:val="24"/>
          <w:szCs w:val="24"/>
        </w:rPr>
        <w:t>examination</w:t>
      </w:r>
      <w:r w:rsidR="009B4738" w:rsidRPr="00A81919">
        <w:rPr>
          <w:rFonts w:asciiTheme="majorBidi" w:hAnsiTheme="majorBidi" w:cstheme="majorBidi"/>
          <w:sz w:val="24"/>
          <w:szCs w:val="24"/>
        </w:rPr>
        <w:t>.</w:t>
      </w:r>
      <w:r w:rsidR="006A2976">
        <w:rPr>
          <w:rFonts w:asciiTheme="majorBidi" w:hAnsiTheme="majorBidi" w:cstheme="majorBidi"/>
          <w:sz w:val="24"/>
          <w:szCs w:val="24"/>
        </w:rPr>
        <w:t xml:space="preserve"> </w:t>
      </w:r>
    </w:p>
    <w:bookmarkEnd w:id="12"/>
    <w:p w14:paraId="5299FF83" w14:textId="768FB569" w:rsidR="00646014" w:rsidRPr="0054349D" w:rsidRDefault="00A7525F" w:rsidP="00A95E04">
      <w:pPr>
        <w:spacing w:line="360" w:lineRule="auto"/>
        <w:jc w:val="both"/>
        <w:rPr>
          <w:rFonts w:asciiTheme="majorBidi" w:hAnsiTheme="majorBidi" w:cstheme="majorBidi"/>
          <w:sz w:val="24"/>
          <w:szCs w:val="24"/>
        </w:rPr>
      </w:pPr>
      <w:r w:rsidRPr="0054349D">
        <w:rPr>
          <w:rFonts w:asciiTheme="majorBidi" w:hAnsiTheme="majorBidi" w:cstheme="majorBidi"/>
          <w:sz w:val="24"/>
          <w:szCs w:val="24"/>
        </w:rPr>
        <w:t xml:space="preserve">The use of objective techniques such as SEM has </w:t>
      </w:r>
      <w:r w:rsidR="00D56897" w:rsidRPr="0054349D">
        <w:rPr>
          <w:rFonts w:asciiTheme="majorBidi" w:hAnsiTheme="majorBidi" w:cstheme="majorBidi"/>
          <w:sz w:val="24"/>
          <w:szCs w:val="24"/>
        </w:rPr>
        <w:t>been reported to considerably reduce the time taken to detect early</w:t>
      </w:r>
      <w:r w:rsidR="00A95E04" w:rsidRPr="0054349D">
        <w:rPr>
          <w:rFonts w:asciiTheme="majorBidi" w:hAnsiTheme="majorBidi" w:cstheme="majorBidi"/>
          <w:sz w:val="24"/>
          <w:szCs w:val="24"/>
        </w:rPr>
        <w:t xml:space="preserve"> </w:t>
      </w:r>
      <w:r w:rsidR="00D56897" w:rsidRPr="0054349D">
        <w:rPr>
          <w:rFonts w:asciiTheme="majorBidi" w:hAnsiTheme="majorBidi" w:cstheme="majorBidi"/>
          <w:sz w:val="24"/>
          <w:szCs w:val="24"/>
        </w:rPr>
        <w:t xml:space="preserve">signs of skin damage and </w:t>
      </w:r>
      <w:r w:rsidR="004B30E8" w:rsidRPr="0054349D">
        <w:rPr>
          <w:rFonts w:asciiTheme="majorBidi" w:hAnsiTheme="majorBidi" w:cstheme="majorBidi"/>
          <w:sz w:val="24"/>
          <w:szCs w:val="24"/>
        </w:rPr>
        <w:t xml:space="preserve">has also been </w:t>
      </w:r>
      <w:r w:rsidR="00D56897" w:rsidRPr="0054349D">
        <w:rPr>
          <w:rFonts w:asciiTheme="majorBidi" w:hAnsiTheme="majorBidi" w:cstheme="majorBidi"/>
          <w:sz w:val="24"/>
          <w:szCs w:val="24"/>
        </w:rPr>
        <w:t xml:space="preserve">advocated for use in clinical settings </w:t>
      </w:r>
      <w:r w:rsidR="00822EEB" w:rsidRPr="0054349D">
        <w:rPr>
          <w:rFonts w:asciiTheme="majorBidi" w:hAnsiTheme="majorBidi" w:cstheme="majorBidi"/>
          <w:sz w:val="24"/>
          <w:szCs w:val="24"/>
        </w:rPr>
        <w:fldChar w:fldCharType="begin">
          <w:fldData xml:space="preserve">PEVuZE5vdGU+PENpdGU+PEF1dGhvcj5OYXRpb25hbCBQcmVzc3VyZSBVbGNlciBBZHZpc29yeSBQ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</w:fldData>
        </w:fldChar>
      </w:r>
      <w:r w:rsidR="00715333">
        <w:rPr>
          <w:rFonts w:asciiTheme="majorBidi" w:hAnsiTheme="majorBidi" w:cstheme="majorBidi"/>
          <w:sz w:val="24"/>
          <w:szCs w:val="24"/>
        </w:rPr>
        <w:instrText xml:space="preserve"> ADDIN EN.CITE </w:instrText>
      </w:r>
      <w:r w:rsidR="00715333">
        <w:rPr>
          <w:rFonts w:asciiTheme="majorBidi" w:hAnsiTheme="majorBidi" w:cstheme="majorBidi"/>
          <w:sz w:val="24"/>
          <w:szCs w:val="24"/>
        </w:rPr>
        <w:fldChar w:fldCharType="begin">
          <w:fldData xml:space="preserve">PEVuZE5vdGU+PENpdGU+PEF1dGhvcj5OYXRpb25hbCBQcmVzc3VyZSBVbGNlciBBZHZpc29yeSBQ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</w:fldData>
        </w:fldChar>
      </w:r>
      <w:r w:rsidR="00715333">
        <w:rPr>
          <w:rFonts w:asciiTheme="majorBidi" w:hAnsiTheme="majorBidi" w:cstheme="majorBidi"/>
          <w:sz w:val="24"/>
          <w:szCs w:val="24"/>
        </w:rPr>
        <w:instrText xml:space="preserve"> ADDIN EN.CITE.DATA </w:instrText>
      </w:r>
      <w:r w:rsidR="00715333">
        <w:rPr>
          <w:rFonts w:asciiTheme="majorBidi" w:hAnsiTheme="majorBidi" w:cstheme="majorBidi"/>
          <w:sz w:val="24"/>
          <w:szCs w:val="24"/>
        </w:rPr>
      </w:r>
      <w:r w:rsidR="00715333">
        <w:rPr>
          <w:rFonts w:asciiTheme="majorBidi" w:hAnsiTheme="majorBidi" w:cstheme="majorBidi"/>
          <w:sz w:val="24"/>
          <w:szCs w:val="24"/>
        </w:rPr>
        <w:fldChar w:fldCharType="end"/>
      </w:r>
      <w:r w:rsidR="00822EEB" w:rsidRPr="0054349D">
        <w:rPr>
          <w:rFonts w:asciiTheme="majorBidi" w:hAnsiTheme="majorBidi" w:cstheme="majorBidi"/>
          <w:sz w:val="24"/>
          <w:szCs w:val="24"/>
        </w:rPr>
      </w:r>
      <w:r w:rsidR="00822EEB" w:rsidRPr="0054349D">
        <w:rPr>
          <w:rFonts w:asciiTheme="majorBidi" w:hAnsiTheme="majorBidi" w:cstheme="majorBidi"/>
          <w:sz w:val="24"/>
          <w:szCs w:val="24"/>
        </w:rPr>
        <w:fldChar w:fldCharType="separate"/>
      </w:r>
      <w:r w:rsidR="00715333">
        <w:rPr>
          <w:rFonts w:asciiTheme="majorBidi" w:hAnsiTheme="majorBidi" w:cstheme="majorBidi"/>
          <w:noProof/>
          <w:sz w:val="24"/>
          <w:szCs w:val="24"/>
        </w:rPr>
        <w:t>(15, 20, 32)</w:t>
      </w:r>
      <w:r w:rsidR="00822EEB" w:rsidRPr="0054349D">
        <w:rPr>
          <w:rFonts w:asciiTheme="majorBidi" w:hAnsiTheme="majorBidi" w:cstheme="majorBidi"/>
          <w:sz w:val="24"/>
          <w:szCs w:val="24"/>
        </w:rPr>
        <w:fldChar w:fldCharType="end"/>
      </w:r>
      <w:r w:rsidR="00AA0765" w:rsidRPr="0054349D">
        <w:rPr>
          <w:rFonts w:asciiTheme="majorBidi" w:hAnsiTheme="majorBidi" w:cstheme="majorBidi"/>
          <w:sz w:val="24"/>
          <w:szCs w:val="24"/>
        </w:rPr>
        <w:t>.</w:t>
      </w:r>
      <w:r w:rsidR="004B30E8" w:rsidRPr="0054349D">
        <w:rPr>
          <w:rFonts w:asciiTheme="majorBidi" w:hAnsiTheme="majorBidi" w:cstheme="majorBidi"/>
          <w:sz w:val="24"/>
          <w:szCs w:val="24"/>
        </w:rPr>
        <w:t xml:space="preserve"> </w:t>
      </w:r>
      <w:r w:rsidR="00A84872" w:rsidRPr="0054349D">
        <w:rPr>
          <w:rFonts w:asciiTheme="majorBidi" w:hAnsiTheme="majorBidi" w:cstheme="majorBidi"/>
          <w:sz w:val="24"/>
          <w:szCs w:val="24"/>
        </w:rPr>
        <w:t xml:space="preserve">Monitoring the temporal changes in the SEM </w:t>
      </w:r>
      <w:r w:rsidR="00AB5F3F" w:rsidRPr="0054349D">
        <w:rPr>
          <w:rFonts w:asciiTheme="majorBidi" w:hAnsiTheme="majorBidi" w:cstheme="majorBidi"/>
          <w:sz w:val="24"/>
          <w:szCs w:val="24"/>
        </w:rPr>
        <w:t>parameter</w:t>
      </w:r>
      <w:r w:rsidR="00A84872" w:rsidRPr="0054349D">
        <w:rPr>
          <w:rFonts w:asciiTheme="majorBidi" w:hAnsiTheme="majorBidi" w:cstheme="majorBidi"/>
          <w:sz w:val="24"/>
          <w:szCs w:val="24"/>
        </w:rPr>
        <w:t xml:space="preserve"> is recommended </w:t>
      </w:r>
      <w:r w:rsidR="005040A3" w:rsidRPr="0054349D">
        <w:rPr>
          <w:rFonts w:asciiTheme="majorBidi" w:hAnsiTheme="majorBidi" w:cstheme="majorBidi"/>
          <w:sz w:val="24"/>
          <w:szCs w:val="24"/>
        </w:rPr>
        <w:t>to robustly capture the early signs of skin damage</w:t>
      </w:r>
      <w:r w:rsidR="00DC226C" w:rsidRPr="0054349D">
        <w:rPr>
          <w:rFonts w:asciiTheme="majorBidi" w:hAnsiTheme="majorBidi" w:cstheme="majorBidi"/>
          <w:sz w:val="24"/>
          <w:szCs w:val="24"/>
        </w:rPr>
        <w:t>.</w:t>
      </w:r>
      <w:r w:rsidR="00531E23" w:rsidRPr="0054349D">
        <w:rPr>
          <w:rFonts w:asciiTheme="majorBidi" w:hAnsiTheme="majorBidi" w:cstheme="majorBidi"/>
          <w:sz w:val="24"/>
          <w:szCs w:val="24"/>
        </w:rPr>
        <w:t xml:space="preserve"> </w:t>
      </w:r>
      <w:r w:rsidR="00DC226C" w:rsidRPr="00AA2CAC">
        <w:rPr>
          <w:rFonts w:asciiTheme="majorBidi" w:hAnsiTheme="majorBidi" w:cstheme="majorBidi"/>
          <w:sz w:val="24"/>
          <w:szCs w:val="24"/>
        </w:rPr>
        <w:t>F</w:t>
      </w:r>
      <w:r w:rsidR="009A5EF9" w:rsidRPr="00AA2CAC">
        <w:rPr>
          <w:rFonts w:asciiTheme="majorBidi" w:hAnsiTheme="majorBidi" w:cstheme="majorBidi"/>
          <w:sz w:val="24"/>
          <w:szCs w:val="24"/>
        </w:rPr>
        <w:t xml:space="preserve">urther critical </w:t>
      </w:r>
      <w:r w:rsidR="001622A9" w:rsidRPr="00AA2CAC">
        <w:rPr>
          <w:rFonts w:asciiTheme="majorBidi" w:hAnsiTheme="majorBidi" w:cstheme="majorBidi"/>
          <w:sz w:val="24"/>
          <w:szCs w:val="24"/>
        </w:rPr>
        <w:t>interrogation</w:t>
      </w:r>
      <w:r w:rsidR="009A5EF9" w:rsidRPr="00AA2CAC">
        <w:rPr>
          <w:rFonts w:asciiTheme="majorBidi" w:hAnsiTheme="majorBidi" w:cstheme="majorBidi"/>
          <w:sz w:val="24"/>
          <w:szCs w:val="24"/>
        </w:rPr>
        <w:t xml:space="preserve"> of the SEM delta threshold</w:t>
      </w:r>
      <w:r w:rsidR="0079279A" w:rsidRPr="00AA2CAC">
        <w:rPr>
          <w:rFonts w:asciiTheme="majorBidi" w:hAnsiTheme="majorBidi" w:cstheme="majorBidi"/>
          <w:sz w:val="24"/>
          <w:szCs w:val="24"/>
        </w:rPr>
        <w:t>s</w:t>
      </w:r>
      <w:r w:rsidR="009A5EF9" w:rsidRPr="00AA2CAC">
        <w:rPr>
          <w:rFonts w:asciiTheme="majorBidi" w:hAnsiTheme="majorBidi" w:cstheme="majorBidi"/>
          <w:sz w:val="24"/>
          <w:szCs w:val="24"/>
        </w:rPr>
        <w:t xml:space="preserve"> </w:t>
      </w:r>
      <w:r w:rsidR="0079279A" w:rsidRPr="00AA2CAC">
        <w:rPr>
          <w:rFonts w:asciiTheme="majorBidi" w:hAnsiTheme="majorBidi" w:cstheme="majorBidi"/>
          <w:sz w:val="24"/>
          <w:szCs w:val="24"/>
        </w:rPr>
        <w:t>at</w:t>
      </w:r>
      <w:r w:rsidR="009A5EF9" w:rsidRPr="00AA2CAC">
        <w:rPr>
          <w:rFonts w:asciiTheme="majorBidi" w:hAnsiTheme="majorBidi" w:cstheme="majorBidi"/>
          <w:sz w:val="24"/>
          <w:szCs w:val="24"/>
        </w:rPr>
        <w:t xml:space="preserve"> various skin sites</w:t>
      </w:r>
      <w:r w:rsidR="00DC226C" w:rsidRPr="00AA2CAC">
        <w:rPr>
          <w:rFonts w:asciiTheme="majorBidi" w:hAnsiTheme="majorBidi" w:cstheme="majorBidi"/>
          <w:sz w:val="24"/>
          <w:szCs w:val="24"/>
        </w:rPr>
        <w:t>, in the form of a sensitivity analysis,</w:t>
      </w:r>
      <w:r w:rsidR="00DB7EBB" w:rsidRPr="00AA2CAC">
        <w:rPr>
          <w:rFonts w:asciiTheme="majorBidi" w:hAnsiTheme="majorBidi" w:cstheme="majorBidi"/>
          <w:sz w:val="24"/>
          <w:szCs w:val="24"/>
        </w:rPr>
        <w:t xml:space="preserve"> is recommended</w:t>
      </w:r>
      <w:r w:rsidR="00CF7472" w:rsidRPr="00AA2CAC">
        <w:rPr>
          <w:rFonts w:asciiTheme="majorBidi" w:hAnsiTheme="majorBidi" w:cstheme="majorBidi"/>
          <w:sz w:val="24"/>
          <w:szCs w:val="24"/>
        </w:rPr>
        <w:t xml:space="preserve"> </w:t>
      </w:r>
      <w:r w:rsidR="004B1347" w:rsidRPr="00AA2CAC">
        <w:rPr>
          <w:rFonts w:asciiTheme="majorBidi" w:hAnsiTheme="majorBidi" w:cstheme="majorBidi"/>
          <w:sz w:val="24"/>
          <w:szCs w:val="24"/>
        </w:rPr>
        <w:fldChar w:fldCharType="begin"/>
      </w:r>
      <w:r w:rsidR="00B201BC" w:rsidRPr="00AA2CAC">
        <w:rPr>
          <w:rFonts w:asciiTheme="majorBidi" w:hAnsiTheme="majorBidi" w:cstheme="majorBidi"/>
          <w:sz w:val="24"/>
          <w:szCs w:val="24"/>
        </w:rPr>
        <w:instrText xml:space="preserve"> ADDIN EN.CITE &lt;EndNote&gt;&lt;Cite&gt;&lt;Author&gt;Jayabal&lt;/Author&gt;&lt;Year&gt;2020&lt;/Year&gt;&lt;RecNum&gt;348&lt;/RecNum&gt;&lt;DisplayText&gt;(33)&lt;/DisplayText&gt;&lt;record&gt;&lt;rec-number&gt;348&lt;/rec-number&gt;&lt;foreign-keys&gt;&lt;key app="EN" db-id="pa5wveep9aszaee0f5bvveei9s90v0a09wwa" timestamp="1600682280"&gt;348&lt;/key&gt;&lt;/foreign-keys&gt;&lt;ref-type name="Unpublished Work"&gt;34&lt;/ref-type&gt;&lt;contributors&gt;&lt;authors&gt;&lt;author&gt;Jayabal, H.&lt;/author&gt;&lt;author&gt;Bates-Jensen, B.M.&lt;/author&gt;&lt;author&gt;Abiakam, N.S.&lt;/author&gt;&lt;author&gt;Worsley, P.R.&lt;/author&gt;&lt;author&gt;Bader, D.L.&lt;/author&gt;&lt;/authors&gt;&lt;/contributors&gt;&lt;titles&gt;&lt;title&gt;Sensitivity analysis of biophysical parameters to evaluate skin status following mechanical and chemical insults&lt;/title&gt;&lt;/titles&gt;&lt;dates&gt;&lt;year&gt;2020&lt;/year&gt;&lt;/dates&gt;&lt;publisher&gt;University of Southampton &lt;/publisher&gt;&lt;label&gt;(In press)&lt;/label&gt;&lt;urls&gt;&lt;/urls&gt;&lt;/record&gt;&lt;/Cite&gt;&lt;/EndNote&gt;</w:instrText>
      </w:r>
      <w:r w:rsidR="004B1347" w:rsidRPr="00AA2CAC">
        <w:rPr>
          <w:rFonts w:asciiTheme="majorBidi" w:hAnsiTheme="majorBidi" w:cstheme="majorBidi"/>
          <w:sz w:val="24"/>
          <w:szCs w:val="24"/>
        </w:rPr>
        <w:fldChar w:fldCharType="separate"/>
      </w:r>
      <w:r w:rsidR="00B201BC" w:rsidRPr="00AA2CAC">
        <w:rPr>
          <w:rFonts w:asciiTheme="majorBidi" w:hAnsiTheme="majorBidi" w:cstheme="majorBidi"/>
          <w:sz w:val="24"/>
          <w:szCs w:val="24"/>
        </w:rPr>
        <w:t>(33)</w:t>
      </w:r>
      <w:r w:rsidR="004B1347" w:rsidRPr="00AA2CAC">
        <w:rPr>
          <w:rFonts w:asciiTheme="majorBidi" w:hAnsiTheme="majorBidi" w:cstheme="majorBidi"/>
          <w:sz w:val="24"/>
          <w:szCs w:val="24"/>
        </w:rPr>
        <w:fldChar w:fldCharType="end"/>
      </w:r>
      <w:r w:rsidR="001622A9" w:rsidRPr="00AA2CAC">
        <w:rPr>
          <w:rFonts w:asciiTheme="majorBidi" w:hAnsiTheme="majorBidi" w:cstheme="majorBidi"/>
          <w:sz w:val="24"/>
          <w:szCs w:val="24"/>
        </w:rPr>
        <w:t>.</w:t>
      </w:r>
      <w:r w:rsidR="00DB7EBB" w:rsidRPr="00A81919">
        <w:rPr>
          <w:rFonts w:asciiTheme="majorBidi" w:hAnsiTheme="majorBidi" w:cstheme="majorBidi"/>
          <w:sz w:val="24"/>
          <w:szCs w:val="24"/>
        </w:rPr>
        <w:t xml:space="preserve"> </w:t>
      </w:r>
      <w:r w:rsidR="000375B8" w:rsidRPr="00A81919">
        <w:rPr>
          <w:rFonts w:asciiTheme="majorBidi" w:hAnsiTheme="majorBidi" w:cstheme="majorBidi"/>
          <w:sz w:val="24"/>
          <w:szCs w:val="24"/>
        </w:rPr>
        <w:t>A more detailed study incorporating measuring thickness at the different sites using medical imaging would enable its effects to be fully evaluated. In addition, c</w:t>
      </w:r>
      <w:r w:rsidR="00646014" w:rsidRPr="00A81919">
        <w:rPr>
          <w:rFonts w:asciiTheme="majorBidi" w:hAnsiTheme="majorBidi" w:cstheme="majorBidi"/>
          <w:sz w:val="24"/>
          <w:szCs w:val="24"/>
        </w:rPr>
        <w:t xml:space="preserve">linical studies are required to evaluate the predictive capability of SEM across a </w:t>
      </w:r>
      <w:bookmarkStart w:id="13" w:name="_Hlk65112681"/>
      <w:r w:rsidR="00646014" w:rsidRPr="00A81919">
        <w:rPr>
          <w:rFonts w:asciiTheme="majorBidi" w:hAnsiTheme="majorBidi" w:cstheme="majorBidi"/>
          <w:sz w:val="24"/>
          <w:szCs w:val="24"/>
        </w:rPr>
        <w:t>range of anatomical regions</w:t>
      </w:r>
      <w:r w:rsidR="000B0591" w:rsidRPr="00A81919">
        <w:rPr>
          <w:rFonts w:asciiTheme="majorBidi" w:hAnsiTheme="majorBidi" w:cstheme="majorBidi"/>
          <w:sz w:val="24"/>
          <w:szCs w:val="24"/>
        </w:rPr>
        <w:t xml:space="preserve"> and patient cohorts</w:t>
      </w:r>
      <w:r w:rsidR="00646014" w:rsidRPr="00A81919">
        <w:rPr>
          <w:rFonts w:asciiTheme="majorBidi" w:hAnsiTheme="majorBidi" w:cstheme="majorBidi"/>
          <w:sz w:val="24"/>
          <w:szCs w:val="24"/>
        </w:rPr>
        <w:t>,</w:t>
      </w:r>
      <w:bookmarkEnd w:id="13"/>
      <w:r w:rsidR="00646014" w:rsidRPr="00A81919">
        <w:rPr>
          <w:rFonts w:asciiTheme="majorBidi" w:hAnsiTheme="majorBidi" w:cstheme="majorBidi"/>
          <w:sz w:val="24"/>
          <w:szCs w:val="24"/>
        </w:rPr>
        <w:t xml:space="preserve"> to better understand the clinical implications of the findings from the present study.</w:t>
      </w:r>
      <w:r w:rsidR="00646014">
        <w:rPr>
          <w:rFonts w:asciiTheme="majorBidi" w:hAnsiTheme="majorBidi" w:cstheme="majorBidi"/>
          <w:sz w:val="24"/>
          <w:szCs w:val="24"/>
        </w:rPr>
        <w:t xml:space="preserve"> </w:t>
      </w:r>
    </w:p>
    <w:p w14:paraId="07679BC9" w14:textId="10ACD647" w:rsidR="005040A3" w:rsidRPr="0054349D" w:rsidRDefault="005040A3" w:rsidP="00A95E04">
      <w:pPr>
        <w:pStyle w:val="Heading1"/>
        <w:rPr>
          <w:rFonts w:cstheme="majorBidi"/>
        </w:rPr>
      </w:pPr>
      <w:r w:rsidRPr="0054349D">
        <w:rPr>
          <w:rFonts w:cstheme="majorBidi"/>
        </w:rPr>
        <w:t>Conclusions</w:t>
      </w:r>
    </w:p>
    <w:p w14:paraId="6CBBDB21" w14:textId="57EF303F" w:rsidR="00103510" w:rsidRDefault="007C632C" w:rsidP="00A95E04">
      <w:pPr>
        <w:spacing w:line="360" w:lineRule="auto"/>
        <w:jc w:val="both"/>
        <w:rPr>
          <w:rFonts w:asciiTheme="majorBidi" w:hAnsiTheme="majorBidi" w:cstheme="majorBidi"/>
          <w:sz w:val="24"/>
          <w:szCs w:val="24"/>
        </w:rPr>
      </w:pPr>
      <w:r w:rsidRPr="0054349D">
        <w:rPr>
          <w:rFonts w:asciiTheme="majorBidi" w:hAnsiTheme="majorBidi" w:cstheme="majorBidi"/>
          <w:sz w:val="24"/>
          <w:szCs w:val="24"/>
        </w:rPr>
        <w:t xml:space="preserve">This study examined </w:t>
      </w:r>
      <w:r w:rsidR="00E431C8">
        <w:rPr>
          <w:rFonts w:asciiTheme="majorBidi" w:hAnsiTheme="majorBidi" w:cstheme="majorBidi"/>
          <w:sz w:val="24"/>
          <w:szCs w:val="24"/>
        </w:rPr>
        <w:t xml:space="preserve">baseline </w:t>
      </w:r>
      <w:r w:rsidR="000F0053" w:rsidRPr="0054349D">
        <w:rPr>
          <w:rFonts w:asciiTheme="majorBidi" w:hAnsiTheme="majorBidi" w:cstheme="majorBidi"/>
          <w:sz w:val="24"/>
          <w:szCs w:val="24"/>
        </w:rPr>
        <w:t>SEM values</w:t>
      </w:r>
      <w:r w:rsidRPr="0054349D">
        <w:rPr>
          <w:rFonts w:asciiTheme="majorBidi" w:hAnsiTheme="majorBidi" w:cstheme="majorBidi"/>
          <w:sz w:val="24"/>
          <w:szCs w:val="24"/>
        </w:rPr>
        <w:t xml:space="preserve"> measured </w:t>
      </w:r>
      <w:r w:rsidR="000F0053" w:rsidRPr="0054349D">
        <w:rPr>
          <w:rFonts w:asciiTheme="majorBidi" w:hAnsiTheme="majorBidi" w:cstheme="majorBidi"/>
          <w:sz w:val="24"/>
          <w:szCs w:val="24"/>
        </w:rPr>
        <w:t xml:space="preserve">across </w:t>
      </w:r>
      <w:r w:rsidR="007A15F7" w:rsidRPr="0054349D">
        <w:rPr>
          <w:rFonts w:asciiTheme="majorBidi" w:hAnsiTheme="majorBidi" w:cstheme="majorBidi"/>
          <w:sz w:val="24"/>
          <w:szCs w:val="24"/>
        </w:rPr>
        <w:t xml:space="preserve">a large number of </w:t>
      </w:r>
      <w:r w:rsidR="000F0053" w:rsidRPr="0054349D">
        <w:rPr>
          <w:rFonts w:asciiTheme="majorBidi" w:hAnsiTheme="majorBidi" w:cstheme="majorBidi"/>
          <w:sz w:val="24"/>
          <w:szCs w:val="24"/>
        </w:rPr>
        <w:t xml:space="preserve">distinct bony landmarks on the body, using a </w:t>
      </w:r>
      <w:r w:rsidR="0079279A" w:rsidRPr="0054349D">
        <w:rPr>
          <w:rFonts w:asciiTheme="majorBidi" w:hAnsiTheme="majorBidi" w:cstheme="majorBidi"/>
          <w:sz w:val="24"/>
          <w:szCs w:val="24"/>
        </w:rPr>
        <w:t>well</w:t>
      </w:r>
      <w:r w:rsidR="0054349D">
        <w:rPr>
          <w:rFonts w:asciiTheme="majorBidi" w:hAnsiTheme="majorBidi" w:cstheme="majorBidi"/>
          <w:sz w:val="24"/>
          <w:szCs w:val="24"/>
        </w:rPr>
        <w:t>-</w:t>
      </w:r>
      <w:r w:rsidR="0079279A" w:rsidRPr="0054349D">
        <w:rPr>
          <w:rFonts w:asciiTheme="majorBidi" w:hAnsiTheme="majorBidi" w:cstheme="majorBidi"/>
          <w:sz w:val="24"/>
          <w:szCs w:val="24"/>
        </w:rPr>
        <w:t xml:space="preserve">reported </w:t>
      </w:r>
      <w:r w:rsidR="000F0053" w:rsidRPr="0054349D">
        <w:rPr>
          <w:rFonts w:asciiTheme="majorBidi" w:hAnsiTheme="majorBidi" w:cstheme="majorBidi"/>
          <w:sz w:val="24"/>
          <w:szCs w:val="24"/>
        </w:rPr>
        <w:t>commercial device</w:t>
      </w:r>
      <w:r w:rsidRPr="0054349D">
        <w:rPr>
          <w:rFonts w:asciiTheme="majorBidi" w:hAnsiTheme="majorBidi" w:cstheme="majorBidi"/>
          <w:sz w:val="24"/>
          <w:szCs w:val="24"/>
        </w:rPr>
        <w:t xml:space="preserve">. The study revealed </w:t>
      </w:r>
      <w:r w:rsidR="009022EA" w:rsidRPr="0054349D">
        <w:rPr>
          <w:rFonts w:asciiTheme="majorBidi" w:hAnsiTheme="majorBidi" w:cstheme="majorBidi"/>
          <w:sz w:val="24"/>
          <w:szCs w:val="24"/>
        </w:rPr>
        <w:t>distinct differences</w:t>
      </w:r>
      <w:r w:rsidRPr="0054349D">
        <w:rPr>
          <w:rFonts w:asciiTheme="majorBidi" w:hAnsiTheme="majorBidi" w:cstheme="majorBidi"/>
          <w:sz w:val="24"/>
          <w:szCs w:val="24"/>
        </w:rPr>
        <w:t xml:space="preserve"> in mean </w:t>
      </w:r>
      <w:r w:rsidR="00106B89" w:rsidRPr="0054349D">
        <w:rPr>
          <w:rFonts w:asciiTheme="majorBidi" w:hAnsiTheme="majorBidi" w:cstheme="majorBidi"/>
          <w:sz w:val="24"/>
          <w:szCs w:val="24"/>
        </w:rPr>
        <w:t xml:space="preserve">baseline </w:t>
      </w:r>
      <w:r w:rsidRPr="0054349D">
        <w:rPr>
          <w:rFonts w:asciiTheme="majorBidi" w:hAnsiTheme="majorBidi" w:cstheme="majorBidi"/>
          <w:sz w:val="24"/>
          <w:szCs w:val="24"/>
        </w:rPr>
        <w:t xml:space="preserve">SEM </w:t>
      </w:r>
      <w:r w:rsidR="00106B89" w:rsidRPr="0054349D">
        <w:rPr>
          <w:rFonts w:asciiTheme="majorBidi" w:hAnsiTheme="majorBidi" w:cstheme="majorBidi"/>
          <w:sz w:val="24"/>
          <w:szCs w:val="24"/>
        </w:rPr>
        <w:t>values</w:t>
      </w:r>
      <w:r w:rsidRPr="0054349D">
        <w:rPr>
          <w:rFonts w:asciiTheme="majorBidi" w:hAnsiTheme="majorBidi" w:cstheme="majorBidi"/>
          <w:sz w:val="24"/>
          <w:szCs w:val="24"/>
        </w:rPr>
        <w:t xml:space="preserve"> across the transverse plane of the body. </w:t>
      </w:r>
      <w:r w:rsidR="001C41E4" w:rsidRPr="0054349D">
        <w:rPr>
          <w:rFonts w:asciiTheme="majorBidi" w:hAnsiTheme="majorBidi" w:cstheme="majorBidi"/>
          <w:sz w:val="24"/>
          <w:szCs w:val="24"/>
        </w:rPr>
        <w:t xml:space="preserve">Large variability was observed in site-specific </w:t>
      </w:r>
      <w:r w:rsidR="009022EA" w:rsidRPr="0054349D">
        <w:rPr>
          <w:rFonts w:asciiTheme="majorBidi" w:hAnsiTheme="majorBidi" w:cstheme="majorBidi"/>
          <w:sz w:val="24"/>
          <w:szCs w:val="24"/>
        </w:rPr>
        <w:t xml:space="preserve">SEM </w:t>
      </w:r>
      <w:r w:rsidR="000F0053" w:rsidRPr="0054349D">
        <w:rPr>
          <w:rFonts w:asciiTheme="majorBidi" w:hAnsiTheme="majorBidi" w:cstheme="majorBidi"/>
          <w:sz w:val="24"/>
          <w:szCs w:val="24"/>
        </w:rPr>
        <w:t>values</w:t>
      </w:r>
      <w:r w:rsidR="00AA6BED" w:rsidRPr="0054349D">
        <w:rPr>
          <w:rFonts w:asciiTheme="majorBidi" w:hAnsiTheme="majorBidi" w:cstheme="majorBidi"/>
          <w:sz w:val="24"/>
          <w:szCs w:val="24"/>
        </w:rPr>
        <w:t xml:space="preserve">, even </w:t>
      </w:r>
      <w:r w:rsidR="00531E23" w:rsidRPr="0054349D">
        <w:rPr>
          <w:rFonts w:asciiTheme="majorBidi" w:hAnsiTheme="majorBidi" w:cstheme="majorBidi"/>
          <w:sz w:val="24"/>
          <w:szCs w:val="24"/>
        </w:rPr>
        <w:t xml:space="preserve">in an </w:t>
      </w:r>
      <w:r w:rsidR="00DC226C" w:rsidRPr="0054349D">
        <w:rPr>
          <w:rFonts w:asciiTheme="majorBidi" w:hAnsiTheme="majorBidi" w:cstheme="majorBidi"/>
          <w:sz w:val="24"/>
          <w:szCs w:val="24"/>
        </w:rPr>
        <w:t>unloaded</w:t>
      </w:r>
      <w:r w:rsidR="00531E23" w:rsidRPr="0054349D">
        <w:rPr>
          <w:rFonts w:asciiTheme="majorBidi" w:hAnsiTheme="majorBidi" w:cstheme="majorBidi"/>
          <w:sz w:val="24"/>
          <w:szCs w:val="24"/>
        </w:rPr>
        <w:t xml:space="preserve"> state.</w:t>
      </w:r>
      <w:r w:rsidR="009022EA" w:rsidRPr="0054349D">
        <w:rPr>
          <w:rFonts w:asciiTheme="majorBidi" w:hAnsiTheme="majorBidi" w:cstheme="majorBidi"/>
          <w:sz w:val="24"/>
          <w:szCs w:val="24"/>
        </w:rPr>
        <w:t xml:space="preserve"> </w:t>
      </w:r>
      <w:r w:rsidRPr="0054349D">
        <w:rPr>
          <w:rFonts w:asciiTheme="majorBidi" w:hAnsiTheme="majorBidi" w:cstheme="majorBidi"/>
          <w:sz w:val="24"/>
          <w:szCs w:val="24"/>
        </w:rPr>
        <w:t xml:space="preserve">Moreover, </w:t>
      </w:r>
      <w:r w:rsidR="009022EA" w:rsidRPr="0054349D">
        <w:rPr>
          <w:rFonts w:asciiTheme="majorBidi" w:hAnsiTheme="majorBidi" w:cstheme="majorBidi"/>
          <w:sz w:val="24"/>
          <w:szCs w:val="24"/>
        </w:rPr>
        <w:t xml:space="preserve">these </w:t>
      </w:r>
      <w:r w:rsidRPr="0054349D">
        <w:rPr>
          <w:rFonts w:asciiTheme="majorBidi" w:hAnsiTheme="majorBidi" w:cstheme="majorBidi"/>
          <w:sz w:val="24"/>
          <w:szCs w:val="24"/>
        </w:rPr>
        <w:t>sites with high variability i.e. heel locations revealed</w:t>
      </w:r>
      <w:r w:rsidR="000F5D0B" w:rsidRPr="0054349D">
        <w:rPr>
          <w:rFonts w:asciiTheme="majorBidi" w:hAnsiTheme="majorBidi" w:cstheme="majorBidi"/>
          <w:sz w:val="24"/>
          <w:szCs w:val="24"/>
        </w:rPr>
        <w:t xml:space="preserve"> </w:t>
      </w:r>
      <w:r w:rsidRPr="0054349D">
        <w:rPr>
          <w:rFonts w:asciiTheme="majorBidi" w:hAnsiTheme="majorBidi" w:cstheme="majorBidi"/>
          <w:sz w:val="24"/>
          <w:szCs w:val="24"/>
        </w:rPr>
        <w:t>statistically significant relationship with age.</w:t>
      </w:r>
      <w:r w:rsidR="001C41E4" w:rsidRPr="0054349D">
        <w:rPr>
          <w:rFonts w:asciiTheme="majorBidi" w:hAnsiTheme="majorBidi" w:cstheme="majorBidi"/>
          <w:sz w:val="24"/>
          <w:szCs w:val="24"/>
        </w:rPr>
        <w:t xml:space="preserve"> </w:t>
      </w:r>
      <w:bookmarkStart w:id="14" w:name="_Hlk65249233"/>
      <w:r w:rsidR="009022EA" w:rsidRPr="00A81919">
        <w:rPr>
          <w:rFonts w:asciiTheme="majorBidi" w:hAnsiTheme="majorBidi" w:cstheme="majorBidi"/>
          <w:sz w:val="24"/>
          <w:szCs w:val="24"/>
        </w:rPr>
        <w:t>Therefore</w:t>
      </w:r>
      <w:r w:rsidR="005C2482" w:rsidRPr="00A81919">
        <w:rPr>
          <w:rFonts w:asciiTheme="majorBidi" w:hAnsiTheme="majorBidi" w:cstheme="majorBidi"/>
          <w:sz w:val="24"/>
          <w:szCs w:val="24"/>
        </w:rPr>
        <w:t xml:space="preserve">, in a clinical context, </w:t>
      </w:r>
      <w:r w:rsidR="00ED1660" w:rsidRPr="00A81919">
        <w:rPr>
          <w:rFonts w:asciiTheme="majorBidi" w:hAnsiTheme="majorBidi" w:cstheme="majorBidi"/>
          <w:sz w:val="24"/>
          <w:szCs w:val="24"/>
        </w:rPr>
        <w:t>more research is required to evaluate</w:t>
      </w:r>
      <w:r w:rsidRPr="00A81919">
        <w:rPr>
          <w:rFonts w:asciiTheme="majorBidi" w:hAnsiTheme="majorBidi" w:cstheme="majorBidi"/>
          <w:sz w:val="24"/>
          <w:szCs w:val="24"/>
        </w:rPr>
        <w:t xml:space="preserve"> </w:t>
      </w:r>
      <w:r w:rsidR="006E11FF" w:rsidRPr="00A81919">
        <w:rPr>
          <w:rFonts w:asciiTheme="majorBidi" w:hAnsiTheme="majorBidi" w:cstheme="majorBidi"/>
          <w:sz w:val="24"/>
          <w:szCs w:val="24"/>
        </w:rPr>
        <w:t>SEM readings in the light of</w:t>
      </w:r>
      <w:r w:rsidR="00E431C8" w:rsidRPr="00A81919">
        <w:rPr>
          <w:rFonts w:asciiTheme="majorBidi" w:hAnsiTheme="majorBidi" w:cstheme="majorBidi"/>
          <w:sz w:val="24"/>
          <w:szCs w:val="24"/>
        </w:rPr>
        <w:t xml:space="preserve"> </w:t>
      </w:r>
      <w:r w:rsidR="00AA6BED" w:rsidRPr="00A81919">
        <w:rPr>
          <w:rFonts w:asciiTheme="majorBidi" w:hAnsiTheme="majorBidi" w:cstheme="majorBidi"/>
          <w:sz w:val="24"/>
          <w:szCs w:val="24"/>
        </w:rPr>
        <w:t>anatomical</w:t>
      </w:r>
      <w:r w:rsidR="00DB7EBB" w:rsidRPr="00A81919">
        <w:rPr>
          <w:rFonts w:asciiTheme="majorBidi" w:hAnsiTheme="majorBidi" w:cstheme="majorBidi"/>
          <w:sz w:val="24"/>
          <w:szCs w:val="24"/>
        </w:rPr>
        <w:t xml:space="preserve">, </w:t>
      </w:r>
      <w:r w:rsidR="00DC22CC" w:rsidRPr="00A81919">
        <w:rPr>
          <w:rFonts w:asciiTheme="majorBidi" w:hAnsiTheme="majorBidi" w:cstheme="majorBidi"/>
          <w:sz w:val="24"/>
          <w:szCs w:val="24"/>
        </w:rPr>
        <w:t>individual demographic and extrinsic factors such as posture and mobility</w:t>
      </w:r>
      <w:r w:rsidR="005C2482" w:rsidRPr="0054349D">
        <w:rPr>
          <w:rFonts w:asciiTheme="majorBidi" w:hAnsiTheme="majorBidi" w:cstheme="majorBidi"/>
          <w:sz w:val="24"/>
          <w:szCs w:val="24"/>
        </w:rPr>
        <w:t xml:space="preserve">. </w:t>
      </w:r>
    </w:p>
    <w:bookmarkEnd w:id="14"/>
    <w:p w14:paraId="1428B821" w14:textId="77777777" w:rsidR="001275F0" w:rsidRPr="002C7701" w:rsidRDefault="001275F0" w:rsidP="001275F0">
      <w:pPr>
        <w:tabs>
          <w:tab w:val="left" w:pos="2380"/>
        </w:tabs>
        <w:spacing w:after="0" w:line="240" w:lineRule="auto"/>
        <w:jc w:val="both"/>
        <w:rPr>
          <w:rFonts w:asciiTheme="majorBidi" w:hAnsiTheme="majorBidi" w:cstheme="majorBidi"/>
        </w:rPr>
      </w:pPr>
    </w:p>
    <w:p w14:paraId="792C7D29" w14:textId="77777777" w:rsidR="001275F0" w:rsidRPr="002C7701" w:rsidRDefault="001275F0" w:rsidP="001275F0">
      <w:pPr>
        <w:spacing w:after="0" w:line="360" w:lineRule="auto"/>
        <w:jc w:val="both"/>
        <w:rPr>
          <w:rFonts w:asciiTheme="majorBidi" w:hAnsiTheme="majorBidi" w:cstheme="majorBidi"/>
          <w:b/>
          <w:bCs/>
        </w:rPr>
      </w:pPr>
      <w:r w:rsidRPr="002C7701">
        <w:rPr>
          <w:rFonts w:asciiTheme="majorBidi" w:hAnsiTheme="majorBidi" w:cstheme="majorBidi"/>
          <w:b/>
          <w:bCs/>
        </w:rPr>
        <w:t>Acknowledgements</w:t>
      </w:r>
    </w:p>
    <w:p w14:paraId="3ACA906C" w14:textId="6DFB478A" w:rsidR="001275F0" w:rsidRDefault="001275F0" w:rsidP="001275F0">
      <w:pPr>
        <w:spacing w:after="0" w:line="360" w:lineRule="auto"/>
        <w:jc w:val="both"/>
        <w:rPr>
          <w:rFonts w:asciiTheme="majorBidi" w:hAnsiTheme="majorBidi" w:cstheme="majorBidi"/>
        </w:rPr>
      </w:pPr>
      <w:r w:rsidRPr="002C7701">
        <w:rPr>
          <w:rFonts w:asciiTheme="majorBidi" w:hAnsiTheme="majorBidi" w:cstheme="majorBidi"/>
        </w:rPr>
        <w:t xml:space="preserve">The work was supported by the EPSRC-NIHR “Medical Device and Vulnerable Skin” Network and NetworkPLUS (Refs. EP/M000303/1 and EP/N02723X/1) and European Union’s Horizon 2020 research and innovation programme under the Marie Skłodowska-Curie grant agreement No. 811965 "STINTS - Skin Tissue Integrity under Shear”. </w:t>
      </w:r>
    </w:p>
    <w:p w14:paraId="7B9D21B3" w14:textId="5622C763" w:rsidR="0054349D" w:rsidRPr="0054349D" w:rsidRDefault="00B876AD" w:rsidP="0054349D">
      <w:pPr>
        <w:pStyle w:val="Heading1"/>
        <w:numPr>
          <w:ilvl w:val="0"/>
          <w:numId w:val="0"/>
        </w:numPr>
        <w:rPr>
          <w:rFonts w:cstheme="majorBidi"/>
        </w:rPr>
      </w:pPr>
      <w:r w:rsidRPr="0054349D">
        <w:rPr>
          <w:rFonts w:cstheme="majorBidi"/>
        </w:rPr>
        <w:lastRenderedPageBreak/>
        <w:t>References</w:t>
      </w:r>
    </w:p>
    <w:p w14:paraId="6498DE89" w14:textId="77777777" w:rsidR="000F6346" w:rsidRPr="000F6346" w:rsidRDefault="007A7E44" w:rsidP="000F6346">
      <w:pPr>
        <w:pStyle w:val="EndNoteBibliography"/>
        <w:spacing w:after="0"/>
      </w:pPr>
      <w:r w:rsidRPr="00462094">
        <w:rPr>
          <w:rFonts w:asciiTheme="majorBidi" w:hAnsiTheme="majorBidi" w:cstheme="majorBidi"/>
          <w:noProof w:val="0"/>
          <w:sz w:val="24"/>
          <w:szCs w:val="24"/>
        </w:rPr>
        <w:fldChar w:fldCharType="begin"/>
      </w:r>
      <w:r w:rsidRPr="00462094">
        <w:rPr>
          <w:rFonts w:asciiTheme="majorBidi" w:hAnsiTheme="majorBidi" w:cstheme="majorBidi"/>
          <w:noProof w:val="0"/>
          <w:sz w:val="24"/>
          <w:szCs w:val="24"/>
        </w:rPr>
        <w:instrText xml:space="preserve"> ADDIN EN.REFLIST </w:instrText>
      </w:r>
      <w:r w:rsidRPr="00462094">
        <w:rPr>
          <w:rFonts w:asciiTheme="majorBidi" w:hAnsiTheme="majorBidi" w:cstheme="majorBidi"/>
          <w:noProof w:val="0"/>
          <w:sz w:val="24"/>
          <w:szCs w:val="24"/>
        </w:rPr>
        <w:fldChar w:fldCharType="separate"/>
      </w:r>
      <w:r w:rsidR="000F6346" w:rsidRPr="000F6346">
        <w:t>1.</w:t>
      </w:r>
      <w:r w:rsidR="000F6346" w:rsidRPr="000F6346">
        <w:tab/>
        <w:t>Gottrup F, Holstein P, Jørgensen B, Lohmann M, Karlsmar T. A New Concept of a Multidisciplinary Wound Healing Center and a National Expert Function of Wound Healing. Archives of Surgery. 2001;136(7):765-72.</w:t>
      </w:r>
    </w:p>
    <w:p w14:paraId="4C54965E" w14:textId="77777777" w:rsidR="000F6346" w:rsidRPr="000F6346" w:rsidRDefault="000F6346" w:rsidP="000F6346">
      <w:pPr>
        <w:pStyle w:val="EndNoteBibliography"/>
        <w:spacing w:after="0"/>
      </w:pPr>
      <w:r w:rsidRPr="000F6346">
        <w:t>2.</w:t>
      </w:r>
      <w:r w:rsidRPr="000F6346">
        <w:tab/>
        <w:t>Phillips CJ, Humphreys I, Fletcher J, Harding K, Chamberlain G, Macey S. Estimating the costs associated with the management of patients with chronic wounds using linked routine data. International Wound Journal. 2016;13(6):1193-7.</w:t>
      </w:r>
    </w:p>
    <w:p w14:paraId="368A787A" w14:textId="77777777" w:rsidR="000F6346" w:rsidRPr="000F6346" w:rsidRDefault="000F6346" w:rsidP="000F6346">
      <w:pPr>
        <w:pStyle w:val="EndNoteBibliography"/>
        <w:spacing w:after="0"/>
      </w:pPr>
      <w:r w:rsidRPr="000F6346">
        <w:t>3.</w:t>
      </w:r>
      <w:r w:rsidRPr="000F6346">
        <w:tab/>
        <w:t>Bennett G, Dealey C, Posnett J. The cost of pressure ulcers in the UK. Age Ageing. 2004;33(3):230-5.</w:t>
      </w:r>
    </w:p>
    <w:p w14:paraId="27ECDD85" w14:textId="77777777" w:rsidR="000F6346" w:rsidRPr="000F6346" w:rsidRDefault="000F6346" w:rsidP="000F6346">
      <w:pPr>
        <w:pStyle w:val="EndNoteBibliography"/>
        <w:spacing w:after="0"/>
      </w:pPr>
      <w:r w:rsidRPr="000F6346">
        <w:t>4.</w:t>
      </w:r>
      <w:r w:rsidRPr="000F6346">
        <w:tab/>
        <w:t>Kerr M, Barron E, Chadwick P, Evans T, Kong WM, Rayman G, et al. The cost of diabetic foot ulcers and amputations to the National Health Service in England. Diabet Med. 2019;36(8):995-1002.</w:t>
      </w:r>
    </w:p>
    <w:p w14:paraId="09A67F66" w14:textId="77777777" w:rsidR="000F6346" w:rsidRPr="000F6346" w:rsidRDefault="000F6346" w:rsidP="000F6346">
      <w:pPr>
        <w:pStyle w:val="EndNoteBibliography"/>
        <w:spacing w:after="0"/>
      </w:pPr>
      <w:r w:rsidRPr="000F6346">
        <w:t>5.</w:t>
      </w:r>
      <w:r w:rsidRPr="000F6346">
        <w:tab/>
        <w:t>Armstrong DG, Boulton AJM, Bus SA. Diabetic Foot Ulcers and Their Recurrence. New England Journal of Medicine. 2017;376(24):2367-75.</w:t>
      </w:r>
    </w:p>
    <w:p w14:paraId="5A30CD19" w14:textId="77777777" w:rsidR="000F6346" w:rsidRPr="000F6346" w:rsidRDefault="000F6346" w:rsidP="000F6346">
      <w:pPr>
        <w:pStyle w:val="EndNoteBibliography"/>
        <w:spacing w:after="0"/>
      </w:pPr>
      <w:r w:rsidRPr="000F6346">
        <w:t>6.</w:t>
      </w:r>
      <w:r w:rsidRPr="000F6346">
        <w:tab/>
        <w:t>Posnett J, Franks P. The costs of skin breakdown and ulceration in the UK. Skin Breakdown: The Silent Epidemic. 2007.</w:t>
      </w:r>
    </w:p>
    <w:p w14:paraId="045A050D" w14:textId="77777777" w:rsidR="000F6346" w:rsidRPr="000F6346" w:rsidRDefault="000F6346" w:rsidP="000F6346">
      <w:pPr>
        <w:pStyle w:val="EndNoteBibliography"/>
        <w:spacing w:after="0"/>
      </w:pPr>
      <w:r w:rsidRPr="000F6346">
        <w:t>7.</w:t>
      </w:r>
      <w:r w:rsidRPr="000F6346">
        <w:tab/>
        <w:t>Anthony D, Papanikolaou P, Parboteeah S, Saleh M. Do risk assessment scales for pressure ulcers work? J Tissue Viability. 2010;19(4):132-6.</w:t>
      </w:r>
    </w:p>
    <w:p w14:paraId="45217F40" w14:textId="77777777" w:rsidR="000F6346" w:rsidRPr="000F6346" w:rsidRDefault="000F6346" w:rsidP="000F6346">
      <w:pPr>
        <w:pStyle w:val="EndNoteBibliography"/>
        <w:spacing w:after="0"/>
      </w:pPr>
      <w:r w:rsidRPr="000F6346">
        <w:t>8.</w:t>
      </w:r>
      <w:r w:rsidRPr="000F6346">
        <w:tab/>
        <w:t>Papanikolaou P, Lyne P, Anthony D. Risk assessment scales for pressure ulcers: a methodological review. Int J Nurs Stud. 2007;44(2):285-96.</w:t>
      </w:r>
    </w:p>
    <w:p w14:paraId="09944D76" w14:textId="77777777" w:rsidR="000F6346" w:rsidRPr="000F6346" w:rsidRDefault="000F6346" w:rsidP="000F6346">
      <w:pPr>
        <w:pStyle w:val="EndNoteBibliography"/>
        <w:spacing w:after="0"/>
      </w:pPr>
      <w:r w:rsidRPr="000F6346">
        <w:t>9.</w:t>
      </w:r>
      <w:r w:rsidRPr="000F6346">
        <w:tab/>
        <w:t>Mayrovitz HN, Davey S, Shapiro E. Suitability of single tissue dielectric constant measurements to assess local tissue water in normal and lymphedematous skin. Clin Physiol Funct Imaging. 2009;29(2):123-7.</w:t>
      </w:r>
    </w:p>
    <w:p w14:paraId="706A20FA" w14:textId="77777777" w:rsidR="000F6346" w:rsidRPr="000F6346" w:rsidRDefault="000F6346" w:rsidP="000F6346">
      <w:pPr>
        <w:pStyle w:val="EndNoteBibliography"/>
        <w:spacing w:after="0"/>
      </w:pPr>
      <w:r w:rsidRPr="000F6346">
        <w:t>10.</w:t>
      </w:r>
      <w:r w:rsidRPr="000F6346">
        <w:tab/>
        <w:t>Gefen A. The sub-epidermal moisture scanner - the principles of pressure-injury prevention using novel early detection technology. Wounds International. 2018;9(3):30-5.</w:t>
      </w:r>
    </w:p>
    <w:p w14:paraId="3C1D5749" w14:textId="77777777" w:rsidR="000F6346" w:rsidRPr="000F6346" w:rsidRDefault="000F6346" w:rsidP="000F6346">
      <w:pPr>
        <w:pStyle w:val="EndNoteBibliography"/>
        <w:spacing w:after="0"/>
      </w:pPr>
      <w:r w:rsidRPr="000F6346">
        <w:t>11.</w:t>
      </w:r>
      <w:r w:rsidRPr="000F6346">
        <w:tab/>
        <w:t>Bates-Jensen BM, McCreath HE, Pongquan V. Subepidermal moisture is associated with early pressure ulcer damage in nursing home residents with dark skin tones: pilot findings. J Wound Ostomy Continence Nurs. 2009;36(3):277-84.</w:t>
      </w:r>
    </w:p>
    <w:p w14:paraId="6DC75D49" w14:textId="77777777" w:rsidR="000F6346" w:rsidRPr="000F6346" w:rsidRDefault="000F6346" w:rsidP="000F6346">
      <w:pPr>
        <w:pStyle w:val="EndNoteBibliography"/>
        <w:spacing w:after="0"/>
      </w:pPr>
      <w:r w:rsidRPr="000F6346">
        <w:t>12.</w:t>
      </w:r>
      <w:r w:rsidRPr="000F6346">
        <w:tab/>
        <w:t>Bates-Jensen BM, McCreath HE, Pongquan V, Apeles NC. Subepidermal moisture differentiates erythema and stage I pressure ulcers in nursing home residents. Wound Repair Regen. 2008;16(2):189-97.</w:t>
      </w:r>
    </w:p>
    <w:p w14:paraId="4563F303" w14:textId="77777777" w:rsidR="000F6346" w:rsidRPr="000F6346" w:rsidRDefault="000F6346" w:rsidP="000F6346">
      <w:pPr>
        <w:pStyle w:val="EndNoteBibliography"/>
        <w:spacing w:after="0"/>
      </w:pPr>
      <w:r w:rsidRPr="000F6346">
        <w:t>13.</w:t>
      </w:r>
      <w:r w:rsidRPr="000F6346">
        <w:tab/>
        <w:t>O'Brien G, Moore Z, Patton D, O'Connor T. The relationship between nurses assessment of early pressure ulcer damage and sub epidermal moisture measurement: A prospective explorative study. J Tissue Viability. 2018;27(4):232-7.</w:t>
      </w:r>
    </w:p>
    <w:p w14:paraId="1EC7D625" w14:textId="77777777" w:rsidR="000F6346" w:rsidRPr="000F6346" w:rsidRDefault="000F6346" w:rsidP="000F6346">
      <w:pPr>
        <w:pStyle w:val="EndNoteBibliography"/>
        <w:spacing w:after="0"/>
      </w:pPr>
      <w:r w:rsidRPr="000F6346">
        <w:t>14.</w:t>
      </w:r>
      <w:r w:rsidRPr="000F6346">
        <w:tab/>
        <w:t>Okonkwo H, Bryant R, Milne J, Molyneaux D, Sanders J, Cunningham G, et al. A blinded clinical study using a subepidermal moisture biocapacitance measurement device for early detection of pressure injuries. Wound Repair and Regeneration. 2020;28:364-74.</w:t>
      </w:r>
    </w:p>
    <w:p w14:paraId="3C0DA06E" w14:textId="77777777" w:rsidR="000F6346" w:rsidRPr="000F6346" w:rsidRDefault="000F6346" w:rsidP="000F6346">
      <w:pPr>
        <w:pStyle w:val="EndNoteBibliography"/>
        <w:spacing w:after="0"/>
      </w:pPr>
      <w:r w:rsidRPr="000F6346">
        <w:t>15.</w:t>
      </w:r>
      <w:r w:rsidRPr="000F6346">
        <w:tab/>
        <w:t>Budri AMV, Moore Z, Patton D, O'Connor T, Nugent L, Avsar P. Sub-epidermal moisture measurement: an evidence-based approach to the assessment for early evidence of pressure ulcer presence. International Wound Journal. 2020:1-9.</w:t>
      </w:r>
    </w:p>
    <w:p w14:paraId="619255B1" w14:textId="77777777" w:rsidR="000F6346" w:rsidRPr="000F6346" w:rsidRDefault="000F6346" w:rsidP="000F6346">
      <w:pPr>
        <w:pStyle w:val="EndNoteBibliography"/>
        <w:spacing w:after="0"/>
      </w:pPr>
      <w:r w:rsidRPr="000F6346">
        <w:t>16.</w:t>
      </w:r>
      <w:r w:rsidRPr="000F6346">
        <w:tab/>
        <w:t>Peko L, Gefen A. Sensitivity and laboratory performances of a second-generation sub-epidermal moisture measurement device. International Wound Journal. 2020;17(3):864-7.</w:t>
      </w:r>
    </w:p>
    <w:p w14:paraId="2C9B978E" w14:textId="77777777" w:rsidR="000F6346" w:rsidRPr="000F6346" w:rsidRDefault="000F6346" w:rsidP="000F6346">
      <w:pPr>
        <w:pStyle w:val="EndNoteBibliography"/>
        <w:spacing w:after="0"/>
      </w:pPr>
      <w:r w:rsidRPr="000F6346">
        <w:t>17.</w:t>
      </w:r>
      <w:r w:rsidRPr="000F6346">
        <w:tab/>
        <w:t>Clendenin M, Jaradeh K, Shamirian A, Rhodes SL. Inter-operator and inter-device agreement and reliability of the SEM Scanner. Journal of Tissue Viability. 2015;24(1):17-23.</w:t>
      </w:r>
    </w:p>
    <w:p w14:paraId="115BFDD2" w14:textId="77777777" w:rsidR="000F6346" w:rsidRPr="000F6346" w:rsidRDefault="000F6346" w:rsidP="000F6346">
      <w:pPr>
        <w:pStyle w:val="EndNoteBibliography"/>
        <w:spacing w:after="0"/>
      </w:pPr>
      <w:r w:rsidRPr="000F6346">
        <w:t>18.</w:t>
      </w:r>
      <w:r w:rsidRPr="000F6346">
        <w:tab/>
        <w:t>SEM Scanner 200 for preventing pressure ulcers.: National Institute for Health and Care Excellence [NICE]; 2020. Report No.: MTG51.</w:t>
      </w:r>
    </w:p>
    <w:p w14:paraId="4AFE7649" w14:textId="77777777" w:rsidR="000F6346" w:rsidRPr="000F6346" w:rsidRDefault="000F6346" w:rsidP="000F6346">
      <w:pPr>
        <w:pStyle w:val="EndNoteBibliography"/>
        <w:spacing w:after="0"/>
      </w:pPr>
      <w:r w:rsidRPr="000F6346">
        <w:t>19.</w:t>
      </w:r>
      <w:r w:rsidRPr="000F6346">
        <w:tab/>
        <w:t>Bostan LE, Worsley PR, Abbas S, Bader DL. The influence of incontinence pads moisture at the loaded skin interface. J Tissue Viability. 2019;28(3):125-32.</w:t>
      </w:r>
    </w:p>
    <w:p w14:paraId="24AA49A6" w14:textId="77777777" w:rsidR="000F6346" w:rsidRPr="000F6346" w:rsidRDefault="000F6346" w:rsidP="000F6346">
      <w:pPr>
        <w:pStyle w:val="EndNoteBibliography"/>
        <w:spacing w:after="0"/>
      </w:pPr>
      <w:r w:rsidRPr="000F6346">
        <w:t>20.</w:t>
      </w:r>
      <w:r w:rsidRPr="000F6346">
        <w:tab/>
        <w:t>National Pressure Ulcer Advisory Panel EPUAPaPPPIA. Prevention and Treatment of Pressure Ulcers: Clinical Practice Guideline. 2019.</w:t>
      </w:r>
    </w:p>
    <w:p w14:paraId="06BC857E" w14:textId="77777777" w:rsidR="000F6346" w:rsidRPr="000F6346" w:rsidRDefault="000F6346" w:rsidP="000F6346">
      <w:pPr>
        <w:pStyle w:val="EndNoteBibliography"/>
        <w:spacing w:after="0"/>
      </w:pPr>
      <w:r w:rsidRPr="000F6346">
        <w:lastRenderedPageBreak/>
        <w:t>21.</w:t>
      </w:r>
      <w:r w:rsidRPr="000F6346">
        <w:tab/>
        <w:t>Akdeniz M, Gabriel S, Lichterfeld-Kottner A, Blume-Peytavi U, Kottner J. TEWL reference values in healthy adults. British Journal of Dermatology. 2018;179(5):e204-e.</w:t>
      </w:r>
    </w:p>
    <w:p w14:paraId="68D49D43" w14:textId="77777777" w:rsidR="000F6346" w:rsidRPr="000F6346" w:rsidRDefault="000F6346" w:rsidP="000F6346">
      <w:pPr>
        <w:pStyle w:val="EndNoteBibliography"/>
        <w:spacing w:after="0"/>
      </w:pPr>
      <w:r w:rsidRPr="000F6346">
        <w:t>22.</w:t>
      </w:r>
      <w:r w:rsidRPr="000F6346">
        <w:tab/>
        <w:t>Firooz A, Sadr B, Babakoohi S, Sarraf-Yazdy M, Fanian F, Kazerouni-Timsar A, et al. Variation of biophysical parameters of the skin with age, gender, and body region. ScientificWorldJournal. 2012;2012:386936.</w:t>
      </w:r>
    </w:p>
    <w:p w14:paraId="18F78FAB" w14:textId="77777777" w:rsidR="000F6346" w:rsidRPr="000F6346" w:rsidRDefault="000F6346" w:rsidP="000F6346">
      <w:pPr>
        <w:pStyle w:val="EndNoteBibliography"/>
        <w:spacing w:after="0"/>
      </w:pPr>
      <w:r w:rsidRPr="000F6346">
        <w:t>23.</w:t>
      </w:r>
      <w:r w:rsidRPr="000F6346">
        <w:tab/>
        <w:t>Gershon S. Using Subepidermal Moisture Level as an Indicator of Early Pressure Damage to Local Skin and Tissue. Adv Skin Wound Care. 2020;33(9):469-75.</w:t>
      </w:r>
    </w:p>
    <w:p w14:paraId="38684C59" w14:textId="77777777" w:rsidR="000F6346" w:rsidRPr="000F6346" w:rsidRDefault="000F6346" w:rsidP="000F6346">
      <w:pPr>
        <w:pStyle w:val="EndNoteBibliography"/>
        <w:spacing w:after="0"/>
      </w:pPr>
      <w:r w:rsidRPr="000F6346">
        <w:t>24.</w:t>
      </w:r>
      <w:r w:rsidRPr="000F6346">
        <w:tab/>
        <w:t>Mayrovitz HN. Assessing Upper and Lower Extremities Via Tissue Dielectric Constant: Suitability of Single Versus Multiple Measurements Averaged. Lymphatic Research and Biology. 2019;17(3):316-21.</w:t>
      </w:r>
    </w:p>
    <w:p w14:paraId="561535E1" w14:textId="77777777" w:rsidR="000F6346" w:rsidRPr="000F6346" w:rsidRDefault="000F6346" w:rsidP="000F6346">
      <w:pPr>
        <w:pStyle w:val="EndNoteBibliography"/>
        <w:spacing w:after="0"/>
      </w:pPr>
      <w:r w:rsidRPr="000F6346">
        <w:t>25.</w:t>
      </w:r>
      <w:r w:rsidRPr="000F6346">
        <w:tab/>
        <w:t>Mayrovitz HN, Mahtani SA, Pitts E, Michaelos L. Race-related differences in tissue dielectric constant measured noninvasively at 300 MHz in male and female skin at multiple sites and depths. Skin Research and Technology. 2017;23(4):471-8.</w:t>
      </w:r>
    </w:p>
    <w:p w14:paraId="269C55A4" w14:textId="77777777" w:rsidR="000F6346" w:rsidRPr="000F6346" w:rsidRDefault="000F6346" w:rsidP="000F6346">
      <w:pPr>
        <w:pStyle w:val="EndNoteBibliography"/>
        <w:spacing w:after="0"/>
      </w:pPr>
      <w:r w:rsidRPr="000F6346">
        <w:t>26.</w:t>
      </w:r>
      <w:r w:rsidRPr="000F6346">
        <w:tab/>
        <w:t>Bates-Jensen BM, McCreath HE, Patlan A. Subepidermal moisture detection of pressure induced tissue damage on the trunk: The pressure ulcer detection study outcomes. Wound Repair Regen. 2017;25(3):502-11.</w:t>
      </w:r>
    </w:p>
    <w:p w14:paraId="7523E9A2" w14:textId="77777777" w:rsidR="000F6346" w:rsidRPr="000F6346" w:rsidRDefault="000F6346" w:rsidP="000F6346">
      <w:pPr>
        <w:pStyle w:val="EndNoteBibliography"/>
        <w:spacing w:after="0"/>
      </w:pPr>
      <w:r w:rsidRPr="000F6346">
        <w:t>27.</w:t>
      </w:r>
      <w:r w:rsidRPr="000F6346">
        <w:tab/>
        <w:t>Bates-Jensen BM, Reilly S, Hilliard C, Patton D, Moore Z. Subepidermal Moisture and Pressure Injury in a Pediatric Population: A Prospective Observational Study. Journal of Wound Ostomy &amp; Continence Nursing. 2020;47(4):329-35.</w:t>
      </w:r>
    </w:p>
    <w:p w14:paraId="4AAD1794" w14:textId="77777777" w:rsidR="000F6346" w:rsidRPr="000F6346" w:rsidRDefault="000F6346" w:rsidP="000F6346">
      <w:pPr>
        <w:pStyle w:val="EndNoteBibliography"/>
        <w:spacing w:after="0"/>
      </w:pPr>
      <w:r w:rsidRPr="000F6346">
        <w:t>28.</w:t>
      </w:r>
      <w:r w:rsidRPr="000F6346">
        <w:tab/>
        <w:t>Guihan M, Bates-Jenson BM, Chun S, Parachuri R, Chin AS, McCreath H. Assessing the feasibility of subepidermal moisture to predict erythema and stage 1 pressure ulcers in persons with spinal cord injury: a pilot study. J Spinal Cord Med. 2012;35(1):46-52.</w:t>
      </w:r>
    </w:p>
    <w:p w14:paraId="64B8175A" w14:textId="77777777" w:rsidR="000F6346" w:rsidRPr="000F6346" w:rsidRDefault="000F6346" w:rsidP="000F6346">
      <w:pPr>
        <w:pStyle w:val="EndNoteBibliography"/>
        <w:spacing w:after="0"/>
      </w:pPr>
      <w:r w:rsidRPr="000F6346">
        <w:t>29.</w:t>
      </w:r>
      <w:r w:rsidRPr="000F6346">
        <w:tab/>
        <w:t>Bates-Jensen BM, McCreath HE, Nakagami G, Patlan A. Subepidermal moisture detection of heel pressure injury: The pressure ulcer detection study outcomes. International Wound Journal. 2018;15(2):297-309.</w:t>
      </w:r>
    </w:p>
    <w:p w14:paraId="1100DFBE" w14:textId="77777777" w:rsidR="000F6346" w:rsidRPr="000F6346" w:rsidRDefault="000F6346" w:rsidP="000F6346">
      <w:pPr>
        <w:pStyle w:val="EndNoteBibliography"/>
        <w:spacing w:after="0"/>
      </w:pPr>
      <w:r w:rsidRPr="000F6346">
        <w:t>30.</w:t>
      </w:r>
      <w:r w:rsidRPr="000F6346">
        <w:tab/>
        <w:t>Mayrovitz HN, Forbes J, Vemuri A, Krolick K, Rubin S. Skin tissue dielectric constant in women with high body fat content. Skin Research and Technology. 2020;26(2):226-33.</w:t>
      </w:r>
    </w:p>
    <w:p w14:paraId="6B4029D0" w14:textId="77777777" w:rsidR="000F6346" w:rsidRPr="000F6346" w:rsidRDefault="000F6346" w:rsidP="000F6346">
      <w:pPr>
        <w:pStyle w:val="EndNoteBibliography"/>
        <w:spacing w:after="0"/>
      </w:pPr>
      <w:r w:rsidRPr="000F6346">
        <w:t>31.</w:t>
      </w:r>
      <w:r w:rsidRPr="000F6346">
        <w:tab/>
        <w:t>Soetens JFJ, Worsley PR, Bader DL, Oomens CWJ. Investigating the influence of intermittent and continuous mechanical loading on skin through non-invasive sampling of IL-1alpha. J Tissue Viability. 2019;28(1):1-6.</w:t>
      </w:r>
    </w:p>
    <w:p w14:paraId="1DAEE6A8" w14:textId="77777777" w:rsidR="000F6346" w:rsidRPr="000F6346" w:rsidRDefault="000F6346" w:rsidP="000F6346">
      <w:pPr>
        <w:pStyle w:val="EndNoteBibliography"/>
        <w:spacing w:after="0"/>
      </w:pPr>
      <w:r w:rsidRPr="000F6346">
        <w:t>32.</w:t>
      </w:r>
      <w:r w:rsidRPr="000F6346">
        <w:tab/>
        <w:t>Moda Vitoriano Budri A, Moore Z, Patton D, O’Connor T, Nugent L, Mc Cann A, et al. Impaired mobility and pressure ulcer development in older adults: Excess movement and too little movement—Two sides of the one coin? Journal of Clinical Nursing. 2020;29(15-16):2927-44.</w:t>
      </w:r>
    </w:p>
    <w:p w14:paraId="1F5A41DE" w14:textId="77777777" w:rsidR="000F6346" w:rsidRPr="000F6346" w:rsidRDefault="000F6346" w:rsidP="000F6346">
      <w:pPr>
        <w:pStyle w:val="EndNoteBibliography"/>
      </w:pPr>
      <w:r w:rsidRPr="000F6346">
        <w:t>33.</w:t>
      </w:r>
      <w:r w:rsidRPr="000F6346">
        <w:tab/>
        <w:t>Jayabal H, Bates-Jensen BM, Abiakam NS, Worsley PR, Bader DL. Sensitivity analysis of biophysical parameters to evaluate skin status following mechanical and chemical insults. 2020.</w:t>
      </w:r>
    </w:p>
    <w:p w14:paraId="45B39975" w14:textId="1D3C3352" w:rsidR="005040A3" w:rsidRPr="0054349D" w:rsidRDefault="007A7E44" w:rsidP="00EA3FF8">
      <w:pPr>
        <w:spacing w:line="360" w:lineRule="auto"/>
        <w:jc w:val="both"/>
        <w:rPr>
          <w:rFonts w:asciiTheme="majorBidi" w:hAnsiTheme="majorBidi" w:cstheme="majorBidi"/>
          <w:sz w:val="24"/>
          <w:szCs w:val="24"/>
        </w:rPr>
      </w:pPr>
      <w:r w:rsidRPr="00462094">
        <w:rPr>
          <w:rFonts w:asciiTheme="majorBidi" w:hAnsiTheme="majorBidi" w:cstheme="majorBidi"/>
          <w:sz w:val="24"/>
          <w:szCs w:val="24"/>
        </w:rPr>
        <w:fldChar w:fldCharType="end"/>
      </w:r>
    </w:p>
    <w:sectPr w:rsidR="005040A3" w:rsidRPr="0054349D" w:rsidSect="00C21344">
      <w:pgSz w:w="11906" w:h="16838"/>
      <w:pgMar w:top="1440" w:right="1133"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D947C" w14:textId="77777777" w:rsidR="00691BB2" w:rsidRDefault="00691BB2" w:rsidP="00A7525F">
      <w:pPr>
        <w:spacing w:after="0" w:line="240" w:lineRule="auto"/>
      </w:pPr>
      <w:r>
        <w:separator/>
      </w:r>
    </w:p>
  </w:endnote>
  <w:endnote w:type="continuationSeparator" w:id="0">
    <w:p w14:paraId="05C29C98" w14:textId="77777777" w:rsidR="00691BB2" w:rsidRDefault="00691BB2" w:rsidP="00A7525F">
      <w:pPr>
        <w:spacing w:after="0" w:line="240" w:lineRule="auto"/>
      </w:pPr>
      <w:r>
        <w:continuationSeparator/>
      </w:r>
    </w:p>
  </w:endnote>
  <w:endnote w:type="continuationNotice" w:id="1">
    <w:p w14:paraId="4FF1A56D" w14:textId="77777777" w:rsidR="00691BB2" w:rsidRDefault="00691B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Italic">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F8185" w14:textId="77777777" w:rsidR="00691BB2" w:rsidRDefault="00691BB2" w:rsidP="00A7525F">
      <w:pPr>
        <w:spacing w:after="0" w:line="240" w:lineRule="auto"/>
      </w:pPr>
      <w:r>
        <w:separator/>
      </w:r>
    </w:p>
  </w:footnote>
  <w:footnote w:type="continuationSeparator" w:id="0">
    <w:p w14:paraId="68B43A6B" w14:textId="77777777" w:rsidR="00691BB2" w:rsidRDefault="00691BB2" w:rsidP="00A7525F">
      <w:pPr>
        <w:spacing w:after="0" w:line="240" w:lineRule="auto"/>
      </w:pPr>
      <w:r>
        <w:continuationSeparator/>
      </w:r>
    </w:p>
  </w:footnote>
  <w:footnote w:type="continuationNotice" w:id="1">
    <w:p w14:paraId="4DE97DB6" w14:textId="77777777" w:rsidR="00691BB2" w:rsidRDefault="00691B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96BED"/>
    <w:multiLevelType w:val="hybridMultilevel"/>
    <w:tmpl w:val="C7C45082"/>
    <w:lvl w:ilvl="0" w:tplc="C958CC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8C77A2"/>
    <w:multiLevelType w:val="hybridMultilevel"/>
    <w:tmpl w:val="90848FC4"/>
    <w:lvl w:ilvl="0" w:tplc="F7DAF9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4F2E20"/>
    <w:multiLevelType w:val="hybridMultilevel"/>
    <w:tmpl w:val="3B90821C"/>
    <w:lvl w:ilvl="0" w:tplc="558A21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E464C4"/>
    <w:multiLevelType w:val="hybridMultilevel"/>
    <w:tmpl w:val="84402C6C"/>
    <w:lvl w:ilvl="0" w:tplc="AFF272F0">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077444"/>
    <w:multiLevelType w:val="hybridMultilevel"/>
    <w:tmpl w:val="7ACC44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9E7AAA"/>
    <w:multiLevelType w:val="hybridMultilevel"/>
    <w:tmpl w:val="C6509CF0"/>
    <w:lvl w:ilvl="0" w:tplc="4CFA81D2">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2F77A3A"/>
    <w:multiLevelType w:val="hybridMultilevel"/>
    <w:tmpl w:val="02AA6B28"/>
    <w:lvl w:ilvl="0" w:tplc="6C58F18A">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1"/>
  </w:num>
  <w:num w:numId="2">
    <w:abstractNumId w:val="0"/>
  </w:num>
  <w:num w:numId="3">
    <w:abstractNumId w:val="2"/>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0NrQ0Nzc1MjQ3NrVQ0lEKTi0uzszPAykwtKwFAChViEot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a5wveep9aszaee0f5bvveei9s90v0a09wwa&quot;&gt;Progressionreview&lt;record-ids&gt;&lt;item&gt;6&lt;/item&gt;&lt;item&gt;21&lt;/item&gt;&lt;item&gt;82&lt;/item&gt;&lt;item&gt;120&lt;/item&gt;&lt;item&gt;124&lt;/item&gt;&lt;item&gt;159&lt;/item&gt;&lt;item&gt;160&lt;/item&gt;&lt;item&gt;161&lt;/item&gt;&lt;item&gt;175&lt;/item&gt;&lt;item&gt;190&lt;/item&gt;&lt;item&gt;232&lt;/item&gt;&lt;item&gt;269&lt;/item&gt;&lt;item&gt;333&lt;/item&gt;&lt;item&gt;334&lt;/item&gt;&lt;item&gt;337&lt;/item&gt;&lt;item&gt;341&lt;/item&gt;&lt;item&gt;342&lt;/item&gt;&lt;item&gt;343&lt;/item&gt;&lt;item&gt;344&lt;/item&gt;&lt;item&gt;345&lt;/item&gt;&lt;item&gt;346&lt;/item&gt;&lt;item&gt;347&lt;/item&gt;&lt;item&gt;348&lt;/item&gt;&lt;item&gt;349&lt;/item&gt;&lt;item&gt;350&lt;/item&gt;&lt;item&gt;352&lt;/item&gt;&lt;item&gt;353&lt;/item&gt;&lt;item&gt;354&lt;/item&gt;&lt;item&gt;357&lt;/item&gt;&lt;item&gt;358&lt;/item&gt;&lt;item&gt;359&lt;/item&gt;&lt;item&gt;360&lt;/item&gt;&lt;item&gt;372&lt;/item&gt;&lt;/record-ids&gt;&lt;/item&gt;&lt;/Libraries&gt;"/>
  </w:docVars>
  <w:rsids>
    <w:rsidRoot w:val="00E22683"/>
    <w:rsid w:val="00000A50"/>
    <w:rsid w:val="000013C4"/>
    <w:rsid w:val="0000500E"/>
    <w:rsid w:val="000060BD"/>
    <w:rsid w:val="000108A0"/>
    <w:rsid w:val="00010B06"/>
    <w:rsid w:val="0001219C"/>
    <w:rsid w:val="0001696D"/>
    <w:rsid w:val="0001746C"/>
    <w:rsid w:val="00020140"/>
    <w:rsid w:val="00025719"/>
    <w:rsid w:val="00034542"/>
    <w:rsid w:val="00035C9C"/>
    <w:rsid w:val="00036E7E"/>
    <w:rsid w:val="000375B8"/>
    <w:rsid w:val="00040390"/>
    <w:rsid w:val="000405D0"/>
    <w:rsid w:val="00040654"/>
    <w:rsid w:val="00041C1E"/>
    <w:rsid w:val="0004433F"/>
    <w:rsid w:val="0004439D"/>
    <w:rsid w:val="00046F0E"/>
    <w:rsid w:val="00051E21"/>
    <w:rsid w:val="00054319"/>
    <w:rsid w:val="00054798"/>
    <w:rsid w:val="00057A26"/>
    <w:rsid w:val="0006139D"/>
    <w:rsid w:val="00061494"/>
    <w:rsid w:val="00063608"/>
    <w:rsid w:val="00063F25"/>
    <w:rsid w:val="00067A71"/>
    <w:rsid w:val="00074870"/>
    <w:rsid w:val="00077233"/>
    <w:rsid w:val="00077A49"/>
    <w:rsid w:val="00082F5E"/>
    <w:rsid w:val="00084475"/>
    <w:rsid w:val="00084DBF"/>
    <w:rsid w:val="000921C8"/>
    <w:rsid w:val="000968AA"/>
    <w:rsid w:val="000A6A46"/>
    <w:rsid w:val="000A6F20"/>
    <w:rsid w:val="000B0591"/>
    <w:rsid w:val="000B0650"/>
    <w:rsid w:val="000B07B4"/>
    <w:rsid w:val="000B0A1A"/>
    <w:rsid w:val="000B258B"/>
    <w:rsid w:val="000B38F5"/>
    <w:rsid w:val="000B6F1D"/>
    <w:rsid w:val="000C0159"/>
    <w:rsid w:val="000C196A"/>
    <w:rsid w:val="000C1A67"/>
    <w:rsid w:val="000C3434"/>
    <w:rsid w:val="000C6B8A"/>
    <w:rsid w:val="000C6DD5"/>
    <w:rsid w:val="000C76DF"/>
    <w:rsid w:val="000D0632"/>
    <w:rsid w:val="000D47FE"/>
    <w:rsid w:val="000D4FF5"/>
    <w:rsid w:val="000D7164"/>
    <w:rsid w:val="000D7721"/>
    <w:rsid w:val="000E1DA0"/>
    <w:rsid w:val="000E3831"/>
    <w:rsid w:val="000E72B2"/>
    <w:rsid w:val="000F0053"/>
    <w:rsid w:val="000F1FD1"/>
    <w:rsid w:val="000F377D"/>
    <w:rsid w:val="000F396B"/>
    <w:rsid w:val="000F3EAE"/>
    <w:rsid w:val="000F5D0B"/>
    <w:rsid w:val="000F5D34"/>
    <w:rsid w:val="000F6346"/>
    <w:rsid w:val="000F7FDC"/>
    <w:rsid w:val="00103510"/>
    <w:rsid w:val="001042FC"/>
    <w:rsid w:val="00106456"/>
    <w:rsid w:val="00106B89"/>
    <w:rsid w:val="00107FAC"/>
    <w:rsid w:val="001121A2"/>
    <w:rsid w:val="00112392"/>
    <w:rsid w:val="00112C73"/>
    <w:rsid w:val="0011407F"/>
    <w:rsid w:val="001149EB"/>
    <w:rsid w:val="00115500"/>
    <w:rsid w:val="0012074B"/>
    <w:rsid w:val="00120B1D"/>
    <w:rsid w:val="0012574C"/>
    <w:rsid w:val="00125E05"/>
    <w:rsid w:val="001275F0"/>
    <w:rsid w:val="0013166B"/>
    <w:rsid w:val="00132260"/>
    <w:rsid w:val="00141AEA"/>
    <w:rsid w:val="00142AB3"/>
    <w:rsid w:val="00143326"/>
    <w:rsid w:val="0014791B"/>
    <w:rsid w:val="0015667B"/>
    <w:rsid w:val="00156A8F"/>
    <w:rsid w:val="001600C9"/>
    <w:rsid w:val="001604C5"/>
    <w:rsid w:val="00160F43"/>
    <w:rsid w:val="001617A2"/>
    <w:rsid w:val="0016214D"/>
    <w:rsid w:val="001622A9"/>
    <w:rsid w:val="00162490"/>
    <w:rsid w:val="001624CC"/>
    <w:rsid w:val="00163228"/>
    <w:rsid w:val="00163B92"/>
    <w:rsid w:val="00163DC7"/>
    <w:rsid w:val="001658EE"/>
    <w:rsid w:val="00165EAF"/>
    <w:rsid w:val="00167506"/>
    <w:rsid w:val="0017070F"/>
    <w:rsid w:val="00171424"/>
    <w:rsid w:val="00172904"/>
    <w:rsid w:val="0017310F"/>
    <w:rsid w:val="0017543D"/>
    <w:rsid w:val="001767E7"/>
    <w:rsid w:val="0017682B"/>
    <w:rsid w:val="00176DE8"/>
    <w:rsid w:val="00180F88"/>
    <w:rsid w:val="0018211F"/>
    <w:rsid w:val="00183B13"/>
    <w:rsid w:val="00185678"/>
    <w:rsid w:val="00187087"/>
    <w:rsid w:val="001945E5"/>
    <w:rsid w:val="00194F6A"/>
    <w:rsid w:val="0019500B"/>
    <w:rsid w:val="00195775"/>
    <w:rsid w:val="001A2812"/>
    <w:rsid w:val="001A3757"/>
    <w:rsid w:val="001A44A1"/>
    <w:rsid w:val="001A5F4F"/>
    <w:rsid w:val="001A7CBC"/>
    <w:rsid w:val="001A7D8F"/>
    <w:rsid w:val="001B0A8D"/>
    <w:rsid w:val="001B13A9"/>
    <w:rsid w:val="001B13D4"/>
    <w:rsid w:val="001B1E31"/>
    <w:rsid w:val="001B3E1C"/>
    <w:rsid w:val="001B414E"/>
    <w:rsid w:val="001B557B"/>
    <w:rsid w:val="001B6BB2"/>
    <w:rsid w:val="001C1075"/>
    <w:rsid w:val="001C165B"/>
    <w:rsid w:val="001C20D7"/>
    <w:rsid w:val="001C2E48"/>
    <w:rsid w:val="001C4023"/>
    <w:rsid w:val="001C41E4"/>
    <w:rsid w:val="001C5E39"/>
    <w:rsid w:val="001C7B18"/>
    <w:rsid w:val="001D0F18"/>
    <w:rsid w:val="001D1F5C"/>
    <w:rsid w:val="001D230B"/>
    <w:rsid w:val="001D305A"/>
    <w:rsid w:val="001D43BD"/>
    <w:rsid w:val="001D47EA"/>
    <w:rsid w:val="001E472E"/>
    <w:rsid w:val="001E63DF"/>
    <w:rsid w:val="001E7507"/>
    <w:rsid w:val="001F00C0"/>
    <w:rsid w:val="001F6472"/>
    <w:rsid w:val="001F6831"/>
    <w:rsid w:val="00201003"/>
    <w:rsid w:val="002047D1"/>
    <w:rsid w:val="00206167"/>
    <w:rsid w:val="00206AB1"/>
    <w:rsid w:val="00206C6C"/>
    <w:rsid w:val="0021210D"/>
    <w:rsid w:val="00212C84"/>
    <w:rsid w:val="00214539"/>
    <w:rsid w:val="002149F1"/>
    <w:rsid w:val="0021509B"/>
    <w:rsid w:val="00221A8F"/>
    <w:rsid w:val="0022414D"/>
    <w:rsid w:val="0022494B"/>
    <w:rsid w:val="002260C9"/>
    <w:rsid w:val="00226E2D"/>
    <w:rsid w:val="00227AC2"/>
    <w:rsid w:val="00230D34"/>
    <w:rsid w:val="00231E7B"/>
    <w:rsid w:val="002343F1"/>
    <w:rsid w:val="00236C2D"/>
    <w:rsid w:val="002428C1"/>
    <w:rsid w:val="0024464C"/>
    <w:rsid w:val="00251434"/>
    <w:rsid w:val="00254318"/>
    <w:rsid w:val="002550F0"/>
    <w:rsid w:val="00255B11"/>
    <w:rsid w:val="00257251"/>
    <w:rsid w:val="00257852"/>
    <w:rsid w:val="00265CD4"/>
    <w:rsid w:val="002666D0"/>
    <w:rsid w:val="002718F7"/>
    <w:rsid w:val="00275220"/>
    <w:rsid w:val="002774BC"/>
    <w:rsid w:val="00277FE5"/>
    <w:rsid w:val="00283A47"/>
    <w:rsid w:val="00284ED9"/>
    <w:rsid w:val="002861C8"/>
    <w:rsid w:val="0028687A"/>
    <w:rsid w:val="002869EF"/>
    <w:rsid w:val="002916AC"/>
    <w:rsid w:val="00293209"/>
    <w:rsid w:val="00293F32"/>
    <w:rsid w:val="00295B10"/>
    <w:rsid w:val="00297D41"/>
    <w:rsid w:val="002A4E6C"/>
    <w:rsid w:val="002A6229"/>
    <w:rsid w:val="002A7056"/>
    <w:rsid w:val="002B044D"/>
    <w:rsid w:val="002B16E4"/>
    <w:rsid w:val="002B3325"/>
    <w:rsid w:val="002B4FAA"/>
    <w:rsid w:val="002C0CA8"/>
    <w:rsid w:val="002C15BF"/>
    <w:rsid w:val="002C367A"/>
    <w:rsid w:val="002C4753"/>
    <w:rsid w:val="002C76CE"/>
    <w:rsid w:val="002D3CE6"/>
    <w:rsid w:val="002D5CF9"/>
    <w:rsid w:val="002D6329"/>
    <w:rsid w:val="002E0285"/>
    <w:rsid w:val="002E05C8"/>
    <w:rsid w:val="002E2870"/>
    <w:rsid w:val="002E4970"/>
    <w:rsid w:val="002E528B"/>
    <w:rsid w:val="002E52DF"/>
    <w:rsid w:val="002E62F5"/>
    <w:rsid w:val="002E640E"/>
    <w:rsid w:val="002F1D5B"/>
    <w:rsid w:val="002F30AF"/>
    <w:rsid w:val="002F3D4D"/>
    <w:rsid w:val="00302E61"/>
    <w:rsid w:val="0030364F"/>
    <w:rsid w:val="003036E5"/>
    <w:rsid w:val="003039F9"/>
    <w:rsid w:val="00304AC6"/>
    <w:rsid w:val="0030552E"/>
    <w:rsid w:val="00305543"/>
    <w:rsid w:val="00307F1F"/>
    <w:rsid w:val="00310207"/>
    <w:rsid w:val="00312BE4"/>
    <w:rsid w:val="003142F3"/>
    <w:rsid w:val="003144F1"/>
    <w:rsid w:val="00314B39"/>
    <w:rsid w:val="00315891"/>
    <w:rsid w:val="003176A6"/>
    <w:rsid w:val="00321406"/>
    <w:rsid w:val="003220D4"/>
    <w:rsid w:val="00322317"/>
    <w:rsid w:val="003224F4"/>
    <w:rsid w:val="003278BD"/>
    <w:rsid w:val="003320B7"/>
    <w:rsid w:val="00334528"/>
    <w:rsid w:val="003348D2"/>
    <w:rsid w:val="00334DB9"/>
    <w:rsid w:val="00335DFA"/>
    <w:rsid w:val="0033757A"/>
    <w:rsid w:val="003401E5"/>
    <w:rsid w:val="003421F7"/>
    <w:rsid w:val="00342ED3"/>
    <w:rsid w:val="00346C1E"/>
    <w:rsid w:val="0034720E"/>
    <w:rsid w:val="00350916"/>
    <w:rsid w:val="00353818"/>
    <w:rsid w:val="00353AA2"/>
    <w:rsid w:val="00353EAB"/>
    <w:rsid w:val="003540BB"/>
    <w:rsid w:val="00354A0F"/>
    <w:rsid w:val="00360EF1"/>
    <w:rsid w:val="00361C82"/>
    <w:rsid w:val="00362F9A"/>
    <w:rsid w:val="00370414"/>
    <w:rsid w:val="00370602"/>
    <w:rsid w:val="00370970"/>
    <w:rsid w:val="00373E57"/>
    <w:rsid w:val="003746B3"/>
    <w:rsid w:val="003769C0"/>
    <w:rsid w:val="00380A0A"/>
    <w:rsid w:val="003818B1"/>
    <w:rsid w:val="003830A1"/>
    <w:rsid w:val="003832B7"/>
    <w:rsid w:val="003864B4"/>
    <w:rsid w:val="00387C06"/>
    <w:rsid w:val="00387C4E"/>
    <w:rsid w:val="00391B01"/>
    <w:rsid w:val="00392397"/>
    <w:rsid w:val="00394DD1"/>
    <w:rsid w:val="00394E32"/>
    <w:rsid w:val="003958EB"/>
    <w:rsid w:val="003968D0"/>
    <w:rsid w:val="0039728D"/>
    <w:rsid w:val="003A021F"/>
    <w:rsid w:val="003A21C2"/>
    <w:rsid w:val="003A2BD5"/>
    <w:rsid w:val="003B3D70"/>
    <w:rsid w:val="003B44C8"/>
    <w:rsid w:val="003C09AB"/>
    <w:rsid w:val="003C18D6"/>
    <w:rsid w:val="003C3015"/>
    <w:rsid w:val="003C455E"/>
    <w:rsid w:val="003C46FC"/>
    <w:rsid w:val="003C49AB"/>
    <w:rsid w:val="003C5091"/>
    <w:rsid w:val="003C5F0A"/>
    <w:rsid w:val="003C687F"/>
    <w:rsid w:val="003D7FA9"/>
    <w:rsid w:val="003E40A4"/>
    <w:rsid w:val="003E4BB9"/>
    <w:rsid w:val="003E644A"/>
    <w:rsid w:val="003E7EB2"/>
    <w:rsid w:val="003F1DB2"/>
    <w:rsid w:val="003F20B4"/>
    <w:rsid w:val="003F4DDE"/>
    <w:rsid w:val="00400310"/>
    <w:rsid w:val="004012A5"/>
    <w:rsid w:val="00402390"/>
    <w:rsid w:val="00402B5E"/>
    <w:rsid w:val="00403276"/>
    <w:rsid w:val="00405BD3"/>
    <w:rsid w:val="0040770E"/>
    <w:rsid w:val="00411321"/>
    <w:rsid w:val="00412917"/>
    <w:rsid w:val="00415B65"/>
    <w:rsid w:val="00420397"/>
    <w:rsid w:val="00422EF4"/>
    <w:rsid w:val="004240DD"/>
    <w:rsid w:val="00427809"/>
    <w:rsid w:val="00427974"/>
    <w:rsid w:val="00431108"/>
    <w:rsid w:val="00432630"/>
    <w:rsid w:val="0043435A"/>
    <w:rsid w:val="00435296"/>
    <w:rsid w:val="0043578F"/>
    <w:rsid w:val="00437180"/>
    <w:rsid w:val="00437965"/>
    <w:rsid w:val="00440CA5"/>
    <w:rsid w:val="004415CA"/>
    <w:rsid w:val="00444D0C"/>
    <w:rsid w:val="0044608C"/>
    <w:rsid w:val="004460B5"/>
    <w:rsid w:val="004502F7"/>
    <w:rsid w:val="00453BA2"/>
    <w:rsid w:val="004541D6"/>
    <w:rsid w:val="004543D6"/>
    <w:rsid w:val="004548DE"/>
    <w:rsid w:val="00456F36"/>
    <w:rsid w:val="00460D85"/>
    <w:rsid w:val="00461436"/>
    <w:rsid w:val="00461C0C"/>
    <w:rsid w:val="00462094"/>
    <w:rsid w:val="00462D5D"/>
    <w:rsid w:val="00463435"/>
    <w:rsid w:val="00463B39"/>
    <w:rsid w:val="00463E9A"/>
    <w:rsid w:val="00466E0B"/>
    <w:rsid w:val="004715DE"/>
    <w:rsid w:val="0047391F"/>
    <w:rsid w:val="00474399"/>
    <w:rsid w:val="004750DB"/>
    <w:rsid w:val="00475195"/>
    <w:rsid w:val="004841D0"/>
    <w:rsid w:val="00484450"/>
    <w:rsid w:val="00485573"/>
    <w:rsid w:val="00486389"/>
    <w:rsid w:val="00487459"/>
    <w:rsid w:val="00487719"/>
    <w:rsid w:val="004879FA"/>
    <w:rsid w:val="0049190C"/>
    <w:rsid w:val="0049285D"/>
    <w:rsid w:val="0049326A"/>
    <w:rsid w:val="00496102"/>
    <w:rsid w:val="0049660F"/>
    <w:rsid w:val="00496DC8"/>
    <w:rsid w:val="0049755E"/>
    <w:rsid w:val="004A0941"/>
    <w:rsid w:val="004A2E4C"/>
    <w:rsid w:val="004A5003"/>
    <w:rsid w:val="004A5F74"/>
    <w:rsid w:val="004A7AF2"/>
    <w:rsid w:val="004A7C2C"/>
    <w:rsid w:val="004B0744"/>
    <w:rsid w:val="004B1347"/>
    <w:rsid w:val="004B269D"/>
    <w:rsid w:val="004B30E8"/>
    <w:rsid w:val="004B3400"/>
    <w:rsid w:val="004B3E99"/>
    <w:rsid w:val="004B4D7E"/>
    <w:rsid w:val="004B66D9"/>
    <w:rsid w:val="004B7C95"/>
    <w:rsid w:val="004C136E"/>
    <w:rsid w:val="004C1BCB"/>
    <w:rsid w:val="004C1E81"/>
    <w:rsid w:val="004C4222"/>
    <w:rsid w:val="004D2C37"/>
    <w:rsid w:val="004D7A89"/>
    <w:rsid w:val="004E3A7A"/>
    <w:rsid w:val="004E3B5A"/>
    <w:rsid w:val="004E3F48"/>
    <w:rsid w:val="004E51B7"/>
    <w:rsid w:val="004E7181"/>
    <w:rsid w:val="004F2A7A"/>
    <w:rsid w:val="004F4DC9"/>
    <w:rsid w:val="004F58E6"/>
    <w:rsid w:val="004F621C"/>
    <w:rsid w:val="005002F0"/>
    <w:rsid w:val="0050163A"/>
    <w:rsid w:val="005040A3"/>
    <w:rsid w:val="005065D4"/>
    <w:rsid w:val="005116BF"/>
    <w:rsid w:val="00511B2E"/>
    <w:rsid w:val="0051207B"/>
    <w:rsid w:val="005131AD"/>
    <w:rsid w:val="00513E37"/>
    <w:rsid w:val="005148B0"/>
    <w:rsid w:val="00514F03"/>
    <w:rsid w:val="00524134"/>
    <w:rsid w:val="00524E62"/>
    <w:rsid w:val="0052532C"/>
    <w:rsid w:val="005316CB"/>
    <w:rsid w:val="00531E23"/>
    <w:rsid w:val="00532997"/>
    <w:rsid w:val="005346DB"/>
    <w:rsid w:val="0053494E"/>
    <w:rsid w:val="005350D8"/>
    <w:rsid w:val="0053738C"/>
    <w:rsid w:val="005374BE"/>
    <w:rsid w:val="00541A77"/>
    <w:rsid w:val="00542B6D"/>
    <w:rsid w:val="0054349D"/>
    <w:rsid w:val="00543ED1"/>
    <w:rsid w:val="00544B47"/>
    <w:rsid w:val="00544DCA"/>
    <w:rsid w:val="00547250"/>
    <w:rsid w:val="00547555"/>
    <w:rsid w:val="00547633"/>
    <w:rsid w:val="00547B23"/>
    <w:rsid w:val="00554827"/>
    <w:rsid w:val="005570E1"/>
    <w:rsid w:val="00562652"/>
    <w:rsid w:val="0056401D"/>
    <w:rsid w:val="0056556B"/>
    <w:rsid w:val="005706A9"/>
    <w:rsid w:val="005727A3"/>
    <w:rsid w:val="00572A56"/>
    <w:rsid w:val="00573191"/>
    <w:rsid w:val="00576FBD"/>
    <w:rsid w:val="005802A4"/>
    <w:rsid w:val="005814A9"/>
    <w:rsid w:val="005824DE"/>
    <w:rsid w:val="00582588"/>
    <w:rsid w:val="00582A75"/>
    <w:rsid w:val="005836C8"/>
    <w:rsid w:val="0058494B"/>
    <w:rsid w:val="00585437"/>
    <w:rsid w:val="005908DC"/>
    <w:rsid w:val="00591C96"/>
    <w:rsid w:val="00593320"/>
    <w:rsid w:val="00594C0D"/>
    <w:rsid w:val="00594E2C"/>
    <w:rsid w:val="005972D1"/>
    <w:rsid w:val="00597413"/>
    <w:rsid w:val="005A1919"/>
    <w:rsid w:val="005A3044"/>
    <w:rsid w:val="005A3F7F"/>
    <w:rsid w:val="005A4D0D"/>
    <w:rsid w:val="005A6D0A"/>
    <w:rsid w:val="005A7994"/>
    <w:rsid w:val="005B026A"/>
    <w:rsid w:val="005B0388"/>
    <w:rsid w:val="005B1643"/>
    <w:rsid w:val="005B27E2"/>
    <w:rsid w:val="005B6661"/>
    <w:rsid w:val="005B6946"/>
    <w:rsid w:val="005C0351"/>
    <w:rsid w:val="005C12B4"/>
    <w:rsid w:val="005C19DC"/>
    <w:rsid w:val="005C2482"/>
    <w:rsid w:val="005C38F8"/>
    <w:rsid w:val="005C5B92"/>
    <w:rsid w:val="005C7E5A"/>
    <w:rsid w:val="005D118B"/>
    <w:rsid w:val="005D38C2"/>
    <w:rsid w:val="005D456C"/>
    <w:rsid w:val="005D49C4"/>
    <w:rsid w:val="005D56AD"/>
    <w:rsid w:val="005D6CE0"/>
    <w:rsid w:val="005D7989"/>
    <w:rsid w:val="005D7BF1"/>
    <w:rsid w:val="005E05E5"/>
    <w:rsid w:val="005E0ACA"/>
    <w:rsid w:val="005E2FE9"/>
    <w:rsid w:val="005E348A"/>
    <w:rsid w:val="005E4CF8"/>
    <w:rsid w:val="005E5527"/>
    <w:rsid w:val="005E5638"/>
    <w:rsid w:val="005E7655"/>
    <w:rsid w:val="005F17EE"/>
    <w:rsid w:val="005F373C"/>
    <w:rsid w:val="005F75AD"/>
    <w:rsid w:val="006012DA"/>
    <w:rsid w:val="00602434"/>
    <w:rsid w:val="00602725"/>
    <w:rsid w:val="00605281"/>
    <w:rsid w:val="0060547D"/>
    <w:rsid w:val="00605EA2"/>
    <w:rsid w:val="00613BC1"/>
    <w:rsid w:val="00616B8E"/>
    <w:rsid w:val="006208E7"/>
    <w:rsid w:val="00621925"/>
    <w:rsid w:val="00622383"/>
    <w:rsid w:val="00630139"/>
    <w:rsid w:val="00631F15"/>
    <w:rsid w:val="00632B5F"/>
    <w:rsid w:val="00633160"/>
    <w:rsid w:val="00633F3E"/>
    <w:rsid w:val="00634A1A"/>
    <w:rsid w:val="00636AD7"/>
    <w:rsid w:val="006405C9"/>
    <w:rsid w:val="00640DD6"/>
    <w:rsid w:val="006410E6"/>
    <w:rsid w:val="00641646"/>
    <w:rsid w:val="006429BF"/>
    <w:rsid w:val="0064579E"/>
    <w:rsid w:val="00646014"/>
    <w:rsid w:val="00650262"/>
    <w:rsid w:val="006516A4"/>
    <w:rsid w:val="00653FD4"/>
    <w:rsid w:val="0065497B"/>
    <w:rsid w:val="00654FF5"/>
    <w:rsid w:val="0065729F"/>
    <w:rsid w:val="00661179"/>
    <w:rsid w:val="00661497"/>
    <w:rsid w:val="00666F1D"/>
    <w:rsid w:val="00670B4B"/>
    <w:rsid w:val="0067185A"/>
    <w:rsid w:val="00674386"/>
    <w:rsid w:val="0067467A"/>
    <w:rsid w:val="00674CED"/>
    <w:rsid w:val="006758C1"/>
    <w:rsid w:val="00675B79"/>
    <w:rsid w:val="00676933"/>
    <w:rsid w:val="00676E5F"/>
    <w:rsid w:val="00680220"/>
    <w:rsid w:val="00683EEC"/>
    <w:rsid w:val="0068444D"/>
    <w:rsid w:val="00685109"/>
    <w:rsid w:val="00691BB2"/>
    <w:rsid w:val="00692D0E"/>
    <w:rsid w:val="006940E6"/>
    <w:rsid w:val="00695389"/>
    <w:rsid w:val="00695662"/>
    <w:rsid w:val="006A1311"/>
    <w:rsid w:val="006A2976"/>
    <w:rsid w:val="006A3E7D"/>
    <w:rsid w:val="006A4018"/>
    <w:rsid w:val="006A78EC"/>
    <w:rsid w:val="006A7B20"/>
    <w:rsid w:val="006B11D5"/>
    <w:rsid w:val="006B36B8"/>
    <w:rsid w:val="006C04BC"/>
    <w:rsid w:val="006C12C4"/>
    <w:rsid w:val="006C187D"/>
    <w:rsid w:val="006C25D3"/>
    <w:rsid w:val="006C3714"/>
    <w:rsid w:val="006C488C"/>
    <w:rsid w:val="006C6A8A"/>
    <w:rsid w:val="006C7431"/>
    <w:rsid w:val="006C7EE2"/>
    <w:rsid w:val="006D09F0"/>
    <w:rsid w:val="006D22A9"/>
    <w:rsid w:val="006D58E2"/>
    <w:rsid w:val="006D6A49"/>
    <w:rsid w:val="006D71C8"/>
    <w:rsid w:val="006D75FE"/>
    <w:rsid w:val="006E0375"/>
    <w:rsid w:val="006E11FD"/>
    <w:rsid w:val="006E11FF"/>
    <w:rsid w:val="006E3ECC"/>
    <w:rsid w:val="006E7D13"/>
    <w:rsid w:val="006F195B"/>
    <w:rsid w:val="006F2DD6"/>
    <w:rsid w:val="006F534E"/>
    <w:rsid w:val="0070144C"/>
    <w:rsid w:val="0070437F"/>
    <w:rsid w:val="00710D5D"/>
    <w:rsid w:val="00712B88"/>
    <w:rsid w:val="00715333"/>
    <w:rsid w:val="00716828"/>
    <w:rsid w:val="00717C81"/>
    <w:rsid w:val="00720DA8"/>
    <w:rsid w:val="00721551"/>
    <w:rsid w:val="00724063"/>
    <w:rsid w:val="00724243"/>
    <w:rsid w:val="007243BC"/>
    <w:rsid w:val="0072569F"/>
    <w:rsid w:val="00725780"/>
    <w:rsid w:val="007262EA"/>
    <w:rsid w:val="00726777"/>
    <w:rsid w:val="00726E22"/>
    <w:rsid w:val="00727F88"/>
    <w:rsid w:val="007306B8"/>
    <w:rsid w:val="00730E23"/>
    <w:rsid w:val="00732289"/>
    <w:rsid w:val="00733827"/>
    <w:rsid w:val="00734B69"/>
    <w:rsid w:val="00734B86"/>
    <w:rsid w:val="00741842"/>
    <w:rsid w:val="00742B77"/>
    <w:rsid w:val="0074374E"/>
    <w:rsid w:val="00745411"/>
    <w:rsid w:val="00745C04"/>
    <w:rsid w:val="00747296"/>
    <w:rsid w:val="00750684"/>
    <w:rsid w:val="00751324"/>
    <w:rsid w:val="0075275E"/>
    <w:rsid w:val="0075461F"/>
    <w:rsid w:val="00761020"/>
    <w:rsid w:val="0076194A"/>
    <w:rsid w:val="007622F4"/>
    <w:rsid w:val="00762816"/>
    <w:rsid w:val="00763247"/>
    <w:rsid w:val="00764569"/>
    <w:rsid w:val="00765B4A"/>
    <w:rsid w:val="00765C7A"/>
    <w:rsid w:val="0076606A"/>
    <w:rsid w:val="0076794C"/>
    <w:rsid w:val="0077196B"/>
    <w:rsid w:val="00771C32"/>
    <w:rsid w:val="00772CD8"/>
    <w:rsid w:val="007775E5"/>
    <w:rsid w:val="0078014A"/>
    <w:rsid w:val="00780660"/>
    <w:rsid w:val="007810E4"/>
    <w:rsid w:val="0078352F"/>
    <w:rsid w:val="0078552E"/>
    <w:rsid w:val="007904A8"/>
    <w:rsid w:val="0079053F"/>
    <w:rsid w:val="0079279A"/>
    <w:rsid w:val="00792F70"/>
    <w:rsid w:val="007935D8"/>
    <w:rsid w:val="00795E03"/>
    <w:rsid w:val="00796497"/>
    <w:rsid w:val="00796B53"/>
    <w:rsid w:val="00797321"/>
    <w:rsid w:val="007A0DE9"/>
    <w:rsid w:val="007A15F7"/>
    <w:rsid w:val="007A2E01"/>
    <w:rsid w:val="007A397E"/>
    <w:rsid w:val="007A5865"/>
    <w:rsid w:val="007A5BA9"/>
    <w:rsid w:val="007A6315"/>
    <w:rsid w:val="007A7178"/>
    <w:rsid w:val="007A7A33"/>
    <w:rsid w:val="007A7E44"/>
    <w:rsid w:val="007B0412"/>
    <w:rsid w:val="007B0908"/>
    <w:rsid w:val="007B1AF5"/>
    <w:rsid w:val="007B691A"/>
    <w:rsid w:val="007C44CE"/>
    <w:rsid w:val="007C49A1"/>
    <w:rsid w:val="007C632C"/>
    <w:rsid w:val="007D10D4"/>
    <w:rsid w:val="007D3BB3"/>
    <w:rsid w:val="007D49AF"/>
    <w:rsid w:val="007D5EA9"/>
    <w:rsid w:val="007D6949"/>
    <w:rsid w:val="007D78B7"/>
    <w:rsid w:val="007E04CA"/>
    <w:rsid w:val="007E476A"/>
    <w:rsid w:val="007E5B80"/>
    <w:rsid w:val="007E6B6B"/>
    <w:rsid w:val="007E6F4B"/>
    <w:rsid w:val="007E7128"/>
    <w:rsid w:val="007E74CA"/>
    <w:rsid w:val="007E7A4F"/>
    <w:rsid w:val="007F0042"/>
    <w:rsid w:val="007F0EFC"/>
    <w:rsid w:val="007F10D6"/>
    <w:rsid w:val="007F1611"/>
    <w:rsid w:val="007F21DA"/>
    <w:rsid w:val="007F24C5"/>
    <w:rsid w:val="007F390A"/>
    <w:rsid w:val="007F511E"/>
    <w:rsid w:val="007F559C"/>
    <w:rsid w:val="007F5838"/>
    <w:rsid w:val="007F75F9"/>
    <w:rsid w:val="0080390F"/>
    <w:rsid w:val="00803CB1"/>
    <w:rsid w:val="00805462"/>
    <w:rsid w:val="00806061"/>
    <w:rsid w:val="00806925"/>
    <w:rsid w:val="008102B6"/>
    <w:rsid w:val="00810372"/>
    <w:rsid w:val="00822EEB"/>
    <w:rsid w:val="00824005"/>
    <w:rsid w:val="00824504"/>
    <w:rsid w:val="008246B0"/>
    <w:rsid w:val="00824D0C"/>
    <w:rsid w:val="00827B4F"/>
    <w:rsid w:val="00830033"/>
    <w:rsid w:val="00830906"/>
    <w:rsid w:val="00830D6C"/>
    <w:rsid w:val="00834038"/>
    <w:rsid w:val="00837C2C"/>
    <w:rsid w:val="00842B61"/>
    <w:rsid w:val="00843104"/>
    <w:rsid w:val="00843388"/>
    <w:rsid w:val="00843727"/>
    <w:rsid w:val="00843F83"/>
    <w:rsid w:val="0084484B"/>
    <w:rsid w:val="00844B5D"/>
    <w:rsid w:val="00845D39"/>
    <w:rsid w:val="00846D41"/>
    <w:rsid w:val="00846EB8"/>
    <w:rsid w:val="00847475"/>
    <w:rsid w:val="00850FB5"/>
    <w:rsid w:val="00852C83"/>
    <w:rsid w:val="0085420B"/>
    <w:rsid w:val="0085671D"/>
    <w:rsid w:val="00857400"/>
    <w:rsid w:val="00860B42"/>
    <w:rsid w:val="00860E7E"/>
    <w:rsid w:val="008630C9"/>
    <w:rsid w:val="00863690"/>
    <w:rsid w:val="0086575E"/>
    <w:rsid w:val="008672B7"/>
    <w:rsid w:val="00867B73"/>
    <w:rsid w:val="00872544"/>
    <w:rsid w:val="00873E0E"/>
    <w:rsid w:val="00873F8F"/>
    <w:rsid w:val="0087518F"/>
    <w:rsid w:val="00875BF3"/>
    <w:rsid w:val="00875CFC"/>
    <w:rsid w:val="0087676F"/>
    <w:rsid w:val="0088042E"/>
    <w:rsid w:val="00886211"/>
    <w:rsid w:val="008908E3"/>
    <w:rsid w:val="0089224A"/>
    <w:rsid w:val="00893314"/>
    <w:rsid w:val="008975FD"/>
    <w:rsid w:val="008978A3"/>
    <w:rsid w:val="008A02F1"/>
    <w:rsid w:val="008A2D0E"/>
    <w:rsid w:val="008A3D0C"/>
    <w:rsid w:val="008A3E90"/>
    <w:rsid w:val="008A774A"/>
    <w:rsid w:val="008B1264"/>
    <w:rsid w:val="008B1F2A"/>
    <w:rsid w:val="008B225D"/>
    <w:rsid w:val="008B255D"/>
    <w:rsid w:val="008B30B3"/>
    <w:rsid w:val="008B5C32"/>
    <w:rsid w:val="008B63E8"/>
    <w:rsid w:val="008B7D37"/>
    <w:rsid w:val="008C2461"/>
    <w:rsid w:val="008C6DCF"/>
    <w:rsid w:val="008D3C1C"/>
    <w:rsid w:val="008D4B15"/>
    <w:rsid w:val="008D53C1"/>
    <w:rsid w:val="008D600C"/>
    <w:rsid w:val="008D6136"/>
    <w:rsid w:val="008D7B6D"/>
    <w:rsid w:val="008E2313"/>
    <w:rsid w:val="008E2789"/>
    <w:rsid w:val="008E4A8D"/>
    <w:rsid w:val="008E5895"/>
    <w:rsid w:val="008E7565"/>
    <w:rsid w:val="008F26B8"/>
    <w:rsid w:val="008F3131"/>
    <w:rsid w:val="008F3549"/>
    <w:rsid w:val="008F428F"/>
    <w:rsid w:val="008F42ED"/>
    <w:rsid w:val="008F67E4"/>
    <w:rsid w:val="008F6814"/>
    <w:rsid w:val="00900151"/>
    <w:rsid w:val="00900C5D"/>
    <w:rsid w:val="00900D2E"/>
    <w:rsid w:val="00901F5E"/>
    <w:rsid w:val="009021E9"/>
    <w:rsid w:val="009022EA"/>
    <w:rsid w:val="00903FE7"/>
    <w:rsid w:val="0090556F"/>
    <w:rsid w:val="00905B86"/>
    <w:rsid w:val="00906FCA"/>
    <w:rsid w:val="009119D4"/>
    <w:rsid w:val="0091266E"/>
    <w:rsid w:val="00914D1D"/>
    <w:rsid w:val="00917515"/>
    <w:rsid w:val="00917D75"/>
    <w:rsid w:val="00925B7B"/>
    <w:rsid w:val="00927644"/>
    <w:rsid w:val="009315AE"/>
    <w:rsid w:val="00932DE6"/>
    <w:rsid w:val="00933D2E"/>
    <w:rsid w:val="0093431D"/>
    <w:rsid w:val="009357DD"/>
    <w:rsid w:val="00937170"/>
    <w:rsid w:val="009416FE"/>
    <w:rsid w:val="00943241"/>
    <w:rsid w:val="009446E6"/>
    <w:rsid w:val="00944984"/>
    <w:rsid w:val="0095128F"/>
    <w:rsid w:val="009533EC"/>
    <w:rsid w:val="00955B33"/>
    <w:rsid w:val="00957FEF"/>
    <w:rsid w:val="00961360"/>
    <w:rsid w:val="0096245C"/>
    <w:rsid w:val="00962A71"/>
    <w:rsid w:val="00965D7C"/>
    <w:rsid w:val="00967990"/>
    <w:rsid w:val="00980652"/>
    <w:rsid w:val="00981F05"/>
    <w:rsid w:val="00984334"/>
    <w:rsid w:val="0098592B"/>
    <w:rsid w:val="00987F75"/>
    <w:rsid w:val="00990EB6"/>
    <w:rsid w:val="00991247"/>
    <w:rsid w:val="009962C6"/>
    <w:rsid w:val="009A05F1"/>
    <w:rsid w:val="009A16CF"/>
    <w:rsid w:val="009A1FEE"/>
    <w:rsid w:val="009A37AF"/>
    <w:rsid w:val="009A38F1"/>
    <w:rsid w:val="009A5EF9"/>
    <w:rsid w:val="009A618D"/>
    <w:rsid w:val="009A627A"/>
    <w:rsid w:val="009A7FFE"/>
    <w:rsid w:val="009B18CF"/>
    <w:rsid w:val="009B2423"/>
    <w:rsid w:val="009B4738"/>
    <w:rsid w:val="009B6418"/>
    <w:rsid w:val="009B6CE2"/>
    <w:rsid w:val="009B7B3B"/>
    <w:rsid w:val="009C0A3E"/>
    <w:rsid w:val="009C2396"/>
    <w:rsid w:val="009C242C"/>
    <w:rsid w:val="009C70F3"/>
    <w:rsid w:val="009C7486"/>
    <w:rsid w:val="009D0A48"/>
    <w:rsid w:val="009D0C19"/>
    <w:rsid w:val="009D21CD"/>
    <w:rsid w:val="009D24D6"/>
    <w:rsid w:val="009D3BCB"/>
    <w:rsid w:val="009D649F"/>
    <w:rsid w:val="009D7AD7"/>
    <w:rsid w:val="009E3A1A"/>
    <w:rsid w:val="009E411B"/>
    <w:rsid w:val="009F023B"/>
    <w:rsid w:val="009F05CC"/>
    <w:rsid w:val="009F0689"/>
    <w:rsid w:val="009F0BE0"/>
    <w:rsid w:val="009F0E12"/>
    <w:rsid w:val="009F1C7B"/>
    <w:rsid w:val="009F50AD"/>
    <w:rsid w:val="009F6548"/>
    <w:rsid w:val="009F6A9C"/>
    <w:rsid w:val="009F6ABE"/>
    <w:rsid w:val="009F6E2C"/>
    <w:rsid w:val="009F797C"/>
    <w:rsid w:val="00A0053A"/>
    <w:rsid w:val="00A02276"/>
    <w:rsid w:val="00A04F85"/>
    <w:rsid w:val="00A132ED"/>
    <w:rsid w:val="00A14B59"/>
    <w:rsid w:val="00A175ED"/>
    <w:rsid w:val="00A2179E"/>
    <w:rsid w:val="00A23BEF"/>
    <w:rsid w:val="00A252CC"/>
    <w:rsid w:val="00A26305"/>
    <w:rsid w:val="00A274C3"/>
    <w:rsid w:val="00A30A62"/>
    <w:rsid w:val="00A31353"/>
    <w:rsid w:val="00A32629"/>
    <w:rsid w:val="00A330AA"/>
    <w:rsid w:val="00A33BB8"/>
    <w:rsid w:val="00A34389"/>
    <w:rsid w:val="00A35387"/>
    <w:rsid w:val="00A40C91"/>
    <w:rsid w:val="00A410FD"/>
    <w:rsid w:val="00A43757"/>
    <w:rsid w:val="00A44296"/>
    <w:rsid w:val="00A45237"/>
    <w:rsid w:val="00A50C5B"/>
    <w:rsid w:val="00A51FF1"/>
    <w:rsid w:val="00A61486"/>
    <w:rsid w:val="00A643C3"/>
    <w:rsid w:val="00A650DA"/>
    <w:rsid w:val="00A657CE"/>
    <w:rsid w:val="00A663E8"/>
    <w:rsid w:val="00A70C56"/>
    <w:rsid w:val="00A7319A"/>
    <w:rsid w:val="00A7525F"/>
    <w:rsid w:val="00A81919"/>
    <w:rsid w:val="00A844D5"/>
    <w:rsid w:val="00A84872"/>
    <w:rsid w:val="00A8528C"/>
    <w:rsid w:val="00A86809"/>
    <w:rsid w:val="00A872A4"/>
    <w:rsid w:val="00A87B77"/>
    <w:rsid w:val="00A90187"/>
    <w:rsid w:val="00A90424"/>
    <w:rsid w:val="00A91FDA"/>
    <w:rsid w:val="00A931B3"/>
    <w:rsid w:val="00A9553A"/>
    <w:rsid w:val="00A95E04"/>
    <w:rsid w:val="00AA0765"/>
    <w:rsid w:val="00AA2CAC"/>
    <w:rsid w:val="00AA35E9"/>
    <w:rsid w:val="00AA4C19"/>
    <w:rsid w:val="00AA6247"/>
    <w:rsid w:val="00AA6BED"/>
    <w:rsid w:val="00AB1F0D"/>
    <w:rsid w:val="00AB2C53"/>
    <w:rsid w:val="00AB34AF"/>
    <w:rsid w:val="00AB58E3"/>
    <w:rsid w:val="00AB5F3F"/>
    <w:rsid w:val="00AB6575"/>
    <w:rsid w:val="00AB7417"/>
    <w:rsid w:val="00AB7AA2"/>
    <w:rsid w:val="00AC3278"/>
    <w:rsid w:val="00AC4E23"/>
    <w:rsid w:val="00AD004B"/>
    <w:rsid w:val="00AD050D"/>
    <w:rsid w:val="00AD0611"/>
    <w:rsid w:val="00AD2447"/>
    <w:rsid w:val="00AD45DA"/>
    <w:rsid w:val="00AD5146"/>
    <w:rsid w:val="00AD6DA1"/>
    <w:rsid w:val="00AD76DB"/>
    <w:rsid w:val="00AE129E"/>
    <w:rsid w:val="00AE1567"/>
    <w:rsid w:val="00AE204C"/>
    <w:rsid w:val="00AE22B2"/>
    <w:rsid w:val="00AE2E6B"/>
    <w:rsid w:val="00AE5928"/>
    <w:rsid w:val="00AF1ED3"/>
    <w:rsid w:val="00AF2DD9"/>
    <w:rsid w:val="00AF4184"/>
    <w:rsid w:val="00AF56A4"/>
    <w:rsid w:val="00AF5B0E"/>
    <w:rsid w:val="00AF5EE5"/>
    <w:rsid w:val="00AF6CD3"/>
    <w:rsid w:val="00B01752"/>
    <w:rsid w:val="00B01ADA"/>
    <w:rsid w:val="00B02055"/>
    <w:rsid w:val="00B02A82"/>
    <w:rsid w:val="00B056CE"/>
    <w:rsid w:val="00B07FB1"/>
    <w:rsid w:val="00B1010A"/>
    <w:rsid w:val="00B11C69"/>
    <w:rsid w:val="00B150A1"/>
    <w:rsid w:val="00B152AA"/>
    <w:rsid w:val="00B17954"/>
    <w:rsid w:val="00B201BC"/>
    <w:rsid w:val="00B20735"/>
    <w:rsid w:val="00B23141"/>
    <w:rsid w:val="00B242E5"/>
    <w:rsid w:val="00B25798"/>
    <w:rsid w:val="00B25A76"/>
    <w:rsid w:val="00B264CA"/>
    <w:rsid w:val="00B315B9"/>
    <w:rsid w:val="00B3297A"/>
    <w:rsid w:val="00B33FD4"/>
    <w:rsid w:val="00B34E34"/>
    <w:rsid w:val="00B403D8"/>
    <w:rsid w:val="00B41A98"/>
    <w:rsid w:val="00B41CA9"/>
    <w:rsid w:val="00B42694"/>
    <w:rsid w:val="00B426DB"/>
    <w:rsid w:val="00B438C9"/>
    <w:rsid w:val="00B45985"/>
    <w:rsid w:val="00B47059"/>
    <w:rsid w:val="00B52B14"/>
    <w:rsid w:val="00B52B87"/>
    <w:rsid w:val="00B52D7F"/>
    <w:rsid w:val="00B559AB"/>
    <w:rsid w:val="00B62B4C"/>
    <w:rsid w:val="00B631EC"/>
    <w:rsid w:val="00B636F6"/>
    <w:rsid w:val="00B64792"/>
    <w:rsid w:val="00B66230"/>
    <w:rsid w:val="00B66F2A"/>
    <w:rsid w:val="00B8033B"/>
    <w:rsid w:val="00B8137D"/>
    <w:rsid w:val="00B821F2"/>
    <w:rsid w:val="00B82AEE"/>
    <w:rsid w:val="00B82B1F"/>
    <w:rsid w:val="00B83395"/>
    <w:rsid w:val="00B839AC"/>
    <w:rsid w:val="00B8501E"/>
    <w:rsid w:val="00B85CBC"/>
    <w:rsid w:val="00B85F97"/>
    <w:rsid w:val="00B86B26"/>
    <w:rsid w:val="00B874E1"/>
    <w:rsid w:val="00B876AD"/>
    <w:rsid w:val="00B87EE1"/>
    <w:rsid w:val="00B936E3"/>
    <w:rsid w:val="00B965CB"/>
    <w:rsid w:val="00B96B65"/>
    <w:rsid w:val="00B96C06"/>
    <w:rsid w:val="00BA3889"/>
    <w:rsid w:val="00BA4A38"/>
    <w:rsid w:val="00BB2368"/>
    <w:rsid w:val="00BB3A49"/>
    <w:rsid w:val="00BD4493"/>
    <w:rsid w:val="00BD45E7"/>
    <w:rsid w:val="00BD463E"/>
    <w:rsid w:val="00BD51AB"/>
    <w:rsid w:val="00BD5774"/>
    <w:rsid w:val="00BD57B4"/>
    <w:rsid w:val="00BD5AFD"/>
    <w:rsid w:val="00BE0639"/>
    <w:rsid w:val="00BE09B8"/>
    <w:rsid w:val="00BE1829"/>
    <w:rsid w:val="00BE2F85"/>
    <w:rsid w:val="00BE3446"/>
    <w:rsid w:val="00BE50E6"/>
    <w:rsid w:val="00BE73CB"/>
    <w:rsid w:val="00BE77CC"/>
    <w:rsid w:val="00BF15B5"/>
    <w:rsid w:val="00BF48D2"/>
    <w:rsid w:val="00BF4F18"/>
    <w:rsid w:val="00BF79B0"/>
    <w:rsid w:val="00C00170"/>
    <w:rsid w:val="00C00BA4"/>
    <w:rsid w:val="00C022F5"/>
    <w:rsid w:val="00C032EC"/>
    <w:rsid w:val="00C033C0"/>
    <w:rsid w:val="00C06AE1"/>
    <w:rsid w:val="00C076FC"/>
    <w:rsid w:val="00C13D85"/>
    <w:rsid w:val="00C155FC"/>
    <w:rsid w:val="00C15622"/>
    <w:rsid w:val="00C176DA"/>
    <w:rsid w:val="00C21344"/>
    <w:rsid w:val="00C213F3"/>
    <w:rsid w:val="00C21F3F"/>
    <w:rsid w:val="00C22F85"/>
    <w:rsid w:val="00C2563A"/>
    <w:rsid w:val="00C261B7"/>
    <w:rsid w:val="00C33CC3"/>
    <w:rsid w:val="00C33E00"/>
    <w:rsid w:val="00C36632"/>
    <w:rsid w:val="00C37B1B"/>
    <w:rsid w:val="00C37F8B"/>
    <w:rsid w:val="00C401AA"/>
    <w:rsid w:val="00C415FB"/>
    <w:rsid w:val="00C45979"/>
    <w:rsid w:val="00C5163E"/>
    <w:rsid w:val="00C51B46"/>
    <w:rsid w:val="00C51EC5"/>
    <w:rsid w:val="00C5241F"/>
    <w:rsid w:val="00C52769"/>
    <w:rsid w:val="00C52A57"/>
    <w:rsid w:val="00C57642"/>
    <w:rsid w:val="00C6032A"/>
    <w:rsid w:val="00C60AC3"/>
    <w:rsid w:val="00C6124A"/>
    <w:rsid w:val="00C61891"/>
    <w:rsid w:val="00C61E2C"/>
    <w:rsid w:val="00C62AC6"/>
    <w:rsid w:val="00C62D68"/>
    <w:rsid w:val="00C63AAC"/>
    <w:rsid w:val="00C63E23"/>
    <w:rsid w:val="00C6406C"/>
    <w:rsid w:val="00C66892"/>
    <w:rsid w:val="00C67093"/>
    <w:rsid w:val="00C67985"/>
    <w:rsid w:val="00C714B2"/>
    <w:rsid w:val="00C72128"/>
    <w:rsid w:val="00C74A40"/>
    <w:rsid w:val="00C776CB"/>
    <w:rsid w:val="00C809C4"/>
    <w:rsid w:val="00C80C8F"/>
    <w:rsid w:val="00C82FF5"/>
    <w:rsid w:val="00C838A3"/>
    <w:rsid w:val="00C8565C"/>
    <w:rsid w:val="00C86444"/>
    <w:rsid w:val="00C873BB"/>
    <w:rsid w:val="00C9125F"/>
    <w:rsid w:val="00C91F20"/>
    <w:rsid w:val="00C92B36"/>
    <w:rsid w:val="00C959E9"/>
    <w:rsid w:val="00C97213"/>
    <w:rsid w:val="00CA09A7"/>
    <w:rsid w:val="00CA5240"/>
    <w:rsid w:val="00CA5420"/>
    <w:rsid w:val="00CA6358"/>
    <w:rsid w:val="00CA6FB8"/>
    <w:rsid w:val="00CB04AE"/>
    <w:rsid w:val="00CB08F5"/>
    <w:rsid w:val="00CB13F2"/>
    <w:rsid w:val="00CB56B9"/>
    <w:rsid w:val="00CB6A52"/>
    <w:rsid w:val="00CB6E92"/>
    <w:rsid w:val="00CC29EE"/>
    <w:rsid w:val="00CC2ED3"/>
    <w:rsid w:val="00CC47E4"/>
    <w:rsid w:val="00CC621C"/>
    <w:rsid w:val="00CD1340"/>
    <w:rsid w:val="00CD391D"/>
    <w:rsid w:val="00CD3C15"/>
    <w:rsid w:val="00CD688C"/>
    <w:rsid w:val="00CD71CD"/>
    <w:rsid w:val="00CD7AD8"/>
    <w:rsid w:val="00CD7F54"/>
    <w:rsid w:val="00CE64B5"/>
    <w:rsid w:val="00CE66EB"/>
    <w:rsid w:val="00CE6709"/>
    <w:rsid w:val="00CF0938"/>
    <w:rsid w:val="00CF1759"/>
    <w:rsid w:val="00CF3FBE"/>
    <w:rsid w:val="00CF4778"/>
    <w:rsid w:val="00CF7472"/>
    <w:rsid w:val="00CF77D1"/>
    <w:rsid w:val="00CF7F8A"/>
    <w:rsid w:val="00D00553"/>
    <w:rsid w:val="00D0128A"/>
    <w:rsid w:val="00D0338E"/>
    <w:rsid w:val="00D036B9"/>
    <w:rsid w:val="00D0429F"/>
    <w:rsid w:val="00D062B2"/>
    <w:rsid w:val="00D078ED"/>
    <w:rsid w:val="00D11D15"/>
    <w:rsid w:val="00D1281B"/>
    <w:rsid w:val="00D1384B"/>
    <w:rsid w:val="00D138CB"/>
    <w:rsid w:val="00D1723E"/>
    <w:rsid w:val="00D1727C"/>
    <w:rsid w:val="00D205C7"/>
    <w:rsid w:val="00D22D24"/>
    <w:rsid w:val="00D259BB"/>
    <w:rsid w:val="00D25F34"/>
    <w:rsid w:val="00D26E9C"/>
    <w:rsid w:val="00D300BF"/>
    <w:rsid w:val="00D336FB"/>
    <w:rsid w:val="00D45DDD"/>
    <w:rsid w:val="00D5084A"/>
    <w:rsid w:val="00D52BFC"/>
    <w:rsid w:val="00D53163"/>
    <w:rsid w:val="00D53CFD"/>
    <w:rsid w:val="00D54705"/>
    <w:rsid w:val="00D56897"/>
    <w:rsid w:val="00D633BD"/>
    <w:rsid w:val="00D71E45"/>
    <w:rsid w:val="00D7235C"/>
    <w:rsid w:val="00D72740"/>
    <w:rsid w:val="00D72A3C"/>
    <w:rsid w:val="00D73735"/>
    <w:rsid w:val="00D7407A"/>
    <w:rsid w:val="00D75A7F"/>
    <w:rsid w:val="00D7647D"/>
    <w:rsid w:val="00D76B04"/>
    <w:rsid w:val="00D82C07"/>
    <w:rsid w:val="00D82F55"/>
    <w:rsid w:val="00D8335E"/>
    <w:rsid w:val="00D8349F"/>
    <w:rsid w:val="00D84403"/>
    <w:rsid w:val="00D8638D"/>
    <w:rsid w:val="00D9133E"/>
    <w:rsid w:val="00D93888"/>
    <w:rsid w:val="00D94F9C"/>
    <w:rsid w:val="00D967A5"/>
    <w:rsid w:val="00DA25C8"/>
    <w:rsid w:val="00DA77E6"/>
    <w:rsid w:val="00DA7FCD"/>
    <w:rsid w:val="00DB0876"/>
    <w:rsid w:val="00DB29F6"/>
    <w:rsid w:val="00DB3205"/>
    <w:rsid w:val="00DB367B"/>
    <w:rsid w:val="00DB3920"/>
    <w:rsid w:val="00DB3BD9"/>
    <w:rsid w:val="00DB469C"/>
    <w:rsid w:val="00DB48C9"/>
    <w:rsid w:val="00DB501A"/>
    <w:rsid w:val="00DB6FDF"/>
    <w:rsid w:val="00DB7238"/>
    <w:rsid w:val="00DB753F"/>
    <w:rsid w:val="00DB7EBB"/>
    <w:rsid w:val="00DC09A8"/>
    <w:rsid w:val="00DC226C"/>
    <w:rsid w:val="00DC22CC"/>
    <w:rsid w:val="00DC33F0"/>
    <w:rsid w:val="00DC7300"/>
    <w:rsid w:val="00DC7B12"/>
    <w:rsid w:val="00DD0623"/>
    <w:rsid w:val="00DD2D49"/>
    <w:rsid w:val="00DD30D5"/>
    <w:rsid w:val="00DD39FD"/>
    <w:rsid w:val="00DD4D88"/>
    <w:rsid w:val="00DE06A3"/>
    <w:rsid w:val="00DE074A"/>
    <w:rsid w:val="00DE204C"/>
    <w:rsid w:val="00DE3B74"/>
    <w:rsid w:val="00DE443C"/>
    <w:rsid w:val="00DE5106"/>
    <w:rsid w:val="00DE64BB"/>
    <w:rsid w:val="00DE720E"/>
    <w:rsid w:val="00DE7589"/>
    <w:rsid w:val="00DE76FC"/>
    <w:rsid w:val="00DE7ED2"/>
    <w:rsid w:val="00DF3A9A"/>
    <w:rsid w:val="00DF4ACB"/>
    <w:rsid w:val="00DF7097"/>
    <w:rsid w:val="00DF7828"/>
    <w:rsid w:val="00E0156B"/>
    <w:rsid w:val="00E01C83"/>
    <w:rsid w:val="00E072D8"/>
    <w:rsid w:val="00E10296"/>
    <w:rsid w:val="00E134B0"/>
    <w:rsid w:val="00E1714A"/>
    <w:rsid w:val="00E17249"/>
    <w:rsid w:val="00E17CE8"/>
    <w:rsid w:val="00E21CCF"/>
    <w:rsid w:val="00E22683"/>
    <w:rsid w:val="00E238D3"/>
    <w:rsid w:val="00E2394E"/>
    <w:rsid w:val="00E3004F"/>
    <w:rsid w:val="00E30D32"/>
    <w:rsid w:val="00E348F3"/>
    <w:rsid w:val="00E37051"/>
    <w:rsid w:val="00E40CEF"/>
    <w:rsid w:val="00E412BB"/>
    <w:rsid w:val="00E41B6A"/>
    <w:rsid w:val="00E431C8"/>
    <w:rsid w:val="00E43A59"/>
    <w:rsid w:val="00E446F2"/>
    <w:rsid w:val="00E46259"/>
    <w:rsid w:val="00E477EF"/>
    <w:rsid w:val="00E542EF"/>
    <w:rsid w:val="00E554C5"/>
    <w:rsid w:val="00E554FF"/>
    <w:rsid w:val="00E55FBD"/>
    <w:rsid w:val="00E56F2A"/>
    <w:rsid w:val="00E60810"/>
    <w:rsid w:val="00E6142A"/>
    <w:rsid w:val="00E67B0D"/>
    <w:rsid w:val="00E722D6"/>
    <w:rsid w:val="00E7256F"/>
    <w:rsid w:val="00E74048"/>
    <w:rsid w:val="00E74689"/>
    <w:rsid w:val="00E7634E"/>
    <w:rsid w:val="00E76DA6"/>
    <w:rsid w:val="00E77626"/>
    <w:rsid w:val="00E77C0D"/>
    <w:rsid w:val="00E80629"/>
    <w:rsid w:val="00E80B18"/>
    <w:rsid w:val="00E80B94"/>
    <w:rsid w:val="00E819EF"/>
    <w:rsid w:val="00E83196"/>
    <w:rsid w:val="00E8584C"/>
    <w:rsid w:val="00E869A3"/>
    <w:rsid w:val="00E910EE"/>
    <w:rsid w:val="00E92E9B"/>
    <w:rsid w:val="00E93577"/>
    <w:rsid w:val="00E939CA"/>
    <w:rsid w:val="00E94372"/>
    <w:rsid w:val="00E943B9"/>
    <w:rsid w:val="00E94D2A"/>
    <w:rsid w:val="00E96F3E"/>
    <w:rsid w:val="00E970E2"/>
    <w:rsid w:val="00EA2D21"/>
    <w:rsid w:val="00EA3AC8"/>
    <w:rsid w:val="00EA3FF8"/>
    <w:rsid w:val="00EA5362"/>
    <w:rsid w:val="00EA5741"/>
    <w:rsid w:val="00EA6F58"/>
    <w:rsid w:val="00EB0116"/>
    <w:rsid w:val="00EB0679"/>
    <w:rsid w:val="00EB08AB"/>
    <w:rsid w:val="00EB1CD0"/>
    <w:rsid w:val="00EB20B8"/>
    <w:rsid w:val="00EB44C5"/>
    <w:rsid w:val="00EB4CF4"/>
    <w:rsid w:val="00EB5CEE"/>
    <w:rsid w:val="00EB7376"/>
    <w:rsid w:val="00EB7E10"/>
    <w:rsid w:val="00EC2B70"/>
    <w:rsid w:val="00EC2C1C"/>
    <w:rsid w:val="00EC4A54"/>
    <w:rsid w:val="00EC7D66"/>
    <w:rsid w:val="00ED034A"/>
    <w:rsid w:val="00ED0896"/>
    <w:rsid w:val="00ED1660"/>
    <w:rsid w:val="00ED2718"/>
    <w:rsid w:val="00ED2979"/>
    <w:rsid w:val="00ED2B51"/>
    <w:rsid w:val="00ED30C8"/>
    <w:rsid w:val="00EE15E9"/>
    <w:rsid w:val="00EE1EDF"/>
    <w:rsid w:val="00EE245D"/>
    <w:rsid w:val="00EE2F8B"/>
    <w:rsid w:val="00EE3EF9"/>
    <w:rsid w:val="00EE6439"/>
    <w:rsid w:val="00EE73BB"/>
    <w:rsid w:val="00EE7C74"/>
    <w:rsid w:val="00EF280F"/>
    <w:rsid w:val="00EF2860"/>
    <w:rsid w:val="00EF2A29"/>
    <w:rsid w:val="00EF601C"/>
    <w:rsid w:val="00EF61A6"/>
    <w:rsid w:val="00EF6B00"/>
    <w:rsid w:val="00F00048"/>
    <w:rsid w:val="00F01A77"/>
    <w:rsid w:val="00F02B1C"/>
    <w:rsid w:val="00F03039"/>
    <w:rsid w:val="00F05471"/>
    <w:rsid w:val="00F075EF"/>
    <w:rsid w:val="00F115A7"/>
    <w:rsid w:val="00F11B1E"/>
    <w:rsid w:val="00F16735"/>
    <w:rsid w:val="00F16FE3"/>
    <w:rsid w:val="00F171D1"/>
    <w:rsid w:val="00F1773F"/>
    <w:rsid w:val="00F17BAF"/>
    <w:rsid w:val="00F20C19"/>
    <w:rsid w:val="00F21C56"/>
    <w:rsid w:val="00F23017"/>
    <w:rsid w:val="00F2626B"/>
    <w:rsid w:val="00F31D09"/>
    <w:rsid w:val="00F336E9"/>
    <w:rsid w:val="00F359E1"/>
    <w:rsid w:val="00F35D26"/>
    <w:rsid w:val="00F36F04"/>
    <w:rsid w:val="00F41292"/>
    <w:rsid w:val="00F41AE1"/>
    <w:rsid w:val="00F41DC1"/>
    <w:rsid w:val="00F46D2C"/>
    <w:rsid w:val="00F47558"/>
    <w:rsid w:val="00F51347"/>
    <w:rsid w:val="00F53755"/>
    <w:rsid w:val="00F53B1C"/>
    <w:rsid w:val="00F55659"/>
    <w:rsid w:val="00F5596F"/>
    <w:rsid w:val="00F56C90"/>
    <w:rsid w:val="00F57703"/>
    <w:rsid w:val="00F65665"/>
    <w:rsid w:val="00F66EC6"/>
    <w:rsid w:val="00F70576"/>
    <w:rsid w:val="00F717DC"/>
    <w:rsid w:val="00F7247B"/>
    <w:rsid w:val="00F72A08"/>
    <w:rsid w:val="00F72D33"/>
    <w:rsid w:val="00F74DC9"/>
    <w:rsid w:val="00F80D3B"/>
    <w:rsid w:val="00F82201"/>
    <w:rsid w:val="00F831A8"/>
    <w:rsid w:val="00F85EBE"/>
    <w:rsid w:val="00F8640D"/>
    <w:rsid w:val="00F876DE"/>
    <w:rsid w:val="00F90A0D"/>
    <w:rsid w:val="00F90D07"/>
    <w:rsid w:val="00F9139C"/>
    <w:rsid w:val="00F94868"/>
    <w:rsid w:val="00F94EB3"/>
    <w:rsid w:val="00FA25D4"/>
    <w:rsid w:val="00FA724D"/>
    <w:rsid w:val="00FB309D"/>
    <w:rsid w:val="00FC16D2"/>
    <w:rsid w:val="00FC20DA"/>
    <w:rsid w:val="00FC3E8F"/>
    <w:rsid w:val="00FC4038"/>
    <w:rsid w:val="00FC4552"/>
    <w:rsid w:val="00FD1388"/>
    <w:rsid w:val="00FD4406"/>
    <w:rsid w:val="00FE04C6"/>
    <w:rsid w:val="00FE2B10"/>
    <w:rsid w:val="00FE5900"/>
    <w:rsid w:val="00FF2392"/>
    <w:rsid w:val="00FF51A0"/>
    <w:rsid w:val="00FF7235"/>
    <w:rsid w:val="00FF73E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1B5BD5"/>
  <w15:chartTrackingRefBased/>
  <w15:docId w15:val="{5B0AEEB9-467F-48EE-88BE-A281427D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A98"/>
  </w:style>
  <w:style w:type="paragraph" w:styleId="Heading1">
    <w:name w:val="heading 1"/>
    <w:basedOn w:val="ListParagraph"/>
    <w:next w:val="Normal"/>
    <w:link w:val="Heading1Char"/>
    <w:uiPriority w:val="9"/>
    <w:qFormat/>
    <w:rsid w:val="005D7989"/>
    <w:pPr>
      <w:numPr>
        <w:numId w:val="5"/>
      </w:numPr>
      <w:spacing w:line="360" w:lineRule="auto"/>
      <w:ind w:left="426" w:hanging="426"/>
      <w:jc w:val="both"/>
      <w:outlineLvl w:val="0"/>
    </w:pPr>
    <w:rPr>
      <w:rFonts w:asciiTheme="majorBidi" w:hAnsiTheme="majorBidi"/>
      <w:b/>
      <w:i/>
      <w:sz w:val="24"/>
    </w:rPr>
  </w:style>
  <w:style w:type="paragraph" w:styleId="Heading2">
    <w:name w:val="heading 2"/>
    <w:basedOn w:val="Normal"/>
    <w:next w:val="Normal"/>
    <w:link w:val="Heading2Char"/>
    <w:uiPriority w:val="9"/>
    <w:unhideWhenUsed/>
    <w:qFormat/>
    <w:rsid w:val="005D7989"/>
    <w:pPr>
      <w:spacing w:line="360" w:lineRule="auto"/>
      <w:jc w:val="both"/>
      <w:outlineLvl w:val="1"/>
    </w:pPr>
    <w:rPr>
      <w:rFonts w:asciiTheme="majorBidi" w:hAnsiTheme="majorBidi" w:cstheme="majorBid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5E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EA2"/>
    <w:rPr>
      <w:rFonts w:ascii="Segoe UI" w:hAnsi="Segoe UI" w:cs="Segoe UI"/>
      <w:sz w:val="18"/>
      <w:szCs w:val="18"/>
    </w:rPr>
  </w:style>
  <w:style w:type="paragraph" w:styleId="Caption">
    <w:name w:val="caption"/>
    <w:basedOn w:val="Normal"/>
    <w:next w:val="Normal"/>
    <w:uiPriority w:val="35"/>
    <w:unhideWhenUsed/>
    <w:qFormat/>
    <w:rsid w:val="00BA4A38"/>
    <w:pPr>
      <w:spacing w:after="200" w:line="240" w:lineRule="auto"/>
    </w:pPr>
    <w:rPr>
      <w:i/>
      <w:iCs/>
      <w:color w:val="44546A" w:themeColor="text2"/>
      <w:sz w:val="18"/>
      <w:szCs w:val="18"/>
    </w:rPr>
  </w:style>
  <w:style w:type="paragraph" w:styleId="ListParagraph">
    <w:name w:val="List Paragraph"/>
    <w:basedOn w:val="Normal"/>
    <w:uiPriority w:val="34"/>
    <w:qFormat/>
    <w:rsid w:val="00E477EF"/>
    <w:pPr>
      <w:ind w:left="720"/>
      <w:contextualSpacing/>
    </w:pPr>
  </w:style>
  <w:style w:type="table" w:styleId="ListTable2">
    <w:name w:val="List Table 2"/>
    <w:basedOn w:val="TableNormal"/>
    <w:uiPriority w:val="47"/>
    <w:rsid w:val="00CC621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ndNoteBibliographyTitle">
    <w:name w:val="EndNote Bibliography Title"/>
    <w:basedOn w:val="Normal"/>
    <w:link w:val="EndNoteBibliographyTitleChar"/>
    <w:rsid w:val="007A7E4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A7E44"/>
    <w:rPr>
      <w:rFonts w:ascii="Calibri" w:hAnsi="Calibri" w:cs="Calibri"/>
      <w:noProof/>
    </w:rPr>
  </w:style>
  <w:style w:type="paragraph" w:customStyle="1" w:styleId="EndNoteBibliography">
    <w:name w:val="EndNote Bibliography"/>
    <w:basedOn w:val="Normal"/>
    <w:link w:val="EndNoteBibliographyChar"/>
    <w:rsid w:val="007A7E44"/>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7A7E44"/>
    <w:rPr>
      <w:rFonts w:ascii="Calibri" w:hAnsi="Calibri" w:cs="Calibri"/>
      <w:noProof/>
    </w:rPr>
  </w:style>
  <w:style w:type="character" w:styleId="CommentReference">
    <w:name w:val="annotation reference"/>
    <w:basedOn w:val="DefaultParagraphFont"/>
    <w:uiPriority w:val="99"/>
    <w:semiHidden/>
    <w:unhideWhenUsed/>
    <w:rsid w:val="004D7A89"/>
    <w:rPr>
      <w:sz w:val="16"/>
      <w:szCs w:val="16"/>
    </w:rPr>
  </w:style>
  <w:style w:type="paragraph" w:styleId="CommentText">
    <w:name w:val="annotation text"/>
    <w:basedOn w:val="Normal"/>
    <w:link w:val="CommentTextChar"/>
    <w:uiPriority w:val="99"/>
    <w:semiHidden/>
    <w:unhideWhenUsed/>
    <w:rsid w:val="004D7A89"/>
    <w:pPr>
      <w:spacing w:line="240" w:lineRule="auto"/>
    </w:pPr>
    <w:rPr>
      <w:sz w:val="20"/>
      <w:szCs w:val="20"/>
    </w:rPr>
  </w:style>
  <w:style w:type="character" w:customStyle="1" w:styleId="CommentTextChar">
    <w:name w:val="Comment Text Char"/>
    <w:basedOn w:val="DefaultParagraphFont"/>
    <w:link w:val="CommentText"/>
    <w:uiPriority w:val="99"/>
    <w:semiHidden/>
    <w:rsid w:val="004D7A89"/>
    <w:rPr>
      <w:sz w:val="20"/>
      <w:szCs w:val="20"/>
    </w:rPr>
  </w:style>
  <w:style w:type="paragraph" w:styleId="CommentSubject">
    <w:name w:val="annotation subject"/>
    <w:basedOn w:val="CommentText"/>
    <w:next w:val="CommentText"/>
    <w:link w:val="CommentSubjectChar"/>
    <w:uiPriority w:val="99"/>
    <w:semiHidden/>
    <w:unhideWhenUsed/>
    <w:rsid w:val="004D7A89"/>
    <w:rPr>
      <w:b/>
      <w:bCs/>
    </w:rPr>
  </w:style>
  <w:style w:type="character" w:customStyle="1" w:styleId="CommentSubjectChar">
    <w:name w:val="Comment Subject Char"/>
    <w:basedOn w:val="CommentTextChar"/>
    <w:link w:val="CommentSubject"/>
    <w:uiPriority w:val="99"/>
    <w:semiHidden/>
    <w:rsid w:val="004D7A89"/>
    <w:rPr>
      <w:b/>
      <w:bCs/>
      <w:sz w:val="20"/>
      <w:szCs w:val="20"/>
    </w:rPr>
  </w:style>
  <w:style w:type="character" w:styleId="Hyperlink">
    <w:name w:val="Hyperlink"/>
    <w:basedOn w:val="DefaultParagraphFont"/>
    <w:uiPriority w:val="99"/>
    <w:unhideWhenUsed/>
    <w:rsid w:val="00C37B1B"/>
    <w:rPr>
      <w:color w:val="0000FF"/>
      <w:u w:val="single"/>
    </w:rPr>
  </w:style>
  <w:style w:type="character" w:styleId="FollowedHyperlink">
    <w:name w:val="FollowedHyperlink"/>
    <w:basedOn w:val="DefaultParagraphFont"/>
    <w:uiPriority w:val="99"/>
    <w:semiHidden/>
    <w:unhideWhenUsed/>
    <w:rsid w:val="005B6946"/>
    <w:rPr>
      <w:color w:val="954F72" w:themeColor="followedHyperlink"/>
      <w:u w:val="single"/>
    </w:rPr>
  </w:style>
  <w:style w:type="character" w:customStyle="1" w:styleId="UnresolvedMention1">
    <w:name w:val="Unresolved Mention1"/>
    <w:basedOn w:val="DefaultParagraphFont"/>
    <w:uiPriority w:val="99"/>
    <w:semiHidden/>
    <w:unhideWhenUsed/>
    <w:rsid w:val="002861C8"/>
    <w:rPr>
      <w:color w:val="605E5C"/>
      <w:shd w:val="clear" w:color="auto" w:fill="E1DFDD"/>
    </w:rPr>
  </w:style>
  <w:style w:type="paragraph" w:styleId="Header">
    <w:name w:val="header"/>
    <w:basedOn w:val="Normal"/>
    <w:link w:val="HeaderChar"/>
    <w:uiPriority w:val="99"/>
    <w:unhideWhenUsed/>
    <w:rsid w:val="00A752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25F"/>
  </w:style>
  <w:style w:type="paragraph" w:styleId="Footer">
    <w:name w:val="footer"/>
    <w:basedOn w:val="Normal"/>
    <w:link w:val="FooterChar"/>
    <w:uiPriority w:val="99"/>
    <w:unhideWhenUsed/>
    <w:rsid w:val="00A752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25F"/>
  </w:style>
  <w:style w:type="character" w:customStyle="1" w:styleId="UnresolvedMention2">
    <w:name w:val="Unresolved Mention2"/>
    <w:basedOn w:val="DefaultParagraphFont"/>
    <w:uiPriority w:val="99"/>
    <w:semiHidden/>
    <w:unhideWhenUsed/>
    <w:rsid w:val="00010B06"/>
    <w:rPr>
      <w:color w:val="605E5C"/>
      <w:shd w:val="clear" w:color="auto" w:fill="E1DFDD"/>
    </w:rPr>
  </w:style>
  <w:style w:type="character" w:customStyle="1" w:styleId="Heading2Char">
    <w:name w:val="Heading 2 Char"/>
    <w:basedOn w:val="DefaultParagraphFont"/>
    <w:link w:val="Heading2"/>
    <w:uiPriority w:val="9"/>
    <w:rsid w:val="005D7989"/>
    <w:rPr>
      <w:rFonts w:asciiTheme="majorBidi" w:hAnsiTheme="majorBidi" w:cstheme="majorBidi"/>
      <w:i/>
      <w:iCs/>
      <w:sz w:val="24"/>
      <w:szCs w:val="24"/>
    </w:rPr>
  </w:style>
  <w:style w:type="paragraph" w:styleId="Revision">
    <w:name w:val="Revision"/>
    <w:hidden/>
    <w:uiPriority w:val="99"/>
    <w:semiHidden/>
    <w:rsid w:val="00E722D6"/>
    <w:pPr>
      <w:spacing w:after="0" w:line="240" w:lineRule="auto"/>
    </w:pPr>
  </w:style>
  <w:style w:type="table" w:styleId="TableGrid">
    <w:name w:val="Table Grid"/>
    <w:basedOn w:val="TableNormal"/>
    <w:uiPriority w:val="39"/>
    <w:rsid w:val="00AD0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D7989"/>
    <w:rPr>
      <w:rFonts w:asciiTheme="majorBidi" w:hAnsiTheme="majorBidi"/>
      <w:b/>
      <w:i/>
      <w:sz w:val="24"/>
    </w:rPr>
  </w:style>
  <w:style w:type="character" w:styleId="BookTitle">
    <w:name w:val="Book Title"/>
    <w:basedOn w:val="DefaultParagraphFont"/>
    <w:uiPriority w:val="33"/>
    <w:qFormat/>
    <w:rsid w:val="005A6D0A"/>
    <w:rPr>
      <w:b/>
      <w:bCs/>
      <w:i/>
      <w:iCs/>
      <w:spacing w:val="5"/>
    </w:rPr>
  </w:style>
  <w:style w:type="character" w:customStyle="1" w:styleId="jrnl">
    <w:name w:val="jrnl"/>
    <w:basedOn w:val="DefaultParagraphFont"/>
    <w:rsid w:val="007E476A"/>
  </w:style>
  <w:style w:type="character" w:styleId="UnresolvedMention">
    <w:name w:val="Unresolved Mention"/>
    <w:basedOn w:val="DefaultParagraphFont"/>
    <w:uiPriority w:val="99"/>
    <w:semiHidden/>
    <w:unhideWhenUsed/>
    <w:rsid w:val="00462094"/>
    <w:rPr>
      <w:color w:val="605E5C"/>
      <w:shd w:val="clear" w:color="auto" w:fill="E1DFDD"/>
    </w:rPr>
  </w:style>
  <w:style w:type="character" w:styleId="LineNumber">
    <w:name w:val="line number"/>
    <w:basedOn w:val="DefaultParagraphFont"/>
    <w:uiPriority w:val="99"/>
    <w:semiHidden/>
    <w:unhideWhenUsed/>
    <w:rsid w:val="00AF6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651171">
      <w:bodyDiv w:val="1"/>
      <w:marLeft w:val="0"/>
      <w:marRight w:val="0"/>
      <w:marTop w:val="0"/>
      <w:marBottom w:val="0"/>
      <w:divBdr>
        <w:top w:val="none" w:sz="0" w:space="0" w:color="auto"/>
        <w:left w:val="none" w:sz="0" w:space="0" w:color="auto"/>
        <w:bottom w:val="none" w:sz="0" w:space="0" w:color="auto"/>
        <w:right w:val="none" w:sz="0" w:space="0" w:color="auto"/>
      </w:divBdr>
    </w:div>
    <w:div w:id="940915289">
      <w:bodyDiv w:val="1"/>
      <w:marLeft w:val="0"/>
      <w:marRight w:val="0"/>
      <w:marTop w:val="0"/>
      <w:marBottom w:val="0"/>
      <w:divBdr>
        <w:top w:val="none" w:sz="0" w:space="0" w:color="auto"/>
        <w:left w:val="none" w:sz="0" w:space="0" w:color="auto"/>
        <w:bottom w:val="none" w:sz="0" w:space="0" w:color="auto"/>
        <w:right w:val="none" w:sz="0" w:space="0" w:color="auto"/>
      </w:divBdr>
    </w:div>
    <w:div w:id="1259829474">
      <w:bodyDiv w:val="1"/>
      <w:marLeft w:val="0"/>
      <w:marRight w:val="0"/>
      <w:marTop w:val="0"/>
      <w:marBottom w:val="0"/>
      <w:divBdr>
        <w:top w:val="none" w:sz="0" w:space="0" w:color="auto"/>
        <w:left w:val="none" w:sz="0" w:space="0" w:color="auto"/>
        <w:bottom w:val="none" w:sz="0" w:space="0" w:color="auto"/>
        <w:right w:val="none" w:sz="0" w:space="0" w:color="auto"/>
      </w:divBdr>
    </w:div>
    <w:div w:id="1337803999">
      <w:bodyDiv w:val="1"/>
      <w:marLeft w:val="0"/>
      <w:marRight w:val="0"/>
      <w:marTop w:val="0"/>
      <w:marBottom w:val="0"/>
      <w:divBdr>
        <w:top w:val="none" w:sz="0" w:space="0" w:color="auto"/>
        <w:left w:val="none" w:sz="0" w:space="0" w:color="auto"/>
        <w:bottom w:val="none" w:sz="0" w:space="0" w:color="auto"/>
        <w:right w:val="none" w:sz="0" w:space="0" w:color="auto"/>
      </w:divBdr>
    </w:div>
    <w:div w:id="1720518103">
      <w:bodyDiv w:val="1"/>
      <w:marLeft w:val="0"/>
      <w:marRight w:val="0"/>
      <w:marTop w:val="0"/>
      <w:marBottom w:val="0"/>
      <w:divBdr>
        <w:top w:val="none" w:sz="0" w:space="0" w:color="auto"/>
        <w:left w:val="none" w:sz="0" w:space="0" w:color="auto"/>
        <w:bottom w:val="none" w:sz="0" w:space="0" w:color="auto"/>
        <w:right w:val="none" w:sz="0" w:space="0" w:color="auto"/>
      </w:divBdr>
    </w:div>
    <w:div w:id="1728070579">
      <w:bodyDiv w:val="1"/>
      <w:marLeft w:val="0"/>
      <w:marRight w:val="0"/>
      <w:marTop w:val="0"/>
      <w:marBottom w:val="0"/>
      <w:divBdr>
        <w:top w:val="none" w:sz="0" w:space="0" w:color="auto"/>
        <w:left w:val="none" w:sz="0" w:space="0" w:color="auto"/>
        <w:bottom w:val="none" w:sz="0" w:space="0" w:color="auto"/>
        <w:right w:val="none" w:sz="0" w:space="0" w:color="auto"/>
      </w:divBdr>
    </w:div>
    <w:div w:id="186347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Jayabal@soton.ac.uk"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C5D2D324FCB42B5874DA2746B9FE6" ma:contentTypeVersion="12" ma:contentTypeDescription="Create a new document." ma:contentTypeScope="" ma:versionID="fe6f7cfe6edb459b0d7f6a5ce20e1c3b">
  <xsd:schema xmlns:xsd="http://www.w3.org/2001/XMLSchema" xmlns:xs="http://www.w3.org/2001/XMLSchema" xmlns:p="http://schemas.microsoft.com/office/2006/metadata/properties" xmlns:ns3="db56ef17-8e64-41e0-9297-4924db99089d" xmlns:ns4="1810e3da-0388-4bed-8d77-660ddb1e0daa" targetNamespace="http://schemas.microsoft.com/office/2006/metadata/properties" ma:root="true" ma:fieldsID="eba062a5418edd6679e1506bbb47fe88" ns3:_="" ns4:_="">
    <xsd:import namespace="db56ef17-8e64-41e0-9297-4924db99089d"/>
    <xsd:import namespace="1810e3da-0388-4bed-8d77-660ddb1e0da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6ef17-8e64-41e0-9297-4924db99089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10e3da-0388-4bed-8d77-660ddb1e0d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3A107-2F5A-4FFF-8581-FA3A01A36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6ef17-8e64-41e0-9297-4924db99089d"/>
    <ds:schemaRef ds:uri="1810e3da-0388-4bed-8d77-660ddb1e0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DAB4DD-F4B8-420A-941D-A315FE184FEC}">
  <ds:schemaRefs>
    <ds:schemaRef ds:uri="http://schemas.microsoft.com/sharepoint/v3/contenttype/forms"/>
  </ds:schemaRefs>
</ds:datastoreItem>
</file>

<file path=customXml/itemProps3.xml><?xml version="1.0" encoding="utf-8"?>
<ds:datastoreItem xmlns:ds="http://schemas.openxmlformats.org/officeDocument/2006/customXml" ds:itemID="{10EDF8F0-4B9F-4A89-A455-183E15B196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A3B6B7-4275-4838-A9C2-5E14D815D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6737</Words>
  <Characters>38405</Characters>
  <Application>Microsoft Office Word</Application>
  <DocSecurity>4</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Worsley</dc:creator>
  <cp:keywords/>
  <dc:description/>
  <cp:lastModifiedBy>Pete Worsley</cp:lastModifiedBy>
  <cp:revision>2</cp:revision>
  <cp:lastPrinted>2020-11-25T22:21:00Z</cp:lastPrinted>
  <dcterms:created xsi:type="dcterms:W3CDTF">2021-04-16T10:08:00Z</dcterms:created>
  <dcterms:modified xsi:type="dcterms:W3CDTF">2021-04-16T10:08:00Z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0x010100277C5D2D324FCB42B5874DA2746B9FE6</vt:lpwstr>
  </property>
</Properties>
</file>