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5702A" w14:textId="77777777" w:rsidR="00560B4F" w:rsidRPr="00560B4F" w:rsidRDefault="00560B4F" w:rsidP="00560B4F">
      <w:pPr>
        <w:spacing w:line="380" w:lineRule="atLeast"/>
        <w:jc w:val="center"/>
        <w:rPr>
          <w:b/>
          <w:bCs/>
          <w:sz w:val="32"/>
          <w:szCs w:val="32"/>
        </w:rPr>
      </w:pPr>
      <w:r w:rsidRPr="00560B4F">
        <w:rPr>
          <w:b/>
          <w:bCs/>
          <w:noProof/>
          <w:sz w:val="32"/>
          <w:szCs w:val="32"/>
        </w:rPr>
        <w:t>Stigma and Misconceptions in the Time of the COVID-19 Pandemic: A Field Experiment in India</w:t>
      </w:r>
      <w:r w:rsidRPr="00560B4F">
        <w:rPr>
          <w:b/>
          <w:bCs/>
          <w:noProof/>
          <w:sz w:val="32"/>
          <w:szCs w:val="32"/>
          <w:vertAlign w:val="superscript"/>
        </w:rPr>
        <w:footnoteReference w:id="2"/>
      </w:r>
    </w:p>
    <w:p w14:paraId="16B4018F" w14:textId="77777777" w:rsidR="004A44C4" w:rsidRDefault="004A44C4" w:rsidP="00B90FCC">
      <w:pPr>
        <w:spacing w:line="480" w:lineRule="auto"/>
        <w:rPr>
          <w:b/>
          <w:bCs/>
        </w:rPr>
      </w:pPr>
    </w:p>
    <w:p w14:paraId="584E14FB" w14:textId="77777777" w:rsidR="00560B4F" w:rsidRPr="00560B4F" w:rsidRDefault="00560B4F" w:rsidP="00560B4F">
      <w:pPr>
        <w:spacing w:line="380" w:lineRule="atLeast"/>
        <w:jc w:val="center"/>
        <w:rPr>
          <w:b/>
          <w:bCs/>
        </w:rPr>
      </w:pPr>
      <w:r w:rsidRPr="00560B4F">
        <w:rPr>
          <w:b/>
          <w:bCs/>
        </w:rPr>
        <w:t>Asad Islam</w:t>
      </w:r>
      <w:r w:rsidRPr="00560B4F">
        <w:rPr>
          <w:b/>
          <w:bCs/>
          <w:vertAlign w:val="superscript"/>
        </w:rPr>
        <w:footnoteReference w:id="3"/>
      </w:r>
    </w:p>
    <w:p w14:paraId="4687C01E" w14:textId="77777777" w:rsidR="00560B4F" w:rsidRPr="00560B4F" w:rsidRDefault="00560B4F" w:rsidP="00560B4F">
      <w:pPr>
        <w:spacing w:line="380" w:lineRule="atLeast"/>
        <w:jc w:val="center"/>
        <w:rPr>
          <w:b/>
          <w:bCs/>
        </w:rPr>
      </w:pPr>
      <w:r w:rsidRPr="00560B4F">
        <w:rPr>
          <w:b/>
          <w:bCs/>
        </w:rPr>
        <w:t xml:space="preserve"> </w:t>
      </w:r>
      <w:proofErr w:type="spellStart"/>
      <w:r w:rsidRPr="00560B4F">
        <w:rPr>
          <w:b/>
          <w:bCs/>
        </w:rPr>
        <w:t>Debayan</w:t>
      </w:r>
      <w:proofErr w:type="spellEnd"/>
      <w:r w:rsidRPr="00560B4F">
        <w:rPr>
          <w:b/>
          <w:bCs/>
        </w:rPr>
        <w:t xml:space="preserve"> </w:t>
      </w:r>
      <w:proofErr w:type="spellStart"/>
      <w:r w:rsidRPr="00560B4F">
        <w:rPr>
          <w:b/>
          <w:bCs/>
        </w:rPr>
        <w:t>Pakrashi</w:t>
      </w:r>
      <w:proofErr w:type="spellEnd"/>
      <w:r w:rsidRPr="00560B4F">
        <w:rPr>
          <w:b/>
          <w:bCs/>
          <w:vertAlign w:val="superscript"/>
        </w:rPr>
        <w:footnoteReference w:id="4"/>
      </w:r>
    </w:p>
    <w:p w14:paraId="60E21E0E" w14:textId="77777777" w:rsidR="00560B4F" w:rsidRPr="00560B4F" w:rsidRDefault="00560B4F" w:rsidP="00560B4F">
      <w:pPr>
        <w:spacing w:line="380" w:lineRule="atLeast"/>
        <w:jc w:val="center"/>
        <w:rPr>
          <w:b/>
          <w:bCs/>
        </w:rPr>
      </w:pPr>
      <w:r w:rsidRPr="00560B4F">
        <w:rPr>
          <w:b/>
          <w:bCs/>
        </w:rPr>
        <w:t xml:space="preserve"> Michael </w:t>
      </w:r>
      <w:proofErr w:type="spellStart"/>
      <w:r w:rsidRPr="00560B4F">
        <w:rPr>
          <w:b/>
          <w:bCs/>
        </w:rPr>
        <w:t>Vlassopoulos</w:t>
      </w:r>
      <w:proofErr w:type="spellEnd"/>
      <w:r w:rsidRPr="00560B4F">
        <w:rPr>
          <w:b/>
          <w:bCs/>
          <w:vertAlign w:val="superscript"/>
        </w:rPr>
        <w:footnoteReference w:id="5"/>
      </w:r>
    </w:p>
    <w:p w14:paraId="5DA7F326" w14:textId="77777777" w:rsidR="00560B4F" w:rsidRPr="00560B4F" w:rsidRDefault="00560B4F" w:rsidP="00560B4F">
      <w:pPr>
        <w:spacing w:line="380" w:lineRule="atLeast"/>
        <w:jc w:val="center"/>
        <w:rPr>
          <w:b/>
          <w:bCs/>
        </w:rPr>
      </w:pPr>
      <w:r w:rsidRPr="00560B4F">
        <w:rPr>
          <w:b/>
          <w:bCs/>
        </w:rPr>
        <w:t xml:space="preserve"> Liang Choon Wang</w:t>
      </w:r>
      <w:r w:rsidRPr="00560B4F">
        <w:rPr>
          <w:b/>
          <w:bCs/>
          <w:vertAlign w:val="superscript"/>
        </w:rPr>
        <w:footnoteReference w:id="6"/>
      </w:r>
    </w:p>
    <w:p w14:paraId="0F27E082" w14:textId="77777777" w:rsidR="00560B4F" w:rsidRPr="00560B4F" w:rsidRDefault="00560B4F" w:rsidP="00560B4F">
      <w:pPr>
        <w:autoSpaceDE w:val="0"/>
        <w:autoSpaceDN w:val="0"/>
        <w:adjustRightInd w:val="0"/>
        <w:spacing w:line="380" w:lineRule="atLeast"/>
        <w:jc w:val="center"/>
      </w:pPr>
    </w:p>
    <w:p w14:paraId="07DC9DB1" w14:textId="77777777" w:rsidR="00560B4F" w:rsidRPr="00560B4F" w:rsidRDefault="00560B4F" w:rsidP="00560B4F">
      <w:pPr>
        <w:autoSpaceDE w:val="0"/>
        <w:autoSpaceDN w:val="0"/>
        <w:adjustRightInd w:val="0"/>
        <w:spacing w:line="380" w:lineRule="atLeast"/>
        <w:jc w:val="center"/>
        <w:rPr>
          <w:b/>
          <w:bCs/>
        </w:rPr>
      </w:pPr>
      <w:r w:rsidRPr="00560B4F">
        <w:rPr>
          <w:b/>
          <w:bCs/>
        </w:rPr>
        <w:t>March 2021</w:t>
      </w:r>
    </w:p>
    <w:p w14:paraId="7D755909" w14:textId="77777777" w:rsidR="004A44C4" w:rsidRDefault="004A44C4" w:rsidP="00B90FCC">
      <w:pPr>
        <w:spacing w:line="480" w:lineRule="auto"/>
        <w:rPr>
          <w:b/>
          <w:bCs/>
        </w:rPr>
      </w:pPr>
    </w:p>
    <w:p w14:paraId="5F9AC6C9" w14:textId="77777777" w:rsidR="00560B4F" w:rsidRDefault="00560B4F" w:rsidP="00560B4F">
      <w:pPr>
        <w:autoSpaceDE w:val="0"/>
        <w:autoSpaceDN w:val="0"/>
        <w:adjustRightInd w:val="0"/>
        <w:spacing w:line="380" w:lineRule="atLeast"/>
        <w:jc w:val="center"/>
        <w:rPr>
          <w:b/>
          <w:bCs/>
        </w:rPr>
      </w:pPr>
      <w:r w:rsidRPr="00481779">
        <w:rPr>
          <w:b/>
          <w:bCs/>
        </w:rPr>
        <w:t>Abstract</w:t>
      </w:r>
    </w:p>
    <w:p w14:paraId="4FC8F552" w14:textId="77777777" w:rsidR="00560B4F" w:rsidRPr="00481779" w:rsidRDefault="00560B4F" w:rsidP="00560B4F">
      <w:pPr>
        <w:autoSpaceDE w:val="0"/>
        <w:autoSpaceDN w:val="0"/>
        <w:adjustRightInd w:val="0"/>
        <w:spacing w:line="380" w:lineRule="atLeast"/>
        <w:jc w:val="center"/>
        <w:rPr>
          <w:b/>
          <w:bCs/>
        </w:rPr>
      </w:pPr>
    </w:p>
    <w:p w14:paraId="1A07596E" w14:textId="7B136358" w:rsidR="004A44C4" w:rsidRDefault="00560B4F" w:rsidP="00560B4F">
      <w:pPr>
        <w:autoSpaceDE w:val="0"/>
        <w:autoSpaceDN w:val="0"/>
        <w:adjustRightInd w:val="0"/>
        <w:jc w:val="both"/>
        <w:rPr>
          <w:noProof/>
          <w:color w:val="FF0000"/>
        </w:rPr>
      </w:pPr>
      <w:r w:rsidRPr="00481779">
        <w:t xml:space="preserve">A hidden cost of the COVID-19 pandemic is the stigma associated with the disease for those infected and groups that are considered as more likely to be infected. </w:t>
      </w:r>
      <w:r w:rsidRPr="00481779">
        <w:rPr>
          <w:noProof/>
        </w:rPr>
        <w:t>This paper examines whether the provision of accurate and focused information about COVID-19 from a reliable source can reduce stigmatization. We carry out a randomized field experiment in the state of Uttar Pradesh, India, in which we provide an information brief about COVID-19 by phone to a random subsample of participants to address stigma and misconceptions. We find that the information brief decreases</w:t>
      </w:r>
      <w:r w:rsidRPr="00481779">
        <w:rPr>
          <w:noProof/>
          <w:lang w:val="en-AU"/>
        </w:rPr>
        <w:t xml:space="preserve"> stigmatization of COVID-19 patients and certain groups such as religious minorities, lower-caste groups, and frontline workers (healthcare, police), </w:t>
      </w:r>
      <w:r w:rsidRPr="00481779">
        <w:rPr>
          <w:noProof/>
          <w:color w:val="000000" w:themeColor="text1"/>
          <w:lang w:val="en-AU"/>
        </w:rPr>
        <w:t>and reduces the belief that infection cases are more prevalent among certain marginalized social and economic groups (Muslims, low caste, rural-poor population)</w:t>
      </w:r>
      <w:r w:rsidRPr="00481779">
        <w:rPr>
          <w:noProof/>
          <w:lang w:val="en-AU"/>
        </w:rPr>
        <w:t xml:space="preserve">. </w:t>
      </w:r>
      <w:r w:rsidRPr="00481779">
        <w:rPr>
          <w:noProof/>
          <w:color w:val="000000" w:themeColor="text1"/>
          <w:lang w:val="en-AU"/>
        </w:rPr>
        <w:t xml:space="preserve">We provide suggestive evidence that improved knowledge about the prevention and transmission of COVID-19 and reduced stress about the disease are important channels for </w:t>
      </w:r>
      <w:r>
        <w:rPr>
          <w:noProof/>
          <w:color w:val="000000" w:themeColor="text1"/>
          <w:lang w:val="en-AU"/>
        </w:rPr>
        <w:t>the reduction in stigmatization</w:t>
      </w:r>
      <w:r w:rsidRPr="00481779">
        <w:rPr>
          <w:noProof/>
          <w:color w:val="000000" w:themeColor="text1"/>
          <w:lang w:val="en-AU"/>
        </w:rPr>
        <w:t>.</w:t>
      </w:r>
    </w:p>
    <w:p w14:paraId="31D71BB6" w14:textId="77777777" w:rsidR="00560B4F" w:rsidRPr="00560B4F" w:rsidRDefault="00560B4F" w:rsidP="00560B4F">
      <w:pPr>
        <w:autoSpaceDE w:val="0"/>
        <w:autoSpaceDN w:val="0"/>
        <w:adjustRightInd w:val="0"/>
        <w:jc w:val="both"/>
        <w:rPr>
          <w:noProof/>
          <w:color w:val="FF0000"/>
        </w:rPr>
      </w:pPr>
    </w:p>
    <w:p w14:paraId="76A02471" w14:textId="77777777" w:rsidR="00560B4F" w:rsidRPr="00560B4F" w:rsidRDefault="00560B4F" w:rsidP="00560B4F">
      <w:pPr>
        <w:autoSpaceDE w:val="0"/>
        <w:autoSpaceDN w:val="0"/>
        <w:adjustRightInd w:val="0"/>
        <w:spacing w:line="380" w:lineRule="atLeast"/>
      </w:pPr>
      <w:r w:rsidRPr="00560B4F">
        <w:rPr>
          <w:b/>
          <w:bCs/>
        </w:rPr>
        <w:t>JEL Classifications:</w:t>
      </w:r>
      <w:r w:rsidRPr="00560B4F">
        <w:t xml:space="preserve"> D83, I18, J16, J18.</w:t>
      </w:r>
    </w:p>
    <w:p w14:paraId="78A308B8" w14:textId="77777777" w:rsidR="00560B4F" w:rsidRPr="00560B4F" w:rsidRDefault="00560B4F" w:rsidP="00560B4F">
      <w:pPr>
        <w:spacing w:line="380" w:lineRule="atLeast"/>
      </w:pPr>
      <w:r w:rsidRPr="00560B4F">
        <w:rPr>
          <w:b/>
          <w:bCs/>
        </w:rPr>
        <w:t>Keywords:</w:t>
      </w:r>
      <w:r w:rsidRPr="00560B4F">
        <w:t xml:space="preserve"> stigma, COVID-19, misconceptions, information, experiment, </w:t>
      </w:r>
      <w:proofErr w:type="spellStart"/>
      <w:r w:rsidRPr="00560B4F">
        <w:t>infodemics</w:t>
      </w:r>
      <w:proofErr w:type="spellEnd"/>
      <w:r w:rsidRPr="00560B4F">
        <w:t>.</w:t>
      </w:r>
    </w:p>
    <w:p w14:paraId="30637682" w14:textId="417D6D1B" w:rsidR="00125865" w:rsidRPr="00481779" w:rsidRDefault="00125865" w:rsidP="00B90FCC">
      <w:pPr>
        <w:autoSpaceDE w:val="0"/>
        <w:autoSpaceDN w:val="0"/>
        <w:adjustRightInd w:val="0"/>
        <w:spacing w:line="480" w:lineRule="auto"/>
        <w:jc w:val="center"/>
        <w:rPr>
          <w:sz w:val="28"/>
          <w:szCs w:val="28"/>
        </w:rPr>
      </w:pPr>
    </w:p>
    <w:p w14:paraId="1DB87F98" w14:textId="77777777" w:rsidR="00E274EA" w:rsidRDefault="00E274EA" w:rsidP="00B90FCC">
      <w:pPr>
        <w:spacing w:line="480" w:lineRule="auto"/>
        <w:sectPr w:rsidR="00E274EA" w:rsidSect="00E274EA">
          <w:headerReference w:type="even" r:id="rId8"/>
          <w:headerReference w:type="default" r:id="rId9"/>
          <w:footerReference w:type="even" r:id="rId10"/>
          <w:footerReference w:type="default" r:id="rId11"/>
          <w:headerReference w:type="first" r:id="rId12"/>
          <w:footerReference w:type="first" r:id="rId13"/>
          <w:footnotePr>
            <w:numFmt w:val="chicago"/>
            <w:numRestart w:val="eachSect"/>
          </w:footnotePr>
          <w:type w:val="continuous"/>
          <w:pgSz w:w="11906" w:h="16838" w:code="9"/>
          <w:pgMar w:top="1440" w:right="1440" w:bottom="1440" w:left="1440" w:header="709" w:footer="709" w:gutter="0"/>
          <w:pgNumType w:start="1"/>
          <w:cols w:space="708"/>
          <w:titlePg/>
          <w:docGrid w:linePitch="360"/>
        </w:sectPr>
      </w:pPr>
    </w:p>
    <w:p w14:paraId="5E78E7C9" w14:textId="4A03BC91" w:rsidR="007D2477" w:rsidRPr="00481779" w:rsidRDefault="00481779" w:rsidP="00B90FCC">
      <w:pPr>
        <w:spacing w:line="480" w:lineRule="auto"/>
        <w:rPr>
          <w:b/>
          <w:bCs/>
          <w:sz w:val="28"/>
          <w:szCs w:val="28"/>
        </w:rPr>
      </w:pPr>
      <w:r w:rsidRPr="00481779">
        <w:rPr>
          <w:b/>
          <w:bCs/>
          <w:sz w:val="28"/>
          <w:szCs w:val="28"/>
        </w:rPr>
        <w:lastRenderedPageBreak/>
        <w:t>1.</w:t>
      </w:r>
      <w:r w:rsidRPr="00481779">
        <w:rPr>
          <w:sz w:val="28"/>
          <w:szCs w:val="28"/>
        </w:rPr>
        <w:t xml:space="preserve"> </w:t>
      </w:r>
      <w:r w:rsidR="008B11A5" w:rsidRPr="00481779">
        <w:rPr>
          <w:b/>
          <w:bCs/>
          <w:sz w:val="28"/>
          <w:szCs w:val="28"/>
        </w:rPr>
        <w:t>Introduction</w:t>
      </w:r>
    </w:p>
    <w:p w14:paraId="2F16A7C7" w14:textId="1DF388EC" w:rsidR="00025036" w:rsidRPr="00481779" w:rsidRDefault="001F0CD9" w:rsidP="00306389">
      <w:pPr>
        <w:spacing w:line="360" w:lineRule="auto"/>
        <w:jc w:val="both"/>
        <w:rPr>
          <w:noProof/>
        </w:rPr>
      </w:pPr>
      <w:r w:rsidRPr="00481779">
        <w:rPr>
          <w:noProof/>
        </w:rPr>
        <w:t xml:space="preserve">The </w:t>
      </w:r>
      <w:r w:rsidR="00650145" w:rsidRPr="00481779">
        <w:rPr>
          <w:noProof/>
        </w:rPr>
        <w:t>COVID-19</w:t>
      </w:r>
      <w:r w:rsidRPr="00481779">
        <w:rPr>
          <w:noProof/>
        </w:rPr>
        <w:t xml:space="preserve"> pandemic</w:t>
      </w:r>
      <w:r w:rsidR="00650145" w:rsidRPr="00481779">
        <w:rPr>
          <w:noProof/>
        </w:rPr>
        <w:t xml:space="preserve"> is </w:t>
      </w:r>
      <w:r w:rsidR="00646039" w:rsidRPr="00481779">
        <w:rPr>
          <w:noProof/>
        </w:rPr>
        <w:t>taking</w:t>
      </w:r>
      <w:r w:rsidR="00650145" w:rsidRPr="00481779">
        <w:rPr>
          <w:noProof/>
        </w:rPr>
        <w:t xml:space="preserve"> a tremendous toll </w:t>
      </w:r>
      <w:r w:rsidR="0083218B" w:rsidRPr="00481779">
        <w:rPr>
          <w:noProof/>
        </w:rPr>
        <w:t>o</w:t>
      </w:r>
      <w:r w:rsidR="00467322" w:rsidRPr="00481779">
        <w:rPr>
          <w:noProof/>
        </w:rPr>
        <w:t>n humanity</w:t>
      </w:r>
      <w:r w:rsidR="00AC0749" w:rsidRPr="00481779">
        <w:rPr>
          <w:noProof/>
        </w:rPr>
        <w:t>.</w:t>
      </w:r>
      <w:r w:rsidRPr="00481779">
        <w:rPr>
          <w:noProof/>
        </w:rPr>
        <w:t xml:space="preserve"> </w:t>
      </w:r>
      <w:r w:rsidR="00744104" w:rsidRPr="00481779">
        <w:rPr>
          <w:noProof/>
        </w:rPr>
        <w:t>This is evident n</w:t>
      </w:r>
      <w:r w:rsidR="00467322" w:rsidRPr="00481779">
        <w:rPr>
          <w:noProof/>
        </w:rPr>
        <w:t xml:space="preserve">ot only </w:t>
      </w:r>
      <w:r w:rsidR="00650145" w:rsidRPr="00481779">
        <w:rPr>
          <w:noProof/>
        </w:rPr>
        <w:t xml:space="preserve">in terms of </w:t>
      </w:r>
      <w:r w:rsidR="004F735F" w:rsidRPr="00481779">
        <w:rPr>
          <w:noProof/>
        </w:rPr>
        <w:t>the</w:t>
      </w:r>
      <w:r w:rsidR="00467322" w:rsidRPr="00481779">
        <w:rPr>
          <w:noProof/>
        </w:rPr>
        <w:t xml:space="preserve"> </w:t>
      </w:r>
      <w:r w:rsidR="00BE62E7" w:rsidRPr="00481779">
        <w:rPr>
          <w:noProof/>
        </w:rPr>
        <w:t xml:space="preserve">significant </w:t>
      </w:r>
      <w:r w:rsidR="007A5174" w:rsidRPr="00481779">
        <w:rPr>
          <w:noProof/>
        </w:rPr>
        <w:t>los</w:t>
      </w:r>
      <w:r w:rsidR="00467322" w:rsidRPr="00481779">
        <w:rPr>
          <w:noProof/>
        </w:rPr>
        <w:t>s of life</w:t>
      </w:r>
      <w:r w:rsidRPr="00481779">
        <w:rPr>
          <w:noProof/>
        </w:rPr>
        <w:t xml:space="preserve"> </w:t>
      </w:r>
      <w:r w:rsidR="00467322" w:rsidRPr="00481779">
        <w:rPr>
          <w:noProof/>
        </w:rPr>
        <w:t xml:space="preserve">but also </w:t>
      </w:r>
      <w:r w:rsidRPr="00481779">
        <w:rPr>
          <w:noProof/>
        </w:rPr>
        <w:t>the</w:t>
      </w:r>
      <w:r w:rsidR="00467322" w:rsidRPr="00481779">
        <w:rPr>
          <w:noProof/>
        </w:rPr>
        <w:t xml:space="preserve"> negative </w:t>
      </w:r>
      <w:r w:rsidR="00BE62E7" w:rsidRPr="00481779">
        <w:rPr>
          <w:noProof/>
        </w:rPr>
        <w:t xml:space="preserve">impact on </w:t>
      </w:r>
      <w:r w:rsidR="00467322" w:rsidRPr="00481779">
        <w:rPr>
          <w:noProof/>
        </w:rPr>
        <w:t>the world economy</w:t>
      </w:r>
      <w:r w:rsidR="006D680A" w:rsidRPr="00481779">
        <w:rPr>
          <w:noProof/>
        </w:rPr>
        <w:t xml:space="preserve"> caused by</w:t>
      </w:r>
      <w:r w:rsidR="00467322" w:rsidRPr="00481779">
        <w:rPr>
          <w:noProof/>
        </w:rPr>
        <w:t xml:space="preserve"> the uncertainty and disruptions to economic activit</w:t>
      </w:r>
      <w:r w:rsidR="00BE62E7" w:rsidRPr="00481779">
        <w:rPr>
          <w:noProof/>
        </w:rPr>
        <w:t>ies</w:t>
      </w:r>
      <w:r w:rsidR="00467322" w:rsidRPr="00481779">
        <w:rPr>
          <w:noProof/>
        </w:rPr>
        <w:t xml:space="preserve"> </w:t>
      </w:r>
      <w:r w:rsidR="0083218B" w:rsidRPr="00481779">
        <w:rPr>
          <w:noProof/>
        </w:rPr>
        <w:t>related to</w:t>
      </w:r>
      <w:r w:rsidR="00467322" w:rsidRPr="00481779">
        <w:rPr>
          <w:noProof/>
        </w:rPr>
        <w:t xml:space="preserve"> the </w:t>
      </w:r>
      <w:r w:rsidRPr="00481779">
        <w:rPr>
          <w:noProof/>
        </w:rPr>
        <w:t>lockdown</w:t>
      </w:r>
      <w:r w:rsidR="007A5174" w:rsidRPr="00481779">
        <w:rPr>
          <w:noProof/>
        </w:rPr>
        <w:t xml:space="preserve"> and other </w:t>
      </w:r>
      <w:r w:rsidR="00834B41" w:rsidRPr="00481779">
        <w:rPr>
          <w:noProof/>
        </w:rPr>
        <w:t xml:space="preserve">containment </w:t>
      </w:r>
      <w:r w:rsidR="007A5174" w:rsidRPr="00481779">
        <w:rPr>
          <w:noProof/>
        </w:rPr>
        <w:t>measures</w:t>
      </w:r>
      <w:r w:rsidR="00B835E8" w:rsidRPr="00481779">
        <w:rPr>
          <w:noProof/>
        </w:rPr>
        <w:t xml:space="preserve"> (</w:t>
      </w:r>
      <w:r w:rsidR="00460D4D" w:rsidRPr="00481779">
        <w:rPr>
          <w:noProof/>
        </w:rPr>
        <w:t xml:space="preserve">Altig et al., 2020; </w:t>
      </w:r>
      <w:r w:rsidR="00B835E8" w:rsidRPr="00481779">
        <w:rPr>
          <w:noProof/>
        </w:rPr>
        <w:t>Barro et al., 2020)</w:t>
      </w:r>
      <w:r w:rsidR="00650145" w:rsidRPr="00481779">
        <w:rPr>
          <w:noProof/>
        </w:rPr>
        <w:t>.</w:t>
      </w:r>
      <w:r w:rsidRPr="00481779">
        <w:rPr>
          <w:noProof/>
        </w:rPr>
        <w:t xml:space="preserve"> One consequence of the </w:t>
      </w:r>
      <w:r w:rsidR="00332D97" w:rsidRPr="00481779">
        <w:rPr>
          <w:noProof/>
        </w:rPr>
        <w:t>COVID-19 crisis</w:t>
      </w:r>
      <w:r w:rsidRPr="00481779">
        <w:rPr>
          <w:noProof/>
        </w:rPr>
        <w:t xml:space="preserve"> that has received less attention is the hidden </w:t>
      </w:r>
      <w:r w:rsidR="009527D3" w:rsidRPr="00481779">
        <w:rPr>
          <w:noProof/>
        </w:rPr>
        <w:t xml:space="preserve">social </w:t>
      </w:r>
      <w:r w:rsidRPr="00481779">
        <w:rPr>
          <w:noProof/>
        </w:rPr>
        <w:t>cost</w:t>
      </w:r>
      <w:r w:rsidR="006D680A" w:rsidRPr="00481779">
        <w:rPr>
          <w:noProof/>
        </w:rPr>
        <w:t>s</w:t>
      </w:r>
      <w:r w:rsidRPr="00481779">
        <w:rPr>
          <w:noProof/>
        </w:rPr>
        <w:t xml:space="preserve"> associated with the stigma of the disease (</w:t>
      </w:r>
      <w:proofErr w:type="spellStart"/>
      <w:r w:rsidRPr="00481779">
        <w:t>Bagcchi</w:t>
      </w:r>
      <w:proofErr w:type="spellEnd"/>
      <w:r w:rsidRPr="00481779">
        <w:t>, 2020</w:t>
      </w:r>
      <w:r w:rsidR="00646039" w:rsidRPr="00481779">
        <w:t>; Chandrashekhar</w:t>
      </w:r>
      <w:r w:rsidR="00710340">
        <w:t>,</w:t>
      </w:r>
      <w:r w:rsidR="00646039" w:rsidRPr="00481779">
        <w:t xml:space="preserve"> 2020</w:t>
      </w:r>
      <w:r w:rsidRPr="00481779">
        <w:t>)</w:t>
      </w:r>
      <w:r w:rsidRPr="00481779">
        <w:rPr>
          <w:noProof/>
        </w:rPr>
        <w:t>.</w:t>
      </w:r>
      <w:r w:rsidR="00DD010D">
        <w:rPr>
          <w:noProof/>
        </w:rPr>
        <w:t xml:space="preserve"> </w:t>
      </w:r>
      <w:r w:rsidR="00226A65" w:rsidRPr="00226A65">
        <w:rPr>
          <w:noProof/>
          <w:lang w:val="en-US"/>
        </w:rPr>
        <w:t>The concept of stigma has been applied to a wide array of circumstances and has been the subject of multidisciplinary investigation across the social sciences (Goffman 1963</w:t>
      </w:r>
      <w:r w:rsidR="00203BF1">
        <w:rPr>
          <w:noProof/>
          <w:lang w:val="en-US"/>
        </w:rPr>
        <w:t>;</w:t>
      </w:r>
      <w:r w:rsidR="00226A65" w:rsidRPr="00226A65">
        <w:rPr>
          <w:noProof/>
          <w:lang w:val="en-US"/>
        </w:rPr>
        <w:t xml:space="preserve"> </w:t>
      </w:r>
      <w:r w:rsidR="00226A65" w:rsidRPr="00226A65">
        <w:rPr>
          <w:noProof/>
        </w:rPr>
        <w:t>Link and Phelan, 2011).</w:t>
      </w:r>
      <w:r w:rsidR="00B749F0">
        <w:rPr>
          <w:noProof/>
        </w:rPr>
        <w:t xml:space="preserve"> </w:t>
      </w:r>
      <w:r w:rsidR="00B749F0" w:rsidRPr="000E3A39">
        <w:rPr>
          <w:noProof/>
        </w:rPr>
        <w:t>According to Major and O’Brien</w:t>
      </w:r>
      <w:r w:rsidR="00B749F0" w:rsidRPr="00DD010D">
        <w:rPr>
          <w:noProof/>
        </w:rPr>
        <w:t xml:space="preserve"> (2005, p.505), </w:t>
      </w:r>
      <w:r w:rsidR="00B749F0" w:rsidRPr="00F302DD">
        <w:rPr>
          <w:noProof/>
        </w:rPr>
        <w:t>“people who are stigmatized have (or are believed to have) an attribute that marks them as different and leads them to be devalued in the eyes of others.” (p. 505).</w:t>
      </w:r>
      <w:r w:rsidR="00B749F0">
        <w:rPr>
          <w:noProof/>
        </w:rPr>
        <w:t xml:space="preserve"> </w:t>
      </w:r>
      <w:r w:rsidRPr="00481779">
        <w:rPr>
          <w:noProof/>
        </w:rPr>
        <w:t>P</w:t>
      </w:r>
      <w:r w:rsidR="00C645F5" w:rsidRPr="00481779">
        <w:rPr>
          <w:noProof/>
        </w:rPr>
        <w:t>andemics have a l</w:t>
      </w:r>
      <w:r w:rsidR="009768FF" w:rsidRPr="00481779">
        <w:rPr>
          <w:noProof/>
        </w:rPr>
        <w:t xml:space="preserve">ong history </w:t>
      </w:r>
      <w:r w:rsidR="00793965" w:rsidRPr="00481779">
        <w:rPr>
          <w:noProof/>
        </w:rPr>
        <w:t>of</w:t>
      </w:r>
      <w:r w:rsidR="00F62F58">
        <w:rPr>
          <w:noProof/>
        </w:rPr>
        <w:t xml:space="preserve"> causing fear (Pappas et al., 2009)</w:t>
      </w:r>
      <w:r w:rsidR="00240B8A">
        <w:rPr>
          <w:noProof/>
        </w:rPr>
        <w:t>, and</w:t>
      </w:r>
      <w:r w:rsidR="00C645F5" w:rsidRPr="00481779">
        <w:rPr>
          <w:noProof/>
        </w:rPr>
        <w:t xml:space="preserve"> </w:t>
      </w:r>
      <w:r w:rsidR="00200AEC" w:rsidRPr="00481779">
        <w:rPr>
          <w:noProof/>
        </w:rPr>
        <w:t xml:space="preserve">leading to </w:t>
      </w:r>
      <w:r w:rsidR="00412403" w:rsidRPr="00481779">
        <w:rPr>
          <w:noProof/>
        </w:rPr>
        <w:t>stigmatization</w:t>
      </w:r>
      <w:r w:rsidR="009768FF" w:rsidRPr="00481779">
        <w:rPr>
          <w:noProof/>
        </w:rPr>
        <w:t xml:space="preserve"> </w:t>
      </w:r>
      <w:r w:rsidR="00C645F5" w:rsidRPr="00481779">
        <w:rPr>
          <w:noProof/>
        </w:rPr>
        <w:t>of patients</w:t>
      </w:r>
      <w:r w:rsidRPr="00481779">
        <w:rPr>
          <w:noProof/>
        </w:rPr>
        <w:t xml:space="preserve"> </w:t>
      </w:r>
      <w:r w:rsidR="007028FD" w:rsidRPr="00481779">
        <w:t>and of certain groups and communities that are believed to have high infection rates</w:t>
      </w:r>
      <w:r w:rsidR="007028FD" w:rsidRPr="00481779">
        <w:rPr>
          <w:noProof/>
        </w:rPr>
        <w:t xml:space="preserve"> -</w:t>
      </w:r>
      <w:r w:rsidR="00897EDE" w:rsidRPr="00481779">
        <w:rPr>
          <w:noProof/>
        </w:rPr>
        <w:t xml:space="preserve"> </w:t>
      </w:r>
      <w:r w:rsidRPr="00481779">
        <w:rPr>
          <w:noProof/>
        </w:rPr>
        <w:t xml:space="preserve">leprosy, cholera and more recently </w:t>
      </w:r>
      <w:r w:rsidR="00437DA3" w:rsidRPr="00481779">
        <w:rPr>
          <w:noProof/>
        </w:rPr>
        <w:t>HIV-</w:t>
      </w:r>
      <w:r w:rsidRPr="00481779">
        <w:rPr>
          <w:noProof/>
        </w:rPr>
        <w:t>AIDS being leading examples</w:t>
      </w:r>
      <w:r w:rsidR="00E4371B" w:rsidRPr="00481779">
        <w:rPr>
          <w:noProof/>
        </w:rPr>
        <w:t xml:space="preserve"> (</w:t>
      </w:r>
      <w:r w:rsidR="00B676AC" w:rsidRPr="00B676AC">
        <w:rPr>
          <w:bCs/>
          <w:noProof/>
        </w:rPr>
        <w:t>Parker</w:t>
      </w:r>
      <w:r w:rsidR="00B676AC">
        <w:rPr>
          <w:bCs/>
          <w:noProof/>
        </w:rPr>
        <w:t xml:space="preserve"> </w:t>
      </w:r>
      <w:r w:rsidR="00B676AC" w:rsidRPr="00B676AC">
        <w:rPr>
          <w:bCs/>
          <w:noProof/>
        </w:rPr>
        <w:t>and Aggleton</w:t>
      </w:r>
      <w:r w:rsidR="00B676AC">
        <w:rPr>
          <w:bCs/>
          <w:noProof/>
        </w:rPr>
        <w:t xml:space="preserve"> </w:t>
      </w:r>
      <w:r w:rsidR="00B676AC" w:rsidRPr="00B676AC">
        <w:rPr>
          <w:bCs/>
          <w:noProof/>
        </w:rPr>
        <w:t>2003</w:t>
      </w:r>
      <w:r w:rsidR="00B676AC">
        <w:rPr>
          <w:bCs/>
          <w:noProof/>
        </w:rPr>
        <w:t>;</w:t>
      </w:r>
      <w:r w:rsidR="00240B8A">
        <w:rPr>
          <w:bCs/>
          <w:noProof/>
        </w:rPr>
        <w:t xml:space="preserve"> Weiss et al., 2006;</w:t>
      </w:r>
      <w:r w:rsidR="00A95C0E">
        <w:rPr>
          <w:bCs/>
          <w:noProof/>
        </w:rPr>
        <w:t xml:space="preserve"> </w:t>
      </w:r>
      <w:r w:rsidR="00A95C0E" w:rsidRPr="00A95C0E">
        <w:rPr>
          <w:bCs/>
          <w:noProof/>
        </w:rPr>
        <w:t>Perry</w:t>
      </w:r>
      <w:r w:rsidR="00A95C0E">
        <w:rPr>
          <w:bCs/>
          <w:noProof/>
        </w:rPr>
        <w:t xml:space="preserve"> </w:t>
      </w:r>
      <w:r w:rsidR="00A95C0E" w:rsidRPr="00A95C0E">
        <w:rPr>
          <w:bCs/>
          <w:noProof/>
        </w:rPr>
        <w:t>and Donini-Lenhoff</w:t>
      </w:r>
      <w:r w:rsidR="00A95C0E">
        <w:rPr>
          <w:bCs/>
          <w:noProof/>
        </w:rPr>
        <w:t>, 2010;</w:t>
      </w:r>
      <w:r w:rsidR="00B676AC" w:rsidRPr="00B676AC">
        <w:rPr>
          <w:bCs/>
          <w:noProof/>
        </w:rPr>
        <w:t xml:space="preserve"> </w:t>
      </w:r>
      <w:r w:rsidR="00E4371B" w:rsidRPr="00481779">
        <w:rPr>
          <w:noProof/>
        </w:rPr>
        <w:t>Cohn, 2018</w:t>
      </w:r>
      <w:r w:rsidR="00F15485" w:rsidRPr="00481779">
        <w:rPr>
          <w:noProof/>
        </w:rPr>
        <w:t>;</w:t>
      </w:r>
      <w:r w:rsidR="00294DCD">
        <w:rPr>
          <w:noProof/>
        </w:rPr>
        <w:t xml:space="preserve"> Fischer et al., 20</w:t>
      </w:r>
      <w:r w:rsidR="00E62135">
        <w:rPr>
          <w:noProof/>
        </w:rPr>
        <w:t>1</w:t>
      </w:r>
      <w:r w:rsidR="00294DCD">
        <w:rPr>
          <w:noProof/>
        </w:rPr>
        <w:t>9;</w:t>
      </w:r>
      <w:r w:rsidR="00646039" w:rsidRPr="00481779">
        <w:rPr>
          <w:noProof/>
        </w:rPr>
        <w:t xml:space="preserve"> </w:t>
      </w:r>
      <w:proofErr w:type="spellStart"/>
      <w:r w:rsidR="00646039" w:rsidRPr="00481779">
        <w:t>Jedwab</w:t>
      </w:r>
      <w:proofErr w:type="spellEnd"/>
      <w:r w:rsidR="00646039" w:rsidRPr="00481779">
        <w:t xml:space="preserve"> et al., 2020</w:t>
      </w:r>
      <w:r w:rsidR="00E4371B" w:rsidRPr="00481779">
        <w:rPr>
          <w:noProof/>
        </w:rPr>
        <w:t>)</w:t>
      </w:r>
      <w:r w:rsidR="009008BE" w:rsidRPr="00481779">
        <w:rPr>
          <w:noProof/>
        </w:rPr>
        <w:t xml:space="preserve">. </w:t>
      </w:r>
      <w:r w:rsidR="004F735F" w:rsidRPr="00481779">
        <w:rPr>
          <w:noProof/>
        </w:rPr>
        <w:t xml:space="preserve">Moreover, </w:t>
      </w:r>
      <w:r w:rsidR="006A6808" w:rsidRPr="00481779">
        <w:rPr>
          <w:noProof/>
        </w:rPr>
        <w:t xml:space="preserve">by </w:t>
      </w:r>
      <w:r w:rsidR="007028FD" w:rsidRPr="00481779">
        <w:rPr>
          <w:noProof/>
        </w:rPr>
        <w:t>engender</w:t>
      </w:r>
      <w:r w:rsidR="006A6808" w:rsidRPr="00481779">
        <w:rPr>
          <w:noProof/>
        </w:rPr>
        <w:t>ing</w:t>
      </w:r>
      <w:r w:rsidR="007028FD" w:rsidRPr="00481779">
        <w:rPr>
          <w:noProof/>
        </w:rPr>
        <w:t xml:space="preserve"> </w:t>
      </w:r>
      <w:r w:rsidR="006A6808" w:rsidRPr="00481779">
        <w:rPr>
          <w:noProof/>
        </w:rPr>
        <w:t>scapegoating</w:t>
      </w:r>
      <w:r w:rsidR="00283979" w:rsidRPr="00481779">
        <w:rPr>
          <w:noProof/>
        </w:rPr>
        <w:t xml:space="preserve"> </w:t>
      </w:r>
      <w:r w:rsidR="007028FD" w:rsidRPr="00481779">
        <w:rPr>
          <w:noProof/>
        </w:rPr>
        <w:t>against ou</w:t>
      </w:r>
      <w:r w:rsidR="00AC0749" w:rsidRPr="00481779">
        <w:rPr>
          <w:noProof/>
        </w:rPr>
        <w:t>t</w:t>
      </w:r>
      <w:r w:rsidR="007028FD" w:rsidRPr="00481779">
        <w:rPr>
          <w:noProof/>
        </w:rPr>
        <w:t>groups</w:t>
      </w:r>
      <w:r w:rsidR="00AC0749" w:rsidRPr="00481779">
        <w:rPr>
          <w:noProof/>
        </w:rPr>
        <w:t xml:space="preserve"> - </w:t>
      </w:r>
      <w:r w:rsidR="00746136" w:rsidRPr="00481779">
        <w:rPr>
          <w:noProof/>
        </w:rPr>
        <w:t>in particular religious, ethnic and other minorities</w:t>
      </w:r>
      <w:r w:rsidR="00AC0749" w:rsidRPr="00481779">
        <w:rPr>
          <w:noProof/>
        </w:rPr>
        <w:t xml:space="preserve"> -</w:t>
      </w:r>
      <w:r w:rsidR="009B3248" w:rsidRPr="00481779">
        <w:rPr>
          <w:noProof/>
        </w:rPr>
        <w:t xml:space="preserve"> </w:t>
      </w:r>
      <w:r w:rsidR="009B3248" w:rsidRPr="00481779">
        <w:t>pandemic conditions</w:t>
      </w:r>
      <w:r w:rsidR="00746136" w:rsidRPr="00481779">
        <w:rPr>
          <w:noProof/>
        </w:rPr>
        <w:t xml:space="preserve"> </w:t>
      </w:r>
      <w:r w:rsidR="006A6808" w:rsidRPr="00481779">
        <w:rPr>
          <w:noProof/>
        </w:rPr>
        <w:t xml:space="preserve">may </w:t>
      </w:r>
      <w:r w:rsidR="00746136" w:rsidRPr="00481779">
        <w:rPr>
          <w:noProof/>
        </w:rPr>
        <w:t xml:space="preserve">lead to </w:t>
      </w:r>
      <w:r w:rsidR="006A6808" w:rsidRPr="00481779">
        <w:rPr>
          <w:noProof/>
        </w:rPr>
        <w:t>discriminat</w:t>
      </w:r>
      <w:r w:rsidR="009B3248" w:rsidRPr="00481779">
        <w:rPr>
          <w:noProof/>
        </w:rPr>
        <w:t>ory practices</w:t>
      </w:r>
      <w:r w:rsidR="00746136" w:rsidRPr="00481779">
        <w:rPr>
          <w:noProof/>
        </w:rPr>
        <w:t xml:space="preserve"> and </w:t>
      </w:r>
      <w:r w:rsidR="006A6808" w:rsidRPr="00481779">
        <w:rPr>
          <w:noProof/>
        </w:rPr>
        <w:t>violence against</w:t>
      </w:r>
      <w:r w:rsidR="00746136" w:rsidRPr="00481779">
        <w:rPr>
          <w:noProof/>
        </w:rPr>
        <w:t xml:space="preserve"> these</w:t>
      </w:r>
      <w:r w:rsidR="006A5967" w:rsidRPr="00481779">
        <w:rPr>
          <w:noProof/>
        </w:rPr>
        <w:t xml:space="preserve"> marginalized</w:t>
      </w:r>
      <w:r w:rsidR="00746136" w:rsidRPr="00481779">
        <w:rPr>
          <w:noProof/>
        </w:rPr>
        <w:t xml:space="preserve"> groups (</w:t>
      </w:r>
      <w:r w:rsidR="003E33E9" w:rsidRPr="00B749F0">
        <w:rPr>
          <w:noProof/>
        </w:rPr>
        <w:t>Faulkner</w:t>
      </w:r>
      <w:r w:rsidR="003E33E9" w:rsidRPr="003E33E9">
        <w:rPr>
          <w:noProof/>
        </w:rPr>
        <w:t xml:space="preserve"> </w:t>
      </w:r>
      <w:r w:rsidR="003E33E9">
        <w:rPr>
          <w:noProof/>
        </w:rPr>
        <w:t xml:space="preserve">et al., 2004; </w:t>
      </w:r>
      <w:r w:rsidR="00834B41" w:rsidRPr="00481779">
        <w:rPr>
          <w:noProof/>
        </w:rPr>
        <w:t>Bartos et al., 2020</w:t>
      </w:r>
      <w:r w:rsidR="006A6808" w:rsidRPr="00481779">
        <w:t xml:space="preserve">; Van </w:t>
      </w:r>
      <w:proofErr w:type="spellStart"/>
      <w:r w:rsidR="006A6808" w:rsidRPr="00481779">
        <w:t>Bavel</w:t>
      </w:r>
      <w:proofErr w:type="spellEnd"/>
      <w:r w:rsidR="006A6808" w:rsidRPr="00481779">
        <w:t xml:space="preserve"> et al., 2020</w:t>
      </w:r>
      <w:r w:rsidR="00746136" w:rsidRPr="00481779">
        <w:rPr>
          <w:noProof/>
        </w:rPr>
        <w:t>).</w:t>
      </w:r>
      <w:r w:rsidR="007028FD" w:rsidRPr="00481779">
        <w:rPr>
          <w:noProof/>
        </w:rPr>
        <w:t xml:space="preserve"> </w:t>
      </w:r>
    </w:p>
    <w:p w14:paraId="166B905A" w14:textId="6F477D2C" w:rsidR="00025036" w:rsidRPr="00481779" w:rsidRDefault="00025036" w:rsidP="00306389">
      <w:pPr>
        <w:spacing w:line="360" w:lineRule="auto"/>
        <w:jc w:val="both"/>
        <w:rPr>
          <w:noProof/>
        </w:rPr>
      </w:pPr>
    </w:p>
    <w:p w14:paraId="1D4B40A0" w14:textId="2C07A20B" w:rsidR="00D52E6C" w:rsidRPr="00481779" w:rsidRDefault="000837CB" w:rsidP="00306389">
      <w:pPr>
        <w:spacing w:line="360" w:lineRule="auto"/>
        <w:jc w:val="both"/>
        <w:rPr>
          <w:noProof/>
        </w:rPr>
      </w:pPr>
      <w:r w:rsidRPr="00481779">
        <w:rPr>
          <w:noProof/>
        </w:rPr>
        <w:t>S</w:t>
      </w:r>
      <w:r w:rsidR="00897EDE" w:rsidRPr="00481779">
        <w:rPr>
          <w:noProof/>
        </w:rPr>
        <w:t>tigma</w:t>
      </w:r>
      <w:r w:rsidRPr="00481779">
        <w:rPr>
          <w:noProof/>
        </w:rPr>
        <w:t>tization of COVID-19</w:t>
      </w:r>
      <w:r w:rsidR="00897EDE" w:rsidRPr="00481779">
        <w:rPr>
          <w:noProof/>
        </w:rPr>
        <w:t xml:space="preserve"> can have negative public health implications, as it may lead people to avoid testing and respect</w:t>
      </w:r>
      <w:r w:rsidRPr="00481779">
        <w:rPr>
          <w:noProof/>
        </w:rPr>
        <w:t>ing</w:t>
      </w:r>
      <w:r w:rsidR="00897EDE" w:rsidRPr="00481779">
        <w:rPr>
          <w:noProof/>
        </w:rPr>
        <w:t xml:space="preserve"> prevention measures, not to mention that it can have a direct heavy impact on the mental health of those </w:t>
      </w:r>
      <w:r w:rsidRPr="00481779">
        <w:rPr>
          <w:noProof/>
        </w:rPr>
        <w:t>stigmatized</w:t>
      </w:r>
      <w:r w:rsidR="00664EB1" w:rsidRPr="00481779">
        <w:rPr>
          <w:noProof/>
        </w:rPr>
        <w:t xml:space="preserve"> (</w:t>
      </w:r>
      <w:r w:rsidR="00C86E77" w:rsidRPr="00C86E77">
        <w:rPr>
          <w:noProof/>
        </w:rPr>
        <w:t xml:space="preserve">Keusch </w:t>
      </w:r>
      <w:r w:rsidR="00C86E77">
        <w:rPr>
          <w:noProof/>
        </w:rPr>
        <w:t>et al</w:t>
      </w:r>
      <w:r w:rsidR="008A1A66">
        <w:rPr>
          <w:noProof/>
        </w:rPr>
        <w:t>.</w:t>
      </w:r>
      <w:r w:rsidR="00C86E77">
        <w:rPr>
          <w:noProof/>
        </w:rPr>
        <w:t xml:space="preserve">, 2006; </w:t>
      </w:r>
      <w:r w:rsidR="00664EB1" w:rsidRPr="00481779">
        <w:rPr>
          <w:noProof/>
        </w:rPr>
        <w:t>Quinn et al., 2014</w:t>
      </w:r>
      <w:r w:rsidR="00665607">
        <w:rPr>
          <w:noProof/>
        </w:rPr>
        <w:t xml:space="preserve">; </w:t>
      </w:r>
      <w:r w:rsidR="00665607" w:rsidRPr="00665607">
        <w:rPr>
          <w:noProof/>
        </w:rPr>
        <w:t>Bharadwaj</w:t>
      </w:r>
      <w:r w:rsidR="00DD1F74">
        <w:rPr>
          <w:noProof/>
        </w:rPr>
        <w:t xml:space="preserve"> et al.</w:t>
      </w:r>
      <w:r w:rsidR="00665607">
        <w:rPr>
          <w:noProof/>
        </w:rPr>
        <w:t xml:space="preserve"> 2017</w:t>
      </w:r>
      <w:r w:rsidR="00664EB1" w:rsidRPr="00481779">
        <w:rPr>
          <w:noProof/>
        </w:rPr>
        <w:t>)</w:t>
      </w:r>
      <w:r w:rsidR="00897EDE" w:rsidRPr="00481779">
        <w:rPr>
          <w:noProof/>
        </w:rPr>
        <w:t xml:space="preserve">. </w:t>
      </w:r>
      <w:r w:rsidR="00437DA3" w:rsidRPr="00481779">
        <w:rPr>
          <w:noProof/>
        </w:rPr>
        <w:t>As COVID-19 is a new disease</w:t>
      </w:r>
      <w:r w:rsidR="002B7502" w:rsidRPr="00481779">
        <w:rPr>
          <w:noProof/>
        </w:rPr>
        <w:t xml:space="preserve"> and the facts </w:t>
      </w:r>
      <w:r w:rsidR="00467322" w:rsidRPr="00481779">
        <w:rPr>
          <w:noProof/>
        </w:rPr>
        <w:t xml:space="preserve">surrounding </w:t>
      </w:r>
      <w:r w:rsidR="00AE5E63" w:rsidRPr="00481779">
        <w:rPr>
          <w:noProof/>
        </w:rPr>
        <w:t>how it is transmitted and can be treated</w:t>
      </w:r>
      <w:r w:rsidR="00467322" w:rsidRPr="00481779">
        <w:rPr>
          <w:noProof/>
        </w:rPr>
        <w:t xml:space="preserve"> </w:t>
      </w:r>
      <w:r w:rsidR="002B7502" w:rsidRPr="00481779">
        <w:rPr>
          <w:noProof/>
        </w:rPr>
        <w:t>require specialized knowledge</w:t>
      </w:r>
      <w:r w:rsidR="00437DA3" w:rsidRPr="00481779">
        <w:rPr>
          <w:noProof/>
        </w:rPr>
        <w:t>,</w:t>
      </w:r>
      <w:r w:rsidR="002B7502" w:rsidRPr="00481779">
        <w:rPr>
          <w:noProof/>
        </w:rPr>
        <w:t xml:space="preserve"> people </w:t>
      </w:r>
      <w:r w:rsidR="00467322" w:rsidRPr="00481779">
        <w:rPr>
          <w:noProof/>
        </w:rPr>
        <w:t>are</w:t>
      </w:r>
      <w:r w:rsidR="002B7502" w:rsidRPr="00481779">
        <w:rPr>
          <w:noProof/>
        </w:rPr>
        <w:t xml:space="preserve"> finding it </w:t>
      </w:r>
      <w:r w:rsidR="00467322" w:rsidRPr="00481779">
        <w:rPr>
          <w:noProof/>
        </w:rPr>
        <w:t>challenging</w:t>
      </w:r>
      <w:r w:rsidR="002B7502" w:rsidRPr="00481779">
        <w:rPr>
          <w:noProof/>
        </w:rPr>
        <w:t xml:space="preserve"> to discern truth from false information. Therefore,</w:t>
      </w:r>
      <w:r w:rsidR="00437DA3" w:rsidRPr="00481779">
        <w:rPr>
          <w:noProof/>
        </w:rPr>
        <w:t xml:space="preserve"> a leading cause of stigma </w:t>
      </w:r>
      <w:r w:rsidR="007A5174" w:rsidRPr="00481779">
        <w:rPr>
          <w:noProof/>
        </w:rPr>
        <w:t>could</w:t>
      </w:r>
      <w:r w:rsidR="002B7502" w:rsidRPr="00481779">
        <w:rPr>
          <w:noProof/>
        </w:rPr>
        <w:t xml:space="preserve"> be the widespread </w:t>
      </w:r>
      <w:r w:rsidR="00437DA3" w:rsidRPr="00481779">
        <w:rPr>
          <w:noProof/>
        </w:rPr>
        <w:t xml:space="preserve">misinformation </w:t>
      </w:r>
      <w:r w:rsidR="002B7502" w:rsidRPr="00481779">
        <w:rPr>
          <w:noProof/>
        </w:rPr>
        <w:t xml:space="preserve">and false beliefs </w:t>
      </w:r>
      <w:r w:rsidR="00437DA3" w:rsidRPr="00481779">
        <w:rPr>
          <w:noProof/>
        </w:rPr>
        <w:t>about COVID-19</w:t>
      </w:r>
      <w:r w:rsidR="002B7502" w:rsidRPr="00481779">
        <w:rPr>
          <w:noProof/>
        </w:rPr>
        <w:t xml:space="preserve"> that </w:t>
      </w:r>
      <w:r w:rsidR="00B23249" w:rsidRPr="00481779">
        <w:rPr>
          <w:noProof/>
        </w:rPr>
        <w:t xml:space="preserve">are </w:t>
      </w:r>
      <w:r w:rsidR="007A5174" w:rsidRPr="00481779">
        <w:rPr>
          <w:noProof/>
        </w:rPr>
        <w:t>fueled by rumors circulating in the news</w:t>
      </w:r>
      <w:r w:rsidR="00B37731" w:rsidRPr="00481779">
        <w:rPr>
          <w:noProof/>
        </w:rPr>
        <w:t xml:space="preserve"> (</w:t>
      </w:r>
      <w:proofErr w:type="spellStart"/>
      <w:r w:rsidR="00B37731" w:rsidRPr="00481779">
        <w:t>Bursztyn</w:t>
      </w:r>
      <w:proofErr w:type="spellEnd"/>
      <w:r w:rsidR="00B37731" w:rsidRPr="00481779">
        <w:rPr>
          <w:noProof/>
        </w:rPr>
        <w:t xml:space="preserve"> et al., 2020</w:t>
      </w:r>
      <w:r w:rsidR="001952B5" w:rsidRPr="00481779">
        <w:rPr>
          <w:noProof/>
        </w:rPr>
        <w:t xml:space="preserve">; </w:t>
      </w:r>
      <w:r w:rsidR="001952B5" w:rsidRPr="00481779">
        <w:rPr>
          <w:rFonts w:eastAsia="PMingLiU"/>
          <w:lang w:eastAsia="zh-CN"/>
        </w:rPr>
        <w:t>Simonov et al., 2020</w:t>
      </w:r>
      <w:r w:rsidR="00BA27A7">
        <w:rPr>
          <w:rFonts w:eastAsia="PMingLiU"/>
          <w:lang w:eastAsia="zh-CN"/>
        </w:rPr>
        <w:t>; Romer and Jamieson, 2020</w:t>
      </w:r>
      <w:r w:rsidR="00B37731" w:rsidRPr="00481779">
        <w:rPr>
          <w:noProof/>
        </w:rPr>
        <w:t>)</w:t>
      </w:r>
      <w:r w:rsidR="007A5174" w:rsidRPr="00481779">
        <w:rPr>
          <w:noProof/>
        </w:rPr>
        <w:t xml:space="preserve"> and</w:t>
      </w:r>
      <w:r w:rsidR="002B7502" w:rsidRPr="00481779">
        <w:rPr>
          <w:noProof/>
        </w:rPr>
        <w:t xml:space="preserve"> spread</w:t>
      </w:r>
      <w:r w:rsidR="00897EDE" w:rsidRPr="00481779">
        <w:rPr>
          <w:noProof/>
        </w:rPr>
        <w:t>ing</w:t>
      </w:r>
      <w:r w:rsidR="002B7502" w:rsidRPr="00481779">
        <w:rPr>
          <w:noProof/>
        </w:rPr>
        <w:t xml:space="preserve"> through</w:t>
      </w:r>
      <w:r w:rsidR="007A5174" w:rsidRPr="00481779">
        <w:rPr>
          <w:noProof/>
        </w:rPr>
        <w:t xml:space="preserve"> the social media</w:t>
      </w:r>
      <w:r w:rsidR="00D64E05" w:rsidRPr="00481779">
        <w:rPr>
          <w:noProof/>
        </w:rPr>
        <w:t xml:space="preserve"> </w:t>
      </w:r>
      <w:r w:rsidR="00B37731" w:rsidRPr="00481779">
        <w:rPr>
          <w:noProof/>
        </w:rPr>
        <w:t>(</w:t>
      </w:r>
      <w:r w:rsidR="00DB6C93" w:rsidRPr="00481779">
        <w:rPr>
          <w:noProof/>
        </w:rPr>
        <w:t>Pennycook et al., 2020)</w:t>
      </w:r>
      <w:r w:rsidR="00437DA3" w:rsidRPr="00481779">
        <w:rPr>
          <w:noProof/>
        </w:rPr>
        <w:t>.</w:t>
      </w:r>
      <w:r w:rsidR="004F735F" w:rsidRPr="00481779">
        <w:rPr>
          <w:noProof/>
        </w:rPr>
        <w:t xml:space="preserve"> </w:t>
      </w:r>
      <w:r w:rsidR="00861E65" w:rsidRPr="00861E65">
        <w:rPr>
          <w:noProof/>
        </w:rPr>
        <w:t>The spread of misinformation related to diseases or major outbreaks is not new, but the problem has been exacerbated in the era of internet and social media</w:t>
      </w:r>
      <w:r w:rsidR="00861E65">
        <w:rPr>
          <w:noProof/>
        </w:rPr>
        <w:t xml:space="preserve"> (Wang, 2019).</w:t>
      </w:r>
      <w:r w:rsidR="00861E65" w:rsidRPr="00861E65">
        <w:rPr>
          <w:noProof/>
        </w:rPr>
        <w:t xml:space="preserve"> </w:t>
      </w:r>
      <w:r w:rsidR="00897EDE" w:rsidRPr="00481779">
        <w:rPr>
          <w:noProof/>
        </w:rPr>
        <w:t xml:space="preserve">Indeed, </w:t>
      </w:r>
      <w:r w:rsidR="009B1158" w:rsidRPr="00481779">
        <w:rPr>
          <w:noProof/>
        </w:rPr>
        <w:t xml:space="preserve">large international organizations are </w:t>
      </w:r>
      <w:r w:rsidR="00897EDE" w:rsidRPr="00481779">
        <w:rPr>
          <w:noProof/>
        </w:rPr>
        <w:t>recognizing the harmful role of misinformation in the fight against the pandemic</w:t>
      </w:r>
      <w:r w:rsidR="005A62E6">
        <w:rPr>
          <w:noProof/>
        </w:rPr>
        <w:t>:</w:t>
      </w:r>
      <w:r w:rsidR="009B1158" w:rsidRPr="00481779">
        <w:rPr>
          <w:noProof/>
        </w:rPr>
        <w:t xml:space="preserve"> the WHO</w:t>
      </w:r>
      <w:r w:rsidR="00897EDE" w:rsidRPr="00481779">
        <w:rPr>
          <w:noProof/>
        </w:rPr>
        <w:t xml:space="preserve"> has issued a resolution in April 2020</w:t>
      </w:r>
      <w:r w:rsidR="00332D97" w:rsidRPr="00481779">
        <w:rPr>
          <w:noProof/>
        </w:rPr>
        <w:t xml:space="preserve"> to encourage its member states</w:t>
      </w:r>
      <w:r w:rsidR="00897EDE" w:rsidRPr="00481779">
        <w:rPr>
          <w:noProof/>
        </w:rPr>
        <w:t xml:space="preserve"> to </w:t>
      </w:r>
      <w:r w:rsidR="00897EDE" w:rsidRPr="00481779">
        <w:rPr>
          <w:noProof/>
        </w:rPr>
        <w:lastRenderedPageBreak/>
        <w:t>redress the problem</w:t>
      </w:r>
      <w:r w:rsidR="009B1158" w:rsidRPr="00481779">
        <w:rPr>
          <w:noProof/>
        </w:rPr>
        <w:t>, while</w:t>
      </w:r>
      <w:r w:rsidR="00321FCE" w:rsidRPr="00481779">
        <w:rPr>
          <w:noProof/>
        </w:rPr>
        <w:t xml:space="preserve"> </w:t>
      </w:r>
      <w:r w:rsidR="009B1158" w:rsidRPr="00481779">
        <w:rPr>
          <w:noProof/>
        </w:rPr>
        <w:t xml:space="preserve">the UN has launched an initiative to encourage social media users to </w:t>
      </w:r>
      <w:r w:rsidR="00A72AB1" w:rsidRPr="00481779">
        <w:rPr>
          <w:noProof/>
        </w:rPr>
        <w:t xml:space="preserve">“pause, take care before you share” </w:t>
      </w:r>
      <w:r w:rsidR="009B1158" w:rsidRPr="00481779">
        <w:rPr>
          <w:noProof/>
        </w:rPr>
        <w:t>when</w:t>
      </w:r>
      <w:r w:rsidR="00A72AB1" w:rsidRPr="00481779">
        <w:rPr>
          <w:noProof/>
        </w:rPr>
        <w:t xml:space="preserve"> it comes to</w:t>
      </w:r>
      <w:r w:rsidR="009B1158" w:rsidRPr="00481779">
        <w:rPr>
          <w:noProof/>
        </w:rPr>
        <w:t xml:space="preserve"> sharing information online.</w:t>
      </w:r>
      <w:r w:rsidR="00D52E6C" w:rsidRPr="00481779">
        <w:rPr>
          <w:noProof/>
        </w:rPr>
        <w:t xml:space="preserve"> </w:t>
      </w:r>
      <w:r w:rsidR="00D52E6C" w:rsidRPr="00481779">
        <w:rPr>
          <w:noProof/>
          <w:color w:val="000000" w:themeColor="text1"/>
        </w:rPr>
        <w:t>Addressing stigma early on can be key in combatting a pandemic, as historic lessons from previous pandemics such as HIV-AIDS suggest (</w:t>
      </w:r>
      <w:r w:rsidR="00D52E6C" w:rsidRPr="00481779">
        <w:rPr>
          <w:color w:val="000000" w:themeColor="text1"/>
        </w:rPr>
        <w:t>Chandrashekhar</w:t>
      </w:r>
      <w:r w:rsidR="00710340">
        <w:rPr>
          <w:color w:val="000000" w:themeColor="text1"/>
        </w:rPr>
        <w:t>,</w:t>
      </w:r>
      <w:r w:rsidR="00D52E6C" w:rsidRPr="00481779">
        <w:rPr>
          <w:color w:val="000000" w:themeColor="text1"/>
        </w:rPr>
        <w:t xml:space="preserve"> 2020</w:t>
      </w:r>
      <w:r w:rsidR="00D52E6C" w:rsidRPr="00481779">
        <w:rPr>
          <w:noProof/>
          <w:color w:val="000000" w:themeColor="text1"/>
        </w:rPr>
        <w:t>).</w:t>
      </w:r>
      <w:r w:rsidR="00D52E6C" w:rsidRPr="00481779">
        <w:rPr>
          <w:noProof/>
        </w:rPr>
        <w:t xml:space="preserve"> </w:t>
      </w:r>
    </w:p>
    <w:p w14:paraId="6C41BCEE" w14:textId="77777777" w:rsidR="00467322" w:rsidRPr="00481779" w:rsidRDefault="00467322" w:rsidP="00306389">
      <w:pPr>
        <w:spacing w:line="360" w:lineRule="auto"/>
        <w:jc w:val="both"/>
        <w:rPr>
          <w:noProof/>
        </w:rPr>
      </w:pPr>
    </w:p>
    <w:p w14:paraId="3B436D63" w14:textId="3BE05484" w:rsidR="006D680A" w:rsidRPr="00481779" w:rsidRDefault="007D2477" w:rsidP="00306389">
      <w:pPr>
        <w:spacing w:line="360" w:lineRule="auto"/>
        <w:jc w:val="both"/>
        <w:rPr>
          <w:noProof/>
        </w:rPr>
      </w:pPr>
      <w:r w:rsidRPr="00481779">
        <w:rPr>
          <w:noProof/>
        </w:rPr>
        <w:t>Th</w:t>
      </w:r>
      <w:r w:rsidR="00B555A8" w:rsidRPr="00481779">
        <w:rPr>
          <w:noProof/>
        </w:rPr>
        <w:t>is</w:t>
      </w:r>
      <w:r w:rsidRPr="00481779">
        <w:rPr>
          <w:noProof/>
        </w:rPr>
        <w:t xml:space="preserve"> </w:t>
      </w:r>
      <w:r w:rsidR="00565ECD" w:rsidRPr="00481779">
        <w:rPr>
          <w:noProof/>
        </w:rPr>
        <w:t>paper</w:t>
      </w:r>
      <w:r w:rsidRPr="00481779">
        <w:rPr>
          <w:noProof/>
        </w:rPr>
        <w:t xml:space="preserve"> examine</w:t>
      </w:r>
      <w:r w:rsidR="00575EAB" w:rsidRPr="00481779">
        <w:rPr>
          <w:noProof/>
        </w:rPr>
        <w:t>s</w:t>
      </w:r>
      <w:r w:rsidR="00025036" w:rsidRPr="00481779">
        <w:rPr>
          <w:noProof/>
        </w:rPr>
        <w:t xml:space="preserve"> whether the provision of accurate and focused information about COVID-19 from a reliable source</w:t>
      </w:r>
      <w:r w:rsidRPr="00481779">
        <w:rPr>
          <w:noProof/>
        </w:rPr>
        <w:t xml:space="preserve"> can </w:t>
      </w:r>
      <w:r w:rsidR="00401285" w:rsidRPr="00481779">
        <w:rPr>
          <w:noProof/>
        </w:rPr>
        <w:t>reduce stigmatization and discrimination</w:t>
      </w:r>
      <w:r w:rsidRPr="00481779">
        <w:rPr>
          <w:noProof/>
        </w:rPr>
        <w:t>.</w:t>
      </w:r>
      <w:r w:rsidR="00025036" w:rsidRPr="00481779">
        <w:rPr>
          <w:noProof/>
        </w:rPr>
        <w:t xml:space="preserve"> </w:t>
      </w:r>
      <w:r w:rsidR="006E22A3" w:rsidRPr="00481779">
        <w:rPr>
          <w:noProof/>
        </w:rPr>
        <w:t xml:space="preserve">To address </w:t>
      </w:r>
      <w:r w:rsidR="00025036" w:rsidRPr="00481779">
        <w:rPr>
          <w:noProof/>
        </w:rPr>
        <w:t>this</w:t>
      </w:r>
      <w:r w:rsidR="006E22A3" w:rsidRPr="00481779">
        <w:rPr>
          <w:noProof/>
        </w:rPr>
        <w:t xml:space="preserve"> question</w:t>
      </w:r>
      <w:r w:rsidR="00777AC9" w:rsidRPr="00481779">
        <w:rPr>
          <w:noProof/>
        </w:rPr>
        <w:t>,</w:t>
      </w:r>
      <w:r w:rsidR="006E22A3" w:rsidRPr="00481779">
        <w:rPr>
          <w:noProof/>
        </w:rPr>
        <w:t xml:space="preserve"> we carried out a</w:t>
      </w:r>
      <w:r w:rsidR="00533876" w:rsidRPr="00481779">
        <w:rPr>
          <w:noProof/>
        </w:rPr>
        <w:t xml:space="preserve"> field</w:t>
      </w:r>
      <w:r w:rsidR="006E22A3" w:rsidRPr="00481779">
        <w:rPr>
          <w:noProof/>
        </w:rPr>
        <w:t xml:space="preserve"> experiment </w:t>
      </w:r>
      <w:r w:rsidR="009B1F8A" w:rsidRPr="00481779">
        <w:rPr>
          <w:noProof/>
        </w:rPr>
        <w:t>in</w:t>
      </w:r>
      <w:r w:rsidR="006E22A3" w:rsidRPr="00481779">
        <w:rPr>
          <w:noProof/>
        </w:rPr>
        <w:t xml:space="preserve"> </w:t>
      </w:r>
      <w:r w:rsidR="00650160" w:rsidRPr="00481779">
        <w:rPr>
          <w:noProof/>
        </w:rPr>
        <w:t xml:space="preserve">the state of Uttar Pradesh, </w:t>
      </w:r>
      <w:r w:rsidR="006E22A3" w:rsidRPr="00481779">
        <w:rPr>
          <w:noProof/>
        </w:rPr>
        <w:t>India</w:t>
      </w:r>
      <w:r w:rsidR="00650160" w:rsidRPr="00481779">
        <w:rPr>
          <w:noProof/>
        </w:rPr>
        <w:t>,</w:t>
      </w:r>
      <w:r w:rsidR="009B1F8A" w:rsidRPr="00481779">
        <w:rPr>
          <w:noProof/>
        </w:rPr>
        <w:t xml:space="preserve"> in the summer of 2020 (June/July)</w:t>
      </w:r>
      <w:r w:rsidR="006E22A3" w:rsidRPr="00481779">
        <w:rPr>
          <w:noProof/>
        </w:rPr>
        <w:t xml:space="preserve"> with 2,138 participants</w:t>
      </w:r>
      <w:r w:rsidR="00777AC9" w:rsidRPr="00481779">
        <w:rPr>
          <w:noProof/>
        </w:rPr>
        <w:t xml:space="preserve"> in collaboration with the Indian Ins</w:t>
      </w:r>
      <w:r w:rsidR="00B54799">
        <w:rPr>
          <w:noProof/>
        </w:rPr>
        <w:t>t</w:t>
      </w:r>
      <w:r w:rsidR="00777AC9" w:rsidRPr="00481779">
        <w:rPr>
          <w:noProof/>
        </w:rPr>
        <w:t>itute of Technology (IIT), Kanpur</w:t>
      </w:r>
      <w:r w:rsidR="006E22A3" w:rsidRPr="00481779">
        <w:rPr>
          <w:noProof/>
        </w:rPr>
        <w:t xml:space="preserve">. </w:t>
      </w:r>
      <w:r w:rsidR="006D680A" w:rsidRPr="00481779">
        <w:rPr>
          <w:noProof/>
        </w:rPr>
        <w:t xml:space="preserve">India is a very suitable country to examine </w:t>
      </w:r>
      <w:r w:rsidR="00015723" w:rsidRPr="00481779">
        <w:rPr>
          <w:noProof/>
        </w:rPr>
        <w:t xml:space="preserve">our </w:t>
      </w:r>
      <w:r w:rsidR="006D680A" w:rsidRPr="00481779">
        <w:rPr>
          <w:noProof/>
        </w:rPr>
        <w:t xml:space="preserve">question </w:t>
      </w:r>
      <w:r w:rsidR="00015723" w:rsidRPr="00481779">
        <w:rPr>
          <w:noProof/>
        </w:rPr>
        <w:t>as</w:t>
      </w:r>
      <w:r w:rsidR="0083218B" w:rsidRPr="00481779">
        <w:rPr>
          <w:noProof/>
        </w:rPr>
        <w:t xml:space="preserve"> there is an abundance of</w:t>
      </w:r>
      <w:r w:rsidR="00015723" w:rsidRPr="00481779">
        <w:rPr>
          <w:noProof/>
        </w:rPr>
        <w:t xml:space="preserve"> </w:t>
      </w:r>
      <w:r w:rsidR="006D680A" w:rsidRPr="00481779">
        <w:rPr>
          <w:noProof/>
        </w:rPr>
        <w:t>COVID-19 stigma and discrimination</w:t>
      </w:r>
      <w:r w:rsidR="00015723" w:rsidRPr="00481779">
        <w:rPr>
          <w:noProof/>
        </w:rPr>
        <w:t xml:space="preserve"> </w:t>
      </w:r>
      <w:r w:rsidR="0083218B" w:rsidRPr="00481779">
        <w:rPr>
          <w:noProof/>
        </w:rPr>
        <w:t>reports</w:t>
      </w:r>
      <w:r w:rsidR="00015723" w:rsidRPr="00481779">
        <w:rPr>
          <w:noProof/>
        </w:rPr>
        <w:t xml:space="preserve"> in the </w:t>
      </w:r>
      <w:r w:rsidR="00746136" w:rsidRPr="00481779">
        <w:rPr>
          <w:noProof/>
        </w:rPr>
        <w:t>media</w:t>
      </w:r>
      <w:r w:rsidR="00CF45C4" w:rsidRPr="00481779">
        <w:rPr>
          <w:noProof/>
        </w:rPr>
        <w:t xml:space="preserve"> (Bhattacharya et al., 2020</w:t>
      </w:r>
      <w:r w:rsidR="00234F31" w:rsidRPr="00481779">
        <w:rPr>
          <w:noProof/>
        </w:rPr>
        <w:t>; Lancet, 2020</w:t>
      </w:r>
      <w:r w:rsidR="00CF45C4" w:rsidRPr="00481779">
        <w:rPr>
          <w:noProof/>
        </w:rPr>
        <w:t>)</w:t>
      </w:r>
      <w:r w:rsidR="00B23249" w:rsidRPr="00481779">
        <w:rPr>
          <w:noProof/>
        </w:rPr>
        <w:t>,</w:t>
      </w:r>
      <w:r w:rsidR="00746136" w:rsidRPr="00481779">
        <w:rPr>
          <w:noProof/>
        </w:rPr>
        <w:t xml:space="preserve"> and a history of intense intergroup tension</w:t>
      </w:r>
      <w:r w:rsidR="006A6808" w:rsidRPr="00481779">
        <w:rPr>
          <w:noProof/>
        </w:rPr>
        <w:t xml:space="preserve"> and exclusionary practices</w:t>
      </w:r>
      <w:r w:rsidR="00746136" w:rsidRPr="00481779">
        <w:rPr>
          <w:noProof/>
        </w:rPr>
        <w:t xml:space="preserve"> between religious groups and castes (Munshi, 2019). </w:t>
      </w:r>
      <w:r w:rsidR="008C2C12" w:rsidRPr="00481779">
        <w:rPr>
          <w:noProof/>
        </w:rPr>
        <w:t>Examples include reports that Muslim individuals were blamed, threatened</w:t>
      </w:r>
      <w:r w:rsidR="005A7512" w:rsidRPr="00481779">
        <w:rPr>
          <w:noProof/>
        </w:rPr>
        <w:t>,</w:t>
      </w:r>
      <w:r w:rsidR="008C2C12" w:rsidRPr="00481779">
        <w:rPr>
          <w:noProof/>
        </w:rPr>
        <w:t xml:space="preserve"> and attacked for spreading the virus,</w:t>
      </w:r>
      <w:r w:rsidR="004F735F" w:rsidRPr="00481779">
        <w:rPr>
          <w:bCs/>
          <w:noProof/>
        </w:rPr>
        <w:t xml:space="preserve"> </w:t>
      </w:r>
      <w:r w:rsidR="006D680A" w:rsidRPr="00481779">
        <w:rPr>
          <w:noProof/>
        </w:rPr>
        <w:t xml:space="preserve">non-Hindu doctors and patients being denied dignified burials, </w:t>
      </w:r>
      <w:r w:rsidR="00AA0DEB" w:rsidRPr="00481779">
        <w:rPr>
          <w:noProof/>
        </w:rPr>
        <w:t>i</w:t>
      </w:r>
      <w:r w:rsidR="006D680A" w:rsidRPr="00481779">
        <w:rPr>
          <w:noProof/>
        </w:rPr>
        <w:t xml:space="preserve">ncidents of health care workers being attacked and </w:t>
      </w:r>
      <w:r w:rsidR="0083218B" w:rsidRPr="00481779">
        <w:rPr>
          <w:noProof/>
        </w:rPr>
        <w:t>a</w:t>
      </w:r>
      <w:r w:rsidR="006D680A" w:rsidRPr="00481779">
        <w:rPr>
          <w:noProof/>
        </w:rPr>
        <w:t>sked to vacate their rented apartments due to the fear of contraction,</w:t>
      </w:r>
      <w:r w:rsidR="0058646F" w:rsidRPr="00481779">
        <w:rPr>
          <w:noProof/>
        </w:rPr>
        <w:t xml:space="preserve"> </w:t>
      </w:r>
      <w:r w:rsidR="00D04678" w:rsidRPr="00481779">
        <w:rPr>
          <w:noProof/>
        </w:rPr>
        <w:t xml:space="preserve">members of the </w:t>
      </w:r>
      <w:r w:rsidR="0058646F" w:rsidRPr="00481779">
        <w:rPr>
          <w:noProof/>
        </w:rPr>
        <w:t>lower caste being blamed and discriminated for spreading the virus,</w:t>
      </w:r>
      <w:r w:rsidR="00015723" w:rsidRPr="00481779">
        <w:rPr>
          <w:noProof/>
        </w:rPr>
        <w:t xml:space="preserve"> and</w:t>
      </w:r>
      <w:r w:rsidR="006D680A" w:rsidRPr="00481779">
        <w:rPr>
          <w:noProof/>
        </w:rPr>
        <w:t xml:space="preserve"> individuals fleeing quarantine facilities or hiding their symptoms or travel history</w:t>
      </w:r>
      <w:r w:rsidR="008C2C12" w:rsidRPr="00481779">
        <w:rPr>
          <w:noProof/>
        </w:rPr>
        <w:t xml:space="preserve"> out of fear of stigmatization</w:t>
      </w:r>
      <w:r w:rsidR="00CF45C4" w:rsidRPr="00481779">
        <w:rPr>
          <w:noProof/>
        </w:rPr>
        <w:t xml:space="preserve"> (</w:t>
      </w:r>
      <w:r w:rsidR="009173A1" w:rsidRPr="00481779">
        <w:rPr>
          <w:noProof/>
        </w:rPr>
        <w:t>Bhattacharya et al., 2020</w:t>
      </w:r>
      <w:r w:rsidR="005D787E" w:rsidRPr="00481779">
        <w:rPr>
          <w:noProof/>
        </w:rPr>
        <w:t>, Ganguly, 2020</w:t>
      </w:r>
      <w:r w:rsidR="00CF45C4" w:rsidRPr="00481779">
        <w:rPr>
          <w:noProof/>
        </w:rPr>
        <w:t>)</w:t>
      </w:r>
      <w:r w:rsidR="006D680A" w:rsidRPr="00481779">
        <w:rPr>
          <w:noProof/>
        </w:rPr>
        <w:t>.</w:t>
      </w:r>
      <w:r w:rsidR="00015723" w:rsidRPr="00481779">
        <w:rPr>
          <w:noProof/>
        </w:rPr>
        <w:t xml:space="preserve"> </w:t>
      </w:r>
      <w:r w:rsidR="00FF02BF" w:rsidRPr="00481779">
        <w:rPr>
          <w:noProof/>
        </w:rPr>
        <w:t xml:space="preserve">Although we focus on India, incidents of stigma and discrimination </w:t>
      </w:r>
      <w:r w:rsidR="00AF6489" w:rsidRPr="00481779">
        <w:rPr>
          <w:noProof/>
        </w:rPr>
        <w:t>are not unique to India</w:t>
      </w:r>
      <w:r w:rsidR="00B23249" w:rsidRPr="00481779">
        <w:rPr>
          <w:noProof/>
        </w:rPr>
        <w:t xml:space="preserve"> but have been widely reported</w:t>
      </w:r>
      <w:r w:rsidR="00AF6489" w:rsidRPr="00481779">
        <w:rPr>
          <w:noProof/>
        </w:rPr>
        <w:t xml:space="preserve"> </w:t>
      </w:r>
      <w:r w:rsidR="00FF02BF" w:rsidRPr="00481779">
        <w:rPr>
          <w:noProof/>
        </w:rPr>
        <w:t xml:space="preserve">in countries such as France, Italy, </w:t>
      </w:r>
      <w:r w:rsidR="00AF6489" w:rsidRPr="00481779">
        <w:rPr>
          <w:noProof/>
        </w:rPr>
        <w:t>a</w:t>
      </w:r>
      <w:r w:rsidR="00383339" w:rsidRPr="00481779">
        <w:rPr>
          <w:noProof/>
        </w:rPr>
        <w:t>n</w:t>
      </w:r>
      <w:r w:rsidR="00AF6489" w:rsidRPr="00481779">
        <w:rPr>
          <w:noProof/>
        </w:rPr>
        <w:t xml:space="preserve">d </w:t>
      </w:r>
      <w:r w:rsidR="005579B5">
        <w:rPr>
          <w:noProof/>
        </w:rPr>
        <w:t xml:space="preserve">the </w:t>
      </w:r>
      <w:r w:rsidR="00FF02BF" w:rsidRPr="00481779">
        <w:rPr>
          <w:noProof/>
        </w:rPr>
        <w:t>U</w:t>
      </w:r>
      <w:r w:rsidR="005579B5">
        <w:rPr>
          <w:noProof/>
        </w:rPr>
        <w:t>.</w:t>
      </w:r>
      <w:r w:rsidR="00FF02BF" w:rsidRPr="00481779">
        <w:rPr>
          <w:noProof/>
        </w:rPr>
        <w:t>S</w:t>
      </w:r>
      <w:r w:rsidR="005579B5">
        <w:rPr>
          <w:noProof/>
        </w:rPr>
        <w:t>.</w:t>
      </w:r>
      <w:r w:rsidR="00AF6489" w:rsidRPr="00481779">
        <w:rPr>
          <w:noProof/>
        </w:rPr>
        <w:t xml:space="preserve"> </w:t>
      </w:r>
      <w:r w:rsidR="00383339" w:rsidRPr="00481779">
        <w:rPr>
          <w:noProof/>
        </w:rPr>
        <w:t xml:space="preserve">during the early </w:t>
      </w:r>
      <w:r w:rsidR="00E83031" w:rsidRPr="00481779">
        <w:rPr>
          <w:noProof/>
        </w:rPr>
        <w:t>days</w:t>
      </w:r>
      <w:r w:rsidR="00383339" w:rsidRPr="00481779">
        <w:rPr>
          <w:noProof/>
        </w:rPr>
        <w:t xml:space="preserve"> of</w:t>
      </w:r>
      <w:r w:rsidR="00AF6489" w:rsidRPr="00481779">
        <w:rPr>
          <w:noProof/>
        </w:rPr>
        <w:t xml:space="preserve"> the COVID-19 </w:t>
      </w:r>
      <w:r w:rsidR="00E83031" w:rsidRPr="00481779">
        <w:rPr>
          <w:noProof/>
        </w:rPr>
        <w:t>outbreak</w:t>
      </w:r>
      <w:r w:rsidR="00812FE2" w:rsidRPr="00481779">
        <w:rPr>
          <w:noProof/>
        </w:rPr>
        <w:t xml:space="preserve"> (Villa et al., 2020)</w:t>
      </w:r>
      <w:r w:rsidR="00AF6489" w:rsidRPr="00481779">
        <w:rPr>
          <w:noProof/>
        </w:rPr>
        <w:t>.</w:t>
      </w:r>
    </w:p>
    <w:p w14:paraId="68CDBC3F" w14:textId="77777777" w:rsidR="006D680A" w:rsidRPr="00481779" w:rsidRDefault="006D680A" w:rsidP="00306389">
      <w:pPr>
        <w:spacing w:line="360" w:lineRule="auto"/>
        <w:jc w:val="both"/>
        <w:rPr>
          <w:noProof/>
        </w:rPr>
      </w:pPr>
    </w:p>
    <w:p w14:paraId="5BC8B1A7" w14:textId="1A70B5AA" w:rsidR="00533D24" w:rsidRPr="00481779" w:rsidRDefault="006D680A" w:rsidP="00306389">
      <w:pPr>
        <w:spacing w:line="360" w:lineRule="auto"/>
        <w:jc w:val="both"/>
        <w:rPr>
          <w:noProof/>
          <w:lang w:val="en-AU"/>
        </w:rPr>
      </w:pPr>
      <w:r w:rsidRPr="00481779">
        <w:rPr>
          <w:noProof/>
        </w:rPr>
        <w:t>In our intervention, w</w:t>
      </w:r>
      <w:r w:rsidR="006E22A3" w:rsidRPr="00481779">
        <w:rPr>
          <w:noProof/>
        </w:rPr>
        <w:t xml:space="preserve">e randomly assigned participants </w:t>
      </w:r>
      <w:r w:rsidR="004F735F" w:rsidRPr="00481779">
        <w:rPr>
          <w:noProof/>
        </w:rPr>
        <w:t>to</w:t>
      </w:r>
      <w:r w:rsidR="006E22A3" w:rsidRPr="00481779">
        <w:rPr>
          <w:noProof/>
        </w:rPr>
        <w:t xml:space="preserve"> a treatment group that received by phone an information brief about COVID-19 and a control group that did not.</w:t>
      </w:r>
      <w:r w:rsidR="00025036" w:rsidRPr="00481779">
        <w:rPr>
          <w:noProof/>
        </w:rPr>
        <w:t xml:space="preserve"> </w:t>
      </w:r>
      <w:r w:rsidR="00207BE6">
        <w:rPr>
          <w:noProof/>
        </w:rPr>
        <w:t xml:space="preserve">We relied on direct communication via phone because </w:t>
      </w:r>
      <w:r w:rsidR="00207BE6">
        <w:rPr>
          <w:lang w:val="en-AU"/>
        </w:rPr>
        <w:t>mobile</w:t>
      </w:r>
      <w:r w:rsidR="00207BE6" w:rsidRPr="00481779">
        <w:rPr>
          <w:lang w:val="en-AU"/>
        </w:rPr>
        <w:t xml:space="preserve"> phone penetration in India is very high but smart phone ownership is low (Siddique et al.</w:t>
      </w:r>
      <w:r w:rsidR="00207BE6">
        <w:rPr>
          <w:lang w:val="en-AU"/>
        </w:rPr>
        <w:t>,</w:t>
      </w:r>
      <w:r w:rsidR="00207BE6" w:rsidRPr="00481779">
        <w:rPr>
          <w:lang w:val="en-AU"/>
        </w:rPr>
        <w:t xml:space="preserve"> 2020)</w:t>
      </w:r>
      <w:r w:rsidR="00207BE6">
        <w:rPr>
          <w:lang w:val="en-AU"/>
        </w:rPr>
        <w:t xml:space="preserve">. </w:t>
      </w:r>
      <w:r w:rsidR="00025036" w:rsidRPr="00481779">
        <w:rPr>
          <w:noProof/>
        </w:rPr>
        <w:t xml:space="preserve">The brief contained information about (i) </w:t>
      </w:r>
      <w:r w:rsidR="00B23249" w:rsidRPr="00481779">
        <w:rPr>
          <w:noProof/>
        </w:rPr>
        <w:t xml:space="preserve">the </w:t>
      </w:r>
      <w:r w:rsidR="00025036" w:rsidRPr="00481779">
        <w:rPr>
          <w:noProof/>
        </w:rPr>
        <w:t xml:space="preserve">infection transmission and prevention mechanisms; </w:t>
      </w:r>
      <w:r w:rsidR="00C83526" w:rsidRPr="00481779">
        <w:rPr>
          <w:noProof/>
        </w:rPr>
        <w:t xml:space="preserve">(ii)  Ministry of Health &amp; Family Welfare's (MoHFW) guidelines to address social stigma associated with COVID-19; </w:t>
      </w:r>
      <w:r w:rsidR="00025036" w:rsidRPr="00481779">
        <w:rPr>
          <w:noProof/>
        </w:rPr>
        <w:t>and (ii</w:t>
      </w:r>
      <w:r w:rsidR="00C83526" w:rsidRPr="00481779">
        <w:rPr>
          <w:noProof/>
        </w:rPr>
        <w:t>i</w:t>
      </w:r>
      <w:r w:rsidR="00025036" w:rsidRPr="00481779">
        <w:rPr>
          <w:noProof/>
        </w:rPr>
        <w:t xml:space="preserve">) the </w:t>
      </w:r>
      <w:r w:rsidR="0032062D" w:rsidRPr="00481779">
        <w:rPr>
          <w:noProof/>
        </w:rPr>
        <w:t xml:space="preserve">geographic </w:t>
      </w:r>
      <w:r w:rsidR="00025036" w:rsidRPr="00481779">
        <w:rPr>
          <w:noProof/>
        </w:rPr>
        <w:t xml:space="preserve">distribution of infection rates relative to the </w:t>
      </w:r>
      <w:r w:rsidR="0032062D" w:rsidRPr="00481779">
        <w:rPr>
          <w:noProof/>
        </w:rPr>
        <w:t xml:space="preserve">geographic </w:t>
      </w:r>
      <w:r w:rsidR="00025036" w:rsidRPr="00481779">
        <w:rPr>
          <w:noProof/>
        </w:rPr>
        <w:t>distribution of stigmatized groups.</w:t>
      </w:r>
      <w:r w:rsidR="006E22A3" w:rsidRPr="00481779">
        <w:rPr>
          <w:noProof/>
        </w:rPr>
        <w:t xml:space="preserve"> We collected </w:t>
      </w:r>
      <w:r w:rsidR="00232C98" w:rsidRPr="00481779">
        <w:rPr>
          <w:noProof/>
        </w:rPr>
        <w:t xml:space="preserve">detailed </w:t>
      </w:r>
      <w:r w:rsidR="00631125" w:rsidRPr="00481779">
        <w:rPr>
          <w:noProof/>
        </w:rPr>
        <w:t xml:space="preserve">survey </w:t>
      </w:r>
      <w:r w:rsidR="006E22A3" w:rsidRPr="00481779">
        <w:rPr>
          <w:noProof/>
        </w:rPr>
        <w:t xml:space="preserve">information about </w:t>
      </w:r>
      <w:r w:rsidR="008D1BC9" w:rsidRPr="00481779">
        <w:rPr>
          <w:noProof/>
        </w:rPr>
        <w:t>a range of outcomes before and after the intervention</w:t>
      </w:r>
      <w:r w:rsidR="00631125" w:rsidRPr="00481779">
        <w:rPr>
          <w:noProof/>
        </w:rPr>
        <w:t>, namely</w:t>
      </w:r>
      <w:r w:rsidR="008D1BC9" w:rsidRPr="00481779">
        <w:rPr>
          <w:noProof/>
        </w:rPr>
        <w:t xml:space="preserve">: </w:t>
      </w:r>
      <w:r w:rsidR="00631125" w:rsidRPr="00481779">
        <w:rPr>
          <w:noProof/>
        </w:rPr>
        <w:t xml:space="preserve">(i) </w:t>
      </w:r>
      <w:r w:rsidR="00631125" w:rsidRPr="00481779">
        <w:rPr>
          <w:noProof/>
          <w:lang w:val="en-AU"/>
        </w:rPr>
        <w:t>k</w:t>
      </w:r>
      <w:r w:rsidR="008D1BC9" w:rsidRPr="00481779">
        <w:rPr>
          <w:noProof/>
          <w:lang w:val="en-AU"/>
        </w:rPr>
        <w:t xml:space="preserve">nowledge about COVID-19 prevention and transmission; </w:t>
      </w:r>
      <w:r w:rsidR="00631125" w:rsidRPr="00481779">
        <w:rPr>
          <w:noProof/>
          <w:lang w:val="en-AU"/>
        </w:rPr>
        <w:t xml:space="preserve">(ii) </w:t>
      </w:r>
      <w:r w:rsidR="00840B33" w:rsidRPr="00481779">
        <w:rPr>
          <w:noProof/>
          <w:lang w:val="en-AU"/>
        </w:rPr>
        <w:t xml:space="preserve">an </w:t>
      </w:r>
      <w:r w:rsidR="001E1960" w:rsidRPr="00481779">
        <w:rPr>
          <w:noProof/>
          <w:lang w:val="en-AU"/>
        </w:rPr>
        <w:t xml:space="preserve">incentivized measure of </w:t>
      </w:r>
      <w:r w:rsidR="00207BE6">
        <w:rPr>
          <w:noProof/>
          <w:lang w:val="en-AU"/>
        </w:rPr>
        <w:t xml:space="preserve">post-intervention </w:t>
      </w:r>
      <w:r w:rsidR="008D1BC9" w:rsidRPr="00481779">
        <w:rPr>
          <w:noProof/>
          <w:lang w:val="en-AU"/>
        </w:rPr>
        <w:t>knowledge about the geographic distribution of cases across Indian states;</w:t>
      </w:r>
      <w:r w:rsidR="00631125" w:rsidRPr="00481779">
        <w:rPr>
          <w:noProof/>
          <w:lang w:val="en-AU"/>
        </w:rPr>
        <w:t xml:space="preserve"> (iii)</w:t>
      </w:r>
      <w:r w:rsidR="008D1BC9" w:rsidRPr="00481779">
        <w:rPr>
          <w:noProof/>
          <w:lang w:val="en-AU"/>
        </w:rPr>
        <w:t xml:space="preserve"> the extent to which people believe that particular groups (religious, castes, or </w:t>
      </w:r>
      <w:r w:rsidR="009A1803" w:rsidRPr="00481779">
        <w:rPr>
          <w:noProof/>
          <w:lang w:val="en-AU"/>
        </w:rPr>
        <w:t>frontline occupations</w:t>
      </w:r>
      <w:r w:rsidR="008D1BC9" w:rsidRPr="00481779">
        <w:rPr>
          <w:noProof/>
          <w:lang w:val="en-AU"/>
        </w:rPr>
        <w:t>) are to blame for the spread of COVID-19;</w:t>
      </w:r>
      <w:r w:rsidR="00631125" w:rsidRPr="00481779">
        <w:rPr>
          <w:noProof/>
          <w:lang w:val="en-AU"/>
        </w:rPr>
        <w:t xml:space="preserve"> </w:t>
      </w:r>
      <w:r w:rsidR="00631125" w:rsidRPr="00481779">
        <w:rPr>
          <w:noProof/>
          <w:lang w:val="en-AU"/>
        </w:rPr>
        <w:lastRenderedPageBreak/>
        <w:t>(iv)</w:t>
      </w:r>
      <w:r w:rsidR="008D1BC9" w:rsidRPr="00481779">
        <w:rPr>
          <w:noProof/>
          <w:lang w:val="en-AU"/>
        </w:rPr>
        <w:t xml:space="preserve"> whether people respect social distancing</w:t>
      </w:r>
      <w:r w:rsidR="00631125" w:rsidRPr="00481779">
        <w:rPr>
          <w:noProof/>
          <w:lang w:val="en-AU"/>
        </w:rPr>
        <w:t xml:space="preserve"> measures</w:t>
      </w:r>
      <w:r w:rsidR="008D1BC9" w:rsidRPr="00481779">
        <w:rPr>
          <w:noProof/>
          <w:lang w:val="en-AU"/>
        </w:rPr>
        <w:t>;</w:t>
      </w:r>
      <w:r w:rsidR="00631125" w:rsidRPr="00481779">
        <w:rPr>
          <w:noProof/>
          <w:lang w:val="en-AU"/>
        </w:rPr>
        <w:t xml:space="preserve"> </w:t>
      </w:r>
      <w:r w:rsidR="00302846" w:rsidRPr="00481779">
        <w:rPr>
          <w:noProof/>
          <w:lang w:val="en-AU"/>
        </w:rPr>
        <w:t xml:space="preserve">and </w:t>
      </w:r>
      <w:r w:rsidR="00631125" w:rsidRPr="00481779">
        <w:rPr>
          <w:noProof/>
          <w:lang w:val="en-AU"/>
        </w:rPr>
        <w:t>(v)</w:t>
      </w:r>
      <w:r w:rsidR="008D1BC9" w:rsidRPr="00481779">
        <w:rPr>
          <w:noProof/>
          <w:lang w:val="en-AU"/>
        </w:rPr>
        <w:t xml:space="preserve"> measures of physical and mental health.</w:t>
      </w:r>
    </w:p>
    <w:p w14:paraId="1C0B5BFB" w14:textId="7AD47696" w:rsidR="006E22A3" w:rsidRPr="00481779" w:rsidRDefault="006E22A3" w:rsidP="00306389">
      <w:pPr>
        <w:spacing w:line="360" w:lineRule="auto"/>
        <w:jc w:val="both"/>
        <w:rPr>
          <w:noProof/>
        </w:rPr>
      </w:pPr>
    </w:p>
    <w:p w14:paraId="0BCF79AF" w14:textId="0B00CD34" w:rsidR="00412403" w:rsidRPr="00481779" w:rsidRDefault="006E22A3" w:rsidP="00306389">
      <w:pPr>
        <w:spacing w:line="360" w:lineRule="auto"/>
        <w:jc w:val="both"/>
        <w:rPr>
          <w:noProof/>
          <w:color w:val="000000" w:themeColor="text1"/>
          <w:lang w:val="en-AU"/>
        </w:rPr>
      </w:pPr>
      <w:r w:rsidRPr="00481779">
        <w:rPr>
          <w:noProof/>
          <w:color w:val="000000" w:themeColor="text1"/>
        </w:rPr>
        <w:t xml:space="preserve">We find </w:t>
      </w:r>
      <w:r w:rsidR="008D1BC9" w:rsidRPr="00481779">
        <w:rPr>
          <w:noProof/>
          <w:color w:val="000000" w:themeColor="text1"/>
        </w:rPr>
        <w:t>that the information intervention has a significant impact on all</w:t>
      </w:r>
      <w:r w:rsidR="00232C98" w:rsidRPr="00481779">
        <w:rPr>
          <w:noProof/>
          <w:color w:val="000000" w:themeColor="text1"/>
        </w:rPr>
        <w:t xml:space="preserve"> of the</w:t>
      </w:r>
      <w:r w:rsidR="008D1BC9" w:rsidRPr="00481779">
        <w:rPr>
          <w:noProof/>
          <w:color w:val="000000" w:themeColor="text1"/>
        </w:rPr>
        <w:t xml:space="preserve"> main</w:t>
      </w:r>
      <w:r w:rsidR="004F735F" w:rsidRPr="00481779">
        <w:rPr>
          <w:noProof/>
          <w:color w:val="000000" w:themeColor="text1"/>
        </w:rPr>
        <w:t xml:space="preserve"> five</w:t>
      </w:r>
      <w:r w:rsidR="008D1BC9" w:rsidRPr="00481779">
        <w:rPr>
          <w:noProof/>
          <w:color w:val="000000" w:themeColor="text1"/>
        </w:rPr>
        <w:t xml:space="preserve"> </w:t>
      </w:r>
      <w:r w:rsidR="004F735F" w:rsidRPr="00481779">
        <w:rPr>
          <w:noProof/>
          <w:color w:val="000000" w:themeColor="text1"/>
        </w:rPr>
        <w:t>aforementioned</w:t>
      </w:r>
      <w:r w:rsidR="008D1BC9" w:rsidRPr="00481779">
        <w:rPr>
          <w:noProof/>
          <w:color w:val="000000" w:themeColor="text1"/>
        </w:rPr>
        <w:t xml:space="preserve"> outcomes</w:t>
      </w:r>
      <w:r w:rsidRPr="00481779">
        <w:rPr>
          <w:noProof/>
          <w:color w:val="000000" w:themeColor="text1"/>
        </w:rPr>
        <w:t xml:space="preserve">. </w:t>
      </w:r>
      <w:r w:rsidR="008D1BC9" w:rsidRPr="00481779">
        <w:rPr>
          <w:noProof/>
          <w:color w:val="000000" w:themeColor="text1"/>
        </w:rPr>
        <w:t>Relative to the control group, we find that participants who receive the information brief to</w:t>
      </w:r>
      <w:r w:rsidR="009A1803" w:rsidRPr="00481779">
        <w:rPr>
          <w:noProof/>
          <w:color w:val="000000" w:themeColor="text1"/>
        </w:rPr>
        <w:t>:</w:t>
      </w:r>
      <w:r w:rsidR="008D1BC9" w:rsidRPr="00481779">
        <w:rPr>
          <w:noProof/>
          <w:color w:val="000000" w:themeColor="text1"/>
        </w:rPr>
        <w:t xml:space="preserve"> (i) </w:t>
      </w:r>
      <w:r w:rsidR="005A7512" w:rsidRPr="00481779">
        <w:rPr>
          <w:noProof/>
          <w:color w:val="000000" w:themeColor="text1"/>
        </w:rPr>
        <w:t xml:space="preserve">have </w:t>
      </w:r>
      <w:r w:rsidR="005A7512" w:rsidRPr="00481779">
        <w:rPr>
          <w:noProof/>
          <w:color w:val="000000" w:themeColor="text1"/>
          <w:lang w:val="en-AU"/>
        </w:rPr>
        <w:t>i</w:t>
      </w:r>
      <w:r w:rsidR="008D1BC9" w:rsidRPr="00481779">
        <w:rPr>
          <w:noProof/>
          <w:color w:val="000000" w:themeColor="text1"/>
          <w:lang w:val="en-AU"/>
        </w:rPr>
        <w:t>mprove</w:t>
      </w:r>
      <w:r w:rsidR="005A7512" w:rsidRPr="00481779">
        <w:rPr>
          <w:noProof/>
          <w:color w:val="000000" w:themeColor="text1"/>
          <w:lang w:val="en-AU"/>
        </w:rPr>
        <w:t>d</w:t>
      </w:r>
      <w:r w:rsidR="008D1BC9" w:rsidRPr="00481779">
        <w:rPr>
          <w:noProof/>
          <w:color w:val="000000" w:themeColor="text1"/>
          <w:lang w:val="en-AU"/>
        </w:rPr>
        <w:t xml:space="preserve"> knowledge about the prevention and transmission of COVID-19</w:t>
      </w:r>
      <w:r w:rsidR="005A7512" w:rsidRPr="00481779">
        <w:rPr>
          <w:noProof/>
          <w:color w:val="000000" w:themeColor="text1"/>
          <w:lang w:val="en-AU"/>
        </w:rPr>
        <w:t>;</w:t>
      </w:r>
      <w:r w:rsidR="008D1BC9" w:rsidRPr="00481779">
        <w:rPr>
          <w:noProof/>
          <w:color w:val="000000" w:themeColor="text1"/>
          <w:lang w:val="en-AU"/>
        </w:rPr>
        <w:t xml:space="preserve"> (ii) </w:t>
      </w:r>
      <w:r w:rsidR="005A7512" w:rsidRPr="00481779">
        <w:rPr>
          <w:noProof/>
          <w:color w:val="000000" w:themeColor="text1"/>
          <w:lang w:val="en-AU"/>
        </w:rPr>
        <w:t>be</w:t>
      </w:r>
      <w:r w:rsidR="008D1BC9" w:rsidRPr="00481779">
        <w:rPr>
          <w:noProof/>
          <w:color w:val="000000" w:themeColor="text1"/>
          <w:lang w:val="en-AU"/>
        </w:rPr>
        <w:t xml:space="preserve"> less likely to believe that infection cases are more prevalent among certain </w:t>
      </w:r>
      <w:r w:rsidR="00A96291" w:rsidRPr="00481779">
        <w:rPr>
          <w:noProof/>
          <w:color w:val="000000" w:themeColor="text1"/>
          <w:lang w:val="en-AU"/>
        </w:rPr>
        <w:t>out</w:t>
      </w:r>
      <w:r w:rsidR="008D1BC9" w:rsidRPr="00481779">
        <w:rPr>
          <w:noProof/>
          <w:color w:val="000000" w:themeColor="text1"/>
          <w:lang w:val="en-AU"/>
        </w:rPr>
        <w:t>groups</w:t>
      </w:r>
      <w:r w:rsidR="00A96291" w:rsidRPr="00481779">
        <w:rPr>
          <w:noProof/>
          <w:color w:val="000000" w:themeColor="text1"/>
          <w:lang w:val="en-AU"/>
        </w:rPr>
        <w:t xml:space="preserve"> that are in opposition to themselves</w:t>
      </w:r>
      <w:r w:rsidR="008D1BC9" w:rsidRPr="00481779">
        <w:rPr>
          <w:noProof/>
          <w:color w:val="000000" w:themeColor="text1"/>
          <w:lang w:val="en-AU"/>
        </w:rPr>
        <w:t xml:space="preserve"> (</w:t>
      </w:r>
      <w:r w:rsidR="00A96291" w:rsidRPr="00481779">
        <w:rPr>
          <w:noProof/>
          <w:color w:val="000000" w:themeColor="text1"/>
          <w:lang w:val="en-AU"/>
        </w:rPr>
        <w:t xml:space="preserve">Hindus vs </w:t>
      </w:r>
      <w:r w:rsidR="008D1BC9" w:rsidRPr="00481779">
        <w:rPr>
          <w:noProof/>
          <w:color w:val="000000" w:themeColor="text1"/>
          <w:lang w:val="en-AU"/>
        </w:rPr>
        <w:t>Muslims, low</w:t>
      </w:r>
      <w:r w:rsidR="00A96291" w:rsidRPr="00481779">
        <w:rPr>
          <w:noProof/>
          <w:color w:val="000000" w:themeColor="text1"/>
          <w:lang w:val="en-AU"/>
        </w:rPr>
        <w:t xml:space="preserve"> vs high</w:t>
      </w:r>
      <w:r w:rsidR="008D1BC9" w:rsidRPr="00481779">
        <w:rPr>
          <w:noProof/>
          <w:color w:val="000000" w:themeColor="text1"/>
          <w:lang w:val="en-AU"/>
        </w:rPr>
        <w:t xml:space="preserve"> caste, </w:t>
      </w:r>
      <w:r w:rsidR="00A96291" w:rsidRPr="00481779">
        <w:rPr>
          <w:noProof/>
          <w:color w:val="000000" w:themeColor="text1"/>
          <w:lang w:val="en-AU"/>
        </w:rPr>
        <w:t xml:space="preserve">rich vs </w:t>
      </w:r>
      <w:r w:rsidR="008D1BC9" w:rsidRPr="00481779">
        <w:rPr>
          <w:noProof/>
          <w:color w:val="000000" w:themeColor="text1"/>
          <w:lang w:val="en-AU"/>
        </w:rPr>
        <w:t>poor population)</w:t>
      </w:r>
      <w:r w:rsidR="005A7512" w:rsidRPr="00481779">
        <w:rPr>
          <w:noProof/>
          <w:color w:val="000000" w:themeColor="text1"/>
          <w:lang w:val="en-AU"/>
        </w:rPr>
        <w:t>;</w:t>
      </w:r>
      <w:r w:rsidR="008D1BC9" w:rsidRPr="00481779">
        <w:rPr>
          <w:noProof/>
          <w:color w:val="000000" w:themeColor="text1"/>
          <w:lang w:val="en-AU"/>
        </w:rPr>
        <w:t xml:space="preserve"> (i</w:t>
      </w:r>
      <w:r w:rsidR="001D5C4D" w:rsidRPr="00481779">
        <w:rPr>
          <w:noProof/>
          <w:color w:val="000000" w:themeColor="text1"/>
          <w:lang w:val="en-AU"/>
        </w:rPr>
        <w:t>ii</w:t>
      </w:r>
      <w:r w:rsidR="008D1BC9" w:rsidRPr="00481779">
        <w:rPr>
          <w:noProof/>
          <w:color w:val="000000" w:themeColor="text1"/>
          <w:lang w:val="en-AU"/>
        </w:rPr>
        <w:t>)</w:t>
      </w:r>
      <w:r w:rsidR="007424B6" w:rsidRPr="00481779">
        <w:rPr>
          <w:noProof/>
          <w:color w:val="000000" w:themeColor="text1"/>
          <w:lang w:val="en-AU"/>
        </w:rPr>
        <w:t xml:space="preserve"> reduce stigmatization of COVID-19 patients</w:t>
      </w:r>
      <w:r w:rsidR="00F15485" w:rsidRPr="00481779">
        <w:rPr>
          <w:noProof/>
          <w:color w:val="000000" w:themeColor="text1"/>
          <w:lang w:val="en-AU"/>
        </w:rPr>
        <w:t xml:space="preserve">, </w:t>
      </w:r>
      <w:r w:rsidR="007424B6" w:rsidRPr="00481779">
        <w:rPr>
          <w:noProof/>
          <w:color w:val="000000" w:themeColor="text1"/>
          <w:lang w:val="en-AU"/>
        </w:rPr>
        <w:t xml:space="preserve">certain occupation groups (healthcare workers, </w:t>
      </w:r>
      <w:r w:rsidR="00295A03">
        <w:rPr>
          <w:noProof/>
          <w:color w:val="000000" w:themeColor="text1"/>
          <w:lang w:val="en-AU"/>
        </w:rPr>
        <w:t xml:space="preserve">sanitary workers, and the </w:t>
      </w:r>
      <w:r w:rsidR="007424B6" w:rsidRPr="00481779">
        <w:rPr>
          <w:noProof/>
          <w:color w:val="000000" w:themeColor="text1"/>
          <w:lang w:val="en-AU"/>
        </w:rPr>
        <w:t>police)</w:t>
      </w:r>
      <w:r w:rsidR="00F15485" w:rsidRPr="00481779">
        <w:rPr>
          <w:noProof/>
          <w:color w:val="000000" w:themeColor="text1"/>
          <w:lang w:val="en-AU"/>
        </w:rPr>
        <w:t xml:space="preserve"> and marginalized groups such as religious minorities and lower-caste groups</w:t>
      </w:r>
      <w:r w:rsidR="005A7512" w:rsidRPr="00481779">
        <w:rPr>
          <w:noProof/>
          <w:color w:val="000000" w:themeColor="text1"/>
          <w:lang w:val="en-AU"/>
        </w:rPr>
        <w:t>;</w:t>
      </w:r>
      <w:r w:rsidR="007424B6" w:rsidRPr="00481779">
        <w:rPr>
          <w:noProof/>
          <w:color w:val="000000" w:themeColor="text1"/>
          <w:lang w:val="en-AU"/>
        </w:rPr>
        <w:t xml:space="preserve"> (iv)</w:t>
      </w:r>
      <w:r w:rsidR="008D1BC9" w:rsidRPr="00481779">
        <w:rPr>
          <w:noProof/>
          <w:color w:val="000000" w:themeColor="text1"/>
          <w:lang w:val="en-AU"/>
        </w:rPr>
        <w:t xml:space="preserve"> increase </w:t>
      </w:r>
      <w:r w:rsidR="001D5C4D" w:rsidRPr="00481779">
        <w:rPr>
          <w:noProof/>
          <w:color w:val="000000" w:themeColor="text1"/>
          <w:lang w:val="en-AU"/>
        </w:rPr>
        <w:t>compliance</w:t>
      </w:r>
      <w:r w:rsidR="008D1BC9" w:rsidRPr="00481779">
        <w:rPr>
          <w:noProof/>
          <w:color w:val="000000" w:themeColor="text1"/>
          <w:lang w:val="en-AU"/>
        </w:rPr>
        <w:t xml:space="preserve"> </w:t>
      </w:r>
      <w:r w:rsidR="001D5C4D" w:rsidRPr="00481779">
        <w:rPr>
          <w:noProof/>
          <w:color w:val="000000" w:themeColor="text1"/>
          <w:lang w:val="en-AU"/>
        </w:rPr>
        <w:t>with</w:t>
      </w:r>
      <w:r w:rsidR="008D1BC9" w:rsidRPr="00481779">
        <w:rPr>
          <w:noProof/>
          <w:color w:val="000000" w:themeColor="text1"/>
          <w:lang w:val="en-AU"/>
        </w:rPr>
        <w:t xml:space="preserve"> social distancing</w:t>
      </w:r>
      <w:r w:rsidR="001D5C4D" w:rsidRPr="00481779">
        <w:rPr>
          <w:noProof/>
          <w:color w:val="000000" w:themeColor="text1"/>
          <w:lang w:val="en-AU"/>
        </w:rPr>
        <w:t xml:space="preserve"> measures</w:t>
      </w:r>
      <w:r w:rsidR="005A7512" w:rsidRPr="00481779">
        <w:rPr>
          <w:noProof/>
          <w:color w:val="000000" w:themeColor="text1"/>
          <w:lang w:val="en-AU"/>
        </w:rPr>
        <w:t>;</w:t>
      </w:r>
      <w:r w:rsidR="008D1BC9" w:rsidRPr="00481779">
        <w:rPr>
          <w:noProof/>
          <w:color w:val="000000" w:themeColor="text1"/>
          <w:lang w:val="en-AU"/>
        </w:rPr>
        <w:t xml:space="preserve"> and (v) </w:t>
      </w:r>
      <w:r w:rsidR="005A7512" w:rsidRPr="00481779">
        <w:rPr>
          <w:noProof/>
          <w:color w:val="000000" w:themeColor="text1"/>
          <w:lang w:val="en-AU"/>
        </w:rPr>
        <w:t>report i</w:t>
      </w:r>
      <w:r w:rsidR="008D1BC9" w:rsidRPr="00481779">
        <w:rPr>
          <w:noProof/>
          <w:color w:val="000000" w:themeColor="text1"/>
          <w:lang w:val="en-AU"/>
        </w:rPr>
        <w:t>mprove</w:t>
      </w:r>
      <w:r w:rsidR="005A7512" w:rsidRPr="00481779">
        <w:rPr>
          <w:noProof/>
          <w:color w:val="000000" w:themeColor="text1"/>
          <w:lang w:val="en-AU"/>
        </w:rPr>
        <w:t>d</w:t>
      </w:r>
      <w:r w:rsidR="008D1BC9" w:rsidRPr="00481779">
        <w:rPr>
          <w:noProof/>
          <w:color w:val="000000" w:themeColor="text1"/>
          <w:lang w:val="en-AU"/>
        </w:rPr>
        <w:t xml:space="preserve"> physical and mental health.</w:t>
      </w:r>
      <w:r w:rsidR="00412403" w:rsidRPr="00481779">
        <w:rPr>
          <w:noProof/>
          <w:color w:val="000000" w:themeColor="text1"/>
          <w:lang w:val="en-AU"/>
        </w:rPr>
        <w:t xml:space="preserve"> </w:t>
      </w:r>
    </w:p>
    <w:p w14:paraId="77514D44" w14:textId="77777777" w:rsidR="00412403" w:rsidRPr="00481779" w:rsidRDefault="00412403" w:rsidP="00306389">
      <w:pPr>
        <w:spacing w:line="360" w:lineRule="auto"/>
        <w:jc w:val="both"/>
        <w:rPr>
          <w:noProof/>
          <w:color w:val="FF0000"/>
          <w:lang w:val="en-AU"/>
        </w:rPr>
      </w:pPr>
    </w:p>
    <w:p w14:paraId="4B9990B4" w14:textId="43193346" w:rsidR="00C63D93" w:rsidRPr="00481779" w:rsidRDefault="00A96291" w:rsidP="00306389">
      <w:pPr>
        <w:spacing w:line="360" w:lineRule="auto"/>
        <w:jc w:val="both"/>
        <w:rPr>
          <w:noProof/>
        </w:rPr>
      </w:pPr>
      <w:r w:rsidRPr="00481779">
        <w:rPr>
          <w:noProof/>
          <w:lang w:val="en-AU"/>
        </w:rPr>
        <w:t>We then provide suggestive evidence that improved knowledge about the prevention and transmission of COVID-19</w:t>
      </w:r>
      <w:r w:rsidR="00665BBF" w:rsidRPr="00481779">
        <w:rPr>
          <w:noProof/>
          <w:lang w:val="en-AU"/>
        </w:rPr>
        <w:t xml:space="preserve"> and reduced </w:t>
      </w:r>
      <w:r w:rsidR="00C851D3" w:rsidRPr="00481779">
        <w:rPr>
          <w:noProof/>
          <w:lang w:val="en-AU"/>
        </w:rPr>
        <w:t xml:space="preserve">stress </w:t>
      </w:r>
      <w:r w:rsidR="00665BBF" w:rsidRPr="00481779">
        <w:rPr>
          <w:noProof/>
          <w:lang w:val="en-AU"/>
        </w:rPr>
        <w:t>are</w:t>
      </w:r>
      <w:r w:rsidRPr="00481779">
        <w:rPr>
          <w:noProof/>
          <w:lang w:val="en-AU"/>
        </w:rPr>
        <w:t xml:space="preserve"> possible channel</w:t>
      </w:r>
      <w:r w:rsidR="00665BBF" w:rsidRPr="00481779">
        <w:rPr>
          <w:noProof/>
          <w:lang w:val="en-AU"/>
        </w:rPr>
        <w:t>s</w:t>
      </w:r>
      <w:r w:rsidRPr="00481779">
        <w:rPr>
          <w:noProof/>
          <w:lang w:val="en-AU"/>
        </w:rPr>
        <w:t xml:space="preserve"> for the reduction in attaching stigma to COVID-19 patients and their families. Thus, our </w:t>
      </w:r>
      <w:r w:rsidR="00412403" w:rsidRPr="00481779">
        <w:rPr>
          <w:noProof/>
          <w:lang w:val="en-AU"/>
        </w:rPr>
        <w:t xml:space="preserve">results </w:t>
      </w:r>
      <w:r w:rsidR="005579B5">
        <w:rPr>
          <w:noProof/>
          <w:lang w:val="en-AU"/>
        </w:rPr>
        <w:t>are</w:t>
      </w:r>
      <w:r w:rsidR="006D680A" w:rsidRPr="00481779">
        <w:rPr>
          <w:noProof/>
          <w:lang w:val="en-AU"/>
        </w:rPr>
        <w:t xml:space="preserve"> consistent with the notion</w:t>
      </w:r>
      <w:r w:rsidR="00412403" w:rsidRPr="00481779">
        <w:rPr>
          <w:noProof/>
          <w:lang w:val="en-AU"/>
        </w:rPr>
        <w:t xml:space="preserve"> that </w:t>
      </w:r>
      <w:r w:rsidR="00412403" w:rsidRPr="00481779">
        <w:rPr>
          <w:noProof/>
        </w:rPr>
        <w:t xml:space="preserve">misinformation </w:t>
      </w:r>
      <w:r w:rsidR="00F60431" w:rsidRPr="00481779">
        <w:rPr>
          <w:noProof/>
        </w:rPr>
        <w:t>or lack of information</w:t>
      </w:r>
      <w:r w:rsidR="00596EB6" w:rsidRPr="00481779">
        <w:rPr>
          <w:noProof/>
        </w:rPr>
        <w:t xml:space="preserve"> and </w:t>
      </w:r>
      <w:r w:rsidR="009E1722" w:rsidRPr="00481779">
        <w:rPr>
          <w:noProof/>
        </w:rPr>
        <w:t xml:space="preserve">fear and </w:t>
      </w:r>
      <w:r w:rsidR="00C851D3" w:rsidRPr="00481779">
        <w:rPr>
          <w:noProof/>
        </w:rPr>
        <w:t>stress</w:t>
      </w:r>
      <w:r w:rsidR="009E1722" w:rsidRPr="00481779">
        <w:rPr>
          <w:noProof/>
        </w:rPr>
        <w:t xml:space="preserve"> </w:t>
      </w:r>
      <w:r w:rsidR="005579B5">
        <w:rPr>
          <w:noProof/>
        </w:rPr>
        <w:t>associated with</w:t>
      </w:r>
      <w:r w:rsidR="005579B5" w:rsidRPr="00481779">
        <w:rPr>
          <w:noProof/>
        </w:rPr>
        <w:t xml:space="preserve"> </w:t>
      </w:r>
      <w:r w:rsidR="009E1722" w:rsidRPr="00481779">
        <w:rPr>
          <w:noProof/>
        </w:rPr>
        <w:t>COVID-19</w:t>
      </w:r>
      <w:r w:rsidR="00F60431" w:rsidRPr="00481779">
        <w:rPr>
          <w:noProof/>
        </w:rPr>
        <w:t xml:space="preserve"> </w:t>
      </w:r>
      <w:r w:rsidR="00412403" w:rsidRPr="00481779">
        <w:rPr>
          <w:noProof/>
        </w:rPr>
        <w:t xml:space="preserve">are fuelling stigma and discrimination against COVID-19 patients and </w:t>
      </w:r>
      <w:r w:rsidR="00F437F8" w:rsidRPr="00481779">
        <w:rPr>
          <w:noProof/>
        </w:rPr>
        <w:t>marg</w:t>
      </w:r>
      <w:r w:rsidR="00840B33" w:rsidRPr="00481779">
        <w:rPr>
          <w:noProof/>
        </w:rPr>
        <w:t>inal</w:t>
      </w:r>
      <w:r w:rsidR="00F437F8" w:rsidRPr="00481779">
        <w:rPr>
          <w:noProof/>
        </w:rPr>
        <w:t xml:space="preserve">ized </w:t>
      </w:r>
      <w:r w:rsidR="002D1D50">
        <w:rPr>
          <w:noProof/>
        </w:rPr>
        <w:t>socio-economic</w:t>
      </w:r>
      <w:r w:rsidR="00412403" w:rsidRPr="00481779">
        <w:rPr>
          <w:noProof/>
        </w:rPr>
        <w:t xml:space="preserve"> groups. </w:t>
      </w:r>
      <w:r w:rsidR="00F437F8" w:rsidRPr="00481779">
        <w:rPr>
          <w:noProof/>
        </w:rPr>
        <w:t>The</w:t>
      </w:r>
      <w:r w:rsidR="006826E9" w:rsidRPr="00481779">
        <w:rPr>
          <w:noProof/>
        </w:rPr>
        <w:t>se</w:t>
      </w:r>
      <w:r w:rsidR="00F437F8" w:rsidRPr="00481779">
        <w:rPr>
          <w:noProof/>
        </w:rPr>
        <w:t xml:space="preserve"> findings </w:t>
      </w:r>
      <w:r w:rsidR="006D680A" w:rsidRPr="00481779">
        <w:rPr>
          <w:noProof/>
        </w:rPr>
        <w:t>suggest that designing interventions to combat misinformation</w:t>
      </w:r>
      <w:r w:rsidR="00596EB6" w:rsidRPr="00481779">
        <w:rPr>
          <w:noProof/>
        </w:rPr>
        <w:t xml:space="preserve"> and to relieve </w:t>
      </w:r>
      <w:r w:rsidR="00C851D3" w:rsidRPr="00481779">
        <w:rPr>
          <w:noProof/>
        </w:rPr>
        <w:t>stress</w:t>
      </w:r>
      <w:r w:rsidR="006D680A" w:rsidRPr="00481779">
        <w:rPr>
          <w:noProof/>
        </w:rPr>
        <w:t xml:space="preserve"> </w:t>
      </w:r>
      <w:r w:rsidR="00596EB6" w:rsidRPr="00481779">
        <w:rPr>
          <w:noProof/>
        </w:rPr>
        <w:t xml:space="preserve">are </w:t>
      </w:r>
      <w:r w:rsidR="006D680A" w:rsidRPr="00481779">
        <w:rPr>
          <w:noProof/>
        </w:rPr>
        <w:t>key for preventing the deeply undesirable consequences of stigma and discrimination.</w:t>
      </w:r>
      <w:r w:rsidR="00F15485" w:rsidRPr="00481779">
        <w:rPr>
          <w:noProof/>
        </w:rPr>
        <w:t xml:space="preserve"> </w:t>
      </w:r>
    </w:p>
    <w:p w14:paraId="70F0A3EB" w14:textId="2E555F8B" w:rsidR="00403397" w:rsidRPr="00481779" w:rsidRDefault="00403397" w:rsidP="00306389">
      <w:pPr>
        <w:spacing w:line="360" w:lineRule="auto"/>
        <w:jc w:val="both"/>
        <w:rPr>
          <w:noProof/>
        </w:rPr>
      </w:pPr>
    </w:p>
    <w:p w14:paraId="21E071A8" w14:textId="30D35B2F" w:rsidR="0007029A" w:rsidRPr="00481779" w:rsidRDefault="003D701A" w:rsidP="00306389">
      <w:pPr>
        <w:spacing w:line="360" w:lineRule="auto"/>
        <w:jc w:val="both"/>
        <w:rPr>
          <w:bCs/>
          <w:noProof/>
        </w:rPr>
      </w:pPr>
      <w:r w:rsidRPr="00481779">
        <w:rPr>
          <w:noProof/>
        </w:rPr>
        <w:t xml:space="preserve">This paper relates to </w:t>
      </w:r>
      <w:r w:rsidR="00F437F8" w:rsidRPr="00481779">
        <w:rPr>
          <w:noProof/>
        </w:rPr>
        <w:t>the growing</w:t>
      </w:r>
      <w:r w:rsidRPr="00481779">
        <w:rPr>
          <w:noProof/>
        </w:rPr>
        <w:t xml:space="preserve"> literature on the COVID-19 pandemic</w:t>
      </w:r>
      <w:r w:rsidR="00F437F8" w:rsidRPr="00481779">
        <w:rPr>
          <w:noProof/>
        </w:rPr>
        <w:t xml:space="preserve"> that</w:t>
      </w:r>
      <w:r w:rsidR="001D5C4D" w:rsidRPr="00481779">
        <w:rPr>
          <w:noProof/>
        </w:rPr>
        <w:t xml:space="preserve"> aims to understand the role of information on people’s beliefs and behavior related to the pandemic </w:t>
      </w:r>
      <w:r w:rsidR="00897EDE" w:rsidRPr="00481779">
        <w:rPr>
          <w:noProof/>
        </w:rPr>
        <w:t>(</w:t>
      </w:r>
      <w:r w:rsidR="004525FF" w:rsidRPr="00481779">
        <w:rPr>
          <w:noProof/>
        </w:rPr>
        <w:t>Abel et al., 202</w:t>
      </w:r>
      <w:r w:rsidR="007F4C3E">
        <w:rPr>
          <w:noProof/>
        </w:rPr>
        <w:t>1</w:t>
      </w:r>
      <w:r w:rsidR="004525FF" w:rsidRPr="00481779">
        <w:rPr>
          <w:noProof/>
        </w:rPr>
        <w:t xml:space="preserve">; </w:t>
      </w:r>
      <w:r w:rsidR="001D5C4D" w:rsidRPr="00481779">
        <w:rPr>
          <w:bCs/>
          <w:noProof/>
        </w:rPr>
        <w:t>Akesson et al., 2020</w:t>
      </w:r>
      <w:r w:rsidR="00897EDE" w:rsidRPr="00481779">
        <w:rPr>
          <w:bCs/>
          <w:noProof/>
        </w:rPr>
        <w:t>;</w:t>
      </w:r>
      <w:r w:rsidR="001D5C4D" w:rsidRPr="00481779">
        <w:rPr>
          <w:bCs/>
          <w:noProof/>
        </w:rPr>
        <w:t xml:space="preserve">  Banerjee et al., 2020</w:t>
      </w:r>
      <w:r w:rsidR="00D64E05" w:rsidRPr="00481779">
        <w:rPr>
          <w:bCs/>
          <w:noProof/>
        </w:rPr>
        <w:t xml:space="preserve">; </w:t>
      </w:r>
      <w:proofErr w:type="spellStart"/>
      <w:r w:rsidR="00D64E05" w:rsidRPr="00481779">
        <w:t>Bursztyn</w:t>
      </w:r>
      <w:proofErr w:type="spellEnd"/>
      <w:r w:rsidR="00D64E05" w:rsidRPr="00481779">
        <w:rPr>
          <w:noProof/>
        </w:rPr>
        <w:t xml:space="preserve"> et al., 2020</w:t>
      </w:r>
      <w:r w:rsidR="00382D82" w:rsidRPr="00481779">
        <w:rPr>
          <w:noProof/>
        </w:rPr>
        <w:t>;</w:t>
      </w:r>
      <w:r w:rsidR="000D1CFF">
        <w:rPr>
          <w:noProof/>
        </w:rPr>
        <w:t xml:space="preserve"> </w:t>
      </w:r>
      <w:r w:rsidR="000D1CFF" w:rsidRPr="000D1CFF">
        <w:t>Dhanani</w:t>
      </w:r>
      <w:r w:rsidR="000D1CFF">
        <w:t xml:space="preserve"> </w:t>
      </w:r>
      <w:r w:rsidR="000D1CFF" w:rsidRPr="000D1CFF">
        <w:t>and Franz,</w:t>
      </w:r>
      <w:r w:rsidR="000D1CFF">
        <w:t xml:space="preserve"> </w:t>
      </w:r>
      <w:r w:rsidR="000D1CFF" w:rsidRPr="000D1CFF">
        <w:t>2020</w:t>
      </w:r>
      <w:r w:rsidR="000D1CFF">
        <w:t xml:space="preserve">; </w:t>
      </w:r>
      <w:r w:rsidR="00382D82" w:rsidRPr="00481779">
        <w:rPr>
          <w:noProof/>
        </w:rPr>
        <w:t>Siddique et al.</w:t>
      </w:r>
      <w:r w:rsidR="00AA7D1F">
        <w:rPr>
          <w:noProof/>
        </w:rPr>
        <w:t>,</w:t>
      </w:r>
      <w:r w:rsidR="00382D82" w:rsidRPr="00481779">
        <w:rPr>
          <w:noProof/>
        </w:rPr>
        <w:t xml:space="preserve"> 2020</w:t>
      </w:r>
      <w:r w:rsidR="00897EDE" w:rsidRPr="00481779">
        <w:rPr>
          <w:noProof/>
        </w:rPr>
        <w:t>)</w:t>
      </w:r>
      <w:r w:rsidRPr="00481779">
        <w:rPr>
          <w:noProof/>
        </w:rPr>
        <w:t>.</w:t>
      </w:r>
      <w:r w:rsidR="00700487" w:rsidRPr="00481779">
        <w:rPr>
          <w:noProof/>
        </w:rPr>
        <w:t xml:space="preserve"> </w:t>
      </w:r>
      <w:r w:rsidR="0080223C" w:rsidRPr="0080223C">
        <w:rPr>
          <w:noProof/>
        </w:rPr>
        <w:t xml:space="preserve">A broader literature studies the role of information on health behavior (Cawley and Ruhm, 2011). </w:t>
      </w:r>
      <w:r w:rsidR="0080223C" w:rsidRPr="0080223C">
        <w:rPr>
          <w:bCs/>
          <w:noProof/>
        </w:rPr>
        <w:t xml:space="preserve">Dupas (2011) provides an overview of the evidence of the role of information on health behavior in the context of developing countries. </w:t>
      </w:r>
      <w:r w:rsidR="00700487" w:rsidRPr="00481779">
        <w:rPr>
          <w:noProof/>
        </w:rPr>
        <w:t>Much of this literature</w:t>
      </w:r>
      <w:r w:rsidR="004525FF" w:rsidRPr="00481779">
        <w:rPr>
          <w:noProof/>
        </w:rPr>
        <w:t>, like our study,</w:t>
      </w:r>
      <w:r w:rsidR="00700487" w:rsidRPr="00481779">
        <w:rPr>
          <w:noProof/>
        </w:rPr>
        <w:t xml:space="preserve"> uses information experiments (Haaland et al</w:t>
      </w:r>
      <w:r w:rsidR="00E4699A">
        <w:rPr>
          <w:noProof/>
        </w:rPr>
        <w:t>.</w:t>
      </w:r>
      <w:r w:rsidR="00700487" w:rsidRPr="00481779">
        <w:rPr>
          <w:noProof/>
        </w:rPr>
        <w:t>, 2020) that allow clean identification of causal effects.</w:t>
      </w:r>
      <w:r w:rsidR="00696098" w:rsidRPr="00481779">
        <w:rPr>
          <w:noProof/>
        </w:rPr>
        <w:t xml:space="preserve"> To the best of our knowledge</w:t>
      </w:r>
      <w:r w:rsidR="00C94A98" w:rsidRPr="00481779">
        <w:rPr>
          <w:noProof/>
        </w:rPr>
        <w:t xml:space="preserve">, none of this previous work has studied the issue of stigma and discrimination related to COVID-19, which is our focus. </w:t>
      </w:r>
      <w:r w:rsidR="009D3790">
        <w:rPr>
          <w:noProof/>
        </w:rPr>
        <w:t>One notable exception</w:t>
      </w:r>
      <w:r w:rsidR="003D660B">
        <w:rPr>
          <w:noProof/>
        </w:rPr>
        <w:t xml:space="preserve"> is</w:t>
      </w:r>
      <w:r w:rsidR="009D3790">
        <w:rPr>
          <w:noProof/>
        </w:rPr>
        <w:t xml:space="preserve"> the study by Duan et al. (2020) </w:t>
      </w:r>
      <w:r w:rsidR="003D660B">
        <w:rPr>
          <w:noProof/>
        </w:rPr>
        <w:t>which investigates</w:t>
      </w:r>
      <w:r w:rsidR="009D3790">
        <w:rPr>
          <w:noProof/>
        </w:rPr>
        <w:t xml:space="preserve"> self-perceived COVID-19 related stigma experienced by residents in Hubei province, China. </w:t>
      </w:r>
      <w:r w:rsidR="003D660B">
        <w:rPr>
          <w:noProof/>
        </w:rPr>
        <w:t>Our</w:t>
      </w:r>
      <w:r w:rsidR="009D3790">
        <w:rPr>
          <w:noProof/>
        </w:rPr>
        <w:t xml:space="preserve"> focus is different as we examine the expression of stigmatizing beliefs toward other groups. </w:t>
      </w:r>
      <w:r w:rsidR="00C94A98" w:rsidRPr="00481779">
        <w:rPr>
          <w:noProof/>
        </w:rPr>
        <w:t>In particular,</w:t>
      </w:r>
      <w:r w:rsidR="00696098" w:rsidRPr="00481779">
        <w:rPr>
          <w:noProof/>
        </w:rPr>
        <w:t xml:space="preserve"> </w:t>
      </w:r>
      <w:r w:rsidR="00C94A98" w:rsidRPr="00481779">
        <w:rPr>
          <w:noProof/>
        </w:rPr>
        <w:t>t</w:t>
      </w:r>
      <w:r w:rsidR="0052148E" w:rsidRPr="00481779">
        <w:rPr>
          <w:noProof/>
        </w:rPr>
        <w:t xml:space="preserve">his </w:t>
      </w:r>
      <w:r w:rsidR="004525FF" w:rsidRPr="00481779">
        <w:rPr>
          <w:noProof/>
        </w:rPr>
        <w:t>paper</w:t>
      </w:r>
      <w:r w:rsidRPr="00481779">
        <w:rPr>
          <w:noProof/>
        </w:rPr>
        <w:t xml:space="preserve"> </w:t>
      </w:r>
      <w:r w:rsidRPr="00481779">
        <w:rPr>
          <w:noProof/>
        </w:rPr>
        <w:lastRenderedPageBreak/>
        <w:t>contributes to</w:t>
      </w:r>
      <w:r w:rsidR="001D5C4D" w:rsidRPr="00481779">
        <w:rPr>
          <w:noProof/>
        </w:rPr>
        <w:t xml:space="preserve"> </w:t>
      </w:r>
      <w:r w:rsidRPr="00481779">
        <w:rPr>
          <w:bCs/>
          <w:noProof/>
        </w:rPr>
        <w:t>this literature by documenting</w:t>
      </w:r>
      <w:r w:rsidR="00332D97" w:rsidRPr="00481779">
        <w:rPr>
          <w:bCs/>
          <w:noProof/>
        </w:rPr>
        <w:t xml:space="preserve"> causally</w:t>
      </w:r>
      <w:r w:rsidRPr="00481779">
        <w:rPr>
          <w:bCs/>
          <w:noProof/>
        </w:rPr>
        <w:t xml:space="preserve"> how information can </w:t>
      </w:r>
      <w:r w:rsidR="001D5C4D" w:rsidRPr="00481779">
        <w:rPr>
          <w:bCs/>
          <w:noProof/>
        </w:rPr>
        <w:t>not only lead to better knowledge and higher adherence to protective measures, but also can correct miscon</w:t>
      </w:r>
      <w:r w:rsidR="004525FF" w:rsidRPr="00481779">
        <w:rPr>
          <w:bCs/>
          <w:noProof/>
        </w:rPr>
        <w:t>c</w:t>
      </w:r>
      <w:r w:rsidR="001D5C4D" w:rsidRPr="00481779">
        <w:rPr>
          <w:bCs/>
          <w:noProof/>
        </w:rPr>
        <w:t>eptions about the spread of the virus among different subgroups of the population</w:t>
      </w:r>
      <w:r w:rsidR="000147FD" w:rsidRPr="00481779">
        <w:rPr>
          <w:bCs/>
          <w:noProof/>
        </w:rPr>
        <w:t xml:space="preserve">, alleviate </w:t>
      </w:r>
      <w:r w:rsidR="00C851D3" w:rsidRPr="00481779">
        <w:rPr>
          <w:bCs/>
          <w:noProof/>
        </w:rPr>
        <w:t xml:space="preserve">stress and </w:t>
      </w:r>
      <w:r w:rsidR="000147FD" w:rsidRPr="00481779">
        <w:rPr>
          <w:bCs/>
          <w:noProof/>
        </w:rPr>
        <w:t>anxiety about the disease,</w:t>
      </w:r>
      <w:r w:rsidR="004E1B27" w:rsidRPr="00481779">
        <w:rPr>
          <w:bCs/>
          <w:noProof/>
        </w:rPr>
        <w:t xml:space="preserve"> and reduce stigma</w:t>
      </w:r>
      <w:r w:rsidR="001D5C4D" w:rsidRPr="00481779">
        <w:rPr>
          <w:bCs/>
          <w:noProof/>
        </w:rPr>
        <w:t xml:space="preserve">. </w:t>
      </w:r>
      <w:r w:rsidR="004E1B27" w:rsidRPr="00481779">
        <w:rPr>
          <w:bCs/>
          <w:noProof/>
        </w:rPr>
        <w:t xml:space="preserve">More broadly, the study relates to </w:t>
      </w:r>
      <w:r w:rsidR="00332D97" w:rsidRPr="00481779">
        <w:rPr>
          <w:bCs/>
          <w:noProof/>
        </w:rPr>
        <w:t>a wider</w:t>
      </w:r>
      <w:r w:rsidR="004E1B27" w:rsidRPr="00481779">
        <w:rPr>
          <w:bCs/>
          <w:noProof/>
        </w:rPr>
        <w:t xml:space="preserve"> literature on</w:t>
      </w:r>
      <w:r w:rsidR="00332D97" w:rsidRPr="00481779">
        <w:rPr>
          <w:bCs/>
          <w:noProof/>
        </w:rPr>
        <w:t xml:space="preserve"> </w:t>
      </w:r>
      <w:r w:rsidR="009654C3" w:rsidRPr="00481779">
        <w:rPr>
          <w:bCs/>
          <w:noProof/>
        </w:rPr>
        <w:t xml:space="preserve">the role of information </w:t>
      </w:r>
      <w:r w:rsidR="0058646F" w:rsidRPr="00481779">
        <w:rPr>
          <w:bCs/>
          <w:noProof/>
        </w:rPr>
        <w:t>i</w:t>
      </w:r>
      <w:r w:rsidR="00FD2892" w:rsidRPr="00481779">
        <w:rPr>
          <w:bCs/>
          <w:noProof/>
        </w:rPr>
        <w:t>n overcoming stereotypes and discrimination</w:t>
      </w:r>
      <w:r w:rsidR="009A1803" w:rsidRPr="00481779">
        <w:rPr>
          <w:bCs/>
          <w:noProof/>
        </w:rPr>
        <w:t xml:space="preserve"> in various contexts</w:t>
      </w:r>
      <w:r w:rsidR="00677C76">
        <w:rPr>
          <w:bCs/>
          <w:noProof/>
        </w:rPr>
        <w:t xml:space="preserve"> (e.g.,</w:t>
      </w:r>
      <w:r w:rsidR="00677C76" w:rsidRPr="00481779">
        <w:rPr>
          <w:bCs/>
          <w:noProof/>
        </w:rPr>
        <w:t xml:space="preserve"> Bohren et al.</w:t>
      </w:r>
      <w:r w:rsidR="00677C76">
        <w:rPr>
          <w:bCs/>
          <w:noProof/>
        </w:rPr>
        <w:t>,</w:t>
      </w:r>
      <w:r w:rsidR="00677C76" w:rsidRPr="00481779">
        <w:rPr>
          <w:bCs/>
          <w:noProof/>
        </w:rPr>
        <w:t xml:space="preserve"> 2019</w:t>
      </w:r>
      <w:r w:rsidR="00677C76">
        <w:rPr>
          <w:bCs/>
          <w:noProof/>
        </w:rPr>
        <w:t xml:space="preserve">; Bordalo et al., 2016; </w:t>
      </w:r>
      <w:r w:rsidR="00677C76" w:rsidRPr="00481779">
        <w:rPr>
          <w:bCs/>
          <w:noProof/>
        </w:rPr>
        <w:t>Ewens et al.</w:t>
      </w:r>
      <w:r w:rsidR="00677C76">
        <w:rPr>
          <w:bCs/>
          <w:noProof/>
        </w:rPr>
        <w:t>,</w:t>
      </w:r>
      <w:r w:rsidR="00677C76" w:rsidRPr="00481779">
        <w:rPr>
          <w:bCs/>
          <w:noProof/>
        </w:rPr>
        <w:t xml:space="preserve"> 2014</w:t>
      </w:r>
      <w:r w:rsidR="00677C76">
        <w:rPr>
          <w:bCs/>
          <w:noProof/>
        </w:rPr>
        <w:t>;</w:t>
      </w:r>
      <w:r w:rsidR="00677C76" w:rsidRPr="00481779">
        <w:rPr>
          <w:bCs/>
          <w:noProof/>
        </w:rPr>
        <w:t xml:space="preserve"> </w:t>
      </w:r>
      <w:r w:rsidR="00677C76">
        <w:rPr>
          <w:bCs/>
          <w:noProof/>
        </w:rPr>
        <w:t>Islam et al., 2021).</w:t>
      </w:r>
      <w:r w:rsidR="00332D97" w:rsidRPr="00481779">
        <w:rPr>
          <w:bCs/>
          <w:noProof/>
        </w:rPr>
        <w:t xml:space="preserve"> </w:t>
      </w:r>
    </w:p>
    <w:p w14:paraId="4E868400" w14:textId="1982DCD4" w:rsidR="004F735F" w:rsidRPr="00481779" w:rsidRDefault="004F735F" w:rsidP="00306389">
      <w:pPr>
        <w:spacing w:line="360" w:lineRule="auto"/>
        <w:jc w:val="both"/>
        <w:rPr>
          <w:bCs/>
          <w:noProof/>
        </w:rPr>
      </w:pPr>
    </w:p>
    <w:p w14:paraId="4C5E68E9" w14:textId="56941E6B" w:rsidR="004F735F" w:rsidRDefault="004F735F" w:rsidP="00306389">
      <w:pPr>
        <w:spacing w:line="360" w:lineRule="auto"/>
        <w:jc w:val="both"/>
        <w:rPr>
          <w:bCs/>
          <w:noProof/>
        </w:rPr>
      </w:pPr>
      <w:r w:rsidRPr="00481779">
        <w:rPr>
          <w:bCs/>
          <w:noProof/>
        </w:rPr>
        <w:t xml:space="preserve">The rest of the paper is organized as follows. The next section provides background about the context in which the study takes place. Section 3 presents the information intervention and research design of our study. Section 4 </w:t>
      </w:r>
      <w:r w:rsidR="00EE3EFD" w:rsidRPr="00481779">
        <w:rPr>
          <w:bCs/>
          <w:noProof/>
        </w:rPr>
        <w:t>presents the results</w:t>
      </w:r>
      <w:r w:rsidRPr="00481779">
        <w:rPr>
          <w:bCs/>
          <w:noProof/>
        </w:rPr>
        <w:t xml:space="preserve">, while Section </w:t>
      </w:r>
      <w:r w:rsidR="00EE3EFD" w:rsidRPr="00481779">
        <w:rPr>
          <w:bCs/>
          <w:noProof/>
        </w:rPr>
        <w:t>5</w:t>
      </w:r>
      <w:r w:rsidRPr="00481779">
        <w:rPr>
          <w:bCs/>
          <w:noProof/>
        </w:rPr>
        <w:t xml:space="preserve"> </w:t>
      </w:r>
      <w:r w:rsidR="00EE3EFD" w:rsidRPr="00481779">
        <w:rPr>
          <w:bCs/>
          <w:noProof/>
        </w:rPr>
        <w:t xml:space="preserve">explores </w:t>
      </w:r>
      <w:r w:rsidR="001E5A70">
        <w:rPr>
          <w:bCs/>
          <w:noProof/>
        </w:rPr>
        <w:t xml:space="preserve">the plausible </w:t>
      </w:r>
      <w:r w:rsidR="00EE3EFD" w:rsidRPr="00481779">
        <w:rPr>
          <w:bCs/>
          <w:noProof/>
        </w:rPr>
        <w:t>mechanisms</w:t>
      </w:r>
      <w:r w:rsidRPr="00481779">
        <w:rPr>
          <w:bCs/>
          <w:noProof/>
        </w:rPr>
        <w:t xml:space="preserve">. </w:t>
      </w:r>
      <w:r w:rsidR="00232C98" w:rsidRPr="00481779">
        <w:rPr>
          <w:bCs/>
          <w:noProof/>
        </w:rPr>
        <w:t xml:space="preserve">Finally, </w:t>
      </w:r>
      <w:r w:rsidRPr="00481779">
        <w:rPr>
          <w:bCs/>
          <w:noProof/>
        </w:rPr>
        <w:t>Section 6 offers some concluding remarks.</w:t>
      </w:r>
    </w:p>
    <w:p w14:paraId="0B5FC87D" w14:textId="77777777" w:rsidR="00D7492A" w:rsidRPr="00481779" w:rsidRDefault="00D7492A" w:rsidP="00306389">
      <w:pPr>
        <w:spacing w:line="360" w:lineRule="auto"/>
        <w:jc w:val="both"/>
        <w:rPr>
          <w:bCs/>
          <w:noProof/>
        </w:rPr>
      </w:pPr>
    </w:p>
    <w:p w14:paraId="4B8DD298" w14:textId="0D620FC5" w:rsidR="007D2477" w:rsidRPr="00481779" w:rsidRDefault="00B52275" w:rsidP="00306389">
      <w:pPr>
        <w:pStyle w:val="Proposalheader"/>
        <w:numPr>
          <w:ilvl w:val="0"/>
          <w:numId w:val="0"/>
        </w:numPr>
        <w:tabs>
          <w:tab w:val="left" w:pos="5280"/>
        </w:tabs>
        <w:spacing w:before="120" w:line="360" w:lineRule="auto"/>
        <w:ind w:left="567" w:hanging="567"/>
        <w:jc w:val="both"/>
        <w:rPr>
          <w:rFonts w:ascii="Times New Roman" w:hAnsi="Times New Roman" w:cs="Times New Roman"/>
          <w:b w:val="0"/>
          <w:bCs w:val="0"/>
          <w:noProof/>
          <w:sz w:val="28"/>
          <w:szCs w:val="28"/>
        </w:rPr>
      </w:pPr>
      <w:r w:rsidRPr="00481779">
        <w:rPr>
          <w:rFonts w:ascii="Times New Roman" w:hAnsi="Times New Roman" w:cs="Times New Roman"/>
          <w:noProof/>
          <w:sz w:val="28"/>
          <w:szCs w:val="28"/>
        </w:rPr>
        <w:t xml:space="preserve">2. </w:t>
      </w:r>
      <w:r w:rsidR="007D2477" w:rsidRPr="00481779">
        <w:rPr>
          <w:rFonts w:ascii="Times New Roman" w:hAnsi="Times New Roman" w:cs="Times New Roman"/>
          <w:noProof/>
          <w:sz w:val="28"/>
          <w:szCs w:val="28"/>
        </w:rPr>
        <w:t>Background</w:t>
      </w:r>
      <w:r w:rsidR="008B11A5" w:rsidRPr="00481779">
        <w:rPr>
          <w:rFonts w:ascii="Times New Roman" w:hAnsi="Times New Roman" w:cs="Times New Roman"/>
          <w:noProof/>
          <w:sz w:val="28"/>
          <w:szCs w:val="28"/>
        </w:rPr>
        <w:t xml:space="preserve">: </w:t>
      </w:r>
      <w:r w:rsidR="00506616" w:rsidRPr="00481779">
        <w:rPr>
          <w:rFonts w:ascii="Times New Roman" w:hAnsi="Times New Roman" w:cs="Times New Roman"/>
          <w:noProof/>
          <w:sz w:val="28"/>
          <w:szCs w:val="28"/>
        </w:rPr>
        <w:t xml:space="preserve">COVID-19, </w:t>
      </w:r>
      <w:r w:rsidR="008B11A5" w:rsidRPr="00481779">
        <w:rPr>
          <w:rFonts w:ascii="Times New Roman" w:hAnsi="Times New Roman" w:cs="Times New Roman"/>
          <w:noProof/>
          <w:sz w:val="28"/>
          <w:szCs w:val="28"/>
          <w:lang w:val="en-AU"/>
        </w:rPr>
        <w:t>Stigma</w:t>
      </w:r>
      <w:r w:rsidR="00840B33" w:rsidRPr="00481779">
        <w:rPr>
          <w:rFonts w:ascii="Times New Roman" w:hAnsi="Times New Roman" w:cs="Times New Roman"/>
          <w:noProof/>
          <w:sz w:val="28"/>
          <w:szCs w:val="28"/>
          <w:lang w:val="en-AU"/>
        </w:rPr>
        <w:t>,</w:t>
      </w:r>
      <w:r w:rsidR="008B11A5" w:rsidRPr="00481779">
        <w:rPr>
          <w:rFonts w:ascii="Times New Roman" w:hAnsi="Times New Roman" w:cs="Times New Roman"/>
          <w:noProof/>
          <w:sz w:val="28"/>
          <w:szCs w:val="28"/>
          <w:lang w:val="en-AU"/>
        </w:rPr>
        <w:t xml:space="preserve"> and Discrimination in India</w:t>
      </w:r>
    </w:p>
    <w:p w14:paraId="1D066D36" w14:textId="3CC8873B" w:rsidR="00097247" w:rsidRPr="00481779" w:rsidRDefault="00097247" w:rsidP="00306389">
      <w:pPr>
        <w:spacing w:line="360" w:lineRule="auto"/>
        <w:jc w:val="both"/>
        <w:rPr>
          <w:noProof/>
        </w:rPr>
      </w:pPr>
      <w:r w:rsidRPr="00481779">
        <w:rPr>
          <w:noProof/>
        </w:rPr>
        <w:t>With over 1</w:t>
      </w:r>
      <w:r w:rsidR="0096483D" w:rsidRPr="00481779">
        <w:rPr>
          <w:noProof/>
        </w:rPr>
        <w:t>0</w:t>
      </w:r>
      <w:r w:rsidRPr="00481779">
        <w:rPr>
          <w:noProof/>
        </w:rPr>
        <w:t xml:space="preserve"> million confirmed cases of COVID-19 and more than </w:t>
      </w:r>
      <w:r w:rsidR="0096483D" w:rsidRPr="00481779">
        <w:rPr>
          <w:noProof/>
          <w:color w:val="000000" w:themeColor="text1"/>
        </w:rPr>
        <w:t>14</w:t>
      </w:r>
      <w:r w:rsidR="00940644" w:rsidRPr="00481779">
        <w:rPr>
          <w:noProof/>
          <w:color w:val="000000" w:themeColor="text1"/>
        </w:rPr>
        <w:t>6,</w:t>
      </w:r>
      <w:r w:rsidRPr="00481779">
        <w:rPr>
          <w:noProof/>
          <w:color w:val="000000" w:themeColor="text1"/>
        </w:rPr>
        <w:t>000 deaths</w:t>
      </w:r>
      <w:r w:rsidRPr="00481779">
        <w:rPr>
          <w:noProof/>
          <w:color w:val="FF0000"/>
        </w:rPr>
        <w:t xml:space="preserve"> </w:t>
      </w:r>
      <w:r w:rsidRPr="00481779">
        <w:rPr>
          <w:noProof/>
        </w:rPr>
        <w:t xml:space="preserve">as of </w:t>
      </w:r>
      <w:r w:rsidR="0096483D" w:rsidRPr="00481779">
        <w:rPr>
          <w:noProof/>
        </w:rPr>
        <w:t>December</w:t>
      </w:r>
      <w:r w:rsidRPr="00481779">
        <w:rPr>
          <w:noProof/>
        </w:rPr>
        <w:t xml:space="preserve"> 2020 (Ministry of Health &amp; Family Welfare, 2020), India </w:t>
      </w:r>
      <w:r w:rsidR="0096483D" w:rsidRPr="00481779">
        <w:rPr>
          <w:noProof/>
        </w:rPr>
        <w:t>has one of the largest</w:t>
      </w:r>
      <w:r w:rsidRPr="00481779">
        <w:rPr>
          <w:noProof/>
        </w:rPr>
        <w:t xml:space="preserve"> number of confirmed cases in the world after the United States and Brazil. </w:t>
      </w:r>
      <w:r w:rsidRPr="00481779">
        <w:rPr>
          <w:bCs/>
          <w:noProof/>
        </w:rPr>
        <w:t xml:space="preserve">There have </w:t>
      </w:r>
      <w:r w:rsidR="00232C98" w:rsidRPr="00481779">
        <w:rPr>
          <w:bCs/>
          <w:noProof/>
        </w:rPr>
        <w:t xml:space="preserve">also </w:t>
      </w:r>
      <w:r w:rsidRPr="00481779">
        <w:rPr>
          <w:bCs/>
          <w:noProof/>
        </w:rPr>
        <w:t xml:space="preserve">been numerous reported cases of misinformation, stigmatization, and discrimination since </w:t>
      </w:r>
      <w:r w:rsidRPr="00481779">
        <w:rPr>
          <w:noProof/>
        </w:rPr>
        <w:t>the</w:t>
      </w:r>
      <w:r w:rsidRPr="00481779">
        <w:rPr>
          <w:bCs/>
          <w:noProof/>
        </w:rPr>
        <w:t xml:space="preserve"> start of the</w:t>
      </w:r>
      <w:r w:rsidRPr="00481779">
        <w:rPr>
          <w:noProof/>
        </w:rPr>
        <w:t xml:space="preserve"> COVID-19 outbreak in India</w:t>
      </w:r>
      <w:r w:rsidR="00C21C13" w:rsidRPr="00481779">
        <w:rPr>
          <w:noProof/>
        </w:rPr>
        <w:t xml:space="preserve"> (Bhattacharya et al., 2020; Lancet, 2020)</w:t>
      </w:r>
      <w:r w:rsidRPr="00481779">
        <w:rPr>
          <w:noProof/>
        </w:rPr>
        <w:t>.</w:t>
      </w:r>
    </w:p>
    <w:p w14:paraId="3B22BA3A" w14:textId="77777777" w:rsidR="00506616" w:rsidRPr="00481779" w:rsidRDefault="00506616" w:rsidP="00306389">
      <w:pPr>
        <w:spacing w:line="360" w:lineRule="auto"/>
        <w:jc w:val="both"/>
        <w:rPr>
          <w:noProof/>
        </w:rPr>
      </w:pPr>
    </w:p>
    <w:p w14:paraId="292DEF71" w14:textId="67F239EC" w:rsidR="008B11A5" w:rsidRPr="00481779" w:rsidRDefault="0006293C" w:rsidP="00306389">
      <w:pPr>
        <w:spacing w:line="360" w:lineRule="auto"/>
        <w:jc w:val="both"/>
        <w:rPr>
          <w:noProof/>
        </w:rPr>
      </w:pPr>
      <w:r w:rsidRPr="00481779">
        <w:rPr>
          <w:noProof/>
        </w:rPr>
        <w:t>India also has a history of tension and conflict between religious groups, especially between Hindus and Muslims (</w:t>
      </w:r>
      <w:r w:rsidR="00377971" w:rsidRPr="00481779">
        <w:rPr>
          <w:noProof/>
        </w:rPr>
        <w:t>Mitra and Ray, 2014</w:t>
      </w:r>
      <w:r w:rsidRPr="00481779">
        <w:rPr>
          <w:noProof/>
        </w:rPr>
        <w:t xml:space="preserve">) and of enduring discriminatory practices against </w:t>
      </w:r>
      <w:r w:rsidR="00E65008" w:rsidRPr="00481779">
        <w:rPr>
          <w:noProof/>
        </w:rPr>
        <w:t>member</w:t>
      </w:r>
      <w:r w:rsidR="00BC5C8D">
        <w:rPr>
          <w:noProof/>
        </w:rPr>
        <w:t>s</w:t>
      </w:r>
      <w:r w:rsidR="00E65008" w:rsidRPr="00481779">
        <w:rPr>
          <w:noProof/>
        </w:rPr>
        <w:t xml:space="preserve"> of the </w:t>
      </w:r>
      <w:r w:rsidRPr="00481779">
        <w:rPr>
          <w:noProof/>
        </w:rPr>
        <w:t xml:space="preserve">lower castes (Munshi, 2019). </w:t>
      </w:r>
      <w:r w:rsidR="007D2477" w:rsidRPr="00481779">
        <w:rPr>
          <w:noProof/>
        </w:rPr>
        <w:t xml:space="preserve">Uttar Pradesh (UP), the </w:t>
      </w:r>
      <w:r w:rsidR="00AC0065" w:rsidRPr="00481779">
        <w:rPr>
          <w:noProof/>
        </w:rPr>
        <w:t xml:space="preserve">most populous </w:t>
      </w:r>
      <w:r w:rsidR="007D2477" w:rsidRPr="00481779">
        <w:rPr>
          <w:noProof/>
        </w:rPr>
        <w:t xml:space="preserve">state </w:t>
      </w:r>
      <w:r w:rsidR="00DB3861" w:rsidRPr="00481779">
        <w:rPr>
          <w:noProof/>
        </w:rPr>
        <w:t>(</w:t>
      </w:r>
      <w:r w:rsidR="00FA7688">
        <w:rPr>
          <w:noProof/>
        </w:rPr>
        <w:t xml:space="preserve">with </w:t>
      </w:r>
      <w:r w:rsidR="00257B8F" w:rsidRPr="00481779">
        <w:rPr>
          <w:noProof/>
        </w:rPr>
        <w:t>about 225 million</w:t>
      </w:r>
      <w:r w:rsidR="00DB3861" w:rsidRPr="00481779">
        <w:rPr>
          <w:noProof/>
        </w:rPr>
        <w:t>)</w:t>
      </w:r>
      <w:r w:rsidR="00257B8F" w:rsidRPr="00481779">
        <w:rPr>
          <w:noProof/>
        </w:rPr>
        <w:t xml:space="preserve"> </w:t>
      </w:r>
      <w:r w:rsidR="007D2477" w:rsidRPr="00481779">
        <w:rPr>
          <w:noProof/>
        </w:rPr>
        <w:t>and the state with the largest Scheduled Caste (SC) in India, is of particular interest as it has the highest share of atrocities against SC population in India and has witnessed a near 50% increase in crimes against SC population between 2014 and 2018.</w:t>
      </w:r>
      <w:r w:rsidR="003C7F74">
        <w:rPr>
          <w:noProof/>
        </w:rPr>
        <w:t xml:space="preserve"> </w:t>
      </w:r>
      <w:r w:rsidR="003C7F74">
        <w:t>The caste system</w:t>
      </w:r>
      <w:r w:rsidR="007D6C05">
        <w:t xml:space="preserve"> divides Hindus into several hierarchies</w:t>
      </w:r>
      <w:r w:rsidR="003C7F74">
        <w:t xml:space="preserve"> </w:t>
      </w:r>
      <w:r w:rsidR="007D6C05">
        <w:t xml:space="preserve">and has </w:t>
      </w:r>
      <w:r w:rsidR="003C7F74">
        <w:t xml:space="preserve">played an important role </w:t>
      </w:r>
      <w:r w:rsidR="007D6C05">
        <w:t>in India for centuries. At the bottom of this hierarchical system is SC, who continue to face discrimination and stigmatization despite the decline in the influence of caste in recent decades (</w:t>
      </w:r>
      <w:proofErr w:type="spellStart"/>
      <w:r w:rsidR="007D6C05">
        <w:t>Madheswaran</w:t>
      </w:r>
      <w:proofErr w:type="spellEnd"/>
      <w:r w:rsidR="007D6C05">
        <w:t xml:space="preserve"> &amp; </w:t>
      </w:r>
      <w:proofErr w:type="spellStart"/>
      <w:r w:rsidR="007D6C05">
        <w:t>Attewell</w:t>
      </w:r>
      <w:proofErr w:type="spellEnd"/>
      <w:r w:rsidR="007D6C05">
        <w:t>, 2007)</w:t>
      </w:r>
      <w:r w:rsidR="003C7F74">
        <w:t>.</w:t>
      </w:r>
      <w:r w:rsidR="007D2477" w:rsidRPr="00481779">
        <w:rPr>
          <w:noProof/>
        </w:rPr>
        <w:t xml:space="preserve"> The situation in UP bec</w:t>
      </w:r>
      <w:r w:rsidR="00060B27" w:rsidRPr="00481779">
        <w:rPr>
          <w:noProof/>
        </w:rPr>
        <w:t>ame</w:t>
      </w:r>
      <w:r w:rsidR="007D2477" w:rsidRPr="00481779">
        <w:rPr>
          <w:noProof/>
        </w:rPr>
        <w:t xml:space="preserve"> particular</w:t>
      </w:r>
      <w:r w:rsidR="00D37F5A" w:rsidRPr="00481779">
        <w:rPr>
          <w:noProof/>
        </w:rPr>
        <w:t>ly</w:t>
      </w:r>
      <w:r w:rsidR="007D2477" w:rsidRPr="00481779">
        <w:rPr>
          <w:noProof/>
        </w:rPr>
        <w:t xml:space="preserve"> precarious with the advent of the </w:t>
      </w:r>
      <w:r w:rsidR="00650872" w:rsidRPr="00481779">
        <w:rPr>
          <w:noProof/>
        </w:rPr>
        <w:t>COVID</w:t>
      </w:r>
      <w:r w:rsidR="007D2477" w:rsidRPr="00481779">
        <w:rPr>
          <w:noProof/>
        </w:rPr>
        <w:t xml:space="preserve">-19 crisis as </w:t>
      </w:r>
      <w:r w:rsidR="006218C3" w:rsidRPr="00481779">
        <w:rPr>
          <w:noProof/>
        </w:rPr>
        <w:t>more than half</w:t>
      </w:r>
      <w:r w:rsidR="007D2477" w:rsidRPr="00481779">
        <w:rPr>
          <w:noProof/>
        </w:rPr>
        <w:t xml:space="preserve"> of the total confirmed cases in UP </w:t>
      </w:r>
      <w:r w:rsidR="006218C3" w:rsidRPr="00481779">
        <w:rPr>
          <w:noProof/>
        </w:rPr>
        <w:t>by late</w:t>
      </w:r>
      <w:r w:rsidR="007D2477" w:rsidRPr="00481779">
        <w:rPr>
          <w:noProof/>
        </w:rPr>
        <w:t xml:space="preserve"> April</w:t>
      </w:r>
      <w:r w:rsidR="006218C3" w:rsidRPr="00481779">
        <w:rPr>
          <w:noProof/>
        </w:rPr>
        <w:t xml:space="preserve"> in 2020</w:t>
      </w:r>
      <w:r w:rsidR="007D2477" w:rsidRPr="00481779">
        <w:rPr>
          <w:noProof/>
        </w:rPr>
        <w:t xml:space="preserve"> were linked to the Tablighi Jamaat Muslim event in </w:t>
      </w:r>
      <w:r w:rsidR="006218C3" w:rsidRPr="00481779">
        <w:rPr>
          <w:noProof/>
        </w:rPr>
        <w:t>the previous month</w:t>
      </w:r>
      <w:r w:rsidR="007D2477" w:rsidRPr="00481779">
        <w:rPr>
          <w:noProof/>
        </w:rPr>
        <w:t xml:space="preserve"> in New Delhi. Several </w:t>
      </w:r>
      <w:r w:rsidR="00650872" w:rsidRPr="00481779">
        <w:rPr>
          <w:noProof/>
        </w:rPr>
        <w:t>COVID</w:t>
      </w:r>
      <w:r w:rsidR="007D2477" w:rsidRPr="00481779">
        <w:rPr>
          <w:noProof/>
        </w:rPr>
        <w:t xml:space="preserve">-19 hotspots emerged in the district of Kanpur in UP. These patterns have heightened </w:t>
      </w:r>
      <w:r w:rsidR="007D2477" w:rsidRPr="00481779">
        <w:rPr>
          <w:noProof/>
        </w:rPr>
        <w:lastRenderedPageBreak/>
        <w:t xml:space="preserve">fear and stigma against </w:t>
      </w:r>
      <w:r w:rsidR="001A6174" w:rsidRPr="00481779">
        <w:rPr>
          <w:noProof/>
        </w:rPr>
        <w:t xml:space="preserve">religious </w:t>
      </w:r>
      <w:r w:rsidR="007D2477" w:rsidRPr="00481779">
        <w:rPr>
          <w:noProof/>
        </w:rPr>
        <w:t xml:space="preserve">minority and lower-caste groups across UP. Given that these traditionally disadvantaged and vulnerable groups have already suffered disproportionately due to the adverse health </w:t>
      </w:r>
      <w:r w:rsidR="00A72633" w:rsidRPr="00481779">
        <w:rPr>
          <w:noProof/>
        </w:rPr>
        <w:t xml:space="preserve">and economic </w:t>
      </w:r>
      <w:r w:rsidR="007D2477" w:rsidRPr="00481779">
        <w:rPr>
          <w:noProof/>
        </w:rPr>
        <w:t>effects of the pandemic, the increased stigmatization and discrimination against them would likely further worsen their wellbeing.</w:t>
      </w:r>
    </w:p>
    <w:p w14:paraId="644DCB9D" w14:textId="77777777" w:rsidR="00C63D93" w:rsidRPr="00481779" w:rsidRDefault="00C63D93" w:rsidP="00306389">
      <w:pPr>
        <w:spacing w:line="360" w:lineRule="auto"/>
        <w:jc w:val="both"/>
        <w:rPr>
          <w:noProof/>
        </w:rPr>
      </w:pPr>
    </w:p>
    <w:p w14:paraId="2B0341A4" w14:textId="45F592AF" w:rsidR="00FE0297" w:rsidRPr="00481779" w:rsidRDefault="00B52275" w:rsidP="00306389">
      <w:pPr>
        <w:pStyle w:val="Proposalheader"/>
        <w:numPr>
          <w:ilvl w:val="0"/>
          <w:numId w:val="0"/>
        </w:numPr>
        <w:tabs>
          <w:tab w:val="left" w:pos="5280"/>
        </w:tabs>
        <w:spacing w:before="120" w:line="360" w:lineRule="auto"/>
        <w:ind w:left="567" w:hanging="567"/>
        <w:jc w:val="both"/>
        <w:rPr>
          <w:rFonts w:ascii="Times New Roman" w:hAnsi="Times New Roman" w:cs="Times New Roman"/>
          <w:noProof/>
          <w:sz w:val="28"/>
          <w:szCs w:val="28"/>
        </w:rPr>
      </w:pPr>
      <w:r w:rsidRPr="00481779">
        <w:rPr>
          <w:rFonts w:ascii="Times New Roman" w:hAnsi="Times New Roman" w:cs="Times New Roman"/>
          <w:noProof/>
          <w:sz w:val="28"/>
          <w:szCs w:val="28"/>
        </w:rPr>
        <w:t xml:space="preserve">3. </w:t>
      </w:r>
      <w:r w:rsidR="004F735F" w:rsidRPr="00481779">
        <w:rPr>
          <w:rFonts w:ascii="Times New Roman" w:hAnsi="Times New Roman" w:cs="Times New Roman"/>
          <w:noProof/>
          <w:sz w:val="28"/>
          <w:szCs w:val="28"/>
        </w:rPr>
        <w:t xml:space="preserve">Information </w:t>
      </w:r>
      <w:r w:rsidR="00FE0297" w:rsidRPr="00481779">
        <w:rPr>
          <w:rFonts w:ascii="Times New Roman" w:hAnsi="Times New Roman" w:cs="Times New Roman"/>
          <w:noProof/>
          <w:sz w:val="28"/>
          <w:szCs w:val="28"/>
        </w:rPr>
        <w:t>Intervention and Research Design</w:t>
      </w:r>
    </w:p>
    <w:p w14:paraId="5F09A6F3" w14:textId="6162D993" w:rsidR="00BC2D18" w:rsidRPr="00481779" w:rsidRDefault="007D2477" w:rsidP="00306389">
      <w:pPr>
        <w:spacing w:before="240" w:line="360" w:lineRule="auto"/>
        <w:jc w:val="both"/>
        <w:rPr>
          <w:noProof/>
        </w:rPr>
      </w:pPr>
      <w:r w:rsidRPr="00481779">
        <w:rPr>
          <w:noProof/>
        </w:rPr>
        <w:t>Th</w:t>
      </w:r>
      <w:r w:rsidR="006740FC" w:rsidRPr="00481779">
        <w:rPr>
          <w:noProof/>
        </w:rPr>
        <w:t>e</w:t>
      </w:r>
      <w:r w:rsidRPr="00481779">
        <w:rPr>
          <w:noProof/>
        </w:rPr>
        <w:t xml:space="preserve"> </w:t>
      </w:r>
      <w:r w:rsidR="00B9049F" w:rsidRPr="00481779">
        <w:rPr>
          <w:noProof/>
        </w:rPr>
        <w:t xml:space="preserve">study </w:t>
      </w:r>
      <w:r w:rsidR="009A5888" w:rsidRPr="00481779">
        <w:rPr>
          <w:noProof/>
        </w:rPr>
        <w:t>was</w:t>
      </w:r>
      <w:r w:rsidRPr="00481779">
        <w:rPr>
          <w:noProof/>
        </w:rPr>
        <w:t xml:space="preserve"> carried out in three stages. In the first stage,</w:t>
      </w:r>
      <w:r w:rsidR="00A06A48" w:rsidRPr="00481779">
        <w:rPr>
          <w:noProof/>
        </w:rPr>
        <w:t xml:space="preserve"> which </w:t>
      </w:r>
      <w:r w:rsidR="00A06A48" w:rsidRPr="00481779">
        <w:rPr>
          <w:noProof/>
          <w:lang w:val="en-AU"/>
        </w:rPr>
        <w:t>started in the first week of June 2020</w:t>
      </w:r>
      <w:r w:rsidR="00A06A48" w:rsidRPr="00481779">
        <w:rPr>
          <w:noProof/>
        </w:rPr>
        <w:t>,</w:t>
      </w:r>
      <w:r w:rsidRPr="00481779">
        <w:rPr>
          <w:noProof/>
        </w:rPr>
        <w:t xml:space="preserve"> </w:t>
      </w:r>
      <w:r w:rsidR="006861A2" w:rsidRPr="00481779">
        <w:rPr>
          <w:noProof/>
        </w:rPr>
        <w:t>we survey</w:t>
      </w:r>
      <w:r w:rsidR="009A5888" w:rsidRPr="00481779">
        <w:rPr>
          <w:noProof/>
        </w:rPr>
        <w:t>ed</w:t>
      </w:r>
      <w:r w:rsidR="006861A2" w:rsidRPr="00481779">
        <w:rPr>
          <w:noProof/>
        </w:rPr>
        <w:t xml:space="preserve"> individuals </w:t>
      </w:r>
      <w:r w:rsidR="00802F81" w:rsidRPr="00481779">
        <w:rPr>
          <w:noProof/>
        </w:rPr>
        <w:t xml:space="preserve">(by phone) </w:t>
      </w:r>
      <w:r w:rsidRPr="00481779">
        <w:rPr>
          <w:noProof/>
        </w:rPr>
        <w:t xml:space="preserve">to </w:t>
      </w:r>
      <w:r w:rsidR="00802F81" w:rsidRPr="00481779">
        <w:rPr>
          <w:noProof/>
        </w:rPr>
        <w:t xml:space="preserve">collect information about their social and economic backgrounds, </w:t>
      </w:r>
      <w:r w:rsidRPr="00481779">
        <w:rPr>
          <w:noProof/>
        </w:rPr>
        <w:t xml:space="preserve">their attitudes towards individuals from </w:t>
      </w:r>
      <w:r w:rsidR="00B9049F" w:rsidRPr="00481779">
        <w:rPr>
          <w:noProof/>
        </w:rPr>
        <w:t xml:space="preserve">different </w:t>
      </w:r>
      <w:r w:rsidRPr="00481779">
        <w:rPr>
          <w:noProof/>
        </w:rPr>
        <w:t xml:space="preserve">religious, caste, and </w:t>
      </w:r>
      <w:r w:rsidR="001C5032" w:rsidRPr="00481779">
        <w:rPr>
          <w:noProof/>
        </w:rPr>
        <w:t xml:space="preserve">other </w:t>
      </w:r>
      <w:r w:rsidRPr="00481779">
        <w:rPr>
          <w:noProof/>
        </w:rPr>
        <w:t>social backgrounds</w:t>
      </w:r>
      <w:r w:rsidR="009D55E3" w:rsidRPr="00481779">
        <w:rPr>
          <w:noProof/>
        </w:rPr>
        <w:t xml:space="preserve">, </w:t>
      </w:r>
      <w:r w:rsidR="00E60798" w:rsidRPr="00481779">
        <w:rPr>
          <w:noProof/>
        </w:rPr>
        <w:t xml:space="preserve">their knowledge about </w:t>
      </w:r>
      <w:r w:rsidR="00650872" w:rsidRPr="00481779">
        <w:rPr>
          <w:noProof/>
        </w:rPr>
        <w:t>COVID</w:t>
      </w:r>
      <w:r w:rsidR="00E60798" w:rsidRPr="00481779">
        <w:rPr>
          <w:noProof/>
        </w:rPr>
        <w:t>-19, their concerns regarding the pandemic, information about their physical and mental health, their sources of information, and their modes of communication with friends and relatives.</w:t>
      </w:r>
      <w:r w:rsidR="00DE3C7D" w:rsidRPr="00481779">
        <w:rPr>
          <w:noProof/>
        </w:rPr>
        <w:t xml:space="preserve"> </w:t>
      </w:r>
    </w:p>
    <w:p w14:paraId="00FA4E34" w14:textId="20B6D37B" w:rsidR="002470F9" w:rsidRPr="00481779" w:rsidRDefault="007D2477" w:rsidP="00306389">
      <w:pPr>
        <w:spacing w:before="240" w:line="360" w:lineRule="auto"/>
        <w:jc w:val="both"/>
        <w:rPr>
          <w:noProof/>
        </w:rPr>
      </w:pPr>
      <w:r w:rsidRPr="00481779">
        <w:rPr>
          <w:noProof/>
        </w:rPr>
        <w:t xml:space="preserve">In the second stage, </w:t>
      </w:r>
      <w:r w:rsidR="00A06A48" w:rsidRPr="00481779">
        <w:rPr>
          <w:noProof/>
          <w:lang w:val="en-AU"/>
        </w:rPr>
        <w:t>which started in the third week of June 2020</w:t>
      </w:r>
      <w:r w:rsidR="00A06A48" w:rsidRPr="00481779">
        <w:rPr>
          <w:i/>
          <w:iCs/>
          <w:noProof/>
          <w:lang w:val="en-AU"/>
        </w:rPr>
        <w:t xml:space="preserve">, </w:t>
      </w:r>
      <w:r w:rsidRPr="00481779">
        <w:rPr>
          <w:noProof/>
        </w:rPr>
        <w:t>we implement</w:t>
      </w:r>
      <w:r w:rsidR="009A5888" w:rsidRPr="00481779">
        <w:rPr>
          <w:noProof/>
        </w:rPr>
        <w:t>ed</w:t>
      </w:r>
      <w:r w:rsidRPr="00481779">
        <w:rPr>
          <w:noProof/>
        </w:rPr>
        <w:t xml:space="preserve"> a</w:t>
      </w:r>
      <w:r w:rsidR="00D06EE3" w:rsidRPr="00481779">
        <w:rPr>
          <w:noProof/>
        </w:rPr>
        <w:t xml:space="preserve"> pre-registered</w:t>
      </w:r>
      <w:r w:rsidRPr="00481779">
        <w:rPr>
          <w:noProof/>
        </w:rPr>
        <w:t xml:space="preserve"> randomized controlled trial (RCT) </w:t>
      </w:r>
      <w:r w:rsidR="006740FC" w:rsidRPr="00481779">
        <w:rPr>
          <w:noProof/>
        </w:rPr>
        <w:t xml:space="preserve">wherein we </w:t>
      </w:r>
      <w:r w:rsidRPr="00481779">
        <w:rPr>
          <w:noProof/>
        </w:rPr>
        <w:t>randomly assign</w:t>
      </w:r>
      <w:r w:rsidR="009A5888" w:rsidRPr="00481779">
        <w:rPr>
          <w:noProof/>
        </w:rPr>
        <w:t>ed</w:t>
      </w:r>
      <w:r w:rsidRPr="00481779">
        <w:rPr>
          <w:noProof/>
        </w:rPr>
        <w:t xml:space="preserve"> half of the sample to the control group and the other half to the treatment group. The treatment group receive</w:t>
      </w:r>
      <w:r w:rsidR="009A5888" w:rsidRPr="00481779">
        <w:rPr>
          <w:noProof/>
        </w:rPr>
        <w:t>d</w:t>
      </w:r>
      <w:r w:rsidRPr="00481779">
        <w:rPr>
          <w:noProof/>
        </w:rPr>
        <w:t xml:space="preserve"> information about </w:t>
      </w:r>
      <w:r w:rsidR="00650872" w:rsidRPr="00481779">
        <w:rPr>
          <w:noProof/>
        </w:rPr>
        <w:t>COVID</w:t>
      </w:r>
      <w:r w:rsidRPr="00481779">
        <w:rPr>
          <w:noProof/>
        </w:rPr>
        <w:t xml:space="preserve">-19, such as transmission and preventive mechanisms, </w:t>
      </w:r>
      <w:r w:rsidR="004504DD" w:rsidRPr="00481779">
        <w:rPr>
          <w:noProof/>
        </w:rPr>
        <w:t>Ministry of Health &amp; Family Welfare's (</w:t>
      </w:r>
      <w:r w:rsidRPr="00481779">
        <w:rPr>
          <w:noProof/>
        </w:rPr>
        <w:t>MoHFW</w:t>
      </w:r>
      <w:r w:rsidR="004504DD" w:rsidRPr="00481779">
        <w:rPr>
          <w:noProof/>
        </w:rPr>
        <w:t>)</w:t>
      </w:r>
      <w:r w:rsidRPr="00481779">
        <w:rPr>
          <w:noProof/>
        </w:rPr>
        <w:t xml:space="preserve"> guidelines </w:t>
      </w:r>
      <w:r w:rsidR="0086612D" w:rsidRPr="00481779">
        <w:rPr>
          <w:noProof/>
        </w:rPr>
        <w:t>that aim to reduce social</w:t>
      </w:r>
      <w:r w:rsidRPr="00481779">
        <w:rPr>
          <w:noProof/>
        </w:rPr>
        <w:t xml:space="preserve"> stigma</w:t>
      </w:r>
      <w:r w:rsidR="0086612D" w:rsidRPr="00481779">
        <w:rPr>
          <w:noProof/>
        </w:rPr>
        <w:t>,</w:t>
      </w:r>
      <w:r w:rsidRPr="00481779">
        <w:rPr>
          <w:noProof/>
        </w:rPr>
        <w:t xml:space="preserve"> and</w:t>
      </w:r>
      <w:r w:rsidR="0086612D" w:rsidRPr="00481779">
        <w:rPr>
          <w:noProof/>
        </w:rPr>
        <w:t xml:space="preserve"> </w:t>
      </w:r>
      <w:r w:rsidR="00CB55F2" w:rsidRPr="00481779">
        <w:rPr>
          <w:noProof/>
        </w:rPr>
        <w:t xml:space="preserve">the </w:t>
      </w:r>
      <w:r w:rsidR="004504DD" w:rsidRPr="00481779">
        <w:rPr>
          <w:noProof/>
        </w:rPr>
        <w:t xml:space="preserve">geographic distribution of </w:t>
      </w:r>
      <w:r w:rsidR="0086612D" w:rsidRPr="00481779">
        <w:rPr>
          <w:noProof/>
        </w:rPr>
        <w:t xml:space="preserve">case infection rates </w:t>
      </w:r>
      <w:r w:rsidR="009643A9" w:rsidRPr="00481779">
        <w:rPr>
          <w:noProof/>
        </w:rPr>
        <w:t>relative to the geographic distribution of</w:t>
      </w:r>
      <w:r w:rsidR="0086612D" w:rsidRPr="00481779">
        <w:rPr>
          <w:noProof/>
        </w:rPr>
        <w:t xml:space="preserve"> demographic and social groups for selective states</w:t>
      </w:r>
      <w:r w:rsidR="00B16BF9" w:rsidRPr="00481779">
        <w:rPr>
          <w:noProof/>
        </w:rPr>
        <w:t xml:space="preserve"> (see </w:t>
      </w:r>
      <w:r w:rsidR="00BF6424">
        <w:rPr>
          <w:noProof/>
        </w:rPr>
        <w:t xml:space="preserve">online </w:t>
      </w:r>
      <w:r w:rsidR="00E51732" w:rsidRPr="00481779">
        <w:rPr>
          <w:noProof/>
        </w:rPr>
        <w:t>A</w:t>
      </w:r>
      <w:r w:rsidR="00B16BF9" w:rsidRPr="00481779">
        <w:rPr>
          <w:noProof/>
        </w:rPr>
        <w:t xml:space="preserve">ppendix </w:t>
      </w:r>
      <w:r w:rsidR="00552E40" w:rsidRPr="00481779">
        <w:rPr>
          <w:noProof/>
        </w:rPr>
        <w:t>C</w:t>
      </w:r>
      <w:r w:rsidR="00B16BF9" w:rsidRPr="00481779">
        <w:rPr>
          <w:noProof/>
        </w:rPr>
        <w:t>)</w:t>
      </w:r>
      <w:r w:rsidRPr="00481779">
        <w:rPr>
          <w:noProof/>
        </w:rPr>
        <w:t>.</w:t>
      </w:r>
      <w:r w:rsidR="00021BF4" w:rsidRPr="00481779">
        <w:rPr>
          <w:noProof/>
        </w:rPr>
        <w:t xml:space="preserve"> </w:t>
      </w:r>
      <w:r w:rsidR="00E62886" w:rsidRPr="00481779">
        <w:rPr>
          <w:noProof/>
        </w:rPr>
        <w:t>I</w:t>
      </w:r>
      <w:r w:rsidR="00A06A48" w:rsidRPr="00481779">
        <w:rPr>
          <w:noProof/>
        </w:rPr>
        <w:t xml:space="preserve">n </w:t>
      </w:r>
      <w:r w:rsidR="00021BF4" w:rsidRPr="00481779">
        <w:rPr>
          <w:noProof/>
        </w:rPr>
        <w:t>our understanding</w:t>
      </w:r>
      <w:r w:rsidR="00A43882" w:rsidRPr="00481779">
        <w:rPr>
          <w:noProof/>
        </w:rPr>
        <w:t>,</w:t>
      </w:r>
      <w:r w:rsidR="00021BF4" w:rsidRPr="00481779">
        <w:rPr>
          <w:noProof/>
        </w:rPr>
        <w:t xml:space="preserve"> the</w:t>
      </w:r>
      <w:r w:rsidR="00A06A48" w:rsidRPr="00481779">
        <w:rPr>
          <w:noProof/>
        </w:rPr>
        <w:t>se</w:t>
      </w:r>
      <w:r w:rsidR="006740FC" w:rsidRPr="00481779">
        <w:rPr>
          <w:noProof/>
        </w:rPr>
        <w:t xml:space="preserve"> MoHFW</w:t>
      </w:r>
      <w:r w:rsidR="00021BF4" w:rsidRPr="00481779">
        <w:rPr>
          <w:noProof/>
        </w:rPr>
        <w:t xml:space="preserve"> guidelines </w:t>
      </w:r>
      <w:r w:rsidR="00A43882" w:rsidRPr="00481779">
        <w:rPr>
          <w:noProof/>
        </w:rPr>
        <w:t>we</w:t>
      </w:r>
      <w:r w:rsidR="00021BF4" w:rsidRPr="00481779">
        <w:rPr>
          <w:noProof/>
        </w:rPr>
        <w:t>re unlikely to have systematically reached our participants at the time of the experiment.</w:t>
      </w:r>
      <w:r w:rsidRPr="00481779">
        <w:rPr>
          <w:noProof/>
        </w:rPr>
        <w:t xml:space="preserve"> </w:t>
      </w:r>
    </w:p>
    <w:p w14:paraId="45CF655E" w14:textId="5EB7A06B" w:rsidR="00013D12" w:rsidRPr="00481779" w:rsidRDefault="002470F9" w:rsidP="00306389">
      <w:pPr>
        <w:spacing w:before="240" w:line="360" w:lineRule="auto"/>
        <w:jc w:val="both"/>
        <w:rPr>
          <w:noProof/>
          <w:color w:val="000000" w:themeColor="text1"/>
        </w:rPr>
      </w:pPr>
      <w:r w:rsidRPr="00481779">
        <w:rPr>
          <w:noProof/>
        </w:rPr>
        <w:t xml:space="preserve">There are </w:t>
      </w:r>
      <w:r w:rsidR="0029274B">
        <w:rPr>
          <w:noProof/>
        </w:rPr>
        <w:t>ten</w:t>
      </w:r>
      <w:r w:rsidRPr="00481779">
        <w:rPr>
          <w:noProof/>
        </w:rPr>
        <w:t xml:space="preserve"> items related to the transmission and preventive mechanisms and the MoHFW guidelines. </w:t>
      </w:r>
      <w:r w:rsidR="009A5888" w:rsidRPr="00481779">
        <w:rPr>
          <w:noProof/>
          <w:color w:val="000000" w:themeColor="text1"/>
        </w:rPr>
        <w:t>In particular</w:t>
      </w:r>
      <w:r w:rsidR="00B52EE9" w:rsidRPr="00481779">
        <w:rPr>
          <w:noProof/>
          <w:color w:val="000000" w:themeColor="text1"/>
        </w:rPr>
        <w:t xml:space="preserve">, items 1-3 </w:t>
      </w:r>
      <w:r w:rsidR="008260E9" w:rsidRPr="00481779">
        <w:rPr>
          <w:noProof/>
          <w:color w:val="000000" w:themeColor="text1"/>
        </w:rPr>
        <w:t xml:space="preserve">of the information brief </w:t>
      </w:r>
      <w:r w:rsidR="00B52EE9" w:rsidRPr="00481779">
        <w:rPr>
          <w:noProof/>
          <w:color w:val="000000" w:themeColor="text1"/>
        </w:rPr>
        <w:t>provid</w:t>
      </w:r>
      <w:r w:rsidR="009A5888" w:rsidRPr="00481779">
        <w:rPr>
          <w:noProof/>
          <w:color w:val="000000" w:themeColor="text1"/>
        </w:rPr>
        <w:t>ed</w:t>
      </w:r>
      <w:r w:rsidR="00B52EE9" w:rsidRPr="00481779">
        <w:rPr>
          <w:noProof/>
          <w:color w:val="000000" w:themeColor="text1"/>
        </w:rPr>
        <w:t xml:space="preserve"> information about how COVID-19 is transmitted</w:t>
      </w:r>
      <w:r w:rsidR="00E62886" w:rsidRPr="00481779">
        <w:rPr>
          <w:noProof/>
          <w:color w:val="000000" w:themeColor="text1"/>
        </w:rPr>
        <w:t>.</w:t>
      </w:r>
      <w:r w:rsidR="00B52EE9" w:rsidRPr="00481779">
        <w:rPr>
          <w:noProof/>
          <w:color w:val="000000" w:themeColor="text1"/>
        </w:rPr>
        <w:t xml:space="preserve"> </w:t>
      </w:r>
      <w:r w:rsidR="00E62886" w:rsidRPr="00481779">
        <w:rPr>
          <w:noProof/>
          <w:color w:val="000000" w:themeColor="text1"/>
        </w:rPr>
        <w:t>I</w:t>
      </w:r>
      <w:r w:rsidR="00B52EE9" w:rsidRPr="00481779">
        <w:rPr>
          <w:noProof/>
          <w:color w:val="000000" w:themeColor="text1"/>
        </w:rPr>
        <w:t xml:space="preserve">tem 4 </w:t>
      </w:r>
      <w:r w:rsidR="00E62886" w:rsidRPr="00481779">
        <w:rPr>
          <w:noProof/>
          <w:color w:val="000000" w:themeColor="text1"/>
        </w:rPr>
        <w:t xml:space="preserve">is an adaptation of MoHFW guidelines that aims to </w:t>
      </w:r>
      <w:r w:rsidR="00B52EE9" w:rsidRPr="00481779">
        <w:rPr>
          <w:noProof/>
          <w:color w:val="000000" w:themeColor="text1"/>
        </w:rPr>
        <w:t>dispel misinformation about the spread of the disease</w:t>
      </w:r>
      <w:r w:rsidR="00515FD7" w:rsidRPr="00481779">
        <w:rPr>
          <w:noProof/>
          <w:color w:val="000000" w:themeColor="text1"/>
        </w:rPr>
        <w:t xml:space="preserve"> across different religious, caste and income groups</w:t>
      </w:r>
      <w:r w:rsidR="00E62886" w:rsidRPr="00481779">
        <w:rPr>
          <w:noProof/>
          <w:color w:val="000000" w:themeColor="text1"/>
        </w:rPr>
        <w:t>. In the adaptation, we specifically include the actual distribution of case infection rates across a selected number of states to highlight that states with a high concentration of lower-caste groups, Muslim individuals, and rural poor population are not states with larger shares of case infection rates.</w:t>
      </w:r>
      <w:r w:rsidR="00515FD7" w:rsidRPr="00481779">
        <w:rPr>
          <w:noProof/>
          <w:color w:val="000000" w:themeColor="text1"/>
        </w:rPr>
        <w:t xml:space="preserve"> </w:t>
      </w:r>
      <w:r w:rsidR="00E62886" w:rsidRPr="00481779">
        <w:rPr>
          <w:noProof/>
          <w:color w:val="000000" w:themeColor="text1"/>
        </w:rPr>
        <w:t>I</w:t>
      </w:r>
      <w:r w:rsidR="00515FD7" w:rsidRPr="00481779">
        <w:rPr>
          <w:noProof/>
          <w:color w:val="000000" w:themeColor="text1"/>
        </w:rPr>
        <w:t>tem 5 provides information about what to do if one develops symptoms, while</w:t>
      </w:r>
      <w:r w:rsidR="008260E9" w:rsidRPr="00481779">
        <w:rPr>
          <w:noProof/>
          <w:color w:val="000000" w:themeColor="text1"/>
        </w:rPr>
        <w:t xml:space="preserve"> item</w:t>
      </w:r>
      <w:r w:rsidR="00515FD7" w:rsidRPr="00481779">
        <w:rPr>
          <w:noProof/>
          <w:color w:val="000000" w:themeColor="text1"/>
        </w:rPr>
        <w:t xml:space="preserve"> 7 about what to do if someone they know gets infected; item 6 provides information about the prevalence of COVID-19 in India relative to other countries; items 8 and 9, provide </w:t>
      </w:r>
      <w:r w:rsidR="00515FD7" w:rsidRPr="00481779">
        <w:rPr>
          <w:noProof/>
          <w:color w:val="000000" w:themeColor="text1"/>
        </w:rPr>
        <w:lastRenderedPageBreak/>
        <w:t xml:space="preserve">information about the role and appropriate treatment of health professionals, the police, </w:t>
      </w:r>
      <w:r w:rsidR="00BD3634" w:rsidRPr="00481779">
        <w:rPr>
          <w:noProof/>
          <w:color w:val="000000" w:themeColor="text1"/>
        </w:rPr>
        <w:t xml:space="preserve">sanitary workers, </w:t>
      </w:r>
      <w:r w:rsidR="00515FD7" w:rsidRPr="00481779">
        <w:rPr>
          <w:noProof/>
          <w:color w:val="000000" w:themeColor="text1"/>
        </w:rPr>
        <w:t>and fore</w:t>
      </w:r>
      <w:r w:rsidR="004D3F86" w:rsidRPr="00481779">
        <w:rPr>
          <w:noProof/>
          <w:color w:val="000000" w:themeColor="text1"/>
        </w:rPr>
        <w:t>i</w:t>
      </w:r>
      <w:r w:rsidR="00515FD7" w:rsidRPr="00481779">
        <w:rPr>
          <w:noProof/>
          <w:color w:val="000000" w:themeColor="text1"/>
        </w:rPr>
        <w:t>gn</w:t>
      </w:r>
      <w:r w:rsidR="00626917">
        <w:rPr>
          <w:noProof/>
          <w:color w:val="000000" w:themeColor="text1"/>
        </w:rPr>
        <w:t xml:space="preserve"> nationals</w:t>
      </w:r>
      <w:r w:rsidR="00E65008" w:rsidRPr="00481779">
        <w:rPr>
          <w:noProof/>
          <w:color w:val="000000" w:themeColor="text1"/>
        </w:rPr>
        <w:t>; finally, item 10 urges to trust only information coming from experts</w:t>
      </w:r>
      <w:r w:rsidR="00515FD7" w:rsidRPr="00481779">
        <w:rPr>
          <w:noProof/>
          <w:color w:val="000000" w:themeColor="text1"/>
        </w:rPr>
        <w:t xml:space="preserve">.   </w:t>
      </w:r>
    </w:p>
    <w:p w14:paraId="0F479920" w14:textId="4D1A955B" w:rsidR="006740FC" w:rsidRDefault="007D2477" w:rsidP="00306389">
      <w:pPr>
        <w:spacing w:before="240" w:line="360" w:lineRule="auto"/>
        <w:jc w:val="both"/>
        <w:rPr>
          <w:noProof/>
        </w:rPr>
      </w:pPr>
      <w:r w:rsidRPr="00481779">
        <w:rPr>
          <w:noProof/>
        </w:rPr>
        <w:t xml:space="preserve">In the third stage, </w:t>
      </w:r>
      <w:r w:rsidR="00A06A48" w:rsidRPr="00481779">
        <w:rPr>
          <w:noProof/>
        </w:rPr>
        <w:t xml:space="preserve">which took place at the end of July </w:t>
      </w:r>
      <w:r w:rsidR="002C69BA">
        <w:rPr>
          <w:noProof/>
        </w:rPr>
        <w:t xml:space="preserve">and early August </w:t>
      </w:r>
      <w:r w:rsidR="00A06A48" w:rsidRPr="00481779">
        <w:rPr>
          <w:noProof/>
        </w:rPr>
        <w:t>(more than a month after the information intervention)</w:t>
      </w:r>
      <w:r w:rsidR="001648DC">
        <w:rPr>
          <w:noProof/>
        </w:rPr>
        <w:t>,</w:t>
      </w:r>
      <w:r w:rsidR="00A06A48" w:rsidRPr="00481779">
        <w:rPr>
          <w:noProof/>
        </w:rPr>
        <w:t xml:space="preserve"> </w:t>
      </w:r>
      <w:r w:rsidRPr="00481779">
        <w:rPr>
          <w:noProof/>
        </w:rPr>
        <w:t xml:space="preserve">we </w:t>
      </w:r>
      <w:r w:rsidR="00B52EE9" w:rsidRPr="00481779">
        <w:rPr>
          <w:noProof/>
        </w:rPr>
        <w:t>f</w:t>
      </w:r>
      <w:r w:rsidRPr="00481779">
        <w:rPr>
          <w:noProof/>
        </w:rPr>
        <w:t>ollow</w:t>
      </w:r>
      <w:r w:rsidR="00B52EE9" w:rsidRPr="00481779">
        <w:rPr>
          <w:noProof/>
        </w:rPr>
        <w:t>ed</w:t>
      </w:r>
      <w:r w:rsidRPr="00481779">
        <w:rPr>
          <w:noProof/>
        </w:rPr>
        <w:t xml:space="preserve"> up with the sampled </w:t>
      </w:r>
      <w:r w:rsidR="00BF1056" w:rsidRPr="00481779">
        <w:rPr>
          <w:noProof/>
        </w:rPr>
        <w:t xml:space="preserve">individuals </w:t>
      </w:r>
      <w:r w:rsidRPr="00481779">
        <w:rPr>
          <w:noProof/>
        </w:rPr>
        <w:t xml:space="preserve">to collect information </w:t>
      </w:r>
      <w:r w:rsidR="00D92487" w:rsidRPr="00481779">
        <w:rPr>
          <w:noProof/>
        </w:rPr>
        <w:t xml:space="preserve">similar </w:t>
      </w:r>
      <w:r w:rsidR="0086612D" w:rsidRPr="00481779">
        <w:rPr>
          <w:noProof/>
        </w:rPr>
        <w:t>to th</w:t>
      </w:r>
      <w:r w:rsidR="00CB55F2" w:rsidRPr="00481779">
        <w:rPr>
          <w:noProof/>
        </w:rPr>
        <w:t>at</w:t>
      </w:r>
      <w:r w:rsidR="0086612D" w:rsidRPr="00481779">
        <w:rPr>
          <w:noProof/>
        </w:rPr>
        <w:t xml:space="preserve"> collected in the baseline as well as</w:t>
      </w:r>
      <w:r w:rsidR="00B52EE9" w:rsidRPr="00481779">
        <w:rPr>
          <w:noProof/>
        </w:rPr>
        <w:t xml:space="preserve"> an</w:t>
      </w:r>
      <w:r w:rsidR="0086612D" w:rsidRPr="00481779">
        <w:rPr>
          <w:noProof/>
        </w:rPr>
        <w:t xml:space="preserve"> </w:t>
      </w:r>
      <w:r w:rsidRPr="00481779">
        <w:rPr>
          <w:noProof/>
        </w:rPr>
        <w:t xml:space="preserve">incentivized measure of beliefs </w:t>
      </w:r>
      <w:r w:rsidR="0086612D" w:rsidRPr="00481779">
        <w:rPr>
          <w:noProof/>
        </w:rPr>
        <w:t>about</w:t>
      </w:r>
      <w:r w:rsidR="00D92487" w:rsidRPr="00481779">
        <w:rPr>
          <w:noProof/>
        </w:rPr>
        <w:t xml:space="preserve"> </w:t>
      </w:r>
      <w:r w:rsidR="00CB55F2" w:rsidRPr="00481779">
        <w:rPr>
          <w:noProof/>
        </w:rPr>
        <w:t xml:space="preserve">the </w:t>
      </w:r>
      <w:r w:rsidR="00D92487" w:rsidRPr="00481779">
        <w:rPr>
          <w:noProof/>
        </w:rPr>
        <w:t>geographic distribution of</w:t>
      </w:r>
      <w:r w:rsidR="0086612D" w:rsidRPr="00481779">
        <w:rPr>
          <w:noProof/>
        </w:rPr>
        <w:t xml:space="preserve"> case infection rates </w:t>
      </w:r>
      <w:r w:rsidR="00CC5020" w:rsidRPr="00481779">
        <w:rPr>
          <w:noProof/>
        </w:rPr>
        <w:t xml:space="preserve">relative to </w:t>
      </w:r>
      <w:r w:rsidR="00CB55F2" w:rsidRPr="00481779">
        <w:rPr>
          <w:noProof/>
        </w:rPr>
        <w:t xml:space="preserve">the </w:t>
      </w:r>
      <w:r w:rsidR="00CC5020" w:rsidRPr="00481779">
        <w:rPr>
          <w:noProof/>
        </w:rPr>
        <w:t xml:space="preserve">geographic distribution of </w:t>
      </w:r>
      <w:r w:rsidR="0086612D" w:rsidRPr="00481779">
        <w:rPr>
          <w:noProof/>
        </w:rPr>
        <w:t>demographic and social groups for selective states</w:t>
      </w:r>
      <w:r w:rsidR="00E51732" w:rsidRPr="00481779">
        <w:rPr>
          <w:noProof/>
        </w:rPr>
        <w:t xml:space="preserve"> (</w:t>
      </w:r>
      <w:r w:rsidR="00BF6424">
        <w:rPr>
          <w:noProof/>
        </w:rPr>
        <w:t xml:space="preserve">online </w:t>
      </w:r>
      <w:r w:rsidR="00E51732" w:rsidRPr="00481779">
        <w:rPr>
          <w:noProof/>
        </w:rPr>
        <w:t xml:space="preserve">Appendix </w:t>
      </w:r>
      <w:r w:rsidR="006C4057" w:rsidRPr="00481779">
        <w:rPr>
          <w:noProof/>
        </w:rPr>
        <w:t>B</w:t>
      </w:r>
      <w:r w:rsidR="00DB3861" w:rsidRPr="00481779">
        <w:rPr>
          <w:noProof/>
        </w:rPr>
        <w:t xml:space="preserve"> and </w:t>
      </w:r>
      <w:r w:rsidR="00BF6424" w:rsidRPr="00481779">
        <w:rPr>
          <w:noProof/>
        </w:rPr>
        <w:t xml:space="preserve">Appendix </w:t>
      </w:r>
      <w:r w:rsidR="00DB3861" w:rsidRPr="00481779">
        <w:rPr>
          <w:noProof/>
        </w:rPr>
        <w:t>C</w:t>
      </w:r>
      <w:r w:rsidR="00E51732" w:rsidRPr="00481779">
        <w:rPr>
          <w:noProof/>
        </w:rPr>
        <w:t>)</w:t>
      </w:r>
      <w:r w:rsidR="0086612D" w:rsidRPr="00481779">
        <w:rPr>
          <w:noProof/>
        </w:rPr>
        <w:t xml:space="preserve">. The data collected in the follow up survey allow us to </w:t>
      </w:r>
      <w:r w:rsidRPr="00481779">
        <w:rPr>
          <w:noProof/>
        </w:rPr>
        <w:t xml:space="preserve">assess if the intervention is effective in </w:t>
      </w:r>
      <w:r w:rsidR="0086612D" w:rsidRPr="00481779">
        <w:rPr>
          <w:noProof/>
        </w:rPr>
        <w:t xml:space="preserve">improving knowledge about transmission and prevention of </w:t>
      </w:r>
      <w:r w:rsidR="00650872" w:rsidRPr="00481779">
        <w:rPr>
          <w:noProof/>
        </w:rPr>
        <w:t>COVID</w:t>
      </w:r>
      <w:r w:rsidR="0086612D" w:rsidRPr="00481779">
        <w:rPr>
          <w:noProof/>
        </w:rPr>
        <w:t xml:space="preserve">-19, </w:t>
      </w:r>
      <w:r w:rsidRPr="00481779">
        <w:rPr>
          <w:noProof/>
        </w:rPr>
        <w:t>reduc</w:t>
      </w:r>
      <w:r w:rsidR="00155C76" w:rsidRPr="00481779">
        <w:rPr>
          <w:noProof/>
        </w:rPr>
        <w:t>ing</w:t>
      </w:r>
      <w:r w:rsidRPr="00481779">
        <w:rPr>
          <w:noProof/>
        </w:rPr>
        <w:t xml:space="preserve"> stigma</w:t>
      </w:r>
      <w:r w:rsidR="00155C76" w:rsidRPr="00481779">
        <w:rPr>
          <w:noProof/>
        </w:rPr>
        <w:t>tization</w:t>
      </w:r>
      <w:r w:rsidRPr="00481779">
        <w:rPr>
          <w:noProof/>
        </w:rPr>
        <w:t xml:space="preserve"> and discrimination</w:t>
      </w:r>
      <w:r w:rsidR="00155C76" w:rsidRPr="00481779">
        <w:rPr>
          <w:noProof/>
        </w:rPr>
        <w:t xml:space="preserve"> against minorities and vulnerable groups</w:t>
      </w:r>
      <w:r w:rsidRPr="00481779">
        <w:rPr>
          <w:noProof/>
        </w:rPr>
        <w:t>, and improv</w:t>
      </w:r>
      <w:r w:rsidR="00155C76" w:rsidRPr="00481779">
        <w:rPr>
          <w:noProof/>
        </w:rPr>
        <w:t>ing</w:t>
      </w:r>
      <w:r w:rsidRPr="00481779">
        <w:rPr>
          <w:noProof/>
        </w:rPr>
        <w:t xml:space="preserve"> adherence to the </w:t>
      </w:r>
      <w:r w:rsidR="00155C76" w:rsidRPr="00481779">
        <w:rPr>
          <w:noProof/>
        </w:rPr>
        <w:t xml:space="preserve">physical </w:t>
      </w:r>
      <w:r w:rsidRPr="00481779">
        <w:rPr>
          <w:noProof/>
        </w:rPr>
        <w:t>distancing directives and measures of wellbeing.</w:t>
      </w:r>
      <w:r w:rsidR="004C3FAF" w:rsidRPr="00481779">
        <w:rPr>
          <w:noProof/>
        </w:rPr>
        <w:t xml:space="preserve"> </w:t>
      </w:r>
    </w:p>
    <w:p w14:paraId="0FE09882" w14:textId="5FEB08A6" w:rsidR="00D25C85" w:rsidRPr="00481779" w:rsidRDefault="00D25C85" w:rsidP="00306389">
      <w:pPr>
        <w:spacing w:before="240" w:line="360" w:lineRule="auto"/>
        <w:jc w:val="both"/>
        <w:rPr>
          <w:noProof/>
        </w:rPr>
      </w:pPr>
      <w:r w:rsidRPr="00D25C85">
        <w:rPr>
          <w:noProof/>
        </w:rPr>
        <w:t xml:space="preserve">By </w:t>
      </w:r>
      <w:r>
        <w:rPr>
          <w:noProof/>
        </w:rPr>
        <w:t>asking</w:t>
      </w:r>
      <w:r w:rsidRPr="00D25C85">
        <w:rPr>
          <w:noProof/>
        </w:rPr>
        <w:t xml:space="preserve"> incentivized questions</w:t>
      </w:r>
      <w:r>
        <w:rPr>
          <w:noProof/>
        </w:rPr>
        <w:t xml:space="preserve"> about beliefs in the follow-up survey</w:t>
      </w:r>
      <w:r w:rsidRPr="00D25C85">
        <w:rPr>
          <w:noProof/>
        </w:rPr>
        <w:t>, we ensure that we have at least some outcome measures that are less susceptible to any potential social desirability bias and experimenter demand effect.</w:t>
      </w:r>
      <w:r>
        <w:rPr>
          <w:noProof/>
        </w:rPr>
        <w:t xml:space="preserve"> We collected </w:t>
      </w:r>
      <w:r w:rsidR="001E0564">
        <w:rPr>
          <w:noProof/>
        </w:rPr>
        <w:t xml:space="preserve">the </w:t>
      </w:r>
      <w:r>
        <w:rPr>
          <w:noProof/>
        </w:rPr>
        <w:t>incentivized measure of beliefs in the follow-up survey but not in the baseline survey for several reasons</w:t>
      </w:r>
      <w:bookmarkStart w:id="0" w:name="_Hlk65429343"/>
      <w:r>
        <w:rPr>
          <w:noProof/>
        </w:rPr>
        <w:t xml:space="preserve">. First, we deliberately kept the baseline phone survey short to ensure that the baseline survey </w:t>
      </w:r>
      <w:r w:rsidR="005A1090">
        <w:rPr>
          <w:noProof/>
        </w:rPr>
        <w:t xml:space="preserve">was completed </w:t>
      </w:r>
      <w:r>
        <w:rPr>
          <w:noProof/>
        </w:rPr>
        <w:t xml:space="preserve">and the experiment </w:t>
      </w:r>
      <w:r w:rsidR="005A1090">
        <w:rPr>
          <w:noProof/>
        </w:rPr>
        <w:t xml:space="preserve">implemented </w:t>
      </w:r>
      <w:r>
        <w:rPr>
          <w:noProof/>
        </w:rPr>
        <w:t>in a timely manner given the urgency of the problem. Second, by not including the incentivized questions in the baseline, we minimized the likelihood of participants finding the process demanding and ensured that they were more likely to respond in the follow-up survey. Third, we kept the cost of the experiment low by not asking the incentivized questions in the baseline</w:t>
      </w:r>
      <w:bookmarkEnd w:id="0"/>
      <w:r>
        <w:rPr>
          <w:noProof/>
        </w:rPr>
        <w:t xml:space="preserve">. </w:t>
      </w:r>
      <w:r w:rsidRPr="00F265E2">
        <w:rPr>
          <w:noProof/>
        </w:rPr>
        <w:t xml:space="preserve">Fourth, given that </w:t>
      </w:r>
      <w:r>
        <w:rPr>
          <w:noProof/>
        </w:rPr>
        <w:t>we balanced a range of</w:t>
      </w:r>
      <w:r w:rsidRPr="00F265E2">
        <w:rPr>
          <w:noProof/>
        </w:rPr>
        <w:t xml:space="preserve"> baseline characteristics</w:t>
      </w:r>
      <w:r>
        <w:rPr>
          <w:noProof/>
        </w:rPr>
        <w:t xml:space="preserve"> between treatment and control</w:t>
      </w:r>
      <w:r w:rsidRPr="00F265E2">
        <w:rPr>
          <w:noProof/>
        </w:rPr>
        <w:t xml:space="preserve">, </w:t>
      </w:r>
      <w:r>
        <w:rPr>
          <w:noProof/>
        </w:rPr>
        <w:t>it is unlikely for there to be differences between treatment and control in the</w:t>
      </w:r>
      <w:r w:rsidRPr="00F265E2">
        <w:rPr>
          <w:noProof/>
        </w:rPr>
        <w:t xml:space="preserve"> incentivized questions </w:t>
      </w:r>
      <w:r>
        <w:rPr>
          <w:noProof/>
        </w:rPr>
        <w:t>at</w:t>
      </w:r>
      <w:r w:rsidRPr="00F265E2">
        <w:rPr>
          <w:noProof/>
        </w:rPr>
        <w:t xml:space="preserve"> baseline</w:t>
      </w:r>
      <w:r>
        <w:rPr>
          <w:noProof/>
        </w:rPr>
        <w:t>.</w:t>
      </w:r>
      <w:r w:rsidR="005A1090">
        <w:rPr>
          <w:noProof/>
        </w:rPr>
        <w:t xml:space="preserve"> </w:t>
      </w:r>
    </w:p>
    <w:p w14:paraId="3DFEFBD0" w14:textId="3BA90709" w:rsidR="00DE3C7D" w:rsidRPr="00481779" w:rsidRDefault="006740FC" w:rsidP="00306389">
      <w:pPr>
        <w:spacing w:before="240" w:line="360" w:lineRule="auto"/>
        <w:jc w:val="both"/>
        <w:rPr>
          <w:noProof/>
        </w:rPr>
      </w:pPr>
      <w:r w:rsidRPr="00481779">
        <w:rPr>
          <w:noProof/>
        </w:rPr>
        <w:t xml:space="preserve">Note that the study was carried out in collaboration with the </w:t>
      </w:r>
      <w:r w:rsidRPr="00481779">
        <w:rPr>
          <w:noProof/>
          <w:lang w:val="en-AU"/>
        </w:rPr>
        <w:t>Indian Institute of Technology</w:t>
      </w:r>
      <w:r w:rsidR="00626FAC" w:rsidRPr="00481779">
        <w:rPr>
          <w:noProof/>
          <w:lang w:val="en-AU"/>
        </w:rPr>
        <w:t xml:space="preserve"> (IIT)</w:t>
      </w:r>
      <w:r w:rsidRPr="00481779">
        <w:rPr>
          <w:noProof/>
          <w:lang w:val="en-AU"/>
        </w:rPr>
        <w:t xml:space="preserve"> Kanpur, which is a well known and trusted institution.</w:t>
      </w:r>
      <w:r w:rsidR="00BF1056" w:rsidRPr="00481779">
        <w:rPr>
          <w:noProof/>
          <w:lang w:val="en-AU"/>
        </w:rPr>
        <w:t xml:space="preserve"> </w:t>
      </w:r>
      <w:r w:rsidR="00830E47" w:rsidRPr="00671DA5">
        <w:t>The university has a good reputation in India, and in this region particularly, and this helped us to reach out to the</w:t>
      </w:r>
      <w:r w:rsidR="00830E47">
        <w:t xml:space="preserve"> study participants</w:t>
      </w:r>
      <w:r w:rsidR="00830E47" w:rsidRPr="00671DA5">
        <w:t>.</w:t>
      </w:r>
      <w:r w:rsidR="00830E47">
        <w:t xml:space="preserve"> </w:t>
      </w:r>
      <w:r w:rsidR="00BF1056" w:rsidRPr="00481779">
        <w:rPr>
          <w:noProof/>
          <w:lang w:val="en-AU"/>
        </w:rPr>
        <w:t xml:space="preserve">This </w:t>
      </w:r>
      <w:r w:rsidR="002B3E35">
        <w:rPr>
          <w:noProof/>
          <w:lang w:val="en-AU"/>
        </w:rPr>
        <w:t xml:space="preserve">also </w:t>
      </w:r>
      <w:r w:rsidR="00BF1056" w:rsidRPr="00481779">
        <w:rPr>
          <w:noProof/>
          <w:lang w:val="en-AU"/>
        </w:rPr>
        <w:t>ensures that the</w:t>
      </w:r>
      <w:r w:rsidR="006C6EA3" w:rsidRPr="00481779">
        <w:rPr>
          <w:noProof/>
          <w:lang w:val="en-AU"/>
        </w:rPr>
        <w:t xml:space="preserve"> content of</w:t>
      </w:r>
      <w:r w:rsidR="00BF1056" w:rsidRPr="00481779">
        <w:rPr>
          <w:noProof/>
          <w:lang w:val="en-AU"/>
        </w:rPr>
        <w:t xml:space="preserve"> </w:t>
      </w:r>
      <w:r w:rsidR="006C6EA3" w:rsidRPr="00481779">
        <w:rPr>
          <w:noProof/>
          <w:lang w:val="en-AU"/>
        </w:rPr>
        <w:t xml:space="preserve">the </w:t>
      </w:r>
      <w:r w:rsidR="00BF1056" w:rsidRPr="00481779">
        <w:rPr>
          <w:noProof/>
          <w:lang w:val="en-AU"/>
        </w:rPr>
        <w:t>information</w:t>
      </w:r>
      <w:r w:rsidR="006C6EA3" w:rsidRPr="00481779">
        <w:rPr>
          <w:noProof/>
          <w:lang w:val="en-AU"/>
        </w:rPr>
        <w:t xml:space="preserve"> brief</w:t>
      </w:r>
      <w:r w:rsidR="00BF1056" w:rsidRPr="00481779">
        <w:rPr>
          <w:noProof/>
          <w:lang w:val="en-AU"/>
        </w:rPr>
        <w:t xml:space="preserve"> </w:t>
      </w:r>
      <w:r w:rsidR="006C6EA3" w:rsidRPr="00481779">
        <w:rPr>
          <w:noProof/>
          <w:lang w:val="en-AU"/>
        </w:rPr>
        <w:t>was delivered</w:t>
      </w:r>
      <w:r w:rsidR="00BF1056" w:rsidRPr="00481779">
        <w:rPr>
          <w:noProof/>
          <w:lang w:val="en-AU"/>
        </w:rPr>
        <w:t xml:space="preserve"> to participants from a reliable source they are familiar with and trust.</w:t>
      </w:r>
      <w:r w:rsidRPr="00481779">
        <w:rPr>
          <w:noProof/>
        </w:rPr>
        <w:t xml:space="preserve"> </w:t>
      </w:r>
      <w:r w:rsidRPr="00481779">
        <w:rPr>
          <w:color w:val="000000" w:themeColor="text1"/>
          <w:lang w:val="en-AU"/>
        </w:rPr>
        <w:t>I</w:t>
      </w:r>
      <w:r w:rsidR="004C3FAF" w:rsidRPr="00481779">
        <w:rPr>
          <w:color w:val="000000" w:themeColor="text1"/>
          <w:lang w:val="en-AU"/>
        </w:rPr>
        <w:t>n order to reduce social desirability bias</w:t>
      </w:r>
      <w:r w:rsidR="003479D7" w:rsidRPr="00481779">
        <w:rPr>
          <w:color w:val="000000" w:themeColor="text1"/>
          <w:lang w:val="en-AU"/>
        </w:rPr>
        <w:t xml:space="preserve"> and experimental demand effects</w:t>
      </w:r>
      <w:r w:rsidR="004C3FAF" w:rsidRPr="00481779">
        <w:rPr>
          <w:color w:val="000000" w:themeColor="text1"/>
          <w:lang w:val="en-AU"/>
        </w:rPr>
        <w:t>, we had a different enumerator survey</w:t>
      </w:r>
      <w:r w:rsidR="002B3E35">
        <w:rPr>
          <w:color w:val="000000" w:themeColor="text1"/>
          <w:lang w:val="en-AU"/>
        </w:rPr>
        <w:t xml:space="preserve"> </w:t>
      </w:r>
      <w:r w:rsidR="002B3E35" w:rsidRPr="00481779">
        <w:rPr>
          <w:color w:val="000000" w:themeColor="text1"/>
          <w:lang w:val="en-AU"/>
        </w:rPr>
        <w:t>(phone)</w:t>
      </w:r>
      <w:r w:rsidR="004C3FAF" w:rsidRPr="00481779">
        <w:rPr>
          <w:color w:val="000000" w:themeColor="text1"/>
          <w:lang w:val="en-AU"/>
        </w:rPr>
        <w:t xml:space="preserve"> a person in the </w:t>
      </w:r>
      <w:proofErr w:type="spellStart"/>
      <w:r w:rsidR="004C3FAF" w:rsidRPr="00481779">
        <w:rPr>
          <w:color w:val="000000" w:themeColor="text1"/>
          <w:lang w:val="en-AU"/>
        </w:rPr>
        <w:t>endline</w:t>
      </w:r>
      <w:proofErr w:type="spellEnd"/>
      <w:r w:rsidR="004C3FAF" w:rsidRPr="00481779">
        <w:rPr>
          <w:color w:val="000000" w:themeColor="text1"/>
          <w:lang w:val="en-AU"/>
        </w:rPr>
        <w:t xml:space="preserve"> than the one in the baseline</w:t>
      </w:r>
      <w:r w:rsidR="00511858" w:rsidRPr="00481779">
        <w:rPr>
          <w:color w:val="000000" w:themeColor="text1"/>
          <w:lang w:val="en-AU"/>
        </w:rPr>
        <w:t xml:space="preserve">, and a third </w:t>
      </w:r>
      <w:r w:rsidR="0067288B" w:rsidRPr="00481779">
        <w:rPr>
          <w:color w:val="000000" w:themeColor="text1"/>
          <w:lang w:val="en-AU"/>
        </w:rPr>
        <w:t>researcher</w:t>
      </w:r>
      <w:r w:rsidR="00511858" w:rsidRPr="00481779">
        <w:rPr>
          <w:color w:val="000000" w:themeColor="text1"/>
          <w:lang w:val="en-AU"/>
        </w:rPr>
        <w:t xml:space="preserve"> delivering the information brief for the treatment group</w:t>
      </w:r>
      <w:r w:rsidR="004C3FAF" w:rsidRPr="00481779">
        <w:rPr>
          <w:color w:val="000000" w:themeColor="text1"/>
          <w:lang w:val="en-AU"/>
        </w:rPr>
        <w:t xml:space="preserve">. In the </w:t>
      </w:r>
      <w:proofErr w:type="spellStart"/>
      <w:r w:rsidR="004C3FAF" w:rsidRPr="00481779">
        <w:rPr>
          <w:color w:val="000000" w:themeColor="text1"/>
          <w:lang w:val="en-AU"/>
        </w:rPr>
        <w:t>endline</w:t>
      </w:r>
      <w:proofErr w:type="spellEnd"/>
      <w:r w:rsidR="004C3FAF" w:rsidRPr="00481779">
        <w:rPr>
          <w:color w:val="000000" w:themeColor="text1"/>
          <w:lang w:val="en-AU"/>
        </w:rPr>
        <w:t xml:space="preserve">, the enumerators did not mention or remind anything </w:t>
      </w:r>
      <w:r w:rsidR="004C3FAF" w:rsidRPr="00481779">
        <w:rPr>
          <w:color w:val="000000" w:themeColor="text1"/>
          <w:lang w:val="en-AU"/>
        </w:rPr>
        <w:lastRenderedPageBreak/>
        <w:t>about the information provided</w:t>
      </w:r>
      <w:r w:rsidR="00E65008" w:rsidRPr="00481779">
        <w:rPr>
          <w:color w:val="000000" w:themeColor="text1"/>
          <w:lang w:val="en-AU"/>
        </w:rPr>
        <w:t xml:space="preserve"> during the intervention</w:t>
      </w:r>
      <w:r w:rsidR="004C3FAF" w:rsidRPr="00481779">
        <w:rPr>
          <w:color w:val="000000" w:themeColor="text1"/>
          <w:lang w:val="en-AU"/>
        </w:rPr>
        <w:t xml:space="preserve"> to the treatment group to minimize</w:t>
      </w:r>
      <w:r w:rsidRPr="00481779">
        <w:rPr>
          <w:color w:val="000000" w:themeColor="text1"/>
          <w:lang w:val="en-AU"/>
        </w:rPr>
        <w:t xml:space="preserve"> any</w:t>
      </w:r>
      <w:r w:rsidR="004C3FAF" w:rsidRPr="00481779">
        <w:rPr>
          <w:color w:val="000000" w:themeColor="text1"/>
          <w:lang w:val="en-AU"/>
        </w:rPr>
        <w:t xml:space="preserve"> bias.</w:t>
      </w:r>
    </w:p>
    <w:p w14:paraId="130DA494" w14:textId="77777777" w:rsidR="00F044B4" w:rsidRPr="008A1A66" w:rsidRDefault="00F044B4" w:rsidP="00306389">
      <w:pPr>
        <w:spacing w:line="360" w:lineRule="auto"/>
        <w:jc w:val="both"/>
        <w:rPr>
          <w:color w:val="000000" w:themeColor="text1"/>
        </w:rPr>
      </w:pPr>
    </w:p>
    <w:p w14:paraId="0D6F88A7" w14:textId="77777777" w:rsidR="00F044B4" w:rsidRPr="00481779" w:rsidRDefault="00F044B4" w:rsidP="00306389">
      <w:pPr>
        <w:pStyle w:val="Proposalheader"/>
        <w:numPr>
          <w:ilvl w:val="1"/>
          <w:numId w:val="34"/>
        </w:numPr>
        <w:tabs>
          <w:tab w:val="left" w:pos="5280"/>
        </w:tabs>
        <w:spacing w:before="120" w:line="360" w:lineRule="auto"/>
        <w:jc w:val="both"/>
        <w:rPr>
          <w:rFonts w:ascii="Times New Roman" w:hAnsi="Times New Roman" w:cs="Times New Roman"/>
          <w:noProof/>
          <w:sz w:val="24"/>
          <w:szCs w:val="24"/>
        </w:rPr>
      </w:pPr>
      <w:r w:rsidRPr="00481779">
        <w:rPr>
          <w:rFonts w:ascii="Times New Roman" w:hAnsi="Times New Roman" w:cs="Times New Roman"/>
          <w:noProof/>
          <w:sz w:val="24"/>
          <w:szCs w:val="24"/>
        </w:rPr>
        <w:t>Hypotheses</w:t>
      </w:r>
    </w:p>
    <w:p w14:paraId="3358B36A" w14:textId="714A3FC7" w:rsidR="00F56330" w:rsidRDefault="00F044B4" w:rsidP="00306389">
      <w:pPr>
        <w:autoSpaceDE w:val="0"/>
        <w:autoSpaceDN w:val="0"/>
        <w:adjustRightInd w:val="0"/>
        <w:spacing w:line="360" w:lineRule="auto"/>
        <w:jc w:val="both"/>
        <w:rPr>
          <w:lang w:val="en-US"/>
        </w:rPr>
      </w:pPr>
      <w:r w:rsidRPr="00481779">
        <w:rPr>
          <w:lang w:val="en-US"/>
        </w:rPr>
        <w:t>As a large part of the information treatment educates participants about how the virus may spread, how to protect themselves against infection, what symptoms COVID-19 patients may exhibit, what risks are associated with COVID-19, and where to seek medical help, we expect treated participants' knowledge about the prevention and transmission of COVID-19 to improve.</w:t>
      </w:r>
      <w:r w:rsidR="00F56330">
        <w:rPr>
          <w:lang w:val="en-US"/>
        </w:rPr>
        <w:t xml:space="preserve"> </w:t>
      </w:r>
      <w:r w:rsidR="00F56330" w:rsidRPr="00481779">
        <w:rPr>
          <w:lang w:val="en-US"/>
        </w:rPr>
        <w:t>The improvement in knowledge should then translate into behaviors</w:t>
      </w:r>
      <w:r w:rsidR="00F56330">
        <w:rPr>
          <w:lang w:val="en-US"/>
        </w:rPr>
        <w:t xml:space="preserve">, such as adherence to social/physical distancing. </w:t>
      </w:r>
      <w:r w:rsidR="009B08D9">
        <w:rPr>
          <w:lang w:val="en-US"/>
        </w:rPr>
        <w:t>Our</w:t>
      </w:r>
      <w:r w:rsidR="00F56330">
        <w:rPr>
          <w:lang w:val="en-US"/>
        </w:rPr>
        <w:t xml:space="preserve"> information treatment </w:t>
      </w:r>
      <w:r w:rsidR="009B08D9">
        <w:rPr>
          <w:lang w:val="en-US"/>
        </w:rPr>
        <w:t xml:space="preserve">also </w:t>
      </w:r>
      <w:r w:rsidR="001C7530">
        <w:rPr>
          <w:lang w:val="en-US"/>
        </w:rPr>
        <w:t>informs</w:t>
      </w:r>
      <w:r w:rsidR="00F56330">
        <w:rPr>
          <w:lang w:val="en-US"/>
        </w:rPr>
        <w:t xml:space="preserve"> participants</w:t>
      </w:r>
      <w:r w:rsidR="001E0564">
        <w:rPr>
          <w:lang w:val="en-US"/>
        </w:rPr>
        <w:t xml:space="preserve"> about</w:t>
      </w:r>
      <w:r w:rsidR="00F56330">
        <w:rPr>
          <w:lang w:val="en-US"/>
        </w:rPr>
        <w:t xml:space="preserve"> the </w:t>
      </w:r>
      <w:r w:rsidR="00F56330" w:rsidRPr="00481779">
        <w:rPr>
          <w:noProof/>
        </w:rPr>
        <w:t>geographic distribution of case infection rates relative to the geographic distribution of demographic and social groups for selective states</w:t>
      </w:r>
      <w:r w:rsidR="00F56330">
        <w:rPr>
          <w:noProof/>
        </w:rPr>
        <w:t xml:space="preserve">. </w:t>
      </w:r>
      <w:r w:rsidR="00E539DE">
        <w:rPr>
          <w:noProof/>
        </w:rPr>
        <w:t xml:space="preserve">If effective, the information will </w:t>
      </w:r>
      <w:r w:rsidR="00F56330">
        <w:rPr>
          <w:noProof/>
        </w:rPr>
        <w:t>dispel misperception</w:t>
      </w:r>
      <w:r w:rsidR="001C7530">
        <w:rPr>
          <w:noProof/>
        </w:rPr>
        <w:t>s</w:t>
      </w:r>
      <w:r w:rsidR="00F56330">
        <w:rPr>
          <w:noProof/>
        </w:rPr>
        <w:t xml:space="preserve"> </w:t>
      </w:r>
      <w:r w:rsidR="005E414C">
        <w:rPr>
          <w:noProof/>
        </w:rPr>
        <w:t>about the infection rates among certain</w:t>
      </w:r>
      <w:r w:rsidR="00F56330">
        <w:rPr>
          <w:noProof/>
        </w:rPr>
        <w:t xml:space="preserve"> </w:t>
      </w:r>
      <w:r w:rsidR="005E414C">
        <w:rPr>
          <w:noProof/>
        </w:rPr>
        <w:t>marginalized groups</w:t>
      </w:r>
      <w:r w:rsidR="00E539DE">
        <w:rPr>
          <w:noProof/>
        </w:rPr>
        <w:t xml:space="preserve">. </w:t>
      </w:r>
      <w:r w:rsidR="004B2DD3">
        <w:rPr>
          <w:noProof/>
        </w:rPr>
        <w:t>Thus</w:t>
      </w:r>
      <w:r w:rsidR="004B2DD3" w:rsidRPr="004B2DD3">
        <w:rPr>
          <w:lang w:val="en-US"/>
        </w:rPr>
        <w:t>,</w:t>
      </w:r>
      <w:r w:rsidR="004B2DD3">
        <w:rPr>
          <w:lang w:val="en-US"/>
        </w:rPr>
        <w:t xml:space="preserve"> we expect</w:t>
      </w:r>
      <w:r w:rsidR="001C7530">
        <w:rPr>
          <w:lang w:val="en-US"/>
        </w:rPr>
        <w:t xml:space="preserve"> that</w:t>
      </w:r>
      <w:r w:rsidR="004B2DD3">
        <w:rPr>
          <w:lang w:val="en-US"/>
        </w:rPr>
        <w:t xml:space="preserve"> the treatment would lead to improved knowledge,</w:t>
      </w:r>
      <w:r w:rsidR="004B2DD3" w:rsidRPr="004B2DD3">
        <w:rPr>
          <w:lang w:val="en-US"/>
        </w:rPr>
        <w:t xml:space="preserve"> </w:t>
      </w:r>
      <w:r w:rsidR="004B2DD3">
        <w:rPr>
          <w:lang w:val="en-US"/>
        </w:rPr>
        <w:t xml:space="preserve">greater </w:t>
      </w:r>
      <w:r w:rsidR="004B2DD3" w:rsidRPr="004B2DD3">
        <w:rPr>
          <w:lang w:val="en-US"/>
        </w:rPr>
        <w:t>adherence to social/physical distancing</w:t>
      </w:r>
      <w:r w:rsidR="004B2DD3">
        <w:rPr>
          <w:lang w:val="en-US"/>
        </w:rPr>
        <w:t>,</w:t>
      </w:r>
      <w:r w:rsidR="004B2DD3" w:rsidRPr="004B2DD3">
        <w:rPr>
          <w:lang w:val="en-US"/>
        </w:rPr>
        <w:t xml:space="preserve"> and </w:t>
      </w:r>
      <w:r w:rsidR="004B2DD3">
        <w:rPr>
          <w:lang w:val="en-US"/>
        </w:rPr>
        <w:t>lower</w:t>
      </w:r>
      <w:r w:rsidR="004B2DD3" w:rsidRPr="004B2DD3">
        <w:rPr>
          <w:lang w:val="en-US"/>
        </w:rPr>
        <w:t xml:space="preserve"> likelihood </w:t>
      </w:r>
      <w:r w:rsidR="004B2DD3">
        <w:rPr>
          <w:lang w:val="en-US"/>
        </w:rPr>
        <w:t>for participants to</w:t>
      </w:r>
      <w:r w:rsidR="004B2DD3" w:rsidRPr="004B2DD3">
        <w:rPr>
          <w:lang w:val="en-US"/>
        </w:rPr>
        <w:t xml:space="preserve"> believ</w:t>
      </w:r>
      <w:r w:rsidR="001C7530">
        <w:rPr>
          <w:lang w:val="en-US"/>
        </w:rPr>
        <w:t>e</w:t>
      </w:r>
      <w:r w:rsidR="004B2DD3" w:rsidRPr="004B2DD3">
        <w:rPr>
          <w:lang w:val="en-US"/>
        </w:rPr>
        <w:t xml:space="preserve"> that infection cases are more prevalent among</w:t>
      </w:r>
      <w:r w:rsidR="004B2DD3">
        <w:rPr>
          <w:lang w:val="en-US"/>
        </w:rPr>
        <w:t xml:space="preserve"> certain demographic and social economic groups.</w:t>
      </w:r>
    </w:p>
    <w:p w14:paraId="5076BAF8" w14:textId="77777777" w:rsidR="00E539DE" w:rsidRDefault="00E539DE" w:rsidP="00306389">
      <w:pPr>
        <w:autoSpaceDE w:val="0"/>
        <w:autoSpaceDN w:val="0"/>
        <w:adjustRightInd w:val="0"/>
        <w:spacing w:line="360" w:lineRule="auto"/>
        <w:jc w:val="both"/>
        <w:rPr>
          <w:lang w:val="en-US"/>
        </w:rPr>
      </w:pPr>
    </w:p>
    <w:p w14:paraId="6544651C" w14:textId="6F6E909F" w:rsidR="00912C9F" w:rsidRPr="00481779" w:rsidRDefault="00591B1F" w:rsidP="00306389">
      <w:pPr>
        <w:autoSpaceDE w:val="0"/>
        <w:autoSpaceDN w:val="0"/>
        <w:adjustRightInd w:val="0"/>
        <w:spacing w:line="360" w:lineRule="auto"/>
        <w:jc w:val="both"/>
        <w:rPr>
          <w:lang w:val="en-US"/>
        </w:rPr>
      </w:pPr>
      <w:r>
        <w:rPr>
          <w:lang w:val="en-US"/>
        </w:rPr>
        <w:t>With improved knowledge about transmission and prevention of COVID-19 and the associated behavioral changes, we expect physical health to improve and COVID-19 symptoms to decrease. The reasons are as follows. Other viruses that cause a wide range of common diseases, such as the Influenza and the common cold, also transmit and can be prevented similarly</w:t>
      </w:r>
      <w:r w:rsidR="00C03097">
        <w:rPr>
          <w:lang w:val="en-US"/>
        </w:rPr>
        <w:t xml:space="preserve"> (Jones, 2020)</w:t>
      </w:r>
      <w:r>
        <w:rPr>
          <w:lang w:val="en-US"/>
        </w:rPr>
        <w:t>.</w:t>
      </w:r>
      <w:r w:rsidR="005609CC">
        <w:rPr>
          <w:lang w:val="en-US"/>
        </w:rPr>
        <w:t xml:space="preserve"> Given improved knowledge and behavioral</w:t>
      </w:r>
      <w:r w:rsidR="0015077E">
        <w:rPr>
          <w:lang w:val="en-US"/>
        </w:rPr>
        <w:t xml:space="preserve"> changes such as wearing m</w:t>
      </w:r>
      <w:r w:rsidR="0015077E">
        <w:t>asks, maintaining social distancing</w:t>
      </w:r>
      <w:r w:rsidR="005609CC">
        <w:rPr>
          <w:lang w:val="en-US"/>
        </w:rPr>
        <w:t>, the likelihood of them being infected by</w:t>
      </w:r>
      <w:r w:rsidR="0015077E">
        <w:rPr>
          <w:lang w:val="en-US"/>
        </w:rPr>
        <w:t xml:space="preserve"> </w:t>
      </w:r>
      <w:r w:rsidR="0015077E">
        <w:t>respiratory</w:t>
      </w:r>
      <w:r w:rsidR="005609CC">
        <w:rPr>
          <w:lang w:val="en-US"/>
        </w:rPr>
        <w:t xml:space="preserve"> viruses is also expected to decrease. Moreover, as </w:t>
      </w:r>
      <w:r>
        <w:rPr>
          <w:lang w:val="en-US"/>
        </w:rPr>
        <w:t xml:space="preserve">treated participants are encouraged to seek medical help when in doubt </w:t>
      </w:r>
      <w:r w:rsidR="005609CC">
        <w:rPr>
          <w:lang w:val="en-US"/>
        </w:rPr>
        <w:t>and also rest adequately to keep their immune system strong</w:t>
      </w:r>
      <w:r>
        <w:rPr>
          <w:lang w:val="en-US"/>
        </w:rPr>
        <w:t xml:space="preserve">, </w:t>
      </w:r>
      <w:r w:rsidR="005609CC">
        <w:rPr>
          <w:lang w:val="en-US"/>
        </w:rPr>
        <w:t>we expect treated participants to have better physical health and fewer COVID-19 symptoms than participants in the control group.</w:t>
      </w:r>
    </w:p>
    <w:p w14:paraId="710F5095" w14:textId="77777777" w:rsidR="00591B1F" w:rsidRPr="008A1A66" w:rsidRDefault="00591B1F" w:rsidP="00306389">
      <w:pPr>
        <w:autoSpaceDE w:val="0"/>
        <w:autoSpaceDN w:val="0"/>
        <w:adjustRightInd w:val="0"/>
        <w:spacing w:line="360" w:lineRule="auto"/>
        <w:jc w:val="both"/>
        <w:rPr>
          <w:lang w:val="en-US"/>
        </w:rPr>
      </w:pPr>
    </w:p>
    <w:p w14:paraId="5A5878EA" w14:textId="081A483E" w:rsidR="00912C9F" w:rsidRPr="008A1A66" w:rsidRDefault="00F044B4" w:rsidP="00306389">
      <w:pPr>
        <w:autoSpaceDE w:val="0"/>
        <w:autoSpaceDN w:val="0"/>
        <w:adjustRightInd w:val="0"/>
        <w:spacing w:line="360" w:lineRule="auto"/>
        <w:jc w:val="both"/>
      </w:pPr>
      <w:r w:rsidRPr="00481779">
        <w:rPr>
          <w:lang w:val="en-US"/>
        </w:rPr>
        <w:t>The effects of the information treatment on mental health, life satisfaction, and information need are</w:t>
      </w:r>
      <w:r w:rsidR="005609CC">
        <w:rPr>
          <w:lang w:val="en-US"/>
        </w:rPr>
        <w:t>, however,</w:t>
      </w:r>
      <w:r w:rsidRPr="00481779">
        <w:rPr>
          <w:lang w:val="en-US"/>
        </w:rPr>
        <w:t xml:space="preserve"> a priori ambiguous.</w:t>
      </w:r>
      <w:r w:rsidRPr="00481779">
        <w:t xml:space="preserve"> For example, it is possible that after learning more about the transmission mechanisms and prevention methods of the disease, participants bec</w:t>
      </w:r>
      <w:r w:rsidR="001E0564">
        <w:t>o</w:t>
      </w:r>
      <w:r w:rsidRPr="00481779">
        <w:t>me more stressed and anxious about their health and wellbeing due to the heightened saliency of the disease (Selinger et al., 2013). On the other hand, past experimental evidence of</w:t>
      </w:r>
      <w:r w:rsidR="001E0564">
        <w:t xml:space="preserve"> a</w:t>
      </w:r>
      <w:r w:rsidRPr="00481779">
        <w:t xml:space="preserve"> </w:t>
      </w:r>
      <w:r w:rsidRPr="00481779">
        <w:lastRenderedPageBreak/>
        <w:t>telephone‐based informational and counselling intervention among newly diagnosed glaucoma patients suggests that our information treatment may reduce stress and anxiety and improve life satisfaction (</w:t>
      </w:r>
      <w:proofErr w:type="spellStart"/>
      <w:r w:rsidRPr="00481779">
        <w:rPr>
          <w:rFonts w:eastAsia="PMingLiU"/>
          <w:lang w:eastAsia="zh-CN"/>
        </w:rPr>
        <w:t>Skalicky</w:t>
      </w:r>
      <w:proofErr w:type="spellEnd"/>
      <w:r w:rsidRPr="00481779">
        <w:rPr>
          <w:rFonts w:eastAsia="PMingLiU"/>
          <w:lang w:eastAsia="zh-CN"/>
        </w:rPr>
        <w:t xml:space="preserve"> et al., 2018)</w:t>
      </w:r>
      <w:r w:rsidRPr="00481779">
        <w:t>. It is possible that treated participants bec</w:t>
      </w:r>
      <w:r w:rsidR="001E0564">
        <w:t>o</w:t>
      </w:r>
      <w:r w:rsidRPr="00481779">
        <w:t xml:space="preserve">me less anxious after learning more about the nature of COVID-19 and how to minimize the risks of infection and disease. </w:t>
      </w:r>
      <w:r w:rsidR="00912C9F">
        <w:t xml:space="preserve">The net effect of the information treatment on mental health will thus depend on the relative strengths of the positive effect and negative effect. If mental health and physical health both improve as a result of the information treatment, then life satisfaction is </w:t>
      </w:r>
      <w:r w:rsidR="00FC353A">
        <w:t xml:space="preserve">also </w:t>
      </w:r>
      <w:r w:rsidR="00912C9F">
        <w:t xml:space="preserve">likely to </w:t>
      </w:r>
      <w:r w:rsidR="00FC353A">
        <w:t>improve</w:t>
      </w:r>
      <w:r w:rsidR="00912C9F">
        <w:t xml:space="preserve"> too. </w:t>
      </w:r>
      <w:r w:rsidRPr="00481779">
        <w:t>Similarly, the effect of heightened awareness about COVID-19 may have an ambiguous effect on the demand for news</w:t>
      </w:r>
      <w:r w:rsidR="00C5538F">
        <w:t>. On the one hand</w:t>
      </w:r>
      <w:r w:rsidRPr="00481779">
        <w:t>,</w:t>
      </w:r>
      <w:r w:rsidR="00C5538F">
        <w:t xml:space="preserve"> providing information could make people more inquisitive and hence search for additional information. On the other hand, </w:t>
      </w:r>
      <w:r w:rsidR="006B575A">
        <w:t xml:space="preserve">high-quality information </w:t>
      </w:r>
      <w:r w:rsidR="00C5538F">
        <w:t xml:space="preserve">might </w:t>
      </w:r>
      <w:r w:rsidR="006B575A">
        <w:t>make people assured of knowing</w:t>
      </w:r>
      <w:r w:rsidR="00C5538F">
        <w:t xml:space="preserve"> enough </w:t>
      </w:r>
      <w:r w:rsidR="006B575A">
        <w:t>and reduce the curiosity about COVID19</w:t>
      </w:r>
      <w:r w:rsidRPr="00481779">
        <w:t>.</w:t>
      </w:r>
      <w:r w:rsidR="00912C9F">
        <w:t xml:space="preserve"> </w:t>
      </w:r>
      <w:r w:rsidR="00FC353A">
        <w:t xml:space="preserve">In sum, </w:t>
      </w:r>
      <w:r w:rsidR="00FC353A" w:rsidRPr="00481779">
        <w:t>the intervention is expected to have ambiguous effects on mental health, stress, anxiety, life satisfaction, and information need.</w:t>
      </w:r>
    </w:p>
    <w:p w14:paraId="5541980A" w14:textId="77777777" w:rsidR="00F044B4" w:rsidRPr="00481779" w:rsidRDefault="00F044B4" w:rsidP="00306389">
      <w:pPr>
        <w:autoSpaceDE w:val="0"/>
        <w:autoSpaceDN w:val="0"/>
        <w:adjustRightInd w:val="0"/>
        <w:spacing w:line="360" w:lineRule="auto"/>
        <w:jc w:val="both"/>
        <w:rPr>
          <w:lang w:val="en-US"/>
        </w:rPr>
      </w:pPr>
    </w:p>
    <w:p w14:paraId="5072AD32" w14:textId="74AB0581" w:rsidR="00F044B4" w:rsidRPr="00481779" w:rsidRDefault="00F044B4" w:rsidP="00306389">
      <w:pPr>
        <w:autoSpaceDE w:val="0"/>
        <w:autoSpaceDN w:val="0"/>
        <w:adjustRightInd w:val="0"/>
        <w:spacing w:line="360" w:lineRule="auto"/>
        <w:jc w:val="both"/>
        <w:rPr>
          <w:noProof/>
          <w:color w:val="000000" w:themeColor="text1"/>
          <w:lang w:val="en-US"/>
        </w:rPr>
      </w:pPr>
      <w:r w:rsidRPr="00481779">
        <w:rPr>
          <w:lang w:val="en-US"/>
        </w:rPr>
        <w:t xml:space="preserve">The lack of proper knowledge and the fear and stress about the disease may fuel stigmatization and discrimination toward outgroups (Schaller and </w:t>
      </w:r>
      <w:proofErr w:type="spellStart"/>
      <w:r w:rsidRPr="00481779">
        <w:rPr>
          <w:lang w:val="en-US"/>
        </w:rPr>
        <w:t>Neuberg</w:t>
      </w:r>
      <w:proofErr w:type="spellEnd"/>
      <w:r w:rsidRPr="00481779">
        <w:rPr>
          <w:lang w:val="en-US"/>
        </w:rPr>
        <w:t xml:space="preserve">, 2012; </w:t>
      </w:r>
      <w:proofErr w:type="spellStart"/>
      <w:r w:rsidRPr="00481779">
        <w:rPr>
          <w:lang w:val="en-US"/>
        </w:rPr>
        <w:t>Demirtaş-Madran</w:t>
      </w:r>
      <w:proofErr w:type="spellEnd"/>
      <w:r w:rsidRPr="00481779">
        <w:rPr>
          <w:lang w:val="en-US"/>
        </w:rPr>
        <w:t>, 2020</w:t>
      </w:r>
      <w:r w:rsidR="00A82747">
        <w:rPr>
          <w:lang w:val="en-US"/>
        </w:rPr>
        <w:t xml:space="preserve">; </w:t>
      </w:r>
      <w:proofErr w:type="spellStart"/>
      <w:r w:rsidR="00A82747">
        <w:rPr>
          <w:lang w:val="en-US"/>
        </w:rPr>
        <w:t>Ransing</w:t>
      </w:r>
      <w:proofErr w:type="spellEnd"/>
      <w:r w:rsidR="00A82747">
        <w:rPr>
          <w:lang w:val="en-US"/>
        </w:rPr>
        <w:t xml:space="preserve"> et al., 2020</w:t>
      </w:r>
      <w:r w:rsidRPr="00481779">
        <w:rPr>
          <w:lang w:val="en-US"/>
        </w:rPr>
        <w:t>). As the information treatment is expected to improve knowledge about</w:t>
      </w:r>
      <w:r w:rsidR="00340F65">
        <w:rPr>
          <w:lang w:val="en-US"/>
        </w:rPr>
        <w:t xml:space="preserve"> the transmission and prevention of</w:t>
      </w:r>
      <w:r w:rsidRPr="00481779">
        <w:rPr>
          <w:lang w:val="en-US"/>
        </w:rPr>
        <w:t xml:space="preserve"> COVID-19 and to potentially reduce stress and anxiety, </w:t>
      </w:r>
      <w:r w:rsidRPr="00481779">
        <w:rPr>
          <w:noProof/>
          <w:color w:val="000000" w:themeColor="text1"/>
          <w:lang w:val="en-US"/>
        </w:rPr>
        <w:t>the tendency for treated participants to stigmatize and discriminate against various stigmatized and marginalized social, religious, economic and occupational groups as well as COVID-19 patients and their family members may decrease.</w:t>
      </w:r>
      <w:r w:rsidR="00340F65">
        <w:rPr>
          <w:noProof/>
          <w:color w:val="000000" w:themeColor="text1"/>
          <w:lang w:val="en-US"/>
        </w:rPr>
        <w:t xml:space="preserve"> </w:t>
      </w:r>
      <w:r w:rsidR="00BE1837">
        <w:rPr>
          <w:noProof/>
          <w:color w:val="000000" w:themeColor="text1"/>
          <w:lang w:val="en-US"/>
        </w:rPr>
        <w:t>In sum</w:t>
      </w:r>
      <w:r w:rsidR="00340F65">
        <w:rPr>
          <w:noProof/>
          <w:color w:val="000000" w:themeColor="text1"/>
          <w:lang w:val="en-US"/>
        </w:rPr>
        <w:t xml:space="preserve">, </w:t>
      </w:r>
      <w:r w:rsidR="0015077E">
        <w:rPr>
          <w:noProof/>
          <w:color w:val="000000" w:themeColor="text1"/>
          <w:lang w:val="en-US"/>
        </w:rPr>
        <w:t xml:space="preserve">the above discussions lead us to the  </w:t>
      </w:r>
      <w:r w:rsidR="00BE1837">
        <w:rPr>
          <w:noProof/>
          <w:color w:val="000000" w:themeColor="text1"/>
          <w:lang w:val="en-US"/>
        </w:rPr>
        <w:t>following hypotheses</w:t>
      </w:r>
      <w:r w:rsidR="00340F65">
        <w:rPr>
          <w:noProof/>
          <w:color w:val="000000" w:themeColor="text1"/>
          <w:lang w:val="en-US"/>
        </w:rPr>
        <w:t>:</w:t>
      </w:r>
    </w:p>
    <w:p w14:paraId="5A6B30C7" w14:textId="77777777" w:rsidR="00F044B4" w:rsidRPr="008A1A66" w:rsidRDefault="00F044B4" w:rsidP="00306389">
      <w:pPr>
        <w:autoSpaceDE w:val="0"/>
        <w:autoSpaceDN w:val="0"/>
        <w:adjustRightInd w:val="0"/>
        <w:spacing w:line="360" w:lineRule="auto"/>
        <w:jc w:val="both"/>
        <w:rPr>
          <w:lang w:val="en-US"/>
        </w:rPr>
      </w:pPr>
    </w:p>
    <w:p w14:paraId="3E7C0803" w14:textId="73522BFE" w:rsidR="00F044B4" w:rsidRPr="00481779" w:rsidRDefault="00340F65" w:rsidP="00306389">
      <w:pPr>
        <w:autoSpaceDE w:val="0"/>
        <w:autoSpaceDN w:val="0"/>
        <w:adjustRightInd w:val="0"/>
        <w:spacing w:line="360" w:lineRule="auto"/>
        <w:jc w:val="both"/>
      </w:pPr>
      <w:r>
        <w:rPr>
          <w:b/>
          <w:bCs/>
        </w:rPr>
        <w:t>H</w:t>
      </w:r>
      <w:r w:rsidR="004B2DD3">
        <w:rPr>
          <w:b/>
          <w:bCs/>
        </w:rPr>
        <w:t>1</w:t>
      </w:r>
      <w:r w:rsidR="00F044B4" w:rsidRPr="00481779">
        <w:rPr>
          <w:b/>
          <w:bCs/>
        </w:rPr>
        <w:t xml:space="preserve"> (Stigma).</w:t>
      </w:r>
      <w:r w:rsidR="00F044B4" w:rsidRPr="00481779">
        <w:t xml:space="preserve"> Treated participants: (a) reduce stigmatization against COVID-19 patients and their family members; and (b) reduce stigmatization against specific social, religious, economic, and occupational groups, especially against social, religious and economic outgroup members.</w:t>
      </w:r>
    </w:p>
    <w:p w14:paraId="0F688582" w14:textId="77777777" w:rsidR="00FC353A" w:rsidRDefault="00FC353A" w:rsidP="00306389">
      <w:pPr>
        <w:autoSpaceDE w:val="0"/>
        <w:autoSpaceDN w:val="0"/>
        <w:adjustRightInd w:val="0"/>
        <w:spacing w:line="360" w:lineRule="auto"/>
        <w:jc w:val="both"/>
      </w:pPr>
    </w:p>
    <w:p w14:paraId="1552387E" w14:textId="31D5ABB3" w:rsidR="004B2DD3" w:rsidRPr="00481779" w:rsidRDefault="004B2DD3" w:rsidP="00306389">
      <w:pPr>
        <w:autoSpaceDE w:val="0"/>
        <w:autoSpaceDN w:val="0"/>
        <w:adjustRightInd w:val="0"/>
        <w:spacing w:line="360" w:lineRule="auto"/>
        <w:jc w:val="both"/>
      </w:pPr>
      <w:r w:rsidRPr="00481779">
        <w:rPr>
          <w:b/>
          <w:bCs/>
        </w:rPr>
        <w:t>H</w:t>
      </w:r>
      <w:r>
        <w:rPr>
          <w:b/>
          <w:bCs/>
        </w:rPr>
        <w:t>2</w:t>
      </w:r>
      <w:r w:rsidRPr="00481779">
        <w:rPr>
          <w:b/>
          <w:bCs/>
        </w:rPr>
        <w:t xml:space="preserve"> (Knowledge).</w:t>
      </w:r>
      <w:r w:rsidRPr="00481779">
        <w:t xml:space="preserve"> Treated participants: (a) improve </w:t>
      </w:r>
      <w:bookmarkStart w:id="1" w:name="_Hlk65672723"/>
      <w:r w:rsidRPr="00481779">
        <w:t xml:space="preserve">knowledge about the prevention and transmission of COVID-19, and increase adherence to social/physical distancing; and (b) reduce the likelihood of believing that infection cases are more prevalent among </w:t>
      </w:r>
      <w:bookmarkEnd w:id="1"/>
      <w:r w:rsidRPr="00481779">
        <w:t>the Muslim population, lower-caste population, and/or rural poor population.</w:t>
      </w:r>
    </w:p>
    <w:p w14:paraId="6797F007" w14:textId="7E7FB806" w:rsidR="004B2DD3" w:rsidRPr="00481779" w:rsidRDefault="004B2DD3" w:rsidP="00306389">
      <w:pPr>
        <w:autoSpaceDE w:val="0"/>
        <w:autoSpaceDN w:val="0"/>
        <w:adjustRightInd w:val="0"/>
        <w:spacing w:line="360" w:lineRule="auto"/>
        <w:jc w:val="both"/>
      </w:pPr>
    </w:p>
    <w:p w14:paraId="4AE0363A" w14:textId="4050455A" w:rsidR="004B2DD3" w:rsidRDefault="004B2DD3" w:rsidP="00306389">
      <w:pPr>
        <w:autoSpaceDE w:val="0"/>
        <w:autoSpaceDN w:val="0"/>
        <w:adjustRightInd w:val="0"/>
        <w:spacing w:line="360" w:lineRule="auto"/>
        <w:jc w:val="both"/>
        <w:rPr>
          <w:lang w:val="en-US"/>
        </w:rPr>
      </w:pPr>
      <w:r w:rsidRPr="00481779">
        <w:rPr>
          <w:b/>
          <w:bCs/>
        </w:rPr>
        <w:lastRenderedPageBreak/>
        <w:t>H</w:t>
      </w:r>
      <w:r>
        <w:rPr>
          <w:b/>
          <w:bCs/>
        </w:rPr>
        <w:t>3</w:t>
      </w:r>
      <w:r w:rsidRPr="00481779">
        <w:rPr>
          <w:b/>
          <w:bCs/>
        </w:rPr>
        <w:t xml:space="preserve"> (Health).</w:t>
      </w:r>
      <w:r w:rsidRPr="00481779">
        <w:rPr>
          <w:bCs/>
        </w:rPr>
        <w:t xml:space="preserve"> T</w:t>
      </w:r>
      <w:r w:rsidRPr="00481779">
        <w:t>reated participants experience improved physical health</w:t>
      </w:r>
      <w:r>
        <w:t xml:space="preserve"> and reduced COVID-19 symptoms.</w:t>
      </w:r>
    </w:p>
    <w:p w14:paraId="4C1C6D7F" w14:textId="77777777" w:rsidR="006E7424" w:rsidRPr="00481779" w:rsidRDefault="006E7424" w:rsidP="00306389">
      <w:pPr>
        <w:spacing w:line="360" w:lineRule="auto"/>
        <w:jc w:val="both"/>
        <w:rPr>
          <w:noProof/>
        </w:rPr>
      </w:pPr>
    </w:p>
    <w:p w14:paraId="6EAACF83" w14:textId="10B78B01" w:rsidR="00FE0297" w:rsidRPr="00481779" w:rsidRDefault="000852FA" w:rsidP="00306389">
      <w:pPr>
        <w:pStyle w:val="Proposalheader"/>
        <w:numPr>
          <w:ilvl w:val="1"/>
          <w:numId w:val="34"/>
        </w:numPr>
        <w:tabs>
          <w:tab w:val="left" w:pos="5280"/>
        </w:tabs>
        <w:spacing w:before="120" w:line="360" w:lineRule="auto"/>
        <w:jc w:val="both"/>
        <w:rPr>
          <w:rFonts w:ascii="Times New Roman" w:hAnsi="Times New Roman" w:cs="Times New Roman"/>
          <w:noProof/>
          <w:sz w:val="24"/>
          <w:szCs w:val="24"/>
        </w:rPr>
      </w:pPr>
      <w:r w:rsidRPr="00481779">
        <w:rPr>
          <w:rFonts w:ascii="Times New Roman" w:hAnsi="Times New Roman" w:cs="Times New Roman"/>
          <w:noProof/>
          <w:sz w:val="24"/>
          <w:szCs w:val="24"/>
        </w:rPr>
        <w:t>Data</w:t>
      </w:r>
    </w:p>
    <w:p w14:paraId="4A06A6DE" w14:textId="60BA64E6" w:rsidR="005F61CD" w:rsidRPr="00481779" w:rsidRDefault="0039627D" w:rsidP="00306389">
      <w:pPr>
        <w:spacing w:before="240" w:line="360" w:lineRule="auto"/>
        <w:jc w:val="both"/>
        <w:rPr>
          <w:noProof/>
          <w:color w:val="FF0000"/>
        </w:rPr>
      </w:pPr>
      <w:r w:rsidRPr="00481779">
        <w:rPr>
          <w:noProof/>
        </w:rPr>
        <w:t>Our</w:t>
      </w:r>
      <w:r w:rsidR="008B4A7C" w:rsidRPr="00481779">
        <w:rPr>
          <w:noProof/>
        </w:rPr>
        <w:t xml:space="preserve"> study took place in</w:t>
      </w:r>
      <w:r w:rsidRPr="00481779">
        <w:rPr>
          <w:noProof/>
        </w:rPr>
        <w:t xml:space="preserve"> 40 localities across</w:t>
      </w:r>
      <w:r w:rsidR="008B4A7C" w:rsidRPr="00481779">
        <w:rPr>
          <w:noProof/>
        </w:rPr>
        <w:t xml:space="preserve"> the Kanpur Nagar district of Uttar Pradesh</w:t>
      </w:r>
      <w:r w:rsidRPr="00481779">
        <w:rPr>
          <w:noProof/>
        </w:rPr>
        <w:t xml:space="preserve"> in India</w:t>
      </w:r>
      <w:r w:rsidR="00A911A3" w:rsidRPr="00481779">
        <w:rPr>
          <w:noProof/>
        </w:rPr>
        <w:t xml:space="preserve"> (see </w:t>
      </w:r>
      <w:r w:rsidR="002563D9" w:rsidRPr="00481779">
        <w:rPr>
          <w:noProof/>
        </w:rPr>
        <w:t xml:space="preserve">the </w:t>
      </w:r>
      <w:r w:rsidR="00A911A3" w:rsidRPr="00481779">
        <w:rPr>
          <w:noProof/>
        </w:rPr>
        <w:t>map of the region in</w:t>
      </w:r>
      <w:r w:rsidR="002563D9" w:rsidRPr="00481779">
        <w:rPr>
          <w:noProof/>
        </w:rPr>
        <w:t xml:space="preserve"> the</w:t>
      </w:r>
      <w:r w:rsidR="00A911A3" w:rsidRPr="00481779">
        <w:rPr>
          <w:noProof/>
        </w:rPr>
        <w:t xml:space="preserve"> </w:t>
      </w:r>
      <w:r w:rsidR="00BF6424">
        <w:rPr>
          <w:noProof/>
        </w:rPr>
        <w:t xml:space="preserve">online </w:t>
      </w:r>
      <w:r w:rsidR="00A911A3" w:rsidRPr="00481779">
        <w:rPr>
          <w:noProof/>
        </w:rPr>
        <w:t>Appendix</w:t>
      </w:r>
      <w:r w:rsidR="00552E40" w:rsidRPr="00481779">
        <w:rPr>
          <w:noProof/>
        </w:rPr>
        <w:t xml:space="preserve"> A</w:t>
      </w:r>
      <w:r w:rsidR="00A911A3" w:rsidRPr="00481779">
        <w:rPr>
          <w:noProof/>
        </w:rPr>
        <w:t>)</w:t>
      </w:r>
      <w:r w:rsidR="008B4A7C" w:rsidRPr="00481779">
        <w:rPr>
          <w:noProof/>
        </w:rPr>
        <w:t>.</w:t>
      </w:r>
      <w:r w:rsidR="00552E40" w:rsidRPr="00481779">
        <w:rPr>
          <w:noProof/>
        </w:rPr>
        <w:t xml:space="preserve"> </w:t>
      </w:r>
      <w:r w:rsidR="0080592D" w:rsidRPr="00481779">
        <w:rPr>
          <w:noProof/>
        </w:rPr>
        <w:t>The 40 localities were selected as the</w:t>
      </w:r>
      <w:r w:rsidR="00382CF2" w:rsidRPr="00481779">
        <w:rPr>
          <w:noProof/>
        </w:rPr>
        <w:t xml:space="preserve"> average demographic, economic, and social characteristics of households in these localities are similar to the average characteristics of households in </w:t>
      </w:r>
      <w:r w:rsidR="00586A42" w:rsidRPr="00481779">
        <w:rPr>
          <w:noProof/>
        </w:rPr>
        <w:t>Uttar Pradesh</w:t>
      </w:r>
      <w:r w:rsidR="00382CF2" w:rsidRPr="00481779">
        <w:rPr>
          <w:noProof/>
        </w:rPr>
        <w:t xml:space="preserve">. </w:t>
      </w:r>
      <w:r w:rsidR="00552E40" w:rsidRPr="00481779">
        <w:rPr>
          <w:noProof/>
        </w:rPr>
        <w:t>The randomization was carried out at the individual level such that individuals within a locality could be either in the treatment or the control group.</w:t>
      </w:r>
      <w:r w:rsidR="00677C76" w:rsidRPr="00677C76">
        <w:rPr>
          <w:lang w:val="en-AU"/>
        </w:rPr>
        <w:t xml:space="preserve"> </w:t>
      </w:r>
      <w:r w:rsidR="00677C76" w:rsidRPr="00481779">
        <w:rPr>
          <w:lang w:val="en-AU"/>
        </w:rPr>
        <w:t xml:space="preserve">Given that India was in lockdown during the time of the intervention and Kanpur in particular was a hotspot under extended lockdown in most places until the end of July 2020, we expect that the information </w:t>
      </w:r>
      <w:proofErr w:type="spellStart"/>
      <w:r w:rsidR="00677C76" w:rsidRPr="00481779">
        <w:rPr>
          <w:lang w:val="en-AU"/>
        </w:rPr>
        <w:t>spillover</w:t>
      </w:r>
      <w:proofErr w:type="spellEnd"/>
      <w:r w:rsidR="00677C76" w:rsidRPr="00481779">
        <w:rPr>
          <w:lang w:val="en-AU"/>
        </w:rPr>
        <w:t xml:space="preserve"> within locality from treatment to control participants was minimal.</w:t>
      </w:r>
      <w:r w:rsidR="008B4A7C" w:rsidRPr="00481779">
        <w:rPr>
          <w:noProof/>
        </w:rPr>
        <w:t xml:space="preserve"> </w:t>
      </w:r>
      <w:r w:rsidR="006E7424" w:rsidRPr="00481779">
        <w:rPr>
          <w:noProof/>
        </w:rPr>
        <w:t>Our sample</w:t>
      </w:r>
      <w:r w:rsidR="007E435C" w:rsidRPr="00481779">
        <w:rPr>
          <w:noProof/>
        </w:rPr>
        <w:t xml:space="preserve"> </w:t>
      </w:r>
      <w:r w:rsidR="006E7424" w:rsidRPr="00481779">
        <w:rPr>
          <w:noProof/>
        </w:rPr>
        <w:t>consists of</w:t>
      </w:r>
      <w:r w:rsidR="00DE3C7D" w:rsidRPr="00481779">
        <w:rPr>
          <w:noProof/>
        </w:rPr>
        <w:t xml:space="preserve"> 2,</w:t>
      </w:r>
      <w:r w:rsidR="00831B7A" w:rsidRPr="00481779">
        <w:rPr>
          <w:noProof/>
        </w:rPr>
        <w:t>138</w:t>
      </w:r>
      <w:r w:rsidR="00DE3C7D" w:rsidRPr="00481779">
        <w:rPr>
          <w:noProof/>
        </w:rPr>
        <w:t xml:space="preserve"> </w:t>
      </w:r>
      <w:r w:rsidR="00B03A96" w:rsidRPr="00481779">
        <w:rPr>
          <w:noProof/>
        </w:rPr>
        <w:t xml:space="preserve">individuals </w:t>
      </w:r>
      <w:r w:rsidR="005F61CD" w:rsidRPr="00481779">
        <w:rPr>
          <w:noProof/>
        </w:rPr>
        <w:t xml:space="preserve">and </w:t>
      </w:r>
      <w:r w:rsidR="002260B1" w:rsidRPr="00481779">
        <w:rPr>
          <w:noProof/>
        </w:rPr>
        <w:t>their average</w:t>
      </w:r>
      <w:r w:rsidR="005F61CD" w:rsidRPr="00481779">
        <w:rPr>
          <w:noProof/>
        </w:rPr>
        <w:t xml:space="preserve"> demographic and soc</w:t>
      </w:r>
      <w:r w:rsidR="00F1040B" w:rsidRPr="00481779">
        <w:rPr>
          <w:noProof/>
        </w:rPr>
        <w:t>io</w:t>
      </w:r>
      <w:r w:rsidR="005F61CD" w:rsidRPr="00481779">
        <w:rPr>
          <w:noProof/>
        </w:rPr>
        <w:t xml:space="preserve">economic characteristics </w:t>
      </w:r>
      <w:r w:rsidR="00D54D70" w:rsidRPr="00481779">
        <w:rPr>
          <w:noProof/>
        </w:rPr>
        <w:t xml:space="preserve">are similar to the averages </w:t>
      </w:r>
      <w:r w:rsidR="005F61CD" w:rsidRPr="00481779">
        <w:rPr>
          <w:noProof/>
        </w:rPr>
        <w:t xml:space="preserve">of individuals in Uttar Pradesh (see </w:t>
      </w:r>
      <w:r w:rsidR="00E65008" w:rsidRPr="00481779">
        <w:rPr>
          <w:noProof/>
        </w:rPr>
        <w:t xml:space="preserve">the </w:t>
      </w:r>
      <w:r w:rsidR="007F72DC" w:rsidRPr="00481779">
        <w:rPr>
          <w:noProof/>
        </w:rPr>
        <w:t xml:space="preserve">last column of </w:t>
      </w:r>
      <w:r w:rsidR="005F61CD" w:rsidRPr="00481779">
        <w:rPr>
          <w:noProof/>
        </w:rPr>
        <w:t xml:space="preserve">Table </w:t>
      </w:r>
      <w:r w:rsidR="00A95A2A" w:rsidRPr="00481779">
        <w:rPr>
          <w:noProof/>
        </w:rPr>
        <w:t>A</w:t>
      </w:r>
      <w:r w:rsidR="00546C05" w:rsidRPr="00481779">
        <w:rPr>
          <w:noProof/>
        </w:rPr>
        <w:t>1</w:t>
      </w:r>
      <w:r w:rsidR="00A95A2A" w:rsidRPr="00481779">
        <w:rPr>
          <w:noProof/>
        </w:rPr>
        <w:t xml:space="preserve"> in the </w:t>
      </w:r>
      <w:r w:rsidR="00BF6424">
        <w:rPr>
          <w:noProof/>
        </w:rPr>
        <w:t xml:space="preserve">online </w:t>
      </w:r>
      <w:r w:rsidR="00A95A2A" w:rsidRPr="00481779">
        <w:rPr>
          <w:noProof/>
        </w:rPr>
        <w:t>Appendix</w:t>
      </w:r>
      <w:r w:rsidR="005F61CD" w:rsidRPr="00481779">
        <w:rPr>
          <w:noProof/>
        </w:rPr>
        <w:t>).</w:t>
      </w:r>
      <w:r w:rsidR="00677C76" w:rsidRPr="00677C76">
        <w:rPr>
          <w:color w:val="000000" w:themeColor="text1"/>
        </w:rPr>
        <w:t xml:space="preserve"> </w:t>
      </w:r>
      <w:r w:rsidR="00677C76" w:rsidRPr="00671DA5">
        <w:rPr>
          <w:color w:val="000000" w:themeColor="text1"/>
        </w:rPr>
        <w:t>The individuals in our sample had previously participated</w:t>
      </w:r>
      <w:r w:rsidR="00677C76" w:rsidRPr="00671DA5">
        <w:rPr>
          <w:color w:val="000000" w:themeColor="text1"/>
          <w:lang w:val="en-AU"/>
        </w:rPr>
        <w:t xml:space="preserve"> in a correspondence study on caste discrimination in 2017, in which they were invited to receive a free health check delivered by a mobile clinic (Islam et al., 2020). </w:t>
      </w:r>
      <w:r w:rsidR="00802810">
        <w:t>We could reach to 2,138 of these participants in the baseline.</w:t>
      </w:r>
      <w:r w:rsidR="00802810">
        <w:rPr>
          <w:noProof/>
        </w:rPr>
        <w:t xml:space="preserve"> </w:t>
      </w:r>
      <w:r w:rsidR="005A1090">
        <w:rPr>
          <w:noProof/>
        </w:rPr>
        <w:t>2,117 of these individuals also responded to the follow-up survey. The attrition rate of 1% is statistically similar between the treatment and control group.</w:t>
      </w:r>
    </w:p>
    <w:p w14:paraId="34B2B844" w14:textId="763A38AC" w:rsidR="00DE3C7D" w:rsidRPr="00481779" w:rsidRDefault="00DE3C7D" w:rsidP="00306389">
      <w:pPr>
        <w:spacing w:before="240" w:line="360" w:lineRule="auto"/>
        <w:jc w:val="both"/>
        <w:rPr>
          <w:noProof/>
        </w:rPr>
      </w:pPr>
      <w:r w:rsidRPr="00481779">
        <w:t xml:space="preserve">Both the baseline </w:t>
      </w:r>
      <w:r w:rsidR="00C51E14" w:rsidRPr="00481779">
        <w:t xml:space="preserve">and </w:t>
      </w:r>
      <w:r w:rsidR="008B6819" w:rsidRPr="00481779">
        <w:t xml:space="preserve">follow-up </w:t>
      </w:r>
      <w:r w:rsidRPr="00481779">
        <w:t xml:space="preserve">surveys collect questions related to household composition, </w:t>
      </w:r>
      <w:r w:rsidR="008B6819" w:rsidRPr="00481779">
        <w:t xml:space="preserve">demographic and </w:t>
      </w:r>
      <w:r w:rsidRPr="00481779">
        <w:t xml:space="preserve">socio-economic characteristics of the household, income and employment status, </w:t>
      </w:r>
      <w:r w:rsidR="003046AA" w:rsidRPr="00481779">
        <w:t xml:space="preserve">general </w:t>
      </w:r>
      <w:r w:rsidRPr="00481779">
        <w:t>attitude</w:t>
      </w:r>
      <w:r w:rsidR="003046AA" w:rsidRPr="00481779">
        <w:t>s and trust</w:t>
      </w:r>
      <w:r w:rsidRPr="00481779">
        <w:t xml:space="preserve"> towards different castes</w:t>
      </w:r>
      <w:r w:rsidR="00AD75F8" w:rsidRPr="00481779">
        <w:t xml:space="preserve"> and religions, </w:t>
      </w:r>
      <w:r w:rsidR="00CC6C74" w:rsidRPr="00481779">
        <w:t xml:space="preserve">stress and anxiety, </w:t>
      </w:r>
      <w:r w:rsidR="00C51E14" w:rsidRPr="00481779">
        <w:t xml:space="preserve">self-reported health, life satisfaction, concerns and </w:t>
      </w:r>
      <w:r w:rsidR="00AD75F8" w:rsidRPr="00481779">
        <w:t xml:space="preserve">anxiety </w:t>
      </w:r>
      <w:r w:rsidR="00C51E14" w:rsidRPr="00481779">
        <w:t>related to</w:t>
      </w:r>
      <w:r w:rsidR="00B23249" w:rsidRPr="00481779">
        <w:t xml:space="preserve"> the</w:t>
      </w:r>
      <w:r w:rsidR="00C51E14" w:rsidRPr="00481779">
        <w:t xml:space="preserve"> </w:t>
      </w:r>
      <w:r w:rsidR="00650872" w:rsidRPr="00481779">
        <w:t>COVID</w:t>
      </w:r>
      <w:r w:rsidR="00C51E14" w:rsidRPr="00481779">
        <w:t xml:space="preserve">-19 outbreak, opinions and perceptions about </w:t>
      </w:r>
      <w:r w:rsidR="00650872" w:rsidRPr="00481779">
        <w:t>COVID</w:t>
      </w:r>
      <w:r w:rsidR="00C51E14" w:rsidRPr="00481779">
        <w:t xml:space="preserve">-19, </w:t>
      </w:r>
      <w:r w:rsidRPr="00481779">
        <w:t xml:space="preserve">knowledge about </w:t>
      </w:r>
      <w:r w:rsidR="00650872" w:rsidRPr="00481779">
        <w:t>COVID</w:t>
      </w:r>
      <w:r w:rsidRPr="00481779">
        <w:t xml:space="preserve">-19, </w:t>
      </w:r>
      <w:r w:rsidR="00C51E14" w:rsidRPr="00481779">
        <w:rPr>
          <w:noProof/>
        </w:rPr>
        <w:t>sources of information, and modes of communication with friends and relatives</w:t>
      </w:r>
      <w:r w:rsidRPr="00481779">
        <w:t>.</w:t>
      </w:r>
      <w:r w:rsidR="00C51E14" w:rsidRPr="00481779">
        <w:t xml:space="preserve"> In the follow-up survey,</w:t>
      </w:r>
      <w:r w:rsidR="00332628" w:rsidRPr="00481779">
        <w:t xml:space="preserve"> we also asked</w:t>
      </w:r>
      <w:r w:rsidR="00C51E14" w:rsidRPr="00481779">
        <w:t xml:space="preserve"> additional incentivized questions about the distribution of infection rates in selective </w:t>
      </w:r>
      <w:r w:rsidR="00BE6D5C" w:rsidRPr="00481779">
        <w:t xml:space="preserve">Indian </w:t>
      </w:r>
      <w:r w:rsidR="00C51E14" w:rsidRPr="00481779">
        <w:t>states</w:t>
      </w:r>
      <w:r w:rsidR="005445D0">
        <w:t>, which we did not ask in the baseline</w:t>
      </w:r>
      <w:r w:rsidR="00C51E14" w:rsidRPr="00481779">
        <w:t>.</w:t>
      </w:r>
    </w:p>
    <w:p w14:paraId="51F57929" w14:textId="7E2E4419" w:rsidR="00830E47" w:rsidRDefault="00830E47" w:rsidP="00306389">
      <w:pPr>
        <w:autoSpaceDE w:val="0"/>
        <w:autoSpaceDN w:val="0"/>
        <w:adjustRightInd w:val="0"/>
        <w:spacing w:line="360" w:lineRule="auto"/>
        <w:jc w:val="both"/>
      </w:pPr>
    </w:p>
    <w:p w14:paraId="6B1F77CF" w14:textId="77777777" w:rsidR="00306389" w:rsidRDefault="00306389" w:rsidP="00306389">
      <w:pPr>
        <w:autoSpaceDE w:val="0"/>
        <w:autoSpaceDN w:val="0"/>
        <w:adjustRightInd w:val="0"/>
        <w:spacing w:line="360" w:lineRule="auto"/>
        <w:jc w:val="both"/>
        <w:rPr>
          <w:b/>
          <w:bCs/>
        </w:rPr>
      </w:pPr>
    </w:p>
    <w:p w14:paraId="204279CB" w14:textId="77777777" w:rsidR="00306389" w:rsidRDefault="00306389" w:rsidP="00306389">
      <w:pPr>
        <w:autoSpaceDE w:val="0"/>
        <w:autoSpaceDN w:val="0"/>
        <w:adjustRightInd w:val="0"/>
        <w:spacing w:line="360" w:lineRule="auto"/>
        <w:jc w:val="both"/>
        <w:rPr>
          <w:b/>
          <w:bCs/>
        </w:rPr>
      </w:pPr>
    </w:p>
    <w:p w14:paraId="11C81EE3" w14:textId="77777777" w:rsidR="00306389" w:rsidRDefault="00306389" w:rsidP="00306389">
      <w:pPr>
        <w:autoSpaceDE w:val="0"/>
        <w:autoSpaceDN w:val="0"/>
        <w:adjustRightInd w:val="0"/>
        <w:spacing w:line="360" w:lineRule="auto"/>
        <w:jc w:val="both"/>
        <w:rPr>
          <w:b/>
          <w:bCs/>
        </w:rPr>
      </w:pPr>
    </w:p>
    <w:p w14:paraId="179A1683" w14:textId="314727A1" w:rsidR="00284D44" w:rsidRDefault="00284D44" w:rsidP="00306389">
      <w:pPr>
        <w:autoSpaceDE w:val="0"/>
        <w:autoSpaceDN w:val="0"/>
        <w:adjustRightInd w:val="0"/>
        <w:spacing w:line="360" w:lineRule="auto"/>
        <w:jc w:val="both"/>
        <w:rPr>
          <w:b/>
          <w:bCs/>
        </w:rPr>
      </w:pPr>
      <w:r w:rsidRPr="00481779">
        <w:rPr>
          <w:b/>
          <w:bCs/>
        </w:rPr>
        <w:lastRenderedPageBreak/>
        <w:t>Outcomes</w:t>
      </w:r>
    </w:p>
    <w:p w14:paraId="6A898C66" w14:textId="69BDAC96" w:rsidR="00095CAF" w:rsidRPr="00481779" w:rsidRDefault="0005586E" w:rsidP="00306389">
      <w:pPr>
        <w:spacing w:line="360" w:lineRule="auto"/>
        <w:jc w:val="both"/>
      </w:pPr>
      <w:r w:rsidRPr="00481779">
        <w:t xml:space="preserve">We </w:t>
      </w:r>
      <w:r w:rsidR="00DB4329" w:rsidRPr="00481779">
        <w:t>collected</w:t>
      </w:r>
      <w:r w:rsidR="00C54DD9" w:rsidRPr="00481779">
        <w:t xml:space="preserve"> </w:t>
      </w:r>
      <w:proofErr w:type="gramStart"/>
      <w:r w:rsidR="00092C3D" w:rsidRPr="00481779">
        <w:t>a number of</w:t>
      </w:r>
      <w:proofErr w:type="gramEnd"/>
      <w:r w:rsidR="00C54DD9" w:rsidRPr="00481779">
        <w:t xml:space="preserve"> </w:t>
      </w:r>
      <w:r w:rsidRPr="00481779">
        <w:t>outcomes</w:t>
      </w:r>
      <w:r w:rsidR="00EC7441">
        <w:t xml:space="preserve"> concerning stigma and knowledge directly related to </w:t>
      </w:r>
      <w:r w:rsidR="00EC7441" w:rsidRPr="00481779">
        <w:t>COVID-19</w:t>
      </w:r>
      <w:r w:rsidR="00EC7441">
        <w:t xml:space="preserve"> as well as physical and mental health</w:t>
      </w:r>
      <w:r w:rsidR="008F224D" w:rsidRPr="00481779">
        <w:t xml:space="preserve">. </w:t>
      </w:r>
      <w:r w:rsidR="00EC7441">
        <w:t xml:space="preserve">Our primary outcomes of interest, which we believe are directly impacted by our intervention </w:t>
      </w:r>
      <w:r w:rsidR="008A6E0E">
        <w:t>are</w:t>
      </w:r>
      <w:r w:rsidR="008E3349">
        <w:t>:</w:t>
      </w:r>
      <w:r w:rsidR="008A6E0E">
        <w:t xml:space="preserve"> (1) </w:t>
      </w:r>
      <w:r w:rsidR="00256D01" w:rsidRPr="00481779">
        <w:t xml:space="preserve">Stigma </w:t>
      </w:r>
      <w:r w:rsidR="001679ED">
        <w:t>i</w:t>
      </w:r>
      <w:r w:rsidR="00256D01" w:rsidRPr="00481779">
        <w:t>ndex</w:t>
      </w:r>
      <w:r w:rsidR="004A7898">
        <w:t>,</w:t>
      </w:r>
      <w:r w:rsidR="00EC7441">
        <w:t xml:space="preserve"> which is</w:t>
      </w:r>
      <w:r w:rsidR="00256D01" w:rsidRPr="00481779">
        <w:t xml:space="preserve"> b</w:t>
      </w:r>
      <w:r w:rsidR="004C51DB" w:rsidRPr="00481779">
        <w:t>ased on five</w:t>
      </w:r>
      <w:r w:rsidR="00807679" w:rsidRPr="00481779">
        <w:t>,</w:t>
      </w:r>
      <w:r w:rsidR="00024571" w:rsidRPr="00481779">
        <w:t xml:space="preserve"> </w:t>
      </w:r>
      <w:r w:rsidR="004C51DB" w:rsidRPr="00481779">
        <w:t xml:space="preserve">5-point Likert scale </w:t>
      </w:r>
      <w:r w:rsidR="00024571" w:rsidRPr="00481779">
        <w:t xml:space="preserve">questions </w:t>
      </w:r>
      <w:r w:rsidR="004C51DB" w:rsidRPr="00481779">
        <w:t xml:space="preserve">about stigmatization of </w:t>
      </w:r>
      <w:r w:rsidR="00650872" w:rsidRPr="00481779">
        <w:t>COVID</w:t>
      </w:r>
      <w:r w:rsidR="004C51DB" w:rsidRPr="00481779">
        <w:t>-19 patients and their family members</w:t>
      </w:r>
      <w:r w:rsidR="00EC7441">
        <w:t xml:space="preserve">; (2) </w:t>
      </w:r>
      <w:r w:rsidR="00EC7441" w:rsidRPr="001A20E7">
        <w:rPr>
          <w:rFonts w:eastAsiaTheme="minorHAnsi"/>
          <w:lang w:eastAsia="en-AU"/>
        </w:rPr>
        <w:t>Perception that COVID-19 is spread in India</w:t>
      </w:r>
      <w:r w:rsidR="004A7898">
        <w:rPr>
          <w:rFonts w:eastAsiaTheme="minorHAnsi"/>
          <w:lang w:eastAsia="en-AU"/>
        </w:rPr>
        <w:t>,</w:t>
      </w:r>
      <w:r w:rsidR="00EC7441">
        <w:rPr>
          <w:rFonts w:eastAsiaTheme="minorHAnsi"/>
          <w:lang w:eastAsia="en-AU"/>
        </w:rPr>
        <w:t xml:space="preserve"> which is </w:t>
      </w:r>
      <w:r w:rsidR="004C51DB" w:rsidRPr="00481779">
        <w:t>based on</w:t>
      </w:r>
      <w:r w:rsidR="00447F01" w:rsidRPr="00481779">
        <w:t xml:space="preserve"> ten</w:t>
      </w:r>
      <w:r w:rsidR="00DB4329" w:rsidRPr="00481779">
        <w:t>,</w:t>
      </w:r>
      <w:r w:rsidR="004C51DB" w:rsidRPr="00481779">
        <w:t xml:space="preserve"> 5-point Likert scale questions about </w:t>
      </w:r>
      <w:r w:rsidR="00DB4329" w:rsidRPr="00481779">
        <w:t xml:space="preserve">whether certain </w:t>
      </w:r>
      <w:r w:rsidR="004C51DB" w:rsidRPr="00481779">
        <w:t>groups (nationality/caste/religion/poverty/occupation) are responsible for the</w:t>
      </w:r>
      <w:r w:rsidR="00DB4329" w:rsidRPr="00481779">
        <w:t xml:space="preserve"> </w:t>
      </w:r>
      <w:r w:rsidR="004C51DB" w:rsidRPr="00481779">
        <w:t xml:space="preserve">spread of </w:t>
      </w:r>
      <w:r w:rsidR="00650872" w:rsidRPr="00481779">
        <w:t>COVID</w:t>
      </w:r>
      <w:r w:rsidR="004C51DB" w:rsidRPr="00481779">
        <w:t>-19</w:t>
      </w:r>
      <w:r w:rsidR="00EC7441">
        <w:t xml:space="preserve">; (3) </w:t>
      </w:r>
      <w:r w:rsidR="00DB4329" w:rsidRPr="00481779">
        <w:t>Knowledge about COVID-19 prevention and transmission</w:t>
      </w:r>
      <w:r w:rsidR="00EC7441">
        <w:t xml:space="preserve">; (4) </w:t>
      </w:r>
      <w:r w:rsidR="00DB4329" w:rsidRPr="00481779">
        <w:t>Knowledge about the distribution of infection cases in six states to measure (incentivized) biased belief or prejudice against religious/vulnerable groups</w:t>
      </w:r>
      <w:r w:rsidR="00EC7441">
        <w:t xml:space="preserve">; (5) </w:t>
      </w:r>
      <w:r w:rsidR="00DB4329" w:rsidRPr="00481779">
        <w:t xml:space="preserve">Compliance with </w:t>
      </w:r>
      <w:r w:rsidR="00EF7318" w:rsidRPr="00481779">
        <w:t>s</w:t>
      </w:r>
      <w:r w:rsidR="000946B1" w:rsidRPr="00481779">
        <w:t>ocial/physical distancing</w:t>
      </w:r>
      <w:r w:rsidR="00EC7441">
        <w:t xml:space="preserve">; (6) </w:t>
      </w:r>
      <w:r w:rsidR="00095CAF" w:rsidRPr="00481779">
        <w:t>Self-reported physical health</w:t>
      </w:r>
      <w:r w:rsidR="00EC7441">
        <w:t xml:space="preserve">; and (7) </w:t>
      </w:r>
      <w:r w:rsidR="00095CAF" w:rsidRPr="00481779">
        <w:t xml:space="preserve">Symptoms of </w:t>
      </w:r>
      <w:r w:rsidR="00650872" w:rsidRPr="00481779">
        <w:t>COVID</w:t>
      </w:r>
      <w:r w:rsidR="00095CAF" w:rsidRPr="00481779">
        <w:t>-19</w:t>
      </w:r>
      <w:r w:rsidR="00AE4E6D" w:rsidRPr="00481779">
        <w:t>.</w:t>
      </w:r>
    </w:p>
    <w:p w14:paraId="638C7F9A" w14:textId="7302DD67" w:rsidR="00754F2E" w:rsidRPr="00481779" w:rsidRDefault="00095CAF" w:rsidP="00306389">
      <w:pPr>
        <w:spacing w:before="240" w:line="360" w:lineRule="auto"/>
        <w:jc w:val="both"/>
      </w:pPr>
      <w:r w:rsidRPr="00481779">
        <w:t xml:space="preserve">The </w:t>
      </w:r>
      <w:r w:rsidR="00A31896" w:rsidRPr="00481779">
        <w:t>secondary outcomes</w:t>
      </w:r>
      <w:r w:rsidR="00152B15" w:rsidRPr="00481779">
        <w:t xml:space="preserve"> include variables that</w:t>
      </w:r>
      <w:r w:rsidR="00A31896" w:rsidRPr="00481779">
        <w:t xml:space="preserve"> </w:t>
      </w:r>
      <w:r w:rsidR="00152B15" w:rsidRPr="00481779">
        <w:t xml:space="preserve">could potentially be impacted </w:t>
      </w:r>
      <w:r w:rsidR="00DB4329" w:rsidRPr="00481779">
        <w:t>by</w:t>
      </w:r>
      <w:r w:rsidR="00152B15" w:rsidRPr="00481779">
        <w:t xml:space="preserve"> our intervention</w:t>
      </w:r>
      <w:r w:rsidR="00A31896" w:rsidRPr="00481779">
        <w:t>:</w:t>
      </w:r>
      <w:r w:rsidR="00EC7441">
        <w:t xml:space="preserve"> </w:t>
      </w:r>
      <w:r w:rsidR="00092C3D" w:rsidRPr="00481779">
        <w:t>Self-reported mental health</w:t>
      </w:r>
      <w:r w:rsidR="00EC7441">
        <w:t xml:space="preserve">; </w:t>
      </w:r>
      <w:r w:rsidR="00AE5662" w:rsidRPr="00481779">
        <w:t>Stress</w:t>
      </w:r>
      <w:r w:rsidR="00EC7441">
        <w:t xml:space="preserve"> measured using</w:t>
      </w:r>
      <w:r w:rsidR="004A7898">
        <w:t xml:space="preserve"> the</w:t>
      </w:r>
      <w:r w:rsidR="00EC7441">
        <w:t xml:space="preserve"> </w:t>
      </w:r>
      <w:r w:rsidR="0071338F" w:rsidRPr="00481779">
        <w:t xml:space="preserve">Perceived Stress Scale (PSS) (Cohen et al., 1997) – </w:t>
      </w:r>
      <w:r w:rsidR="00662676" w:rsidRPr="00481779">
        <w:t>ten,</w:t>
      </w:r>
      <w:r w:rsidR="0071338F" w:rsidRPr="00481779">
        <w:t xml:space="preserve"> 5-point Likert scale questions</w:t>
      </w:r>
      <w:r w:rsidR="00EC7441">
        <w:t xml:space="preserve">; </w:t>
      </w:r>
      <w:r w:rsidR="0020648A" w:rsidRPr="00481779">
        <w:t>Concerns</w:t>
      </w:r>
      <w:r w:rsidR="0071338F" w:rsidRPr="00481779">
        <w:t xml:space="preserve"> about </w:t>
      </w:r>
      <w:r w:rsidR="0020648A" w:rsidRPr="00481779">
        <w:t xml:space="preserve">the </w:t>
      </w:r>
      <w:r w:rsidR="00650872" w:rsidRPr="00481779">
        <w:t>COVID</w:t>
      </w:r>
      <w:r w:rsidR="0071338F" w:rsidRPr="00481779">
        <w:t>-19</w:t>
      </w:r>
      <w:r w:rsidR="0020648A" w:rsidRPr="00481779">
        <w:t xml:space="preserve"> outbreak</w:t>
      </w:r>
      <w:r w:rsidR="00EC7441">
        <w:t xml:space="preserve"> using </w:t>
      </w:r>
      <w:r w:rsidR="000F18A0" w:rsidRPr="00481779">
        <w:t>Nine</w:t>
      </w:r>
      <w:r w:rsidR="00662676" w:rsidRPr="00481779">
        <w:t>,</w:t>
      </w:r>
      <w:r w:rsidR="000F18A0" w:rsidRPr="00481779">
        <w:t xml:space="preserve"> 5-point Likert scale questions about various concerns</w:t>
      </w:r>
      <w:r w:rsidR="00BB107A" w:rsidRPr="00481779">
        <w:t>/anxiety</w:t>
      </w:r>
      <w:r w:rsidR="000F18A0" w:rsidRPr="00481779">
        <w:t xml:space="preserve"> related to the </w:t>
      </w:r>
      <w:r w:rsidR="00650872" w:rsidRPr="00481779">
        <w:t>COVID</w:t>
      </w:r>
      <w:r w:rsidR="000F18A0" w:rsidRPr="00481779">
        <w:t>-19 outbreak</w:t>
      </w:r>
      <w:r w:rsidR="00EC7441">
        <w:t xml:space="preserve">; </w:t>
      </w:r>
      <w:r w:rsidR="00046E2B" w:rsidRPr="00481779">
        <w:t>Life satisfaction</w:t>
      </w:r>
      <w:r w:rsidR="00EC7441">
        <w:t xml:space="preserve">; and </w:t>
      </w:r>
      <w:r w:rsidR="009411F3" w:rsidRPr="00481779">
        <w:t xml:space="preserve">Demand for </w:t>
      </w:r>
      <w:r w:rsidR="001726DB" w:rsidRPr="00481779">
        <w:t>i</w:t>
      </w:r>
      <w:r w:rsidR="00754F2E" w:rsidRPr="00481779">
        <w:t xml:space="preserve">nformation </w:t>
      </w:r>
      <w:r w:rsidR="00045B69" w:rsidRPr="00481779">
        <w:t>(</w:t>
      </w:r>
      <w:r w:rsidR="00025269" w:rsidRPr="00481779">
        <w:t>f</w:t>
      </w:r>
      <w:r w:rsidR="00754F2E" w:rsidRPr="00481779">
        <w:t>requency of news</w:t>
      </w:r>
      <w:r w:rsidR="00025269" w:rsidRPr="00481779">
        <w:t>)</w:t>
      </w:r>
      <w:r w:rsidR="00997FFA" w:rsidRPr="00481779">
        <w:t>.</w:t>
      </w:r>
    </w:p>
    <w:p w14:paraId="18E4C807" w14:textId="518ECB22" w:rsidR="00D37F5A" w:rsidRPr="00481779" w:rsidRDefault="00B24C21" w:rsidP="00306389">
      <w:pPr>
        <w:spacing w:before="240" w:line="360" w:lineRule="auto"/>
        <w:jc w:val="both"/>
        <w:rPr>
          <w:color w:val="000000" w:themeColor="text1"/>
        </w:rPr>
      </w:pPr>
      <w:r w:rsidRPr="00481779">
        <w:rPr>
          <w:color w:val="000000" w:themeColor="text1"/>
        </w:rPr>
        <w:t xml:space="preserve">Table </w:t>
      </w:r>
      <w:r w:rsidR="00A95A2A" w:rsidRPr="00481779">
        <w:rPr>
          <w:color w:val="000000" w:themeColor="text1"/>
        </w:rPr>
        <w:t xml:space="preserve">A2 </w:t>
      </w:r>
      <w:r w:rsidRPr="00481779">
        <w:rPr>
          <w:color w:val="000000" w:themeColor="text1"/>
        </w:rPr>
        <w:t xml:space="preserve">in </w:t>
      </w:r>
      <w:r w:rsidR="00BF6424">
        <w:rPr>
          <w:color w:val="000000" w:themeColor="text1"/>
        </w:rPr>
        <w:t xml:space="preserve">online </w:t>
      </w:r>
      <w:r w:rsidRPr="00481779">
        <w:rPr>
          <w:color w:val="000000" w:themeColor="text1"/>
        </w:rPr>
        <w:t>Appendix</w:t>
      </w:r>
      <w:r w:rsidR="00807679" w:rsidRPr="00481779">
        <w:rPr>
          <w:color w:val="000000" w:themeColor="text1"/>
        </w:rPr>
        <w:t xml:space="preserve"> A provides a</w:t>
      </w:r>
      <w:r w:rsidRPr="00481779">
        <w:rPr>
          <w:color w:val="000000" w:themeColor="text1"/>
        </w:rPr>
        <w:t xml:space="preserve"> </w:t>
      </w:r>
      <w:r w:rsidR="00807679" w:rsidRPr="00481779">
        <w:rPr>
          <w:color w:val="000000" w:themeColor="text1"/>
        </w:rPr>
        <w:t xml:space="preserve">summary of </w:t>
      </w:r>
      <w:r w:rsidRPr="00481779">
        <w:rPr>
          <w:color w:val="000000" w:themeColor="text1"/>
        </w:rPr>
        <w:t xml:space="preserve">how the various outcome variables are defined and </w:t>
      </w:r>
      <w:r w:rsidR="00605B31" w:rsidRPr="00481779">
        <w:rPr>
          <w:color w:val="000000" w:themeColor="text1"/>
        </w:rPr>
        <w:t>measured, while</w:t>
      </w:r>
      <w:r w:rsidR="00BF6424">
        <w:rPr>
          <w:color w:val="000000" w:themeColor="text1"/>
        </w:rPr>
        <w:t xml:space="preserve"> online</w:t>
      </w:r>
      <w:r w:rsidR="00605B31" w:rsidRPr="00481779">
        <w:rPr>
          <w:color w:val="000000" w:themeColor="text1"/>
        </w:rPr>
        <w:t xml:space="preserve"> Appendix B enlists the underlying questions that comprise the various indices that we construct</w:t>
      </w:r>
      <w:r w:rsidRPr="00481779">
        <w:rPr>
          <w:color w:val="000000" w:themeColor="text1"/>
        </w:rPr>
        <w:t>.</w:t>
      </w:r>
    </w:p>
    <w:p w14:paraId="0D6DD8C7" w14:textId="77777777" w:rsidR="004D2155" w:rsidRPr="008A1A66" w:rsidRDefault="004D2155" w:rsidP="00306389">
      <w:pPr>
        <w:autoSpaceDE w:val="0"/>
        <w:autoSpaceDN w:val="0"/>
        <w:adjustRightInd w:val="0"/>
        <w:spacing w:line="360" w:lineRule="auto"/>
        <w:jc w:val="both"/>
      </w:pPr>
    </w:p>
    <w:p w14:paraId="52EF1777" w14:textId="3A80C789" w:rsidR="000B0A2B" w:rsidRPr="00481779" w:rsidRDefault="00590A40" w:rsidP="00306389">
      <w:pPr>
        <w:pStyle w:val="ListParagraph"/>
        <w:numPr>
          <w:ilvl w:val="1"/>
          <w:numId w:val="34"/>
        </w:numPr>
        <w:autoSpaceDE w:val="0"/>
        <w:autoSpaceDN w:val="0"/>
        <w:adjustRightInd w:val="0"/>
        <w:spacing w:line="360" w:lineRule="auto"/>
        <w:jc w:val="both"/>
        <w:rPr>
          <w:b/>
          <w:bCs/>
        </w:rPr>
      </w:pPr>
      <w:r w:rsidRPr="00481779">
        <w:rPr>
          <w:b/>
          <w:bCs/>
        </w:rPr>
        <w:t>Balancing</w:t>
      </w:r>
      <w:r w:rsidR="000B0A2B" w:rsidRPr="00481779">
        <w:rPr>
          <w:b/>
          <w:bCs/>
        </w:rPr>
        <w:t xml:space="preserve"> </w:t>
      </w:r>
      <w:r w:rsidR="00695A1A" w:rsidRPr="00481779">
        <w:rPr>
          <w:b/>
          <w:bCs/>
        </w:rPr>
        <w:t>and Summary Statistics</w:t>
      </w:r>
    </w:p>
    <w:p w14:paraId="148EA32C" w14:textId="5F92C360" w:rsidR="00D87E68" w:rsidRPr="00481779" w:rsidRDefault="00590A40" w:rsidP="00306389">
      <w:pPr>
        <w:autoSpaceDE w:val="0"/>
        <w:autoSpaceDN w:val="0"/>
        <w:adjustRightInd w:val="0"/>
        <w:spacing w:line="360" w:lineRule="auto"/>
        <w:jc w:val="both"/>
      </w:pPr>
      <w:r w:rsidRPr="00481779">
        <w:t xml:space="preserve">Balance </w:t>
      </w:r>
      <w:r w:rsidR="0011148D" w:rsidRPr="00481779">
        <w:t>tests</w:t>
      </w:r>
      <w:r w:rsidR="008B0C84" w:rsidRPr="00481779">
        <w:t xml:space="preserve"> using data collected in the baseline</w:t>
      </w:r>
      <w:r w:rsidR="0011148D" w:rsidRPr="00481779">
        <w:t xml:space="preserve"> are reported in </w:t>
      </w:r>
      <w:r w:rsidR="002B12A0" w:rsidRPr="00481779">
        <w:t>Tables</w:t>
      </w:r>
      <w:r w:rsidR="008B0C84" w:rsidRPr="00481779">
        <w:t xml:space="preserve"> </w:t>
      </w:r>
      <w:r w:rsidR="00DD21F6" w:rsidRPr="00481779">
        <w:t>A</w:t>
      </w:r>
      <w:r w:rsidR="005A3397" w:rsidRPr="00481779">
        <w:t>3</w:t>
      </w:r>
      <w:r w:rsidR="008B0C84" w:rsidRPr="00481779">
        <w:t>-A</w:t>
      </w:r>
      <w:r w:rsidR="00DD21F6" w:rsidRPr="00481779">
        <w:t>5</w:t>
      </w:r>
      <w:r w:rsidR="00D87E68" w:rsidRPr="00481779">
        <w:t xml:space="preserve"> in</w:t>
      </w:r>
      <w:r w:rsidR="0011148D" w:rsidRPr="00481779">
        <w:t xml:space="preserve"> </w:t>
      </w:r>
      <w:r w:rsidR="00BF6424">
        <w:t xml:space="preserve">online </w:t>
      </w:r>
      <w:r w:rsidR="002B12A0" w:rsidRPr="00481779">
        <w:t>Appendix</w:t>
      </w:r>
      <w:r w:rsidR="002F163A" w:rsidRPr="00481779">
        <w:t xml:space="preserve"> A</w:t>
      </w:r>
      <w:r w:rsidR="0011148D" w:rsidRPr="00481779">
        <w:t xml:space="preserve">. </w:t>
      </w:r>
      <w:r w:rsidR="008B0C84" w:rsidRPr="00481779">
        <w:t xml:space="preserve">As can be seen, our </w:t>
      </w:r>
      <w:r w:rsidR="00626FAC" w:rsidRPr="00481779">
        <w:t xml:space="preserve">treatment and control groups are </w:t>
      </w:r>
      <w:r w:rsidR="008B0C84" w:rsidRPr="00481779">
        <w:t xml:space="preserve">balanced in terms of individual and household characteristics (Table </w:t>
      </w:r>
      <w:r w:rsidR="002F163A" w:rsidRPr="00481779">
        <w:t>A</w:t>
      </w:r>
      <w:r w:rsidR="005A3397" w:rsidRPr="00481779">
        <w:t>3</w:t>
      </w:r>
      <w:r w:rsidR="008B0C84" w:rsidRPr="00481779">
        <w:t xml:space="preserve">), and the various </w:t>
      </w:r>
      <w:r w:rsidR="002412AA" w:rsidRPr="00481779">
        <w:t xml:space="preserve">baseline measures of </w:t>
      </w:r>
      <w:r w:rsidR="008B0C84" w:rsidRPr="00481779">
        <w:t xml:space="preserve">outcomes (Tables </w:t>
      </w:r>
      <w:r w:rsidR="002F163A" w:rsidRPr="00481779">
        <w:t>A</w:t>
      </w:r>
      <w:r w:rsidR="005A3397" w:rsidRPr="00481779">
        <w:t>4</w:t>
      </w:r>
      <w:r w:rsidR="008B0C84" w:rsidRPr="00481779">
        <w:t>-</w:t>
      </w:r>
      <w:r w:rsidR="002F163A" w:rsidRPr="00481779">
        <w:t>A5</w:t>
      </w:r>
      <w:r w:rsidR="008B0C84" w:rsidRPr="00481779">
        <w:t>).</w:t>
      </w:r>
      <w:r w:rsidR="00D87E68" w:rsidRPr="00481779">
        <w:t xml:space="preserve"> </w:t>
      </w:r>
    </w:p>
    <w:p w14:paraId="040AA655" w14:textId="279BB1B2" w:rsidR="002B12A0" w:rsidRPr="00481779" w:rsidRDefault="002B12A0" w:rsidP="00306389">
      <w:pPr>
        <w:autoSpaceDE w:val="0"/>
        <w:autoSpaceDN w:val="0"/>
        <w:adjustRightInd w:val="0"/>
        <w:spacing w:line="360" w:lineRule="auto"/>
        <w:jc w:val="both"/>
      </w:pPr>
    </w:p>
    <w:p w14:paraId="3AF60056" w14:textId="689A77EA" w:rsidR="009A5888" w:rsidRPr="00481779" w:rsidRDefault="00DD21F6" w:rsidP="00306389">
      <w:pPr>
        <w:autoSpaceDE w:val="0"/>
        <w:autoSpaceDN w:val="0"/>
        <w:adjustRightInd w:val="0"/>
        <w:spacing w:line="360" w:lineRule="auto"/>
        <w:jc w:val="both"/>
        <w:rPr>
          <w:color w:val="000000"/>
        </w:rPr>
      </w:pPr>
      <w:r w:rsidRPr="00481779">
        <w:t>Table A</w:t>
      </w:r>
      <w:r w:rsidR="00A95A2A" w:rsidRPr="00481779">
        <w:t>1</w:t>
      </w:r>
      <w:r w:rsidRPr="00481779">
        <w:t xml:space="preserve"> in </w:t>
      </w:r>
      <w:r w:rsidR="00BF6424">
        <w:t xml:space="preserve">online </w:t>
      </w:r>
      <w:r w:rsidRPr="00481779">
        <w:t>Appendix A presents summary statistics</w:t>
      </w:r>
      <w:r w:rsidR="002B3E35">
        <w:t xml:space="preserve"> of the main individual characteristics</w:t>
      </w:r>
      <w:r w:rsidRPr="00481779">
        <w:t xml:space="preserve">. </w:t>
      </w:r>
      <w:r w:rsidR="00AC1FDC" w:rsidRPr="00481779">
        <w:t xml:space="preserve">Our sample is balanced in terms of gender. Participants are on average 39 years old, mostly married, </w:t>
      </w:r>
      <w:r w:rsidR="00A907D0" w:rsidRPr="00481779">
        <w:t>and in majority are Hindus (78%)</w:t>
      </w:r>
      <w:r w:rsidR="0088654C" w:rsidRPr="00481779">
        <w:t>, from a low-caste background (63%</w:t>
      </w:r>
      <w:r w:rsidR="006001C2" w:rsidRPr="00481779">
        <w:t>)</w:t>
      </w:r>
      <w:r w:rsidR="006001C2">
        <w:t>,</w:t>
      </w:r>
      <w:r w:rsidR="006001C2" w:rsidRPr="00481779">
        <w:t xml:space="preserve"> and</w:t>
      </w:r>
      <w:r w:rsidR="00A907D0" w:rsidRPr="00481779">
        <w:t xml:space="preserve"> </w:t>
      </w:r>
      <w:r w:rsidR="0088654C" w:rsidRPr="00481779">
        <w:t xml:space="preserve">reside </w:t>
      </w:r>
      <w:r w:rsidR="00A907D0" w:rsidRPr="00481779">
        <w:t xml:space="preserve">in </w:t>
      </w:r>
      <w:r w:rsidR="0088654C" w:rsidRPr="00481779">
        <w:t xml:space="preserve">a </w:t>
      </w:r>
      <w:r w:rsidR="00A907D0" w:rsidRPr="00481779">
        <w:t>rural area (64%).</w:t>
      </w:r>
      <w:r w:rsidR="00B03A96" w:rsidRPr="00481779">
        <w:t xml:space="preserve"> </w:t>
      </w:r>
      <w:r w:rsidR="0088654C" w:rsidRPr="00481779">
        <w:t>A</w:t>
      </w:r>
      <w:r w:rsidR="00A907D0" w:rsidRPr="00481779">
        <w:t xml:space="preserve">bout 10% of the sample have college education and are </w:t>
      </w:r>
      <w:r w:rsidR="00A907D0" w:rsidRPr="00481779">
        <w:lastRenderedPageBreak/>
        <w:t xml:space="preserve">employed. Slightly more than half are below the poverty line. </w:t>
      </w:r>
      <w:r w:rsidR="009A5888" w:rsidRPr="00481779">
        <w:rPr>
          <w:color w:val="000000"/>
        </w:rPr>
        <w:t xml:space="preserve">Summary statistics of the </w:t>
      </w:r>
      <w:r w:rsidR="00314539" w:rsidRPr="00481779">
        <w:rPr>
          <w:color w:val="000000"/>
        </w:rPr>
        <w:t xml:space="preserve">follow-up </w:t>
      </w:r>
      <w:r w:rsidR="009A5888" w:rsidRPr="00481779">
        <w:rPr>
          <w:color w:val="000000"/>
        </w:rPr>
        <w:t xml:space="preserve">outcomes by treatment group are provided in Table </w:t>
      </w:r>
      <w:r w:rsidRPr="00481779">
        <w:rPr>
          <w:color w:val="000000"/>
        </w:rPr>
        <w:t>A</w:t>
      </w:r>
      <w:r w:rsidR="005A3397" w:rsidRPr="00481779">
        <w:rPr>
          <w:color w:val="000000"/>
        </w:rPr>
        <w:t>6</w:t>
      </w:r>
      <w:r w:rsidR="009A5888" w:rsidRPr="00481779">
        <w:rPr>
          <w:color w:val="000000"/>
        </w:rPr>
        <w:t>.</w:t>
      </w:r>
    </w:p>
    <w:p w14:paraId="264DC40F" w14:textId="1067383D" w:rsidR="008F1EC4" w:rsidRPr="00481779" w:rsidRDefault="008F1EC4" w:rsidP="00306389">
      <w:pPr>
        <w:autoSpaceDE w:val="0"/>
        <w:autoSpaceDN w:val="0"/>
        <w:adjustRightInd w:val="0"/>
        <w:spacing w:line="360" w:lineRule="auto"/>
        <w:jc w:val="both"/>
        <w:rPr>
          <w:color w:val="000000"/>
        </w:rPr>
      </w:pPr>
    </w:p>
    <w:p w14:paraId="5A0B34A0" w14:textId="700E9657" w:rsidR="00C01567" w:rsidRDefault="008F1EC4" w:rsidP="00306389">
      <w:pPr>
        <w:autoSpaceDE w:val="0"/>
        <w:autoSpaceDN w:val="0"/>
        <w:adjustRightInd w:val="0"/>
        <w:spacing w:line="360" w:lineRule="auto"/>
        <w:jc w:val="both"/>
        <w:rPr>
          <w:color w:val="000000"/>
        </w:rPr>
      </w:pPr>
      <w:r w:rsidRPr="00481779">
        <w:rPr>
          <w:color w:val="000000"/>
        </w:rPr>
        <w:t xml:space="preserve">Next, </w:t>
      </w:r>
      <w:r w:rsidR="00D91B10" w:rsidRPr="00481779">
        <w:rPr>
          <w:color w:val="000000"/>
        </w:rPr>
        <w:t xml:space="preserve">we </w:t>
      </w:r>
      <w:r w:rsidR="00D20749" w:rsidRPr="00481779">
        <w:rPr>
          <w:color w:val="000000"/>
        </w:rPr>
        <w:t>summarize</w:t>
      </w:r>
      <w:r w:rsidRPr="00481779">
        <w:rPr>
          <w:color w:val="000000"/>
        </w:rPr>
        <w:t xml:space="preserve"> participants</w:t>
      </w:r>
      <w:r w:rsidR="00D91B10" w:rsidRPr="00481779">
        <w:rPr>
          <w:color w:val="000000"/>
        </w:rPr>
        <w:t>’</w:t>
      </w:r>
      <w:r w:rsidRPr="00481779">
        <w:rPr>
          <w:color w:val="000000"/>
        </w:rPr>
        <w:t xml:space="preserve"> </w:t>
      </w:r>
      <w:r w:rsidR="007A2718" w:rsidRPr="00481779">
        <w:rPr>
          <w:color w:val="000000"/>
        </w:rPr>
        <w:t>beliefs</w:t>
      </w:r>
      <w:r w:rsidRPr="00481779">
        <w:rPr>
          <w:color w:val="000000"/>
        </w:rPr>
        <w:t xml:space="preserve"> regarding whether particular groups are responsible for spreading COVID-19</w:t>
      </w:r>
      <w:r w:rsidR="00D20749" w:rsidRPr="00481779">
        <w:rPr>
          <w:color w:val="000000"/>
        </w:rPr>
        <w:t>,</w:t>
      </w:r>
      <w:r w:rsidRPr="00481779">
        <w:rPr>
          <w:color w:val="000000"/>
        </w:rPr>
        <w:t xml:space="preserve"> </w:t>
      </w:r>
      <w:r w:rsidR="00D20749" w:rsidRPr="00481779">
        <w:rPr>
          <w:color w:val="000000"/>
        </w:rPr>
        <w:t xml:space="preserve">drawing on their </w:t>
      </w:r>
      <w:r w:rsidRPr="00481779">
        <w:rPr>
          <w:color w:val="000000"/>
        </w:rPr>
        <w:t xml:space="preserve">survey responses in the baseline. In particular, Figure </w:t>
      </w:r>
      <w:r w:rsidR="00F43758" w:rsidRPr="00481779">
        <w:rPr>
          <w:color w:val="000000"/>
        </w:rPr>
        <w:t>A1</w:t>
      </w:r>
      <w:r w:rsidRPr="00481779">
        <w:rPr>
          <w:color w:val="000000"/>
        </w:rPr>
        <w:t xml:space="preserve"> display</w:t>
      </w:r>
      <w:r w:rsidR="00605B31" w:rsidRPr="00481779">
        <w:rPr>
          <w:color w:val="000000"/>
        </w:rPr>
        <w:t>s</w:t>
      </w:r>
      <w:r w:rsidRPr="00481779">
        <w:rPr>
          <w:color w:val="000000"/>
        </w:rPr>
        <w:t xml:space="preserve"> </w:t>
      </w:r>
      <w:r w:rsidR="00D20749" w:rsidRPr="00481779">
        <w:rPr>
          <w:color w:val="000000"/>
        </w:rPr>
        <w:t xml:space="preserve">these </w:t>
      </w:r>
      <w:r w:rsidRPr="00481779">
        <w:rPr>
          <w:color w:val="000000"/>
        </w:rPr>
        <w:t xml:space="preserve">average beliefs for </w:t>
      </w:r>
      <w:r w:rsidR="00D20749" w:rsidRPr="00481779">
        <w:rPr>
          <w:color w:val="000000"/>
        </w:rPr>
        <w:t xml:space="preserve">the </w:t>
      </w:r>
      <w:r w:rsidRPr="00481779">
        <w:rPr>
          <w:color w:val="000000"/>
        </w:rPr>
        <w:t xml:space="preserve">various groups (measured </w:t>
      </w:r>
      <w:r w:rsidR="00E65008" w:rsidRPr="00481779">
        <w:rPr>
          <w:color w:val="000000"/>
        </w:rPr>
        <w:t>o</w:t>
      </w:r>
      <w:r w:rsidRPr="00481779">
        <w:rPr>
          <w:color w:val="000000"/>
        </w:rPr>
        <w:t>n a 1-5 scale</w:t>
      </w:r>
      <w:r w:rsidR="00EE60A9" w:rsidRPr="00481779">
        <w:rPr>
          <w:color w:val="000000"/>
        </w:rPr>
        <w:t xml:space="preserve">, where 1 is </w:t>
      </w:r>
      <w:r w:rsidR="00CB4669">
        <w:rPr>
          <w:color w:val="000000"/>
        </w:rPr>
        <w:t xml:space="preserve">for </w:t>
      </w:r>
      <w:r w:rsidR="00EE60A9" w:rsidRPr="00481779">
        <w:rPr>
          <w:color w:val="000000"/>
        </w:rPr>
        <w:t>strongly disagree and 5 strongly agree</w:t>
      </w:r>
      <w:r w:rsidRPr="00481779">
        <w:rPr>
          <w:color w:val="000000"/>
        </w:rPr>
        <w:t xml:space="preserve">). In </w:t>
      </w:r>
      <w:r w:rsidR="00F43758" w:rsidRPr="00481779">
        <w:rPr>
          <w:color w:val="000000"/>
        </w:rPr>
        <w:t>panel (A)</w:t>
      </w:r>
      <w:r w:rsidRPr="00481779">
        <w:rPr>
          <w:color w:val="000000"/>
        </w:rPr>
        <w:t xml:space="preserve">, we see that among </w:t>
      </w:r>
      <w:r w:rsidR="0061329F" w:rsidRPr="00481779">
        <w:rPr>
          <w:color w:val="000000"/>
        </w:rPr>
        <w:t>foreign</w:t>
      </w:r>
      <w:r w:rsidR="00626917">
        <w:rPr>
          <w:color w:val="000000"/>
        </w:rPr>
        <w:t xml:space="preserve"> nationals</w:t>
      </w:r>
      <w:r w:rsidRPr="00481779">
        <w:rPr>
          <w:color w:val="000000"/>
        </w:rPr>
        <w:t>, healthcare workers, sanitary workers, and the police, foreign</w:t>
      </w:r>
      <w:r w:rsidR="00626917">
        <w:rPr>
          <w:color w:val="000000"/>
        </w:rPr>
        <w:t xml:space="preserve"> nationals</w:t>
      </w:r>
      <w:r w:rsidRPr="00481779">
        <w:rPr>
          <w:color w:val="000000"/>
        </w:rPr>
        <w:t xml:space="preserve"> are perceived </w:t>
      </w:r>
      <w:r w:rsidR="00D20749" w:rsidRPr="00481779">
        <w:rPr>
          <w:color w:val="000000"/>
        </w:rPr>
        <w:t xml:space="preserve">to </w:t>
      </w:r>
      <w:r w:rsidRPr="00481779">
        <w:rPr>
          <w:color w:val="000000"/>
        </w:rPr>
        <w:t xml:space="preserve">be </w:t>
      </w:r>
      <w:r w:rsidR="00F43758" w:rsidRPr="00481779">
        <w:rPr>
          <w:color w:val="000000"/>
        </w:rPr>
        <w:t xml:space="preserve">the </w:t>
      </w:r>
      <w:r w:rsidRPr="00481779">
        <w:rPr>
          <w:color w:val="000000"/>
        </w:rPr>
        <w:t>most responsible for the spread of COVID-19</w:t>
      </w:r>
      <w:r w:rsidR="00EE60A9" w:rsidRPr="00481779">
        <w:rPr>
          <w:color w:val="000000"/>
        </w:rPr>
        <w:t>.</w:t>
      </w:r>
      <w:r w:rsidR="00B95C2C" w:rsidRPr="00481779">
        <w:rPr>
          <w:color w:val="000000"/>
        </w:rPr>
        <w:t xml:space="preserve"> </w:t>
      </w:r>
      <w:r w:rsidR="00EE60A9" w:rsidRPr="00481779">
        <w:rPr>
          <w:color w:val="000000"/>
        </w:rPr>
        <w:t>F</w:t>
      </w:r>
      <w:r w:rsidR="00B95C2C" w:rsidRPr="00481779">
        <w:rPr>
          <w:color w:val="000000"/>
        </w:rPr>
        <w:t xml:space="preserve">or the </w:t>
      </w:r>
      <w:r w:rsidR="00F96D53" w:rsidRPr="00481779">
        <w:rPr>
          <w:color w:val="000000"/>
        </w:rPr>
        <w:t>three</w:t>
      </w:r>
      <w:r w:rsidR="00B95C2C" w:rsidRPr="00481779">
        <w:rPr>
          <w:color w:val="000000"/>
        </w:rPr>
        <w:t xml:space="preserve"> other groups the </w:t>
      </w:r>
      <w:r w:rsidR="00D20749" w:rsidRPr="00481779">
        <w:rPr>
          <w:color w:val="000000"/>
        </w:rPr>
        <w:t xml:space="preserve">average responses </w:t>
      </w:r>
      <w:r w:rsidR="00B95C2C" w:rsidRPr="00481779">
        <w:rPr>
          <w:color w:val="000000"/>
        </w:rPr>
        <w:t xml:space="preserve">are very close to </w:t>
      </w:r>
      <w:r w:rsidR="00F96D53" w:rsidRPr="00481779">
        <w:rPr>
          <w:color w:val="000000"/>
        </w:rPr>
        <w:t>three</w:t>
      </w:r>
      <w:r w:rsidR="00B95C2C" w:rsidRPr="00481779">
        <w:rPr>
          <w:color w:val="000000"/>
        </w:rPr>
        <w:t xml:space="preserve"> indicating that respondents </w:t>
      </w:r>
      <w:r w:rsidR="00EE60A9" w:rsidRPr="00481779">
        <w:rPr>
          <w:color w:val="000000"/>
        </w:rPr>
        <w:t>do not perceive these groups as particularly responsible</w:t>
      </w:r>
      <w:r w:rsidRPr="00481779">
        <w:rPr>
          <w:color w:val="000000"/>
        </w:rPr>
        <w:t>.</w:t>
      </w:r>
      <w:r w:rsidR="00AA564B" w:rsidRPr="00481779">
        <w:rPr>
          <w:color w:val="000000"/>
        </w:rPr>
        <w:t xml:space="preserve"> </w:t>
      </w:r>
      <w:r w:rsidR="0003763F" w:rsidRPr="00481779">
        <w:rPr>
          <w:color w:val="000000"/>
        </w:rPr>
        <w:t>P</w:t>
      </w:r>
      <w:r w:rsidR="00F43758" w:rsidRPr="00481779">
        <w:rPr>
          <w:color w:val="000000"/>
        </w:rPr>
        <w:t>anel (B)</w:t>
      </w:r>
      <w:r w:rsidR="0003763F" w:rsidRPr="00481779">
        <w:rPr>
          <w:color w:val="000000"/>
        </w:rPr>
        <w:t xml:space="preserve"> shows average beliefs vis-à-vis outgroups;</w:t>
      </w:r>
      <w:r w:rsidR="00F43758" w:rsidRPr="00481779">
        <w:rPr>
          <w:color w:val="000000"/>
        </w:rPr>
        <w:t xml:space="preserve"> we see that Muslim individuals are perceived by Hindu </w:t>
      </w:r>
      <w:r w:rsidR="0092210E" w:rsidRPr="00481779">
        <w:rPr>
          <w:color w:val="000000"/>
        </w:rPr>
        <w:t>participants</w:t>
      </w:r>
      <w:r w:rsidR="00F43758" w:rsidRPr="00481779">
        <w:rPr>
          <w:color w:val="000000"/>
        </w:rPr>
        <w:t xml:space="preserve"> as responsible for the spread of COVID-19. In contrast, general-caste</w:t>
      </w:r>
      <w:r w:rsidR="00B53777" w:rsidRPr="00481779">
        <w:rPr>
          <w:color w:val="000000"/>
        </w:rPr>
        <w:t xml:space="preserve"> </w:t>
      </w:r>
      <w:r w:rsidR="00F43758" w:rsidRPr="00481779">
        <w:rPr>
          <w:color w:val="000000"/>
        </w:rPr>
        <w:t>individuals, backward-caste</w:t>
      </w:r>
      <w:r w:rsidR="00B53777" w:rsidRPr="00481779">
        <w:rPr>
          <w:color w:val="000000"/>
        </w:rPr>
        <w:t xml:space="preserve"> </w:t>
      </w:r>
      <w:r w:rsidR="00F43758" w:rsidRPr="00481779">
        <w:rPr>
          <w:color w:val="000000"/>
        </w:rPr>
        <w:t>individuals</w:t>
      </w:r>
      <w:r w:rsidR="0003763F" w:rsidRPr="00481779">
        <w:rPr>
          <w:color w:val="000000"/>
        </w:rPr>
        <w:t>,</w:t>
      </w:r>
      <w:r w:rsidR="00F43758" w:rsidRPr="00481779">
        <w:rPr>
          <w:color w:val="000000"/>
        </w:rPr>
        <w:t xml:space="preserve"> and Hindu</w:t>
      </w:r>
      <w:r w:rsidR="00B53777" w:rsidRPr="00481779">
        <w:rPr>
          <w:color w:val="000000"/>
        </w:rPr>
        <w:t xml:space="preserve"> </w:t>
      </w:r>
      <w:r w:rsidR="00F43758" w:rsidRPr="00481779">
        <w:rPr>
          <w:color w:val="000000"/>
        </w:rPr>
        <w:t>individuals are not perceived by their out-group members as responsible for the spread of COVID-19</w:t>
      </w:r>
      <w:r w:rsidR="0003763F" w:rsidRPr="00481779">
        <w:rPr>
          <w:color w:val="000000"/>
        </w:rPr>
        <w:t>,</w:t>
      </w:r>
      <w:r w:rsidR="00F43758" w:rsidRPr="00481779">
        <w:rPr>
          <w:color w:val="000000"/>
        </w:rPr>
        <w:t xml:space="preserve"> </w:t>
      </w:r>
      <w:r w:rsidR="0003763F" w:rsidRPr="00481779">
        <w:rPr>
          <w:color w:val="000000"/>
        </w:rPr>
        <w:t xml:space="preserve">as </w:t>
      </w:r>
      <w:r w:rsidR="00F43758" w:rsidRPr="00481779">
        <w:rPr>
          <w:color w:val="000000"/>
        </w:rPr>
        <w:t>the</w:t>
      </w:r>
      <w:r w:rsidR="0003763F" w:rsidRPr="00481779">
        <w:rPr>
          <w:color w:val="000000"/>
        </w:rPr>
        <w:t xml:space="preserve"> average</w:t>
      </w:r>
      <w:r w:rsidR="00F43758" w:rsidRPr="00481779">
        <w:rPr>
          <w:color w:val="000000"/>
        </w:rPr>
        <w:t xml:space="preserve"> </w:t>
      </w:r>
      <w:r w:rsidR="0003763F" w:rsidRPr="00481779">
        <w:rPr>
          <w:color w:val="000000"/>
        </w:rPr>
        <w:t xml:space="preserve">response </w:t>
      </w:r>
      <w:r w:rsidR="00884EBA">
        <w:rPr>
          <w:color w:val="000000"/>
        </w:rPr>
        <w:t>is</w:t>
      </w:r>
      <w:r w:rsidR="00F43758" w:rsidRPr="00481779">
        <w:rPr>
          <w:color w:val="000000"/>
        </w:rPr>
        <w:t xml:space="preserve"> </w:t>
      </w:r>
      <w:r w:rsidR="00B53777" w:rsidRPr="00481779">
        <w:rPr>
          <w:color w:val="000000"/>
        </w:rPr>
        <w:t>near two</w:t>
      </w:r>
      <w:r w:rsidR="0003763F" w:rsidRPr="00481779">
        <w:rPr>
          <w:color w:val="000000"/>
        </w:rPr>
        <w:t>,</w:t>
      </w:r>
      <w:r w:rsidR="00B53777" w:rsidRPr="00481779">
        <w:rPr>
          <w:color w:val="000000"/>
        </w:rPr>
        <w:t xml:space="preserve"> indicating that on average outgroup members tend to disagree with the statement</w:t>
      </w:r>
      <w:r w:rsidR="00F43758" w:rsidRPr="00481779">
        <w:rPr>
          <w:color w:val="000000"/>
        </w:rPr>
        <w:t>.</w:t>
      </w:r>
    </w:p>
    <w:p w14:paraId="7A1DA44F" w14:textId="5E3553F9" w:rsidR="004D2155" w:rsidRDefault="004D2155" w:rsidP="00306389">
      <w:pPr>
        <w:autoSpaceDE w:val="0"/>
        <w:autoSpaceDN w:val="0"/>
        <w:adjustRightInd w:val="0"/>
        <w:spacing w:line="360" w:lineRule="auto"/>
        <w:jc w:val="both"/>
        <w:rPr>
          <w:color w:val="000000"/>
        </w:rPr>
      </w:pPr>
    </w:p>
    <w:p w14:paraId="00C4694D" w14:textId="4724D9EB" w:rsidR="008B0C84" w:rsidRPr="00481779" w:rsidRDefault="00481779" w:rsidP="00306389">
      <w:pPr>
        <w:pStyle w:val="Proposalheader"/>
        <w:numPr>
          <w:ilvl w:val="0"/>
          <w:numId w:val="0"/>
        </w:numPr>
        <w:tabs>
          <w:tab w:val="left" w:pos="5280"/>
        </w:tabs>
        <w:spacing w:before="120" w:line="360" w:lineRule="auto"/>
        <w:ind w:left="567" w:hanging="567"/>
        <w:jc w:val="both"/>
        <w:rPr>
          <w:rFonts w:ascii="Times New Roman" w:hAnsi="Times New Roman" w:cs="Times New Roman"/>
          <w:noProof/>
          <w:sz w:val="28"/>
          <w:szCs w:val="28"/>
        </w:rPr>
      </w:pPr>
      <w:r>
        <w:rPr>
          <w:rFonts w:ascii="Times New Roman" w:hAnsi="Times New Roman" w:cs="Times New Roman"/>
          <w:noProof/>
          <w:sz w:val="28"/>
          <w:szCs w:val="28"/>
        </w:rPr>
        <w:t xml:space="preserve">4. </w:t>
      </w:r>
      <w:r w:rsidR="00601A5A" w:rsidRPr="00481779">
        <w:rPr>
          <w:rFonts w:ascii="Times New Roman" w:hAnsi="Times New Roman" w:cs="Times New Roman"/>
          <w:noProof/>
          <w:sz w:val="28"/>
          <w:szCs w:val="28"/>
        </w:rPr>
        <w:t>Results</w:t>
      </w:r>
    </w:p>
    <w:p w14:paraId="7861B31C" w14:textId="5BCC629B" w:rsidR="00601A5A" w:rsidRPr="00481779" w:rsidRDefault="00B52275" w:rsidP="00306389">
      <w:pPr>
        <w:spacing w:line="360" w:lineRule="auto"/>
        <w:rPr>
          <w:b/>
          <w:bCs/>
        </w:rPr>
      </w:pPr>
      <w:r w:rsidRPr="00481779">
        <w:rPr>
          <w:b/>
          <w:bCs/>
        </w:rPr>
        <w:t>4</w:t>
      </w:r>
      <w:r w:rsidR="00601A5A" w:rsidRPr="00481779">
        <w:rPr>
          <w:b/>
          <w:bCs/>
        </w:rPr>
        <w:t>.1 Empirical Framework</w:t>
      </w:r>
    </w:p>
    <w:p w14:paraId="00357428" w14:textId="390C9BC7" w:rsidR="007A0ABF" w:rsidRPr="00481779" w:rsidRDefault="008B0C84" w:rsidP="00306389">
      <w:pPr>
        <w:spacing w:line="360" w:lineRule="auto"/>
        <w:rPr>
          <w:noProof/>
        </w:rPr>
      </w:pPr>
      <w:r w:rsidRPr="00481779">
        <w:t xml:space="preserve">To assess the impact of the intervention on the various outcomes, </w:t>
      </w:r>
      <w:r w:rsidRPr="00481779">
        <w:rPr>
          <w:noProof/>
        </w:rPr>
        <w:t>we</w:t>
      </w:r>
      <w:r w:rsidR="00C777D0" w:rsidRPr="00481779">
        <w:rPr>
          <w:noProof/>
        </w:rPr>
        <w:t xml:space="preserve"> estimat</w:t>
      </w:r>
      <w:r w:rsidRPr="00481779">
        <w:rPr>
          <w:noProof/>
        </w:rPr>
        <w:t>e</w:t>
      </w:r>
      <w:r w:rsidR="00C777D0" w:rsidRPr="00481779">
        <w:rPr>
          <w:noProof/>
        </w:rPr>
        <w:t xml:space="preserve"> </w:t>
      </w:r>
      <w:r w:rsidRPr="00481779">
        <w:rPr>
          <w:noProof/>
        </w:rPr>
        <w:t>regressions of the following form</w:t>
      </w:r>
      <w:r w:rsidR="00C777D0" w:rsidRPr="00481779">
        <w:rPr>
          <w:noProof/>
        </w:rPr>
        <w:t>:</w:t>
      </w:r>
    </w:p>
    <w:p w14:paraId="722287A3" w14:textId="5E748812" w:rsidR="00C777D0" w:rsidRPr="00692FE2" w:rsidRDefault="008E6472" w:rsidP="00306389">
      <w:pPr>
        <w:spacing w:line="360" w:lineRule="auto"/>
        <w:jc w:val="center"/>
        <w:rPr>
          <w:noProof/>
        </w:rPr>
      </w:pPr>
      <m:oMathPara>
        <m:oMath>
          <m:sSub>
            <m:sSubPr>
              <m:ctrlPr>
                <w:rPr>
                  <w:rFonts w:ascii="Cambria Math" w:hAnsi="Cambria Math"/>
                  <w:i/>
                  <w:noProof/>
                </w:rPr>
              </m:ctrlPr>
            </m:sSubPr>
            <m:e>
              <m:r>
                <w:rPr>
                  <w:rFonts w:ascii="Cambria Math" w:hAnsi="Cambria Math"/>
                  <w:noProof/>
                </w:rPr>
                <m:t>y</m:t>
              </m:r>
            </m:e>
            <m:sub>
              <m:r>
                <w:rPr>
                  <w:rFonts w:ascii="Cambria Math" w:hAnsi="Cambria Math"/>
                  <w:noProof/>
                </w:rPr>
                <m:t>iv1</m:t>
              </m:r>
            </m:sub>
          </m:sSub>
          <m:r>
            <w:rPr>
              <w:rFonts w:ascii="Cambria Math" w:hAnsi="Cambria Math"/>
              <w:noProof/>
            </w:rPr>
            <m:t>=α+β</m:t>
          </m:r>
          <m:sSub>
            <m:sSubPr>
              <m:ctrlPr>
                <w:rPr>
                  <w:rFonts w:ascii="Cambria Math" w:hAnsi="Cambria Math"/>
                  <w:i/>
                  <w:noProof/>
                </w:rPr>
              </m:ctrlPr>
            </m:sSubPr>
            <m:e>
              <m:r>
                <w:rPr>
                  <w:rFonts w:ascii="Cambria Math" w:hAnsi="Cambria Math"/>
                  <w:noProof/>
                </w:rPr>
                <m:t>T</m:t>
              </m:r>
            </m:e>
            <m:sub>
              <m:r>
                <w:rPr>
                  <w:rFonts w:ascii="Cambria Math" w:hAnsi="Cambria Math"/>
                  <w:noProof/>
                </w:rPr>
                <m:t>i</m:t>
              </m:r>
            </m:sub>
          </m:sSub>
          <m:r>
            <w:rPr>
              <w:rFonts w:ascii="Cambria Math" w:hAnsi="Cambria Math"/>
              <w:noProof/>
            </w:rPr>
            <m:t>+γ</m:t>
          </m:r>
          <m:sSub>
            <m:sSubPr>
              <m:ctrlPr>
                <w:rPr>
                  <w:rFonts w:ascii="Cambria Math" w:hAnsi="Cambria Math"/>
                  <w:i/>
                  <w:noProof/>
                </w:rPr>
              </m:ctrlPr>
            </m:sSubPr>
            <m:e>
              <m:r>
                <w:rPr>
                  <w:rFonts w:ascii="Cambria Math" w:hAnsi="Cambria Math"/>
                  <w:noProof/>
                </w:rPr>
                <m:t>X</m:t>
              </m:r>
            </m:e>
            <m:sub>
              <m:r>
                <w:rPr>
                  <w:rFonts w:ascii="Cambria Math" w:hAnsi="Cambria Math"/>
                  <w:noProof/>
                </w:rPr>
                <m:t>iv</m:t>
              </m:r>
            </m:sub>
          </m:sSub>
          <m:r>
            <w:rPr>
              <w:rFonts w:ascii="Cambria Math" w:hAnsi="Cambria Math"/>
              <w:noProof/>
            </w:rPr>
            <m:t>+δ</m:t>
          </m:r>
          <m:sSub>
            <m:sSubPr>
              <m:ctrlPr>
                <w:rPr>
                  <w:rFonts w:ascii="Cambria Math" w:hAnsi="Cambria Math"/>
                  <w:i/>
                  <w:noProof/>
                </w:rPr>
              </m:ctrlPr>
            </m:sSubPr>
            <m:e>
              <m:r>
                <w:rPr>
                  <w:rFonts w:ascii="Cambria Math" w:hAnsi="Cambria Math"/>
                  <w:noProof/>
                </w:rPr>
                <m:t>y</m:t>
              </m:r>
            </m:e>
            <m:sub>
              <m:r>
                <w:rPr>
                  <w:rFonts w:ascii="Cambria Math" w:hAnsi="Cambria Math"/>
                  <w:noProof/>
                </w:rPr>
                <m:t>iv0</m:t>
              </m:r>
            </m:sub>
          </m:sSub>
          <m:r>
            <w:rPr>
              <w:rFonts w:ascii="Cambria Math" w:hAnsi="Cambria Math"/>
              <w:noProof/>
            </w:rPr>
            <m:t>+</m:t>
          </m:r>
          <m:sSub>
            <m:sSubPr>
              <m:ctrlPr>
                <w:rPr>
                  <w:rFonts w:ascii="Cambria Math" w:hAnsi="Cambria Math"/>
                  <w:i/>
                  <w:noProof/>
                </w:rPr>
              </m:ctrlPr>
            </m:sSubPr>
            <m:e>
              <m:r>
                <w:rPr>
                  <w:rFonts w:ascii="Cambria Math" w:hAnsi="Cambria Math"/>
                  <w:noProof/>
                </w:rPr>
                <m:t>θ</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ϵ</m:t>
              </m:r>
            </m:e>
            <m:sub>
              <m:r>
                <w:rPr>
                  <w:rFonts w:ascii="Cambria Math" w:hAnsi="Cambria Math"/>
                  <w:noProof/>
                </w:rPr>
                <m:t>iv1</m:t>
              </m:r>
            </m:sub>
          </m:sSub>
        </m:oMath>
      </m:oMathPara>
    </w:p>
    <w:p w14:paraId="3794F162" w14:textId="77777777" w:rsidR="00692FE2" w:rsidRPr="00481779" w:rsidRDefault="00692FE2" w:rsidP="00306389">
      <w:pPr>
        <w:spacing w:line="360" w:lineRule="auto"/>
        <w:jc w:val="center"/>
        <w:rPr>
          <w:noProof/>
        </w:rPr>
      </w:pPr>
    </w:p>
    <w:p w14:paraId="7968FD36" w14:textId="7AAA8808" w:rsidR="00244F30" w:rsidRPr="00C943DD" w:rsidRDefault="0074191A" w:rsidP="00306389">
      <w:pPr>
        <w:spacing w:line="360" w:lineRule="auto"/>
        <w:jc w:val="both"/>
        <w:rPr>
          <w:rFonts w:eastAsiaTheme="minorHAnsi"/>
          <w:lang w:val="en-AU" w:eastAsia="en-US"/>
        </w:rPr>
      </w:pPr>
      <w:r w:rsidRPr="00481779">
        <w:rPr>
          <w:noProof/>
        </w:rPr>
        <w:t>w</w:t>
      </w:r>
      <w:r w:rsidR="00C777D0" w:rsidRPr="00481779">
        <w:rPr>
          <w:noProof/>
        </w:rPr>
        <w:t xml:space="preserve">here </w:t>
      </w:r>
      <m:oMath>
        <m:sSub>
          <m:sSubPr>
            <m:ctrlPr>
              <w:rPr>
                <w:rFonts w:ascii="Cambria Math" w:hAnsi="Cambria Math"/>
                <w:i/>
                <w:noProof/>
              </w:rPr>
            </m:ctrlPr>
          </m:sSubPr>
          <m:e>
            <m:r>
              <w:rPr>
                <w:rFonts w:ascii="Cambria Math" w:hAnsi="Cambria Math"/>
                <w:noProof/>
              </w:rPr>
              <m:t>y</m:t>
            </m:r>
          </m:e>
          <m:sub>
            <m:r>
              <w:rPr>
                <w:rFonts w:ascii="Cambria Math" w:hAnsi="Cambria Math"/>
                <w:noProof/>
              </w:rPr>
              <m:t>iv1</m:t>
            </m:r>
          </m:sub>
        </m:sSub>
      </m:oMath>
      <w:r w:rsidR="00C777D0" w:rsidRPr="00481779">
        <w:rPr>
          <w:rFonts w:eastAsiaTheme="minorEastAsia"/>
          <w:noProof/>
        </w:rPr>
        <w:t xml:space="preserve"> is an outcome of individual </w:t>
      </w:r>
      <w:r w:rsidR="00C777D0" w:rsidRPr="00481779">
        <w:rPr>
          <w:rFonts w:eastAsiaTheme="minorEastAsia"/>
          <w:i/>
          <w:noProof/>
        </w:rPr>
        <w:t>i</w:t>
      </w:r>
      <w:r w:rsidR="00C777D0" w:rsidRPr="00481779">
        <w:rPr>
          <w:rFonts w:eastAsiaTheme="minorEastAsia"/>
          <w:noProof/>
        </w:rPr>
        <w:t xml:space="preserve"> </w:t>
      </w:r>
      <w:r w:rsidR="00305067" w:rsidRPr="00481779">
        <w:rPr>
          <w:rFonts w:eastAsiaTheme="minorEastAsia"/>
          <w:noProof/>
        </w:rPr>
        <w:t xml:space="preserve">living in locality </w:t>
      </w:r>
      <m:oMath>
        <m:r>
          <w:rPr>
            <w:rFonts w:ascii="Cambria Math" w:eastAsiaTheme="minorEastAsia" w:hAnsi="Cambria Math"/>
            <w:noProof/>
          </w:rPr>
          <m:t>v</m:t>
        </m:r>
      </m:oMath>
      <w:r w:rsidR="00305067" w:rsidRPr="00481779">
        <w:rPr>
          <w:rFonts w:eastAsiaTheme="minorEastAsia"/>
          <w:noProof/>
        </w:rPr>
        <w:t xml:space="preserve"> </w:t>
      </w:r>
      <w:r w:rsidR="00037EBC" w:rsidRPr="00481779">
        <w:rPr>
          <w:rFonts w:eastAsiaTheme="minorEastAsia"/>
          <w:noProof/>
        </w:rPr>
        <w:t>measured</w:t>
      </w:r>
      <w:r w:rsidR="00037EBC" w:rsidRPr="00481779">
        <w:rPr>
          <w:rFonts w:eastAsiaTheme="minorEastAsia"/>
          <w:i/>
          <w:noProof/>
        </w:rPr>
        <w:t xml:space="preserve"> </w:t>
      </w:r>
      <w:r w:rsidR="00037EBC" w:rsidRPr="00481779">
        <w:rPr>
          <w:rFonts w:eastAsiaTheme="minorEastAsia"/>
          <w:iCs/>
          <w:noProof/>
        </w:rPr>
        <w:t>in the endline</w:t>
      </w:r>
      <w:r w:rsidR="00C777D0" w:rsidRPr="00481779">
        <w:rPr>
          <w:rFonts w:eastAsiaTheme="minorEastAsia"/>
          <w:noProof/>
        </w:rPr>
        <w:t>.</w:t>
      </w:r>
      <w:r w:rsidR="00934B73" w:rsidRPr="00481779">
        <w:rPr>
          <w:rFonts w:eastAsiaTheme="minorEastAsia"/>
          <w:noProof/>
        </w:rPr>
        <w:t xml:space="preserve"> This outcome variable can be </w:t>
      </w:r>
      <w:r w:rsidR="00601A5A" w:rsidRPr="00481779">
        <w:rPr>
          <w:rFonts w:eastAsiaTheme="minorEastAsia"/>
          <w:noProof/>
        </w:rPr>
        <w:t>a</w:t>
      </w:r>
      <w:r w:rsidR="00934B73" w:rsidRPr="00481779">
        <w:rPr>
          <w:rFonts w:eastAsiaTheme="minorEastAsia"/>
          <w:noProof/>
        </w:rPr>
        <w:t xml:space="preserve"> primary or secondary outcome of interest</w:t>
      </w:r>
      <w:r w:rsidR="00601A5A" w:rsidRPr="00481779">
        <w:rPr>
          <w:rFonts w:eastAsiaTheme="minorEastAsia"/>
          <w:noProof/>
        </w:rPr>
        <w:t xml:space="preserve">, as detailed in section </w:t>
      </w:r>
      <w:r w:rsidR="00E65008" w:rsidRPr="00481779">
        <w:rPr>
          <w:rFonts w:eastAsiaTheme="minorEastAsia"/>
          <w:noProof/>
        </w:rPr>
        <w:t>3</w:t>
      </w:r>
      <w:r w:rsidR="00934B73" w:rsidRPr="00481779">
        <w:rPr>
          <w:rFonts w:eastAsiaTheme="minorEastAsia"/>
          <w:noProof/>
        </w:rPr>
        <w:t xml:space="preserve">. The dummy variable </w:t>
      </w:r>
      <w:r w:rsidR="00934B73" w:rsidRPr="00481779">
        <w:rPr>
          <w:rFonts w:eastAsiaTheme="minorEastAsia"/>
          <w:i/>
          <w:noProof/>
        </w:rPr>
        <w:t xml:space="preserve">T </w:t>
      </w:r>
      <w:r w:rsidR="00934B73" w:rsidRPr="00481779">
        <w:rPr>
          <w:rFonts w:eastAsiaTheme="minorEastAsia"/>
          <w:noProof/>
        </w:rPr>
        <w:t xml:space="preserve">takes the value of one if the individual is assigned randomly </w:t>
      </w:r>
      <w:r w:rsidR="002E7C03" w:rsidRPr="00481779">
        <w:rPr>
          <w:rFonts w:eastAsiaTheme="minorEastAsia"/>
          <w:noProof/>
        </w:rPr>
        <w:t xml:space="preserve">to </w:t>
      </w:r>
      <w:r w:rsidR="00934B73" w:rsidRPr="00481779">
        <w:rPr>
          <w:rFonts w:eastAsiaTheme="minorEastAsia"/>
          <w:noProof/>
        </w:rPr>
        <w:t>the treatment</w:t>
      </w:r>
      <w:r w:rsidR="002E7C03" w:rsidRPr="00481779">
        <w:rPr>
          <w:rFonts w:eastAsiaTheme="minorEastAsia"/>
          <w:noProof/>
        </w:rPr>
        <w:t xml:space="preserve"> group</w:t>
      </w:r>
      <w:r w:rsidR="00934B73" w:rsidRPr="00481779">
        <w:rPr>
          <w:rFonts w:eastAsiaTheme="minorEastAsia"/>
          <w:noProof/>
        </w:rPr>
        <w:t xml:space="preserve">, and zero if otherwise. The coefficient of interest is </w:t>
      </w:r>
      <m:oMath>
        <m:r>
          <w:rPr>
            <w:rFonts w:ascii="Cambria Math" w:hAnsi="Cambria Math"/>
            <w:noProof/>
          </w:rPr>
          <m:t>β</m:t>
        </m:r>
      </m:oMath>
      <w:r w:rsidR="00934B73" w:rsidRPr="00481779">
        <w:rPr>
          <w:rFonts w:eastAsiaTheme="minorEastAsia"/>
          <w:noProof/>
        </w:rPr>
        <w:t xml:space="preserve">, which captures the causal effect of the treatment on an outcome. </w:t>
      </w:r>
      <w:r w:rsidR="002E7C03" w:rsidRPr="00481779">
        <w:rPr>
          <w:rFonts w:eastAsiaTheme="minorEastAsia"/>
          <w:noProof/>
        </w:rPr>
        <w:t>We also include</w:t>
      </w:r>
      <w:r w:rsidR="00601A5A" w:rsidRPr="00481779">
        <w:rPr>
          <w:rFonts w:eastAsiaTheme="minorEastAsia"/>
          <w:noProof/>
        </w:rPr>
        <w:t xml:space="preserve"> in the specification</w:t>
      </w:r>
      <w:r w:rsidR="002E7C03" w:rsidRPr="00481779">
        <w:rPr>
          <w:rFonts w:eastAsiaTheme="minorEastAsia"/>
          <w:noProof/>
        </w:rPr>
        <w:t xml:space="preserve"> a vector of individual</w:t>
      </w:r>
      <w:r w:rsidR="00601A5A" w:rsidRPr="00481779">
        <w:rPr>
          <w:rFonts w:eastAsiaTheme="minorEastAsia"/>
          <w:noProof/>
        </w:rPr>
        <w:t xml:space="preserve"> and household</w:t>
      </w:r>
      <w:r w:rsidR="002E7C03" w:rsidRPr="00481779">
        <w:rPr>
          <w:rFonts w:eastAsiaTheme="minorEastAsia"/>
          <w:noProof/>
        </w:rPr>
        <w:t xml:space="preserve"> characteristics </w:t>
      </w:r>
      <m:oMath>
        <m:sSub>
          <m:sSubPr>
            <m:ctrlPr>
              <w:rPr>
                <w:rFonts w:ascii="Cambria Math" w:hAnsi="Cambria Math"/>
                <w:i/>
                <w:noProof/>
              </w:rPr>
            </m:ctrlPr>
          </m:sSubPr>
          <m:e>
            <m:r>
              <w:rPr>
                <w:rFonts w:ascii="Cambria Math" w:hAnsi="Cambria Math"/>
                <w:noProof/>
              </w:rPr>
              <m:t>X</m:t>
            </m:r>
          </m:e>
          <m:sub>
            <m:r>
              <w:rPr>
                <w:rFonts w:ascii="Cambria Math" w:hAnsi="Cambria Math"/>
                <w:noProof/>
              </w:rPr>
              <m:t>i</m:t>
            </m:r>
          </m:sub>
        </m:sSub>
      </m:oMath>
      <w:r w:rsidR="0067068F" w:rsidRPr="00481779">
        <w:rPr>
          <w:rFonts w:eastAsiaTheme="minorEastAsia"/>
          <w:noProof/>
        </w:rPr>
        <w:t xml:space="preserve">: age, religion (Hindu or Muslim) and caste (General or backward </w:t>
      </w:r>
      <w:r w:rsidR="00E67301" w:rsidRPr="00481779">
        <w:rPr>
          <w:rFonts w:eastAsiaTheme="minorEastAsia"/>
          <w:noProof/>
        </w:rPr>
        <w:t xml:space="preserve">caste </w:t>
      </w:r>
      <w:r w:rsidR="0067068F" w:rsidRPr="00481779">
        <w:rPr>
          <w:rFonts w:eastAsiaTheme="minorEastAsia"/>
          <w:noProof/>
        </w:rPr>
        <w:t>such as SC/ST/OBC) of the respondent, gender, disability status, marital status, college educated dummy, employed dummy, household size, below poverty level dummy.</w:t>
      </w:r>
      <w:r w:rsidR="00037EBC" w:rsidRPr="00481779">
        <w:rPr>
          <w:rFonts w:eastAsiaTheme="minorEastAsia"/>
          <w:noProof/>
        </w:rPr>
        <w:t xml:space="preserve"> When available, we also control for the baseline measure of a particular outcome, </w:t>
      </w:r>
      <m:oMath>
        <m:sSub>
          <m:sSubPr>
            <m:ctrlPr>
              <w:rPr>
                <w:rFonts w:ascii="Cambria Math" w:hAnsi="Cambria Math"/>
                <w:i/>
                <w:noProof/>
              </w:rPr>
            </m:ctrlPr>
          </m:sSubPr>
          <m:e>
            <m:r>
              <w:rPr>
                <w:rFonts w:ascii="Cambria Math" w:hAnsi="Cambria Math"/>
                <w:noProof/>
              </w:rPr>
              <m:t>y</m:t>
            </m:r>
          </m:e>
          <m:sub>
            <m:r>
              <w:rPr>
                <w:rFonts w:ascii="Cambria Math" w:hAnsi="Cambria Math"/>
                <w:noProof/>
              </w:rPr>
              <m:t>iv0</m:t>
            </m:r>
          </m:sub>
        </m:sSub>
      </m:oMath>
      <w:r w:rsidR="00037EBC" w:rsidRPr="00481779">
        <w:rPr>
          <w:rFonts w:eastAsiaTheme="minorEastAsia"/>
          <w:noProof/>
        </w:rPr>
        <w:t>.</w:t>
      </w:r>
      <w:r w:rsidR="0067068F" w:rsidRPr="00481779">
        <w:rPr>
          <w:rFonts w:eastAsiaTheme="minorEastAsia"/>
          <w:noProof/>
        </w:rPr>
        <w:t xml:space="preserve"> </w:t>
      </w:r>
      <w:r w:rsidR="00802810" w:rsidRPr="00481779">
        <w:t xml:space="preserve">Excluding </w:t>
      </w:r>
      <m:oMath>
        <m:sSub>
          <m:sSubPr>
            <m:ctrlPr>
              <w:rPr>
                <w:rFonts w:ascii="Cambria Math" w:hAnsi="Cambria Math"/>
                <w:i/>
                <w:noProof/>
              </w:rPr>
            </m:ctrlPr>
          </m:sSubPr>
          <m:e>
            <m:r>
              <w:rPr>
                <w:rFonts w:ascii="Cambria Math" w:hAnsi="Cambria Math"/>
                <w:noProof/>
              </w:rPr>
              <m:t>y</m:t>
            </m:r>
          </m:e>
          <m:sub>
            <m:r>
              <w:rPr>
                <w:rFonts w:ascii="Cambria Math" w:hAnsi="Cambria Math"/>
                <w:noProof/>
              </w:rPr>
              <m:t>iv0</m:t>
            </m:r>
          </m:sub>
        </m:sSub>
      </m:oMath>
      <w:r w:rsidR="00802810" w:rsidRPr="00481779">
        <w:t xml:space="preserve"> and other individual and household controls does not affect our results</w:t>
      </w:r>
      <w:r w:rsidR="00802810">
        <w:t xml:space="preserve">. </w:t>
      </w:r>
      <m:oMath>
        <m:sSub>
          <m:sSubPr>
            <m:ctrlPr>
              <w:rPr>
                <w:rFonts w:ascii="Cambria Math" w:eastAsiaTheme="minorEastAsia" w:hAnsi="Cambria Math"/>
                <w:i/>
                <w:noProof/>
                <w:lang w:val="en-AU" w:eastAsia="en-US"/>
              </w:rPr>
            </m:ctrlPr>
          </m:sSubPr>
          <m:e>
            <m:r>
              <w:rPr>
                <w:rFonts w:ascii="Cambria Math" w:eastAsiaTheme="minorEastAsia" w:hAnsi="Cambria Math"/>
                <w:i/>
                <w:noProof/>
              </w:rPr>
              <w:sym w:font="Symbol" w:char="F071"/>
            </m:r>
          </m:e>
          <m:sub>
            <m:r>
              <w:rPr>
                <w:rFonts w:ascii="Cambria Math" w:eastAsiaTheme="minorEastAsia" w:hAnsi="Cambria Math"/>
                <w:noProof/>
              </w:rPr>
              <m:t>v</m:t>
            </m:r>
          </m:sub>
        </m:sSub>
      </m:oMath>
      <w:r w:rsidR="0067068F" w:rsidRPr="00481779">
        <w:rPr>
          <w:rFonts w:eastAsiaTheme="minorEastAsia"/>
          <w:noProof/>
        </w:rPr>
        <w:t xml:space="preserve"> </w:t>
      </w:r>
      <w:r w:rsidR="0067068F" w:rsidRPr="00481779">
        <w:rPr>
          <w:rFonts w:eastAsiaTheme="minorEastAsia"/>
          <w:noProof/>
        </w:rPr>
        <w:lastRenderedPageBreak/>
        <w:t xml:space="preserve">denote </w:t>
      </w:r>
      <w:r w:rsidR="00D85A1A" w:rsidRPr="00481779">
        <w:rPr>
          <w:rFonts w:eastAsiaTheme="minorEastAsia"/>
          <w:noProof/>
        </w:rPr>
        <w:t xml:space="preserve">locality </w:t>
      </w:r>
      <w:r w:rsidR="0067068F" w:rsidRPr="00481779">
        <w:rPr>
          <w:rFonts w:eastAsiaTheme="minorEastAsia"/>
          <w:noProof/>
        </w:rPr>
        <w:t>fixed effects. Finally, t</w:t>
      </w:r>
      <w:r w:rsidR="00934B73" w:rsidRPr="00481779">
        <w:rPr>
          <w:rFonts w:eastAsiaTheme="minorEastAsia"/>
          <w:noProof/>
        </w:rPr>
        <w:t xml:space="preserve">he term </w:t>
      </w:r>
      <m:oMath>
        <m:r>
          <w:rPr>
            <w:rFonts w:ascii="Cambria Math" w:hAnsi="Cambria Math"/>
            <w:noProof/>
          </w:rPr>
          <m:t>ϵ</m:t>
        </m:r>
      </m:oMath>
      <w:r w:rsidR="00934B73" w:rsidRPr="00481779">
        <w:rPr>
          <w:rFonts w:eastAsiaTheme="minorEastAsia"/>
          <w:noProof/>
        </w:rPr>
        <w:t xml:space="preserve"> </w:t>
      </w:r>
      <w:r w:rsidR="00601A5A" w:rsidRPr="00481779">
        <w:rPr>
          <w:rFonts w:eastAsiaTheme="minorEastAsia"/>
          <w:noProof/>
        </w:rPr>
        <w:t>indicates the error term</w:t>
      </w:r>
      <w:r w:rsidR="00934B73" w:rsidRPr="00481779">
        <w:rPr>
          <w:rFonts w:eastAsiaTheme="minorEastAsia"/>
          <w:noProof/>
        </w:rPr>
        <w:t>.</w:t>
      </w:r>
      <w:r w:rsidR="00E80359" w:rsidRPr="00481779">
        <w:rPr>
          <w:rFonts w:eastAsiaTheme="minorEastAsia"/>
          <w:noProof/>
        </w:rPr>
        <w:t xml:space="preserve"> We cluster standard errors at the </w:t>
      </w:r>
      <w:r w:rsidR="00D85A1A" w:rsidRPr="00481779">
        <w:rPr>
          <w:rFonts w:eastAsiaTheme="minorEastAsia"/>
          <w:noProof/>
        </w:rPr>
        <w:t xml:space="preserve">locality </w:t>
      </w:r>
      <w:r w:rsidR="00E80359" w:rsidRPr="00481779">
        <w:rPr>
          <w:rFonts w:eastAsiaTheme="minorEastAsia"/>
          <w:noProof/>
        </w:rPr>
        <w:t>level.</w:t>
      </w:r>
      <w:r w:rsidR="00244F30" w:rsidRPr="00481779">
        <w:rPr>
          <w:rFonts w:eastAsiaTheme="minorEastAsia"/>
          <w:noProof/>
        </w:rPr>
        <w:t xml:space="preserve"> </w:t>
      </w:r>
      <w:r w:rsidR="00244F30" w:rsidRPr="00481779">
        <w:rPr>
          <w:rFonts w:eastAsiaTheme="minorEastAsia"/>
          <w:noProof/>
          <w:lang w:eastAsia="en-US"/>
        </w:rPr>
        <w:t xml:space="preserve">To account for the large set of outcomes that we consider, we </w:t>
      </w:r>
      <w:r w:rsidR="00337C0A" w:rsidRPr="00481779">
        <w:rPr>
          <w:rFonts w:eastAsiaTheme="minorEastAsia"/>
          <w:noProof/>
          <w:lang w:eastAsia="en-US"/>
        </w:rPr>
        <w:t xml:space="preserve">also </w:t>
      </w:r>
      <w:r w:rsidR="00244F30" w:rsidRPr="00481779">
        <w:rPr>
          <w:rFonts w:eastAsiaTheme="minorEastAsia"/>
          <w:noProof/>
          <w:lang w:eastAsia="en-US"/>
        </w:rPr>
        <w:t>report</w:t>
      </w:r>
      <w:r w:rsidR="00337C0A" w:rsidRPr="00481779">
        <w:rPr>
          <w:rFonts w:eastAsiaTheme="minorEastAsia"/>
          <w:noProof/>
          <w:lang w:eastAsia="en-US"/>
        </w:rPr>
        <w:t xml:space="preserve"> </w:t>
      </w:r>
      <w:r w:rsidR="00C943DD">
        <w:rPr>
          <w:rFonts w:eastAsiaTheme="minorEastAsia"/>
          <w:noProof/>
          <w:lang w:eastAsia="en-US"/>
        </w:rPr>
        <w:t xml:space="preserve">the </w:t>
      </w:r>
      <w:r w:rsidR="000C1689" w:rsidRPr="000C1689">
        <w:rPr>
          <w:rFonts w:eastAsiaTheme="minorHAnsi"/>
          <w:lang w:val="en-AU" w:eastAsia="en-US"/>
        </w:rPr>
        <w:t>Family Wise Error Rate (FWER) adjusted p-values</w:t>
      </w:r>
      <w:r w:rsidR="00C943DD">
        <w:rPr>
          <w:rFonts w:eastAsiaTheme="minorHAnsi"/>
          <w:lang w:val="en-AU" w:eastAsia="en-US"/>
        </w:rPr>
        <w:t xml:space="preserve"> </w:t>
      </w:r>
      <w:r w:rsidR="00DF7B6B" w:rsidRPr="00481779">
        <w:rPr>
          <w:rFonts w:eastAsiaTheme="minorEastAsia"/>
          <w:noProof/>
          <w:lang w:eastAsia="en-US"/>
        </w:rPr>
        <w:t>corrected for</w:t>
      </w:r>
      <w:r w:rsidR="00244F30" w:rsidRPr="00481779">
        <w:rPr>
          <w:rFonts w:eastAsiaTheme="minorEastAsia"/>
          <w:noProof/>
          <w:lang w:eastAsia="en-US"/>
        </w:rPr>
        <w:t xml:space="preserve"> multiple </w:t>
      </w:r>
      <w:r w:rsidR="00505E05" w:rsidRPr="00481779">
        <w:rPr>
          <w:rFonts w:eastAsiaTheme="minorEastAsia"/>
          <w:noProof/>
          <w:lang w:eastAsia="en-US"/>
        </w:rPr>
        <w:t xml:space="preserve">hypotheses </w:t>
      </w:r>
      <w:r w:rsidR="00244F30" w:rsidRPr="00481779">
        <w:rPr>
          <w:rFonts w:eastAsiaTheme="minorEastAsia"/>
          <w:noProof/>
          <w:lang w:eastAsia="en-US"/>
        </w:rPr>
        <w:t>testing</w:t>
      </w:r>
      <w:r w:rsidR="002F163A" w:rsidRPr="00481779">
        <w:rPr>
          <w:rFonts w:eastAsiaTheme="minorEastAsia"/>
          <w:noProof/>
          <w:lang w:eastAsia="en-US"/>
        </w:rPr>
        <w:t xml:space="preserve"> using the free step-down resampling approach of Westfall and Young (1993).</w:t>
      </w:r>
      <w:r w:rsidR="002F163A" w:rsidRPr="00481779" w:rsidDel="002F163A">
        <w:rPr>
          <w:rFonts w:eastAsiaTheme="minorEastAsia"/>
          <w:noProof/>
          <w:lang w:eastAsia="en-US"/>
        </w:rPr>
        <w:t xml:space="preserve"> </w:t>
      </w:r>
    </w:p>
    <w:p w14:paraId="7EEB825D" w14:textId="7ACAD2AD" w:rsidR="002B2FF5" w:rsidRPr="00481779" w:rsidRDefault="002B2FF5" w:rsidP="00306389">
      <w:pPr>
        <w:spacing w:line="360" w:lineRule="auto"/>
        <w:jc w:val="both"/>
        <w:rPr>
          <w:noProof/>
        </w:rPr>
      </w:pPr>
    </w:p>
    <w:p w14:paraId="109342F6" w14:textId="4B021B57" w:rsidR="00E0621D" w:rsidRPr="00481779" w:rsidRDefault="00E0621D" w:rsidP="00306389">
      <w:pPr>
        <w:autoSpaceDE w:val="0"/>
        <w:autoSpaceDN w:val="0"/>
        <w:adjustRightInd w:val="0"/>
        <w:spacing w:line="360" w:lineRule="auto"/>
        <w:jc w:val="both"/>
        <w:rPr>
          <w:b/>
          <w:bCs/>
        </w:rPr>
      </w:pPr>
      <w:r w:rsidRPr="00481779">
        <w:rPr>
          <w:b/>
          <w:bCs/>
        </w:rPr>
        <w:t>4.2 Stigma related to COVID-19</w:t>
      </w:r>
    </w:p>
    <w:p w14:paraId="697B4AA7" w14:textId="435B290D" w:rsidR="0061329F" w:rsidRPr="00481779" w:rsidRDefault="00E0621D" w:rsidP="00306389">
      <w:pPr>
        <w:autoSpaceDE w:val="0"/>
        <w:autoSpaceDN w:val="0"/>
        <w:adjustRightInd w:val="0"/>
        <w:spacing w:line="360" w:lineRule="auto"/>
        <w:jc w:val="both"/>
      </w:pPr>
      <w:r w:rsidRPr="00481779">
        <w:t>We begin by presenting results on whether the information provision affected</w:t>
      </w:r>
      <w:r w:rsidR="00542027" w:rsidRPr="00481779">
        <w:t xml:space="preserve"> stigma associated with</w:t>
      </w:r>
      <w:r w:rsidRPr="00481779">
        <w:t xml:space="preserve"> COVID-19.</w:t>
      </w:r>
      <w:r w:rsidR="001A6ABA" w:rsidRPr="00481779">
        <w:t xml:space="preserve"> In particular, i</w:t>
      </w:r>
      <w:r w:rsidRPr="00481779">
        <w:t>n</w:t>
      </w:r>
      <w:r w:rsidR="008021E5" w:rsidRPr="00481779">
        <w:t xml:space="preserve"> column 1 of</w:t>
      </w:r>
      <w:r w:rsidRPr="00481779">
        <w:t xml:space="preserve"> Table </w:t>
      </w:r>
      <w:r w:rsidR="00C57D4C" w:rsidRPr="00481779">
        <w:t>1</w:t>
      </w:r>
      <w:r w:rsidR="00DB1F2B" w:rsidRPr="00481779">
        <w:t>,</w:t>
      </w:r>
      <w:r w:rsidR="00A95A2A" w:rsidRPr="00481779">
        <w:t xml:space="preserve"> Panel A</w:t>
      </w:r>
      <w:r w:rsidRPr="00481779">
        <w:t>,</w:t>
      </w:r>
      <w:r w:rsidR="008021E5" w:rsidRPr="00481779">
        <w:t xml:space="preserve"> we estimate the impact of the information treatment on the stigma index (the </w:t>
      </w:r>
      <w:r w:rsidR="008021E5" w:rsidRPr="00481779">
        <w:rPr>
          <w:color w:val="000000" w:themeColor="text1"/>
          <w:lang w:eastAsia="en-AU"/>
        </w:rPr>
        <w:t>index ranges from 5 to 25</w:t>
      </w:r>
      <w:r w:rsidR="008021E5" w:rsidRPr="00481779">
        <w:t>), which measures the strength of the stigma that respondents’ attach to people who have</w:t>
      </w:r>
      <w:r w:rsidR="00D970A9" w:rsidRPr="00481779">
        <w:t xml:space="preserve"> had</w:t>
      </w:r>
      <w:r w:rsidR="008021E5" w:rsidRPr="00481779">
        <w:t xml:space="preserve"> COVID-19</w:t>
      </w:r>
      <w:r w:rsidR="00110AF7" w:rsidRPr="00481779">
        <w:t xml:space="preserve"> and their families</w:t>
      </w:r>
      <w:r w:rsidR="008021E5" w:rsidRPr="00481779">
        <w:t>.</w:t>
      </w:r>
      <w:r w:rsidRPr="00481779">
        <w:t xml:space="preserve"> </w:t>
      </w:r>
      <w:r w:rsidR="008021E5" w:rsidRPr="00481779">
        <w:t>We find that the treatment leads to a substantial and statistically significant reduction in the value of the stigma index</w:t>
      </w:r>
      <w:r w:rsidR="00DF6099" w:rsidRPr="00481779">
        <w:t xml:space="preserve">. </w:t>
      </w:r>
      <w:r w:rsidR="00F26FE1">
        <w:t xml:space="preserve">Given that the standard deviation of </w:t>
      </w:r>
      <w:proofErr w:type="spellStart"/>
      <w:r w:rsidR="00F26FE1">
        <w:t>endline</w:t>
      </w:r>
      <w:proofErr w:type="spellEnd"/>
      <w:r w:rsidR="00F26FE1">
        <w:t xml:space="preserve"> stigma index is 2.5 among the control group, t</w:t>
      </w:r>
      <w:r w:rsidR="00DF6099" w:rsidRPr="00481779">
        <w:t xml:space="preserve">he </w:t>
      </w:r>
      <w:r w:rsidR="00FD588E">
        <w:t>treatment coefficient of -7</w:t>
      </w:r>
      <w:r w:rsidR="00F26FE1">
        <w:t>.01 suggests a</w:t>
      </w:r>
      <w:r w:rsidR="00DF6099" w:rsidRPr="00481779">
        <w:t xml:space="preserve"> sizeable</w:t>
      </w:r>
      <w:r w:rsidR="00F26FE1">
        <w:t xml:space="preserve"> effect</w:t>
      </w:r>
      <w:r w:rsidR="00DF6099" w:rsidRPr="00481779">
        <w:t>,</w:t>
      </w:r>
      <w:r w:rsidR="008021E5" w:rsidRPr="00481779">
        <w:t xml:space="preserve"> amounting to</w:t>
      </w:r>
      <w:r w:rsidR="00D41A59" w:rsidRPr="00481779">
        <w:t xml:space="preserve"> a reduction of</w:t>
      </w:r>
      <w:r w:rsidR="00F26FE1">
        <w:t xml:space="preserve"> stigmatization by</w:t>
      </w:r>
      <w:r w:rsidR="009E149D">
        <w:t xml:space="preserve"> </w:t>
      </w:r>
      <w:r w:rsidR="00F26FE1">
        <w:t>2.8 standard deviations</w:t>
      </w:r>
      <w:r w:rsidR="008021E5" w:rsidRPr="00481779">
        <w:t>.</w:t>
      </w:r>
      <w:r w:rsidR="00A640C8" w:rsidRPr="00481779">
        <w:t xml:space="preserve"> </w:t>
      </w:r>
    </w:p>
    <w:p w14:paraId="287A19E5" w14:textId="77777777" w:rsidR="0061329F" w:rsidRPr="00481779" w:rsidRDefault="0061329F" w:rsidP="00306389">
      <w:pPr>
        <w:autoSpaceDE w:val="0"/>
        <w:autoSpaceDN w:val="0"/>
        <w:adjustRightInd w:val="0"/>
        <w:spacing w:line="360" w:lineRule="auto"/>
        <w:jc w:val="both"/>
      </w:pPr>
    </w:p>
    <w:p w14:paraId="7363EF5D" w14:textId="7C403830" w:rsidR="008021E5" w:rsidRPr="00481779" w:rsidRDefault="00A640C8" w:rsidP="00306389">
      <w:pPr>
        <w:autoSpaceDE w:val="0"/>
        <w:autoSpaceDN w:val="0"/>
        <w:adjustRightInd w:val="0"/>
        <w:spacing w:line="360" w:lineRule="auto"/>
        <w:jc w:val="both"/>
      </w:pPr>
      <w:r w:rsidRPr="00481779">
        <w:t xml:space="preserve">This provides evidence in support of </w:t>
      </w:r>
      <w:r w:rsidRPr="00481779">
        <w:rPr>
          <w:b/>
          <w:bCs/>
        </w:rPr>
        <w:t>Hypothesis 1a</w:t>
      </w:r>
      <w:r w:rsidRPr="00481779">
        <w:t>.</w:t>
      </w:r>
    </w:p>
    <w:p w14:paraId="252E57EF" w14:textId="77777777" w:rsidR="008021E5" w:rsidRPr="00481779" w:rsidRDefault="008021E5" w:rsidP="00306389">
      <w:pPr>
        <w:autoSpaceDE w:val="0"/>
        <w:autoSpaceDN w:val="0"/>
        <w:adjustRightInd w:val="0"/>
        <w:spacing w:line="360" w:lineRule="auto"/>
        <w:jc w:val="both"/>
      </w:pPr>
    </w:p>
    <w:p w14:paraId="26FF54AA" w14:textId="390779D1" w:rsidR="00BC68B7" w:rsidRPr="00D76F85" w:rsidRDefault="008021E5" w:rsidP="00306389">
      <w:pPr>
        <w:autoSpaceDE w:val="0"/>
        <w:autoSpaceDN w:val="0"/>
        <w:adjustRightInd w:val="0"/>
        <w:spacing w:line="360" w:lineRule="auto"/>
        <w:jc w:val="both"/>
      </w:pPr>
      <w:r w:rsidRPr="00481779">
        <w:t xml:space="preserve">In the remaining columns of Table </w:t>
      </w:r>
      <w:r w:rsidR="00C57D4C" w:rsidRPr="00481779">
        <w:t>1</w:t>
      </w:r>
      <w:r w:rsidR="00DB1F2B" w:rsidRPr="00481779">
        <w:t>,</w:t>
      </w:r>
      <w:r w:rsidR="00A95A2A" w:rsidRPr="00481779">
        <w:t xml:space="preserve"> Panel A</w:t>
      </w:r>
      <w:r w:rsidRPr="00481779">
        <w:t xml:space="preserve">, </w:t>
      </w:r>
      <w:r w:rsidR="00E0621D" w:rsidRPr="00481779">
        <w:t>we present results on the extent to which respondents believe</w:t>
      </w:r>
      <w:r w:rsidR="0040182C" w:rsidRPr="00481779">
        <w:t xml:space="preserve"> that foreign</w:t>
      </w:r>
      <w:r w:rsidR="00626917">
        <w:t xml:space="preserve"> nationals</w:t>
      </w:r>
      <w:r w:rsidR="0040182C" w:rsidRPr="00481779">
        <w:t xml:space="preserve"> and</w:t>
      </w:r>
      <w:r w:rsidR="00E0621D" w:rsidRPr="00481779">
        <w:t xml:space="preserve"> </w:t>
      </w:r>
      <w:r w:rsidR="00DE6ED9" w:rsidRPr="00481779">
        <w:t>frontline workers</w:t>
      </w:r>
      <w:r w:rsidR="0040182C" w:rsidRPr="00481779">
        <w:t xml:space="preserve"> (</w:t>
      </w:r>
      <w:r w:rsidR="00DE6ED9" w:rsidRPr="00481779">
        <w:t>i.e., h</w:t>
      </w:r>
      <w:r w:rsidR="0040182C" w:rsidRPr="00481779">
        <w:t xml:space="preserve">ealthcare workers, </w:t>
      </w:r>
      <w:r w:rsidR="00DE6ED9" w:rsidRPr="00481779">
        <w:t xml:space="preserve">sanitary </w:t>
      </w:r>
      <w:r w:rsidR="0040182C" w:rsidRPr="00481779">
        <w:t xml:space="preserve">workers, and </w:t>
      </w:r>
      <w:r w:rsidR="008E05BE" w:rsidRPr="00481779">
        <w:t xml:space="preserve">the </w:t>
      </w:r>
      <w:r w:rsidR="00DE6ED9" w:rsidRPr="00481779">
        <w:t>p</w:t>
      </w:r>
      <w:r w:rsidR="0040182C" w:rsidRPr="00481779">
        <w:t>olice)</w:t>
      </w:r>
      <w:r w:rsidR="00E0621D" w:rsidRPr="00481779">
        <w:t xml:space="preserve"> are primarily responsible for spreading COVID-19. In all cases, beliefs are measured </w:t>
      </w:r>
      <w:r w:rsidR="00DE6ED9" w:rsidRPr="00481779">
        <w:t>o</w:t>
      </w:r>
      <w:r w:rsidR="00E0621D" w:rsidRPr="00481779">
        <w:t xml:space="preserve">n a scale from 1-5, where </w:t>
      </w:r>
      <w:r w:rsidR="00D41A59" w:rsidRPr="00481779">
        <w:t>five</w:t>
      </w:r>
      <w:r w:rsidR="00E0621D" w:rsidRPr="00481779">
        <w:t xml:space="preserve"> indicates a stronger agreement. We find that across the board, the treatment leads to a strong and statistically significant reduction in these beliefs. </w:t>
      </w:r>
      <w:r w:rsidR="00F26FE1">
        <w:t xml:space="preserve">The estimated coefficients </w:t>
      </w:r>
      <w:r w:rsidR="00E22232">
        <w:t xml:space="preserve">between </w:t>
      </w:r>
      <w:r w:rsidR="00F26FE1">
        <w:t>-</w:t>
      </w:r>
      <w:r w:rsidR="00D76F85">
        <w:t>1</w:t>
      </w:r>
      <w:r w:rsidR="00E22232">
        <w:t>.</w:t>
      </w:r>
      <w:r w:rsidR="00D76F85">
        <w:t>7</w:t>
      </w:r>
      <w:r w:rsidR="00E22232">
        <w:t xml:space="preserve"> and -</w:t>
      </w:r>
      <w:r w:rsidR="00D76F85">
        <w:t>2.5</w:t>
      </w:r>
      <w:r w:rsidR="00F26FE1">
        <w:t xml:space="preserve"> indicate that the difference is as much as moving from agreeing with the statement to disagreeing</w:t>
      </w:r>
      <w:r w:rsidR="00E22232">
        <w:t xml:space="preserve"> or strongly disagreeing</w:t>
      </w:r>
      <w:r w:rsidR="00F26FE1">
        <w:t xml:space="preserve"> with the statement. </w:t>
      </w:r>
      <w:r w:rsidR="00E0621D" w:rsidRPr="00481779">
        <w:t>The</w:t>
      </w:r>
      <w:r w:rsidR="00E22232">
        <w:t>se</w:t>
      </w:r>
      <w:r w:rsidR="00E0621D" w:rsidRPr="00481779">
        <w:t xml:space="preserve"> effect</w:t>
      </w:r>
      <w:r w:rsidR="00F26FE1">
        <w:t xml:space="preserve"> </w:t>
      </w:r>
      <w:r w:rsidR="00E0621D" w:rsidRPr="00481779">
        <w:t>s</w:t>
      </w:r>
      <w:r w:rsidR="00F26FE1">
        <w:t>izes</w:t>
      </w:r>
      <w:r w:rsidR="00E0621D" w:rsidRPr="00481779">
        <w:t xml:space="preserve"> are substantial, as the reductions are in the order of </w:t>
      </w:r>
      <w:r w:rsidR="00CD553E">
        <w:t>at least</w:t>
      </w:r>
      <w:r w:rsidR="00E0621D" w:rsidRPr="00481779">
        <w:t xml:space="preserve"> </w:t>
      </w:r>
      <w:r w:rsidR="00CD553E">
        <w:t>2 standard deviations</w:t>
      </w:r>
      <w:r w:rsidR="00E0621D" w:rsidRPr="00481779">
        <w:t xml:space="preserve"> </w:t>
      </w:r>
      <w:r w:rsidR="00CD553E">
        <w:t>of the</w:t>
      </w:r>
      <w:r w:rsidR="00E0621D" w:rsidRPr="00481779">
        <w:t xml:space="preserve"> control group.</w:t>
      </w:r>
      <w:r w:rsidR="000F2DF5" w:rsidDel="000F2DF5">
        <w:t xml:space="preserve"> </w:t>
      </w:r>
    </w:p>
    <w:p w14:paraId="11D120EA" w14:textId="77777777" w:rsidR="00E0621D" w:rsidRPr="00481779" w:rsidRDefault="00E0621D" w:rsidP="00306389">
      <w:pPr>
        <w:autoSpaceDE w:val="0"/>
        <w:autoSpaceDN w:val="0"/>
        <w:adjustRightInd w:val="0"/>
        <w:spacing w:line="360" w:lineRule="auto"/>
        <w:jc w:val="both"/>
      </w:pPr>
    </w:p>
    <w:p w14:paraId="1EE878A4" w14:textId="434086F3" w:rsidR="00E0621D" w:rsidRPr="00481779" w:rsidRDefault="00E0621D" w:rsidP="00306389">
      <w:pPr>
        <w:autoSpaceDE w:val="0"/>
        <w:autoSpaceDN w:val="0"/>
        <w:adjustRightInd w:val="0"/>
        <w:spacing w:line="360" w:lineRule="auto"/>
        <w:jc w:val="both"/>
      </w:pPr>
      <w:r w:rsidRPr="00481779">
        <w:t xml:space="preserve">In Table </w:t>
      </w:r>
      <w:r w:rsidR="00A95A2A" w:rsidRPr="00481779">
        <w:t>1</w:t>
      </w:r>
      <w:r w:rsidR="00DB1F2B" w:rsidRPr="00481779">
        <w:t>,</w:t>
      </w:r>
      <w:r w:rsidR="00A95A2A" w:rsidRPr="00481779">
        <w:t xml:space="preserve"> Panel B</w:t>
      </w:r>
      <w:r w:rsidRPr="00481779">
        <w:t xml:space="preserve">, we perform </w:t>
      </w:r>
      <w:r w:rsidR="00256D01" w:rsidRPr="00481779">
        <w:t>further</w:t>
      </w:r>
      <w:r w:rsidRPr="00481779">
        <w:t xml:space="preserve"> analysis to examine how the treatment has impacted perceptions toward particular outgroups that are in opposition</w:t>
      </w:r>
      <w:r w:rsidR="009930B2" w:rsidRPr="00481779">
        <w:t>,</w:t>
      </w:r>
      <w:r w:rsidR="0040182C" w:rsidRPr="00481779">
        <w:t xml:space="preserve"> with regards to their responsibility for the spread of COVID-19</w:t>
      </w:r>
      <w:r w:rsidRPr="00481779">
        <w:t xml:space="preserve">. Specifically, we look at the beliefs of the </w:t>
      </w:r>
      <w:r w:rsidR="00FB68D9" w:rsidRPr="00481779">
        <w:t>g</w:t>
      </w:r>
      <w:r w:rsidRPr="00481779">
        <w:t xml:space="preserve">eneral caste vis-à-vis the </w:t>
      </w:r>
      <w:r w:rsidR="009930B2" w:rsidRPr="00481779">
        <w:t>b</w:t>
      </w:r>
      <w:r w:rsidRPr="00481779">
        <w:t xml:space="preserve">ackward caste, </w:t>
      </w:r>
      <w:r w:rsidR="00883115" w:rsidRPr="00481779">
        <w:t>Muslims</w:t>
      </w:r>
      <w:r w:rsidRPr="00481779">
        <w:t xml:space="preserve"> versus </w:t>
      </w:r>
      <w:r w:rsidR="00883115" w:rsidRPr="00481779">
        <w:t>Hindus</w:t>
      </w:r>
      <w:r w:rsidRPr="00481779">
        <w:t>, and poor versus rich, and vice-versa for each case. The results indicate that even for these groups with oppositional identities that might be more prejudiced toward each other, the intervention leads to a substantial reduction in the attribution to the outgroup</w:t>
      </w:r>
      <w:r w:rsidR="00D31078">
        <w:t xml:space="preserve"> of spreading COVID-19</w:t>
      </w:r>
      <w:r w:rsidRPr="00481779">
        <w:t>.</w:t>
      </w:r>
      <w:r w:rsidR="00D91482" w:rsidRPr="00481779">
        <w:t xml:space="preserve"> </w:t>
      </w:r>
      <w:r w:rsidR="00E02DA6" w:rsidRPr="00D76F85">
        <w:t xml:space="preserve">For example, we estimate a reduction of 2.5 </w:t>
      </w:r>
      <w:r w:rsidR="00E02DA6" w:rsidRPr="00D76F85">
        <w:lastRenderedPageBreak/>
        <w:t xml:space="preserve">of Hindu respondents’ beliefs in the treatment group that Muslims are spreading the disease relative to the control group, which translates to a reduction of </w:t>
      </w:r>
      <w:r w:rsidR="00E02DA6">
        <w:t>3.5 standard deviations</w:t>
      </w:r>
      <w:r w:rsidR="00E02DA6" w:rsidRPr="00D76F85">
        <w:t>.</w:t>
      </w:r>
      <w:r w:rsidR="00E02DA6">
        <w:t xml:space="preserve"> </w:t>
      </w:r>
      <w:r w:rsidR="00D91482" w:rsidRPr="00481779">
        <w:t xml:space="preserve">Here again </w:t>
      </w:r>
      <w:r w:rsidR="00E02DA6">
        <w:t xml:space="preserve">all </w:t>
      </w:r>
      <w:r w:rsidR="00D91482" w:rsidRPr="00481779">
        <w:t>the treatment effects are sizeable</w:t>
      </w:r>
      <w:r w:rsidR="003E1A75">
        <w:t>.</w:t>
      </w:r>
      <w:r w:rsidR="00D91482" w:rsidRPr="00481779">
        <w:t xml:space="preserve"> </w:t>
      </w:r>
      <w:r w:rsidR="003E1A75">
        <w:t>The estimated coefficients that range between -2 and -3 indicate that the reductions are as much as going from agreeing with the statement to strongly disagreeing with the statement or in the order of 2.6 to 4.</w:t>
      </w:r>
      <w:r w:rsidR="00E02DA6">
        <w:t>6</w:t>
      </w:r>
      <w:r w:rsidR="003E1A75">
        <w:t xml:space="preserve"> standard deviations of </w:t>
      </w:r>
      <w:r w:rsidR="00D91482" w:rsidRPr="00481779">
        <w:t xml:space="preserve">the control group. </w:t>
      </w:r>
    </w:p>
    <w:p w14:paraId="70FC42D2" w14:textId="77777777" w:rsidR="00E0621D" w:rsidRPr="00481779" w:rsidRDefault="00E0621D" w:rsidP="00306389">
      <w:pPr>
        <w:autoSpaceDE w:val="0"/>
        <w:autoSpaceDN w:val="0"/>
        <w:adjustRightInd w:val="0"/>
        <w:spacing w:line="360" w:lineRule="auto"/>
        <w:jc w:val="both"/>
      </w:pPr>
    </w:p>
    <w:p w14:paraId="189C5892" w14:textId="46B88751" w:rsidR="00E0621D" w:rsidRPr="00481779" w:rsidRDefault="00E0621D" w:rsidP="00306389">
      <w:pPr>
        <w:autoSpaceDE w:val="0"/>
        <w:autoSpaceDN w:val="0"/>
        <w:adjustRightInd w:val="0"/>
        <w:spacing w:line="360" w:lineRule="auto"/>
        <w:jc w:val="both"/>
      </w:pPr>
      <w:r w:rsidRPr="00481779">
        <w:t xml:space="preserve">These results provide evidence in support of </w:t>
      </w:r>
      <w:r w:rsidRPr="00481779">
        <w:rPr>
          <w:b/>
          <w:bCs/>
        </w:rPr>
        <w:t>Hypothesis 1</w:t>
      </w:r>
      <w:r w:rsidR="00A640C8" w:rsidRPr="00481779">
        <w:rPr>
          <w:b/>
          <w:bCs/>
        </w:rPr>
        <w:t>b</w:t>
      </w:r>
      <w:r w:rsidRPr="00481779">
        <w:t>.</w:t>
      </w:r>
    </w:p>
    <w:p w14:paraId="6BB80EB6" w14:textId="77777777" w:rsidR="00150079" w:rsidRPr="00481779" w:rsidRDefault="00150079" w:rsidP="00306389">
      <w:pPr>
        <w:autoSpaceDE w:val="0"/>
        <w:autoSpaceDN w:val="0"/>
        <w:adjustRightInd w:val="0"/>
        <w:spacing w:line="360" w:lineRule="auto"/>
        <w:jc w:val="both"/>
      </w:pPr>
    </w:p>
    <w:p w14:paraId="59D0E692" w14:textId="0D67D30B" w:rsidR="00E0621D" w:rsidRPr="00481779" w:rsidRDefault="00E0621D" w:rsidP="00306389">
      <w:pPr>
        <w:autoSpaceDE w:val="0"/>
        <w:autoSpaceDN w:val="0"/>
        <w:adjustRightInd w:val="0"/>
        <w:spacing w:line="360" w:lineRule="auto"/>
        <w:jc w:val="both"/>
        <w:rPr>
          <w:b/>
          <w:bCs/>
        </w:rPr>
      </w:pPr>
      <w:r w:rsidRPr="00481779">
        <w:rPr>
          <w:b/>
          <w:bCs/>
        </w:rPr>
        <w:t>4.</w:t>
      </w:r>
      <w:r w:rsidR="00813B3E" w:rsidRPr="00481779">
        <w:rPr>
          <w:b/>
          <w:bCs/>
        </w:rPr>
        <w:t>3</w:t>
      </w:r>
      <w:r w:rsidRPr="00481779">
        <w:rPr>
          <w:b/>
          <w:bCs/>
        </w:rPr>
        <w:t xml:space="preserve"> Knowledge and prevention of COVID-19 </w:t>
      </w:r>
    </w:p>
    <w:p w14:paraId="259861BA" w14:textId="443D2E70" w:rsidR="0061329F" w:rsidRPr="00481779" w:rsidRDefault="00E0621D" w:rsidP="00306389">
      <w:pPr>
        <w:autoSpaceDE w:val="0"/>
        <w:autoSpaceDN w:val="0"/>
        <w:adjustRightInd w:val="0"/>
        <w:spacing w:line="360" w:lineRule="auto"/>
        <w:jc w:val="both"/>
      </w:pPr>
      <w:r w:rsidRPr="00481779">
        <w:t xml:space="preserve">We next present results related to knowledge about COVID-19 prevention and transmission and on whether participants adhere to social distancing measures, which are shown in Table </w:t>
      </w:r>
      <w:r w:rsidR="00A95A2A" w:rsidRPr="00481779">
        <w:t>2</w:t>
      </w:r>
      <w:r w:rsidRPr="00481779">
        <w:t>, columns 1 and 2, respectively. The intervention has a statistically significant impact on both these outcomes. In the case of knowledge, which is measured on a scale from 0 to 12, there is a 1.3 points improvement</w:t>
      </w:r>
      <w:r w:rsidR="003675AB">
        <w:t xml:space="preserve">. Given that the standard deviation of </w:t>
      </w:r>
      <w:proofErr w:type="spellStart"/>
      <w:r w:rsidR="003675AB">
        <w:t>endline</w:t>
      </w:r>
      <w:proofErr w:type="spellEnd"/>
      <w:r w:rsidR="003675AB">
        <w:t xml:space="preserve"> knowledge among the control group is </w:t>
      </w:r>
      <w:r w:rsidR="00D5617F">
        <w:t>1.5, this effect size is as much as 0.85 standard deviations</w:t>
      </w:r>
      <w:r w:rsidRPr="00481779">
        <w:t>. We also find that individuals in the treatment group are 27.3 pp less likely to report having had any direct contact with friends</w:t>
      </w:r>
      <w:r w:rsidR="009A4585" w:rsidRPr="00481779">
        <w:t xml:space="preserve"> and </w:t>
      </w:r>
      <w:r w:rsidRPr="00481779">
        <w:t>relatives in the last week</w:t>
      </w:r>
      <w:r w:rsidR="00D5617F">
        <w:t>. Given that the mean of the control group is 28.6%</w:t>
      </w:r>
      <w:r w:rsidRPr="00481779">
        <w:t xml:space="preserve">, </w:t>
      </w:r>
      <w:r w:rsidR="00884CAF">
        <w:t>the estimate</w:t>
      </w:r>
      <w:r w:rsidR="00884CAF" w:rsidRPr="00481779">
        <w:t xml:space="preserve"> </w:t>
      </w:r>
      <w:r w:rsidRPr="00481779">
        <w:t xml:space="preserve">implies almost perfect compliance with social distancing rules. </w:t>
      </w:r>
    </w:p>
    <w:p w14:paraId="63941A5F" w14:textId="77777777" w:rsidR="0061329F" w:rsidRPr="00481779" w:rsidRDefault="0061329F" w:rsidP="00306389">
      <w:pPr>
        <w:autoSpaceDE w:val="0"/>
        <w:autoSpaceDN w:val="0"/>
        <w:adjustRightInd w:val="0"/>
        <w:spacing w:line="360" w:lineRule="auto"/>
        <w:jc w:val="both"/>
      </w:pPr>
    </w:p>
    <w:p w14:paraId="7762EF99" w14:textId="302C0E43" w:rsidR="00E0621D" w:rsidRPr="00481779" w:rsidRDefault="00E0621D" w:rsidP="00306389">
      <w:pPr>
        <w:autoSpaceDE w:val="0"/>
        <w:autoSpaceDN w:val="0"/>
        <w:adjustRightInd w:val="0"/>
        <w:spacing w:line="360" w:lineRule="auto"/>
        <w:jc w:val="both"/>
      </w:pPr>
      <w:r w:rsidRPr="00481779">
        <w:t xml:space="preserve">This evidence provides support for </w:t>
      </w:r>
      <w:r w:rsidRPr="00481779">
        <w:rPr>
          <w:b/>
          <w:bCs/>
        </w:rPr>
        <w:t xml:space="preserve">Hypothesis </w:t>
      </w:r>
      <w:r w:rsidR="002F0174" w:rsidRPr="00481779">
        <w:rPr>
          <w:b/>
          <w:bCs/>
        </w:rPr>
        <w:t>2</w:t>
      </w:r>
      <w:r w:rsidR="006E4D66" w:rsidRPr="00481779">
        <w:rPr>
          <w:b/>
          <w:bCs/>
        </w:rPr>
        <w:t>a</w:t>
      </w:r>
      <w:r w:rsidRPr="00481779">
        <w:t>.</w:t>
      </w:r>
    </w:p>
    <w:p w14:paraId="4169D851" w14:textId="149C7950" w:rsidR="004B7020" w:rsidRPr="00481779" w:rsidRDefault="004B7020" w:rsidP="00306389">
      <w:pPr>
        <w:autoSpaceDE w:val="0"/>
        <w:autoSpaceDN w:val="0"/>
        <w:adjustRightInd w:val="0"/>
        <w:spacing w:line="360" w:lineRule="auto"/>
        <w:jc w:val="both"/>
      </w:pPr>
    </w:p>
    <w:p w14:paraId="1BD6295D" w14:textId="64F9A291" w:rsidR="004B7020" w:rsidRDefault="00AC7F62" w:rsidP="00306389">
      <w:pPr>
        <w:autoSpaceDE w:val="0"/>
        <w:autoSpaceDN w:val="0"/>
        <w:adjustRightInd w:val="0"/>
        <w:spacing w:line="360" w:lineRule="auto"/>
        <w:jc w:val="both"/>
      </w:pPr>
      <w:r w:rsidRPr="00481779">
        <w:t>We next examine whether the intervention affects participants’ k</w:t>
      </w:r>
      <w:r w:rsidR="006E4D66" w:rsidRPr="00481779">
        <w:t>nowledge about the geographic distribution of infection cases in Indian states</w:t>
      </w:r>
      <w:r w:rsidRPr="00481779">
        <w:t>. In particular, we</w:t>
      </w:r>
      <w:r w:rsidR="006E4D66" w:rsidRPr="00481779">
        <w:t xml:space="preserve"> </w:t>
      </w:r>
      <w:r w:rsidRPr="00481779">
        <w:t>focus on</w:t>
      </w:r>
      <w:r w:rsidR="004B7020" w:rsidRPr="00481779">
        <w:t xml:space="preserve"> the prevalence of COVID-19 cases in Indian states that have either high or low presence of Muslims, people belonging to the </w:t>
      </w:r>
      <w:r w:rsidR="00A3385D" w:rsidRPr="00481779">
        <w:t>b</w:t>
      </w:r>
      <w:r w:rsidR="004B7020" w:rsidRPr="00481779">
        <w:t xml:space="preserve">ackward caste, and poor people. Recall that information about the share of COVID-19 cases in each of these states and the share of one of these groups was provided to participants in the treatment group during the intervention. Participants are asked to </w:t>
      </w:r>
      <w:r w:rsidR="00E0008E" w:rsidRPr="00481779">
        <w:t xml:space="preserve">indicate </w:t>
      </w:r>
      <w:r w:rsidR="004B7020" w:rsidRPr="00481779">
        <w:t xml:space="preserve">what share of the total COVID-19 cases a certain state </w:t>
      </w:r>
      <w:r w:rsidR="00A3385D" w:rsidRPr="00481779">
        <w:t xml:space="preserve">with a particular share of caste, religious or economic group </w:t>
      </w:r>
      <w:r w:rsidR="004B7020" w:rsidRPr="00481779">
        <w:t xml:space="preserve">has, choosing among the following </w:t>
      </w:r>
      <w:r w:rsidR="00CC5020" w:rsidRPr="00481779">
        <w:t>four</w:t>
      </w:r>
      <w:r w:rsidR="004B7020" w:rsidRPr="00481779">
        <w:t xml:space="preserve"> options: [1] less than 5%; [2] between 5% and 10%; [3] between 10% and 15%; [4]; more than 15%.</w:t>
      </w:r>
      <w:r w:rsidR="00547A6E" w:rsidRPr="00481779">
        <w:t xml:space="preserve"> Note that we incentivized this part of the experiment; </w:t>
      </w:r>
      <w:r w:rsidR="00CC5020" w:rsidRPr="00481779">
        <w:t xml:space="preserve">participants earned 25 </w:t>
      </w:r>
      <w:r w:rsidR="00227D60">
        <w:t xml:space="preserve">Indian </w:t>
      </w:r>
      <w:r w:rsidR="00CC5020" w:rsidRPr="00481779">
        <w:t xml:space="preserve">Rupees for </w:t>
      </w:r>
      <w:r w:rsidR="00547A6E" w:rsidRPr="00481779">
        <w:t>correct</w:t>
      </w:r>
      <w:r w:rsidR="00CC5020" w:rsidRPr="00481779">
        <w:t>ly answering a question</w:t>
      </w:r>
      <w:r w:rsidR="00547A6E" w:rsidRPr="00481779">
        <w:t>.</w:t>
      </w:r>
    </w:p>
    <w:p w14:paraId="57DE90E8" w14:textId="77777777" w:rsidR="00DB01FA" w:rsidRPr="00481779" w:rsidRDefault="00DB01FA" w:rsidP="00306389">
      <w:pPr>
        <w:autoSpaceDE w:val="0"/>
        <w:autoSpaceDN w:val="0"/>
        <w:adjustRightInd w:val="0"/>
        <w:spacing w:line="360" w:lineRule="auto"/>
        <w:jc w:val="both"/>
      </w:pPr>
    </w:p>
    <w:p w14:paraId="51E6BC64" w14:textId="6ABF696D" w:rsidR="004B7020" w:rsidRPr="00481779" w:rsidRDefault="004B7020" w:rsidP="00306389">
      <w:pPr>
        <w:autoSpaceDE w:val="0"/>
        <w:autoSpaceDN w:val="0"/>
        <w:adjustRightInd w:val="0"/>
        <w:spacing w:line="360" w:lineRule="auto"/>
        <w:jc w:val="both"/>
      </w:pPr>
      <w:r w:rsidRPr="00481779">
        <w:lastRenderedPageBreak/>
        <w:t>We estimate the effect of the intervention</w:t>
      </w:r>
      <w:r w:rsidR="00547A6E" w:rsidRPr="00481779">
        <w:t xml:space="preserve"> on </w:t>
      </w:r>
      <w:r w:rsidR="007C5DC1" w:rsidRPr="00481779">
        <w:t xml:space="preserve">participants’ answers to </w:t>
      </w:r>
      <w:r w:rsidR="00547A6E" w:rsidRPr="00481779">
        <w:t>these questions</w:t>
      </w:r>
      <w:r w:rsidRPr="00481779">
        <w:t xml:space="preserve"> using as dependent variable</w:t>
      </w:r>
      <w:r w:rsidR="00AC7F62" w:rsidRPr="00481779">
        <w:t xml:space="preserve"> the number of correct answers provided out of 6</w:t>
      </w:r>
      <w:r w:rsidR="0020692A" w:rsidRPr="00481779">
        <w:t>. Because we are interested in knowing whether the intervention corrects prejudic</w:t>
      </w:r>
      <w:r w:rsidR="001C654A" w:rsidRPr="00481779">
        <w:t>ed</w:t>
      </w:r>
      <w:r w:rsidR="0020692A" w:rsidRPr="00481779">
        <w:t xml:space="preserve"> </w:t>
      </w:r>
      <w:r w:rsidR="009803B8" w:rsidRPr="00481779">
        <w:t xml:space="preserve">or biased </w:t>
      </w:r>
      <w:r w:rsidR="0020692A" w:rsidRPr="00481779">
        <w:t>beliefs, we focus on the direction of the answer and define</w:t>
      </w:r>
      <w:r w:rsidRPr="00481779">
        <w:t xml:space="preserve"> </w:t>
      </w:r>
      <w:r w:rsidR="00AC7F62" w:rsidRPr="00481779">
        <w:t>a</w:t>
      </w:r>
      <w:r w:rsidR="0020692A" w:rsidRPr="00481779">
        <w:t xml:space="preserve"> "correct"</w:t>
      </w:r>
      <w:r w:rsidR="00AC7F62" w:rsidRPr="00481779">
        <w:t xml:space="preserve"> answer </w:t>
      </w:r>
      <w:r w:rsidR="0020692A" w:rsidRPr="00481779">
        <w:t>when</w:t>
      </w:r>
      <w:r w:rsidRPr="00481779">
        <w:t xml:space="preserve"> the participant has chosen one of the two options on the left when the correct answer is in one of them, or the one of the two options on the right when the correct answer is in one of them. We are able thus to assess whether the information provision leads participants to choose the right or close to the right answer. Results are presented in Table </w:t>
      </w:r>
      <w:r w:rsidR="00A95A2A" w:rsidRPr="00481779">
        <w:t>3</w:t>
      </w:r>
      <w:r w:rsidRPr="00481779">
        <w:t>.</w:t>
      </w:r>
      <w:r w:rsidR="00861E65" w:rsidRPr="00861E65">
        <w:t xml:space="preserve"> </w:t>
      </w:r>
      <w:r w:rsidR="00861E65">
        <w:t>Note that i</w:t>
      </w:r>
      <w:r w:rsidR="00861E65" w:rsidRPr="00BF6424">
        <w:t xml:space="preserve">n online Appendix </w:t>
      </w:r>
      <w:r w:rsidR="00861E65" w:rsidRPr="00481779">
        <w:rPr>
          <w:color w:val="000000" w:themeColor="text1"/>
        </w:rPr>
        <w:t>Table A7</w:t>
      </w:r>
      <w:r w:rsidR="00861E65">
        <w:rPr>
          <w:color w:val="000000" w:themeColor="text1"/>
        </w:rPr>
        <w:t xml:space="preserve">, </w:t>
      </w:r>
      <w:r w:rsidR="00861E65" w:rsidRPr="00481779">
        <w:t>we present results using as dependent variable a dummy variable that takes the value 1 if the participant has chosen exactly the correct answer and zero otherwise</w:t>
      </w:r>
      <w:r w:rsidR="00861E65">
        <w:t>.</w:t>
      </w:r>
      <w:r w:rsidR="00BC4547" w:rsidRPr="00481779">
        <w:t xml:space="preserve"> In column 1, we find that overall, the intervention led to a substantial improvement in the number of answers</w:t>
      </w:r>
      <w:r w:rsidR="001C654A" w:rsidRPr="00481779">
        <w:t xml:space="preserve"> in the correct direction</w:t>
      </w:r>
      <w:r w:rsidR="00BC4547" w:rsidRPr="00481779">
        <w:t xml:space="preserve">. As compared to the control group, respondents in the treatment group gave 1.1 additional </w:t>
      </w:r>
      <w:r w:rsidR="001C654A" w:rsidRPr="00481779">
        <w:t>answers in the correct direction</w:t>
      </w:r>
      <w:r w:rsidR="002E26D9">
        <w:t>. The effect size is equivalent to an increase of 0.86 standard deviations</w:t>
      </w:r>
      <w:r w:rsidR="00BC4547" w:rsidRPr="00481779">
        <w:t>.</w:t>
      </w:r>
    </w:p>
    <w:p w14:paraId="7B885126" w14:textId="379E2766" w:rsidR="006E4D66" w:rsidRPr="00481779" w:rsidRDefault="006E4D66" w:rsidP="00306389">
      <w:pPr>
        <w:autoSpaceDE w:val="0"/>
        <w:autoSpaceDN w:val="0"/>
        <w:adjustRightInd w:val="0"/>
        <w:spacing w:line="360" w:lineRule="auto"/>
        <w:jc w:val="both"/>
      </w:pPr>
    </w:p>
    <w:p w14:paraId="48036B06" w14:textId="252BE008" w:rsidR="006E4D66" w:rsidRPr="00481779" w:rsidRDefault="006E4D66" w:rsidP="00306389">
      <w:pPr>
        <w:autoSpaceDE w:val="0"/>
        <w:autoSpaceDN w:val="0"/>
        <w:adjustRightInd w:val="0"/>
        <w:spacing w:line="360" w:lineRule="auto"/>
        <w:jc w:val="both"/>
      </w:pPr>
      <w:r w:rsidRPr="00481779">
        <w:t xml:space="preserve">This evidence provides support for </w:t>
      </w:r>
      <w:r w:rsidRPr="00481779">
        <w:rPr>
          <w:b/>
          <w:bCs/>
        </w:rPr>
        <w:t>Hypothesis 2b</w:t>
      </w:r>
      <w:r w:rsidRPr="00481779">
        <w:t>.</w:t>
      </w:r>
    </w:p>
    <w:p w14:paraId="0069BACD" w14:textId="73300417" w:rsidR="00A96291" w:rsidRPr="00481779" w:rsidRDefault="00A96291" w:rsidP="00306389">
      <w:pPr>
        <w:autoSpaceDE w:val="0"/>
        <w:autoSpaceDN w:val="0"/>
        <w:adjustRightInd w:val="0"/>
        <w:spacing w:line="360" w:lineRule="auto"/>
        <w:jc w:val="both"/>
      </w:pPr>
    </w:p>
    <w:p w14:paraId="618FD2E8" w14:textId="4D834C50" w:rsidR="00E0621D" w:rsidRPr="00481779" w:rsidRDefault="00E0621D" w:rsidP="00306389">
      <w:pPr>
        <w:autoSpaceDE w:val="0"/>
        <w:autoSpaceDN w:val="0"/>
        <w:adjustRightInd w:val="0"/>
        <w:spacing w:line="360" w:lineRule="auto"/>
        <w:jc w:val="both"/>
        <w:rPr>
          <w:b/>
          <w:bCs/>
        </w:rPr>
      </w:pPr>
      <w:r w:rsidRPr="00481779">
        <w:rPr>
          <w:b/>
          <w:bCs/>
        </w:rPr>
        <w:t>4.</w:t>
      </w:r>
      <w:r w:rsidR="00813B3E" w:rsidRPr="00481779">
        <w:rPr>
          <w:b/>
          <w:bCs/>
        </w:rPr>
        <w:t>4</w:t>
      </w:r>
      <w:r w:rsidRPr="00481779">
        <w:rPr>
          <w:b/>
          <w:bCs/>
        </w:rPr>
        <w:t xml:space="preserve"> Physical Health </w:t>
      </w:r>
    </w:p>
    <w:p w14:paraId="659AFC6D" w14:textId="77777777" w:rsidR="00E0621D" w:rsidRPr="00481779" w:rsidRDefault="00E0621D" w:rsidP="00306389">
      <w:pPr>
        <w:autoSpaceDE w:val="0"/>
        <w:autoSpaceDN w:val="0"/>
        <w:adjustRightInd w:val="0"/>
        <w:spacing w:line="360" w:lineRule="auto"/>
        <w:jc w:val="both"/>
        <w:rPr>
          <w:b/>
          <w:bCs/>
        </w:rPr>
      </w:pPr>
    </w:p>
    <w:p w14:paraId="0CA09EB5" w14:textId="46CAE0B4" w:rsidR="0061329F" w:rsidRDefault="00E0621D" w:rsidP="00306389">
      <w:pPr>
        <w:autoSpaceDE w:val="0"/>
        <w:autoSpaceDN w:val="0"/>
        <w:adjustRightInd w:val="0"/>
        <w:spacing w:line="360" w:lineRule="auto"/>
        <w:jc w:val="both"/>
      </w:pPr>
      <w:r w:rsidRPr="00481779">
        <w:t>In columns 3</w:t>
      </w:r>
      <w:r w:rsidR="00CD3CEC" w:rsidRPr="00481779">
        <w:t xml:space="preserve"> and 4</w:t>
      </w:r>
      <w:r w:rsidRPr="00481779">
        <w:t xml:space="preserve"> of Table </w:t>
      </w:r>
      <w:r w:rsidR="00DB1F2B" w:rsidRPr="00481779">
        <w:t>2,</w:t>
      </w:r>
      <w:r w:rsidR="00A95A2A" w:rsidRPr="00481779">
        <w:t xml:space="preserve"> </w:t>
      </w:r>
      <w:r w:rsidRPr="00481779">
        <w:t xml:space="preserve">we show results on self-reported physical health and on the development of COVID-19 related symptoms. We find that the treatment has led to a significant improvement in physical health, measured on a 1-5 scale. </w:t>
      </w:r>
      <w:r w:rsidR="003269A3">
        <w:t>T</w:t>
      </w:r>
      <w:r w:rsidRPr="00481779">
        <w:t>he</w:t>
      </w:r>
      <w:r w:rsidR="003220D9">
        <w:t xml:space="preserve"> estimated coefficient of 0.38</w:t>
      </w:r>
      <w:r w:rsidRPr="00481779">
        <w:t xml:space="preserve"> </w:t>
      </w:r>
      <w:r w:rsidR="003220D9">
        <w:t>is equivalent to an</w:t>
      </w:r>
      <w:r w:rsidRPr="00481779">
        <w:t xml:space="preserve"> improvement </w:t>
      </w:r>
      <w:r w:rsidR="003220D9">
        <w:t>in physical health of 0.47 standard deviations</w:t>
      </w:r>
      <w:r w:rsidRPr="00481779">
        <w:t xml:space="preserve">. We also find a significant reduction in reporting of COVID-19 symptoms of 1.5 pp, which </w:t>
      </w:r>
      <w:r w:rsidR="00275968">
        <w:t xml:space="preserve">is equivalent to 50% reduction from the </w:t>
      </w:r>
      <w:proofErr w:type="spellStart"/>
      <w:r w:rsidR="00275968">
        <w:t>endline</w:t>
      </w:r>
      <w:proofErr w:type="spellEnd"/>
      <w:r w:rsidR="00275968">
        <w:t xml:space="preserve"> mean of </w:t>
      </w:r>
      <w:r w:rsidRPr="00481779">
        <w:t xml:space="preserve">the control group. </w:t>
      </w:r>
    </w:p>
    <w:p w14:paraId="0114221C" w14:textId="77777777" w:rsidR="004D2155" w:rsidRPr="00481779" w:rsidRDefault="004D2155" w:rsidP="00306389">
      <w:pPr>
        <w:autoSpaceDE w:val="0"/>
        <w:autoSpaceDN w:val="0"/>
        <w:adjustRightInd w:val="0"/>
        <w:spacing w:line="360" w:lineRule="auto"/>
        <w:jc w:val="both"/>
      </w:pPr>
    </w:p>
    <w:p w14:paraId="05D2BBE4" w14:textId="1F3E5585" w:rsidR="00E0621D" w:rsidRPr="00481779" w:rsidRDefault="00E0621D" w:rsidP="00306389">
      <w:pPr>
        <w:autoSpaceDE w:val="0"/>
        <w:autoSpaceDN w:val="0"/>
        <w:adjustRightInd w:val="0"/>
        <w:spacing w:line="360" w:lineRule="auto"/>
        <w:jc w:val="both"/>
      </w:pPr>
      <w:r w:rsidRPr="00481779">
        <w:t xml:space="preserve">This evidence provides support for </w:t>
      </w:r>
      <w:r w:rsidRPr="00481779">
        <w:rPr>
          <w:b/>
          <w:bCs/>
        </w:rPr>
        <w:t>Hypothes</w:t>
      </w:r>
      <w:r w:rsidR="006E4D66" w:rsidRPr="00481779">
        <w:rPr>
          <w:b/>
          <w:bCs/>
        </w:rPr>
        <w:t>i</w:t>
      </w:r>
      <w:r w:rsidRPr="00481779">
        <w:rPr>
          <w:b/>
          <w:bCs/>
        </w:rPr>
        <w:t xml:space="preserve">s </w:t>
      </w:r>
      <w:r w:rsidR="00904035" w:rsidRPr="00481779">
        <w:rPr>
          <w:b/>
          <w:bCs/>
        </w:rPr>
        <w:t>3</w:t>
      </w:r>
      <w:r w:rsidRPr="00481779">
        <w:t>.</w:t>
      </w:r>
    </w:p>
    <w:p w14:paraId="65252FC0" w14:textId="77777777" w:rsidR="009E2E1C" w:rsidRDefault="009E2E1C" w:rsidP="00306389">
      <w:pPr>
        <w:autoSpaceDE w:val="0"/>
        <w:autoSpaceDN w:val="0"/>
        <w:adjustRightInd w:val="0"/>
        <w:spacing w:line="360" w:lineRule="auto"/>
        <w:jc w:val="both"/>
        <w:rPr>
          <w:b/>
          <w:bCs/>
        </w:rPr>
      </w:pPr>
    </w:p>
    <w:p w14:paraId="4FC3D311" w14:textId="16FC6BA4" w:rsidR="00E0621D" w:rsidRDefault="00E0621D" w:rsidP="00306389">
      <w:pPr>
        <w:autoSpaceDE w:val="0"/>
        <w:autoSpaceDN w:val="0"/>
        <w:adjustRightInd w:val="0"/>
        <w:spacing w:line="360" w:lineRule="auto"/>
        <w:jc w:val="both"/>
        <w:rPr>
          <w:b/>
          <w:bCs/>
        </w:rPr>
      </w:pPr>
      <w:r w:rsidRPr="00481779">
        <w:rPr>
          <w:b/>
          <w:bCs/>
        </w:rPr>
        <w:t>4.</w:t>
      </w:r>
      <w:r w:rsidR="00813B3E" w:rsidRPr="00481779">
        <w:rPr>
          <w:b/>
          <w:bCs/>
        </w:rPr>
        <w:t>5</w:t>
      </w:r>
      <w:r w:rsidRPr="00481779">
        <w:rPr>
          <w:b/>
          <w:bCs/>
        </w:rPr>
        <w:t xml:space="preserve"> </w:t>
      </w:r>
      <w:r w:rsidR="00AE59C1" w:rsidRPr="00481779">
        <w:rPr>
          <w:b/>
          <w:bCs/>
        </w:rPr>
        <w:t xml:space="preserve">Secondary </w:t>
      </w:r>
      <w:r w:rsidRPr="00481779">
        <w:rPr>
          <w:b/>
          <w:bCs/>
        </w:rPr>
        <w:t>outcomes</w:t>
      </w:r>
    </w:p>
    <w:p w14:paraId="5A6AD773" w14:textId="3ADE9F2B" w:rsidR="00E0621D" w:rsidRPr="00481779" w:rsidRDefault="00E0621D" w:rsidP="00306389">
      <w:pPr>
        <w:autoSpaceDE w:val="0"/>
        <w:autoSpaceDN w:val="0"/>
        <w:adjustRightInd w:val="0"/>
        <w:spacing w:line="360" w:lineRule="auto"/>
        <w:jc w:val="both"/>
      </w:pPr>
      <w:r w:rsidRPr="00481779">
        <w:t xml:space="preserve">We next examine the impact of the information treatment on </w:t>
      </w:r>
      <w:r w:rsidR="00EA16AD" w:rsidRPr="00481779">
        <w:t xml:space="preserve">selected </w:t>
      </w:r>
      <w:r w:rsidRPr="00481779">
        <w:t>secondary outcomes</w:t>
      </w:r>
      <w:r w:rsidR="00B30354" w:rsidRPr="00481779">
        <w:t xml:space="preserve"> we collected</w:t>
      </w:r>
      <w:r w:rsidRPr="00481779">
        <w:t xml:space="preserve">: </w:t>
      </w:r>
      <w:r w:rsidR="00CD3CEC" w:rsidRPr="00481779">
        <w:t xml:space="preserve">mental health, </w:t>
      </w:r>
      <w:r w:rsidRPr="00481779">
        <w:t xml:space="preserve">perceived stress, anxiety, life satisfaction, and demand for news. Table </w:t>
      </w:r>
      <w:r w:rsidR="00A95A2A" w:rsidRPr="00481779">
        <w:t xml:space="preserve">4 </w:t>
      </w:r>
      <w:r w:rsidRPr="00481779">
        <w:t xml:space="preserve">presents these results. Several interesting findings emerge. </w:t>
      </w:r>
    </w:p>
    <w:p w14:paraId="4FD8424C" w14:textId="77777777" w:rsidR="00E0621D" w:rsidRPr="00481779" w:rsidRDefault="00E0621D" w:rsidP="00306389">
      <w:pPr>
        <w:autoSpaceDE w:val="0"/>
        <w:autoSpaceDN w:val="0"/>
        <w:adjustRightInd w:val="0"/>
        <w:spacing w:line="360" w:lineRule="auto"/>
        <w:jc w:val="both"/>
      </w:pPr>
    </w:p>
    <w:p w14:paraId="3674508D" w14:textId="33CC421F" w:rsidR="00E0621D" w:rsidRPr="00481779" w:rsidRDefault="00E0621D" w:rsidP="00306389">
      <w:pPr>
        <w:autoSpaceDE w:val="0"/>
        <w:autoSpaceDN w:val="0"/>
        <w:adjustRightInd w:val="0"/>
        <w:spacing w:line="360" w:lineRule="auto"/>
        <w:jc w:val="both"/>
      </w:pPr>
      <w:r w:rsidRPr="00481779">
        <w:lastRenderedPageBreak/>
        <w:t xml:space="preserve">First, we find that the intervention </w:t>
      </w:r>
      <w:r w:rsidR="00CD3CEC" w:rsidRPr="00481779">
        <w:t xml:space="preserve">improves mental health and </w:t>
      </w:r>
      <w:r w:rsidRPr="00481779">
        <w:t xml:space="preserve">reduces stress and anxiety substantially. To get a sense of the magnitude of the effect, </w:t>
      </w:r>
      <w:r w:rsidR="00CD3CEC" w:rsidRPr="00481779">
        <w:t xml:space="preserve">we find that treated group's mental health, measured on a 1-5 scale, improves by as much as </w:t>
      </w:r>
      <w:r w:rsidR="00985AF6">
        <w:t>0.82</w:t>
      </w:r>
      <w:r w:rsidR="00CD3CEC" w:rsidRPr="00481779">
        <w:t xml:space="preserve"> (column 1)</w:t>
      </w:r>
      <w:r w:rsidR="00985AF6">
        <w:t>, or an increase of 1.04 standard deviations</w:t>
      </w:r>
      <w:r w:rsidR="00CD3CEC" w:rsidRPr="00481779">
        <w:t xml:space="preserve"> </w:t>
      </w:r>
      <w:r w:rsidR="00985AF6">
        <w:t>of</w:t>
      </w:r>
      <w:r w:rsidR="00CD3CEC" w:rsidRPr="00481779">
        <w:t xml:space="preserve"> the control group</w:t>
      </w:r>
      <w:r w:rsidR="00985AF6">
        <w:t>.</w:t>
      </w:r>
      <w:r w:rsidR="00CD3CEC" w:rsidRPr="00481779">
        <w:t xml:space="preserve"> </w:t>
      </w:r>
      <w:r w:rsidR="00985AF6">
        <w:t>T</w:t>
      </w:r>
      <w:r w:rsidRPr="00481779">
        <w:t>he likelihood of being stressed for the treated group decreases by 75 percentage points</w:t>
      </w:r>
      <w:r w:rsidR="00CD3CEC" w:rsidRPr="00481779">
        <w:t xml:space="preserve"> (column </w:t>
      </w:r>
      <w:r w:rsidR="00237CD6" w:rsidRPr="00481779">
        <w:t>3</w:t>
      </w:r>
      <w:r w:rsidR="00CD3CEC" w:rsidRPr="00481779">
        <w:t>)</w:t>
      </w:r>
      <w:r w:rsidRPr="00481779">
        <w:t xml:space="preserve">, which </w:t>
      </w:r>
      <w:r w:rsidR="00985AF6">
        <w:t>translates to almost 7</w:t>
      </w:r>
      <w:r w:rsidR="001D22E4">
        <w:t>6</w:t>
      </w:r>
      <w:r w:rsidR="00985AF6">
        <w:t xml:space="preserve">% of the mean </w:t>
      </w:r>
      <w:r w:rsidR="005B6A89">
        <w:t>of</w:t>
      </w:r>
      <w:r w:rsidR="00985AF6">
        <w:t xml:space="preserve"> </w:t>
      </w:r>
      <w:r w:rsidRPr="00481779">
        <w:t>the control. Similarly, we find a substantial reduction in anxiety stemming from COVID-19</w:t>
      </w:r>
      <w:r w:rsidR="00985AF6">
        <w:t>.</w:t>
      </w:r>
      <w:r w:rsidRPr="00481779">
        <w:t xml:space="preserve"> </w:t>
      </w:r>
      <w:r w:rsidR="00985AF6">
        <w:t>The treatment coefficient of -12.4 is equivalent to</w:t>
      </w:r>
      <w:r w:rsidR="0019329E">
        <w:t xml:space="preserve"> a reduction in anxiety index of 2.9 standard deviations </w:t>
      </w:r>
      <w:r w:rsidR="005B6A89">
        <w:t>of</w:t>
      </w:r>
      <w:r w:rsidRPr="00481779">
        <w:t xml:space="preserve"> the control group</w:t>
      </w:r>
      <w:r w:rsidR="00CD3CEC" w:rsidRPr="00481779">
        <w:t xml:space="preserve"> (column </w:t>
      </w:r>
      <w:r w:rsidR="00237CD6" w:rsidRPr="00481779">
        <w:t>4</w:t>
      </w:r>
      <w:r w:rsidR="00CD3CEC" w:rsidRPr="00481779">
        <w:t>)</w:t>
      </w:r>
      <w:r w:rsidRPr="00481779">
        <w:t>.</w:t>
      </w:r>
      <w:r w:rsidR="00B30354" w:rsidRPr="00481779">
        <w:t xml:space="preserve"> In the next section, we examine whether this substantial reduction in stress act</w:t>
      </w:r>
      <w:r w:rsidR="00C851D3" w:rsidRPr="00481779">
        <w:t>s</w:t>
      </w:r>
      <w:r w:rsidR="00B30354" w:rsidRPr="00481779">
        <w:t xml:space="preserve"> as</w:t>
      </w:r>
      <w:r w:rsidR="00C851D3" w:rsidRPr="00481779">
        <w:t xml:space="preserve"> a</w:t>
      </w:r>
      <w:r w:rsidR="00B30354" w:rsidRPr="00481779">
        <w:t xml:space="preserve"> mediator for the effect that the intervention has on our measures of stigmatization. </w:t>
      </w:r>
    </w:p>
    <w:p w14:paraId="2742FD20" w14:textId="77777777" w:rsidR="00E0621D" w:rsidRPr="00481779" w:rsidRDefault="00E0621D" w:rsidP="00306389">
      <w:pPr>
        <w:autoSpaceDE w:val="0"/>
        <w:autoSpaceDN w:val="0"/>
        <w:adjustRightInd w:val="0"/>
        <w:spacing w:line="360" w:lineRule="auto"/>
        <w:jc w:val="both"/>
      </w:pPr>
    </w:p>
    <w:p w14:paraId="73DEAD32" w14:textId="4573D9B7" w:rsidR="00E0621D" w:rsidRPr="00481779" w:rsidRDefault="00E0621D" w:rsidP="00306389">
      <w:pPr>
        <w:spacing w:line="360" w:lineRule="auto"/>
        <w:jc w:val="both"/>
      </w:pPr>
      <w:r w:rsidRPr="00481779">
        <w:t xml:space="preserve">Second, we find a substantial improvement in life satisfaction (column </w:t>
      </w:r>
      <w:r w:rsidR="00237CD6" w:rsidRPr="00481779">
        <w:t>5</w:t>
      </w:r>
      <w:r w:rsidRPr="00481779">
        <w:t>) for the treated group</w:t>
      </w:r>
      <w:r w:rsidR="0019329E">
        <w:t>. The treatment coefficient of 1.25</w:t>
      </w:r>
      <w:r w:rsidRPr="00481779">
        <w:t xml:space="preserve"> amounts to a</w:t>
      </w:r>
      <w:r w:rsidR="005B6A89">
        <w:t>n improvement of</w:t>
      </w:r>
      <w:r w:rsidRPr="00481779">
        <w:t xml:space="preserve"> roughly </w:t>
      </w:r>
      <w:r w:rsidR="0019329E">
        <w:t>1.</w:t>
      </w:r>
      <w:r w:rsidR="005B6A89">
        <w:t>3</w:t>
      </w:r>
      <w:r w:rsidR="0019329E">
        <w:t xml:space="preserve"> standard</w:t>
      </w:r>
      <w:r w:rsidR="00416B95">
        <w:t xml:space="preserve"> </w:t>
      </w:r>
      <w:r w:rsidR="0019329E">
        <w:t>deviation</w:t>
      </w:r>
      <w:r w:rsidR="005B6A89">
        <w:t>s</w:t>
      </w:r>
      <w:r w:rsidRPr="00481779">
        <w:t xml:space="preserve"> </w:t>
      </w:r>
      <w:r w:rsidR="005B6A89">
        <w:t>of</w:t>
      </w:r>
      <w:r w:rsidRPr="00481779">
        <w:t xml:space="preserve"> the control group.</w:t>
      </w:r>
      <w:r w:rsidR="00626FAC" w:rsidRPr="00481779">
        <w:t xml:space="preserve"> </w:t>
      </w:r>
      <w:r w:rsidRPr="00481779">
        <w:t xml:space="preserve">We also find a slight increase in the frequency of checking the news (column </w:t>
      </w:r>
      <w:r w:rsidR="00237CD6" w:rsidRPr="00481779">
        <w:t>6</w:t>
      </w:r>
      <w:r w:rsidRPr="00481779">
        <w:t xml:space="preserve">), but the effect is small and statistically significant only at 10% level. </w:t>
      </w:r>
      <w:r w:rsidR="005342DF" w:rsidRPr="00481779">
        <w:t xml:space="preserve">This result suggests that the information </w:t>
      </w:r>
      <w:r w:rsidR="004C5B67" w:rsidRPr="00481779">
        <w:t>treatment heightened information awareness and information consumption.</w:t>
      </w:r>
    </w:p>
    <w:p w14:paraId="09A7539A" w14:textId="733EF982" w:rsidR="00B30354" w:rsidRPr="00481779" w:rsidRDefault="00B30354" w:rsidP="00306389">
      <w:pPr>
        <w:autoSpaceDE w:val="0"/>
        <w:autoSpaceDN w:val="0"/>
        <w:adjustRightInd w:val="0"/>
        <w:spacing w:line="360" w:lineRule="auto"/>
        <w:jc w:val="both"/>
      </w:pPr>
    </w:p>
    <w:p w14:paraId="51F6E3C4" w14:textId="0D1F2878" w:rsidR="00B30354" w:rsidRPr="00481779" w:rsidRDefault="00B30354" w:rsidP="00306389">
      <w:pPr>
        <w:autoSpaceDE w:val="0"/>
        <w:autoSpaceDN w:val="0"/>
        <w:adjustRightInd w:val="0"/>
        <w:spacing w:line="360" w:lineRule="auto"/>
        <w:jc w:val="both"/>
      </w:pPr>
      <w:r w:rsidRPr="00481779">
        <w:t>All in all, the information brief seems to have significant</w:t>
      </w:r>
      <w:r w:rsidR="00EA16AD" w:rsidRPr="00481779">
        <w:t>ly</w:t>
      </w:r>
      <w:r w:rsidRPr="00481779">
        <w:t xml:space="preserve"> alleviated people’s stress and anxiety stemming from the COVID-19 crisis.</w:t>
      </w:r>
    </w:p>
    <w:p w14:paraId="648C54CE" w14:textId="40A74C21" w:rsidR="00150079" w:rsidRPr="00481779" w:rsidRDefault="00150079" w:rsidP="00306389">
      <w:pPr>
        <w:autoSpaceDE w:val="0"/>
        <w:autoSpaceDN w:val="0"/>
        <w:adjustRightInd w:val="0"/>
        <w:spacing w:line="360" w:lineRule="auto"/>
        <w:jc w:val="both"/>
      </w:pPr>
    </w:p>
    <w:p w14:paraId="001765C6" w14:textId="219D4FBF" w:rsidR="00110AF7" w:rsidRPr="00481779" w:rsidRDefault="00481779" w:rsidP="00306389">
      <w:pPr>
        <w:autoSpaceDE w:val="0"/>
        <w:autoSpaceDN w:val="0"/>
        <w:adjustRightInd w:val="0"/>
        <w:spacing w:line="360" w:lineRule="auto"/>
        <w:jc w:val="both"/>
        <w:rPr>
          <w:b/>
          <w:bCs/>
          <w:sz w:val="28"/>
          <w:szCs w:val="28"/>
        </w:rPr>
      </w:pPr>
      <w:r>
        <w:rPr>
          <w:b/>
          <w:bCs/>
          <w:sz w:val="28"/>
          <w:szCs w:val="28"/>
        </w:rPr>
        <w:t xml:space="preserve">5. </w:t>
      </w:r>
      <w:r w:rsidR="0061329F" w:rsidRPr="00481779">
        <w:rPr>
          <w:b/>
          <w:bCs/>
          <w:sz w:val="28"/>
          <w:szCs w:val="28"/>
        </w:rPr>
        <w:t xml:space="preserve">Understanding the </w:t>
      </w:r>
      <w:r w:rsidR="001F311B" w:rsidRPr="00481779">
        <w:rPr>
          <w:b/>
          <w:bCs/>
          <w:sz w:val="28"/>
          <w:szCs w:val="28"/>
        </w:rPr>
        <w:t>Role of</w:t>
      </w:r>
      <w:r w:rsidR="009D2F06" w:rsidRPr="00481779">
        <w:rPr>
          <w:b/>
          <w:bCs/>
          <w:sz w:val="28"/>
          <w:szCs w:val="28"/>
        </w:rPr>
        <w:t xml:space="preserve"> </w:t>
      </w:r>
      <w:r w:rsidR="00110AF7" w:rsidRPr="00481779">
        <w:rPr>
          <w:b/>
          <w:bCs/>
          <w:sz w:val="28"/>
          <w:szCs w:val="28"/>
        </w:rPr>
        <w:t>Knowledge</w:t>
      </w:r>
      <w:r w:rsidR="00B96306" w:rsidRPr="00481779">
        <w:rPr>
          <w:b/>
          <w:bCs/>
          <w:sz w:val="28"/>
          <w:szCs w:val="28"/>
        </w:rPr>
        <w:t xml:space="preserve"> and </w:t>
      </w:r>
      <w:r w:rsidR="000846A0" w:rsidRPr="00481779">
        <w:rPr>
          <w:b/>
          <w:bCs/>
          <w:sz w:val="28"/>
          <w:szCs w:val="28"/>
        </w:rPr>
        <w:t>Stress</w:t>
      </w:r>
      <w:r w:rsidR="00110AF7" w:rsidRPr="00481779">
        <w:rPr>
          <w:b/>
          <w:bCs/>
          <w:sz w:val="28"/>
          <w:szCs w:val="28"/>
        </w:rPr>
        <w:t xml:space="preserve"> </w:t>
      </w:r>
      <w:r w:rsidR="00FF035C" w:rsidRPr="00481779">
        <w:rPr>
          <w:b/>
          <w:bCs/>
          <w:sz w:val="28"/>
          <w:szCs w:val="28"/>
        </w:rPr>
        <w:t>for</w:t>
      </w:r>
      <w:r w:rsidR="001F311B" w:rsidRPr="00481779">
        <w:rPr>
          <w:b/>
          <w:bCs/>
          <w:sz w:val="28"/>
          <w:szCs w:val="28"/>
        </w:rPr>
        <w:t xml:space="preserve"> </w:t>
      </w:r>
      <w:r w:rsidR="00D9044B" w:rsidRPr="00481779">
        <w:rPr>
          <w:b/>
          <w:bCs/>
          <w:sz w:val="28"/>
          <w:szCs w:val="28"/>
        </w:rPr>
        <w:t xml:space="preserve">COVID-19 </w:t>
      </w:r>
      <w:r w:rsidR="00110AF7" w:rsidRPr="00481779">
        <w:rPr>
          <w:b/>
          <w:bCs/>
          <w:sz w:val="28"/>
          <w:szCs w:val="28"/>
        </w:rPr>
        <w:t>Stigma</w:t>
      </w:r>
    </w:p>
    <w:p w14:paraId="76173CA0" w14:textId="6506E007" w:rsidR="00110AF7" w:rsidRPr="00481779" w:rsidRDefault="00110AF7" w:rsidP="00306389">
      <w:pPr>
        <w:autoSpaceDE w:val="0"/>
        <w:autoSpaceDN w:val="0"/>
        <w:adjustRightInd w:val="0"/>
        <w:spacing w:line="360" w:lineRule="auto"/>
        <w:jc w:val="both"/>
      </w:pPr>
      <w:r w:rsidRPr="00481779">
        <w:t xml:space="preserve">Next, we </w:t>
      </w:r>
      <w:r w:rsidR="005C38F3" w:rsidRPr="00481779">
        <w:t xml:space="preserve">aim </w:t>
      </w:r>
      <w:r w:rsidRPr="00481779">
        <w:t>to understand</w:t>
      </w:r>
      <w:r w:rsidR="00B96306" w:rsidRPr="00481779">
        <w:t xml:space="preserve"> the channels through which the information treatment leads to reduction in stigma.</w:t>
      </w:r>
      <w:r w:rsidRPr="00481779">
        <w:t xml:space="preserve"> </w:t>
      </w:r>
      <w:r w:rsidR="00B96306" w:rsidRPr="00481779">
        <w:t>Two possible leading factors that fuel stigmatization</w:t>
      </w:r>
      <w:r w:rsidR="002353B9" w:rsidRPr="00481779">
        <w:t xml:space="preserve"> and discrimination toward outgroups</w:t>
      </w:r>
      <w:r w:rsidR="00B96306" w:rsidRPr="00481779">
        <w:t xml:space="preserve"> are the lack of proper knowledge of COVID-19 facts and the fear and </w:t>
      </w:r>
      <w:r w:rsidR="000846A0" w:rsidRPr="00481779">
        <w:t>stress</w:t>
      </w:r>
      <w:r w:rsidR="00B96306" w:rsidRPr="00481779">
        <w:t xml:space="preserve"> about the disease</w:t>
      </w:r>
      <w:r w:rsidR="005C38F3" w:rsidRPr="00481779">
        <w:t xml:space="preserve"> (Schaller and </w:t>
      </w:r>
      <w:proofErr w:type="spellStart"/>
      <w:r w:rsidR="005C38F3" w:rsidRPr="00481779">
        <w:t>Neuberg</w:t>
      </w:r>
      <w:proofErr w:type="spellEnd"/>
      <w:r w:rsidR="005C38F3" w:rsidRPr="00481779">
        <w:t>, 2012</w:t>
      </w:r>
      <w:r w:rsidR="002353B9" w:rsidRPr="00481779">
        <w:t xml:space="preserve">; </w:t>
      </w:r>
      <w:proofErr w:type="spellStart"/>
      <w:r w:rsidR="002353B9" w:rsidRPr="00481779">
        <w:t>Demirtaş-Madran</w:t>
      </w:r>
      <w:proofErr w:type="spellEnd"/>
      <w:r w:rsidR="002353B9" w:rsidRPr="00481779">
        <w:t>, 2020</w:t>
      </w:r>
      <w:r w:rsidR="00B50A18">
        <w:t xml:space="preserve">; </w:t>
      </w:r>
      <w:proofErr w:type="spellStart"/>
      <w:r w:rsidR="00B50A18">
        <w:t>Ransing</w:t>
      </w:r>
      <w:proofErr w:type="spellEnd"/>
      <w:r w:rsidR="00B50A18">
        <w:t xml:space="preserve"> et al., 2020</w:t>
      </w:r>
      <w:r w:rsidR="005C38F3" w:rsidRPr="00481779">
        <w:t>)</w:t>
      </w:r>
      <w:r w:rsidR="00B96306" w:rsidRPr="00481779">
        <w:t>.</w:t>
      </w:r>
      <w:r w:rsidRPr="00481779">
        <w:t xml:space="preserve"> To </w:t>
      </w:r>
      <w:r w:rsidR="00D221A4">
        <w:t xml:space="preserve">provide </w:t>
      </w:r>
      <w:r w:rsidR="00891539">
        <w:t xml:space="preserve">a </w:t>
      </w:r>
      <w:r w:rsidR="00D221A4">
        <w:t>preliminary assessment of</w:t>
      </w:r>
      <w:r w:rsidR="00D221A4" w:rsidRPr="00481779">
        <w:t xml:space="preserve"> </w:t>
      </w:r>
      <w:r w:rsidR="00351F32" w:rsidRPr="00481779">
        <w:t>whether these factors are at play in our sample</w:t>
      </w:r>
      <w:r w:rsidRPr="00481779">
        <w:t xml:space="preserve">, we first investigate whether </w:t>
      </w:r>
      <w:r w:rsidR="00D221A4">
        <w:t xml:space="preserve">there is any correlation between stigma and </w:t>
      </w:r>
      <w:r w:rsidRPr="00481779">
        <w:t>knowledge of COVID-19 facts</w:t>
      </w:r>
      <w:r w:rsidR="00351F32" w:rsidRPr="00481779">
        <w:t xml:space="preserve"> and </w:t>
      </w:r>
      <w:r w:rsidR="000846A0" w:rsidRPr="00481779">
        <w:t>stress</w:t>
      </w:r>
      <w:r w:rsidR="00351F32" w:rsidRPr="00481779">
        <w:t xml:space="preserve"> </w:t>
      </w:r>
      <w:r w:rsidR="002602DD" w:rsidRPr="00481779">
        <w:t>in the baseline</w:t>
      </w:r>
      <w:r w:rsidRPr="00481779">
        <w:t xml:space="preserve">. </w:t>
      </w:r>
      <w:r w:rsidR="009A4D99">
        <w:t>Table 5 shows that</w:t>
      </w:r>
      <w:r w:rsidR="00D221A4">
        <w:t xml:space="preserve"> </w:t>
      </w:r>
      <w:r w:rsidR="009A4D99">
        <w:t>a one-point increase in baseline knowledge is associated with a 0.51-point decrease in baseline stigma index (column 1</w:t>
      </w:r>
      <w:r w:rsidR="0030165C">
        <w:t>), whereas a one-point increase in baseline PSS is associated with a 0.11-point increase</w:t>
      </w:r>
      <w:r w:rsidR="009A4D99">
        <w:t xml:space="preserve"> </w:t>
      </w:r>
      <w:r w:rsidR="0030165C">
        <w:t>in baseline stigma index (column 2).</w:t>
      </w:r>
      <w:r w:rsidR="00D15436">
        <w:t xml:space="preserve"> When we include both baseline knowledge and baseline PSS in the same specification, we still </w:t>
      </w:r>
      <w:r w:rsidR="000F6C18">
        <w:t xml:space="preserve">find </w:t>
      </w:r>
      <w:r w:rsidR="00D15436">
        <w:t>the association to be -0.47 and 0.09 respectively (column 3).</w:t>
      </w:r>
      <w:r w:rsidR="00D221A4" w:rsidRPr="00D221A4">
        <w:t xml:space="preserve"> </w:t>
      </w:r>
      <w:r w:rsidR="00D221A4">
        <w:t xml:space="preserve">Although these are </w:t>
      </w:r>
      <w:r w:rsidR="00D221A4">
        <w:lastRenderedPageBreak/>
        <w:t>just correlations</w:t>
      </w:r>
      <w:r w:rsidR="00794B2B">
        <w:t xml:space="preserve"> and can be driven by various factors</w:t>
      </w:r>
      <w:r w:rsidR="00D221A4">
        <w:t>, they suggest that knowledge and stress are potential channel</w:t>
      </w:r>
      <w:r w:rsidR="009057F2">
        <w:t>s</w:t>
      </w:r>
      <w:r w:rsidR="00D221A4">
        <w:t xml:space="preserve"> for the formation of stigma </w:t>
      </w:r>
      <w:r w:rsidR="009057F2">
        <w:t>given that</w:t>
      </w:r>
      <w:r w:rsidR="00D221A4">
        <w:t xml:space="preserve"> less knowledgeable and more stressed individuals are more likely to have stigma against COVID-19 patients and their family members.</w:t>
      </w:r>
    </w:p>
    <w:p w14:paraId="747DB88A" w14:textId="77777777" w:rsidR="00110AF7" w:rsidRPr="00481779" w:rsidRDefault="00110AF7" w:rsidP="00306389">
      <w:pPr>
        <w:autoSpaceDE w:val="0"/>
        <w:autoSpaceDN w:val="0"/>
        <w:adjustRightInd w:val="0"/>
        <w:spacing w:line="360" w:lineRule="auto"/>
        <w:jc w:val="both"/>
      </w:pPr>
    </w:p>
    <w:p w14:paraId="551EEC22" w14:textId="53D0A12E" w:rsidR="009E06BA" w:rsidRPr="00481779" w:rsidRDefault="00110AF7" w:rsidP="00306389">
      <w:pPr>
        <w:autoSpaceDE w:val="0"/>
        <w:autoSpaceDN w:val="0"/>
        <w:adjustRightInd w:val="0"/>
        <w:spacing w:line="360" w:lineRule="auto"/>
        <w:jc w:val="both"/>
      </w:pPr>
      <w:r w:rsidRPr="00481779">
        <w:t>To further probe the role of knowledge</w:t>
      </w:r>
      <w:r w:rsidR="00762AD2" w:rsidRPr="00481779">
        <w:t xml:space="preserve"> and </w:t>
      </w:r>
      <w:r w:rsidR="00402519" w:rsidRPr="00481779">
        <w:t>stress</w:t>
      </w:r>
      <w:r w:rsidRPr="00481779">
        <w:t xml:space="preserve"> as</w:t>
      </w:r>
      <w:r w:rsidR="00762AD2" w:rsidRPr="00481779">
        <w:t xml:space="preserve"> </w:t>
      </w:r>
      <w:r w:rsidRPr="00481779">
        <w:t>channel</w:t>
      </w:r>
      <w:r w:rsidR="00762AD2" w:rsidRPr="00481779">
        <w:t>s</w:t>
      </w:r>
      <w:r w:rsidRPr="00481779">
        <w:t xml:space="preserve"> for the impact of the information treatment on stigma that we document </w:t>
      </w:r>
      <w:r w:rsidR="00E32840" w:rsidRPr="00481779">
        <w:t>above</w:t>
      </w:r>
      <w:r w:rsidRPr="00481779">
        <w:t xml:space="preserve">, we </w:t>
      </w:r>
      <w:r w:rsidR="00580A4D" w:rsidRPr="00481779">
        <w:t>next re</w:t>
      </w:r>
      <w:r w:rsidR="000633DE" w:rsidRPr="00481779">
        <w:t>-</w:t>
      </w:r>
      <w:r w:rsidR="00580A4D" w:rsidRPr="00481779">
        <w:t>estimate the regression models presented in Table</w:t>
      </w:r>
      <w:r w:rsidR="00A95A2A" w:rsidRPr="00481779">
        <w:t xml:space="preserve"> 1</w:t>
      </w:r>
      <w:r w:rsidR="00580A4D" w:rsidRPr="00481779">
        <w:t>, adding</w:t>
      </w:r>
      <w:r w:rsidR="00E32840" w:rsidRPr="00481779">
        <w:t xml:space="preserve"> </w:t>
      </w:r>
      <w:r w:rsidR="009B79FB" w:rsidRPr="00481779">
        <w:t xml:space="preserve">post-intervention </w:t>
      </w:r>
      <w:r w:rsidR="00580A4D" w:rsidRPr="00481779">
        <w:t xml:space="preserve">knowledge index </w:t>
      </w:r>
      <w:r w:rsidR="0077445F" w:rsidRPr="00481779">
        <w:t xml:space="preserve">and </w:t>
      </w:r>
      <w:r w:rsidR="009B79FB" w:rsidRPr="00481779">
        <w:t xml:space="preserve">post-intervention </w:t>
      </w:r>
      <w:r w:rsidR="000846A0" w:rsidRPr="00481779">
        <w:t>PSS</w:t>
      </w:r>
      <w:r w:rsidR="0077445F" w:rsidRPr="00481779">
        <w:t xml:space="preserve"> index</w:t>
      </w:r>
      <w:r w:rsidR="00762AD2" w:rsidRPr="00481779">
        <w:t xml:space="preserve"> </w:t>
      </w:r>
      <w:r w:rsidR="00580A4D" w:rsidRPr="00481779">
        <w:t xml:space="preserve">as </w:t>
      </w:r>
      <w:r w:rsidR="00E32840" w:rsidRPr="00481779">
        <w:t>additional</w:t>
      </w:r>
      <w:r w:rsidR="00580A4D" w:rsidRPr="00481779">
        <w:t xml:space="preserve"> control</w:t>
      </w:r>
      <w:r w:rsidR="0077445F" w:rsidRPr="00481779">
        <w:t>s</w:t>
      </w:r>
      <w:r w:rsidR="00580A4D" w:rsidRPr="00481779">
        <w:t xml:space="preserve">. While </w:t>
      </w:r>
      <w:r w:rsidR="009B79FB" w:rsidRPr="00481779">
        <w:t xml:space="preserve">post-intervention </w:t>
      </w:r>
      <w:r w:rsidR="00580A4D" w:rsidRPr="00481779">
        <w:t>knowledge</w:t>
      </w:r>
      <w:r w:rsidR="0077445F" w:rsidRPr="00481779">
        <w:t xml:space="preserve"> and </w:t>
      </w:r>
      <w:r w:rsidR="009B79FB" w:rsidRPr="00481779">
        <w:t xml:space="preserve">post-intervention </w:t>
      </w:r>
      <w:r w:rsidR="00402519" w:rsidRPr="00481779">
        <w:t>stress</w:t>
      </w:r>
      <w:r w:rsidR="00580A4D" w:rsidRPr="00481779">
        <w:t xml:space="preserve"> </w:t>
      </w:r>
      <w:r w:rsidR="0077445F" w:rsidRPr="00481779">
        <w:t>are</w:t>
      </w:r>
      <w:r w:rsidR="00580A4D" w:rsidRPr="00481779">
        <w:t xml:space="preserve"> outcome</w:t>
      </w:r>
      <w:r w:rsidR="00762AD2" w:rsidRPr="00481779">
        <w:t>s of our intervention</w:t>
      </w:r>
      <w:r w:rsidR="00580A4D" w:rsidRPr="00481779">
        <w:t xml:space="preserve"> on </w:t>
      </w:r>
      <w:r w:rsidR="00762AD2" w:rsidRPr="00481779">
        <w:t xml:space="preserve">their </w:t>
      </w:r>
      <w:r w:rsidR="00580A4D" w:rsidRPr="00481779">
        <w:t xml:space="preserve">own right and therefore introducing </w:t>
      </w:r>
      <w:r w:rsidR="00762AD2" w:rsidRPr="00481779">
        <w:t>them</w:t>
      </w:r>
      <w:r w:rsidR="00580A4D" w:rsidRPr="00481779">
        <w:t xml:space="preserve"> as right-hand-side variable</w:t>
      </w:r>
      <w:r w:rsidR="00762AD2" w:rsidRPr="00481779">
        <w:t>s</w:t>
      </w:r>
      <w:r w:rsidR="00580A4D" w:rsidRPr="00481779">
        <w:t xml:space="preserve"> suffers from a “bad” control problem (Angrist and </w:t>
      </w:r>
      <w:proofErr w:type="spellStart"/>
      <w:r w:rsidR="000633DE" w:rsidRPr="00481779">
        <w:t>Pischke</w:t>
      </w:r>
      <w:proofErr w:type="spellEnd"/>
      <w:r w:rsidR="000633DE" w:rsidRPr="00481779">
        <w:t>, 2009</w:t>
      </w:r>
      <w:r w:rsidR="00580A4D" w:rsidRPr="00481779">
        <w:t>), the aim of th</w:t>
      </w:r>
      <w:r w:rsidR="0077445F" w:rsidRPr="00481779">
        <w:t>is accounting</w:t>
      </w:r>
      <w:r w:rsidR="00580A4D" w:rsidRPr="00481779">
        <w:t xml:space="preserve"> exercise is to assess to what exten</w:t>
      </w:r>
      <w:r w:rsidR="00C26640" w:rsidRPr="00481779">
        <w:t>t</w:t>
      </w:r>
      <w:r w:rsidR="00580A4D" w:rsidRPr="00481779">
        <w:t xml:space="preserve"> addition of knowledge</w:t>
      </w:r>
      <w:r w:rsidR="0077445F" w:rsidRPr="00481779">
        <w:t xml:space="preserve"> and </w:t>
      </w:r>
      <w:r w:rsidR="00402519" w:rsidRPr="00481779">
        <w:t>stress</w:t>
      </w:r>
      <w:r w:rsidR="00580A4D" w:rsidRPr="00481779">
        <w:t xml:space="preserve"> </w:t>
      </w:r>
      <w:r w:rsidR="009E06BA" w:rsidRPr="00481779">
        <w:t xml:space="preserve">absorbs any of </w:t>
      </w:r>
      <w:r w:rsidR="00580A4D" w:rsidRPr="00481779">
        <w:t>the treatment effect</w:t>
      </w:r>
      <w:r w:rsidR="009E06BA" w:rsidRPr="00481779">
        <w:t>s that we estimated in Table</w:t>
      </w:r>
      <w:r w:rsidR="00A95A2A" w:rsidRPr="00481779">
        <w:t xml:space="preserve"> 1</w:t>
      </w:r>
      <w:r w:rsidR="009E06BA" w:rsidRPr="00481779">
        <w:t>.</w:t>
      </w:r>
      <w:r w:rsidR="00861E65">
        <w:t xml:space="preserve"> Our results remain robust if we use </w:t>
      </w:r>
      <w:r w:rsidR="00861E65" w:rsidRPr="00861E65">
        <w:t>an alternative approach similar to Angrist et al. (2013) and Hahn et al. (2018) where we regress an outcome on these two potential factors and other controls for the sample of treated participants only</w:t>
      </w:r>
      <w:r w:rsidR="00861E65">
        <w:t>.</w:t>
      </w:r>
    </w:p>
    <w:p w14:paraId="5A3046A4" w14:textId="77777777" w:rsidR="009E06BA" w:rsidRPr="00481779" w:rsidRDefault="009E06BA" w:rsidP="00306389">
      <w:pPr>
        <w:autoSpaceDE w:val="0"/>
        <w:autoSpaceDN w:val="0"/>
        <w:adjustRightInd w:val="0"/>
        <w:spacing w:line="360" w:lineRule="auto"/>
        <w:jc w:val="both"/>
      </w:pPr>
    </w:p>
    <w:p w14:paraId="73147711" w14:textId="574EFD04" w:rsidR="00EB6220" w:rsidRDefault="00D15436" w:rsidP="00306389">
      <w:pPr>
        <w:autoSpaceDE w:val="0"/>
        <w:autoSpaceDN w:val="0"/>
        <w:adjustRightInd w:val="0"/>
        <w:spacing w:line="360" w:lineRule="auto"/>
        <w:jc w:val="both"/>
      </w:pPr>
      <w:r>
        <w:t xml:space="preserve">Column 4 of </w:t>
      </w:r>
      <w:r w:rsidR="009E06BA" w:rsidRPr="00481779">
        <w:t>Table</w:t>
      </w:r>
      <w:r w:rsidR="00A95A2A" w:rsidRPr="00481779">
        <w:t xml:space="preserve"> 5</w:t>
      </w:r>
      <w:r>
        <w:t xml:space="preserve"> presents the estimates for </w:t>
      </w:r>
      <w:proofErr w:type="spellStart"/>
      <w:r>
        <w:t>endline</w:t>
      </w:r>
      <w:proofErr w:type="spellEnd"/>
      <w:r>
        <w:t xml:space="preserve"> stigma index</w:t>
      </w:r>
      <w:r w:rsidR="00976C52" w:rsidRPr="00481779">
        <w:t xml:space="preserve">. </w:t>
      </w:r>
      <w:r>
        <w:t>The</w:t>
      </w:r>
      <w:r w:rsidR="00976C52" w:rsidRPr="00481779">
        <w:t xml:space="preserve"> addition of knowledge</w:t>
      </w:r>
      <w:r w:rsidR="0077445F" w:rsidRPr="00481779">
        <w:t xml:space="preserve"> and </w:t>
      </w:r>
      <w:r w:rsidR="00402519" w:rsidRPr="00481779">
        <w:t>stress</w:t>
      </w:r>
      <w:r w:rsidR="00976C52" w:rsidRPr="00481779">
        <w:t xml:space="preserve"> reduces (in absolute value) </w:t>
      </w:r>
      <w:r w:rsidR="0077445F" w:rsidRPr="00481779">
        <w:t xml:space="preserve">substantially </w:t>
      </w:r>
      <w:r w:rsidR="00976C52" w:rsidRPr="00481779">
        <w:t>the treatment effect on the stigma index</w:t>
      </w:r>
      <w:r>
        <w:t xml:space="preserve"> from -7.01 (column 1 in panel A of Table 1) to -4.3</w:t>
      </w:r>
      <w:r w:rsidR="00976C52" w:rsidRPr="00481779">
        <w:t>, while knowledge itself has a negative and statistically significant coefficient</w:t>
      </w:r>
      <w:r w:rsidR="0077445F" w:rsidRPr="00481779">
        <w:t xml:space="preserve"> and </w:t>
      </w:r>
      <w:r w:rsidR="00402519" w:rsidRPr="00481779">
        <w:t>stress</w:t>
      </w:r>
      <w:r w:rsidR="0077445F" w:rsidRPr="00481779">
        <w:t xml:space="preserve"> has a positive and statistically significant effect</w:t>
      </w:r>
      <w:r w:rsidR="00762AD2" w:rsidRPr="00481779">
        <w:t xml:space="preserve"> on the stigma index</w:t>
      </w:r>
      <w:r w:rsidR="00976C52" w:rsidRPr="00481779">
        <w:t>.</w:t>
      </w:r>
      <w:r w:rsidR="00E32840" w:rsidRPr="00481779">
        <w:t xml:space="preserve"> Th</w:t>
      </w:r>
      <w:r w:rsidR="00762AD2" w:rsidRPr="00481779">
        <w:t>e</w:t>
      </w:r>
      <w:r w:rsidR="00E32840" w:rsidRPr="00481779">
        <w:t>s</w:t>
      </w:r>
      <w:r w:rsidR="00762AD2" w:rsidRPr="00481779">
        <w:t>e</w:t>
      </w:r>
      <w:r w:rsidR="00E32840" w:rsidRPr="00481779">
        <w:t xml:space="preserve"> finding</w:t>
      </w:r>
      <w:r w:rsidR="00762AD2" w:rsidRPr="00481779">
        <w:t>s</w:t>
      </w:r>
      <w:r w:rsidR="00E32840" w:rsidRPr="00481779">
        <w:t xml:space="preserve"> provide suggestive support for the proposition that improved knowledge (see Table </w:t>
      </w:r>
      <w:r w:rsidR="00A95A2A" w:rsidRPr="00481779">
        <w:t>2</w:t>
      </w:r>
      <w:r w:rsidR="00E32840" w:rsidRPr="00481779">
        <w:t>, column 1)</w:t>
      </w:r>
      <w:r w:rsidR="00233CB8" w:rsidRPr="00481779">
        <w:t xml:space="preserve"> and reduced </w:t>
      </w:r>
      <w:r w:rsidR="00402519" w:rsidRPr="00481779">
        <w:t>stress</w:t>
      </w:r>
      <w:r w:rsidR="00233CB8" w:rsidRPr="00481779">
        <w:t xml:space="preserve"> (see Table 4, column </w:t>
      </w:r>
      <w:r w:rsidR="00997052">
        <w:t>2</w:t>
      </w:r>
      <w:r w:rsidR="00233CB8" w:rsidRPr="00481779">
        <w:t>)</w:t>
      </w:r>
      <w:r w:rsidR="00E32840" w:rsidRPr="00481779">
        <w:t xml:space="preserve"> </w:t>
      </w:r>
      <w:r w:rsidR="00233CB8" w:rsidRPr="00481779">
        <w:t>are</w:t>
      </w:r>
      <w:r w:rsidR="00E32840" w:rsidRPr="00481779">
        <w:t xml:space="preserve"> indeed contributing channel</w:t>
      </w:r>
      <w:r w:rsidR="00233CB8" w:rsidRPr="00481779">
        <w:t>s</w:t>
      </w:r>
      <w:r w:rsidR="00E32840" w:rsidRPr="00481779">
        <w:t xml:space="preserve"> for the impact </w:t>
      </w:r>
      <w:r w:rsidR="00233CB8" w:rsidRPr="00481779">
        <w:t>that</w:t>
      </w:r>
      <w:r w:rsidR="00E32840" w:rsidRPr="00481779">
        <w:t xml:space="preserve"> the information treatment has on stigma.</w:t>
      </w:r>
    </w:p>
    <w:p w14:paraId="7F9AD8CA" w14:textId="77777777" w:rsidR="00EB6220" w:rsidRDefault="00EB6220" w:rsidP="00306389">
      <w:pPr>
        <w:autoSpaceDE w:val="0"/>
        <w:autoSpaceDN w:val="0"/>
        <w:adjustRightInd w:val="0"/>
        <w:spacing w:line="360" w:lineRule="auto"/>
        <w:jc w:val="both"/>
      </w:pPr>
    </w:p>
    <w:p w14:paraId="6FEA2D9D" w14:textId="0C4D594C" w:rsidR="00762AD2" w:rsidRDefault="009057F2" w:rsidP="00306389">
      <w:pPr>
        <w:autoSpaceDE w:val="0"/>
        <w:autoSpaceDN w:val="0"/>
        <w:adjustRightInd w:val="0"/>
        <w:spacing w:line="360" w:lineRule="auto"/>
        <w:jc w:val="both"/>
      </w:pPr>
      <w:r>
        <w:t xml:space="preserve">For completeness, we also investigate whether improved knowledge and reduced stress are </w:t>
      </w:r>
      <w:r w:rsidRPr="00481779">
        <w:t xml:space="preserve">channels for the impact of the information treatment on </w:t>
      </w:r>
      <w:r>
        <w:t>the attitudes toward various</w:t>
      </w:r>
      <w:r w:rsidRPr="00481779">
        <w:t xml:space="preserve"> outgroups</w:t>
      </w:r>
      <w:r>
        <w:t>. The results are reported in the online appendix (Table A.</w:t>
      </w:r>
      <w:r w:rsidR="00D15436">
        <w:t>8</w:t>
      </w:r>
      <w:r>
        <w:t xml:space="preserve">). Briefly, we consistently find that the treatment effect on attitude toward an outgroup is reduced when both </w:t>
      </w:r>
      <w:proofErr w:type="spellStart"/>
      <w:r>
        <w:t>endline</w:t>
      </w:r>
      <w:proofErr w:type="spellEnd"/>
      <w:r>
        <w:t xml:space="preserve"> knowledge scores and </w:t>
      </w:r>
      <w:proofErr w:type="spellStart"/>
      <w:r>
        <w:t>endline</w:t>
      </w:r>
      <w:proofErr w:type="spellEnd"/>
      <w:r>
        <w:t xml:space="preserve"> stress index are included as explanatory variables. The effect of </w:t>
      </w:r>
      <w:proofErr w:type="spellStart"/>
      <w:r>
        <w:t>endline</w:t>
      </w:r>
      <w:proofErr w:type="spellEnd"/>
      <w:r>
        <w:t xml:space="preserve"> stress is consistently significant across all regressions, while the effect of </w:t>
      </w:r>
      <w:proofErr w:type="spellStart"/>
      <w:r>
        <w:t>endline</w:t>
      </w:r>
      <w:proofErr w:type="spellEnd"/>
      <w:r>
        <w:t xml:space="preserve"> knowledge score is less consistently significant across all regressions. </w:t>
      </w:r>
      <w:r w:rsidR="00A95A2A" w:rsidRPr="00481779">
        <w:t xml:space="preserve">This suggests that </w:t>
      </w:r>
      <w:r w:rsidR="007F7581" w:rsidRPr="00481779">
        <w:t xml:space="preserve">reduction in </w:t>
      </w:r>
      <w:r w:rsidR="00402519" w:rsidRPr="00481779">
        <w:t>stress</w:t>
      </w:r>
      <w:r w:rsidR="007F7581" w:rsidRPr="00481779">
        <w:t xml:space="preserve"> </w:t>
      </w:r>
      <w:r w:rsidR="00A95A2A" w:rsidRPr="00481779">
        <w:t>is a</w:t>
      </w:r>
      <w:r w:rsidR="007F7581" w:rsidRPr="00481779">
        <w:t xml:space="preserve"> </w:t>
      </w:r>
      <w:r w:rsidR="00A95A2A" w:rsidRPr="00481779">
        <w:t xml:space="preserve">channel for the treatment effects we find on the perceptions that participants have about </w:t>
      </w:r>
      <w:r w:rsidR="00A95A2A" w:rsidRPr="00481779">
        <w:lastRenderedPageBreak/>
        <w:t>the role of these groups in spreading COVID-19 and on the beliefs about outgroups</w:t>
      </w:r>
      <w:r w:rsidR="007F7581" w:rsidRPr="00481779">
        <w:t xml:space="preserve">, whereas </w:t>
      </w:r>
      <w:r>
        <w:t xml:space="preserve">the role of </w:t>
      </w:r>
      <w:r w:rsidR="007F7581" w:rsidRPr="00481779">
        <w:t xml:space="preserve">improved knowledge, at least as measured by our index, </w:t>
      </w:r>
      <w:r>
        <w:t>is somewhat weaker</w:t>
      </w:r>
      <w:r w:rsidR="00A95A2A" w:rsidRPr="00481779">
        <w:t xml:space="preserve">. </w:t>
      </w:r>
    </w:p>
    <w:p w14:paraId="557C2BCA" w14:textId="77777777" w:rsidR="004D2155" w:rsidRPr="00481779" w:rsidRDefault="004D2155" w:rsidP="00306389">
      <w:pPr>
        <w:autoSpaceDE w:val="0"/>
        <w:autoSpaceDN w:val="0"/>
        <w:adjustRightInd w:val="0"/>
        <w:spacing w:line="360" w:lineRule="auto"/>
        <w:jc w:val="both"/>
      </w:pPr>
    </w:p>
    <w:p w14:paraId="161D6E10" w14:textId="15AF18F5" w:rsidR="00110AF7" w:rsidRDefault="00762AD2" w:rsidP="00306389">
      <w:pPr>
        <w:autoSpaceDE w:val="0"/>
        <w:autoSpaceDN w:val="0"/>
        <w:adjustRightInd w:val="0"/>
        <w:spacing w:line="360" w:lineRule="auto"/>
        <w:jc w:val="both"/>
      </w:pPr>
      <w:r w:rsidRPr="00481779">
        <w:t xml:space="preserve">Overall, this analysis </w:t>
      </w:r>
      <w:r w:rsidR="00CF7DB9">
        <w:t>provides suggestive evidence</w:t>
      </w:r>
      <w:r w:rsidR="00CF7DB9" w:rsidRPr="00481779">
        <w:t xml:space="preserve"> </w:t>
      </w:r>
      <w:r w:rsidRPr="00481779">
        <w:t xml:space="preserve">that both knowledge and </w:t>
      </w:r>
      <w:r w:rsidR="00402519" w:rsidRPr="00481779">
        <w:t>stress</w:t>
      </w:r>
      <w:r w:rsidRPr="00481779">
        <w:t xml:space="preserve"> are mediators of the treatment effect of the information intervention on stigma toward COVID-19 patients</w:t>
      </w:r>
      <w:r w:rsidR="00ED3ACE">
        <w:t>.</w:t>
      </w:r>
      <w:r w:rsidRPr="00481779">
        <w:t xml:space="preserve"> </w:t>
      </w:r>
      <w:r w:rsidR="00ED3ACE">
        <w:t>We also find evidence consistent with s</w:t>
      </w:r>
      <w:r w:rsidR="00402519" w:rsidRPr="00481779">
        <w:t>tress</w:t>
      </w:r>
      <w:r w:rsidRPr="00481779">
        <w:t xml:space="preserve"> </w:t>
      </w:r>
      <w:r w:rsidR="00ED3ACE">
        <w:t>being a</w:t>
      </w:r>
      <w:r w:rsidR="009057F2">
        <w:t xml:space="preserve"> more prominent</w:t>
      </w:r>
      <w:r w:rsidRPr="00481779">
        <w:t xml:space="preserve"> driver of negative attitudes toward various occupational groups and main oppositional outgroups.</w:t>
      </w:r>
    </w:p>
    <w:p w14:paraId="40B12308" w14:textId="0ADCD93D" w:rsidR="003D6DB5" w:rsidRDefault="003D6DB5" w:rsidP="00306389">
      <w:pPr>
        <w:autoSpaceDE w:val="0"/>
        <w:autoSpaceDN w:val="0"/>
        <w:adjustRightInd w:val="0"/>
        <w:spacing w:line="360" w:lineRule="auto"/>
        <w:jc w:val="both"/>
      </w:pPr>
    </w:p>
    <w:p w14:paraId="72ADECF6" w14:textId="3831853C" w:rsidR="008A06DF" w:rsidRPr="00481779" w:rsidRDefault="008646AE" w:rsidP="00306389">
      <w:pPr>
        <w:pStyle w:val="FootnoteText"/>
        <w:numPr>
          <w:ilvl w:val="0"/>
          <w:numId w:val="22"/>
        </w:numPr>
        <w:spacing w:line="360" w:lineRule="auto"/>
        <w:jc w:val="both"/>
        <w:rPr>
          <w:rFonts w:ascii="Times New Roman" w:hAnsi="Times New Roman" w:cs="Times New Roman"/>
          <w:b/>
          <w:bCs/>
          <w:sz w:val="28"/>
          <w:szCs w:val="28"/>
        </w:rPr>
      </w:pPr>
      <w:bookmarkStart w:id="2" w:name="Heterogeneity_Analysis"/>
      <w:bookmarkEnd w:id="2"/>
      <w:r w:rsidRPr="00481779">
        <w:rPr>
          <w:rFonts w:ascii="Times New Roman" w:hAnsi="Times New Roman" w:cs="Times New Roman"/>
          <w:b/>
          <w:bCs/>
          <w:sz w:val="28"/>
          <w:szCs w:val="28"/>
        </w:rPr>
        <w:t>Conclusion</w:t>
      </w:r>
    </w:p>
    <w:p w14:paraId="7CC3AEBE" w14:textId="32B6B7AE" w:rsidR="005D1973" w:rsidRPr="00481779" w:rsidRDefault="001E3C5E" w:rsidP="00306389">
      <w:pPr>
        <w:pStyle w:val="FootnoteText"/>
        <w:spacing w:line="360" w:lineRule="auto"/>
        <w:jc w:val="both"/>
        <w:rPr>
          <w:rFonts w:ascii="Times New Roman" w:hAnsi="Times New Roman" w:cs="Times New Roman"/>
          <w:sz w:val="24"/>
          <w:szCs w:val="24"/>
          <w:lang w:val="en-GB"/>
        </w:rPr>
      </w:pPr>
      <w:r w:rsidRPr="00481779">
        <w:rPr>
          <w:rFonts w:ascii="Times New Roman" w:hAnsi="Times New Roman" w:cs="Times New Roman"/>
          <w:sz w:val="24"/>
          <w:szCs w:val="24"/>
          <w:lang w:val="en-GB"/>
        </w:rPr>
        <w:t>This study reports the findings of an</w:t>
      </w:r>
      <w:r w:rsidR="00BE1F40" w:rsidRPr="00481779">
        <w:rPr>
          <w:rFonts w:ascii="Times New Roman" w:hAnsi="Times New Roman" w:cs="Times New Roman"/>
          <w:sz w:val="24"/>
          <w:szCs w:val="24"/>
          <w:lang w:val="en-GB"/>
        </w:rPr>
        <w:t xml:space="preserve"> information provision</w:t>
      </w:r>
      <w:r w:rsidRPr="00481779">
        <w:rPr>
          <w:rFonts w:ascii="Times New Roman" w:hAnsi="Times New Roman" w:cs="Times New Roman"/>
          <w:sz w:val="24"/>
          <w:szCs w:val="24"/>
          <w:lang w:val="en-GB"/>
        </w:rPr>
        <w:t xml:space="preserve"> </w:t>
      </w:r>
      <w:r w:rsidR="00200AEC" w:rsidRPr="00481779">
        <w:rPr>
          <w:rFonts w:ascii="Times New Roman" w:hAnsi="Times New Roman" w:cs="Times New Roman"/>
          <w:sz w:val="24"/>
          <w:szCs w:val="24"/>
          <w:lang w:val="en-GB"/>
        </w:rPr>
        <w:t>randomized</w:t>
      </w:r>
      <w:r w:rsidR="00BE1F40" w:rsidRPr="00481779">
        <w:rPr>
          <w:rFonts w:ascii="Times New Roman" w:hAnsi="Times New Roman" w:cs="Times New Roman"/>
          <w:sz w:val="24"/>
          <w:szCs w:val="24"/>
          <w:lang w:val="en-GB"/>
        </w:rPr>
        <w:t xml:space="preserve"> intervention</w:t>
      </w:r>
      <w:r w:rsidRPr="00481779">
        <w:rPr>
          <w:rFonts w:ascii="Times New Roman" w:hAnsi="Times New Roman" w:cs="Times New Roman"/>
          <w:sz w:val="24"/>
          <w:szCs w:val="24"/>
          <w:lang w:val="en-GB"/>
        </w:rPr>
        <w:t xml:space="preserve"> aimed at curbing</w:t>
      </w:r>
      <w:r w:rsidR="00200AEC" w:rsidRPr="00481779">
        <w:rPr>
          <w:rFonts w:ascii="Times New Roman" w:hAnsi="Times New Roman" w:cs="Times New Roman"/>
          <w:sz w:val="24"/>
          <w:szCs w:val="24"/>
          <w:lang w:val="en-GB"/>
        </w:rPr>
        <w:t xml:space="preserve"> COVID19-related</w:t>
      </w:r>
      <w:r w:rsidRPr="00481779">
        <w:rPr>
          <w:rFonts w:ascii="Times New Roman" w:hAnsi="Times New Roman" w:cs="Times New Roman"/>
          <w:sz w:val="24"/>
          <w:szCs w:val="24"/>
          <w:lang w:val="en-GB"/>
        </w:rPr>
        <w:t xml:space="preserve"> stigma in </w:t>
      </w:r>
      <w:r w:rsidR="00BE1F40" w:rsidRPr="00481779">
        <w:rPr>
          <w:rFonts w:ascii="Times New Roman" w:hAnsi="Times New Roman" w:cs="Times New Roman"/>
          <w:sz w:val="24"/>
          <w:szCs w:val="24"/>
          <w:lang w:val="en-GB"/>
        </w:rPr>
        <w:t>India</w:t>
      </w:r>
      <w:r w:rsidRPr="00481779">
        <w:rPr>
          <w:rFonts w:ascii="Times New Roman" w:hAnsi="Times New Roman" w:cs="Times New Roman"/>
          <w:sz w:val="24"/>
          <w:szCs w:val="24"/>
          <w:lang w:val="en-GB"/>
        </w:rPr>
        <w:t>.</w:t>
      </w:r>
      <w:r w:rsidR="00A710AE" w:rsidRPr="00481779">
        <w:rPr>
          <w:rFonts w:ascii="Times New Roman" w:hAnsi="Times New Roman" w:cs="Times New Roman"/>
          <w:sz w:val="24"/>
          <w:szCs w:val="24"/>
          <w:lang w:val="en-GB"/>
        </w:rPr>
        <w:t xml:space="preserve"> </w:t>
      </w:r>
      <w:r w:rsidRPr="00481779">
        <w:rPr>
          <w:rFonts w:ascii="Times New Roman" w:hAnsi="Times New Roman" w:cs="Times New Roman"/>
          <w:sz w:val="24"/>
          <w:szCs w:val="24"/>
          <w:lang w:val="en-GB"/>
        </w:rPr>
        <w:t>We find that the provision of information</w:t>
      </w:r>
      <w:r w:rsidR="00626FAC" w:rsidRPr="00481779">
        <w:rPr>
          <w:rFonts w:ascii="Times New Roman" w:hAnsi="Times New Roman" w:cs="Times New Roman"/>
          <w:sz w:val="24"/>
          <w:szCs w:val="24"/>
          <w:lang w:val="en-GB"/>
        </w:rPr>
        <w:t xml:space="preserve"> from a reliable source</w:t>
      </w:r>
      <w:r w:rsidRPr="00481779">
        <w:rPr>
          <w:rFonts w:ascii="Times New Roman" w:hAnsi="Times New Roman" w:cs="Times New Roman"/>
          <w:sz w:val="24"/>
          <w:szCs w:val="24"/>
          <w:lang w:val="en-GB"/>
        </w:rPr>
        <w:t xml:space="preserve"> has the potential to improve knowledge</w:t>
      </w:r>
      <w:r w:rsidR="00BE1F40" w:rsidRPr="00481779">
        <w:rPr>
          <w:rFonts w:ascii="Times New Roman" w:hAnsi="Times New Roman" w:cs="Times New Roman"/>
          <w:sz w:val="24"/>
          <w:szCs w:val="24"/>
          <w:lang w:val="en-GB"/>
        </w:rPr>
        <w:t xml:space="preserve">, </w:t>
      </w:r>
      <w:r w:rsidRPr="00481779">
        <w:rPr>
          <w:rFonts w:ascii="Times New Roman" w:hAnsi="Times New Roman" w:cs="Times New Roman"/>
          <w:sz w:val="24"/>
          <w:szCs w:val="24"/>
          <w:lang w:val="en-GB"/>
        </w:rPr>
        <w:t xml:space="preserve">reduce stigma, </w:t>
      </w:r>
      <w:r w:rsidR="00BE1F40" w:rsidRPr="00481779">
        <w:rPr>
          <w:rFonts w:ascii="Times New Roman" w:hAnsi="Times New Roman" w:cs="Times New Roman"/>
          <w:sz w:val="24"/>
          <w:szCs w:val="24"/>
          <w:lang w:val="en-GB"/>
        </w:rPr>
        <w:t>and to</w:t>
      </w:r>
      <w:r w:rsidRPr="00481779">
        <w:rPr>
          <w:rFonts w:ascii="Times New Roman" w:hAnsi="Times New Roman" w:cs="Times New Roman"/>
          <w:sz w:val="24"/>
          <w:szCs w:val="24"/>
          <w:lang w:val="en-GB"/>
        </w:rPr>
        <w:t xml:space="preserve"> improve health and wellbeing. </w:t>
      </w:r>
      <w:r w:rsidR="005D1973" w:rsidRPr="00481779">
        <w:rPr>
          <w:rFonts w:ascii="Times New Roman" w:hAnsi="Times New Roman" w:cs="Times New Roman"/>
          <w:sz w:val="24"/>
          <w:szCs w:val="24"/>
          <w:lang w:val="en-GB"/>
        </w:rPr>
        <w:t xml:space="preserve">One potential limitation of our study is that participants might report less stigma and better health and wellbeing due to social desirability and experimental demand effects. </w:t>
      </w:r>
      <w:r w:rsidR="00626FAC" w:rsidRPr="00481779">
        <w:rPr>
          <w:rFonts w:ascii="Times New Roman" w:hAnsi="Times New Roman" w:cs="Times New Roman"/>
          <w:sz w:val="24"/>
          <w:szCs w:val="24"/>
          <w:lang w:val="en-GB"/>
        </w:rPr>
        <w:t xml:space="preserve">We partly address this issue by having the different stages of the study delivered by different individuals. </w:t>
      </w:r>
      <w:r w:rsidR="005D1973" w:rsidRPr="00481779">
        <w:rPr>
          <w:rFonts w:ascii="Times New Roman" w:hAnsi="Times New Roman" w:cs="Times New Roman"/>
          <w:sz w:val="24"/>
          <w:szCs w:val="24"/>
          <w:lang w:val="en-GB"/>
        </w:rPr>
        <w:t xml:space="preserve">Although we </w:t>
      </w:r>
      <w:r w:rsidR="00AE59C1" w:rsidRPr="00481779">
        <w:rPr>
          <w:rFonts w:ascii="Times New Roman" w:hAnsi="Times New Roman" w:cs="Times New Roman"/>
          <w:sz w:val="24"/>
          <w:szCs w:val="24"/>
          <w:lang w:val="en-GB"/>
        </w:rPr>
        <w:t xml:space="preserve">still </w:t>
      </w:r>
      <w:r w:rsidR="005D1973" w:rsidRPr="00481779">
        <w:rPr>
          <w:rFonts w:ascii="Times New Roman" w:hAnsi="Times New Roman" w:cs="Times New Roman"/>
          <w:sz w:val="24"/>
          <w:szCs w:val="24"/>
          <w:lang w:val="en-GB"/>
        </w:rPr>
        <w:t>cannot rule out th</w:t>
      </w:r>
      <w:r w:rsidR="00626FAC" w:rsidRPr="00481779">
        <w:rPr>
          <w:rFonts w:ascii="Times New Roman" w:hAnsi="Times New Roman" w:cs="Times New Roman"/>
          <w:sz w:val="24"/>
          <w:szCs w:val="24"/>
          <w:lang w:val="en-GB"/>
        </w:rPr>
        <w:t>e</w:t>
      </w:r>
      <w:r w:rsidR="005D1973" w:rsidRPr="00481779">
        <w:rPr>
          <w:rFonts w:ascii="Times New Roman" w:hAnsi="Times New Roman" w:cs="Times New Roman"/>
          <w:sz w:val="24"/>
          <w:szCs w:val="24"/>
          <w:lang w:val="en-GB"/>
        </w:rPr>
        <w:t xml:space="preserve"> possibility</w:t>
      </w:r>
      <w:r w:rsidR="00626FAC" w:rsidRPr="00481779">
        <w:rPr>
          <w:rFonts w:ascii="Times New Roman" w:hAnsi="Times New Roman" w:cs="Times New Roman"/>
          <w:sz w:val="24"/>
          <w:szCs w:val="24"/>
          <w:lang w:val="en-GB"/>
        </w:rPr>
        <w:t xml:space="preserve"> of bias</w:t>
      </w:r>
      <w:r w:rsidR="005D1973" w:rsidRPr="00481779">
        <w:rPr>
          <w:rFonts w:ascii="Times New Roman" w:hAnsi="Times New Roman" w:cs="Times New Roman"/>
          <w:sz w:val="24"/>
          <w:szCs w:val="24"/>
          <w:lang w:val="en-GB"/>
        </w:rPr>
        <w:t xml:space="preserve">, we believe that the </w:t>
      </w:r>
      <w:r w:rsidR="00AE59C1" w:rsidRPr="00481779">
        <w:rPr>
          <w:rFonts w:ascii="Times New Roman" w:hAnsi="Times New Roman" w:cs="Times New Roman"/>
          <w:sz w:val="24"/>
          <w:szCs w:val="24"/>
          <w:lang w:val="en-GB"/>
        </w:rPr>
        <w:t xml:space="preserve">treatment </w:t>
      </w:r>
      <w:r w:rsidR="005D1973" w:rsidRPr="00481779">
        <w:rPr>
          <w:rFonts w:ascii="Times New Roman" w:hAnsi="Times New Roman" w:cs="Times New Roman"/>
          <w:sz w:val="24"/>
          <w:szCs w:val="24"/>
          <w:lang w:val="en-GB"/>
        </w:rPr>
        <w:t>effects on stigma, health and wellbeing are truly present because</w:t>
      </w:r>
      <w:r w:rsidR="00AE59C1" w:rsidRPr="00481779">
        <w:rPr>
          <w:rFonts w:ascii="Times New Roman" w:hAnsi="Times New Roman" w:cs="Times New Roman"/>
          <w:sz w:val="24"/>
          <w:szCs w:val="24"/>
          <w:lang w:val="en-GB"/>
        </w:rPr>
        <w:t xml:space="preserve"> we also find treatment effects on outcomes that are not subject to such biases: </w:t>
      </w:r>
      <w:r w:rsidR="002316C1">
        <w:rPr>
          <w:rFonts w:ascii="Times New Roman" w:hAnsi="Times New Roman" w:cs="Times New Roman"/>
          <w:sz w:val="24"/>
          <w:szCs w:val="24"/>
          <w:lang w:val="en-GB"/>
        </w:rPr>
        <w:t xml:space="preserve">improved </w:t>
      </w:r>
      <w:r w:rsidR="005D1973" w:rsidRPr="00481779">
        <w:rPr>
          <w:rFonts w:ascii="Times New Roman" w:hAnsi="Times New Roman" w:cs="Times New Roman"/>
          <w:sz w:val="24"/>
          <w:szCs w:val="24"/>
          <w:lang w:val="en-GB"/>
        </w:rPr>
        <w:t xml:space="preserve">knowledge </w:t>
      </w:r>
      <w:r w:rsidR="002316C1">
        <w:rPr>
          <w:rFonts w:ascii="Times New Roman" w:hAnsi="Times New Roman" w:cs="Times New Roman"/>
          <w:sz w:val="24"/>
          <w:szCs w:val="24"/>
          <w:lang w:val="en-GB"/>
        </w:rPr>
        <w:t xml:space="preserve">about COVID-19 </w:t>
      </w:r>
      <w:r w:rsidR="005D1973" w:rsidRPr="00481779">
        <w:rPr>
          <w:rFonts w:ascii="Times New Roman" w:hAnsi="Times New Roman" w:cs="Times New Roman"/>
          <w:sz w:val="24"/>
          <w:szCs w:val="24"/>
          <w:lang w:val="en-GB"/>
        </w:rPr>
        <w:t xml:space="preserve">and incentivized beliefs about the geographic distribution of infection cases relative to the geographic distribution of demographic and social groups for selective states. </w:t>
      </w:r>
    </w:p>
    <w:p w14:paraId="60F0ED56" w14:textId="77777777" w:rsidR="005D1973" w:rsidRPr="00481779" w:rsidRDefault="005D1973" w:rsidP="00306389">
      <w:pPr>
        <w:pStyle w:val="FootnoteText"/>
        <w:spacing w:line="360" w:lineRule="auto"/>
        <w:jc w:val="both"/>
        <w:rPr>
          <w:rFonts w:ascii="Times New Roman" w:hAnsi="Times New Roman" w:cs="Times New Roman"/>
          <w:sz w:val="24"/>
          <w:szCs w:val="24"/>
          <w:lang w:val="en-GB"/>
        </w:rPr>
      </w:pPr>
    </w:p>
    <w:p w14:paraId="57456625" w14:textId="06C1062F" w:rsidR="00061F7A" w:rsidRPr="00481779" w:rsidRDefault="00A911A3" w:rsidP="00306389">
      <w:pPr>
        <w:pStyle w:val="FootnoteText"/>
        <w:spacing w:line="360" w:lineRule="auto"/>
        <w:jc w:val="both"/>
        <w:rPr>
          <w:rFonts w:ascii="Times New Roman" w:hAnsi="Times New Roman" w:cs="Times New Roman"/>
          <w:sz w:val="24"/>
          <w:szCs w:val="24"/>
          <w:lang w:val="en-GB"/>
        </w:rPr>
      </w:pPr>
      <w:r w:rsidRPr="00481779">
        <w:rPr>
          <w:rFonts w:ascii="Times New Roman" w:hAnsi="Times New Roman" w:cs="Times New Roman"/>
          <w:sz w:val="24"/>
          <w:szCs w:val="24"/>
          <w:lang w:val="en-GB"/>
        </w:rPr>
        <w:t xml:space="preserve">The findings </w:t>
      </w:r>
      <w:r w:rsidR="00C63D93" w:rsidRPr="00481779">
        <w:rPr>
          <w:rFonts w:ascii="Times New Roman" w:hAnsi="Times New Roman" w:cs="Times New Roman"/>
          <w:sz w:val="24"/>
          <w:szCs w:val="24"/>
          <w:lang w:val="en-GB"/>
        </w:rPr>
        <w:t>of</w:t>
      </w:r>
      <w:r w:rsidRPr="00481779">
        <w:rPr>
          <w:rFonts w:ascii="Times New Roman" w:hAnsi="Times New Roman" w:cs="Times New Roman"/>
          <w:sz w:val="24"/>
          <w:szCs w:val="24"/>
          <w:lang w:val="en-GB"/>
        </w:rPr>
        <w:t xml:space="preserve"> this </w:t>
      </w:r>
      <w:r w:rsidR="00C63D93" w:rsidRPr="00481779">
        <w:rPr>
          <w:rFonts w:ascii="Times New Roman" w:hAnsi="Times New Roman" w:cs="Times New Roman"/>
          <w:sz w:val="24"/>
          <w:szCs w:val="24"/>
          <w:lang w:val="en-GB"/>
        </w:rPr>
        <w:t>study</w:t>
      </w:r>
      <w:r w:rsidRPr="00481779">
        <w:rPr>
          <w:rFonts w:ascii="Times New Roman" w:hAnsi="Times New Roman" w:cs="Times New Roman"/>
          <w:sz w:val="24"/>
          <w:szCs w:val="24"/>
          <w:lang w:val="en-GB"/>
        </w:rPr>
        <w:t xml:space="preserve"> shed light on </w:t>
      </w:r>
      <w:r w:rsidR="00BE1F40" w:rsidRPr="00481779">
        <w:rPr>
          <w:rFonts w:ascii="Times New Roman" w:hAnsi="Times New Roman" w:cs="Times New Roman"/>
          <w:sz w:val="24"/>
          <w:szCs w:val="24"/>
          <w:lang w:val="en-GB"/>
        </w:rPr>
        <w:t xml:space="preserve">the possible </w:t>
      </w:r>
      <w:r w:rsidRPr="00481779">
        <w:rPr>
          <w:rFonts w:ascii="Times New Roman" w:hAnsi="Times New Roman" w:cs="Times New Roman"/>
          <w:sz w:val="24"/>
          <w:szCs w:val="24"/>
          <w:lang w:val="en-GB"/>
        </w:rPr>
        <w:t>policy responses that are useful for countering stigma and misinformation as well as reducing discrimination and the associated adverse effects that vulnerable individuals suffer.</w:t>
      </w:r>
      <w:r w:rsidR="00C63D93" w:rsidRPr="00481779">
        <w:rPr>
          <w:rFonts w:ascii="Times New Roman" w:hAnsi="Times New Roman" w:cs="Times New Roman"/>
          <w:sz w:val="24"/>
          <w:szCs w:val="24"/>
          <w:lang w:val="en-GB"/>
        </w:rPr>
        <w:t xml:space="preserve"> The Health Ministry </w:t>
      </w:r>
      <w:r w:rsidR="002A27DD" w:rsidRPr="00481779">
        <w:rPr>
          <w:rFonts w:ascii="Times New Roman" w:hAnsi="Times New Roman" w:cs="Times New Roman"/>
          <w:sz w:val="24"/>
          <w:szCs w:val="24"/>
          <w:lang w:val="en-GB"/>
        </w:rPr>
        <w:t xml:space="preserve">in India </w:t>
      </w:r>
      <w:r w:rsidR="00C63D93" w:rsidRPr="00481779">
        <w:rPr>
          <w:rFonts w:ascii="Times New Roman" w:hAnsi="Times New Roman" w:cs="Times New Roman"/>
          <w:sz w:val="24"/>
          <w:szCs w:val="24"/>
          <w:lang w:val="en-GB"/>
        </w:rPr>
        <w:t>has stressed that there is an urgent need to counter stigma and prejudice through health literacy and intensive campaigns.</w:t>
      </w:r>
      <w:r w:rsidR="001E3C5E" w:rsidRPr="00481779">
        <w:rPr>
          <w:rFonts w:ascii="Times New Roman" w:hAnsi="Times New Roman" w:cs="Times New Roman"/>
          <w:sz w:val="24"/>
          <w:szCs w:val="24"/>
          <w:lang w:val="en-GB"/>
        </w:rPr>
        <w:t xml:space="preserve"> </w:t>
      </w:r>
      <w:r w:rsidR="002A27DD" w:rsidRPr="00481779">
        <w:rPr>
          <w:rFonts w:ascii="Times New Roman" w:hAnsi="Times New Roman" w:cs="Times New Roman"/>
          <w:sz w:val="24"/>
          <w:szCs w:val="24"/>
          <w:lang w:val="en-GB"/>
        </w:rPr>
        <w:t xml:space="preserve">The WHO has also issued </w:t>
      </w:r>
      <w:r w:rsidR="001E0006" w:rsidRPr="00481779">
        <w:rPr>
          <w:rFonts w:ascii="Times New Roman" w:hAnsi="Times New Roman" w:cs="Times New Roman"/>
          <w:sz w:val="24"/>
          <w:szCs w:val="24"/>
          <w:lang w:val="en-GB"/>
        </w:rPr>
        <w:t>advice</w:t>
      </w:r>
      <w:r w:rsidR="002A27DD" w:rsidRPr="00481779">
        <w:rPr>
          <w:rFonts w:ascii="Times New Roman" w:hAnsi="Times New Roman" w:cs="Times New Roman"/>
          <w:sz w:val="24"/>
          <w:szCs w:val="24"/>
          <w:lang w:val="en-GB"/>
        </w:rPr>
        <w:t xml:space="preserve"> </w:t>
      </w:r>
      <w:r w:rsidR="001E0006" w:rsidRPr="00481779">
        <w:rPr>
          <w:rFonts w:ascii="Times New Roman" w:hAnsi="Times New Roman" w:cs="Times New Roman"/>
          <w:sz w:val="24"/>
          <w:szCs w:val="24"/>
          <w:lang w:val="en-GB"/>
        </w:rPr>
        <w:t xml:space="preserve">and guidelines </w:t>
      </w:r>
      <w:r w:rsidR="002A27DD" w:rsidRPr="00481779">
        <w:rPr>
          <w:rFonts w:ascii="Times New Roman" w:hAnsi="Times New Roman" w:cs="Times New Roman"/>
          <w:sz w:val="24"/>
          <w:szCs w:val="24"/>
          <w:lang w:val="en-GB"/>
        </w:rPr>
        <w:t xml:space="preserve">to prevent and address social stigma associated with COVID-19. </w:t>
      </w:r>
      <w:r w:rsidR="00061F7A" w:rsidRPr="00481779">
        <w:rPr>
          <w:rFonts w:ascii="Times New Roman" w:hAnsi="Times New Roman" w:cs="Times New Roman"/>
          <w:sz w:val="24"/>
          <w:szCs w:val="24"/>
          <w:lang w:val="en-GB"/>
        </w:rPr>
        <w:t xml:space="preserve">The current study provides </w:t>
      </w:r>
      <w:r w:rsidR="007B7245" w:rsidRPr="00481779">
        <w:rPr>
          <w:rFonts w:ascii="Times New Roman" w:hAnsi="Times New Roman" w:cs="Times New Roman"/>
          <w:sz w:val="24"/>
          <w:szCs w:val="24"/>
          <w:lang w:val="en-GB"/>
        </w:rPr>
        <w:t xml:space="preserve">experimental </w:t>
      </w:r>
      <w:r w:rsidR="00061F7A" w:rsidRPr="00481779">
        <w:rPr>
          <w:rFonts w:ascii="Times New Roman" w:hAnsi="Times New Roman" w:cs="Times New Roman"/>
          <w:sz w:val="24"/>
          <w:szCs w:val="24"/>
          <w:lang w:val="en-GB"/>
        </w:rPr>
        <w:t xml:space="preserve">evidence that </w:t>
      </w:r>
      <w:r w:rsidR="00BE1F40" w:rsidRPr="00481779">
        <w:rPr>
          <w:rFonts w:ascii="Times New Roman" w:hAnsi="Times New Roman" w:cs="Times New Roman"/>
          <w:sz w:val="24"/>
          <w:szCs w:val="24"/>
          <w:lang w:val="en-GB"/>
        </w:rPr>
        <w:t>information campaig</w:t>
      </w:r>
      <w:r w:rsidR="000161B7" w:rsidRPr="00481779">
        <w:rPr>
          <w:rFonts w:ascii="Times New Roman" w:hAnsi="Times New Roman" w:cs="Times New Roman"/>
          <w:sz w:val="24"/>
          <w:szCs w:val="24"/>
          <w:lang w:val="en-GB"/>
        </w:rPr>
        <w:t>n</w:t>
      </w:r>
      <w:r w:rsidR="00BE1F40" w:rsidRPr="00481779">
        <w:rPr>
          <w:rFonts w:ascii="Times New Roman" w:hAnsi="Times New Roman" w:cs="Times New Roman"/>
          <w:sz w:val="24"/>
          <w:szCs w:val="24"/>
          <w:lang w:val="en-GB"/>
        </w:rPr>
        <w:t>s</w:t>
      </w:r>
      <w:r w:rsidR="00061F7A" w:rsidRPr="00481779">
        <w:rPr>
          <w:rFonts w:ascii="Times New Roman" w:hAnsi="Times New Roman" w:cs="Times New Roman"/>
          <w:sz w:val="24"/>
          <w:szCs w:val="24"/>
          <w:lang w:val="en-GB"/>
        </w:rPr>
        <w:t xml:space="preserve"> would constitute a first step in this direction.</w:t>
      </w:r>
      <w:r w:rsidR="00755D4F" w:rsidRPr="00481779">
        <w:rPr>
          <w:rFonts w:ascii="Times New Roman" w:hAnsi="Times New Roman" w:cs="Times New Roman"/>
          <w:sz w:val="24"/>
          <w:szCs w:val="24"/>
          <w:lang w:val="en-GB"/>
        </w:rPr>
        <w:t xml:space="preserve"> Moreover, we provide suggestive evidence that </w:t>
      </w:r>
      <w:r w:rsidR="00CB249D" w:rsidRPr="00481779">
        <w:rPr>
          <w:rFonts w:ascii="Times New Roman" w:hAnsi="Times New Roman" w:cs="Times New Roman"/>
          <w:sz w:val="24"/>
          <w:szCs w:val="24"/>
          <w:lang w:val="en-GB"/>
        </w:rPr>
        <w:t>lack of</w:t>
      </w:r>
      <w:r w:rsidR="00755D4F" w:rsidRPr="00481779">
        <w:rPr>
          <w:rFonts w:ascii="Times New Roman" w:hAnsi="Times New Roman" w:cs="Times New Roman"/>
          <w:sz w:val="24"/>
          <w:szCs w:val="24"/>
          <w:lang w:val="en-GB"/>
        </w:rPr>
        <w:t xml:space="preserve"> knowledge and </w:t>
      </w:r>
      <w:r w:rsidR="007B7245" w:rsidRPr="00481779">
        <w:rPr>
          <w:rFonts w:ascii="Times New Roman" w:hAnsi="Times New Roman" w:cs="Times New Roman"/>
          <w:sz w:val="24"/>
          <w:szCs w:val="24"/>
          <w:lang w:val="en-GB"/>
        </w:rPr>
        <w:t xml:space="preserve">presence of </w:t>
      </w:r>
      <w:r w:rsidR="00402519" w:rsidRPr="00481779">
        <w:rPr>
          <w:rFonts w:ascii="Times New Roman" w:hAnsi="Times New Roman" w:cs="Times New Roman"/>
          <w:sz w:val="24"/>
          <w:szCs w:val="24"/>
          <w:lang w:val="en-GB"/>
        </w:rPr>
        <w:t>stress</w:t>
      </w:r>
      <w:r w:rsidR="00755D4F" w:rsidRPr="00481779">
        <w:rPr>
          <w:rFonts w:ascii="Times New Roman" w:hAnsi="Times New Roman" w:cs="Times New Roman"/>
          <w:sz w:val="24"/>
          <w:szCs w:val="24"/>
          <w:lang w:val="en-GB"/>
        </w:rPr>
        <w:t xml:space="preserve"> </w:t>
      </w:r>
      <w:r w:rsidR="007B7245" w:rsidRPr="00481779">
        <w:rPr>
          <w:rFonts w:ascii="Times New Roman" w:hAnsi="Times New Roman" w:cs="Times New Roman"/>
          <w:sz w:val="24"/>
          <w:szCs w:val="24"/>
          <w:lang w:val="en-GB"/>
        </w:rPr>
        <w:t>are</w:t>
      </w:r>
      <w:r w:rsidR="00755D4F" w:rsidRPr="00481779">
        <w:rPr>
          <w:rFonts w:ascii="Times New Roman" w:hAnsi="Times New Roman" w:cs="Times New Roman"/>
          <w:sz w:val="24"/>
          <w:szCs w:val="24"/>
          <w:lang w:val="en-GB"/>
        </w:rPr>
        <w:t xml:space="preserve"> </w:t>
      </w:r>
      <w:r w:rsidR="00CB249D" w:rsidRPr="00481779">
        <w:rPr>
          <w:rFonts w:ascii="Times New Roman" w:hAnsi="Times New Roman" w:cs="Times New Roman"/>
          <w:sz w:val="24"/>
          <w:szCs w:val="24"/>
          <w:lang w:val="en-GB"/>
        </w:rPr>
        <w:t>important</w:t>
      </w:r>
      <w:r w:rsidR="00755D4F" w:rsidRPr="00481779">
        <w:rPr>
          <w:rFonts w:ascii="Times New Roman" w:hAnsi="Times New Roman" w:cs="Times New Roman"/>
          <w:sz w:val="24"/>
          <w:szCs w:val="24"/>
          <w:lang w:val="en-GB"/>
        </w:rPr>
        <w:t xml:space="preserve"> </w:t>
      </w:r>
      <w:r w:rsidR="00CB249D" w:rsidRPr="00481779">
        <w:rPr>
          <w:rFonts w:ascii="Times New Roman" w:hAnsi="Times New Roman" w:cs="Times New Roman"/>
          <w:sz w:val="24"/>
          <w:szCs w:val="24"/>
          <w:lang w:val="en-GB"/>
        </w:rPr>
        <w:t>underlying</w:t>
      </w:r>
      <w:r w:rsidR="00755D4F" w:rsidRPr="00481779">
        <w:rPr>
          <w:rFonts w:ascii="Times New Roman" w:hAnsi="Times New Roman" w:cs="Times New Roman"/>
          <w:sz w:val="24"/>
          <w:szCs w:val="24"/>
          <w:lang w:val="en-GB"/>
        </w:rPr>
        <w:t xml:space="preserve"> </w:t>
      </w:r>
      <w:r w:rsidR="00CB249D" w:rsidRPr="00481779">
        <w:rPr>
          <w:rFonts w:ascii="Times New Roman" w:hAnsi="Times New Roman" w:cs="Times New Roman"/>
          <w:sz w:val="24"/>
          <w:szCs w:val="24"/>
          <w:lang w:val="en-GB"/>
        </w:rPr>
        <w:t>root causes</w:t>
      </w:r>
      <w:r w:rsidR="00755D4F" w:rsidRPr="00481779">
        <w:rPr>
          <w:rFonts w:ascii="Times New Roman" w:hAnsi="Times New Roman" w:cs="Times New Roman"/>
          <w:sz w:val="24"/>
          <w:szCs w:val="24"/>
          <w:lang w:val="en-GB"/>
        </w:rPr>
        <w:t xml:space="preserve"> </w:t>
      </w:r>
      <w:r w:rsidR="00CB249D" w:rsidRPr="00481779">
        <w:rPr>
          <w:rFonts w:ascii="Times New Roman" w:hAnsi="Times New Roman" w:cs="Times New Roman"/>
          <w:sz w:val="24"/>
          <w:szCs w:val="24"/>
          <w:lang w:val="en-GB"/>
        </w:rPr>
        <w:t>of</w:t>
      </w:r>
      <w:r w:rsidR="00755D4F" w:rsidRPr="00481779">
        <w:rPr>
          <w:rFonts w:ascii="Times New Roman" w:hAnsi="Times New Roman" w:cs="Times New Roman"/>
          <w:sz w:val="24"/>
          <w:szCs w:val="24"/>
          <w:lang w:val="en-GB"/>
        </w:rPr>
        <w:t xml:space="preserve"> stigma toward COVID-19 patients</w:t>
      </w:r>
      <w:r w:rsidR="00583A3C" w:rsidRPr="00481779">
        <w:rPr>
          <w:rFonts w:ascii="Times New Roman" w:hAnsi="Times New Roman" w:cs="Times New Roman"/>
          <w:sz w:val="24"/>
          <w:szCs w:val="24"/>
          <w:lang w:val="en-GB"/>
        </w:rPr>
        <w:t xml:space="preserve"> and marginalized groups</w:t>
      </w:r>
      <w:r w:rsidR="00755D4F" w:rsidRPr="00481779">
        <w:rPr>
          <w:rFonts w:ascii="Times New Roman" w:hAnsi="Times New Roman" w:cs="Times New Roman"/>
          <w:sz w:val="24"/>
          <w:szCs w:val="24"/>
          <w:lang w:val="en-GB"/>
        </w:rPr>
        <w:t xml:space="preserve">. This suggests that policies that aim to curb COVID-19 stigma should </w:t>
      </w:r>
      <w:r w:rsidR="00CB249D" w:rsidRPr="00481779">
        <w:rPr>
          <w:rFonts w:ascii="Times New Roman" w:hAnsi="Times New Roman" w:cs="Times New Roman"/>
          <w:sz w:val="24"/>
          <w:szCs w:val="24"/>
          <w:lang w:val="en-GB"/>
        </w:rPr>
        <w:t xml:space="preserve">target these two factors </w:t>
      </w:r>
      <w:r w:rsidR="006001C2" w:rsidRPr="00481779">
        <w:rPr>
          <w:rFonts w:ascii="Times New Roman" w:hAnsi="Times New Roman" w:cs="Times New Roman"/>
          <w:sz w:val="24"/>
          <w:szCs w:val="24"/>
          <w:lang w:val="en-GB"/>
        </w:rPr>
        <w:t>to</w:t>
      </w:r>
      <w:r w:rsidR="00755D4F" w:rsidRPr="00481779">
        <w:rPr>
          <w:rFonts w:ascii="Times New Roman" w:hAnsi="Times New Roman" w:cs="Times New Roman"/>
          <w:sz w:val="24"/>
          <w:szCs w:val="24"/>
          <w:lang w:val="en-GB"/>
        </w:rPr>
        <w:t xml:space="preserve"> </w:t>
      </w:r>
      <w:r w:rsidR="00CB249D" w:rsidRPr="00481779">
        <w:rPr>
          <w:rFonts w:ascii="Times New Roman" w:hAnsi="Times New Roman" w:cs="Times New Roman"/>
          <w:sz w:val="24"/>
          <w:szCs w:val="24"/>
          <w:lang w:val="en-GB"/>
        </w:rPr>
        <w:t xml:space="preserve">improve the </w:t>
      </w:r>
      <w:r w:rsidR="00C63D93" w:rsidRPr="00481779">
        <w:rPr>
          <w:rFonts w:ascii="Times New Roman" w:hAnsi="Times New Roman" w:cs="Times New Roman"/>
          <w:sz w:val="24"/>
          <w:szCs w:val="24"/>
          <w:lang w:val="en-GB"/>
        </w:rPr>
        <w:t xml:space="preserve">wellbeing of </w:t>
      </w:r>
      <w:r w:rsidR="00CB249D" w:rsidRPr="00481779">
        <w:rPr>
          <w:rFonts w:ascii="Times New Roman" w:hAnsi="Times New Roman" w:cs="Times New Roman"/>
          <w:sz w:val="24"/>
          <w:szCs w:val="24"/>
          <w:lang w:val="en-GB"/>
        </w:rPr>
        <w:t xml:space="preserve">stigmatized </w:t>
      </w:r>
      <w:r w:rsidR="00C63D93" w:rsidRPr="00481779">
        <w:rPr>
          <w:rFonts w:ascii="Times New Roman" w:hAnsi="Times New Roman" w:cs="Times New Roman"/>
          <w:sz w:val="24"/>
          <w:szCs w:val="24"/>
          <w:lang w:val="en-GB"/>
        </w:rPr>
        <w:t>individuals.</w:t>
      </w:r>
      <w:r w:rsidR="001E3C5E" w:rsidRPr="00481779">
        <w:rPr>
          <w:rFonts w:ascii="Times New Roman" w:hAnsi="Times New Roman" w:cs="Times New Roman"/>
          <w:sz w:val="24"/>
          <w:szCs w:val="24"/>
          <w:lang w:val="en-GB"/>
        </w:rPr>
        <w:t xml:space="preserve"> </w:t>
      </w:r>
      <w:r w:rsidR="000161B7" w:rsidRPr="00481779">
        <w:rPr>
          <w:rFonts w:ascii="Times New Roman" w:hAnsi="Times New Roman" w:cs="Times New Roman"/>
          <w:sz w:val="24"/>
          <w:szCs w:val="24"/>
          <w:lang w:val="en-GB"/>
        </w:rPr>
        <w:t xml:space="preserve">This is a matter that we believe deserves </w:t>
      </w:r>
      <w:r w:rsidR="00CB249D" w:rsidRPr="00481779">
        <w:rPr>
          <w:rFonts w:ascii="Times New Roman" w:hAnsi="Times New Roman" w:cs="Times New Roman"/>
          <w:sz w:val="24"/>
          <w:szCs w:val="24"/>
          <w:lang w:val="en-GB"/>
        </w:rPr>
        <w:t xml:space="preserve">further </w:t>
      </w:r>
      <w:r w:rsidR="000161B7" w:rsidRPr="00481779">
        <w:rPr>
          <w:rFonts w:ascii="Times New Roman" w:hAnsi="Times New Roman" w:cs="Times New Roman"/>
          <w:sz w:val="24"/>
          <w:szCs w:val="24"/>
          <w:lang w:val="en-GB"/>
        </w:rPr>
        <w:t>academic and policy attention.</w:t>
      </w:r>
    </w:p>
    <w:p w14:paraId="1B732F60" w14:textId="4555A44F" w:rsidR="00414F31" w:rsidRDefault="00264267" w:rsidP="00B90FCC">
      <w:pPr>
        <w:spacing w:line="480" w:lineRule="auto"/>
        <w:jc w:val="both"/>
        <w:rPr>
          <w:b/>
          <w:bCs/>
          <w:sz w:val="28"/>
          <w:szCs w:val="28"/>
          <w:lang w:val="en-US"/>
        </w:rPr>
      </w:pPr>
      <w:r>
        <w:rPr>
          <w:b/>
          <w:bCs/>
          <w:sz w:val="28"/>
          <w:szCs w:val="28"/>
          <w:lang w:val="en-US"/>
        </w:rPr>
        <w:br w:type="page"/>
      </w:r>
      <w:r w:rsidR="007D2477" w:rsidRPr="00481779">
        <w:rPr>
          <w:b/>
          <w:bCs/>
          <w:sz w:val="28"/>
          <w:szCs w:val="28"/>
          <w:lang w:val="en-US"/>
        </w:rPr>
        <w:lastRenderedPageBreak/>
        <w:t>Reference</w:t>
      </w:r>
      <w:r w:rsidR="00414F31" w:rsidRPr="00481779">
        <w:rPr>
          <w:b/>
          <w:bCs/>
          <w:sz w:val="28"/>
          <w:szCs w:val="28"/>
          <w:lang w:val="en-US"/>
        </w:rPr>
        <w:t>s</w:t>
      </w:r>
    </w:p>
    <w:p w14:paraId="44AA008C" w14:textId="2788336A" w:rsidR="001E0224" w:rsidRPr="00CE33EE" w:rsidRDefault="001E0224" w:rsidP="00306389">
      <w:pPr>
        <w:autoSpaceDE w:val="0"/>
        <w:autoSpaceDN w:val="0"/>
        <w:adjustRightInd w:val="0"/>
        <w:ind w:left="720" w:hanging="720"/>
        <w:jc w:val="both"/>
      </w:pPr>
      <w:r w:rsidRPr="00CE33EE">
        <w:t>Abel, M., Byker, T., Carpenter, J. P., 2020. Socially optimal mistakes? debiasing COVID-19 mortality risk perceptions and prosocial behavior. Journal of Economic Behavior &amp; Organization. 183, 456-480.</w:t>
      </w:r>
    </w:p>
    <w:p w14:paraId="48E3C424" w14:textId="71AFD3CD" w:rsidR="001E0224" w:rsidRPr="00CE33EE" w:rsidRDefault="001E0224" w:rsidP="00306389">
      <w:pPr>
        <w:autoSpaceDE w:val="0"/>
        <w:autoSpaceDN w:val="0"/>
        <w:adjustRightInd w:val="0"/>
        <w:ind w:left="720" w:hanging="720"/>
        <w:jc w:val="both"/>
      </w:pPr>
      <w:proofErr w:type="spellStart"/>
      <w:r w:rsidRPr="00CE33EE">
        <w:t>Akesson</w:t>
      </w:r>
      <w:proofErr w:type="spellEnd"/>
      <w:r w:rsidRPr="00CE33EE">
        <w:t xml:space="preserve">, J., Ashworth-Hayes, S., Hahn, R., Metcalfe, R. D., </w:t>
      </w:r>
      <w:proofErr w:type="spellStart"/>
      <w:r w:rsidRPr="00CE33EE">
        <w:t>Rasooly</w:t>
      </w:r>
      <w:proofErr w:type="spellEnd"/>
      <w:r w:rsidRPr="00CE33EE">
        <w:t xml:space="preserve">, I., 2020. Fatalism, Beliefs, and </w:t>
      </w:r>
      <w:proofErr w:type="spellStart"/>
      <w:r w:rsidRPr="00CE33EE">
        <w:t>Behaviors</w:t>
      </w:r>
      <w:proofErr w:type="spellEnd"/>
      <w:r w:rsidRPr="00CE33EE">
        <w:t xml:space="preserve"> During the COVID-19 Pandemic. National Bureau of Economic Research No. w27245.</w:t>
      </w:r>
    </w:p>
    <w:p w14:paraId="64E86547" w14:textId="6BA22A77" w:rsidR="001E0224" w:rsidRPr="00CE33EE" w:rsidRDefault="001E0224" w:rsidP="00306389">
      <w:pPr>
        <w:autoSpaceDE w:val="0"/>
        <w:autoSpaceDN w:val="0"/>
        <w:adjustRightInd w:val="0"/>
        <w:ind w:left="720" w:hanging="720"/>
        <w:jc w:val="both"/>
      </w:pPr>
      <w:proofErr w:type="spellStart"/>
      <w:r w:rsidRPr="00CE33EE">
        <w:t>Altig</w:t>
      </w:r>
      <w:proofErr w:type="spellEnd"/>
      <w:r w:rsidRPr="00CE33EE">
        <w:t xml:space="preserve">, D., Baker, S., </w:t>
      </w:r>
      <w:proofErr w:type="spellStart"/>
      <w:r w:rsidRPr="00CE33EE">
        <w:t>Barrero</w:t>
      </w:r>
      <w:proofErr w:type="spellEnd"/>
      <w:r w:rsidRPr="00CE33EE">
        <w:t xml:space="preserve">, J. M., Bloom, N., Bunn, P., Chen, S., Mizen, P., 2020. Economic uncertainty before and during the COVID-19 pandemic. </w:t>
      </w:r>
      <w:r w:rsidRPr="00331120">
        <w:t>Journal of Public Economics</w:t>
      </w:r>
      <w:r w:rsidRPr="00CE33EE">
        <w:t>. 104274.</w:t>
      </w:r>
    </w:p>
    <w:p w14:paraId="42824A95" w14:textId="327C00CB" w:rsidR="001E0224" w:rsidRPr="00CE33EE" w:rsidRDefault="001E0224" w:rsidP="00306389">
      <w:pPr>
        <w:autoSpaceDE w:val="0"/>
        <w:autoSpaceDN w:val="0"/>
        <w:adjustRightInd w:val="0"/>
        <w:ind w:left="720" w:hanging="720"/>
        <w:jc w:val="both"/>
      </w:pPr>
      <w:r w:rsidRPr="00CE33EE">
        <w:t xml:space="preserve">Angrist, J., </w:t>
      </w:r>
      <w:proofErr w:type="spellStart"/>
      <w:r w:rsidRPr="00CE33EE">
        <w:t>Pischke</w:t>
      </w:r>
      <w:proofErr w:type="spellEnd"/>
      <w:r w:rsidRPr="00CE33EE">
        <w:t>, J.-S., 2009. Mostly harmless econometrics: an empiricists guide. Princeton: Princeton University Press.</w:t>
      </w:r>
    </w:p>
    <w:p w14:paraId="1B73FE4A" w14:textId="7A41566B" w:rsidR="001E0224" w:rsidRPr="00CE33EE" w:rsidRDefault="001E0224" w:rsidP="00306389">
      <w:pPr>
        <w:autoSpaceDE w:val="0"/>
        <w:autoSpaceDN w:val="0"/>
        <w:adjustRightInd w:val="0"/>
        <w:ind w:left="720" w:hanging="720"/>
        <w:jc w:val="both"/>
      </w:pPr>
      <w:r w:rsidRPr="00CE33EE">
        <w:t xml:space="preserve">Angrist, J., Pathak, P. A., Walters, C. R., 2013. Explaining charter school effectiveness. </w:t>
      </w:r>
      <w:r w:rsidRPr="00331120">
        <w:t>American Economic Journal: Applied Economics</w:t>
      </w:r>
      <w:r w:rsidRPr="00CE33EE">
        <w:t xml:space="preserve">. 5(4), 1-27. </w:t>
      </w:r>
    </w:p>
    <w:p w14:paraId="4BEF0D49" w14:textId="1FB5A064" w:rsidR="001E0224" w:rsidRPr="00CE33EE" w:rsidRDefault="001E0224" w:rsidP="00306389">
      <w:pPr>
        <w:autoSpaceDE w:val="0"/>
        <w:autoSpaceDN w:val="0"/>
        <w:adjustRightInd w:val="0"/>
        <w:ind w:left="720" w:hanging="720"/>
        <w:jc w:val="both"/>
      </w:pPr>
      <w:proofErr w:type="spellStart"/>
      <w:r w:rsidRPr="00CE33EE">
        <w:t>Bagcchi</w:t>
      </w:r>
      <w:proofErr w:type="spellEnd"/>
      <w:r w:rsidRPr="00CE33EE">
        <w:t>, S., 2020. Stigma during the COVID-19 pandemic. </w:t>
      </w:r>
      <w:r w:rsidRPr="00331120">
        <w:t>The Lancet. Infectious Diseases</w:t>
      </w:r>
      <w:r w:rsidRPr="00CE33EE">
        <w:t>. </w:t>
      </w:r>
      <w:r w:rsidRPr="00331120">
        <w:t>20</w:t>
      </w:r>
      <w:r w:rsidRPr="00CE33EE">
        <w:t>(7), 782.</w:t>
      </w:r>
    </w:p>
    <w:p w14:paraId="2CDD9066" w14:textId="1409227B" w:rsidR="001E0224" w:rsidRPr="00CE33EE" w:rsidRDefault="001E0224" w:rsidP="00306389">
      <w:pPr>
        <w:autoSpaceDE w:val="0"/>
        <w:autoSpaceDN w:val="0"/>
        <w:adjustRightInd w:val="0"/>
        <w:ind w:left="720" w:hanging="720"/>
        <w:jc w:val="both"/>
      </w:pPr>
      <w:r w:rsidRPr="00CE33EE">
        <w:t xml:space="preserve">Banerjee, A., </w:t>
      </w:r>
      <w:proofErr w:type="spellStart"/>
      <w:r w:rsidRPr="00CE33EE">
        <w:t>Alsan</w:t>
      </w:r>
      <w:proofErr w:type="spellEnd"/>
      <w:r w:rsidRPr="00CE33EE">
        <w:t xml:space="preserve">, M., </w:t>
      </w:r>
      <w:proofErr w:type="spellStart"/>
      <w:r w:rsidRPr="00CE33EE">
        <w:t>Breza</w:t>
      </w:r>
      <w:proofErr w:type="spellEnd"/>
      <w:r w:rsidRPr="00CE33EE">
        <w:t xml:space="preserve">, E., Chandrasekhar, A.G., Chowdhury, A., </w:t>
      </w:r>
      <w:proofErr w:type="spellStart"/>
      <w:r w:rsidRPr="00CE33EE">
        <w:t>Duflo</w:t>
      </w:r>
      <w:proofErr w:type="spellEnd"/>
      <w:r w:rsidRPr="00CE33EE">
        <w:t xml:space="preserve">, E., Goldsmith-Pinkham, P., </w:t>
      </w:r>
      <w:proofErr w:type="spellStart"/>
      <w:r w:rsidRPr="00CE33EE">
        <w:t>Olken</w:t>
      </w:r>
      <w:proofErr w:type="spellEnd"/>
      <w:r w:rsidRPr="00CE33EE">
        <w:t xml:space="preserve">, B.A., 2020. Messages on covid-19 prevention in India increased symptoms reporting and adherence to preventive </w:t>
      </w:r>
      <w:proofErr w:type="spellStart"/>
      <w:r w:rsidRPr="00CE33EE">
        <w:t>behaviors</w:t>
      </w:r>
      <w:proofErr w:type="spellEnd"/>
      <w:r w:rsidRPr="00CE33EE">
        <w:t xml:space="preserve"> among 25 million recipients with similar effects on non-recipient members of their communities. National Bureau of Economic Research (No. w27496).</w:t>
      </w:r>
    </w:p>
    <w:p w14:paraId="4AF95B97" w14:textId="12F34C52" w:rsidR="001E0224" w:rsidRPr="00CE33EE" w:rsidRDefault="001E0224" w:rsidP="00306389">
      <w:pPr>
        <w:autoSpaceDE w:val="0"/>
        <w:autoSpaceDN w:val="0"/>
        <w:adjustRightInd w:val="0"/>
        <w:ind w:left="720" w:hanging="720"/>
        <w:jc w:val="both"/>
      </w:pPr>
      <w:r w:rsidRPr="00CE33EE">
        <w:t xml:space="preserve">Barro, R. J., </w:t>
      </w:r>
      <w:proofErr w:type="spellStart"/>
      <w:r w:rsidRPr="00CE33EE">
        <w:t>Ursúa</w:t>
      </w:r>
      <w:proofErr w:type="spellEnd"/>
      <w:r w:rsidRPr="00CE33EE">
        <w:t>, J. F., Weng, J., 2020. The coronavirus and the great influenza pandemic: Lessons from the “</w:t>
      </w:r>
      <w:proofErr w:type="spellStart"/>
      <w:r w:rsidRPr="00CE33EE">
        <w:t>spanish</w:t>
      </w:r>
      <w:proofErr w:type="spellEnd"/>
      <w:r w:rsidRPr="00CE33EE">
        <w:t xml:space="preserve"> flu” for the coronavirus’s potential effects on mortality and economic activity. National Bureau of Economic Research No. w26866.</w:t>
      </w:r>
    </w:p>
    <w:p w14:paraId="5B3B9515" w14:textId="3FF21E3C" w:rsidR="001E0224" w:rsidRPr="00CE33EE" w:rsidRDefault="001E0224" w:rsidP="00306389">
      <w:pPr>
        <w:autoSpaceDE w:val="0"/>
        <w:autoSpaceDN w:val="0"/>
        <w:adjustRightInd w:val="0"/>
        <w:ind w:left="720" w:hanging="720"/>
        <w:jc w:val="both"/>
      </w:pPr>
      <w:proofErr w:type="spellStart"/>
      <w:r w:rsidRPr="00CE33EE">
        <w:t>Bartos</w:t>
      </w:r>
      <w:proofErr w:type="spellEnd"/>
      <w:r w:rsidRPr="00CE33EE">
        <w:t xml:space="preserve">, V., Bauer, M., </w:t>
      </w:r>
      <w:proofErr w:type="spellStart"/>
      <w:r w:rsidRPr="00CE33EE">
        <w:t>Cahlíková</w:t>
      </w:r>
      <w:proofErr w:type="spellEnd"/>
      <w:r w:rsidRPr="00CE33EE">
        <w:t xml:space="preserve">, J., </w:t>
      </w:r>
      <w:proofErr w:type="spellStart"/>
      <w:r w:rsidRPr="00CE33EE">
        <w:t>Chytilová</w:t>
      </w:r>
      <w:proofErr w:type="spellEnd"/>
      <w:r w:rsidRPr="00CE33EE">
        <w:t>, J., 2020. Covid-19 Crisis Fuels Hostility against Foreigners. IZA DP No. 13250.</w:t>
      </w:r>
    </w:p>
    <w:p w14:paraId="1BD8F304" w14:textId="6FEA4CAA" w:rsidR="001E0224" w:rsidRPr="00CE33EE" w:rsidRDefault="001E0224" w:rsidP="00306389">
      <w:pPr>
        <w:autoSpaceDE w:val="0"/>
        <w:autoSpaceDN w:val="0"/>
        <w:adjustRightInd w:val="0"/>
        <w:ind w:left="720" w:hanging="720"/>
        <w:jc w:val="both"/>
      </w:pPr>
      <w:r w:rsidRPr="00CE33EE">
        <w:t xml:space="preserve">Bharadwaj, P., Pai, M. M., </w:t>
      </w:r>
      <w:proofErr w:type="spellStart"/>
      <w:r w:rsidRPr="00CE33EE">
        <w:t>Suziedelyte</w:t>
      </w:r>
      <w:proofErr w:type="spellEnd"/>
      <w:r w:rsidRPr="00CE33EE">
        <w:t xml:space="preserve">, A., 2017. Mental health stigma. </w:t>
      </w:r>
      <w:r w:rsidRPr="00331120">
        <w:t>Economics Letters</w:t>
      </w:r>
      <w:r w:rsidRPr="00CE33EE">
        <w:t>. 159, 57-60</w:t>
      </w:r>
    </w:p>
    <w:p w14:paraId="6CEF9AE5" w14:textId="09C266F9" w:rsidR="001E0224" w:rsidRPr="00CE33EE" w:rsidRDefault="001E0224" w:rsidP="00306389">
      <w:pPr>
        <w:autoSpaceDE w:val="0"/>
        <w:autoSpaceDN w:val="0"/>
        <w:adjustRightInd w:val="0"/>
        <w:ind w:left="720" w:hanging="720"/>
        <w:jc w:val="both"/>
      </w:pPr>
      <w:r w:rsidRPr="00CE33EE">
        <w:t xml:space="preserve">Bhattacharya, P., Banerjee, D., Rao, T. S., 2020. The “Untold” Side of COVID-19: Social Stigma and Its Consequences in India. </w:t>
      </w:r>
      <w:r w:rsidRPr="00331120">
        <w:t>Indian Journal of Psychological Medicine</w:t>
      </w:r>
      <w:r w:rsidRPr="00CE33EE">
        <w:t xml:space="preserve">. </w:t>
      </w:r>
      <w:r w:rsidRPr="00331120">
        <w:t>42</w:t>
      </w:r>
      <w:r w:rsidRPr="00CE33EE">
        <w:t>(4), 382-386.</w:t>
      </w:r>
    </w:p>
    <w:p w14:paraId="3F16371B" w14:textId="659D5900" w:rsidR="001E0224" w:rsidRPr="00CE33EE" w:rsidRDefault="001E0224" w:rsidP="00306389">
      <w:pPr>
        <w:autoSpaceDE w:val="0"/>
        <w:autoSpaceDN w:val="0"/>
        <w:adjustRightInd w:val="0"/>
        <w:ind w:left="720" w:hanging="720"/>
        <w:jc w:val="both"/>
      </w:pPr>
      <w:proofErr w:type="spellStart"/>
      <w:r w:rsidRPr="00CE33EE">
        <w:t>Bordalo</w:t>
      </w:r>
      <w:proofErr w:type="spellEnd"/>
      <w:r w:rsidRPr="00CE33EE">
        <w:t xml:space="preserve">, P., Coffman, K., </w:t>
      </w:r>
      <w:proofErr w:type="spellStart"/>
      <w:r w:rsidRPr="00CE33EE">
        <w:t>Gennaioli</w:t>
      </w:r>
      <w:proofErr w:type="spellEnd"/>
      <w:r w:rsidRPr="00CE33EE">
        <w:t xml:space="preserve">, N., Shleifer, A., 2016. Stereotypes. </w:t>
      </w:r>
      <w:r w:rsidRPr="00331120">
        <w:t>Quarterly Journal of Economics</w:t>
      </w:r>
      <w:r w:rsidRPr="00CE33EE">
        <w:t>. 131(4), 1753–1794.</w:t>
      </w:r>
    </w:p>
    <w:p w14:paraId="524CE0A6" w14:textId="125B6FED" w:rsidR="001E0224" w:rsidRPr="00CE33EE" w:rsidRDefault="001E0224" w:rsidP="00306389">
      <w:pPr>
        <w:autoSpaceDE w:val="0"/>
        <w:autoSpaceDN w:val="0"/>
        <w:adjustRightInd w:val="0"/>
        <w:ind w:left="720" w:hanging="720"/>
        <w:jc w:val="both"/>
      </w:pPr>
      <w:proofErr w:type="spellStart"/>
      <w:r w:rsidRPr="00CE33EE">
        <w:t>Bohren</w:t>
      </w:r>
      <w:proofErr w:type="spellEnd"/>
      <w:r w:rsidRPr="00CE33EE">
        <w:t xml:space="preserve">, J. A., </w:t>
      </w:r>
      <w:proofErr w:type="spellStart"/>
      <w:r w:rsidRPr="00CE33EE">
        <w:t>Imas</w:t>
      </w:r>
      <w:proofErr w:type="spellEnd"/>
      <w:r w:rsidRPr="00CE33EE">
        <w:t xml:space="preserve">, A., Rosenberg, M., 2019. The dynamics of discrimination: Theory and evidence. </w:t>
      </w:r>
      <w:r w:rsidRPr="00331120">
        <w:t>American Economic Review</w:t>
      </w:r>
      <w:r w:rsidRPr="00CE33EE">
        <w:t xml:space="preserve">.109(10), 3395-3436. </w:t>
      </w:r>
    </w:p>
    <w:p w14:paraId="6A5311F9" w14:textId="3835ECFD" w:rsidR="001E0224" w:rsidRPr="00CE33EE" w:rsidRDefault="001E0224" w:rsidP="00306389">
      <w:pPr>
        <w:autoSpaceDE w:val="0"/>
        <w:autoSpaceDN w:val="0"/>
        <w:adjustRightInd w:val="0"/>
        <w:ind w:left="720" w:hanging="720"/>
        <w:jc w:val="both"/>
      </w:pPr>
      <w:proofErr w:type="spellStart"/>
      <w:r w:rsidRPr="00CE33EE">
        <w:t>Bursztyn</w:t>
      </w:r>
      <w:proofErr w:type="spellEnd"/>
      <w:r w:rsidRPr="00CE33EE">
        <w:t xml:space="preserve">, L., Rao, A., Roth, C., &amp; </w:t>
      </w:r>
      <w:proofErr w:type="spellStart"/>
      <w:r w:rsidRPr="00CE33EE">
        <w:t>Yanagizawa-Drott</w:t>
      </w:r>
      <w:proofErr w:type="spellEnd"/>
      <w:r w:rsidRPr="00CE33EE">
        <w:t xml:space="preserve">, D., 2020. Misinformation during a pandemic. </w:t>
      </w:r>
      <w:r w:rsidRPr="00331120">
        <w:t>University of Chicago, Becker Friedman Institute for Economics Working Paper</w:t>
      </w:r>
      <w:r w:rsidRPr="00CE33EE">
        <w:t xml:space="preserve"> 2020-44.</w:t>
      </w:r>
    </w:p>
    <w:p w14:paraId="0FE57D37" w14:textId="478747E1" w:rsidR="001E0224" w:rsidRPr="00CE33EE" w:rsidRDefault="001E0224" w:rsidP="00306389">
      <w:pPr>
        <w:autoSpaceDE w:val="0"/>
        <w:autoSpaceDN w:val="0"/>
        <w:adjustRightInd w:val="0"/>
        <w:ind w:left="720" w:hanging="720"/>
        <w:jc w:val="both"/>
      </w:pPr>
      <w:r w:rsidRPr="00CE33EE">
        <w:t xml:space="preserve">Cawley, J., </w:t>
      </w:r>
      <w:proofErr w:type="spellStart"/>
      <w:r w:rsidRPr="00CE33EE">
        <w:t>Ruhm</w:t>
      </w:r>
      <w:proofErr w:type="spellEnd"/>
      <w:r w:rsidRPr="00CE33EE">
        <w:t xml:space="preserve">, C.J., 2011. The economics of risky health </w:t>
      </w:r>
      <w:proofErr w:type="spellStart"/>
      <w:r w:rsidRPr="00CE33EE">
        <w:t>behaviors</w:t>
      </w:r>
      <w:proofErr w:type="spellEnd"/>
      <w:r w:rsidRPr="00CE33EE">
        <w:t xml:space="preserve">. In </w:t>
      </w:r>
      <w:r w:rsidRPr="00331120">
        <w:t>Handbook of Health Economics</w:t>
      </w:r>
      <w:r w:rsidRPr="00CE33EE">
        <w:t xml:space="preserve">.  2, 95-199. </w:t>
      </w:r>
    </w:p>
    <w:p w14:paraId="72014ED7" w14:textId="282345B2" w:rsidR="001E0224" w:rsidRPr="00CE33EE" w:rsidRDefault="001E0224" w:rsidP="00306389">
      <w:pPr>
        <w:autoSpaceDE w:val="0"/>
        <w:autoSpaceDN w:val="0"/>
        <w:adjustRightInd w:val="0"/>
        <w:ind w:left="720" w:hanging="720"/>
        <w:jc w:val="both"/>
      </w:pPr>
      <w:r w:rsidRPr="00CE33EE">
        <w:t xml:space="preserve">Chandrashekhar, V., 2020. The burden of stigma. </w:t>
      </w:r>
      <w:r w:rsidRPr="00331120">
        <w:t>Science</w:t>
      </w:r>
      <w:r w:rsidRPr="00CE33EE">
        <w:t>. 369(6510), 1419-1423.</w:t>
      </w:r>
    </w:p>
    <w:p w14:paraId="373A8039" w14:textId="0162E84C" w:rsidR="001E0224" w:rsidRPr="00CE33EE" w:rsidRDefault="001E0224" w:rsidP="00306389">
      <w:pPr>
        <w:autoSpaceDE w:val="0"/>
        <w:autoSpaceDN w:val="0"/>
        <w:adjustRightInd w:val="0"/>
        <w:ind w:left="720" w:hanging="720"/>
        <w:jc w:val="both"/>
      </w:pPr>
      <w:r w:rsidRPr="00CE33EE">
        <w:t>Cohen, S., Kessler, R. C., Gordon, L. U., 1997. Measuring stress: A guide for health and social scientists. Oxford University Press.</w:t>
      </w:r>
    </w:p>
    <w:p w14:paraId="5A55D6C2" w14:textId="3BF3AC1A" w:rsidR="001E0224" w:rsidRPr="00CE33EE" w:rsidRDefault="001E0224" w:rsidP="00306389">
      <w:pPr>
        <w:autoSpaceDE w:val="0"/>
        <w:autoSpaceDN w:val="0"/>
        <w:adjustRightInd w:val="0"/>
        <w:ind w:left="720" w:hanging="720"/>
        <w:jc w:val="both"/>
      </w:pPr>
      <w:r w:rsidRPr="00CE33EE">
        <w:t xml:space="preserve">Cohn Jr, S. K., 2018. </w:t>
      </w:r>
      <w:r w:rsidRPr="00331120">
        <w:t>Epidemics: Hate and Compassion from the Plague of Athens to AIDS</w:t>
      </w:r>
      <w:r w:rsidRPr="00CE33EE">
        <w:t>. Oxford University Press.</w:t>
      </w:r>
    </w:p>
    <w:p w14:paraId="2A1CB854" w14:textId="0EF4D69B" w:rsidR="001E0224" w:rsidRPr="00CE33EE" w:rsidRDefault="001E0224" w:rsidP="00306389">
      <w:pPr>
        <w:autoSpaceDE w:val="0"/>
        <w:autoSpaceDN w:val="0"/>
        <w:adjustRightInd w:val="0"/>
        <w:ind w:left="720" w:hanging="720"/>
        <w:jc w:val="both"/>
      </w:pPr>
      <w:proofErr w:type="spellStart"/>
      <w:r w:rsidRPr="00CE33EE">
        <w:t>Demirtaş-Madran</w:t>
      </w:r>
      <w:proofErr w:type="spellEnd"/>
      <w:r w:rsidRPr="00CE33EE">
        <w:t xml:space="preserve">, H.A., 2020. Exploring the motivation behind discrimination and stigmatization related to COVID-19: A social psychological discussion based on the main theoretical explanations. </w:t>
      </w:r>
      <w:r w:rsidRPr="00331120">
        <w:t>Frontiers in Psychology</w:t>
      </w:r>
      <w:r w:rsidRPr="00CE33EE">
        <w:rPr>
          <w:iCs/>
        </w:rPr>
        <w:t xml:space="preserve">. </w:t>
      </w:r>
      <w:r w:rsidRPr="00331120">
        <w:t>11</w:t>
      </w:r>
      <w:r w:rsidRPr="00CE33EE">
        <w:t>.</w:t>
      </w:r>
    </w:p>
    <w:p w14:paraId="2AD83EEA" w14:textId="5AEEABC6" w:rsidR="001E0224" w:rsidRPr="00CE33EE" w:rsidRDefault="001E0224" w:rsidP="00306389">
      <w:pPr>
        <w:autoSpaceDE w:val="0"/>
        <w:autoSpaceDN w:val="0"/>
        <w:adjustRightInd w:val="0"/>
        <w:ind w:left="720" w:hanging="720"/>
        <w:jc w:val="both"/>
      </w:pPr>
      <w:r w:rsidRPr="00CE33EE">
        <w:lastRenderedPageBreak/>
        <w:t xml:space="preserve">Dhanani, L.Y., Franz, B., 2020. Why Public Health Framing Matters: An Experimental Study of the Effects of COVID-19 Framing on Prejudice and Xenophobia in the United States. </w:t>
      </w:r>
      <w:r w:rsidRPr="00331120">
        <w:t>Social Science &amp; Medicine</w:t>
      </w:r>
      <w:r w:rsidRPr="00CE33EE">
        <w:t>. 113572.</w:t>
      </w:r>
    </w:p>
    <w:p w14:paraId="44F26D07" w14:textId="3F7954C0" w:rsidR="001E0224" w:rsidRPr="00CE33EE" w:rsidRDefault="001E0224" w:rsidP="00306389">
      <w:pPr>
        <w:autoSpaceDE w:val="0"/>
        <w:autoSpaceDN w:val="0"/>
        <w:adjustRightInd w:val="0"/>
        <w:ind w:left="720" w:hanging="720"/>
        <w:jc w:val="both"/>
      </w:pPr>
      <w:r w:rsidRPr="00CE33EE">
        <w:t xml:space="preserve">Duan, W., Bu, H., Chen, Z., 2020. COVID-19-related stigma profiles and risk factors among people who are at high risk of contagion. </w:t>
      </w:r>
      <w:r w:rsidRPr="00331120">
        <w:t>Social Science &amp; Medicine</w:t>
      </w:r>
      <w:r w:rsidRPr="00CE33EE">
        <w:t xml:space="preserve">. </w:t>
      </w:r>
      <w:r w:rsidRPr="00331120">
        <w:t>266</w:t>
      </w:r>
      <w:r w:rsidRPr="00CE33EE">
        <w:t>, 113425.</w:t>
      </w:r>
    </w:p>
    <w:p w14:paraId="234D6D1A" w14:textId="16759B33" w:rsidR="001E0224" w:rsidRPr="00CE33EE" w:rsidRDefault="001E0224" w:rsidP="00306389">
      <w:pPr>
        <w:autoSpaceDE w:val="0"/>
        <w:autoSpaceDN w:val="0"/>
        <w:adjustRightInd w:val="0"/>
        <w:ind w:left="720" w:hanging="720"/>
        <w:jc w:val="both"/>
      </w:pPr>
      <w:proofErr w:type="spellStart"/>
      <w:r w:rsidRPr="00CE33EE">
        <w:t>Dupas</w:t>
      </w:r>
      <w:proofErr w:type="spellEnd"/>
      <w:r w:rsidRPr="00CE33EE">
        <w:t xml:space="preserve">, P., 2011. Health behavior in developing countries. </w:t>
      </w:r>
      <w:r w:rsidRPr="00331120">
        <w:t>Annual Review of Economics</w:t>
      </w:r>
      <w:r w:rsidRPr="00CE33EE">
        <w:t>. 3(1), 425-449.</w:t>
      </w:r>
    </w:p>
    <w:p w14:paraId="6C5F43D4" w14:textId="651FE706" w:rsidR="001E0224" w:rsidRPr="00CE33EE" w:rsidRDefault="001E0224" w:rsidP="00306389">
      <w:pPr>
        <w:autoSpaceDE w:val="0"/>
        <w:autoSpaceDN w:val="0"/>
        <w:adjustRightInd w:val="0"/>
        <w:ind w:left="720" w:hanging="720"/>
        <w:jc w:val="both"/>
      </w:pPr>
      <w:proofErr w:type="spellStart"/>
      <w:r w:rsidRPr="00CE33EE">
        <w:t>Ewens</w:t>
      </w:r>
      <w:proofErr w:type="spellEnd"/>
      <w:r w:rsidRPr="00CE33EE">
        <w:t xml:space="preserve">, M., Tomlin, B., Wang, L. C., 2014. Statistical discrimination or prejudice? A large sample field experiment. </w:t>
      </w:r>
      <w:r w:rsidRPr="00331120">
        <w:t>Review of Economics and Statistics</w:t>
      </w:r>
      <w:r w:rsidRPr="00CE33EE">
        <w:t>. 96(1), 119-134.</w:t>
      </w:r>
    </w:p>
    <w:p w14:paraId="1DB9FD80" w14:textId="77777777" w:rsidR="001E0224" w:rsidRPr="00CE33EE" w:rsidRDefault="001E0224" w:rsidP="00306389">
      <w:pPr>
        <w:autoSpaceDE w:val="0"/>
        <w:autoSpaceDN w:val="0"/>
        <w:adjustRightInd w:val="0"/>
        <w:ind w:left="720" w:hanging="720"/>
        <w:jc w:val="both"/>
      </w:pPr>
      <w:r w:rsidRPr="00CE33EE">
        <w:t xml:space="preserve">Faulkner, J., Schaller, M., Park, J.H., Duncan, L.A., 2004. Evolved disease-avoidance mechanisms and contemporary xenophobic attitudes. Group Processes &amp; Intergroup Relations. </w:t>
      </w:r>
      <w:r w:rsidRPr="00CE33EE">
        <w:rPr>
          <w:iCs/>
        </w:rPr>
        <w:t>7</w:t>
      </w:r>
      <w:r w:rsidRPr="00CE33EE">
        <w:t>(4), pp.333-353.</w:t>
      </w:r>
    </w:p>
    <w:p w14:paraId="033ED71E" w14:textId="77777777" w:rsidR="001E0224" w:rsidRPr="00CE33EE" w:rsidRDefault="001E0224" w:rsidP="00306389">
      <w:pPr>
        <w:autoSpaceDE w:val="0"/>
        <w:autoSpaceDN w:val="0"/>
        <w:adjustRightInd w:val="0"/>
        <w:ind w:left="720" w:hanging="720"/>
        <w:jc w:val="both"/>
      </w:pPr>
      <w:r w:rsidRPr="00CE33EE">
        <w:t xml:space="preserve">Fischer, L.S., </w:t>
      </w:r>
      <w:proofErr w:type="spellStart"/>
      <w:r w:rsidRPr="00CE33EE">
        <w:t>Mansergh</w:t>
      </w:r>
      <w:proofErr w:type="spellEnd"/>
      <w:r w:rsidRPr="00CE33EE">
        <w:t xml:space="preserve">, G., Lynch, J., </w:t>
      </w:r>
      <w:proofErr w:type="spellStart"/>
      <w:r w:rsidRPr="00CE33EE">
        <w:t>Santibanez</w:t>
      </w:r>
      <w:proofErr w:type="spellEnd"/>
      <w:r w:rsidRPr="00CE33EE">
        <w:t xml:space="preserve">, S., 2019. Addressing disease-related stigma during infectious disease outbreaks. Disaster medicine and public health preparedness. </w:t>
      </w:r>
      <w:r w:rsidRPr="00CE33EE">
        <w:rPr>
          <w:iCs/>
        </w:rPr>
        <w:t>13</w:t>
      </w:r>
      <w:r w:rsidRPr="00CE33EE">
        <w:t>(5-6), pp.989-994.</w:t>
      </w:r>
    </w:p>
    <w:p w14:paraId="1CCF558B" w14:textId="48B8D2BE" w:rsidR="001E0224" w:rsidRPr="00CE33EE" w:rsidRDefault="001E0224" w:rsidP="00306389">
      <w:pPr>
        <w:autoSpaceDE w:val="0"/>
        <w:autoSpaceDN w:val="0"/>
        <w:adjustRightInd w:val="0"/>
        <w:ind w:left="720" w:hanging="720"/>
        <w:jc w:val="both"/>
      </w:pPr>
      <w:proofErr w:type="spellStart"/>
      <w:r w:rsidRPr="00CE33EE">
        <w:t>Ganguly</w:t>
      </w:r>
      <w:proofErr w:type="spellEnd"/>
      <w:r w:rsidRPr="00CE33EE">
        <w:t xml:space="preserve">, S., 2020. India’s coronavirus pandemic shines a light on the curse of caste. </w:t>
      </w:r>
      <w:r w:rsidRPr="00331120">
        <w:t>The Conversation</w:t>
      </w:r>
      <w:r w:rsidRPr="00CE33EE">
        <w:t xml:space="preserve">. </w:t>
      </w:r>
      <w:r w:rsidRPr="00331120">
        <w:t>2</w:t>
      </w:r>
      <w:r w:rsidRPr="00CE33EE">
        <w:t>.</w:t>
      </w:r>
    </w:p>
    <w:p w14:paraId="59117F74" w14:textId="2533D0DC" w:rsidR="001E0224" w:rsidRPr="00CE33EE" w:rsidRDefault="001E0224" w:rsidP="00306389">
      <w:pPr>
        <w:autoSpaceDE w:val="0"/>
        <w:autoSpaceDN w:val="0"/>
        <w:adjustRightInd w:val="0"/>
        <w:ind w:left="720" w:hanging="720"/>
        <w:jc w:val="both"/>
      </w:pPr>
      <w:r w:rsidRPr="00CE33EE">
        <w:t xml:space="preserve">Goffman, E., 1963. </w:t>
      </w:r>
      <w:r w:rsidRPr="00331120">
        <w:t>Stigma: Notes on the management of spoiled identity</w:t>
      </w:r>
      <w:r w:rsidRPr="00CE33EE">
        <w:t>. Simon and Schuster.</w:t>
      </w:r>
    </w:p>
    <w:p w14:paraId="0F535A56" w14:textId="57E5AECE" w:rsidR="001E0224" w:rsidRPr="00CE33EE" w:rsidRDefault="001E0224" w:rsidP="00306389">
      <w:pPr>
        <w:autoSpaceDE w:val="0"/>
        <w:autoSpaceDN w:val="0"/>
        <w:adjustRightInd w:val="0"/>
        <w:ind w:left="720" w:hanging="720"/>
        <w:jc w:val="both"/>
      </w:pPr>
      <w:proofErr w:type="spellStart"/>
      <w:r w:rsidRPr="00CE33EE">
        <w:t>Haaland</w:t>
      </w:r>
      <w:proofErr w:type="spellEnd"/>
      <w:r w:rsidRPr="00CE33EE">
        <w:t xml:space="preserve">, I., Roth, C., </w:t>
      </w:r>
      <w:proofErr w:type="spellStart"/>
      <w:r w:rsidRPr="00CE33EE">
        <w:t>Wohlfart</w:t>
      </w:r>
      <w:proofErr w:type="spellEnd"/>
      <w:r w:rsidRPr="00CE33EE">
        <w:t>, J., 2020. Designing information provision experiments. Mimeo</w:t>
      </w:r>
    </w:p>
    <w:p w14:paraId="0BBD5CE1" w14:textId="11A7BEF4" w:rsidR="001E0224" w:rsidRPr="00CE33EE" w:rsidRDefault="001E0224" w:rsidP="00306389">
      <w:pPr>
        <w:autoSpaceDE w:val="0"/>
        <w:autoSpaceDN w:val="0"/>
        <w:adjustRightInd w:val="0"/>
        <w:ind w:left="720" w:hanging="720"/>
        <w:jc w:val="both"/>
      </w:pPr>
      <w:r w:rsidRPr="00CE33EE">
        <w:t xml:space="preserve">Hahn, Y., Wang, L. C., Yang, H. 2018., Does greater school autonomy make a difference? Evidence from a randomized natural experiment in South Korea. </w:t>
      </w:r>
      <w:r w:rsidRPr="00331120">
        <w:t>Journal of Public Economics</w:t>
      </w:r>
      <w:r w:rsidRPr="00CE33EE">
        <w:t>. 161, 15-30.</w:t>
      </w:r>
    </w:p>
    <w:p w14:paraId="7AA0C9B9" w14:textId="797B03C9" w:rsidR="001E0224" w:rsidRPr="00CE33EE" w:rsidRDefault="001E0224" w:rsidP="00306389">
      <w:pPr>
        <w:autoSpaceDE w:val="0"/>
        <w:autoSpaceDN w:val="0"/>
        <w:adjustRightInd w:val="0"/>
        <w:ind w:left="720" w:hanging="720"/>
        <w:jc w:val="both"/>
      </w:pPr>
      <w:r w:rsidRPr="00CE33EE">
        <w:t xml:space="preserve">Islam, A., </w:t>
      </w:r>
      <w:proofErr w:type="spellStart"/>
      <w:r w:rsidRPr="00CE33EE">
        <w:t>Pakrashi</w:t>
      </w:r>
      <w:proofErr w:type="spellEnd"/>
      <w:r w:rsidRPr="00CE33EE">
        <w:t xml:space="preserve">, D., Wang, L. C., </w:t>
      </w:r>
      <w:proofErr w:type="spellStart"/>
      <w:r w:rsidRPr="00CE33EE">
        <w:t>Zenou</w:t>
      </w:r>
      <w:proofErr w:type="spellEnd"/>
      <w:r w:rsidRPr="00CE33EE">
        <w:t>, Y., 2020. Determining the extent of taste-based discrimination: Evidence from a field experiment in India. CEPR DP#12955.</w:t>
      </w:r>
    </w:p>
    <w:p w14:paraId="0567C1EF" w14:textId="77777777" w:rsidR="001E0224" w:rsidRPr="00CE33EE" w:rsidRDefault="001E0224" w:rsidP="00306389">
      <w:pPr>
        <w:autoSpaceDE w:val="0"/>
        <w:autoSpaceDN w:val="0"/>
        <w:adjustRightInd w:val="0"/>
        <w:ind w:left="720" w:hanging="720"/>
        <w:jc w:val="both"/>
      </w:pPr>
      <w:r w:rsidRPr="00CE33EE">
        <w:t xml:space="preserve">Islam, A. </w:t>
      </w:r>
      <w:proofErr w:type="spellStart"/>
      <w:r w:rsidRPr="00CE33EE">
        <w:t>Pakrashi</w:t>
      </w:r>
      <w:proofErr w:type="spellEnd"/>
      <w:r w:rsidRPr="00CE33EE">
        <w:t xml:space="preserve">, D., Sahoo, S., Wang, L. C., </w:t>
      </w:r>
      <w:proofErr w:type="spellStart"/>
      <w:r w:rsidRPr="00CE33EE">
        <w:t>Zenou</w:t>
      </w:r>
      <w:proofErr w:type="spellEnd"/>
      <w:r w:rsidRPr="00CE33EE">
        <w:t>, Y., 2021. Caste-based quotas and gender inequality: Field experimental evidence from India. Unpublished manuscript.</w:t>
      </w:r>
    </w:p>
    <w:p w14:paraId="7887ADE3" w14:textId="4C14456C" w:rsidR="001E0224" w:rsidRDefault="001E0224" w:rsidP="00306389">
      <w:pPr>
        <w:autoSpaceDE w:val="0"/>
        <w:autoSpaceDN w:val="0"/>
        <w:adjustRightInd w:val="0"/>
        <w:ind w:left="720" w:hanging="720"/>
        <w:jc w:val="both"/>
      </w:pPr>
      <w:proofErr w:type="spellStart"/>
      <w:r w:rsidRPr="00CE33EE">
        <w:t>Jedwab</w:t>
      </w:r>
      <w:proofErr w:type="spellEnd"/>
      <w:r w:rsidRPr="00CE33EE">
        <w:t xml:space="preserve">, R., Khan, A. M., </w:t>
      </w:r>
      <w:proofErr w:type="spellStart"/>
      <w:r w:rsidRPr="00CE33EE">
        <w:t>Damania</w:t>
      </w:r>
      <w:proofErr w:type="spellEnd"/>
      <w:r w:rsidRPr="00CE33EE">
        <w:t>, R., Russ, J., Zaveri, E. D., 2020. Pandemics, poverty, and social cohesion: lessons from the past and possible scenarios for COVID-19. Mimeo.</w:t>
      </w:r>
    </w:p>
    <w:p w14:paraId="0826C2EC" w14:textId="77777777" w:rsidR="001E0224" w:rsidRPr="00CE33EE" w:rsidRDefault="001E0224" w:rsidP="00306389">
      <w:pPr>
        <w:autoSpaceDE w:val="0"/>
        <w:autoSpaceDN w:val="0"/>
        <w:adjustRightInd w:val="0"/>
        <w:ind w:left="720" w:hanging="720"/>
        <w:jc w:val="both"/>
      </w:pPr>
      <w:r w:rsidRPr="00611190">
        <w:rPr>
          <w:color w:val="222222"/>
          <w:shd w:val="clear" w:color="auto" w:fill="FFFFFF"/>
        </w:rPr>
        <w:t>Jones, N.</w:t>
      </w:r>
      <w:r>
        <w:rPr>
          <w:color w:val="222222"/>
          <w:shd w:val="clear" w:color="auto" w:fill="FFFFFF"/>
        </w:rPr>
        <w:t>,</w:t>
      </w:r>
      <w:r w:rsidRPr="00611190">
        <w:rPr>
          <w:color w:val="222222"/>
          <w:shd w:val="clear" w:color="auto" w:fill="FFFFFF"/>
        </w:rPr>
        <w:t xml:space="preserve"> 2020. How COVID-19 is changing the cold and flu season. </w:t>
      </w:r>
      <w:r w:rsidRPr="00611190">
        <w:rPr>
          <w:iCs/>
          <w:color w:val="222222"/>
          <w:shd w:val="clear" w:color="auto" w:fill="FFFFFF"/>
        </w:rPr>
        <w:t>Nature</w:t>
      </w:r>
      <w:r w:rsidRPr="00611190">
        <w:rPr>
          <w:color w:val="222222"/>
          <w:shd w:val="clear" w:color="auto" w:fill="FFFFFF"/>
        </w:rPr>
        <w:t>, </w:t>
      </w:r>
      <w:r w:rsidRPr="00611190">
        <w:rPr>
          <w:iCs/>
          <w:color w:val="222222"/>
          <w:shd w:val="clear" w:color="auto" w:fill="FFFFFF"/>
        </w:rPr>
        <w:t>588</w:t>
      </w:r>
      <w:r w:rsidRPr="00611190">
        <w:rPr>
          <w:color w:val="222222"/>
          <w:shd w:val="clear" w:color="auto" w:fill="FFFFFF"/>
        </w:rPr>
        <w:t>(7838), 388-390.</w:t>
      </w:r>
    </w:p>
    <w:p w14:paraId="5210891D" w14:textId="77777777" w:rsidR="001E0224" w:rsidRPr="00CE33EE" w:rsidRDefault="001E0224" w:rsidP="00306389">
      <w:pPr>
        <w:autoSpaceDE w:val="0"/>
        <w:autoSpaceDN w:val="0"/>
        <w:adjustRightInd w:val="0"/>
        <w:ind w:left="720" w:hanging="720"/>
        <w:jc w:val="both"/>
      </w:pPr>
      <w:proofErr w:type="spellStart"/>
      <w:r w:rsidRPr="00CE33EE">
        <w:t>Keusch</w:t>
      </w:r>
      <w:proofErr w:type="spellEnd"/>
      <w:r w:rsidRPr="00CE33EE">
        <w:t xml:space="preserve">, G.T., </w:t>
      </w:r>
      <w:proofErr w:type="spellStart"/>
      <w:r w:rsidRPr="00CE33EE">
        <w:t>Wilentz</w:t>
      </w:r>
      <w:proofErr w:type="spellEnd"/>
      <w:r w:rsidRPr="00CE33EE">
        <w:t>, J., Kleinman, A., 2006. Stigma and global health: developing a research agenda. The Lancet. </w:t>
      </w:r>
      <w:r w:rsidRPr="00CE33EE">
        <w:rPr>
          <w:iCs/>
        </w:rPr>
        <w:t>367</w:t>
      </w:r>
      <w:r w:rsidRPr="00CE33EE">
        <w:t>(9509),525-527.</w:t>
      </w:r>
    </w:p>
    <w:p w14:paraId="5F68EBE9" w14:textId="47544DFE" w:rsidR="001E0224" w:rsidRPr="00CE33EE" w:rsidRDefault="001E0224" w:rsidP="00306389">
      <w:pPr>
        <w:autoSpaceDE w:val="0"/>
        <w:autoSpaceDN w:val="0"/>
        <w:adjustRightInd w:val="0"/>
        <w:ind w:left="720" w:hanging="720"/>
        <w:jc w:val="both"/>
      </w:pPr>
      <w:r w:rsidRPr="00CE33EE">
        <w:t>Lancet, T., 2020. India under COVID-19 lockdown</w:t>
      </w:r>
      <w:r w:rsidRPr="00CE33EE">
        <w:rPr>
          <w:iCs/>
        </w:rPr>
        <w:t xml:space="preserve">. </w:t>
      </w:r>
      <w:r w:rsidRPr="00331120">
        <w:t>Lancet (London, England</w:t>
      </w:r>
      <w:r w:rsidRPr="00CE33EE">
        <w:rPr>
          <w:iCs/>
        </w:rPr>
        <w:t>).</w:t>
      </w:r>
      <w:r w:rsidRPr="00CE33EE">
        <w:t xml:space="preserve"> </w:t>
      </w:r>
      <w:r w:rsidRPr="00331120">
        <w:t>395</w:t>
      </w:r>
      <w:r w:rsidRPr="00CE33EE">
        <w:t>(10233), 1315.</w:t>
      </w:r>
    </w:p>
    <w:p w14:paraId="572F2355" w14:textId="166EFFBF" w:rsidR="001E0224" w:rsidRPr="00CE33EE" w:rsidRDefault="001E0224" w:rsidP="00306389">
      <w:pPr>
        <w:autoSpaceDE w:val="0"/>
        <w:autoSpaceDN w:val="0"/>
        <w:adjustRightInd w:val="0"/>
        <w:ind w:left="720" w:hanging="720"/>
        <w:jc w:val="both"/>
      </w:pPr>
      <w:r w:rsidRPr="00CE33EE">
        <w:t xml:space="preserve">Link, B.G., Phelan, J.C., 2001. Conceptualizing stigma. </w:t>
      </w:r>
      <w:r w:rsidRPr="00331120">
        <w:t xml:space="preserve">Annual </w:t>
      </w:r>
      <w:r w:rsidRPr="00CE33EE">
        <w:t>Review</w:t>
      </w:r>
      <w:r w:rsidRPr="00331120">
        <w:t xml:space="preserve"> of Sociology</w:t>
      </w:r>
      <w:r w:rsidRPr="00CE33EE">
        <w:t xml:space="preserve">. </w:t>
      </w:r>
      <w:r w:rsidRPr="00331120">
        <w:t>27</w:t>
      </w:r>
      <w:r w:rsidRPr="00CE33EE">
        <w:t>(1), 363-385.</w:t>
      </w:r>
    </w:p>
    <w:p w14:paraId="466B5DFA" w14:textId="77777777" w:rsidR="001E0224" w:rsidRPr="00CE33EE" w:rsidRDefault="001E0224" w:rsidP="00306389">
      <w:pPr>
        <w:autoSpaceDE w:val="0"/>
        <w:autoSpaceDN w:val="0"/>
        <w:adjustRightInd w:val="0"/>
        <w:ind w:left="720" w:hanging="720"/>
        <w:jc w:val="both"/>
      </w:pPr>
      <w:proofErr w:type="spellStart"/>
      <w:r w:rsidRPr="00CE33EE">
        <w:t>Madheswaran</w:t>
      </w:r>
      <w:proofErr w:type="spellEnd"/>
      <w:r w:rsidRPr="00CE33EE">
        <w:t xml:space="preserve">, S., </w:t>
      </w:r>
      <w:proofErr w:type="spellStart"/>
      <w:r w:rsidRPr="00CE33EE">
        <w:t>Attewell</w:t>
      </w:r>
      <w:proofErr w:type="spellEnd"/>
      <w:r w:rsidRPr="00CE33EE">
        <w:t>, P., 2007. Caste discrimination in the Indian urban labour market: Evidence from the National Sample Survey. Economic and Political Weekly. 42(41), 4146-4153.</w:t>
      </w:r>
    </w:p>
    <w:p w14:paraId="20012174" w14:textId="77777777" w:rsidR="001E0224" w:rsidRPr="00CE33EE" w:rsidRDefault="001E0224" w:rsidP="00306389">
      <w:pPr>
        <w:autoSpaceDE w:val="0"/>
        <w:autoSpaceDN w:val="0"/>
        <w:adjustRightInd w:val="0"/>
        <w:ind w:left="720" w:hanging="720"/>
        <w:jc w:val="both"/>
      </w:pPr>
      <w:r w:rsidRPr="00CE33EE">
        <w:t xml:space="preserve">Major, B., O'Brien, L. T., 2005. The social psychology of stigma. Annual Review of Sociology. </w:t>
      </w:r>
      <w:r w:rsidRPr="00CE33EE">
        <w:rPr>
          <w:iCs/>
        </w:rPr>
        <w:t>56</w:t>
      </w:r>
      <w:r w:rsidRPr="00CE33EE">
        <w:t>, 393-421.</w:t>
      </w:r>
    </w:p>
    <w:p w14:paraId="666D2C9D" w14:textId="23D3B78E" w:rsidR="001E0224" w:rsidRPr="00CE33EE" w:rsidRDefault="001E0224" w:rsidP="00306389">
      <w:pPr>
        <w:autoSpaceDE w:val="0"/>
        <w:autoSpaceDN w:val="0"/>
        <w:adjustRightInd w:val="0"/>
        <w:ind w:left="720" w:hanging="720"/>
        <w:jc w:val="both"/>
      </w:pPr>
      <w:r w:rsidRPr="00CE33EE">
        <w:t xml:space="preserve">Mitra, A., Ray, D., 2014. Implications of an economic theory of conflict: Hindu-Muslim violence in India. </w:t>
      </w:r>
      <w:r w:rsidRPr="00331120">
        <w:t>Journal of Political Economy</w:t>
      </w:r>
      <w:r w:rsidRPr="00CE33EE">
        <w:t>. 122(4), 719-765.</w:t>
      </w:r>
    </w:p>
    <w:p w14:paraId="05557C33" w14:textId="7A4E20C7" w:rsidR="001E0224" w:rsidRPr="00CE33EE" w:rsidRDefault="001E0224" w:rsidP="00306389">
      <w:pPr>
        <w:ind w:left="720" w:hanging="720"/>
        <w:jc w:val="both"/>
        <w:rPr>
          <w:bCs/>
          <w:noProof/>
        </w:rPr>
      </w:pPr>
      <w:r w:rsidRPr="00CE33EE">
        <w:rPr>
          <w:bCs/>
          <w:noProof/>
        </w:rPr>
        <w:t xml:space="preserve">Munshi K., 2019. Caste and the Indian Economy. </w:t>
      </w:r>
      <w:r w:rsidRPr="00331120">
        <w:t>Journal of Economic Literature</w:t>
      </w:r>
      <w:r w:rsidRPr="00CE33EE">
        <w:rPr>
          <w:bCs/>
          <w:noProof/>
        </w:rPr>
        <w:t>. 57, 781–834.</w:t>
      </w:r>
    </w:p>
    <w:p w14:paraId="3B8A58FD" w14:textId="77777777" w:rsidR="001E0224" w:rsidRPr="00CE33EE" w:rsidRDefault="001E0224" w:rsidP="00306389">
      <w:pPr>
        <w:ind w:left="720" w:hanging="720"/>
        <w:jc w:val="both"/>
        <w:rPr>
          <w:bCs/>
          <w:noProof/>
        </w:rPr>
      </w:pPr>
      <w:r w:rsidRPr="00CE33EE">
        <w:rPr>
          <w:bCs/>
          <w:noProof/>
        </w:rPr>
        <w:t xml:space="preserve">Pappas, G., Kiriaze, I.J., Giannakis, P., Falagas, M.E., 2009. Psychosocial consequences of infectious diseases. Clinical microbiology and infection. </w:t>
      </w:r>
      <w:r w:rsidRPr="00CE33EE">
        <w:rPr>
          <w:bCs/>
          <w:iCs/>
          <w:noProof/>
        </w:rPr>
        <w:t>15</w:t>
      </w:r>
      <w:r w:rsidRPr="00CE33EE">
        <w:rPr>
          <w:bCs/>
          <w:noProof/>
        </w:rPr>
        <w:t>(8), 743-747.</w:t>
      </w:r>
    </w:p>
    <w:p w14:paraId="4584BF0C" w14:textId="23C33593" w:rsidR="001E0224" w:rsidRPr="00CE33EE" w:rsidRDefault="001E0224" w:rsidP="00306389">
      <w:pPr>
        <w:ind w:left="720" w:hanging="720"/>
        <w:jc w:val="both"/>
        <w:rPr>
          <w:bCs/>
          <w:noProof/>
        </w:rPr>
      </w:pPr>
      <w:r w:rsidRPr="00CE33EE">
        <w:rPr>
          <w:bCs/>
          <w:noProof/>
        </w:rPr>
        <w:t xml:space="preserve">Parker, R., Aggleton, P., 2003. HIV and AIDS-related stigma and discrimination: a conceptual framework and implications for action. </w:t>
      </w:r>
      <w:r w:rsidRPr="00331120">
        <w:t>Social Science &amp; Medicine</w:t>
      </w:r>
      <w:r w:rsidRPr="00CE33EE">
        <w:rPr>
          <w:bCs/>
          <w:noProof/>
        </w:rPr>
        <w:t xml:space="preserve">. </w:t>
      </w:r>
      <w:r w:rsidRPr="00331120">
        <w:t>57</w:t>
      </w:r>
      <w:r w:rsidRPr="00CE33EE">
        <w:rPr>
          <w:bCs/>
          <w:noProof/>
        </w:rPr>
        <w:t>(1), 13-24.</w:t>
      </w:r>
    </w:p>
    <w:p w14:paraId="10A200BC" w14:textId="2080F8CE" w:rsidR="001E0224" w:rsidRPr="00CE33EE" w:rsidRDefault="001E0224" w:rsidP="00306389">
      <w:pPr>
        <w:autoSpaceDE w:val="0"/>
        <w:autoSpaceDN w:val="0"/>
        <w:adjustRightInd w:val="0"/>
        <w:ind w:left="720" w:hanging="720"/>
        <w:jc w:val="both"/>
        <w:rPr>
          <w:rFonts w:eastAsia="PMingLiU"/>
          <w:lang w:eastAsia="zh-CN"/>
        </w:rPr>
      </w:pPr>
      <w:r w:rsidRPr="00CE33EE">
        <w:rPr>
          <w:rFonts w:eastAsia="PMingLiU"/>
          <w:lang w:eastAsia="zh-CN"/>
        </w:rPr>
        <w:lastRenderedPageBreak/>
        <w:t xml:space="preserve">Pennycook, G., </w:t>
      </w:r>
      <w:proofErr w:type="spellStart"/>
      <w:r w:rsidRPr="00CE33EE">
        <w:rPr>
          <w:rFonts w:eastAsia="PMingLiU"/>
          <w:lang w:eastAsia="zh-CN"/>
        </w:rPr>
        <w:t>McPhetres</w:t>
      </w:r>
      <w:proofErr w:type="spellEnd"/>
      <w:r w:rsidRPr="00CE33EE">
        <w:rPr>
          <w:rFonts w:eastAsia="PMingLiU"/>
          <w:lang w:eastAsia="zh-CN"/>
        </w:rPr>
        <w:t xml:space="preserve">, J., Zhang, Y., Lu, J. G., Rand, D. G., 2020. Fighting COVID-19 misinformation on social media: Experimental evidence for a scalable accuracy-nudge intervention. </w:t>
      </w:r>
      <w:r w:rsidRPr="00331120">
        <w:rPr>
          <w:rFonts w:eastAsia="PMingLiU"/>
        </w:rPr>
        <w:t>Psychological science</w:t>
      </w:r>
      <w:r w:rsidRPr="00CE33EE">
        <w:rPr>
          <w:rFonts w:eastAsia="PMingLiU"/>
          <w:lang w:eastAsia="zh-CN"/>
        </w:rPr>
        <w:t xml:space="preserve">. </w:t>
      </w:r>
      <w:r w:rsidRPr="00331120">
        <w:rPr>
          <w:rFonts w:eastAsia="PMingLiU"/>
        </w:rPr>
        <w:t>31</w:t>
      </w:r>
      <w:r w:rsidRPr="00CE33EE">
        <w:rPr>
          <w:rFonts w:eastAsia="PMingLiU"/>
          <w:lang w:eastAsia="zh-CN"/>
        </w:rPr>
        <w:t>(7), 770-780.</w:t>
      </w:r>
    </w:p>
    <w:p w14:paraId="3202E9D0" w14:textId="77777777" w:rsidR="001E0224" w:rsidRPr="00CE33EE" w:rsidRDefault="001E0224" w:rsidP="00306389">
      <w:pPr>
        <w:autoSpaceDE w:val="0"/>
        <w:autoSpaceDN w:val="0"/>
        <w:adjustRightInd w:val="0"/>
        <w:ind w:left="720" w:hanging="720"/>
        <w:jc w:val="both"/>
        <w:rPr>
          <w:rFonts w:eastAsia="PMingLiU"/>
          <w:lang w:eastAsia="zh-CN"/>
        </w:rPr>
      </w:pPr>
      <w:r w:rsidRPr="00CE33EE">
        <w:rPr>
          <w:rFonts w:eastAsia="PMingLiU"/>
          <w:lang w:eastAsia="zh-CN"/>
        </w:rPr>
        <w:t xml:space="preserve">Perry, P., </w:t>
      </w:r>
      <w:proofErr w:type="spellStart"/>
      <w:r w:rsidRPr="00CE33EE">
        <w:rPr>
          <w:rFonts w:eastAsia="PMingLiU"/>
          <w:lang w:eastAsia="zh-CN"/>
        </w:rPr>
        <w:t>Donini-Lenhoff</w:t>
      </w:r>
      <w:proofErr w:type="spellEnd"/>
      <w:r w:rsidRPr="00CE33EE">
        <w:rPr>
          <w:rFonts w:eastAsia="PMingLiU"/>
          <w:lang w:eastAsia="zh-CN"/>
        </w:rPr>
        <w:t xml:space="preserve">, F., 2010. Stigmatization complicates infectious disease management. AMA Journal of Ethics. </w:t>
      </w:r>
      <w:r w:rsidRPr="00CE33EE">
        <w:rPr>
          <w:rFonts w:eastAsia="PMingLiU"/>
          <w:iCs/>
          <w:lang w:eastAsia="zh-CN"/>
        </w:rPr>
        <w:t>12</w:t>
      </w:r>
      <w:r w:rsidRPr="00CE33EE">
        <w:rPr>
          <w:rFonts w:eastAsia="PMingLiU"/>
          <w:lang w:eastAsia="zh-CN"/>
        </w:rPr>
        <w:t>(3), 225-230.</w:t>
      </w:r>
    </w:p>
    <w:p w14:paraId="34D0AF46" w14:textId="415AA697" w:rsidR="001E0224" w:rsidRPr="00CE33EE" w:rsidRDefault="001E0224" w:rsidP="00306389">
      <w:pPr>
        <w:autoSpaceDE w:val="0"/>
        <w:autoSpaceDN w:val="0"/>
        <w:adjustRightInd w:val="0"/>
        <w:ind w:left="720" w:hanging="720"/>
        <w:jc w:val="both"/>
        <w:rPr>
          <w:rFonts w:eastAsia="PMingLiU"/>
          <w:lang w:eastAsia="zh-CN"/>
        </w:rPr>
      </w:pPr>
      <w:r w:rsidRPr="00CE33EE">
        <w:rPr>
          <w:rFonts w:eastAsia="PMingLiU"/>
          <w:lang w:eastAsia="zh-CN"/>
        </w:rPr>
        <w:t xml:space="preserve">Quinn, D.M., Williams, M.K., Quintana, F., Gaskins, J.L., Overstreet, N.M., </w:t>
      </w:r>
      <w:proofErr w:type="spellStart"/>
      <w:r w:rsidRPr="00CE33EE">
        <w:rPr>
          <w:rFonts w:eastAsia="PMingLiU"/>
          <w:lang w:eastAsia="zh-CN"/>
        </w:rPr>
        <w:t>Pishori</w:t>
      </w:r>
      <w:proofErr w:type="spellEnd"/>
      <w:r w:rsidRPr="00CE33EE">
        <w:rPr>
          <w:rFonts w:eastAsia="PMingLiU"/>
          <w:lang w:eastAsia="zh-CN"/>
        </w:rPr>
        <w:t xml:space="preserve">, A., Earnshaw, V.A., Perez, G., </w:t>
      </w:r>
      <w:proofErr w:type="spellStart"/>
      <w:r w:rsidRPr="00CE33EE">
        <w:rPr>
          <w:rFonts w:eastAsia="PMingLiU"/>
          <w:lang w:eastAsia="zh-CN"/>
        </w:rPr>
        <w:t>Chaudoir</w:t>
      </w:r>
      <w:proofErr w:type="spellEnd"/>
      <w:r w:rsidRPr="00CE33EE">
        <w:rPr>
          <w:rFonts w:eastAsia="PMingLiU"/>
          <w:lang w:eastAsia="zh-CN"/>
        </w:rPr>
        <w:t xml:space="preserve">, S.R., 2014. Examining effects of anticipated stigma, centrality, salience, internalization, and outness on psychological distress for people with concealable stigmatized identities. </w:t>
      </w:r>
      <w:proofErr w:type="spellStart"/>
      <w:r w:rsidRPr="00331120">
        <w:rPr>
          <w:rFonts w:eastAsia="PMingLiU"/>
        </w:rPr>
        <w:t>PloS</w:t>
      </w:r>
      <w:proofErr w:type="spellEnd"/>
      <w:r w:rsidRPr="00331120">
        <w:rPr>
          <w:rFonts w:eastAsia="PMingLiU"/>
        </w:rPr>
        <w:t xml:space="preserve"> one</w:t>
      </w:r>
      <w:r w:rsidRPr="00CE33EE">
        <w:rPr>
          <w:rFonts w:eastAsia="PMingLiU"/>
          <w:lang w:eastAsia="zh-CN"/>
        </w:rPr>
        <w:t xml:space="preserve">. </w:t>
      </w:r>
      <w:r w:rsidRPr="00331120">
        <w:rPr>
          <w:rFonts w:eastAsia="PMingLiU"/>
        </w:rPr>
        <w:t>9</w:t>
      </w:r>
      <w:r w:rsidRPr="00CE33EE">
        <w:rPr>
          <w:rFonts w:eastAsia="PMingLiU"/>
          <w:lang w:eastAsia="zh-CN"/>
        </w:rPr>
        <w:t>(5), 96977.</w:t>
      </w:r>
    </w:p>
    <w:p w14:paraId="44E0DAAF" w14:textId="77777777" w:rsidR="001E0224" w:rsidRPr="00CE33EE" w:rsidRDefault="001E0224" w:rsidP="00306389">
      <w:pPr>
        <w:autoSpaceDE w:val="0"/>
        <w:autoSpaceDN w:val="0"/>
        <w:adjustRightInd w:val="0"/>
        <w:ind w:left="720" w:hanging="720"/>
        <w:jc w:val="both"/>
        <w:rPr>
          <w:rFonts w:eastAsia="PMingLiU"/>
          <w:lang w:eastAsia="zh-CN"/>
        </w:rPr>
      </w:pPr>
      <w:proofErr w:type="spellStart"/>
      <w:r w:rsidRPr="00CE33EE">
        <w:rPr>
          <w:rFonts w:eastAsia="PMingLiU"/>
          <w:lang w:eastAsia="zh-CN"/>
        </w:rPr>
        <w:t>Ransing</w:t>
      </w:r>
      <w:proofErr w:type="spellEnd"/>
      <w:r w:rsidRPr="00CE33EE">
        <w:rPr>
          <w:rFonts w:eastAsia="PMingLiU"/>
          <w:lang w:eastAsia="zh-CN"/>
        </w:rPr>
        <w:t xml:space="preserve">, R., </w:t>
      </w:r>
      <w:proofErr w:type="spellStart"/>
      <w:r w:rsidRPr="00CE33EE">
        <w:rPr>
          <w:rFonts w:eastAsia="PMingLiU"/>
          <w:lang w:eastAsia="zh-CN"/>
        </w:rPr>
        <w:t>Ramalho</w:t>
      </w:r>
      <w:proofErr w:type="spellEnd"/>
      <w:r w:rsidRPr="00CE33EE">
        <w:rPr>
          <w:rFonts w:eastAsia="PMingLiU"/>
          <w:lang w:eastAsia="zh-CN"/>
        </w:rPr>
        <w:t xml:space="preserve">, R., de </w:t>
      </w:r>
      <w:proofErr w:type="spellStart"/>
      <w:r w:rsidRPr="00CE33EE">
        <w:rPr>
          <w:rFonts w:eastAsia="PMingLiU"/>
          <w:lang w:eastAsia="zh-CN"/>
        </w:rPr>
        <w:t>Filippis</w:t>
      </w:r>
      <w:proofErr w:type="spellEnd"/>
      <w:r w:rsidRPr="00CE33EE">
        <w:rPr>
          <w:rFonts w:eastAsia="PMingLiU"/>
          <w:lang w:eastAsia="zh-CN"/>
        </w:rPr>
        <w:t xml:space="preserve">, R., </w:t>
      </w:r>
      <w:proofErr w:type="spellStart"/>
      <w:r w:rsidRPr="00CE33EE">
        <w:rPr>
          <w:rFonts w:eastAsia="PMingLiU"/>
          <w:lang w:eastAsia="zh-CN"/>
        </w:rPr>
        <w:t>Ojeahere</w:t>
      </w:r>
      <w:proofErr w:type="spellEnd"/>
      <w:r w:rsidRPr="00CE33EE">
        <w:rPr>
          <w:rFonts w:eastAsia="PMingLiU"/>
          <w:lang w:eastAsia="zh-CN"/>
        </w:rPr>
        <w:t xml:space="preserve">, M.I., </w:t>
      </w:r>
      <w:proofErr w:type="spellStart"/>
      <w:r w:rsidRPr="00CE33EE">
        <w:rPr>
          <w:rFonts w:eastAsia="PMingLiU"/>
          <w:lang w:eastAsia="zh-CN"/>
        </w:rPr>
        <w:t>Karaliuniene</w:t>
      </w:r>
      <w:proofErr w:type="spellEnd"/>
      <w:r w:rsidRPr="00CE33EE">
        <w:rPr>
          <w:rFonts w:eastAsia="PMingLiU"/>
          <w:lang w:eastAsia="zh-CN"/>
        </w:rPr>
        <w:t xml:space="preserve">, R., </w:t>
      </w:r>
      <w:proofErr w:type="spellStart"/>
      <w:r w:rsidRPr="00CE33EE">
        <w:rPr>
          <w:rFonts w:eastAsia="PMingLiU"/>
          <w:lang w:eastAsia="zh-CN"/>
        </w:rPr>
        <w:t>Orsolini</w:t>
      </w:r>
      <w:proofErr w:type="spellEnd"/>
      <w:r w:rsidRPr="00CE33EE">
        <w:rPr>
          <w:rFonts w:eastAsia="PMingLiU"/>
          <w:lang w:eastAsia="zh-CN"/>
        </w:rPr>
        <w:t xml:space="preserve">, L., da Costa, M.P., Ullah, I., </w:t>
      </w:r>
      <w:proofErr w:type="spellStart"/>
      <w:r w:rsidRPr="00CE33EE">
        <w:rPr>
          <w:rFonts w:eastAsia="PMingLiU"/>
          <w:lang w:eastAsia="zh-CN"/>
        </w:rPr>
        <w:t>Grandinetti</w:t>
      </w:r>
      <w:proofErr w:type="spellEnd"/>
      <w:r w:rsidRPr="00CE33EE">
        <w:rPr>
          <w:rFonts w:eastAsia="PMingLiU"/>
          <w:lang w:eastAsia="zh-CN"/>
        </w:rPr>
        <w:t xml:space="preserve">, P., </w:t>
      </w:r>
      <w:proofErr w:type="spellStart"/>
      <w:r w:rsidRPr="00CE33EE">
        <w:rPr>
          <w:rFonts w:eastAsia="PMingLiU"/>
          <w:lang w:eastAsia="zh-CN"/>
        </w:rPr>
        <w:t>Bytyçi</w:t>
      </w:r>
      <w:proofErr w:type="spellEnd"/>
      <w:r w:rsidRPr="00CE33EE">
        <w:rPr>
          <w:rFonts w:eastAsia="PMingLiU"/>
          <w:lang w:eastAsia="zh-CN"/>
        </w:rPr>
        <w:t xml:space="preserve">, D.G., </w:t>
      </w:r>
      <w:proofErr w:type="spellStart"/>
      <w:r w:rsidRPr="00CE33EE">
        <w:rPr>
          <w:rFonts w:eastAsia="PMingLiU"/>
          <w:lang w:eastAsia="zh-CN"/>
        </w:rPr>
        <w:t>Grigo</w:t>
      </w:r>
      <w:proofErr w:type="spellEnd"/>
      <w:r w:rsidRPr="00CE33EE">
        <w:rPr>
          <w:rFonts w:eastAsia="PMingLiU"/>
          <w:lang w:eastAsia="zh-CN"/>
        </w:rPr>
        <w:t>, O., 2020. Infectious disease outbreak related stigma and discrimination during the COVID-19 pandemic: drivers, facilitators, manifestations, and outcomes across the world. Brain, Behavior, and Immunity.</w:t>
      </w:r>
    </w:p>
    <w:p w14:paraId="013245A4" w14:textId="11EAF473" w:rsidR="001E0224" w:rsidRPr="00CE33EE" w:rsidRDefault="001E0224" w:rsidP="00306389">
      <w:pPr>
        <w:autoSpaceDE w:val="0"/>
        <w:autoSpaceDN w:val="0"/>
        <w:adjustRightInd w:val="0"/>
        <w:ind w:left="720" w:hanging="720"/>
        <w:jc w:val="both"/>
        <w:rPr>
          <w:rFonts w:eastAsia="PMingLiU"/>
          <w:lang w:eastAsia="zh-CN"/>
        </w:rPr>
      </w:pPr>
      <w:r w:rsidRPr="00CE33EE">
        <w:rPr>
          <w:rFonts w:eastAsia="PMingLiU"/>
          <w:lang w:eastAsia="zh-CN"/>
        </w:rPr>
        <w:t xml:space="preserve">Romer, D., Jamieson, K.H., 2020. Conspiracy theories as barriers to controlling the spread of COVID-19 in the US. </w:t>
      </w:r>
      <w:r w:rsidRPr="00331120">
        <w:rPr>
          <w:rFonts w:eastAsia="PMingLiU"/>
        </w:rPr>
        <w:t>Social Science &amp; Medicine</w:t>
      </w:r>
      <w:r w:rsidRPr="00CE33EE">
        <w:rPr>
          <w:rFonts w:eastAsia="PMingLiU"/>
          <w:lang w:eastAsia="zh-CN"/>
        </w:rPr>
        <w:t xml:space="preserve">. </w:t>
      </w:r>
      <w:r w:rsidRPr="00331120">
        <w:rPr>
          <w:rFonts w:eastAsia="PMingLiU"/>
        </w:rPr>
        <w:t>263</w:t>
      </w:r>
      <w:r w:rsidRPr="00CE33EE">
        <w:rPr>
          <w:rFonts w:eastAsia="PMingLiU"/>
          <w:lang w:eastAsia="zh-CN"/>
        </w:rPr>
        <w:t>, 113356.</w:t>
      </w:r>
    </w:p>
    <w:p w14:paraId="00A664CC" w14:textId="36AEEAE7" w:rsidR="001E0224" w:rsidRPr="00CE33EE" w:rsidRDefault="001E0224" w:rsidP="00306389">
      <w:pPr>
        <w:autoSpaceDE w:val="0"/>
        <w:autoSpaceDN w:val="0"/>
        <w:adjustRightInd w:val="0"/>
        <w:ind w:left="720" w:hanging="720"/>
        <w:jc w:val="both"/>
        <w:rPr>
          <w:rFonts w:eastAsia="PMingLiU"/>
          <w:lang w:eastAsia="zh-CN"/>
        </w:rPr>
      </w:pPr>
      <w:r w:rsidRPr="00CE33EE">
        <w:rPr>
          <w:rFonts w:eastAsia="PMingLiU"/>
          <w:lang w:eastAsia="zh-CN"/>
        </w:rPr>
        <w:t xml:space="preserve">Schaller, M., </w:t>
      </w:r>
      <w:proofErr w:type="spellStart"/>
      <w:r w:rsidRPr="00CE33EE">
        <w:rPr>
          <w:rFonts w:eastAsia="PMingLiU"/>
          <w:lang w:eastAsia="zh-CN"/>
        </w:rPr>
        <w:t>Neuberg</w:t>
      </w:r>
      <w:proofErr w:type="spellEnd"/>
      <w:r w:rsidRPr="00CE33EE">
        <w:rPr>
          <w:rFonts w:eastAsia="PMingLiU"/>
          <w:lang w:eastAsia="zh-CN"/>
        </w:rPr>
        <w:t xml:space="preserve">, S.L., 2012. Danger, disease, and the nature of prejudice (s). In </w:t>
      </w:r>
      <w:r w:rsidRPr="00331120">
        <w:rPr>
          <w:rFonts w:eastAsia="PMingLiU"/>
        </w:rPr>
        <w:t>Advances in experimental social psychology</w:t>
      </w:r>
      <w:r w:rsidRPr="00CE33EE">
        <w:rPr>
          <w:rFonts w:eastAsia="PMingLiU"/>
          <w:lang w:eastAsia="zh-CN"/>
        </w:rPr>
        <w:t>. 46, 1-54. Academic Press.</w:t>
      </w:r>
    </w:p>
    <w:p w14:paraId="0A758CC7" w14:textId="6C09E374" w:rsidR="001E0224" w:rsidRPr="00CE33EE" w:rsidRDefault="001E0224" w:rsidP="00306389">
      <w:pPr>
        <w:autoSpaceDE w:val="0"/>
        <w:autoSpaceDN w:val="0"/>
        <w:adjustRightInd w:val="0"/>
        <w:ind w:left="720" w:hanging="720"/>
        <w:jc w:val="both"/>
        <w:rPr>
          <w:rFonts w:eastAsia="PMingLiU"/>
          <w:lang w:eastAsia="zh-CN"/>
        </w:rPr>
      </w:pPr>
      <w:r w:rsidRPr="00CE33EE">
        <w:rPr>
          <w:rFonts w:eastAsia="PMingLiU"/>
          <w:lang w:eastAsia="zh-CN"/>
        </w:rPr>
        <w:t xml:space="preserve">Selinger, C. P., Lal, S., </w:t>
      </w:r>
      <w:proofErr w:type="spellStart"/>
      <w:r w:rsidRPr="00CE33EE">
        <w:rPr>
          <w:rFonts w:eastAsia="PMingLiU"/>
          <w:lang w:eastAsia="zh-CN"/>
        </w:rPr>
        <w:t>Eaden</w:t>
      </w:r>
      <w:proofErr w:type="spellEnd"/>
      <w:r w:rsidRPr="00CE33EE">
        <w:rPr>
          <w:rFonts w:eastAsia="PMingLiU"/>
          <w:lang w:eastAsia="zh-CN"/>
        </w:rPr>
        <w:t xml:space="preserve">, J., Jones, D. B., </w:t>
      </w:r>
      <w:proofErr w:type="spellStart"/>
      <w:r w:rsidRPr="00CE33EE">
        <w:rPr>
          <w:rFonts w:eastAsia="PMingLiU"/>
          <w:lang w:eastAsia="zh-CN"/>
        </w:rPr>
        <w:t>Katelaris</w:t>
      </w:r>
      <w:proofErr w:type="spellEnd"/>
      <w:r w:rsidRPr="00CE33EE">
        <w:rPr>
          <w:rFonts w:eastAsia="PMingLiU"/>
          <w:lang w:eastAsia="zh-CN"/>
        </w:rPr>
        <w:t xml:space="preserve">, P., Chapman, G., McLaughlin, J., 2013. Better disease specific patient knowledge is associated with greater anxiety in inflammatory bowel disease. </w:t>
      </w:r>
      <w:r w:rsidRPr="00331120">
        <w:rPr>
          <w:rFonts w:eastAsia="PMingLiU"/>
        </w:rPr>
        <w:t>Journal of Crohn's and Colitis</w:t>
      </w:r>
      <w:r w:rsidRPr="00CE33EE">
        <w:rPr>
          <w:rFonts w:eastAsia="PMingLiU"/>
          <w:lang w:eastAsia="zh-CN"/>
        </w:rPr>
        <w:t>. 7(6), e214-e218.</w:t>
      </w:r>
    </w:p>
    <w:p w14:paraId="5AA662C7" w14:textId="4D6C7CFA" w:rsidR="001E0224" w:rsidRPr="00CE33EE" w:rsidRDefault="001E0224" w:rsidP="00306389">
      <w:pPr>
        <w:autoSpaceDE w:val="0"/>
        <w:autoSpaceDN w:val="0"/>
        <w:adjustRightInd w:val="0"/>
        <w:ind w:left="720" w:hanging="720"/>
        <w:jc w:val="both"/>
        <w:rPr>
          <w:rFonts w:eastAsia="PMingLiU"/>
          <w:lang w:eastAsia="zh-CN"/>
        </w:rPr>
      </w:pPr>
      <w:r w:rsidRPr="00CE33EE">
        <w:rPr>
          <w:rFonts w:eastAsia="PMingLiU"/>
          <w:lang w:eastAsia="zh-CN"/>
        </w:rPr>
        <w:t xml:space="preserve">Siddique, A., Rahman, T., </w:t>
      </w:r>
      <w:proofErr w:type="spellStart"/>
      <w:r w:rsidRPr="00CE33EE">
        <w:rPr>
          <w:rFonts w:eastAsia="PMingLiU"/>
          <w:lang w:eastAsia="zh-CN"/>
        </w:rPr>
        <w:t>Pakrashi</w:t>
      </w:r>
      <w:proofErr w:type="spellEnd"/>
      <w:r w:rsidRPr="00CE33EE">
        <w:rPr>
          <w:rFonts w:eastAsia="PMingLiU"/>
          <w:lang w:eastAsia="zh-CN"/>
        </w:rPr>
        <w:t>, D., Islam, A., Ahmed, F., 2020. Raising COVID-19 Awareness in Rural Communities: A Randomized Experiment in Bangladesh and India, CDES Working Paper, Monash University</w:t>
      </w:r>
    </w:p>
    <w:p w14:paraId="3C284B80" w14:textId="07784392" w:rsidR="001E0224" w:rsidRPr="00CE33EE" w:rsidRDefault="001E0224" w:rsidP="00306389">
      <w:pPr>
        <w:autoSpaceDE w:val="0"/>
        <w:autoSpaceDN w:val="0"/>
        <w:adjustRightInd w:val="0"/>
        <w:ind w:left="720" w:hanging="720"/>
        <w:jc w:val="both"/>
        <w:rPr>
          <w:rFonts w:eastAsia="PMingLiU"/>
          <w:lang w:eastAsia="zh-CN"/>
        </w:rPr>
      </w:pPr>
      <w:proofErr w:type="spellStart"/>
      <w:r w:rsidRPr="00CE33EE">
        <w:rPr>
          <w:rFonts w:eastAsia="PMingLiU"/>
          <w:lang w:eastAsia="zh-CN"/>
        </w:rPr>
        <w:t>Skalicky</w:t>
      </w:r>
      <w:proofErr w:type="spellEnd"/>
      <w:r w:rsidRPr="00CE33EE">
        <w:rPr>
          <w:rFonts w:eastAsia="PMingLiU"/>
          <w:lang w:eastAsia="zh-CN"/>
        </w:rPr>
        <w:t xml:space="preserve">, S. E., </w:t>
      </w:r>
      <w:proofErr w:type="spellStart"/>
      <w:r w:rsidRPr="00CE33EE">
        <w:rPr>
          <w:rFonts w:eastAsia="PMingLiU"/>
          <w:lang w:eastAsia="zh-CN"/>
        </w:rPr>
        <w:t>D'Mellow</w:t>
      </w:r>
      <w:proofErr w:type="spellEnd"/>
      <w:r w:rsidRPr="00CE33EE">
        <w:rPr>
          <w:rFonts w:eastAsia="PMingLiU"/>
          <w:lang w:eastAsia="zh-CN"/>
        </w:rPr>
        <w:t xml:space="preserve">, G., House, P., Fenwick, E., Glaucoma Australia Educational Impact Study Contributors., 2018. Glaucoma Australia educational impact study: a randomized short‐term clinical trial evaluating the association between glaucoma education and patient knowledge, anxiety and treatment satisfaction. </w:t>
      </w:r>
      <w:r w:rsidRPr="00331120">
        <w:rPr>
          <w:rFonts w:eastAsia="PMingLiU"/>
        </w:rPr>
        <w:t>Clinical &amp; Experimental Ophthalmology</w:t>
      </w:r>
      <w:r w:rsidRPr="00CE33EE">
        <w:rPr>
          <w:rFonts w:eastAsia="PMingLiU"/>
          <w:lang w:eastAsia="zh-CN"/>
        </w:rPr>
        <w:t>. 46(3), 222-231.</w:t>
      </w:r>
    </w:p>
    <w:p w14:paraId="70E53AC0" w14:textId="612F1230" w:rsidR="001E0224" w:rsidRPr="00CE33EE" w:rsidRDefault="001E0224" w:rsidP="00306389">
      <w:pPr>
        <w:autoSpaceDE w:val="0"/>
        <w:autoSpaceDN w:val="0"/>
        <w:adjustRightInd w:val="0"/>
        <w:ind w:left="720" w:hanging="720"/>
        <w:jc w:val="both"/>
        <w:rPr>
          <w:rFonts w:eastAsia="PMingLiU"/>
          <w:lang w:eastAsia="zh-CN"/>
        </w:rPr>
      </w:pPr>
      <w:r w:rsidRPr="00CE33EE">
        <w:rPr>
          <w:rFonts w:eastAsia="PMingLiU"/>
          <w:lang w:eastAsia="zh-CN"/>
        </w:rPr>
        <w:t xml:space="preserve">Simonov, A., Sacher, S. K., </w:t>
      </w:r>
      <w:proofErr w:type="spellStart"/>
      <w:r w:rsidRPr="00CE33EE">
        <w:rPr>
          <w:rFonts w:eastAsia="PMingLiU"/>
          <w:lang w:eastAsia="zh-CN"/>
        </w:rPr>
        <w:t>Dubé</w:t>
      </w:r>
      <w:proofErr w:type="spellEnd"/>
      <w:r w:rsidRPr="00CE33EE">
        <w:rPr>
          <w:rFonts w:eastAsia="PMingLiU"/>
          <w:lang w:eastAsia="zh-CN"/>
        </w:rPr>
        <w:t>, J. P. H., Biswas, S., 2020. The persuasive effect of fox news: non-compliance with social distancing during the covid-19 pandemic. National Bureau of Economic Research No. w27237.</w:t>
      </w:r>
    </w:p>
    <w:p w14:paraId="250BBC02" w14:textId="071312B6" w:rsidR="001E0224" w:rsidRPr="00CE33EE" w:rsidRDefault="001E0224" w:rsidP="00306389">
      <w:pPr>
        <w:autoSpaceDE w:val="0"/>
        <w:autoSpaceDN w:val="0"/>
        <w:adjustRightInd w:val="0"/>
        <w:ind w:left="720" w:hanging="720"/>
        <w:jc w:val="both"/>
        <w:rPr>
          <w:rFonts w:eastAsia="PMingLiU"/>
          <w:lang w:eastAsia="zh-CN"/>
        </w:rPr>
      </w:pPr>
      <w:r w:rsidRPr="00CE33EE">
        <w:rPr>
          <w:rFonts w:eastAsia="PMingLiU"/>
          <w:lang w:eastAsia="zh-CN"/>
        </w:rPr>
        <w:t xml:space="preserve">Van </w:t>
      </w:r>
      <w:proofErr w:type="spellStart"/>
      <w:r w:rsidRPr="00CE33EE">
        <w:rPr>
          <w:rFonts w:eastAsia="PMingLiU"/>
          <w:lang w:eastAsia="zh-CN"/>
        </w:rPr>
        <w:t>Bavel</w:t>
      </w:r>
      <w:proofErr w:type="spellEnd"/>
      <w:r w:rsidRPr="00CE33EE">
        <w:rPr>
          <w:rFonts w:eastAsia="PMingLiU"/>
          <w:lang w:eastAsia="zh-CN"/>
        </w:rPr>
        <w:t xml:space="preserve">, J. J., Baicker, K., </w:t>
      </w:r>
      <w:proofErr w:type="spellStart"/>
      <w:r w:rsidRPr="00CE33EE">
        <w:rPr>
          <w:rFonts w:eastAsia="PMingLiU"/>
          <w:lang w:eastAsia="zh-CN"/>
        </w:rPr>
        <w:t>Boggio</w:t>
      </w:r>
      <w:proofErr w:type="spellEnd"/>
      <w:r w:rsidRPr="00CE33EE">
        <w:rPr>
          <w:rFonts w:eastAsia="PMingLiU"/>
          <w:lang w:eastAsia="zh-CN"/>
        </w:rPr>
        <w:t xml:space="preserve">, P. S., </w:t>
      </w:r>
      <w:proofErr w:type="spellStart"/>
      <w:r w:rsidRPr="00CE33EE">
        <w:rPr>
          <w:rFonts w:eastAsia="PMingLiU"/>
          <w:lang w:eastAsia="zh-CN"/>
        </w:rPr>
        <w:t>Capraro</w:t>
      </w:r>
      <w:proofErr w:type="spellEnd"/>
      <w:r w:rsidRPr="00CE33EE">
        <w:rPr>
          <w:rFonts w:eastAsia="PMingLiU"/>
          <w:lang w:eastAsia="zh-CN"/>
        </w:rPr>
        <w:t xml:space="preserve">, V., </w:t>
      </w:r>
      <w:proofErr w:type="spellStart"/>
      <w:r w:rsidRPr="00CE33EE">
        <w:rPr>
          <w:rFonts w:eastAsia="PMingLiU"/>
          <w:lang w:eastAsia="zh-CN"/>
        </w:rPr>
        <w:t>Cichocka</w:t>
      </w:r>
      <w:proofErr w:type="spellEnd"/>
      <w:r w:rsidRPr="00CE33EE">
        <w:rPr>
          <w:rFonts w:eastAsia="PMingLiU"/>
          <w:lang w:eastAsia="zh-CN"/>
        </w:rPr>
        <w:t xml:space="preserve">, A., </w:t>
      </w:r>
      <w:proofErr w:type="spellStart"/>
      <w:r w:rsidRPr="00CE33EE">
        <w:rPr>
          <w:rFonts w:eastAsia="PMingLiU"/>
          <w:lang w:eastAsia="zh-CN"/>
        </w:rPr>
        <w:t>Cikara</w:t>
      </w:r>
      <w:proofErr w:type="spellEnd"/>
      <w:r w:rsidRPr="00CE33EE">
        <w:rPr>
          <w:rFonts w:eastAsia="PMingLiU"/>
          <w:lang w:eastAsia="zh-CN"/>
        </w:rPr>
        <w:t xml:space="preserve">, M., ...  Drury, J., 2020. Using social and behavioural science to support COVID-19 pandemic response. </w:t>
      </w:r>
      <w:r w:rsidRPr="00331120">
        <w:rPr>
          <w:rFonts w:eastAsia="PMingLiU"/>
        </w:rPr>
        <w:t>Nature Human Behaviour</w:t>
      </w:r>
      <w:r w:rsidRPr="00CE33EE">
        <w:rPr>
          <w:rFonts w:eastAsia="PMingLiU"/>
          <w:lang w:eastAsia="zh-CN"/>
        </w:rPr>
        <w:t>. 1-12.</w:t>
      </w:r>
    </w:p>
    <w:p w14:paraId="4E384DB3" w14:textId="0A527458" w:rsidR="001E0224" w:rsidRPr="00CE33EE" w:rsidRDefault="001E0224" w:rsidP="00306389">
      <w:pPr>
        <w:autoSpaceDE w:val="0"/>
        <w:autoSpaceDN w:val="0"/>
        <w:adjustRightInd w:val="0"/>
        <w:ind w:left="720" w:hanging="720"/>
        <w:jc w:val="both"/>
        <w:rPr>
          <w:rFonts w:eastAsia="PMingLiU"/>
          <w:lang w:eastAsia="zh-CN"/>
        </w:rPr>
      </w:pPr>
      <w:r w:rsidRPr="00CE33EE">
        <w:rPr>
          <w:rFonts w:eastAsia="PMingLiU"/>
          <w:lang w:eastAsia="zh-CN"/>
        </w:rPr>
        <w:t xml:space="preserve">Villa, S., Jaramillo, E., </w:t>
      </w:r>
      <w:proofErr w:type="spellStart"/>
      <w:r w:rsidRPr="00CE33EE">
        <w:rPr>
          <w:rFonts w:eastAsia="PMingLiU"/>
          <w:lang w:eastAsia="zh-CN"/>
        </w:rPr>
        <w:t>Mangioni</w:t>
      </w:r>
      <w:proofErr w:type="spellEnd"/>
      <w:r w:rsidRPr="00CE33EE">
        <w:rPr>
          <w:rFonts w:eastAsia="PMingLiU"/>
          <w:lang w:eastAsia="zh-CN"/>
        </w:rPr>
        <w:t xml:space="preserve">, D., Bandera, A., Gori, A., Raviglione, M. C., 2020. Stigma at the time of the COVID-19 pandemic. </w:t>
      </w:r>
      <w:r w:rsidRPr="00331120">
        <w:rPr>
          <w:rFonts w:eastAsia="PMingLiU"/>
        </w:rPr>
        <w:t>Clinical Microbiology and Infection</w:t>
      </w:r>
      <w:r w:rsidRPr="00CE33EE">
        <w:rPr>
          <w:rFonts w:eastAsia="PMingLiU"/>
          <w:lang w:eastAsia="zh-CN"/>
        </w:rPr>
        <w:t>.</w:t>
      </w:r>
      <w:bookmarkStart w:id="3" w:name="bau1"/>
    </w:p>
    <w:p w14:paraId="6109B5F9" w14:textId="32E632D6" w:rsidR="001E0224" w:rsidRPr="00331120" w:rsidRDefault="001E0224" w:rsidP="00306389">
      <w:pPr>
        <w:autoSpaceDE w:val="0"/>
        <w:autoSpaceDN w:val="0"/>
        <w:adjustRightInd w:val="0"/>
        <w:ind w:left="720" w:hanging="720"/>
        <w:jc w:val="both"/>
      </w:pPr>
      <w:r w:rsidRPr="00CE33EE">
        <w:rPr>
          <w:lang w:eastAsia="en-AU"/>
        </w:rPr>
        <w:t>Wang, Y.</w:t>
      </w:r>
      <w:bookmarkStart w:id="4" w:name="bau3"/>
      <w:bookmarkEnd w:id="3"/>
      <w:r w:rsidRPr="00CE33EE">
        <w:rPr>
          <w:lang w:eastAsia="en-AU"/>
        </w:rPr>
        <w:t xml:space="preserve">, McKee, M., </w:t>
      </w:r>
      <w:proofErr w:type="spellStart"/>
      <w:r w:rsidRPr="00CE33EE">
        <w:rPr>
          <w:lang w:eastAsia="en-AU"/>
        </w:rPr>
        <w:t>Torbica</w:t>
      </w:r>
      <w:bookmarkStart w:id="5" w:name="bau4"/>
      <w:bookmarkEnd w:id="4"/>
      <w:proofErr w:type="spellEnd"/>
      <w:r w:rsidRPr="00CE33EE">
        <w:rPr>
          <w:lang w:eastAsia="en-AU"/>
        </w:rPr>
        <w:t xml:space="preserve">, A., </w:t>
      </w:r>
      <w:proofErr w:type="spellStart"/>
      <w:r w:rsidRPr="00CE33EE">
        <w:rPr>
          <w:lang w:eastAsia="en-AU"/>
        </w:rPr>
        <w:t>Stuckler</w:t>
      </w:r>
      <w:bookmarkEnd w:id="5"/>
      <w:proofErr w:type="spellEnd"/>
      <w:r w:rsidRPr="00CE33EE">
        <w:rPr>
          <w:lang w:eastAsia="en-AU"/>
        </w:rPr>
        <w:t xml:space="preserve">, D., 2019. </w:t>
      </w:r>
      <w:r w:rsidRPr="00331120">
        <w:t>Systematic Literature Review on the Spread of Health-related Misinformation on Social Media. Social Science and Medicine</w:t>
      </w:r>
      <w:r w:rsidRPr="00CE33EE">
        <w:rPr>
          <w:lang w:eastAsia="en-AU"/>
        </w:rPr>
        <w:t>.</w:t>
      </w:r>
      <w:r w:rsidRPr="00331120">
        <w:t xml:space="preserve"> </w:t>
      </w:r>
      <w:r w:rsidRPr="00CE33EE">
        <w:rPr>
          <w:rFonts w:eastAsia="Calibri"/>
        </w:rPr>
        <w:t>240</w:t>
      </w:r>
      <w:r w:rsidRPr="00CE33EE">
        <w:t>, 112552.</w:t>
      </w:r>
    </w:p>
    <w:p w14:paraId="4C970B84" w14:textId="77777777" w:rsidR="001E0224" w:rsidRPr="00CE33EE" w:rsidRDefault="001E0224" w:rsidP="00306389">
      <w:pPr>
        <w:autoSpaceDE w:val="0"/>
        <w:autoSpaceDN w:val="0"/>
        <w:adjustRightInd w:val="0"/>
        <w:ind w:left="720" w:hanging="720"/>
        <w:jc w:val="both"/>
        <w:rPr>
          <w:kern w:val="36"/>
          <w:lang w:eastAsia="en-AU"/>
        </w:rPr>
      </w:pPr>
      <w:r w:rsidRPr="00CE33EE">
        <w:rPr>
          <w:kern w:val="36"/>
          <w:lang w:eastAsia="en-AU"/>
        </w:rPr>
        <w:t xml:space="preserve">Weiss, M.G., Ramakrishna, J., Somma, D., 2006. Health-related stigma: rethinking concepts and interventions. Psychology, health &amp; medicine. </w:t>
      </w:r>
      <w:r w:rsidRPr="00CE33EE">
        <w:rPr>
          <w:iCs/>
          <w:kern w:val="36"/>
          <w:lang w:eastAsia="en-AU"/>
        </w:rPr>
        <w:t>11</w:t>
      </w:r>
      <w:r w:rsidRPr="00CE33EE">
        <w:rPr>
          <w:kern w:val="36"/>
          <w:lang w:eastAsia="en-AU"/>
        </w:rPr>
        <w:t>(3), 277-287.</w:t>
      </w:r>
    </w:p>
    <w:p w14:paraId="642613AE" w14:textId="5D14C5C4" w:rsidR="0076417C" w:rsidRDefault="001E0224" w:rsidP="00306389">
      <w:pPr>
        <w:autoSpaceDE w:val="0"/>
        <w:autoSpaceDN w:val="0"/>
        <w:adjustRightInd w:val="0"/>
        <w:ind w:left="720" w:hanging="720"/>
        <w:jc w:val="both"/>
        <w:rPr>
          <w:rFonts w:eastAsia="PMingLiU"/>
          <w:lang w:val="en-AU" w:eastAsia="zh-CN"/>
        </w:rPr>
      </w:pPr>
      <w:r w:rsidRPr="00CE33EE">
        <w:rPr>
          <w:rFonts w:eastAsia="PMingLiU"/>
          <w:lang w:val="en-AU" w:eastAsia="zh-CN"/>
        </w:rPr>
        <w:t>Westfall, P. H. &amp; Young, S. S., 1993. Resampling-based multiple testing: Examples and methods for p-value adjustment, volume 279. John Wiley &amp; Sons.</w:t>
      </w:r>
    </w:p>
    <w:p w14:paraId="31DFBC6A" w14:textId="65DA1E90" w:rsidR="001E0224" w:rsidRDefault="001E0224" w:rsidP="00B90FCC">
      <w:pPr>
        <w:autoSpaceDE w:val="0"/>
        <w:autoSpaceDN w:val="0"/>
        <w:adjustRightInd w:val="0"/>
        <w:spacing w:line="480" w:lineRule="auto"/>
        <w:ind w:left="720" w:hanging="720"/>
        <w:jc w:val="both"/>
        <w:rPr>
          <w:rFonts w:eastAsia="PMingLiU"/>
          <w:lang w:val="en-AU"/>
        </w:rPr>
      </w:pPr>
    </w:p>
    <w:p w14:paraId="7BD35B91" w14:textId="766CC109" w:rsidR="00306389" w:rsidRDefault="00306389" w:rsidP="00B90FCC">
      <w:pPr>
        <w:autoSpaceDE w:val="0"/>
        <w:autoSpaceDN w:val="0"/>
        <w:adjustRightInd w:val="0"/>
        <w:spacing w:line="480" w:lineRule="auto"/>
        <w:ind w:left="720" w:hanging="720"/>
        <w:jc w:val="both"/>
        <w:rPr>
          <w:rFonts w:eastAsia="PMingLiU"/>
          <w:lang w:val="en-AU"/>
        </w:rPr>
      </w:pPr>
    </w:p>
    <w:p w14:paraId="45365DBF" w14:textId="51B73C61" w:rsidR="00306389" w:rsidRDefault="00306389" w:rsidP="00B90FCC">
      <w:pPr>
        <w:autoSpaceDE w:val="0"/>
        <w:autoSpaceDN w:val="0"/>
        <w:adjustRightInd w:val="0"/>
        <w:spacing w:line="480" w:lineRule="auto"/>
        <w:ind w:left="720" w:hanging="720"/>
        <w:jc w:val="both"/>
        <w:rPr>
          <w:rFonts w:eastAsia="PMingLiU"/>
          <w:lang w:val="en-AU"/>
        </w:rPr>
      </w:pPr>
    </w:p>
    <w:p w14:paraId="61D7F723" w14:textId="77777777" w:rsidR="00306389" w:rsidRDefault="00306389" w:rsidP="00306389">
      <w:pPr>
        <w:jc w:val="center"/>
        <w:rPr>
          <w:b/>
          <w:bCs/>
          <w:color w:val="222222"/>
          <w:lang w:eastAsia="en-AU"/>
        </w:rPr>
      </w:pPr>
      <w:r w:rsidRPr="005B7EBC">
        <w:rPr>
          <w:b/>
          <w:bCs/>
        </w:rPr>
        <w:lastRenderedPageBreak/>
        <w:t xml:space="preserve">Table 1: </w:t>
      </w:r>
      <w:r>
        <w:rPr>
          <w:b/>
          <w:bCs/>
        </w:rPr>
        <w:t>Impact</w:t>
      </w:r>
      <w:r w:rsidRPr="005B7EBC">
        <w:rPr>
          <w:b/>
          <w:bCs/>
        </w:rPr>
        <w:t xml:space="preserve"> on </w:t>
      </w:r>
      <w:r w:rsidRPr="005B7EBC">
        <w:rPr>
          <w:b/>
          <w:bCs/>
          <w:color w:val="222222"/>
          <w:lang w:eastAsia="en-AU"/>
        </w:rPr>
        <w:t xml:space="preserve">COVID-19 </w:t>
      </w:r>
      <w:r>
        <w:rPr>
          <w:b/>
          <w:bCs/>
          <w:color w:val="222222"/>
          <w:lang w:eastAsia="en-AU"/>
        </w:rPr>
        <w:t>s</w:t>
      </w:r>
      <w:r w:rsidRPr="005B7EBC">
        <w:rPr>
          <w:b/>
          <w:bCs/>
          <w:color w:val="222222"/>
          <w:lang w:eastAsia="en-AU"/>
        </w:rPr>
        <w:t xml:space="preserve">tigma </w:t>
      </w:r>
    </w:p>
    <w:tbl>
      <w:tblPr>
        <w:tblpPr w:leftFromText="180" w:rightFromText="180" w:vertAnchor="text" w:horzAnchor="margin" w:tblpXSpec="center" w:tblpY="71"/>
        <w:tblW w:w="8999" w:type="dxa"/>
        <w:tblLayout w:type="fixed"/>
        <w:tblLook w:val="04A0" w:firstRow="1" w:lastRow="0" w:firstColumn="1" w:lastColumn="0" w:noHBand="0" w:noVBand="1"/>
      </w:tblPr>
      <w:tblGrid>
        <w:gridCol w:w="1984"/>
        <w:gridCol w:w="954"/>
        <w:gridCol w:w="1100"/>
        <w:gridCol w:w="1477"/>
        <w:gridCol w:w="1441"/>
        <w:gridCol w:w="951"/>
        <w:gridCol w:w="1092"/>
      </w:tblGrid>
      <w:tr w:rsidR="00306389" w:rsidRPr="005B7EBC" w14:paraId="60068E11" w14:textId="77777777" w:rsidTr="009F0001">
        <w:trPr>
          <w:trHeight w:val="255"/>
        </w:trPr>
        <w:tc>
          <w:tcPr>
            <w:tcW w:w="1984" w:type="dxa"/>
            <w:tcBorders>
              <w:top w:val="single" w:sz="4" w:space="0" w:color="auto"/>
              <w:left w:val="nil"/>
              <w:right w:val="nil"/>
            </w:tcBorders>
            <w:shd w:val="clear" w:color="auto" w:fill="auto"/>
            <w:noWrap/>
            <w:vAlign w:val="bottom"/>
          </w:tcPr>
          <w:p w14:paraId="3530E3E4" w14:textId="77777777" w:rsidR="00306389" w:rsidRPr="005B7EBC" w:rsidRDefault="00306389" w:rsidP="009F0001">
            <w:pPr>
              <w:rPr>
                <w:sz w:val="18"/>
                <w:szCs w:val="18"/>
                <w:lang w:eastAsia="en-AU"/>
              </w:rPr>
            </w:pPr>
            <w:r w:rsidRPr="005B7EBC">
              <w:rPr>
                <w:sz w:val="18"/>
                <w:szCs w:val="18"/>
                <w:lang w:eastAsia="en-AU"/>
              </w:rPr>
              <w:t>Panel A</w:t>
            </w:r>
          </w:p>
        </w:tc>
        <w:tc>
          <w:tcPr>
            <w:tcW w:w="954" w:type="dxa"/>
            <w:tcBorders>
              <w:top w:val="single" w:sz="4" w:space="0" w:color="auto"/>
              <w:left w:val="nil"/>
              <w:right w:val="nil"/>
            </w:tcBorders>
          </w:tcPr>
          <w:p w14:paraId="2FA36411" w14:textId="77777777" w:rsidR="00306389" w:rsidRPr="005B7EBC" w:rsidRDefault="00306389" w:rsidP="009F0001">
            <w:pPr>
              <w:jc w:val="center"/>
              <w:rPr>
                <w:sz w:val="18"/>
                <w:szCs w:val="18"/>
                <w:lang w:eastAsia="en-AU"/>
              </w:rPr>
            </w:pPr>
          </w:p>
        </w:tc>
        <w:tc>
          <w:tcPr>
            <w:tcW w:w="4969" w:type="dxa"/>
            <w:gridSpan w:val="4"/>
            <w:tcBorders>
              <w:top w:val="single" w:sz="4" w:space="0" w:color="auto"/>
              <w:left w:val="nil"/>
              <w:bottom w:val="single" w:sz="4" w:space="0" w:color="auto"/>
              <w:right w:val="nil"/>
            </w:tcBorders>
            <w:shd w:val="clear" w:color="auto" w:fill="auto"/>
            <w:vAlign w:val="bottom"/>
          </w:tcPr>
          <w:p w14:paraId="2A42A988" w14:textId="77777777" w:rsidR="00306389" w:rsidRPr="005B7EBC" w:rsidRDefault="00306389" w:rsidP="009F0001">
            <w:pPr>
              <w:jc w:val="center"/>
              <w:rPr>
                <w:sz w:val="18"/>
                <w:szCs w:val="18"/>
                <w:lang w:eastAsia="en-AU"/>
              </w:rPr>
            </w:pPr>
            <w:r w:rsidRPr="005B7EBC">
              <w:rPr>
                <w:sz w:val="18"/>
                <w:szCs w:val="18"/>
                <w:lang w:eastAsia="en-AU"/>
              </w:rPr>
              <w:t>Perception that COVID-19 is spread in India by</w:t>
            </w:r>
          </w:p>
        </w:tc>
        <w:tc>
          <w:tcPr>
            <w:tcW w:w="1092" w:type="dxa"/>
            <w:tcBorders>
              <w:top w:val="single" w:sz="4" w:space="0" w:color="auto"/>
              <w:left w:val="nil"/>
              <w:right w:val="nil"/>
            </w:tcBorders>
          </w:tcPr>
          <w:p w14:paraId="5A6E9993" w14:textId="77777777" w:rsidR="00306389" w:rsidRPr="005B7EBC" w:rsidRDefault="00306389" w:rsidP="009F0001">
            <w:pPr>
              <w:jc w:val="center"/>
              <w:rPr>
                <w:sz w:val="18"/>
                <w:szCs w:val="18"/>
                <w:lang w:eastAsia="en-AU"/>
              </w:rPr>
            </w:pPr>
          </w:p>
        </w:tc>
      </w:tr>
      <w:tr w:rsidR="00306389" w:rsidRPr="005B7EBC" w14:paraId="7EC1A048" w14:textId="77777777" w:rsidTr="009F0001">
        <w:trPr>
          <w:trHeight w:val="255"/>
        </w:trPr>
        <w:tc>
          <w:tcPr>
            <w:tcW w:w="1984" w:type="dxa"/>
            <w:tcBorders>
              <w:left w:val="nil"/>
              <w:right w:val="nil"/>
            </w:tcBorders>
            <w:shd w:val="clear" w:color="auto" w:fill="auto"/>
            <w:noWrap/>
            <w:vAlign w:val="bottom"/>
          </w:tcPr>
          <w:p w14:paraId="76851111" w14:textId="77777777" w:rsidR="00306389" w:rsidRPr="005B7EBC" w:rsidRDefault="00306389" w:rsidP="009F0001">
            <w:pPr>
              <w:rPr>
                <w:sz w:val="18"/>
                <w:szCs w:val="18"/>
                <w:lang w:eastAsia="en-AU"/>
              </w:rPr>
            </w:pPr>
          </w:p>
        </w:tc>
        <w:tc>
          <w:tcPr>
            <w:tcW w:w="954" w:type="dxa"/>
            <w:tcBorders>
              <w:left w:val="nil"/>
              <w:right w:val="nil"/>
            </w:tcBorders>
            <w:vAlign w:val="bottom"/>
          </w:tcPr>
          <w:p w14:paraId="69ECB2C8" w14:textId="77777777" w:rsidR="00306389" w:rsidRPr="005B7EBC" w:rsidRDefault="00306389" w:rsidP="009F0001">
            <w:pPr>
              <w:jc w:val="center"/>
              <w:rPr>
                <w:sz w:val="18"/>
                <w:szCs w:val="18"/>
                <w:lang w:eastAsia="en-AU"/>
              </w:rPr>
            </w:pPr>
            <w:r w:rsidRPr="005B7EBC">
              <w:rPr>
                <w:color w:val="000000" w:themeColor="text1"/>
                <w:sz w:val="18"/>
                <w:szCs w:val="18"/>
                <w:lang w:eastAsia="en-AU"/>
              </w:rPr>
              <w:t>Stigma Index</w:t>
            </w:r>
          </w:p>
        </w:tc>
        <w:tc>
          <w:tcPr>
            <w:tcW w:w="1100" w:type="dxa"/>
            <w:tcBorders>
              <w:top w:val="single" w:sz="4" w:space="0" w:color="auto"/>
              <w:left w:val="nil"/>
              <w:right w:val="nil"/>
            </w:tcBorders>
          </w:tcPr>
          <w:p w14:paraId="38939B5E" w14:textId="77777777" w:rsidR="00306389" w:rsidRDefault="00306389" w:rsidP="009F0001">
            <w:pPr>
              <w:jc w:val="center"/>
              <w:rPr>
                <w:sz w:val="18"/>
                <w:szCs w:val="18"/>
                <w:lang w:eastAsia="en-AU"/>
              </w:rPr>
            </w:pPr>
            <w:r w:rsidRPr="00967F7E">
              <w:rPr>
                <w:sz w:val="18"/>
                <w:szCs w:val="18"/>
                <w:lang w:eastAsia="en-AU"/>
              </w:rPr>
              <w:t xml:space="preserve">Foreign </w:t>
            </w:r>
          </w:p>
          <w:p w14:paraId="11BC3088" w14:textId="77777777" w:rsidR="00306389" w:rsidRPr="005B7EBC" w:rsidRDefault="00306389" w:rsidP="009F0001">
            <w:pPr>
              <w:jc w:val="center"/>
              <w:rPr>
                <w:sz w:val="18"/>
                <w:szCs w:val="18"/>
                <w:lang w:eastAsia="en-AU"/>
              </w:rPr>
            </w:pPr>
            <w:r w:rsidRPr="00967F7E">
              <w:rPr>
                <w:sz w:val="18"/>
                <w:szCs w:val="18"/>
                <w:lang w:eastAsia="en-AU"/>
              </w:rPr>
              <w:t>nationals</w:t>
            </w:r>
          </w:p>
        </w:tc>
        <w:tc>
          <w:tcPr>
            <w:tcW w:w="1477" w:type="dxa"/>
            <w:tcBorders>
              <w:top w:val="single" w:sz="4" w:space="0" w:color="auto"/>
              <w:left w:val="nil"/>
              <w:right w:val="nil"/>
            </w:tcBorders>
            <w:shd w:val="clear" w:color="auto" w:fill="auto"/>
            <w:noWrap/>
            <w:vAlign w:val="bottom"/>
          </w:tcPr>
          <w:p w14:paraId="7B9E7A8A" w14:textId="77777777" w:rsidR="00306389" w:rsidRPr="005B7EBC" w:rsidRDefault="00306389" w:rsidP="009F0001">
            <w:pPr>
              <w:jc w:val="center"/>
              <w:rPr>
                <w:sz w:val="18"/>
                <w:szCs w:val="18"/>
                <w:lang w:eastAsia="en-AU"/>
              </w:rPr>
            </w:pPr>
            <w:r w:rsidRPr="005B7EBC">
              <w:rPr>
                <w:sz w:val="18"/>
                <w:szCs w:val="18"/>
                <w:lang w:eastAsia="en-AU"/>
              </w:rPr>
              <w:t>Health care workers</w:t>
            </w:r>
          </w:p>
        </w:tc>
        <w:tc>
          <w:tcPr>
            <w:tcW w:w="1441" w:type="dxa"/>
            <w:tcBorders>
              <w:top w:val="single" w:sz="4" w:space="0" w:color="auto"/>
              <w:left w:val="nil"/>
              <w:right w:val="nil"/>
            </w:tcBorders>
            <w:shd w:val="clear" w:color="auto" w:fill="auto"/>
            <w:noWrap/>
            <w:vAlign w:val="bottom"/>
          </w:tcPr>
          <w:p w14:paraId="09CFF5A0" w14:textId="77777777" w:rsidR="00306389" w:rsidRPr="005B7EBC" w:rsidRDefault="00306389" w:rsidP="009F0001">
            <w:pPr>
              <w:jc w:val="center"/>
              <w:rPr>
                <w:sz w:val="18"/>
                <w:szCs w:val="18"/>
                <w:lang w:eastAsia="en-AU"/>
              </w:rPr>
            </w:pPr>
            <w:r w:rsidRPr="005B7EBC">
              <w:rPr>
                <w:sz w:val="18"/>
                <w:szCs w:val="18"/>
                <w:lang w:eastAsia="en-AU"/>
              </w:rPr>
              <w:t>Sanitary workers</w:t>
            </w:r>
          </w:p>
        </w:tc>
        <w:tc>
          <w:tcPr>
            <w:tcW w:w="951" w:type="dxa"/>
            <w:tcBorders>
              <w:top w:val="single" w:sz="4" w:space="0" w:color="auto"/>
              <w:left w:val="nil"/>
              <w:right w:val="nil"/>
            </w:tcBorders>
            <w:shd w:val="clear" w:color="auto" w:fill="auto"/>
            <w:noWrap/>
            <w:vAlign w:val="bottom"/>
          </w:tcPr>
          <w:p w14:paraId="0A0EA769" w14:textId="77777777" w:rsidR="00306389" w:rsidRPr="005B7EBC" w:rsidRDefault="00306389" w:rsidP="009F0001">
            <w:pPr>
              <w:jc w:val="center"/>
              <w:rPr>
                <w:sz w:val="18"/>
                <w:szCs w:val="18"/>
                <w:lang w:eastAsia="en-AU"/>
              </w:rPr>
            </w:pPr>
            <w:r w:rsidRPr="005B7EBC">
              <w:rPr>
                <w:sz w:val="18"/>
                <w:szCs w:val="18"/>
                <w:lang w:eastAsia="en-AU"/>
              </w:rPr>
              <w:t>Police</w:t>
            </w:r>
          </w:p>
        </w:tc>
        <w:tc>
          <w:tcPr>
            <w:tcW w:w="1092" w:type="dxa"/>
            <w:tcBorders>
              <w:left w:val="nil"/>
              <w:right w:val="nil"/>
            </w:tcBorders>
          </w:tcPr>
          <w:p w14:paraId="6F392808" w14:textId="77777777" w:rsidR="00306389" w:rsidRPr="005B7EBC" w:rsidRDefault="00306389" w:rsidP="009F0001">
            <w:pPr>
              <w:jc w:val="center"/>
              <w:rPr>
                <w:color w:val="000000" w:themeColor="text1"/>
                <w:sz w:val="18"/>
                <w:szCs w:val="18"/>
                <w:lang w:eastAsia="en-AU"/>
              </w:rPr>
            </w:pPr>
          </w:p>
        </w:tc>
      </w:tr>
      <w:tr w:rsidR="00306389" w:rsidRPr="005B7EBC" w14:paraId="40B8227D" w14:textId="77777777" w:rsidTr="009F0001">
        <w:trPr>
          <w:trHeight w:val="255"/>
        </w:trPr>
        <w:tc>
          <w:tcPr>
            <w:tcW w:w="1984" w:type="dxa"/>
            <w:tcBorders>
              <w:left w:val="nil"/>
              <w:bottom w:val="single" w:sz="4" w:space="0" w:color="auto"/>
              <w:right w:val="nil"/>
            </w:tcBorders>
            <w:shd w:val="clear" w:color="auto" w:fill="auto"/>
            <w:noWrap/>
            <w:vAlign w:val="bottom"/>
          </w:tcPr>
          <w:p w14:paraId="652EE137" w14:textId="77777777" w:rsidR="00306389" w:rsidRPr="005B7EBC" w:rsidRDefault="00306389" w:rsidP="009F0001">
            <w:pPr>
              <w:rPr>
                <w:sz w:val="18"/>
                <w:szCs w:val="18"/>
                <w:lang w:eastAsia="en-AU"/>
              </w:rPr>
            </w:pPr>
          </w:p>
        </w:tc>
        <w:tc>
          <w:tcPr>
            <w:tcW w:w="954" w:type="dxa"/>
            <w:tcBorders>
              <w:left w:val="nil"/>
              <w:bottom w:val="single" w:sz="4" w:space="0" w:color="auto"/>
              <w:right w:val="nil"/>
            </w:tcBorders>
            <w:vAlign w:val="bottom"/>
          </w:tcPr>
          <w:p w14:paraId="5282ECF2" w14:textId="77777777" w:rsidR="00306389" w:rsidRPr="005B7EBC" w:rsidRDefault="00306389" w:rsidP="009F0001">
            <w:pPr>
              <w:jc w:val="center"/>
              <w:rPr>
                <w:sz w:val="18"/>
                <w:szCs w:val="18"/>
                <w:lang w:eastAsia="en-AU"/>
              </w:rPr>
            </w:pPr>
          </w:p>
        </w:tc>
        <w:tc>
          <w:tcPr>
            <w:tcW w:w="1100" w:type="dxa"/>
            <w:tcBorders>
              <w:left w:val="nil"/>
              <w:bottom w:val="single" w:sz="4" w:space="0" w:color="auto"/>
              <w:right w:val="nil"/>
            </w:tcBorders>
          </w:tcPr>
          <w:p w14:paraId="03C8E452" w14:textId="77777777" w:rsidR="00306389" w:rsidRPr="005B7EBC" w:rsidRDefault="00306389" w:rsidP="009F0001">
            <w:pPr>
              <w:jc w:val="center"/>
              <w:rPr>
                <w:sz w:val="18"/>
                <w:szCs w:val="18"/>
                <w:lang w:eastAsia="en-AU"/>
              </w:rPr>
            </w:pPr>
          </w:p>
        </w:tc>
        <w:tc>
          <w:tcPr>
            <w:tcW w:w="1477" w:type="dxa"/>
            <w:tcBorders>
              <w:left w:val="nil"/>
              <w:bottom w:val="single" w:sz="4" w:space="0" w:color="auto"/>
              <w:right w:val="nil"/>
            </w:tcBorders>
            <w:shd w:val="clear" w:color="auto" w:fill="auto"/>
            <w:noWrap/>
            <w:vAlign w:val="bottom"/>
          </w:tcPr>
          <w:p w14:paraId="4CEBE08D" w14:textId="77777777" w:rsidR="00306389" w:rsidRPr="005B7EBC" w:rsidRDefault="00306389" w:rsidP="009F0001">
            <w:pPr>
              <w:jc w:val="center"/>
              <w:rPr>
                <w:sz w:val="18"/>
                <w:szCs w:val="18"/>
                <w:lang w:eastAsia="en-AU"/>
              </w:rPr>
            </w:pPr>
          </w:p>
        </w:tc>
        <w:tc>
          <w:tcPr>
            <w:tcW w:w="1441" w:type="dxa"/>
            <w:tcBorders>
              <w:left w:val="nil"/>
              <w:bottom w:val="single" w:sz="4" w:space="0" w:color="auto"/>
              <w:right w:val="nil"/>
            </w:tcBorders>
            <w:shd w:val="clear" w:color="auto" w:fill="auto"/>
            <w:noWrap/>
            <w:vAlign w:val="bottom"/>
          </w:tcPr>
          <w:p w14:paraId="101254FF" w14:textId="77777777" w:rsidR="00306389" w:rsidRPr="005B7EBC" w:rsidRDefault="00306389" w:rsidP="009F0001">
            <w:pPr>
              <w:jc w:val="center"/>
              <w:rPr>
                <w:sz w:val="18"/>
                <w:szCs w:val="18"/>
                <w:lang w:eastAsia="en-AU"/>
              </w:rPr>
            </w:pPr>
          </w:p>
        </w:tc>
        <w:tc>
          <w:tcPr>
            <w:tcW w:w="951" w:type="dxa"/>
            <w:tcBorders>
              <w:left w:val="nil"/>
              <w:bottom w:val="single" w:sz="4" w:space="0" w:color="auto"/>
              <w:right w:val="nil"/>
            </w:tcBorders>
            <w:shd w:val="clear" w:color="auto" w:fill="auto"/>
            <w:noWrap/>
            <w:vAlign w:val="bottom"/>
          </w:tcPr>
          <w:p w14:paraId="2A5370F6" w14:textId="77777777" w:rsidR="00306389" w:rsidRPr="005B7EBC" w:rsidRDefault="00306389" w:rsidP="009F0001">
            <w:pPr>
              <w:jc w:val="center"/>
              <w:rPr>
                <w:sz w:val="18"/>
                <w:szCs w:val="18"/>
                <w:lang w:eastAsia="en-AU"/>
              </w:rPr>
            </w:pPr>
          </w:p>
        </w:tc>
        <w:tc>
          <w:tcPr>
            <w:tcW w:w="1092" w:type="dxa"/>
            <w:tcBorders>
              <w:left w:val="nil"/>
              <w:bottom w:val="single" w:sz="4" w:space="0" w:color="auto"/>
              <w:right w:val="nil"/>
            </w:tcBorders>
          </w:tcPr>
          <w:p w14:paraId="5E215B4B" w14:textId="77777777" w:rsidR="00306389" w:rsidRPr="005B7EBC" w:rsidRDefault="00306389" w:rsidP="009F0001">
            <w:pPr>
              <w:jc w:val="center"/>
              <w:rPr>
                <w:color w:val="000000" w:themeColor="text1"/>
                <w:sz w:val="18"/>
                <w:szCs w:val="18"/>
                <w:lang w:eastAsia="en-AU"/>
              </w:rPr>
            </w:pPr>
          </w:p>
        </w:tc>
      </w:tr>
      <w:tr w:rsidR="00306389" w:rsidRPr="005B7EBC" w14:paraId="209E74E0" w14:textId="77777777" w:rsidTr="009F0001">
        <w:trPr>
          <w:trHeight w:val="255"/>
        </w:trPr>
        <w:tc>
          <w:tcPr>
            <w:tcW w:w="1984" w:type="dxa"/>
            <w:tcBorders>
              <w:top w:val="single" w:sz="4" w:space="0" w:color="auto"/>
              <w:left w:val="nil"/>
              <w:right w:val="nil"/>
            </w:tcBorders>
            <w:shd w:val="clear" w:color="auto" w:fill="auto"/>
            <w:noWrap/>
            <w:vAlign w:val="bottom"/>
          </w:tcPr>
          <w:p w14:paraId="730FF1DE" w14:textId="77777777" w:rsidR="00306389" w:rsidRPr="005B7EBC" w:rsidRDefault="00306389" w:rsidP="009F0001">
            <w:pPr>
              <w:rPr>
                <w:sz w:val="18"/>
                <w:szCs w:val="18"/>
                <w:lang w:eastAsia="en-AU"/>
              </w:rPr>
            </w:pPr>
            <w:r w:rsidRPr="005B7EBC">
              <w:rPr>
                <w:sz w:val="18"/>
                <w:szCs w:val="18"/>
                <w:lang w:eastAsia="en-AU"/>
              </w:rPr>
              <w:t>Treatment</w:t>
            </w:r>
          </w:p>
        </w:tc>
        <w:tc>
          <w:tcPr>
            <w:tcW w:w="954" w:type="dxa"/>
            <w:tcBorders>
              <w:top w:val="nil"/>
              <w:left w:val="nil"/>
              <w:bottom w:val="nil"/>
              <w:right w:val="nil"/>
            </w:tcBorders>
            <w:shd w:val="clear" w:color="auto" w:fill="auto"/>
            <w:vAlign w:val="bottom"/>
          </w:tcPr>
          <w:p w14:paraId="45BED765" w14:textId="77777777" w:rsidR="00306389" w:rsidRPr="001C5CBC" w:rsidRDefault="00306389" w:rsidP="009F0001">
            <w:pPr>
              <w:jc w:val="center"/>
              <w:rPr>
                <w:sz w:val="18"/>
                <w:szCs w:val="18"/>
              </w:rPr>
            </w:pPr>
            <w:r w:rsidRPr="001C5CBC">
              <w:rPr>
                <w:sz w:val="18"/>
                <w:szCs w:val="18"/>
              </w:rPr>
              <w:t>-7.008***</w:t>
            </w:r>
          </w:p>
        </w:tc>
        <w:tc>
          <w:tcPr>
            <w:tcW w:w="1100" w:type="dxa"/>
            <w:tcBorders>
              <w:top w:val="nil"/>
              <w:left w:val="nil"/>
              <w:bottom w:val="nil"/>
              <w:right w:val="nil"/>
            </w:tcBorders>
            <w:shd w:val="clear" w:color="auto" w:fill="auto"/>
            <w:vAlign w:val="bottom"/>
          </w:tcPr>
          <w:p w14:paraId="455A205F" w14:textId="77777777" w:rsidR="00306389" w:rsidRPr="001C5CBC" w:rsidRDefault="00306389" w:rsidP="009F0001">
            <w:pPr>
              <w:jc w:val="center"/>
              <w:rPr>
                <w:sz w:val="18"/>
                <w:szCs w:val="18"/>
                <w:lang w:eastAsia="en-AU"/>
              </w:rPr>
            </w:pPr>
            <w:r w:rsidRPr="001C5CBC">
              <w:rPr>
                <w:sz w:val="18"/>
                <w:szCs w:val="18"/>
              </w:rPr>
              <w:t>-2.449***</w:t>
            </w:r>
          </w:p>
        </w:tc>
        <w:tc>
          <w:tcPr>
            <w:tcW w:w="1477" w:type="dxa"/>
            <w:tcBorders>
              <w:top w:val="nil"/>
              <w:left w:val="nil"/>
              <w:bottom w:val="nil"/>
              <w:right w:val="nil"/>
            </w:tcBorders>
            <w:shd w:val="clear" w:color="auto" w:fill="auto"/>
            <w:noWrap/>
            <w:vAlign w:val="bottom"/>
          </w:tcPr>
          <w:p w14:paraId="2D98BED2" w14:textId="77777777" w:rsidR="00306389" w:rsidRPr="001C5CBC" w:rsidRDefault="00306389" w:rsidP="009F0001">
            <w:pPr>
              <w:jc w:val="center"/>
              <w:rPr>
                <w:sz w:val="18"/>
                <w:szCs w:val="18"/>
                <w:lang w:eastAsia="en-AU"/>
              </w:rPr>
            </w:pPr>
            <w:r w:rsidRPr="001C5CBC">
              <w:rPr>
                <w:sz w:val="18"/>
                <w:szCs w:val="18"/>
              </w:rPr>
              <w:t>-2.305***</w:t>
            </w:r>
          </w:p>
        </w:tc>
        <w:tc>
          <w:tcPr>
            <w:tcW w:w="1441" w:type="dxa"/>
            <w:tcBorders>
              <w:top w:val="nil"/>
              <w:left w:val="nil"/>
              <w:bottom w:val="nil"/>
              <w:right w:val="nil"/>
            </w:tcBorders>
            <w:shd w:val="clear" w:color="auto" w:fill="auto"/>
            <w:noWrap/>
            <w:vAlign w:val="bottom"/>
          </w:tcPr>
          <w:p w14:paraId="57DD3DC1" w14:textId="77777777" w:rsidR="00306389" w:rsidRPr="001C5CBC" w:rsidRDefault="00306389" w:rsidP="009F0001">
            <w:pPr>
              <w:jc w:val="center"/>
              <w:rPr>
                <w:sz w:val="18"/>
                <w:szCs w:val="18"/>
                <w:lang w:eastAsia="en-AU"/>
              </w:rPr>
            </w:pPr>
            <w:r w:rsidRPr="001C5CBC">
              <w:rPr>
                <w:sz w:val="18"/>
                <w:szCs w:val="18"/>
              </w:rPr>
              <w:t>-2.172***</w:t>
            </w:r>
          </w:p>
        </w:tc>
        <w:tc>
          <w:tcPr>
            <w:tcW w:w="951" w:type="dxa"/>
            <w:tcBorders>
              <w:top w:val="nil"/>
              <w:left w:val="nil"/>
              <w:bottom w:val="nil"/>
              <w:right w:val="nil"/>
            </w:tcBorders>
            <w:shd w:val="clear" w:color="auto" w:fill="auto"/>
            <w:noWrap/>
            <w:vAlign w:val="bottom"/>
          </w:tcPr>
          <w:p w14:paraId="5D96E92E" w14:textId="77777777" w:rsidR="00306389" w:rsidRPr="001C5CBC" w:rsidRDefault="00306389" w:rsidP="009F0001">
            <w:pPr>
              <w:jc w:val="center"/>
              <w:rPr>
                <w:sz w:val="18"/>
                <w:szCs w:val="18"/>
                <w:lang w:eastAsia="en-AU"/>
              </w:rPr>
            </w:pPr>
            <w:r w:rsidRPr="001C5CBC">
              <w:rPr>
                <w:sz w:val="18"/>
                <w:szCs w:val="18"/>
              </w:rPr>
              <w:t>-1.705***</w:t>
            </w:r>
          </w:p>
        </w:tc>
        <w:tc>
          <w:tcPr>
            <w:tcW w:w="1092" w:type="dxa"/>
            <w:tcBorders>
              <w:top w:val="single" w:sz="4" w:space="0" w:color="auto"/>
              <w:left w:val="nil"/>
              <w:bottom w:val="nil"/>
              <w:right w:val="nil"/>
            </w:tcBorders>
          </w:tcPr>
          <w:p w14:paraId="017C8246" w14:textId="77777777" w:rsidR="00306389" w:rsidRPr="005B7EBC" w:rsidRDefault="00306389" w:rsidP="009F0001">
            <w:pPr>
              <w:jc w:val="center"/>
              <w:rPr>
                <w:color w:val="000000" w:themeColor="text1"/>
                <w:sz w:val="18"/>
                <w:szCs w:val="18"/>
                <w:lang w:eastAsia="en-AU"/>
              </w:rPr>
            </w:pPr>
          </w:p>
        </w:tc>
      </w:tr>
      <w:tr w:rsidR="00306389" w:rsidRPr="005B7EBC" w14:paraId="01DCA42E" w14:textId="77777777" w:rsidTr="009F0001">
        <w:trPr>
          <w:trHeight w:val="255"/>
        </w:trPr>
        <w:tc>
          <w:tcPr>
            <w:tcW w:w="1984" w:type="dxa"/>
            <w:tcBorders>
              <w:left w:val="nil"/>
              <w:right w:val="nil"/>
            </w:tcBorders>
            <w:shd w:val="clear" w:color="auto" w:fill="auto"/>
            <w:noWrap/>
            <w:vAlign w:val="bottom"/>
          </w:tcPr>
          <w:p w14:paraId="79F666C0" w14:textId="77777777" w:rsidR="00306389" w:rsidRPr="005B7EBC" w:rsidRDefault="00306389" w:rsidP="009F0001">
            <w:pPr>
              <w:rPr>
                <w:sz w:val="18"/>
                <w:szCs w:val="18"/>
                <w:lang w:eastAsia="en-AU"/>
              </w:rPr>
            </w:pPr>
          </w:p>
        </w:tc>
        <w:tc>
          <w:tcPr>
            <w:tcW w:w="954" w:type="dxa"/>
            <w:tcBorders>
              <w:top w:val="nil"/>
              <w:left w:val="nil"/>
              <w:bottom w:val="nil"/>
              <w:right w:val="nil"/>
            </w:tcBorders>
            <w:shd w:val="clear" w:color="auto" w:fill="auto"/>
            <w:vAlign w:val="bottom"/>
          </w:tcPr>
          <w:p w14:paraId="7CD0D3FD" w14:textId="77777777" w:rsidR="00306389" w:rsidRPr="001C5CBC" w:rsidRDefault="00306389" w:rsidP="009F0001">
            <w:pPr>
              <w:jc w:val="center"/>
              <w:rPr>
                <w:sz w:val="18"/>
                <w:szCs w:val="18"/>
              </w:rPr>
            </w:pPr>
            <w:r w:rsidRPr="001C5CBC">
              <w:rPr>
                <w:sz w:val="18"/>
                <w:szCs w:val="18"/>
              </w:rPr>
              <w:t>(0.372)</w:t>
            </w:r>
          </w:p>
        </w:tc>
        <w:tc>
          <w:tcPr>
            <w:tcW w:w="1100" w:type="dxa"/>
            <w:tcBorders>
              <w:top w:val="nil"/>
              <w:left w:val="nil"/>
              <w:bottom w:val="nil"/>
              <w:right w:val="nil"/>
            </w:tcBorders>
            <w:shd w:val="clear" w:color="auto" w:fill="auto"/>
            <w:vAlign w:val="bottom"/>
          </w:tcPr>
          <w:p w14:paraId="72617948" w14:textId="77777777" w:rsidR="00306389" w:rsidRPr="001C5CBC" w:rsidRDefault="00306389" w:rsidP="009F0001">
            <w:pPr>
              <w:jc w:val="center"/>
              <w:rPr>
                <w:sz w:val="18"/>
                <w:szCs w:val="18"/>
                <w:lang w:eastAsia="en-AU"/>
              </w:rPr>
            </w:pPr>
            <w:r w:rsidRPr="001C5CBC">
              <w:rPr>
                <w:sz w:val="18"/>
                <w:szCs w:val="18"/>
              </w:rPr>
              <w:t>(0.054)</w:t>
            </w:r>
          </w:p>
        </w:tc>
        <w:tc>
          <w:tcPr>
            <w:tcW w:w="1477" w:type="dxa"/>
            <w:tcBorders>
              <w:top w:val="nil"/>
              <w:left w:val="nil"/>
              <w:bottom w:val="nil"/>
              <w:right w:val="nil"/>
            </w:tcBorders>
            <w:shd w:val="clear" w:color="auto" w:fill="auto"/>
            <w:noWrap/>
            <w:vAlign w:val="bottom"/>
          </w:tcPr>
          <w:p w14:paraId="2076C069" w14:textId="77777777" w:rsidR="00306389" w:rsidRPr="001C5CBC" w:rsidRDefault="00306389" w:rsidP="009F0001">
            <w:pPr>
              <w:jc w:val="center"/>
              <w:rPr>
                <w:sz w:val="18"/>
                <w:szCs w:val="18"/>
                <w:lang w:eastAsia="en-AU"/>
              </w:rPr>
            </w:pPr>
            <w:r w:rsidRPr="001C5CBC">
              <w:rPr>
                <w:sz w:val="18"/>
                <w:szCs w:val="18"/>
              </w:rPr>
              <w:t>(0.058)</w:t>
            </w:r>
          </w:p>
        </w:tc>
        <w:tc>
          <w:tcPr>
            <w:tcW w:w="1441" w:type="dxa"/>
            <w:tcBorders>
              <w:top w:val="nil"/>
              <w:left w:val="nil"/>
              <w:bottom w:val="nil"/>
              <w:right w:val="nil"/>
            </w:tcBorders>
            <w:shd w:val="clear" w:color="auto" w:fill="auto"/>
            <w:noWrap/>
            <w:vAlign w:val="bottom"/>
          </w:tcPr>
          <w:p w14:paraId="06C03C5D" w14:textId="77777777" w:rsidR="00306389" w:rsidRPr="001C5CBC" w:rsidRDefault="00306389" w:rsidP="009F0001">
            <w:pPr>
              <w:jc w:val="center"/>
              <w:rPr>
                <w:sz w:val="18"/>
                <w:szCs w:val="18"/>
                <w:lang w:eastAsia="en-AU"/>
              </w:rPr>
            </w:pPr>
            <w:r w:rsidRPr="001C5CBC">
              <w:rPr>
                <w:sz w:val="18"/>
                <w:szCs w:val="18"/>
              </w:rPr>
              <w:t>(0.055)</w:t>
            </w:r>
          </w:p>
        </w:tc>
        <w:tc>
          <w:tcPr>
            <w:tcW w:w="951" w:type="dxa"/>
            <w:tcBorders>
              <w:top w:val="nil"/>
              <w:left w:val="nil"/>
              <w:bottom w:val="nil"/>
              <w:right w:val="nil"/>
            </w:tcBorders>
            <w:shd w:val="clear" w:color="auto" w:fill="auto"/>
            <w:noWrap/>
            <w:vAlign w:val="bottom"/>
          </w:tcPr>
          <w:p w14:paraId="17D86273" w14:textId="77777777" w:rsidR="00306389" w:rsidRPr="001C5CBC" w:rsidRDefault="00306389" w:rsidP="009F0001">
            <w:pPr>
              <w:jc w:val="center"/>
              <w:rPr>
                <w:sz w:val="18"/>
                <w:szCs w:val="18"/>
                <w:lang w:eastAsia="en-AU"/>
              </w:rPr>
            </w:pPr>
            <w:r w:rsidRPr="001C5CBC">
              <w:rPr>
                <w:sz w:val="18"/>
                <w:szCs w:val="18"/>
              </w:rPr>
              <w:t>(0.053)</w:t>
            </w:r>
          </w:p>
        </w:tc>
        <w:tc>
          <w:tcPr>
            <w:tcW w:w="1092" w:type="dxa"/>
            <w:tcBorders>
              <w:top w:val="nil"/>
              <w:left w:val="nil"/>
              <w:bottom w:val="nil"/>
              <w:right w:val="nil"/>
            </w:tcBorders>
          </w:tcPr>
          <w:p w14:paraId="6345A520" w14:textId="77777777" w:rsidR="00306389" w:rsidRPr="005B7EBC" w:rsidRDefault="00306389" w:rsidP="009F0001">
            <w:pPr>
              <w:jc w:val="center"/>
              <w:rPr>
                <w:color w:val="000000" w:themeColor="text1"/>
                <w:sz w:val="18"/>
                <w:szCs w:val="18"/>
                <w:lang w:eastAsia="en-AU"/>
              </w:rPr>
            </w:pPr>
          </w:p>
        </w:tc>
      </w:tr>
      <w:tr w:rsidR="00306389" w:rsidRPr="005B7EBC" w14:paraId="1D0DED0D" w14:textId="77777777" w:rsidTr="009F0001">
        <w:trPr>
          <w:trHeight w:val="255"/>
        </w:trPr>
        <w:tc>
          <w:tcPr>
            <w:tcW w:w="1984" w:type="dxa"/>
            <w:tcBorders>
              <w:left w:val="nil"/>
              <w:right w:val="nil"/>
            </w:tcBorders>
            <w:shd w:val="clear" w:color="auto" w:fill="auto"/>
            <w:noWrap/>
            <w:vAlign w:val="bottom"/>
          </w:tcPr>
          <w:p w14:paraId="08932D3D" w14:textId="77777777" w:rsidR="00306389" w:rsidRPr="005B7EBC" w:rsidRDefault="00306389" w:rsidP="009F0001">
            <w:pPr>
              <w:rPr>
                <w:sz w:val="18"/>
                <w:szCs w:val="18"/>
                <w:lang w:eastAsia="en-AU"/>
              </w:rPr>
            </w:pPr>
          </w:p>
        </w:tc>
        <w:tc>
          <w:tcPr>
            <w:tcW w:w="954" w:type="dxa"/>
            <w:tcBorders>
              <w:top w:val="nil"/>
              <w:left w:val="nil"/>
              <w:bottom w:val="nil"/>
              <w:right w:val="nil"/>
            </w:tcBorders>
            <w:shd w:val="clear" w:color="auto" w:fill="auto"/>
            <w:vAlign w:val="bottom"/>
          </w:tcPr>
          <w:p w14:paraId="113B3D4E" w14:textId="77777777" w:rsidR="00306389" w:rsidRPr="001C5CBC" w:rsidRDefault="00306389" w:rsidP="009F0001">
            <w:pPr>
              <w:jc w:val="center"/>
              <w:rPr>
                <w:sz w:val="18"/>
                <w:szCs w:val="18"/>
              </w:rPr>
            </w:pPr>
          </w:p>
        </w:tc>
        <w:tc>
          <w:tcPr>
            <w:tcW w:w="1100" w:type="dxa"/>
            <w:tcBorders>
              <w:top w:val="nil"/>
              <w:left w:val="nil"/>
              <w:bottom w:val="nil"/>
              <w:right w:val="nil"/>
            </w:tcBorders>
            <w:shd w:val="clear" w:color="auto" w:fill="auto"/>
            <w:vAlign w:val="bottom"/>
          </w:tcPr>
          <w:p w14:paraId="28AB9007" w14:textId="77777777" w:rsidR="00306389" w:rsidRPr="001C5CBC" w:rsidRDefault="00306389" w:rsidP="009F0001">
            <w:pPr>
              <w:jc w:val="center"/>
              <w:rPr>
                <w:sz w:val="18"/>
                <w:szCs w:val="18"/>
              </w:rPr>
            </w:pPr>
          </w:p>
        </w:tc>
        <w:tc>
          <w:tcPr>
            <w:tcW w:w="1477" w:type="dxa"/>
            <w:tcBorders>
              <w:top w:val="nil"/>
              <w:left w:val="nil"/>
              <w:bottom w:val="nil"/>
              <w:right w:val="nil"/>
            </w:tcBorders>
            <w:shd w:val="clear" w:color="auto" w:fill="auto"/>
            <w:noWrap/>
            <w:vAlign w:val="bottom"/>
          </w:tcPr>
          <w:p w14:paraId="58C117B3" w14:textId="77777777" w:rsidR="00306389" w:rsidRPr="001C5CBC" w:rsidRDefault="00306389" w:rsidP="009F0001">
            <w:pPr>
              <w:jc w:val="center"/>
              <w:rPr>
                <w:sz w:val="18"/>
                <w:szCs w:val="18"/>
              </w:rPr>
            </w:pPr>
          </w:p>
        </w:tc>
        <w:tc>
          <w:tcPr>
            <w:tcW w:w="1441" w:type="dxa"/>
            <w:tcBorders>
              <w:top w:val="nil"/>
              <w:left w:val="nil"/>
              <w:bottom w:val="nil"/>
              <w:right w:val="nil"/>
            </w:tcBorders>
            <w:shd w:val="clear" w:color="auto" w:fill="auto"/>
            <w:noWrap/>
            <w:vAlign w:val="bottom"/>
          </w:tcPr>
          <w:p w14:paraId="02B7043D" w14:textId="77777777" w:rsidR="00306389" w:rsidRPr="001C5CBC" w:rsidRDefault="00306389" w:rsidP="009F0001">
            <w:pPr>
              <w:jc w:val="center"/>
              <w:rPr>
                <w:sz w:val="18"/>
                <w:szCs w:val="18"/>
              </w:rPr>
            </w:pPr>
          </w:p>
        </w:tc>
        <w:tc>
          <w:tcPr>
            <w:tcW w:w="951" w:type="dxa"/>
            <w:tcBorders>
              <w:top w:val="nil"/>
              <w:left w:val="nil"/>
              <w:bottom w:val="nil"/>
              <w:right w:val="nil"/>
            </w:tcBorders>
            <w:shd w:val="clear" w:color="auto" w:fill="auto"/>
            <w:noWrap/>
            <w:vAlign w:val="bottom"/>
          </w:tcPr>
          <w:p w14:paraId="422A37A1" w14:textId="77777777" w:rsidR="00306389" w:rsidRPr="001C5CBC" w:rsidRDefault="00306389" w:rsidP="009F0001">
            <w:pPr>
              <w:jc w:val="center"/>
              <w:rPr>
                <w:sz w:val="18"/>
                <w:szCs w:val="18"/>
              </w:rPr>
            </w:pPr>
          </w:p>
        </w:tc>
        <w:tc>
          <w:tcPr>
            <w:tcW w:w="1092" w:type="dxa"/>
            <w:tcBorders>
              <w:top w:val="nil"/>
              <w:left w:val="nil"/>
              <w:bottom w:val="nil"/>
              <w:right w:val="nil"/>
            </w:tcBorders>
          </w:tcPr>
          <w:p w14:paraId="68A5006B" w14:textId="77777777" w:rsidR="00306389" w:rsidRPr="005B7EBC" w:rsidRDefault="00306389" w:rsidP="009F0001">
            <w:pPr>
              <w:jc w:val="center"/>
              <w:rPr>
                <w:color w:val="000000" w:themeColor="text1"/>
                <w:sz w:val="18"/>
                <w:szCs w:val="18"/>
                <w:lang w:eastAsia="en-AU"/>
              </w:rPr>
            </w:pPr>
          </w:p>
        </w:tc>
      </w:tr>
      <w:tr w:rsidR="00306389" w:rsidRPr="005B7EBC" w14:paraId="6BB61943" w14:textId="77777777" w:rsidTr="009F0001">
        <w:trPr>
          <w:trHeight w:val="255"/>
        </w:trPr>
        <w:tc>
          <w:tcPr>
            <w:tcW w:w="1984" w:type="dxa"/>
            <w:tcBorders>
              <w:left w:val="nil"/>
              <w:right w:val="nil"/>
            </w:tcBorders>
            <w:shd w:val="clear" w:color="auto" w:fill="auto"/>
            <w:noWrap/>
            <w:vAlign w:val="bottom"/>
          </w:tcPr>
          <w:p w14:paraId="3A4BDFF1" w14:textId="77777777" w:rsidR="00306389" w:rsidRPr="005B7EBC" w:rsidRDefault="00306389" w:rsidP="009F0001">
            <w:pPr>
              <w:rPr>
                <w:sz w:val="18"/>
                <w:szCs w:val="18"/>
                <w:lang w:eastAsia="en-AU"/>
              </w:rPr>
            </w:pPr>
            <w:r>
              <w:rPr>
                <w:sz w:val="18"/>
                <w:szCs w:val="18"/>
                <w:lang w:eastAsia="en-AU"/>
              </w:rPr>
              <w:t>Effect size</w:t>
            </w:r>
          </w:p>
        </w:tc>
        <w:tc>
          <w:tcPr>
            <w:tcW w:w="954" w:type="dxa"/>
            <w:tcBorders>
              <w:top w:val="nil"/>
              <w:left w:val="nil"/>
              <w:bottom w:val="nil"/>
              <w:right w:val="nil"/>
            </w:tcBorders>
            <w:shd w:val="clear" w:color="auto" w:fill="auto"/>
            <w:vAlign w:val="bottom"/>
          </w:tcPr>
          <w:p w14:paraId="0BDB00B0" w14:textId="77777777" w:rsidR="00306389" w:rsidRPr="00876786" w:rsidRDefault="00306389" w:rsidP="009F0001">
            <w:pPr>
              <w:jc w:val="center"/>
              <w:rPr>
                <w:sz w:val="20"/>
                <w:szCs w:val="20"/>
              </w:rPr>
            </w:pPr>
            <w:r w:rsidRPr="00876786">
              <w:rPr>
                <w:color w:val="000000"/>
                <w:sz w:val="20"/>
                <w:szCs w:val="20"/>
              </w:rPr>
              <w:t>-2.834</w:t>
            </w:r>
          </w:p>
        </w:tc>
        <w:tc>
          <w:tcPr>
            <w:tcW w:w="1100" w:type="dxa"/>
            <w:tcBorders>
              <w:top w:val="nil"/>
              <w:left w:val="nil"/>
              <w:bottom w:val="nil"/>
              <w:right w:val="nil"/>
            </w:tcBorders>
            <w:shd w:val="clear" w:color="auto" w:fill="auto"/>
            <w:vAlign w:val="bottom"/>
          </w:tcPr>
          <w:p w14:paraId="6BB61522" w14:textId="77777777" w:rsidR="00306389" w:rsidRPr="00876786" w:rsidRDefault="00306389" w:rsidP="009F0001">
            <w:pPr>
              <w:jc w:val="center"/>
              <w:rPr>
                <w:sz w:val="20"/>
                <w:szCs w:val="20"/>
              </w:rPr>
            </w:pPr>
            <w:r w:rsidRPr="00876786">
              <w:rPr>
                <w:color w:val="000000"/>
                <w:sz w:val="20"/>
                <w:szCs w:val="20"/>
              </w:rPr>
              <w:t>-3.733</w:t>
            </w:r>
          </w:p>
        </w:tc>
        <w:tc>
          <w:tcPr>
            <w:tcW w:w="1477" w:type="dxa"/>
            <w:tcBorders>
              <w:top w:val="nil"/>
              <w:left w:val="nil"/>
              <w:bottom w:val="nil"/>
              <w:right w:val="nil"/>
            </w:tcBorders>
            <w:shd w:val="clear" w:color="auto" w:fill="auto"/>
            <w:noWrap/>
            <w:vAlign w:val="bottom"/>
          </w:tcPr>
          <w:p w14:paraId="4355B835" w14:textId="77777777" w:rsidR="00306389" w:rsidRPr="00876786" w:rsidRDefault="00306389" w:rsidP="009F0001">
            <w:pPr>
              <w:jc w:val="center"/>
              <w:rPr>
                <w:sz w:val="20"/>
                <w:szCs w:val="20"/>
              </w:rPr>
            </w:pPr>
            <w:r w:rsidRPr="00876786">
              <w:rPr>
                <w:color w:val="000000"/>
                <w:sz w:val="20"/>
                <w:szCs w:val="20"/>
              </w:rPr>
              <w:t>-3.188</w:t>
            </w:r>
          </w:p>
        </w:tc>
        <w:tc>
          <w:tcPr>
            <w:tcW w:w="1441" w:type="dxa"/>
            <w:tcBorders>
              <w:top w:val="nil"/>
              <w:left w:val="nil"/>
              <w:bottom w:val="nil"/>
              <w:right w:val="nil"/>
            </w:tcBorders>
            <w:shd w:val="clear" w:color="auto" w:fill="auto"/>
            <w:noWrap/>
            <w:vAlign w:val="bottom"/>
          </w:tcPr>
          <w:p w14:paraId="4A8890A9" w14:textId="77777777" w:rsidR="00306389" w:rsidRPr="00876786" w:rsidRDefault="00306389" w:rsidP="009F0001">
            <w:pPr>
              <w:jc w:val="center"/>
              <w:rPr>
                <w:sz w:val="20"/>
                <w:szCs w:val="20"/>
              </w:rPr>
            </w:pPr>
            <w:r w:rsidRPr="00876786">
              <w:rPr>
                <w:color w:val="000000"/>
                <w:sz w:val="20"/>
                <w:szCs w:val="20"/>
              </w:rPr>
              <w:t>-2.971</w:t>
            </w:r>
          </w:p>
        </w:tc>
        <w:tc>
          <w:tcPr>
            <w:tcW w:w="951" w:type="dxa"/>
            <w:tcBorders>
              <w:top w:val="nil"/>
              <w:left w:val="nil"/>
              <w:bottom w:val="nil"/>
              <w:right w:val="nil"/>
            </w:tcBorders>
            <w:shd w:val="clear" w:color="auto" w:fill="auto"/>
            <w:noWrap/>
            <w:vAlign w:val="bottom"/>
          </w:tcPr>
          <w:p w14:paraId="74228134" w14:textId="77777777" w:rsidR="00306389" w:rsidRPr="00876786" w:rsidRDefault="00306389" w:rsidP="009F0001">
            <w:pPr>
              <w:jc w:val="center"/>
              <w:rPr>
                <w:sz w:val="20"/>
                <w:szCs w:val="20"/>
              </w:rPr>
            </w:pPr>
            <w:r w:rsidRPr="00876786">
              <w:rPr>
                <w:color w:val="000000"/>
                <w:sz w:val="20"/>
                <w:szCs w:val="20"/>
              </w:rPr>
              <w:t>-2.255</w:t>
            </w:r>
          </w:p>
        </w:tc>
        <w:tc>
          <w:tcPr>
            <w:tcW w:w="1092" w:type="dxa"/>
            <w:tcBorders>
              <w:top w:val="nil"/>
              <w:left w:val="nil"/>
              <w:bottom w:val="nil"/>
              <w:right w:val="nil"/>
            </w:tcBorders>
          </w:tcPr>
          <w:p w14:paraId="6AC3919D" w14:textId="77777777" w:rsidR="00306389" w:rsidRPr="005B7EBC" w:rsidRDefault="00306389" w:rsidP="009F0001">
            <w:pPr>
              <w:jc w:val="center"/>
              <w:rPr>
                <w:color w:val="000000" w:themeColor="text1"/>
                <w:sz w:val="18"/>
                <w:szCs w:val="18"/>
                <w:lang w:eastAsia="en-AU"/>
              </w:rPr>
            </w:pPr>
          </w:p>
        </w:tc>
      </w:tr>
      <w:tr w:rsidR="00306389" w:rsidRPr="005B7EBC" w14:paraId="27707008" w14:textId="77777777" w:rsidTr="009F0001">
        <w:trPr>
          <w:trHeight w:val="255"/>
        </w:trPr>
        <w:tc>
          <w:tcPr>
            <w:tcW w:w="1984" w:type="dxa"/>
            <w:tcBorders>
              <w:left w:val="nil"/>
              <w:right w:val="nil"/>
            </w:tcBorders>
            <w:shd w:val="clear" w:color="auto" w:fill="auto"/>
            <w:noWrap/>
            <w:vAlign w:val="bottom"/>
          </w:tcPr>
          <w:p w14:paraId="43F40864" w14:textId="77777777" w:rsidR="00306389" w:rsidRPr="00C1001A" w:rsidRDefault="00306389" w:rsidP="009F0001">
            <w:pPr>
              <w:rPr>
                <w:sz w:val="18"/>
                <w:szCs w:val="18"/>
                <w:lang w:eastAsia="en-AU"/>
              </w:rPr>
            </w:pPr>
            <w:r w:rsidRPr="00C1001A">
              <w:rPr>
                <w:rFonts w:eastAsiaTheme="minorHAnsi"/>
                <w:sz w:val="20"/>
                <w:szCs w:val="20"/>
                <w:lang w:val="en-AU" w:eastAsia="en-US"/>
              </w:rPr>
              <w:t>FWER p-values</w:t>
            </w:r>
          </w:p>
        </w:tc>
        <w:tc>
          <w:tcPr>
            <w:tcW w:w="954" w:type="dxa"/>
            <w:tcBorders>
              <w:left w:val="nil"/>
              <w:right w:val="nil"/>
            </w:tcBorders>
            <w:vAlign w:val="bottom"/>
          </w:tcPr>
          <w:p w14:paraId="03F2B149" w14:textId="77777777" w:rsidR="00306389" w:rsidRPr="00876786" w:rsidRDefault="00306389" w:rsidP="009F0001">
            <w:pPr>
              <w:jc w:val="center"/>
              <w:rPr>
                <w:sz w:val="20"/>
                <w:szCs w:val="20"/>
              </w:rPr>
            </w:pPr>
            <w:r w:rsidRPr="00876786">
              <w:rPr>
                <w:sz w:val="20"/>
                <w:szCs w:val="20"/>
              </w:rPr>
              <w:t>[0.001]</w:t>
            </w:r>
          </w:p>
        </w:tc>
        <w:tc>
          <w:tcPr>
            <w:tcW w:w="1100" w:type="dxa"/>
            <w:tcBorders>
              <w:top w:val="nil"/>
              <w:left w:val="nil"/>
              <w:bottom w:val="nil"/>
              <w:right w:val="nil"/>
            </w:tcBorders>
            <w:shd w:val="clear" w:color="auto" w:fill="auto"/>
            <w:vAlign w:val="bottom"/>
          </w:tcPr>
          <w:p w14:paraId="1087DF8A" w14:textId="77777777" w:rsidR="00306389" w:rsidRPr="00876786" w:rsidRDefault="00306389" w:rsidP="009F0001">
            <w:pPr>
              <w:jc w:val="center"/>
              <w:rPr>
                <w:sz w:val="20"/>
                <w:szCs w:val="20"/>
                <w:lang w:eastAsia="en-AU"/>
              </w:rPr>
            </w:pPr>
            <w:r w:rsidRPr="00876786">
              <w:rPr>
                <w:sz w:val="20"/>
                <w:szCs w:val="20"/>
              </w:rPr>
              <w:t>[0.001]</w:t>
            </w:r>
          </w:p>
        </w:tc>
        <w:tc>
          <w:tcPr>
            <w:tcW w:w="1477" w:type="dxa"/>
            <w:tcBorders>
              <w:top w:val="nil"/>
              <w:left w:val="nil"/>
              <w:bottom w:val="nil"/>
              <w:right w:val="nil"/>
            </w:tcBorders>
            <w:shd w:val="clear" w:color="auto" w:fill="auto"/>
            <w:noWrap/>
            <w:vAlign w:val="bottom"/>
          </w:tcPr>
          <w:p w14:paraId="47977671" w14:textId="77777777" w:rsidR="00306389" w:rsidRPr="00876786" w:rsidRDefault="00306389" w:rsidP="009F0001">
            <w:pPr>
              <w:jc w:val="center"/>
              <w:rPr>
                <w:sz w:val="20"/>
                <w:szCs w:val="20"/>
                <w:lang w:eastAsia="en-AU"/>
              </w:rPr>
            </w:pPr>
            <w:r w:rsidRPr="00876786">
              <w:rPr>
                <w:sz w:val="20"/>
                <w:szCs w:val="20"/>
              </w:rPr>
              <w:t>[0.001]</w:t>
            </w:r>
          </w:p>
        </w:tc>
        <w:tc>
          <w:tcPr>
            <w:tcW w:w="1441" w:type="dxa"/>
            <w:tcBorders>
              <w:top w:val="nil"/>
              <w:left w:val="nil"/>
              <w:bottom w:val="nil"/>
              <w:right w:val="nil"/>
            </w:tcBorders>
            <w:shd w:val="clear" w:color="auto" w:fill="auto"/>
            <w:noWrap/>
            <w:vAlign w:val="bottom"/>
          </w:tcPr>
          <w:p w14:paraId="18A7A791" w14:textId="77777777" w:rsidR="00306389" w:rsidRPr="00876786" w:rsidRDefault="00306389" w:rsidP="009F0001">
            <w:pPr>
              <w:jc w:val="center"/>
              <w:rPr>
                <w:sz w:val="20"/>
                <w:szCs w:val="20"/>
                <w:lang w:eastAsia="en-AU"/>
              </w:rPr>
            </w:pPr>
            <w:r w:rsidRPr="00876786">
              <w:rPr>
                <w:sz w:val="20"/>
                <w:szCs w:val="20"/>
              </w:rPr>
              <w:t>[0.001]</w:t>
            </w:r>
          </w:p>
        </w:tc>
        <w:tc>
          <w:tcPr>
            <w:tcW w:w="951" w:type="dxa"/>
            <w:tcBorders>
              <w:top w:val="nil"/>
              <w:left w:val="nil"/>
              <w:bottom w:val="nil"/>
              <w:right w:val="nil"/>
            </w:tcBorders>
            <w:shd w:val="clear" w:color="auto" w:fill="auto"/>
            <w:noWrap/>
            <w:vAlign w:val="bottom"/>
          </w:tcPr>
          <w:p w14:paraId="72D42955" w14:textId="77777777" w:rsidR="00306389" w:rsidRPr="00876786" w:rsidRDefault="00306389" w:rsidP="009F0001">
            <w:pPr>
              <w:jc w:val="center"/>
              <w:rPr>
                <w:sz w:val="20"/>
                <w:szCs w:val="20"/>
                <w:lang w:eastAsia="en-AU"/>
              </w:rPr>
            </w:pPr>
            <w:r w:rsidRPr="00876786">
              <w:rPr>
                <w:sz w:val="20"/>
                <w:szCs w:val="20"/>
              </w:rPr>
              <w:t>[0.001]</w:t>
            </w:r>
          </w:p>
        </w:tc>
        <w:tc>
          <w:tcPr>
            <w:tcW w:w="1092" w:type="dxa"/>
            <w:tcBorders>
              <w:top w:val="nil"/>
              <w:left w:val="nil"/>
              <w:bottom w:val="nil"/>
              <w:right w:val="nil"/>
            </w:tcBorders>
          </w:tcPr>
          <w:p w14:paraId="5042A2E8" w14:textId="77777777" w:rsidR="00306389" w:rsidRPr="005B7EBC" w:rsidRDefault="00306389" w:rsidP="009F0001">
            <w:pPr>
              <w:jc w:val="center"/>
              <w:rPr>
                <w:color w:val="000000" w:themeColor="text1"/>
                <w:sz w:val="18"/>
                <w:szCs w:val="18"/>
                <w:lang w:eastAsia="en-AU"/>
              </w:rPr>
            </w:pPr>
          </w:p>
        </w:tc>
      </w:tr>
      <w:tr w:rsidR="00306389" w:rsidRPr="005B7EBC" w14:paraId="5DB965A0" w14:textId="77777777" w:rsidTr="009F0001">
        <w:trPr>
          <w:trHeight w:val="255"/>
        </w:trPr>
        <w:tc>
          <w:tcPr>
            <w:tcW w:w="1984" w:type="dxa"/>
            <w:tcBorders>
              <w:left w:val="nil"/>
              <w:right w:val="nil"/>
            </w:tcBorders>
            <w:shd w:val="clear" w:color="auto" w:fill="auto"/>
            <w:noWrap/>
            <w:vAlign w:val="bottom"/>
          </w:tcPr>
          <w:p w14:paraId="1F869CE7" w14:textId="77777777" w:rsidR="00306389" w:rsidRPr="005B7EBC" w:rsidRDefault="00306389" w:rsidP="009F0001">
            <w:pPr>
              <w:rPr>
                <w:sz w:val="18"/>
                <w:szCs w:val="18"/>
                <w:lang w:eastAsia="en-AU"/>
              </w:rPr>
            </w:pPr>
            <w:r w:rsidRPr="005B7EBC">
              <w:rPr>
                <w:sz w:val="18"/>
                <w:szCs w:val="18"/>
                <w:lang w:eastAsia="en-AU"/>
              </w:rPr>
              <w:t>R-squared</w:t>
            </w:r>
          </w:p>
        </w:tc>
        <w:tc>
          <w:tcPr>
            <w:tcW w:w="954" w:type="dxa"/>
            <w:tcBorders>
              <w:top w:val="nil"/>
              <w:left w:val="nil"/>
              <w:right w:val="nil"/>
            </w:tcBorders>
            <w:shd w:val="clear" w:color="auto" w:fill="auto"/>
            <w:vAlign w:val="bottom"/>
          </w:tcPr>
          <w:p w14:paraId="0A3E1407" w14:textId="77777777" w:rsidR="00306389" w:rsidRPr="00A45037" w:rsidRDefault="00306389" w:rsidP="009F0001">
            <w:pPr>
              <w:jc w:val="center"/>
              <w:rPr>
                <w:sz w:val="20"/>
                <w:szCs w:val="20"/>
              </w:rPr>
            </w:pPr>
            <w:r w:rsidRPr="00A45037">
              <w:rPr>
                <w:sz w:val="20"/>
                <w:szCs w:val="20"/>
              </w:rPr>
              <w:t>0.733</w:t>
            </w:r>
          </w:p>
        </w:tc>
        <w:tc>
          <w:tcPr>
            <w:tcW w:w="1100" w:type="dxa"/>
            <w:tcBorders>
              <w:top w:val="nil"/>
              <w:left w:val="nil"/>
              <w:right w:val="nil"/>
            </w:tcBorders>
            <w:shd w:val="clear" w:color="auto" w:fill="auto"/>
            <w:vAlign w:val="bottom"/>
          </w:tcPr>
          <w:p w14:paraId="0A92F64F" w14:textId="77777777" w:rsidR="00306389" w:rsidRPr="00A45037" w:rsidRDefault="00306389" w:rsidP="009F0001">
            <w:pPr>
              <w:jc w:val="center"/>
              <w:rPr>
                <w:sz w:val="20"/>
                <w:szCs w:val="20"/>
                <w:lang w:eastAsia="en-AU"/>
              </w:rPr>
            </w:pPr>
            <w:r w:rsidRPr="00A45037">
              <w:rPr>
                <w:sz w:val="20"/>
                <w:szCs w:val="20"/>
              </w:rPr>
              <w:t>0.730</w:t>
            </w:r>
          </w:p>
        </w:tc>
        <w:tc>
          <w:tcPr>
            <w:tcW w:w="1477" w:type="dxa"/>
            <w:tcBorders>
              <w:top w:val="nil"/>
              <w:left w:val="nil"/>
              <w:right w:val="nil"/>
            </w:tcBorders>
            <w:shd w:val="clear" w:color="auto" w:fill="auto"/>
            <w:noWrap/>
            <w:vAlign w:val="bottom"/>
          </w:tcPr>
          <w:p w14:paraId="42FFFD28" w14:textId="77777777" w:rsidR="00306389" w:rsidRPr="00A45037" w:rsidRDefault="00306389" w:rsidP="009F0001">
            <w:pPr>
              <w:jc w:val="center"/>
              <w:rPr>
                <w:sz w:val="20"/>
                <w:szCs w:val="20"/>
                <w:lang w:eastAsia="en-AU"/>
              </w:rPr>
            </w:pPr>
            <w:r w:rsidRPr="00A45037">
              <w:rPr>
                <w:sz w:val="20"/>
                <w:szCs w:val="20"/>
              </w:rPr>
              <w:t>0.652</w:t>
            </w:r>
          </w:p>
        </w:tc>
        <w:tc>
          <w:tcPr>
            <w:tcW w:w="1441" w:type="dxa"/>
            <w:tcBorders>
              <w:top w:val="nil"/>
              <w:left w:val="nil"/>
              <w:right w:val="nil"/>
            </w:tcBorders>
            <w:shd w:val="clear" w:color="auto" w:fill="auto"/>
            <w:noWrap/>
            <w:vAlign w:val="bottom"/>
          </w:tcPr>
          <w:p w14:paraId="719FB3CE" w14:textId="77777777" w:rsidR="00306389" w:rsidRPr="00A45037" w:rsidRDefault="00306389" w:rsidP="009F0001">
            <w:pPr>
              <w:jc w:val="center"/>
              <w:rPr>
                <w:sz w:val="20"/>
                <w:szCs w:val="20"/>
                <w:lang w:eastAsia="en-AU"/>
              </w:rPr>
            </w:pPr>
            <w:r w:rsidRPr="00A45037">
              <w:rPr>
                <w:sz w:val="20"/>
                <w:szCs w:val="20"/>
              </w:rPr>
              <w:t>0.673</w:t>
            </w:r>
          </w:p>
        </w:tc>
        <w:tc>
          <w:tcPr>
            <w:tcW w:w="951" w:type="dxa"/>
            <w:tcBorders>
              <w:top w:val="nil"/>
              <w:left w:val="nil"/>
              <w:right w:val="nil"/>
            </w:tcBorders>
            <w:shd w:val="clear" w:color="auto" w:fill="auto"/>
            <w:noWrap/>
            <w:vAlign w:val="bottom"/>
          </w:tcPr>
          <w:p w14:paraId="16C1E298" w14:textId="77777777" w:rsidR="00306389" w:rsidRPr="00A45037" w:rsidRDefault="00306389" w:rsidP="009F0001">
            <w:pPr>
              <w:jc w:val="center"/>
              <w:rPr>
                <w:sz w:val="20"/>
                <w:szCs w:val="20"/>
                <w:lang w:eastAsia="en-AU"/>
              </w:rPr>
            </w:pPr>
            <w:r w:rsidRPr="00A45037">
              <w:rPr>
                <w:sz w:val="20"/>
                <w:szCs w:val="20"/>
              </w:rPr>
              <w:t>0.501</w:t>
            </w:r>
          </w:p>
        </w:tc>
        <w:tc>
          <w:tcPr>
            <w:tcW w:w="1092" w:type="dxa"/>
            <w:tcBorders>
              <w:top w:val="nil"/>
              <w:left w:val="nil"/>
              <w:right w:val="nil"/>
            </w:tcBorders>
          </w:tcPr>
          <w:p w14:paraId="271EA555" w14:textId="77777777" w:rsidR="00306389" w:rsidRPr="005B7EBC" w:rsidRDefault="00306389" w:rsidP="009F0001">
            <w:pPr>
              <w:jc w:val="center"/>
              <w:rPr>
                <w:color w:val="000000" w:themeColor="text1"/>
                <w:sz w:val="18"/>
                <w:szCs w:val="18"/>
                <w:lang w:eastAsia="en-AU"/>
              </w:rPr>
            </w:pPr>
          </w:p>
        </w:tc>
      </w:tr>
      <w:tr w:rsidR="00306389" w:rsidRPr="005B7EBC" w14:paraId="1417F135" w14:textId="77777777" w:rsidTr="009F0001">
        <w:trPr>
          <w:trHeight w:val="255"/>
        </w:trPr>
        <w:tc>
          <w:tcPr>
            <w:tcW w:w="1984" w:type="dxa"/>
            <w:tcBorders>
              <w:left w:val="nil"/>
              <w:right w:val="nil"/>
            </w:tcBorders>
            <w:shd w:val="clear" w:color="auto" w:fill="auto"/>
            <w:noWrap/>
            <w:vAlign w:val="bottom"/>
          </w:tcPr>
          <w:p w14:paraId="2C7C8A5C" w14:textId="77777777" w:rsidR="00306389" w:rsidRPr="005B7EBC" w:rsidRDefault="00306389" w:rsidP="009F0001">
            <w:pPr>
              <w:rPr>
                <w:sz w:val="18"/>
                <w:szCs w:val="18"/>
                <w:lang w:eastAsia="en-AU"/>
              </w:rPr>
            </w:pPr>
            <w:r w:rsidRPr="005B7EBC">
              <w:rPr>
                <w:sz w:val="18"/>
                <w:szCs w:val="18"/>
                <w:lang w:eastAsia="en-AU"/>
              </w:rPr>
              <w:t>Control Mean</w:t>
            </w:r>
          </w:p>
        </w:tc>
        <w:tc>
          <w:tcPr>
            <w:tcW w:w="954" w:type="dxa"/>
            <w:tcBorders>
              <w:left w:val="nil"/>
              <w:right w:val="nil"/>
            </w:tcBorders>
            <w:vAlign w:val="bottom"/>
          </w:tcPr>
          <w:p w14:paraId="40D4C017" w14:textId="77777777" w:rsidR="00306389" w:rsidRPr="00A45037" w:rsidRDefault="00306389" w:rsidP="009F0001">
            <w:pPr>
              <w:jc w:val="center"/>
              <w:rPr>
                <w:sz w:val="20"/>
                <w:szCs w:val="20"/>
                <w:lang w:eastAsia="en-AU"/>
              </w:rPr>
            </w:pPr>
            <w:r w:rsidRPr="00A45037">
              <w:rPr>
                <w:color w:val="000000" w:themeColor="text1"/>
                <w:sz w:val="20"/>
                <w:szCs w:val="20"/>
                <w:lang w:eastAsia="en-AU"/>
              </w:rPr>
              <w:t>19.598</w:t>
            </w:r>
          </w:p>
        </w:tc>
        <w:tc>
          <w:tcPr>
            <w:tcW w:w="1100" w:type="dxa"/>
            <w:tcBorders>
              <w:left w:val="nil"/>
              <w:right w:val="nil"/>
            </w:tcBorders>
          </w:tcPr>
          <w:p w14:paraId="3CDA15F0" w14:textId="77777777" w:rsidR="00306389" w:rsidRPr="00A45037" w:rsidRDefault="00306389" w:rsidP="009F0001">
            <w:pPr>
              <w:jc w:val="center"/>
              <w:rPr>
                <w:sz w:val="20"/>
                <w:szCs w:val="20"/>
                <w:lang w:eastAsia="en-AU"/>
              </w:rPr>
            </w:pPr>
            <w:r w:rsidRPr="00A45037">
              <w:rPr>
                <w:sz w:val="20"/>
                <w:szCs w:val="20"/>
                <w:lang w:eastAsia="en-AU"/>
              </w:rPr>
              <w:t>4.510</w:t>
            </w:r>
          </w:p>
        </w:tc>
        <w:tc>
          <w:tcPr>
            <w:tcW w:w="1477" w:type="dxa"/>
            <w:tcBorders>
              <w:left w:val="nil"/>
              <w:right w:val="nil"/>
            </w:tcBorders>
            <w:shd w:val="clear" w:color="auto" w:fill="auto"/>
            <w:noWrap/>
            <w:vAlign w:val="bottom"/>
          </w:tcPr>
          <w:p w14:paraId="15885B07" w14:textId="77777777" w:rsidR="00306389" w:rsidRPr="00A45037" w:rsidRDefault="00306389" w:rsidP="009F0001">
            <w:pPr>
              <w:jc w:val="center"/>
              <w:rPr>
                <w:sz w:val="20"/>
                <w:szCs w:val="20"/>
                <w:lang w:eastAsia="en-AU"/>
              </w:rPr>
            </w:pPr>
            <w:r w:rsidRPr="00A45037">
              <w:rPr>
                <w:sz w:val="20"/>
                <w:szCs w:val="20"/>
                <w:lang w:eastAsia="en-AU"/>
              </w:rPr>
              <w:t>4.089</w:t>
            </w:r>
          </w:p>
        </w:tc>
        <w:tc>
          <w:tcPr>
            <w:tcW w:w="1441" w:type="dxa"/>
            <w:tcBorders>
              <w:left w:val="nil"/>
              <w:right w:val="nil"/>
            </w:tcBorders>
            <w:shd w:val="clear" w:color="auto" w:fill="auto"/>
            <w:noWrap/>
            <w:vAlign w:val="bottom"/>
          </w:tcPr>
          <w:p w14:paraId="2B18CFEB" w14:textId="77777777" w:rsidR="00306389" w:rsidRPr="00A45037" w:rsidRDefault="00306389" w:rsidP="009F0001">
            <w:pPr>
              <w:jc w:val="center"/>
              <w:rPr>
                <w:sz w:val="20"/>
                <w:szCs w:val="20"/>
                <w:lang w:eastAsia="en-AU"/>
              </w:rPr>
            </w:pPr>
            <w:r w:rsidRPr="00A45037">
              <w:rPr>
                <w:sz w:val="20"/>
                <w:szCs w:val="20"/>
                <w:lang w:eastAsia="en-AU"/>
              </w:rPr>
              <w:t>3.938</w:t>
            </w:r>
          </w:p>
        </w:tc>
        <w:tc>
          <w:tcPr>
            <w:tcW w:w="951" w:type="dxa"/>
            <w:tcBorders>
              <w:left w:val="nil"/>
              <w:right w:val="nil"/>
            </w:tcBorders>
            <w:shd w:val="clear" w:color="auto" w:fill="auto"/>
            <w:noWrap/>
            <w:vAlign w:val="bottom"/>
          </w:tcPr>
          <w:p w14:paraId="71ED42EF" w14:textId="77777777" w:rsidR="00306389" w:rsidRPr="00A45037" w:rsidRDefault="00306389" w:rsidP="009F0001">
            <w:pPr>
              <w:jc w:val="center"/>
              <w:rPr>
                <w:sz w:val="20"/>
                <w:szCs w:val="20"/>
                <w:lang w:eastAsia="en-AU"/>
              </w:rPr>
            </w:pPr>
            <w:r w:rsidRPr="00A45037">
              <w:rPr>
                <w:sz w:val="20"/>
                <w:szCs w:val="20"/>
                <w:lang w:eastAsia="en-AU"/>
              </w:rPr>
              <w:t>3.815</w:t>
            </w:r>
          </w:p>
        </w:tc>
        <w:tc>
          <w:tcPr>
            <w:tcW w:w="1092" w:type="dxa"/>
            <w:tcBorders>
              <w:left w:val="nil"/>
              <w:right w:val="nil"/>
            </w:tcBorders>
          </w:tcPr>
          <w:p w14:paraId="362DBF7D" w14:textId="77777777" w:rsidR="00306389" w:rsidRPr="005B7EBC" w:rsidRDefault="00306389" w:rsidP="009F0001">
            <w:pPr>
              <w:jc w:val="center"/>
              <w:rPr>
                <w:color w:val="000000" w:themeColor="text1"/>
                <w:sz w:val="18"/>
                <w:szCs w:val="18"/>
                <w:lang w:eastAsia="en-AU"/>
              </w:rPr>
            </w:pPr>
          </w:p>
        </w:tc>
      </w:tr>
      <w:tr w:rsidR="00306389" w:rsidRPr="005B7EBC" w14:paraId="2F1DC696" w14:textId="77777777" w:rsidTr="009F0001">
        <w:trPr>
          <w:trHeight w:val="255"/>
        </w:trPr>
        <w:tc>
          <w:tcPr>
            <w:tcW w:w="1984" w:type="dxa"/>
            <w:tcBorders>
              <w:left w:val="nil"/>
              <w:right w:val="nil"/>
            </w:tcBorders>
            <w:shd w:val="clear" w:color="auto" w:fill="auto"/>
            <w:noWrap/>
            <w:vAlign w:val="bottom"/>
          </w:tcPr>
          <w:p w14:paraId="758D4D13" w14:textId="77777777" w:rsidR="00306389" w:rsidRPr="005B7EBC" w:rsidRDefault="00306389" w:rsidP="009F0001">
            <w:pPr>
              <w:rPr>
                <w:sz w:val="18"/>
                <w:szCs w:val="18"/>
                <w:lang w:eastAsia="en-AU"/>
              </w:rPr>
            </w:pPr>
            <w:r w:rsidRPr="005B7EBC">
              <w:rPr>
                <w:sz w:val="18"/>
                <w:szCs w:val="18"/>
                <w:lang w:eastAsia="en-AU"/>
              </w:rPr>
              <w:t>No. of observations</w:t>
            </w:r>
          </w:p>
        </w:tc>
        <w:tc>
          <w:tcPr>
            <w:tcW w:w="954" w:type="dxa"/>
            <w:tcBorders>
              <w:left w:val="nil"/>
              <w:right w:val="nil"/>
            </w:tcBorders>
            <w:vAlign w:val="bottom"/>
          </w:tcPr>
          <w:p w14:paraId="48D2D567" w14:textId="77777777" w:rsidR="00306389" w:rsidRPr="00A45037" w:rsidRDefault="00306389" w:rsidP="009F0001">
            <w:pPr>
              <w:jc w:val="center"/>
              <w:rPr>
                <w:sz w:val="20"/>
                <w:szCs w:val="20"/>
              </w:rPr>
            </w:pPr>
            <w:r w:rsidRPr="00A45037">
              <w:rPr>
                <w:color w:val="000000" w:themeColor="text1"/>
                <w:sz w:val="20"/>
                <w:szCs w:val="20"/>
              </w:rPr>
              <w:t>2,117</w:t>
            </w:r>
          </w:p>
        </w:tc>
        <w:tc>
          <w:tcPr>
            <w:tcW w:w="1100" w:type="dxa"/>
            <w:tcBorders>
              <w:left w:val="nil"/>
              <w:right w:val="nil"/>
            </w:tcBorders>
            <w:vAlign w:val="bottom"/>
          </w:tcPr>
          <w:p w14:paraId="5B51A1DD" w14:textId="77777777" w:rsidR="00306389" w:rsidRPr="00A45037" w:rsidRDefault="00306389" w:rsidP="009F0001">
            <w:pPr>
              <w:jc w:val="center"/>
              <w:rPr>
                <w:sz w:val="20"/>
                <w:szCs w:val="20"/>
                <w:lang w:eastAsia="en-AU"/>
              </w:rPr>
            </w:pPr>
            <w:r w:rsidRPr="00A45037">
              <w:rPr>
                <w:sz w:val="20"/>
                <w:szCs w:val="20"/>
              </w:rPr>
              <w:t>2,117</w:t>
            </w:r>
          </w:p>
        </w:tc>
        <w:tc>
          <w:tcPr>
            <w:tcW w:w="1477" w:type="dxa"/>
            <w:tcBorders>
              <w:left w:val="nil"/>
              <w:right w:val="nil"/>
            </w:tcBorders>
            <w:shd w:val="clear" w:color="auto" w:fill="auto"/>
            <w:noWrap/>
            <w:vAlign w:val="bottom"/>
          </w:tcPr>
          <w:p w14:paraId="65BB8622" w14:textId="77777777" w:rsidR="00306389" w:rsidRPr="00A45037" w:rsidRDefault="00306389" w:rsidP="009F0001">
            <w:pPr>
              <w:jc w:val="center"/>
              <w:rPr>
                <w:sz w:val="20"/>
                <w:szCs w:val="20"/>
                <w:lang w:eastAsia="en-AU"/>
              </w:rPr>
            </w:pPr>
            <w:r w:rsidRPr="00A45037">
              <w:rPr>
                <w:sz w:val="20"/>
                <w:szCs w:val="20"/>
              </w:rPr>
              <w:t>2,117</w:t>
            </w:r>
          </w:p>
        </w:tc>
        <w:tc>
          <w:tcPr>
            <w:tcW w:w="1441" w:type="dxa"/>
            <w:tcBorders>
              <w:left w:val="nil"/>
              <w:right w:val="nil"/>
            </w:tcBorders>
            <w:shd w:val="clear" w:color="auto" w:fill="auto"/>
            <w:noWrap/>
            <w:vAlign w:val="bottom"/>
          </w:tcPr>
          <w:p w14:paraId="6615A0F0" w14:textId="77777777" w:rsidR="00306389" w:rsidRPr="00A45037" w:rsidRDefault="00306389" w:rsidP="009F0001">
            <w:pPr>
              <w:jc w:val="center"/>
              <w:rPr>
                <w:sz w:val="20"/>
                <w:szCs w:val="20"/>
                <w:lang w:eastAsia="en-AU"/>
              </w:rPr>
            </w:pPr>
            <w:r w:rsidRPr="00A45037">
              <w:rPr>
                <w:sz w:val="20"/>
                <w:szCs w:val="20"/>
              </w:rPr>
              <w:t>2,117</w:t>
            </w:r>
          </w:p>
        </w:tc>
        <w:tc>
          <w:tcPr>
            <w:tcW w:w="951" w:type="dxa"/>
            <w:tcBorders>
              <w:left w:val="nil"/>
              <w:right w:val="nil"/>
            </w:tcBorders>
            <w:shd w:val="clear" w:color="auto" w:fill="auto"/>
            <w:noWrap/>
            <w:vAlign w:val="bottom"/>
          </w:tcPr>
          <w:p w14:paraId="66CC082D" w14:textId="77777777" w:rsidR="00306389" w:rsidRPr="00A45037" w:rsidRDefault="00306389" w:rsidP="009F0001">
            <w:pPr>
              <w:jc w:val="center"/>
              <w:rPr>
                <w:sz w:val="20"/>
                <w:szCs w:val="20"/>
                <w:lang w:eastAsia="en-AU"/>
              </w:rPr>
            </w:pPr>
            <w:r w:rsidRPr="00A45037">
              <w:rPr>
                <w:sz w:val="20"/>
                <w:szCs w:val="20"/>
              </w:rPr>
              <w:t>2,117</w:t>
            </w:r>
          </w:p>
        </w:tc>
        <w:tc>
          <w:tcPr>
            <w:tcW w:w="1092" w:type="dxa"/>
            <w:tcBorders>
              <w:left w:val="nil"/>
              <w:right w:val="nil"/>
            </w:tcBorders>
          </w:tcPr>
          <w:p w14:paraId="3C62A341" w14:textId="77777777" w:rsidR="00306389" w:rsidRPr="005B7EBC" w:rsidRDefault="00306389" w:rsidP="009F0001">
            <w:pPr>
              <w:jc w:val="center"/>
              <w:rPr>
                <w:color w:val="000000" w:themeColor="text1"/>
                <w:sz w:val="18"/>
                <w:szCs w:val="18"/>
                <w:lang w:eastAsia="en-AU"/>
              </w:rPr>
            </w:pPr>
          </w:p>
        </w:tc>
      </w:tr>
      <w:tr w:rsidR="00306389" w:rsidRPr="005B7EBC" w14:paraId="0A353A9C" w14:textId="77777777" w:rsidTr="009F0001">
        <w:trPr>
          <w:trHeight w:val="255"/>
        </w:trPr>
        <w:tc>
          <w:tcPr>
            <w:tcW w:w="1984" w:type="dxa"/>
            <w:tcBorders>
              <w:left w:val="nil"/>
              <w:bottom w:val="single" w:sz="4" w:space="0" w:color="auto"/>
              <w:right w:val="nil"/>
            </w:tcBorders>
            <w:shd w:val="clear" w:color="auto" w:fill="auto"/>
            <w:noWrap/>
            <w:vAlign w:val="bottom"/>
          </w:tcPr>
          <w:p w14:paraId="24583765" w14:textId="77777777" w:rsidR="00306389" w:rsidRPr="005B7EBC" w:rsidRDefault="00306389" w:rsidP="009F0001">
            <w:pPr>
              <w:rPr>
                <w:sz w:val="18"/>
                <w:szCs w:val="18"/>
                <w:lang w:eastAsia="en-AU"/>
              </w:rPr>
            </w:pPr>
          </w:p>
        </w:tc>
        <w:tc>
          <w:tcPr>
            <w:tcW w:w="954" w:type="dxa"/>
            <w:tcBorders>
              <w:left w:val="nil"/>
              <w:bottom w:val="single" w:sz="4" w:space="0" w:color="auto"/>
              <w:right w:val="nil"/>
            </w:tcBorders>
          </w:tcPr>
          <w:p w14:paraId="6751DB6E" w14:textId="77777777" w:rsidR="00306389" w:rsidRPr="005B7EBC" w:rsidRDefault="00306389" w:rsidP="009F0001">
            <w:pPr>
              <w:jc w:val="center"/>
              <w:rPr>
                <w:sz w:val="18"/>
                <w:szCs w:val="18"/>
                <w:lang w:eastAsia="en-AU"/>
              </w:rPr>
            </w:pPr>
          </w:p>
        </w:tc>
        <w:tc>
          <w:tcPr>
            <w:tcW w:w="1100" w:type="dxa"/>
            <w:tcBorders>
              <w:left w:val="nil"/>
              <w:bottom w:val="single" w:sz="4" w:space="0" w:color="auto"/>
              <w:right w:val="nil"/>
            </w:tcBorders>
          </w:tcPr>
          <w:p w14:paraId="4A5BFE93" w14:textId="77777777" w:rsidR="00306389" w:rsidRPr="005B7EBC" w:rsidRDefault="00306389" w:rsidP="009F0001">
            <w:pPr>
              <w:jc w:val="center"/>
              <w:rPr>
                <w:sz w:val="18"/>
                <w:szCs w:val="18"/>
                <w:lang w:eastAsia="en-AU"/>
              </w:rPr>
            </w:pPr>
          </w:p>
        </w:tc>
        <w:tc>
          <w:tcPr>
            <w:tcW w:w="1477" w:type="dxa"/>
            <w:tcBorders>
              <w:left w:val="nil"/>
              <w:bottom w:val="single" w:sz="4" w:space="0" w:color="auto"/>
              <w:right w:val="nil"/>
            </w:tcBorders>
            <w:shd w:val="clear" w:color="auto" w:fill="auto"/>
            <w:noWrap/>
            <w:vAlign w:val="bottom"/>
          </w:tcPr>
          <w:p w14:paraId="464231A8" w14:textId="77777777" w:rsidR="00306389" w:rsidRPr="005B7EBC" w:rsidRDefault="00306389" w:rsidP="009F0001">
            <w:pPr>
              <w:jc w:val="center"/>
              <w:rPr>
                <w:sz w:val="18"/>
                <w:szCs w:val="18"/>
                <w:lang w:eastAsia="en-AU"/>
              </w:rPr>
            </w:pPr>
          </w:p>
        </w:tc>
        <w:tc>
          <w:tcPr>
            <w:tcW w:w="1441" w:type="dxa"/>
            <w:tcBorders>
              <w:left w:val="nil"/>
              <w:bottom w:val="single" w:sz="4" w:space="0" w:color="auto"/>
              <w:right w:val="nil"/>
            </w:tcBorders>
            <w:shd w:val="clear" w:color="auto" w:fill="auto"/>
            <w:noWrap/>
            <w:vAlign w:val="bottom"/>
          </w:tcPr>
          <w:p w14:paraId="7477D537" w14:textId="77777777" w:rsidR="00306389" w:rsidRPr="005B7EBC" w:rsidRDefault="00306389" w:rsidP="009F0001">
            <w:pPr>
              <w:jc w:val="center"/>
              <w:rPr>
                <w:sz w:val="18"/>
                <w:szCs w:val="18"/>
                <w:lang w:eastAsia="en-AU"/>
              </w:rPr>
            </w:pPr>
          </w:p>
        </w:tc>
        <w:tc>
          <w:tcPr>
            <w:tcW w:w="951" w:type="dxa"/>
            <w:tcBorders>
              <w:left w:val="nil"/>
              <w:bottom w:val="single" w:sz="4" w:space="0" w:color="auto"/>
              <w:right w:val="nil"/>
            </w:tcBorders>
            <w:shd w:val="clear" w:color="auto" w:fill="auto"/>
            <w:noWrap/>
            <w:vAlign w:val="bottom"/>
          </w:tcPr>
          <w:p w14:paraId="343BA15B" w14:textId="77777777" w:rsidR="00306389" w:rsidRPr="005B7EBC" w:rsidRDefault="00306389" w:rsidP="009F0001">
            <w:pPr>
              <w:jc w:val="center"/>
              <w:rPr>
                <w:sz w:val="18"/>
                <w:szCs w:val="18"/>
                <w:lang w:eastAsia="en-AU"/>
              </w:rPr>
            </w:pPr>
          </w:p>
        </w:tc>
        <w:tc>
          <w:tcPr>
            <w:tcW w:w="1092" w:type="dxa"/>
            <w:tcBorders>
              <w:left w:val="nil"/>
              <w:bottom w:val="single" w:sz="4" w:space="0" w:color="auto"/>
              <w:right w:val="nil"/>
            </w:tcBorders>
          </w:tcPr>
          <w:p w14:paraId="6EA9FBFE" w14:textId="77777777" w:rsidR="00306389" w:rsidRPr="005B7EBC" w:rsidRDefault="00306389" w:rsidP="009F0001">
            <w:pPr>
              <w:jc w:val="center"/>
              <w:rPr>
                <w:color w:val="FF0000"/>
                <w:sz w:val="18"/>
                <w:szCs w:val="18"/>
                <w:lang w:eastAsia="en-AU"/>
              </w:rPr>
            </w:pPr>
          </w:p>
        </w:tc>
      </w:tr>
      <w:tr w:rsidR="00306389" w:rsidRPr="005B7EBC" w14:paraId="0509A138" w14:textId="77777777" w:rsidTr="009F0001">
        <w:trPr>
          <w:trHeight w:val="255"/>
        </w:trPr>
        <w:tc>
          <w:tcPr>
            <w:tcW w:w="1984" w:type="dxa"/>
            <w:tcBorders>
              <w:top w:val="single" w:sz="4" w:space="0" w:color="auto"/>
              <w:left w:val="nil"/>
              <w:right w:val="nil"/>
            </w:tcBorders>
            <w:shd w:val="clear" w:color="auto" w:fill="auto"/>
            <w:noWrap/>
            <w:vAlign w:val="bottom"/>
          </w:tcPr>
          <w:p w14:paraId="3716258D" w14:textId="77777777" w:rsidR="00306389" w:rsidRPr="005B7EBC" w:rsidRDefault="00306389" w:rsidP="009F0001">
            <w:pPr>
              <w:rPr>
                <w:sz w:val="18"/>
                <w:szCs w:val="18"/>
                <w:lang w:eastAsia="en-AU"/>
              </w:rPr>
            </w:pPr>
          </w:p>
        </w:tc>
        <w:tc>
          <w:tcPr>
            <w:tcW w:w="954" w:type="dxa"/>
            <w:tcBorders>
              <w:top w:val="single" w:sz="4" w:space="0" w:color="auto"/>
              <w:left w:val="nil"/>
              <w:right w:val="nil"/>
            </w:tcBorders>
          </w:tcPr>
          <w:p w14:paraId="67AB5282" w14:textId="77777777" w:rsidR="00306389" w:rsidRPr="005B7EBC" w:rsidRDefault="00306389" w:rsidP="009F0001">
            <w:pPr>
              <w:jc w:val="center"/>
              <w:rPr>
                <w:sz w:val="18"/>
                <w:szCs w:val="18"/>
                <w:lang w:eastAsia="en-AU"/>
              </w:rPr>
            </w:pPr>
          </w:p>
        </w:tc>
        <w:tc>
          <w:tcPr>
            <w:tcW w:w="1100" w:type="dxa"/>
            <w:tcBorders>
              <w:top w:val="single" w:sz="4" w:space="0" w:color="auto"/>
              <w:left w:val="nil"/>
              <w:right w:val="nil"/>
            </w:tcBorders>
          </w:tcPr>
          <w:p w14:paraId="32893F96" w14:textId="77777777" w:rsidR="00306389" w:rsidRPr="005B7EBC" w:rsidRDefault="00306389" w:rsidP="009F0001">
            <w:pPr>
              <w:jc w:val="center"/>
              <w:rPr>
                <w:sz w:val="18"/>
                <w:szCs w:val="18"/>
                <w:lang w:eastAsia="en-AU"/>
              </w:rPr>
            </w:pPr>
          </w:p>
        </w:tc>
        <w:tc>
          <w:tcPr>
            <w:tcW w:w="1477" w:type="dxa"/>
            <w:tcBorders>
              <w:top w:val="single" w:sz="4" w:space="0" w:color="auto"/>
              <w:left w:val="nil"/>
              <w:right w:val="nil"/>
            </w:tcBorders>
            <w:shd w:val="clear" w:color="auto" w:fill="auto"/>
            <w:noWrap/>
            <w:vAlign w:val="bottom"/>
          </w:tcPr>
          <w:p w14:paraId="565928B8" w14:textId="77777777" w:rsidR="00306389" w:rsidRPr="005B7EBC" w:rsidRDefault="00306389" w:rsidP="009F0001">
            <w:pPr>
              <w:jc w:val="center"/>
              <w:rPr>
                <w:sz w:val="18"/>
                <w:szCs w:val="18"/>
                <w:lang w:eastAsia="en-AU"/>
              </w:rPr>
            </w:pPr>
          </w:p>
        </w:tc>
        <w:tc>
          <w:tcPr>
            <w:tcW w:w="1441" w:type="dxa"/>
            <w:tcBorders>
              <w:top w:val="single" w:sz="4" w:space="0" w:color="auto"/>
              <w:left w:val="nil"/>
              <w:right w:val="nil"/>
            </w:tcBorders>
            <w:shd w:val="clear" w:color="auto" w:fill="auto"/>
            <w:noWrap/>
            <w:vAlign w:val="bottom"/>
          </w:tcPr>
          <w:p w14:paraId="357C02C5" w14:textId="77777777" w:rsidR="00306389" w:rsidRPr="005B7EBC" w:rsidRDefault="00306389" w:rsidP="009F0001">
            <w:pPr>
              <w:jc w:val="center"/>
              <w:rPr>
                <w:sz w:val="18"/>
                <w:szCs w:val="18"/>
                <w:lang w:eastAsia="en-AU"/>
              </w:rPr>
            </w:pPr>
          </w:p>
        </w:tc>
        <w:tc>
          <w:tcPr>
            <w:tcW w:w="951" w:type="dxa"/>
            <w:tcBorders>
              <w:top w:val="single" w:sz="4" w:space="0" w:color="auto"/>
              <w:left w:val="nil"/>
              <w:right w:val="nil"/>
            </w:tcBorders>
            <w:shd w:val="clear" w:color="auto" w:fill="auto"/>
            <w:noWrap/>
            <w:vAlign w:val="bottom"/>
          </w:tcPr>
          <w:p w14:paraId="718316EE" w14:textId="77777777" w:rsidR="00306389" w:rsidRPr="005B7EBC" w:rsidRDefault="00306389" w:rsidP="009F0001">
            <w:pPr>
              <w:jc w:val="center"/>
              <w:rPr>
                <w:sz w:val="18"/>
                <w:szCs w:val="18"/>
                <w:lang w:eastAsia="en-AU"/>
              </w:rPr>
            </w:pPr>
          </w:p>
        </w:tc>
        <w:tc>
          <w:tcPr>
            <w:tcW w:w="1092" w:type="dxa"/>
            <w:tcBorders>
              <w:top w:val="single" w:sz="4" w:space="0" w:color="auto"/>
              <w:left w:val="nil"/>
              <w:right w:val="nil"/>
            </w:tcBorders>
          </w:tcPr>
          <w:p w14:paraId="4D13A0B8" w14:textId="77777777" w:rsidR="00306389" w:rsidRPr="005B7EBC" w:rsidRDefault="00306389" w:rsidP="009F0001">
            <w:pPr>
              <w:jc w:val="center"/>
              <w:rPr>
                <w:color w:val="FF0000"/>
                <w:sz w:val="18"/>
                <w:szCs w:val="18"/>
                <w:lang w:eastAsia="en-AU"/>
              </w:rPr>
            </w:pPr>
          </w:p>
        </w:tc>
      </w:tr>
      <w:tr w:rsidR="00306389" w:rsidRPr="005B7EBC" w14:paraId="15308A94" w14:textId="77777777" w:rsidTr="009F0001">
        <w:trPr>
          <w:trHeight w:val="255"/>
        </w:trPr>
        <w:tc>
          <w:tcPr>
            <w:tcW w:w="1984" w:type="dxa"/>
            <w:tcBorders>
              <w:left w:val="nil"/>
              <w:right w:val="nil"/>
            </w:tcBorders>
            <w:shd w:val="clear" w:color="auto" w:fill="auto"/>
            <w:noWrap/>
            <w:vAlign w:val="bottom"/>
          </w:tcPr>
          <w:p w14:paraId="5D7A83CF" w14:textId="77777777" w:rsidR="00306389" w:rsidRPr="005B7EBC" w:rsidRDefault="00306389" w:rsidP="009F0001">
            <w:pPr>
              <w:rPr>
                <w:sz w:val="18"/>
                <w:szCs w:val="18"/>
                <w:lang w:eastAsia="en-AU"/>
              </w:rPr>
            </w:pPr>
            <w:r w:rsidRPr="005B7EBC">
              <w:rPr>
                <w:sz w:val="18"/>
                <w:szCs w:val="18"/>
                <w:lang w:eastAsia="en-AU"/>
              </w:rPr>
              <w:t>Panel B</w:t>
            </w:r>
          </w:p>
        </w:tc>
        <w:tc>
          <w:tcPr>
            <w:tcW w:w="7015" w:type="dxa"/>
            <w:gridSpan w:val="6"/>
            <w:tcBorders>
              <w:left w:val="nil"/>
              <w:bottom w:val="single" w:sz="4" w:space="0" w:color="auto"/>
              <w:right w:val="nil"/>
            </w:tcBorders>
          </w:tcPr>
          <w:p w14:paraId="401F8B51" w14:textId="77777777" w:rsidR="00306389" w:rsidRPr="005B7EBC" w:rsidRDefault="00306389" w:rsidP="009F0001">
            <w:pPr>
              <w:jc w:val="center"/>
              <w:rPr>
                <w:color w:val="FF0000"/>
                <w:sz w:val="18"/>
                <w:szCs w:val="18"/>
                <w:lang w:eastAsia="en-AU"/>
              </w:rPr>
            </w:pPr>
            <w:r w:rsidRPr="005B7EBC">
              <w:rPr>
                <w:sz w:val="18"/>
                <w:szCs w:val="18"/>
                <w:lang w:eastAsia="en-AU"/>
              </w:rPr>
              <w:t>Perception that COVID-19 is spread in India by</w:t>
            </w:r>
          </w:p>
        </w:tc>
      </w:tr>
      <w:tr w:rsidR="00306389" w:rsidRPr="005B7EBC" w14:paraId="3A380502" w14:textId="77777777" w:rsidTr="009F0001">
        <w:trPr>
          <w:trHeight w:val="255"/>
        </w:trPr>
        <w:tc>
          <w:tcPr>
            <w:tcW w:w="1984" w:type="dxa"/>
            <w:tcBorders>
              <w:left w:val="nil"/>
              <w:right w:val="nil"/>
            </w:tcBorders>
            <w:shd w:val="clear" w:color="auto" w:fill="auto"/>
            <w:noWrap/>
            <w:vAlign w:val="bottom"/>
          </w:tcPr>
          <w:p w14:paraId="024115AE" w14:textId="77777777" w:rsidR="00306389" w:rsidRPr="005B7EBC" w:rsidRDefault="00306389" w:rsidP="009F0001">
            <w:pPr>
              <w:rPr>
                <w:sz w:val="18"/>
                <w:szCs w:val="18"/>
                <w:lang w:eastAsia="en-AU"/>
              </w:rPr>
            </w:pPr>
            <w:r w:rsidRPr="005B7EBC">
              <w:rPr>
                <w:sz w:val="18"/>
                <w:szCs w:val="18"/>
                <w:lang w:eastAsia="en-AU"/>
              </w:rPr>
              <w:t>Outgroup:</w:t>
            </w:r>
          </w:p>
        </w:tc>
        <w:tc>
          <w:tcPr>
            <w:tcW w:w="954" w:type="dxa"/>
            <w:tcBorders>
              <w:top w:val="single" w:sz="4" w:space="0" w:color="auto"/>
              <w:left w:val="nil"/>
              <w:right w:val="nil"/>
            </w:tcBorders>
            <w:vAlign w:val="bottom"/>
          </w:tcPr>
          <w:p w14:paraId="15E95362" w14:textId="77777777" w:rsidR="00306389" w:rsidRPr="005B7EBC" w:rsidRDefault="00306389" w:rsidP="009F0001">
            <w:pPr>
              <w:jc w:val="center"/>
              <w:rPr>
                <w:sz w:val="18"/>
                <w:szCs w:val="18"/>
                <w:lang w:eastAsia="en-AU"/>
              </w:rPr>
            </w:pPr>
            <w:r w:rsidRPr="005B7EBC">
              <w:rPr>
                <w:sz w:val="18"/>
                <w:szCs w:val="18"/>
                <w:lang w:eastAsia="en-AU"/>
              </w:rPr>
              <w:t>Backward</w:t>
            </w:r>
          </w:p>
        </w:tc>
        <w:tc>
          <w:tcPr>
            <w:tcW w:w="1100" w:type="dxa"/>
            <w:tcBorders>
              <w:top w:val="single" w:sz="4" w:space="0" w:color="auto"/>
              <w:left w:val="nil"/>
              <w:right w:val="nil"/>
            </w:tcBorders>
            <w:vAlign w:val="bottom"/>
          </w:tcPr>
          <w:p w14:paraId="33309FA9" w14:textId="77777777" w:rsidR="00306389" w:rsidRPr="005B7EBC" w:rsidRDefault="00306389" w:rsidP="009F0001">
            <w:pPr>
              <w:jc w:val="center"/>
              <w:rPr>
                <w:sz w:val="18"/>
                <w:szCs w:val="18"/>
                <w:lang w:eastAsia="en-AU"/>
              </w:rPr>
            </w:pPr>
            <w:r w:rsidRPr="005B7EBC">
              <w:rPr>
                <w:sz w:val="18"/>
                <w:szCs w:val="18"/>
                <w:lang w:eastAsia="en-AU"/>
              </w:rPr>
              <w:t>General</w:t>
            </w:r>
          </w:p>
        </w:tc>
        <w:tc>
          <w:tcPr>
            <w:tcW w:w="1477" w:type="dxa"/>
            <w:tcBorders>
              <w:top w:val="single" w:sz="4" w:space="0" w:color="auto"/>
              <w:left w:val="nil"/>
              <w:right w:val="nil"/>
            </w:tcBorders>
            <w:shd w:val="clear" w:color="auto" w:fill="auto"/>
            <w:noWrap/>
            <w:vAlign w:val="bottom"/>
          </w:tcPr>
          <w:p w14:paraId="6B69E4B1" w14:textId="77777777" w:rsidR="00306389" w:rsidRPr="005B7EBC" w:rsidRDefault="00306389" w:rsidP="009F0001">
            <w:pPr>
              <w:jc w:val="center"/>
              <w:rPr>
                <w:sz w:val="18"/>
                <w:szCs w:val="18"/>
                <w:lang w:eastAsia="en-AU"/>
              </w:rPr>
            </w:pPr>
            <w:r w:rsidRPr="005B7EBC">
              <w:rPr>
                <w:sz w:val="18"/>
                <w:szCs w:val="18"/>
                <w:lang w:eastAsia="en-AU"/>
              </w:rPr>
              <w:t>Muslim</w:t>
            </w:r>
          </w:p>
        </w:tc>
        <w:tc>
          <w:tcPr>
            <w:tcW w:w="1441" w:type="dxa"/>
            <w:tcBorders>
              <w:top w:val="single" w:sz="4" w:space="0" w:color="auto"/>
              <w:left w:val="nil"/>
              <w:right w:val="nil"/>
            </w:tcBorders>
            <w:shd w:val="clear" w:color="auto" w:fill="auto"/>
            <w:noWrap/>
            <w:vAlign w:val="bottom"/>
          </w:tcPr>
          <w:p w14:paraId="58775362" w14:textId="77777777" w:rsidR="00306389" w:rsidRPr="005B7EBC" w:rsidRDefault="00306389" w:rsidP="009F0001">
            <w:pPr>
              <w:jc w:val="center"/>
              <w:rPr>
                <w:sz w:val="18"/>
                <w:szCs w:val="18"/>
                <w:lang w:eastAsia="en-AU"/>
              </w:rPr>
            </w:pPr>
            <w:r w:rsidRPr="005B7EBC">
              <w:rPr>
                <w:sz w:val="18"/>
                <w:szCs w:val="18"/>
                <w:lang w:eastAsia="en-AU"/>
              </w:rPr>
              <w:t>Hindu</w:t>
            </w:r>
          </w:p>
        </w:tc>
        <w:tc>
          <w:tcPr>
            <w:tcW w:w="951" w:type="dxa"/>
            <w:tcBorders>
              <w:top w:val="single" w:sz="4" w:space="0" w:color="auto"/>
              <w:left w:val="nil"/>
              <w:right w:val="nil"/>
            </w:tcBorders>
            <w:shd w:val="clear" w:color="auto" w:fill="auto"/>
            <w:noWrap/>
            <w:vAlign w:val="bottom"/>
          </w:tcPr>
          <w:p w14:paraId="74C6C4D1" w14:textId="77777777" w:rsidR="00306389" w:rsidRPr="005B7EBC" w:rsidRDefault="00306389" w:rsidP="009F0001">
            <w:pPr>
              <w:jc w:val="center"/>
              <w:rPr>
                <w:sz w:val="18"/>
                <w:szCs w:val="18"/>
                <w:lang w:eastAsia="en-AU"/>
              </w:rPr>
            </w:pPr>
            <w:r w:rsidRPr="005B7EBC">
              <w:rPr>
                <w:sz w:val="18"/>
                <w:szCs w:val="18"/>
                <w:lang w:eastAsia="en-AU"/>
              </w:rPr>
              <w:t>BPL</w:t>
            </w:r>
          </w:p>
        </w:tc>
        <w:tc>
          <w:tcPr>
            <w:tcW w:w="1092" w:type="dxa"/>
            <w:tcBorders>
              <w:top w:val="single" w:sz="4" w:space="0" w:color="auto"/>
              <w:left w:val="nil"/>
              <w:right w:val="nil"/>
            </w:tcBorders>
            <w:vAlign w:val="bottom"/>
          </w:tcPr>
          <w:p w14:paraId="08798D8D" w14:textId="77777777" w:rsidR="00306389" w:rsidRPr="005B7EBC" w:rsidRDefault="00306389" w:rsidP="009F0001">
            <w:pPr>
              <w:jc w:val="center"/>
              <w:rPr>
                <w:color w:val="FF0000"/>
                <w:sz w:val="18"/>
                <w:szCs w:val="18"/>
                <w:lang w:eastAsia="en-AU"/>
              </w:rPr>
            </w:pPr>
            <w:r w:rsidRPr="005B7EBC">
              <w:rPr>
                <w:sz w:val="18"/>
                <w:szCs w:val="18"/>
                <w:lang w:eastAsia="en-AU"/>
              </w:rPr>
              <w:t>APL</w:t>
            </w:r>
          </w:p>
        </w:tc>
      </w:tr>
      <w:tr w:rsidR="00306389" w:rsidRPr="005B7EBC" w14:paraId="404999A7" w14:textId="77777777" w:rsidTr="009F0001">
        <w:trPr>
          <w:trHeight w:val="255"/>
        </w:trPr>
        <w:tc>
          <w:tcPr>
            <w:tcW w:w="1984" w:type="dxa"/>
            <w:tcBorders>
              <w:left w:val="nil"/>
              <w:right w:val="nil"/>
            </w:tcBorders>
            <w:shd w:val="clear" w:color="auto" w:fill="auto"/>
            <w:noWrap/>
            <w:vAlign w:val="bottom"/>
          </w:tcPr>
          <w:p w14:paraId="1224ECB4" w14:textId="77777777" w:rsidR="00306389" w:rsidRPr="005B7EBC" w:rsidRDefault="00306389" w:rsidP="009F0001">
            <w:pPr>
              <w:rPr>
                <w:sz w:val="18"/>
                <w:szCs w:val="18"/>
                <w:lang w:eastAsia="en-AU"/>
              </w:rPr>
            </w:pPr>
          </w:p>
        </w:tc>
        <w:tc>
          <w:tcPr>
            <w:tcW w:w="954" w:type="dxa"/>
            <w:tcBorders>
              <w:left w:val="nil"/>
              <w:right w:val="nil"/>
            </w:tcBorders>
            <w:vAlign w:val="bottom"/>
          </w:tcPr>
          <w:p w14:paraId="2D997A1A" w14:textId="77777777" w:rsidR="00306389" w:rsidRPr="005B7EBC" w:rsidRDefault="00306389" w:rsidP="009F0001">
            <w:pPr>
              <w:jc w:val="center"/>
              <w:rPr>
                <w:sz w:val="18"/>
                <w:szCs w:val="18"/>
                <w:lang w:eastAsia="en-AU"/>
              </w:rPr>
            </w:pPr>
          </w:p>
        </w:tc>
        <w:tc>
          <w:tcPr>
            <w:tcW w:w="1100" w:type="dxa"/>
            <w:tcBorders>
              <w:left w:val="nil"/>
              <w:right w:val="nil"/>
            </w:tcBorders>
            <w:vAlign w:val="bottom"/>
          </w:tcPr>
          <w:p w14:paraId="73EE0093" w14:textId="77777777" w:rsidR="00306389" w:rsidRPr="005B7EBC" w:rsidRDefault="00306389" w:rsidP="009F0001">
            <w:pPr>
              <w:jc w:val="center"/>
              <w:rPr>
                <w:sz w:val="18"/>
                <w:szCs w:val="18"/>
                <w:lang w:eastAsia="en-AU"/>
              </w:rPr>
            </w:pPr>
          </w:p>
        </w:tc>
        <w:tc>
          <w:tcPr>
            <w:tcW w:w="1477" w:type="dxa"/>
            <w:tcBorders>
              <w:left w:val="nil"/>
              <w:right w:val="nil"/>
            </w:tcBorders>
            <w:shd w:val="clear" w:color="auto" w:fill="auto"/>
            <w:noWrap/>
            <w:vAlign w:val="bottom"/>
          </w:tcPr>
          <w:p w14:paraId="0C98EC09" w14:textId="77777777" w:rsidR="00306389" w:rsidRPr="005B7EBC" w:rsidRDefault="00306389" w:rsidP="009F0001">
            <w:pPr>
              <w:jc w:val="center"/>
              <w:rPr>
                <w:sz w:val="18"/>
                <w:szCs w:val="18"/>
                <w:lang w:eastAsia="en-AU"/>
              </w:rPr>
            </w:pPr>
          </w:p>
        </w:tc>
        <w:tc>
          <w:tcPr>
            <w:tcW w:w="1441" w:type="dxa"/>
            <w:tcBorders>
              <w:left w:val="nil"/>
              <w:right w:val="nil"/>
            </w:tcBorders>
            <w:shd w:val="clear" w:color="auto" w:fill="auto"/>
            <w:noWrap/>
            <w:vAlign w:val="bottom"/>
          </w:tcPr>
          <w:p w14:paraId="61A3C6A5" w14:textId="77777777" w:rsidR="00306389" w:rsidRPr="005B7EBC" w:rsidRDefault="00306389" w:rsidP="009F0001">
            <w:pPr>
              <w:jc w:val="center"/>
              <w:rPr>
                <w:sz w:val="18"/>
                <w:szCs w:val="18"/>
                <w:lang w:eastAsia="en-AU"/>
              </w:rPr>
            </w:pPr>
          </w:p>
        </w:tc>
        <w:tc>
          <w:tcPr>
            <w:tcW w:w="951" w:type="dxa"/>
            <w:tcBorders>
              <w:left w:val="nil"/>
              <w:right w:val="nil"/>
            </w:tcBorders>
            <w:shd w:val="clear" w:color="auto" w:fill="auto"/>
            <w:noWrap/>
            <w:vAlign w:val="bottom"/>
          </w:tcPr>
          <w:p w14:paraId="63089CAE" w14:textId="77777777" w:rsidR="00306389" w:rsidRPr="005B7EBC" w:rsidRDefault="00306389" w:rsidP="009F0001">
            <w:pPr>
              <w:jc w:val="center"/>
              <w:rPr>
                <w:sz w:val="18"/>
                <w:szCs w:val="18"/>
                <w:lang w:eastAsia="en-AU"/>
              </w:rPr>
            </w:pPr>
          </w:p>
        </w:tc>
        <w:tc>
          <w:tcPr>
            <w:tcW w:w="1092" w:type="dxa"/>
            <w:tcBorders>
              <w:left w:val="nil"/>
              <w:right w:val="nil"/>
            </w:tcBorders>
            <w:vAlign w:val="bottom"/>
          </w:tcPr>
          <w:p w14:paraId="5C6F98E6" w14:textId="77777777" w:rsidR="00306389" w:rsidRPr="005B7EBC" w:rsidRDefault="00306389" w:rsidP="009F0001">
            <w:pPr>
              <w:jc w:val="center"/>
              <w:rPr>
                <w:color w:val="FF0000"/>
                <w:sz w:val="18"/>
                <w:szCs w:val="18"/>
                <w:lang w:eastAsia="en-AU"/>
              </w:rPr>
            </w:pPr>
          </w:p>
        </w:tc>
      </w:tr>
      <w:tr w:rsidR="00306389" w:rsidRPr="005B7EBC" w14:paraId="0E132F13" w14:textId="77777777" w:rsidTr="009F0001">
        <w:trPr>
          <w:trHeight w:val="255"/>
        </w:trPr>
        <w:tc>
          <w:tcPr>
            <w:tcW w:w="1984" w:type="dxa"/>
            <w:tcBorders>
              <w:left w:val="nil"/>
              <w:right w:val="nil"/>
            </w:tcBorders>
            <w:shd w:val="clear" w:color="auto" w:fill="auto"/>
            <w:noWrap/>
            <w:vAlign w:val="bottom"/>
          </w:tcPr>
          <w:p w14:paraId="62987D4C" w14:textId="77777777" w:rsidR="00306389" w:rsidRPr="005B7EBC" w:rsidRDefault="00306389" w:rsidP="009F0001">
            <w:pPr>
              <w:rPr>
                <w:sz w:val="18"/>
                <w:szCs w:val="18"/>
                <w:lang w:eastAsia="en-AU"/>
              </w:rPr>
            </w:pPr>
            <w:r w:rsidRPr="005B7EBC">
              <w:rPr>
                <w:sz w:val="18"/>
                <w:szCs w:val="18"/>
                <w:lang w:eastAsia="en-AU"/>
              </w:rPr>
              <w:t xml:space="preserve">Sub-sample </w:t>
            </w:r>
          </w:p>
        </w:tc>
        <w:tc>
          <w:tcPr>
            <w:tcW w:w="954" w:type="dxa"/>
            <w:tcBorders>
              <w:left w:val="nil"/>
              <w:right w:val="nil"/>
            </w:tcBorders>
            <w:vAlign w:val="bottom"/>
          </w:tcPr>
          <w:p w14:paraId="0F0BC074" w14:textId="77777777" w:rsidR="00306389" w:rsidRPr="005B7EBC" w:rsidRDefault="00306389" w:rsidP="009F0001">
            <w:pPr>
              <w:jc w:val="center"/>
              <w:rPr>
                <w:sz w:val="18"/>
                <w:szCs w:val="18"/>
                <w:lang w:eastAsia="en-AU"/>
              </w:rPr>
            </w:pPr>
            <w:r w:rsidRPr="005B7EBC">
              <w:rPr>
                <w:sz w:val="18"/>
                <w:szCs w:val="18"/>
                <w:lang w:eastAsia="en-AU"/>
              </w:rPr>
              <w:t>General</w:t>
            </w:r>
          </w:p>
        </w:tc>
        <w:tc>
          <w:tcPr>
            <w:tcW w:w="1100" w:type="dxa"/>
            <w:tcBorders>
              <w:left w:val="nil"/>
              <w:right w:val="nil"/>
            </w:tcBorders>
            <w:vAlign w:val="bottom"/>
          </w:tcPr>
          <w:p w14:paraId="50E2CE93" w14:textId="77777777" w:rsidR="00306389" w:rsidRPr="005B7EBC" w:rsidRDefault="00306389" w:rsidP="009F0001">
            <w:pPr>
              <w:jc w:val="center"/>
              <w:rPr>
                <w:sz w:val="18"/>
                <w:szCs w:val="18"/>
                <w:lang w:eastAsia="en-AU"/>
              </w:rPr>
            </w:pPr>
            <w:r w:rsidRPr="005B7EBC">
              <w:rPr>
                <w:sz w:val="18"/>
                <w:szCs w:val="18"/>
                <w:lang w:eastAsia="en-AU"/>
              </w:rPr>
              <w:t>Backward</w:t>
            </w:r>
          </w:p>
        </w:tc>
        <w:tc>
          <w:tcPr>
            <w:tcW w:w="1477" w:type="dxa"/>
            <w:tcBorders>
              <w:left w:val="nil"/>
              <w:right w:val="nil"/>
            </w:tcBorders>
            <w:shd w:val="clear" w:color="auto" w:fill="auto"/>
            <w:noWrap/>
            <w:vAlign w:val="bottom"/>
          </w:tcPr>
          <w:p w14:paraId="281BAC3B" w14:textId="77777777" w:rsidR="00306389" w:rsidRPr="005B7EBC" w:rsidRDefault="00306389" w:rsidP="009F0001">
            <w:pPr>
              <w:jc w:val="center"/>
              <w:rPr>
                <w:sz w:val="18"/>
                <w:szCs w:val="18"/>
                <w:lang w:eastAsia="en-AU"/>
              </w:rPr>
            </w:pPr>
            <w:r w:rsidRPr="005B7EBC">
              <w:rPr>
                <w:sz w:val="18"/>
                <w:szCs w:val="18"/>
                <w:lang w:eastAsia="en-AU"/>
              </w:rPr>
              <w:t>Hindu</w:t>
            </w:r>
          </w:p>
        </w:tc>
        <w:tc>
          <w:tcPr>
            <w:tcW w:w="1441" w:type="dxa"/>
            <w:tcBorders>
              <w:left w:val="nil"/>
              <w:right w:val="nil"/>
            </w:tcBorders>
            <w:shd w:val="clear" w:color="auto" w:fill="auto"/>
            <w:noWrap/>
            <w:vAlign w:val="bottom"/>
          </w:tcPr>
          <w:p w14:paraId="48AB0A35" w14:textId="77777777" w:rsidR="00306389" w:rsidRPr="005B7EBC" w:rsidRDefault="00306389" w:rsidP="009F0001">
            <w:pPr>
              <w:jc w:val="center"/>
              <w:rPr>
                <w:sz w:val="18"/>
                <w:szCs w:val="18"/>
                <w:lang w:eastAsia="en-AU"/>
              </w:rPr>
            </w:pPr>
            <w:r w:rsidRPr="005B7EBC">
              <w:rPr>
                <w:sz w:val="18"/>
                <w:szCs w:val="18"/>
                <w:lang w:eastAsia="en-AU"/>
              </w:rPr>
              <w:t>Muslim</w:t>
            </w:r>
          </w:p>
        </w:tc>
        <w:tc>
          <w:tcPr>
            <w:tcW w:w="951" w:type="dxa"/>
            <w:tcBorders>
              <w:left w:val="nil"/>
              <w:right w:val="nil"/>
            </w:tcBorders>
            <w:shd w:val="clear" w:color="auto" w:fill="auto"/>
            <w:noWrap/>
            <w:vAlign w:val="bottom"/>
          </w:tcPr>
          <w:p w14:paraId="64B364A0" w14:textId="77777777" w:rsidR="00306389" w:rsidRPr="005B7EBC" w:rsidRDefault="00306389" w:rsidP="009F0001">
            <w:pPr>
              <w:jc w:val="center"/>
              <w:rPr>
                <w:sz w:val="18"/>
                <w:szCs w:val="18"/>
                <w:lang w:eastAsia="en-AU"/>
              </w:rPr>
            </w:pPr>
            <w:r w:rsidRPr="005B7EBC">
              <w:rPr>
                <w:sz w:val="18"/>
                <w:szCs w:val="18"/>
                <w:lang w:eastAsia="en-AU"/>
              </w:rPr>
              <w:t>APL</w:t>
            </w:r>
          </w:p>
        </w:tc>
        <w:tc>
          <w:tcPr>
            <w:tcW w:w="1092" w:type="dxa"/>
            <w:tcBorders>
              <w:left w:val="nil"/>
              <w:right w:val="nil"/>
            </w:tcBorders>
            <w:vAlign w:val="bottom"/>
          </w:tcPr>
          <w:p w14:paraId="51283201" w14:textId="77777777" w:rsidR="00306389" w:rsidRPr="005B7EBC" w:rsidRDefault="00306389" w:rsidP="009F0001">
            <w:pPr>
              <w:jc w:val="center"/>
              <w:rPr>
                <w:color w:val="FF0000"/>
                <w:sz w:val="18"/>
                <w:szCs w:val="18"/>
                <w:lang w:eastAsia="en-AU"/>
              </w:rPr>
            </w:pPr>
            <w:r w:rsidRPr="005B7EBC">
              <w:rPr>
                <w:sz w:val="18"/>
                <w:szCs w:val="18"/>
                <w:lang w:eastAsia="en-AU"/>
              </w:rPr>
              <w:t>BPL</w:t>
            </w:r>
          </w:p>
        </w:tc>
      </w:tr>
      <w:tr w:rsidR="00306389" w:rsidRPr="005B7EBC" w14:paraId="1B5E87FD" w14:textId="77777777" w:rsidTr="009F0001">
        <w:trPr>
          <w:trHeight w:val="255"/>
        </w:trPr>
        <w:tc>
          <w:tcPr>
            <w:tcW w:w="1984" w:type="dxa"/>
            <w:tcBorders>
              <w:left w:val="nil"/>
              <w:bottom w:val="single" w:sz="4" w:space="0" w:color="auto"/>
              <w:right w:val="nil"/>
            </w:tcBorders>
            <w:shd w:val="clear" w:color="auto" w:fill="auto"/>
            <w:noWrap/>
            <w:vAlign w:val="bottom"/>
          </w:tcPr>
          <w:p w14:paraId="1101B629" w14:textId="77777777" w:rsidR="00306389" w:rsidRPr="005B7EBC" w:rsidRDefault="00306389" w:rsidP="009F0001">
            <w:pPr>
              <w:rPr>
                <w:sz w:val="18"/>
                <w:szCs w:val="18"/>
                <w:lang w:eastAsia="en-AU"/>
              </w:rPr>
            </w:pPr>
            <w:r w:rsidRPr="005B7EBC">
              <w:rPr>
                <w:sz w:val="18"/>
                <w:szCs w:val="18"/>
                <w:lang w:eastAsia="en-AU"/>
              </w:rPr>
              <w:t>(respondent)</w:t>
            </w:r>
          </w:p>
        </w:tc>
        <w:tc>
          <w:tcPr>
            <w:tcW w:w="954" w:type="dxa"/>
            <w:tcBorders>
              <w:left w:val="nil"/>
              <w:bottom w:val="single" w:sz="4" w:space="0" w:color="auto"/>
              <w:right w:val="nil"/>
            </w:tcBorders>
            <w:vAlign w:val="bottom"/>
          </w:tcPr>
          <w:p w14:paraId="09B5F699" w14:textId="77777777" w:rsidR="00306389" w:rsidRPr="005B7EBC" w:rsidRDefault="00306389" w:rsidP="009F0001">
            <w:pPr>
              <w:jc w:val="center"/>
              <w:rPr>
                <w:sz w:val="18"/>
                <w:szCs w:val="18"/>
                <w:lang w:eastAsia="en-AU"/>
              </w:rPr>
            </w:pPr>
          </w:p>
        </w:tc>
        <w:tc>
          <w:tcPr>
            <w:tcW w:w="1100" w:type="dxa"/>
            <w:tcBorders>
              <w:left w:val="nil"/>
              <w:bottom w:val="single" w:sz="4" w:space="0" w:color="auto"/>
              <w:right w:val="nil"/>
            </w:tcBorders>
          </w:tcPr>
          <w:p w14:paraId="24C20BCC" w14:textId="77777777" w:rsidR="00306389" w:rsidRPr="005B7EBC" w:rsidRDefault="00306389" w:rsidP="009F0001">
            <w:pPr>
              <w:jc w:val="center"/>
              <w:rPr>
                <w:sz w:val="18"/>
                <w:szCs w:val="18"/>
                <w:lang w:eastAsia="en-AU"/>
              </w:rPr>
            </w:pPr>
          </w:p>
        </w:tc>
        <w:tc>
          <w:tcPr>
            <w:tcW w:w="1477" w:type="dxa"/>
            <w:tcBorders>
              <w:left w:val="nil"/>
              <w:bottom w:val="single" w:sz="4" w:space="0" w:color="auto"/>
              <w:right w:val="nil"/>
            </w:tcBorders>
            <w:shd w:val="clear" w:color="auto" w:fill="auto"/>
            <w:noWrap/>
            <w:vAlign w:val="bottom"/>
          </w:tcPr>
          <w:p w14:paraId="434B5E23" w14:textId="77777777" w:rsidR="00306389" w:rsidRPr="005B7EBC" w:rsidRDefault="00306389" w:rsidP="009F0001">
            <w:pPr>
              <w:jc w:val="center"/>
              <w:rPr>
                <w:sz w:val="18"/>
                <w:szCs w:val="18"/>
                <w:lang w:eastAsia="en-AU"/>
              </w:rPr>
            </w:pPr>
          </w:p>
        </w:tc>
        <w:tc>
          <w:tcPr>
            <w:tcW w:w="1441" w:type="dxa"/>
            <w:tcBorders>
              <w:left w:val="nil"/>
              <w:bottom w:val="single" w:sz="4" w:space="0" w:color="auto"/>
              <w:right w:val="nil"/>
            </w:tcBorders>
            <w:shd w:val="clear" w:color="auto" w:fill="auto"/>
            <w:noWrap/>
            <w:vAlign w:val="bottom"/>
          </w:tcPr>
          <w:p w14:paraId="3D673410" w14:textId="77777777" w:rsidR="00306389" w:rsidRPr="005B7EBC" w:rsidRDefault="00306389" w:rsidP="009F0001">
            <w:pPr>
              <w:jc w:val="center"/>
              <w:rPr>
                <w:sz w:val="18"/>
                <w:szCs w:val="18"/>
                <w:lang w:eastAsia="en-AU"/>
              </w:rPr>
            </w:pPr>
          </w:p>
        </w:tc>
        <w:tc>
          <w:tcPr>
            <w:tcW w:w="951" w:type="dxa"/>
            <w:tcBorders>
              <w:left w:val="nil"/>
              <w:bottom w:val="single" w:sz="4" w:space="0" w:color="auto"/>
              <w:right w:val="nil"/>
            </w:tcBorders>
            <w:shd w:val="clear" w:color="auto" w:fill="auto"/>
            <w:noWrap/>
            <w:vAlign w:val="bottom"/>
          </w:tcPr>
          <w:p w14:paraId="3B45315D" w14:textId="77777777" w:rsidR="00306389" w:rsidRPr="005B7EBC" w:rsidRDefault="00306389" w:rsidP="009F0001">
            <w:pPr>
              <w:jc w:val="center"/>
              <w:rPr>
                <w:sz w:val="18"/>
                <w:szCs w:val="18"/>
                <w:lang w:eastAsia="en-AU"/>
              </w:rPr>
            </w:pPr>
          </w:p>
        </w:tc>
        <w:tc>
          <w:tcPr>
            <w:tcW w:w="1092" w:type="dxa"/>
            <w:tcBorders>
              <w:left w:val="nil"/>
              <w:bottom w:val="single" w:sz="4" w:space="0" w:color="auto"/>
              <w:right w:val="nil"/>
            </w:tcBorders>
            <w:vAlign w:val="bottom"/>
          </w:tcPr>
          <w:p w14:paraId="688397AC" w14:textId="77777777" w:rsidR="00306389" w:rsidRPr="005B7EBC" w:rsidRDefault="00306389" w:rsidP="009F0001">
            <w:pPr>
              <w:jc w:val="center"/>
              <w:rPr>
                <w:color w:val="FF0000"/>
                <w:sz w:val="18"/>
                <w:szCs w:val="18"/>
                <w:lang w:eastAsia="en-AU"/>
              </w:rPr>
            </w:pPr>
          </w:p>
        </w:tc>
      </w:tr>
      <w:tr w:rsidR="00306389" w:rsidRPr="005B7EBC" w14:paraId="53373DB4" w14:textId="77777777" w:rsidTr="009F0001">
        <w:trPr>
          <w:trHeight w:val="255"/>
        </w:trPr>
        <w:tc>
          <w:tcPr>
            <w:tcW w:w="1984" w:type="dxa"/>
            <w:tcBorders>
              <w:top w:val="single" w:sz="4" w:space="0" w:color="auto"/>
              <w:left w:val="nil"/>
              <w:right w:val="nil"/>
            </w:tcBorders>
            <w:shd w:val="clear" w:color="auto" w:fill="auto"/>
            <w:noWrap/>
            <w:vAlign w:val="bottom"/>
          </w:tcPr>
          <w:p w14:paraId="1493BAF9" w14:textId="77777777" w:rsidR="00306389" w:rsidRPr="005B7EBC" w:rsidRDefault="00306389" w:rsidP="009F0001">
            <w:pPr>
              <w:rPr>
                <w:sz w:val="18"/>
                <w:szCs w:val="18"/>
                <w:lang w:eastAsia="en-AU"/>
              </w:rPr>
            </w:pPr>
            <w:r w:rsidRPr="005B7EBC">
              <w:rPr>
                <w:sz w:val="18"/>
                <w:szCs w:val="18"/>
                <w:lang w:eastAsia="en-AU"/>
              </w:rPr>
              <w:t>Treatment</w:t>
            </w:r>
          </w:p>
        </w:tc>
        <w:tc>
          <w:tcPr>
            <w:tcW w:w="954" w:type="dxa"/>
            <w:tcBorders>
              <w:top w:val="nil"/>
              <w:left w:val="nil"/>
              <w:right w:val="nil"/>
            </w:tcBorders>
            <w:shd w:val="clear" w:color="auto" w:fill="auto"/>
            <w:vAlign w:val="bottom"/>
          </w:tcPr>
          <w:p w14:paraId="02788F91" w14:textId="77777777" w:rsidR="00306389" w:rsidRPr="00D85A1A" w:rsidRDefault="00306389" w:rsidP="009F0001">
            <w:pPr>
              <w:jc w:val="center"/>
              <w:rPr>
                <w:sz w:val="18"/>
                <w:szCs w:val="18"/>
                <w:lang w:eastAsia="en-AU"/>
              </w:rPr>
            </w:pPr>
            <w:r w:rsidRPr="00D85A1A">
              <w:rPr>
                <w:sz w:val="18"/>
                <w:szCs w:val="18"/>
              </w:rPr>
              <w:t>-2.092***</w:t>
            </w:r>
          </w:p>
        </w:tc>
        <w:tc>
          <w:tcPr>
            <w:tcW w:w="1100" w:type="dxa"/>
            <w:tcBorders>
              <w:top w:val="nil"/>
              <w:left w:val="nil"/>
              <w:right w:val="nil"/>
            </w:tcBorders>
            <w:shd w:val="clear" w:color="auto" w:fill="auto"/>
            <w:vAlign w:val="bottom"/>
          </w:tcPr>
          <w:p w14:paraId="66286E7D" w14:textId="77777777" w:rsidR="00306389" w:rsidRPr="00D85A1A" w:rsidRDefault="00306389" w:rsidP="009F0001">
            <w:pPr>
              <w:jc w:val="center"/>
              <w:rPr>
                <w:sz w:val="18"/>
                <w:szCs w:val="18"/>
                <w:lang w:eastAsia="en-AU"/>
              </w:rPr>
            </w:pPr>
            <w:r w:rsidRPr="00D85A1A">
              <w:rPr>
                <w:sz w:val="18"/>
                <w:szCs w:val="18"/>
              </w:rPr>
              <w:t>-2.055***</w:t>
            </w:r>
          </w:p>
        </w:tc>
        <w:tc>
          <w:tcPr>
            <w:tcW w:w="1477" w:type="dxa"/>
            <w:tcBorders>
              <w:top w:val="nil"/>
              <w:left w:val="nil"/>
              <w:right w:val="nil"/>
            </w:tcBorders>
            <w:shd w:val="clear" w:color="auto" w:fill="auto"/>
            <w:noWrap/>
            <w:vAlign w:val="bottom"/>
          </w:tcPr>
          <w:p w14:paraId="38238FD3" w14:textId="77777777" w:rsidR="00306389" w:rsidRPr="00D85A1A" w:rsidRDefault="00306389" w:rsidP="009F0001">
            <w:pPr>
              <w:jc w:val="center"/>
              <w:rPr>
                <w:sz w:val="18"/>
                <w:szCs w:val="18"/>
                <w:lang w:eastAsia="en-AU"/>
              </w:rPr>
            </w:pPr>
            <w:r w:rsidRPr="00D85A1A">
              <w:rPr>
                <w:sz w:val="18"/>
                <w:szCs w:val="18"/>
              </w:rPr>
              <w:t>-2.534***</w:t>
            </w:r>
          </w:p>
        </w:tc>
        <w:tc>
          <w:tcPr>
            <w:tcW w:w="1441" w:type="dxa"/>
            <w:tcBorders>
              <w:top w:val="nil"/>
              <w:left w:val="nil"/>
              <w:right w:val="nil"/>
            </w:tcBorders>
            <w:shd w:val="clear" w:color="auto" w:fill="auto"/>
            <w:noWrap/>
            <w:vAlign w:val="bottom"/>
          </w:tcPr>
          <w:p w14:paraId="47515709" w14:textId="77777777" w:rsidR="00306389" w:rsidRPr="00D85A1A" w:rsidRDefault="00306389" w:rsidP="009F0001">
            <w:pPr>
              <w:jc w:val="center"/>
              <w:rPr>
                <w:sz w:val="18"/>
                <w:szCs w:val="18"/>
                <w:lang w:eastAsia="en-AU"/>
              </w:rPr>
            </w:pPr>
            <w:r w:rsidRPr="00D85A1A">
              <w:rPr>
                <w:sz w:val="18"/>
                <w:szCs w:val="18"/>
              </w:rPr>
              <w:t>-2.918***</w:t>
            </w:r>
          </w:p>
        </w:tc>
        <w:tc>
          <w:tcPr>
            <w:tcW w:w="951" w:type="dxa"/>
            <w:tcBorders>
              <w:top w:val="nil"/>
              <w:left w:val="nil"/>
              <w:right w:val="nil"/>
            </w:tcBorders>
            <w:shd w:val="clear" w:color="auto" w:fill="auto"/>
            <w:noWrap/>
            <w:vAlign w:val="bottom"/>
          </w:tcPr>
          <w:p w14:paraId="1684D5C1" w14:textId="77777777" w:rsidR="00306389" w:rsidRPr="00D85A1A" w:rsidRDefault="00306389" w:rsidP="009F0001">
            <w:pPr>
              <w:jc w:val="center"/>
              <w:rPr>
                <w:sz w:val="18"/>
                <w:szCs w:val="18"/>
                <w:lang w:eastAsia="en-AU"/>
              </w:rPr>
            </w:pPr>
            <w:r w:rsidRPr="00D85A1A">
              <w:rPr>
                <w:sz w:val="18"/>
                <w:szCs w:val="18"/>
              </w:rPr>
              <w:t>-2.180***</w:t>
            </w:r>
          </w:p>
        </w:tc>
        <w:tc>
          <w:tcPr>
            <w:tcW w:w="1092" w:type="dxa"/>
            <w:tcBorders>
              <w:top w:val="nil"/>
              <w:left w:val="nil"/>
              <w:right w:val="nil"/>
            </w:tcBorders>
            <w:shd w:val="clear" w:color="auto" w:fill="auto"/>
            <w:vAlign w:val="bottom"/>
          </w:tcPr>
          <w:p w14:paraId="01090CA8" w14:textId="77777777" w:rsidR="00306389" w:rsidRPr="00D85A1A" w:rsidRDefault="00306389" w:rsidP="009F0001">
            <w:pPr>
              <w:jc w:val="center"/>
              <w:rPr>
                <w:color w:val="FF0000"/>
                <w:sz w:val="18"/>
                <w:szCs w:val="18"/>
                <w:lang w:eastAsia="en-AU"/>
              </w:rPr>
            </w:pPr>
            <w:r w:rsidRPr="00D85A1A">
              <w:rPr>
                <w:sz w:val="18"/>
                <w:szCs w:val="18"/>
              </w:rPr>
              <w:t>-2.150***</w:t>
            </w:r>
          </w:p>
        </w:tc>
      </w:tr>
      <w:tr w:rsidR="00306389" w:rsidRPr="005B7EBC" w14:paraId="3B3CB694" w14:textId="77777777" w:rsidTr="009F0001">
        <w:trPr>
          <w:trHeight w:val="255"/>
        </w:trPr>
        <w:tc>
          <w:tcPr>
            <w:tcW w:w="1984" w:type="dxa"/>
            <w:tcBorders>
              <w:left w:val="nil"/>
              <w:right w:val="nil"/>
            </w:tcBorders>
            <w:shd w:val="clear" w:color="auto" w:fill="auto"/>
            <w:noWrap/>
            <w:vAlign w:val="bottom"/>
          </w:tcPr>
          <w:p w14:paraId="094716D6" w14:textId="77777777" w:rsidR="00306389" w:rsidRPr="005B7EBC" w:rsidRDefault="00306389" w:rsidP="009F0001">
            <w:pPr>
              <w:rPr>
                <w:sz w:val="18"/>
                <w:szCs w:val="18"/>
                <w:lang w:eastAsia="en-AU"/>
              </w:rPr>
            </w:pPr>
          </w:p>
        </w:tc>
        <w:tc>
          <w:tcPr>
            <w:tcW w:w="954" w:type="dxa"/>
            <w:tcBorders>
              <w:top w:val="nil"/>
              <w:left w:val="nil"/>
              <w:bottom w:val="nil"/>
              <w:right w:val="nil"/>
            </w:tcBorders>
            <w:shd w:val="clear" w:color="auto" w:fill="auto"/>
            <w:vAlign w:val="bottom"/>
          </w:tcPr>
          <w:p w14:paraId="0743B2AA" w14:textId="77777777" w:rsidR="00306389" w:rsidRPr="00D85A1A" w:rsidRDefault="00306389" w:rsidP="009F0001">
            <w:pPr>
              <w:jc w:val="center"/>
              <w:rPr>
                <w:sz w:val="18"/>
                <w:szCs w:val="18"/>
                <w:lang w:eastAsia="en-AU"/>
              </w:rPr>
            </w:pPr>
            <w:r w:rsidRPr="00D85A1A">
              <w:rPr>
                <w:sz w:val="18"/>
                <w:szCs w:val="18"/>
              </w:rPr>
              <w:t>(0.110)</w:t>
            </w:r>
          </w:p>
        </w:tc>
        <w:tc>
          <w:tcPr>
            <w:tcW w:w="1100" w:type="dxa"/>
            <w:tcBorders>
              <w:top w:val="nil"/>
              <w:left w:val="nil"/>
              <w:bottom w:val="nil"/>
              <w:right w:val="nil"/>
            </w:tcBorders>
            <w:shd w:val="clear" w:color="auto" w:fill="auto"/>
            <w:vAlign w:val="bottom"/>
          </w:tcPr>
          <w:p w14:paraId="4B29C999" w14:textId="77777777" w:rsidR="00306389" w:rsidRPr="00D85A1A" w:rsidRDefault="00306389" w:rsidP="009F0001">
            <w:pPr>
              <w:jc w:val="center"/>
              <w:rPr>
                <w:sz w:val="18"/>
                <w:szCs w:val="18"/>
                <w:lang w:eastAsia="en-AU"/>
              </w:rPr>
            </w:pPr>
            <w:r w:rsidRPr="00D85A1A">
              <w:rPr>
                <w:sz w:val="18"/>
                <w:szCs w:val="18"/>
              </w:rPr>
              <w:t>(0.060)</w:t>
            </w:r>
          </w:p>
        </w:tc>
        <w:tc>
          <w:tcPr>
            <w:tcW w:w="1477" w:type="dxa"/>
            <w:tcBorders>
              <w:top w:val="nil"/>
              <w:left w:val="nil"/>
              <w:bottom w:val="nil"/>
              <w:right w:val="nil"/>
            </w:tcBorders>
            <w:shd w:val="clear" w:color="auto" w:fill="auto"/>
            <w:noWrap/>
            <w:vAlign w:val="bottom"/>
          </w:tcPr>
          <w:p w14:paraId="1D27C202" w14:textId="77777777" w:rsidR="00306389" w:rsidRPr="00D85A1A" w:rsidRDefault="00306389" w:rsidP="009F0001">
            <w:pPr>
              <w:jc w:val="center"/>
              <w:rPr>
                <w:sz w:val="18"/>
                <w:szCs w:val="18"/>
                <w:lang w:eastAsia="en-AU"/>
              </w:rPr>
            </w:pPr>
            <w:r w:rsidRPr="00D85A1A">
              <w:rPr>
                <w:sz w:val="18"/>
                <w:szCs w:val="18"/>
              </w:rPr>
              <w:t>(0.049)</w:t>
            </w:r>
          </w:p>
        </w:tc>
        <w:tc>
          <w:tcPr>
            <w:tcW w:w="1441" w:type="dxa"/>
            <w:tcBorders>
              <w:top w:val="nil"/>
              <w:left w:val="nil"/>
              <w:bottom w:val="nil"/>
              <w:right w:val="nil"/>
            </w:tcBorders>
            <w:shd w:val="clear" w:color="auto" w:fill="auto"/>
            <w:noWrap/>
            <w:vAlign w:val="bottom"/>
          </w:tcPr>
          <w:p w14:paraId="194A8EE3" w14:textId="77777777" w:rsidR="00306389" w:rsidRPr="00D85A1A" w:rsidRDefault="00306389" w:rsidP="009F0001">
            <w:pPr>
              <w:jc w:val="center"/>
              <w:rPr>
                <w:sz w:val="18"/>
                <w:szCs w:val="18"/>
                <w:lang w:eastAsia="en-AU"/>
              </w:rPr>
            </w:pPr>
            <w:r w:rsidRPr="00D85A1A">
              <w:rPr>
                <w:sz w:val="18"/>
                <w:szCs w:val="18"/>
              </w:rPr>
              <w:t>(0.061)</w:t>
            </w:r>
          </w:p>
        </w:tc>
        <w:tc>
          <w:tcPr>
            <w:tcW w:w="951" w:type="dxa"/>
            <w:tcBorders>
              <w:top w:val="nil"/>
              <w:left w:val="nil"/>
              <w:bottom w:val="nil"/>
              <w:right w:val="nil"/>
            </w:tcBorders>
            <w:shd w:val="clear" w:color="auto" w:fill="auto"/>
            <w:noWrap/>
            <w:vAlign w:val="bottom"/>
          </w:tcPr>
          <w:p w14:paraId="5C584ADE" w14:textId="77777777" w:rsidR="00306389" w:rsidRPr="00D85A1A" w:rsidRDefault="00306389" w:rsidP="009F0001">
            <w:pPr>
              <w:jc w:val="center"/>
              <w:rPr>
                <w:sz w:val="18"/>
                <w:szCs w:val="18"/>
                <w:lang w:eastAsia="en-AU"/>
              </w:rPr>
            </w:pPr>
            <w:r w:rsidRPr="00D85A1A">
              <w:rPr>
                <w:sz w:val="18"/>
                <w:szCs w:val="18"/>
              </w:rPr>
              <w:t>(0.086)</w:t>
            </w:r>
          </w:p>
        </w:tc>
        <w:tc>
          <w:tcPr>
            <w:tcW w:w="1092" w:type="dxa"/>
            <w:tcBorders>
              <w:top w:val="nil"/>
              <w:left w:val="nil"/>
              <w:bottom w:val="nil"/>
              <w:right w:val="nil"/>
            </w:tcBorders>
            <w:shd w:val="clear" w:color="auto" w:fill="auto"/>
            <w:vAlign w:val="bottom"/>
          </w:tcPr>
          <w:p w14:paraId="423D0D86" w14:textId="77777777" w:rsidR="00306389" w:rsidRPr="00D85A1A" w:rsidRDefault="00306389" w:rsidP="009F0001">
            <w:pPr>
              <w:jc w:val="center"/>
              <w:rPr>
                <w:color w:val="FF0000"/>
                <w:sz w:val="18"/>
                <w:szCs w:val="18"/>
                <w:lang w:eastAsia="en-AU"/>
              </w:rPr>
            </w:pPr>
            <w:r w:rsidRPr="00D85A1A">
              <w:rPr>
                <w:sz w:val="18"/>
                <w:szCs w:val="18"/>
              </w:rPr>
              <w:t>(0.081)</w:t>
            </w:r>
          </w:p>
        </w:tc>
      </w:tr>
      <w:tr w:rsidR="00306389" w:rsidRPr="005B7EBC" w14:paraId="55B5C46E" w14:textId="77777777" w:rsidTr="009F0001">
        <w:trPr>
          <w:trHeight w:val="255"/>
        </w:trPr>
        <w:tc>
          <w:tcPr>
            <w:tcW w:w="1984" w:type="dxa"/>
            <w:tcBorders>
              <w:left w:val="nil"/>
              <w:right w:val="nil"/>
            </w:tcBorders>
            <w:shd w:val="clear" w:color="auto" w:fill="auto"/>
            <w:noWrap/>
            <w:vAlign w:val="bottom"/>
          </w:tcPr>
          <w:p w14:paraId="233530FF" w14:textId="77777777" w:rsidR="00306389" w:rsidRPr="005B7EBC" w:rsidRDefault="00306389" w:rsidP="009F0001">
            <w:pPr>
              <w:rPr>
                <w:sz w:val="18"/>
                <w:szCs w:val="18"/>
                <w:lang w:eastAsia="en-AU"/>
              </w:rPr>
            </w:pPr>
          </w:p>
        </w:tc>
        <w:tc>
          <w:tcPr>
            <w:tcW w:w="954" w:type="dxa"/>
            <w:tcBorders>
              <w:top w:val="nil"/>
              <w:left w:val="nil"/>
              <w:bottom w:val="nil"/>
              <w:right w:val="nil"/>
            </w:tcBorders>
            <w:shd w:val="clear" w:color="auto" w:fill="auto"/>
            <w:vAlign w:val="bottom"/>
          </w:tcPr>
          <w:p w14:paraId="4AA56953" w14:textId="77777777" w:rsidR="00306389" w:rsidRPr="00C23109" w:rsidRDefault="00306389" w:rsidP="009F0001">
            <w:pPr>
              <w:jc w:val="center"/>
              <w:rPr>
                <w:sz w:val="20"/>
                <w:szCs w:val="20"/>
                <w:lang w:eastAsia="en-AU"/>
              </w:rPr>
            </w:pPr>
          </w:p>
        </w:tc>
        <w:tc>
          <w:tcPr>
            <w:tcW w:w="1100" w:type="dxa"/>
            <w:tcBorders>
              <w:top w:val="nil"/>
              <w:left w:val="nil"/>
              <w:bottom w:val="nil"/>
              <w:right w:val="nil"/>
            </w:tcBorders>
            <w:shd w:val="clear" w:color="auto" w:fill="auto"/>
            <w:vAlign w:val="bottom"/>
          </w:tcPr>
          <w:p w14:paraId="46C661F4" w14:textId="77777777" w:rsidR="00306389" w:rsidRPr="00C23109" w:rsidRDefault="00306389" w:rsidP="009F0001">
            <w:pPr>
              <w:jc w:val="center"/>
              <w:rPr>
                <w:sz w:val="20"/>
                <w:szCs w:val="20"/>
                <w:lang w:eastAsia="en-AU"/>
              </w:rPr>
            </w:pPr>
          </w:p>
        </w:tc>
        <w:tc>
          <w:tcPr>
            <w:tcW w:w="1477" w:type="dxa"/>
            <w:tcBorders>
              <w:top w:val="nil"/>
              <w:left w:val="nil"/>
              <w:bottom w:val="nil"/>
              <w:right w:val="nil"/>
            </w:tcBorders>
            <w:shd w:val="clear" w:color="auto" w:fill="auto"/>
            <w:noWrap/>
            <w:vAlign w:val="bottom"/>
          </w:tcPr>
          <w:p w14:paraId="43A8AE73" w14:textId="77777777" w:rsidR="00306389" w:rsidRPr="00C23109" w:rsidRDefault="00306389" w:rsidP="009F0001">
            <w:pPr>
              <w:jc w:val="center"/>
              <w:rPr>
                <w:sz w:val="20"/>
                <w:szCs w:val="20"/>
                <w:lang w:eastAsia="en-AU"/>
              </w:rPr>
            </w:pPr>
          </w:p>
        </w:tc>
        <w:tc>
          <w:tcPr>
            <w:tcW w:w="1441" w:type="dxa"/>
            <w:tcBorders>
              <w:top w:val="nil"/>
              <w:left w:val="nil"/>
              <w:bottom w:val="nil"/>
              <w:right w:val="nil"/>
            </w:tcBorders>
            <w:shd w:val="clear" w:color="auto" w:fill="auto"/>
            <w:noWrap/>
            <w:vAlign w:val="bottom"/>
          </w:tcPr>
          <w:p w14:paraId="39393F54" w14:textId="77777777" w:rsidR="00306389" w:rsidRPr="00C23109" w:rsidRDefault="00306389" w:rsidP="009F0001">
            <w:pPr>
              <w:jc w:val="center"/>
              <w:rPr>
                <w:sz w:val="20"/>
                <w:szCs w:val="20"/>
                <w:lang w:eastAsia="en-AU"/>
              </w:rPr>
            </w:pPr>
          </w:p>
        </w:tc>
        <w:tc>
          <w:tcPr>
            <w:tcW w:w="951" w:type="dxa"/>
            <w:tcBorders>
              <w:top w:val="nil"/>
              <w:left w:val="nil"/>
              <w:bottom w:val="nil"/>
              <w:right w:val="nil"/>
            </w:tcBorders>
            <w:shd w:val="clear" w:color="auto" w:fill="auto"/>
            <w:noWrap/>
            <w:vAlign w:val="bottom"/>
          </w:tcPr>
          <w:p w14:paraId="643F5347" w14:textId="77777777" w:rsidR="00306389" w:rsidRPr="00C23109" w:rsidRDefault="00306389" w:rsidP="009F0001">
            <w:pPr>
              <w:jc w:val="center"/>
              <w:rPr>
                <w:sz w:val="20"/>
                <w:szCs w:val="20"/>
                <w:lang w:eastAsia="en-AU"/>
              </w:rPr>
            </w:pPr>
          </w:p>
        </w:tc>
        <w:tc>
          <w:tcPr>
            <w:tcW w:w="1092" w:type="dxa"/>
            <w:tcBorders>
              <w:top w:val="nil"/>
              <w:left w:val="nil"/>
              <w:bottom w:val="nil"/>
              <w:right w:val="nil"/>
            </w:tcBorders>
            <w:shd w:val="clear" w:color="auto" w:fill="auto"/>
            <w:vAlign w:val="bottom"/>
          </w:tcPr>
          <w:p w14:paraId="6C6ABBDB" w14:textId="77777777" w:rsidR="00306389" w:rsidRPr="00C23109" w:rsidRDefault="00306389" w:rsidP="009F0001">
            <w:pPr>
              <w:jc w:val="center"/>
              <w:rPr>
                <w:color w:val="FF0000"/>
                <w:sz w:val="20"/>
                <w:szCs w:val="20"/>
                <w:lang w:eastAsia="en-AU"/>
              </w:rPr>
            </w:pPr>
          </w:p>
        </w:tc>
      </w:tr>
      <w:tr w:rsidR="00306389" w:rsidRPr="005B7EBC" w14:paraId="7A908327" w14:textId="77777777" w:rsidTr="009F0001">
        <w:trPr>
          <w:trHeight w:val="255"/>
        </w:trPr>
        <w:tc>
          <w:tcPr>
            <w:tcW w:w="1984" w:type="dxa"/>
            <w:tcBorders>
              <w:left w:val="nil"/>
              <w:right w:val="nil"/>
            </w:tcBorders>
            <w:shd w:val="clear" w:color="auto" w:fill="auto"/>
            <w:noWrap/>
            <w:vAlign w:val="bottom"/>
          </w:tcPr>
          <w:p w14:paraId="393DA42D" w14:textId="77777777" w:rsidR="00306389" w:rsidRPr="005B7EBC" w:rsidRDefault="00306389" w:rsidP="009F0001">
            <w:pPr>
              <w:rPr>
                <w:sz w:val="18"/>
                <w:szCs w:val="18"/>
                <w:lang w:eastAsia="en-AU"/>
              </w:rPr>
            </w:pPr>
            <w:r>
              <w:rPr>
                <w:sz w:val="18"/>
                <w:szCs w:val="18"/>
                <w:lang w:eastAsia="en-AU"/>
              </w:rPr>
              <w:t>Effect size</w:t>
            </w:r>
          </w:p>
        </w:tc>
        <w:tc>
          <w:tcPr>
            <w:tcW w:w="954" w:type="dxa"/>
            <w:tcBorders>
              <w:top w:val="nil"/>
              <w:left w:val="nil"/>
              <w:bottom w:val="nil"/>
              <w:right w:val="nil"/>
            </w:tcBorders>
            <w:shd w:val="clear" w:color="auto" w:fill="auto"/>
            <w:vAlign w:val="bottom"/>
          </w:tcPr>
          <w:p w14:paraId="0CD021A0" w14:textId="77777777" w:rsidR="00306389" w:rsidRPr="00876786" w:rsidRDefault="00306389" w:rsidP="009F0001">
            <w:pPr>
              <w:jc w:val="center"/>
              <w:rPr>
                <w:sz w:val="20"/>
                <w:szCs w:val="20"/>
                <w:lang w:eastAsia="en-AU"/>
              </w:rPr>
            </w:pPr>
            <w:r w:rsidRPr="00876786">
              <w:rPr>
                <w:color w:val="000000"/>
                <w:sz w:val="20"/>
                <w:szCs w:val="20"/>
              </w:rPr>
              <w:t>-2.728</w:t>
            </w:r>
          </w:p>
        </w:tc>
        <w:tc>
          <w:tcPr>
            <w:tcW w:w="1100" w:type="dxa"/>
            <w:tcBorders>
              <w:top w:val="nil"/>
              <w:left w:val="nil"/>
              <w:bottom w:val="nil"/>
              <w:right w:val="nil"/>
            </w:tcBorders>
            <w:shd w:val="clear" w:color="auto" w:fill="auto"/>
            <w:vAlign w:val="bottom"/>
          </w:tcPr>
          <w:p w14:paraId="27A6B159" w14:textId="77777777" w:rsidR="00306389" w:rsidRPr="00876786" w:rsidRDefault="00306389" w:rsidP="009F0001">
            <w:pPr>
              <w:jc w:val="center"/>
              <w:rPr>
                <w:sz w:val="20"/>
                <w:szCs w:val="20"/>
                <w:lang w:eastAsia="en-AU"/>
              </w:rPr>
            </w:pPr>
            <w:r w:rsidRPr="00876786">
              <w:rPr>
                <w:color w:val="000000"/>
                <w:sz w:val="20"/>
                <w:szCs w:val="20"/>
              </w:rPr>
              <w:t>-2.823</w:t>
            </w:r>
          </w:p>
        </w:tc>
        <w:tc>
          <w:tcPr>
            <w:tcW w:w="1477" w:type="dxa"/>
            <w:tcBorders>
              <w:top w:val="nil"/>
              <w:left w:val="nil"/>
              <w:bottom w:val="nil"/>
              <w:right w:val="nil"/>
            </w:tcBorders>
            <w:shd w:val="clear" w:color="auto" w:fill="auto"/>
            <w:noWrap/>
            <w:vAlign w:val="bottom"/>
          </w:tcPr>
          <w:p w14:paraId="40EE5BFA" w14:textId="77777777" w:rsidR="00306389" w:rsidRPr="00876786" w:rsidRDefault="00306389" w:rsidP="009F0001">
            <w:pPr>
              <w:jc w:val="center"/>
              <w:rPr>
                <w:sz w:val="20"/>
                <w:szCs w:val="20"/>
                <w:lang w:eastAsia="en-AU"/>
              </w:rPr>
            </w:pPr>
            <w:r w:rsidRPr="00876786">
              <w:rPr>
                <w:color w:val="000000"/>
                <w:sz w:val="20"/>
                <w:szCs w:val="20"/>
              </w:rPr>
              <w:t>-3.510</w:t>
            </w:r>
          </w:p>
        </w:tc>
        <w:tc>
          <w:tcPr>
            <w:tcW w:w="1441" w:type="dxa"/>
            <w:tcBorders>
              <w:top w:val="nil"/>
              <w:left w:val="nil"/>
              <w:bottom w:val="nil"/>
              <w:right w:val="nil"/>
            </w:tcBorders>
            <w:shd w:val="clear" w:color="auto" w:fill="auto"/>
            <w:noWrap/>
            <w:vAlign w:val="bottom"/>
          </w:tcPr>
          <w:p w14:paraId="134B6BF3" w14:textId="77777777" w:rsidR="00306389" w:rsidRPr="00876786" w:rsidRDefault="00306389" w:rsidP="009F0001">
            <w:pPr>
              <w:jc w:val="center"/>
              <w:rPr>
                <w:sz w:val="20"/>
                <w:szCs w:val="20"/>
                <w:lang w:eastAsia="en-AU"/>
              </w:rPr>
            </w:pPr>
            <w:r w:rsidRPr="00876786">
              <w:rPr>
                <w:color w:val="000000"/>
                <w:sz w:val="20"/>
                <w:szCs w:val="20"/>
              </w:rPr>
              <w:t>-4.574</w:t>
            </w:r>
          </w:p>
        </w:tc>
        <w:tc>
          <w:tcPr>
            <w:tcW w:w="951" w:type="dxa"/>
            <w:tcBorders>
              <w:top w:val="nil"/>
              <w:left w:val="nil"/>
              <w:bottom w:val="nil"/>
              <w:right w:val="nil"/>
            </w:tcBorders>
            <w:shd w:val="clear" w:color="auto" w:fill="auto"/>
            <w:noWrap/>
            <w:vAlign w:val="bottom"/>
          </w:tcPr>
          <w:p w14:paraId="4F7912DB" w14:textId="77777777" w:rsidR="00306389" w:rsidRPr="00876786" w:rsidRDefault="00306389" w:rsidP="009F0001">
            <w:pPr>
              <w:jc w:val="center"/>
              <w:rPr>
                <w:sz w:val="20"/>
                <w:szCs w:val="20"/>
                <w:lang w:eastAsia="en-AU"/>
              </w:rPr>
            </w:pPr>
            <w:r w:rsidRPr="00876786">
              <w:rPr>
                <w:color w:val="000000"/>
                <w:sz w:val="20"/>
                <w:szCs w:val="20"/>
              </w:rPr>
              <w:t>-2.633</w:t>
            </w:r>
          </w:p>
        </w:tc>
        <w:tc>
          <w:tcPr>
            <w:tcW w:w="1092" w:type="dxa"/>
            <w:tcBorders>
              <w:top w:val="nil"/>
              <w:left w:val="nil"/>
              <w:bottom w:val="nil"/>
              <w:right w:val="nil"/>
            </w:tcBorders>
            <w:shd w:val="clear" w:color="auto" w:fill="auto"/>
            <w:vAlign w:val="bottom"/>
          </w:tcPr>
          <w:p w14:paraId="72D543A2" w14:textId="77777777" w:rsidR="00306389" w:rsidRPr="00876786" w:rsidRDefault="00306389" w:rsidP="009F0001">
            <w:pPr>
              <w:jc w:val="center"/>
              <w:rPr>
                <w:color w:val="FF0000"/>
                <w:sz w:val="20"/>
                <w:szCs w:val="20"/>
                <w:lang w:eastAsia="en-AU"/>
              </w:rPr>
            </w:pPr>
            <w:r w:rsidRPr="00876786">
              <w:rPr>
                <w:color w:val="000000"/>
                <w:sz w:val="20"/>
                <w:szCs w:val="20"/>
              </w:rPr>
              <w:t>-3.228</w:t>
            </w:r>
          </w:p>
        </w:tc>
      </w:tr>
      <w:tr w:rsidR="00306389" w:rsidRPr="005B7EBC" w14:paraId="7E06856C" w14:textId="77777777" w:rsidTr="009F0001">
        <w:trPr>
          <w:trHeight w:val="255"/>
        </w:trPr>
        <w:tc>
          <w:tcPr>
            <w:tcW w:w="1984" w:type="dxa"/>
            <w:tcBorders>
              <w:left w:val="nil"/>
              <w:right w:val="nil"/>
            </w:tcBorders>
            <w:shd w:val="clear" w:color="auto" w:fill="auto"/>
            <w:noWrap/>
            <w:vAlign w:val="bottom"/>
          </w:tcPr>
          <w:p w14:paraId="15045F30" w14:textId="77777777" w:rsidR="00306389" w:rsidRPr="005B7EBC" w:rsidRDefault="00306389" w:rsidP="009F0001">
            <w:pPr>
              <w:rPr>
                <w:sz w:val="18"/>
                <w:szCs w:val="18"/>
                <w:lang w:eastAsia="en-AU"/>
              </w:rPr>
            </w:pPr>
            <w:r w:rsidRPr="005B7EBC">
              <w:rPr>
                <w:sz w:val="18"/>
                <w:szCs w:val="18"/>
                <w:lang w:eastAsia="en-AU"/>
              </w:rPr>
              <w:t>R-squared</w:t>
            </w:r>
          </w:p>
        </w:tc>
        <w:tc>
          <w:tcPr>
            <w:tcW w:w="954" w:type="dxa"/>
            <w:tcBorders>
              <w:top w:val="nil"/>
              <w:left w:val="nil"/>
              <w:right w:val="nil"/>
            </w:tcBorders>
            <w:shd w:val="clear" w:color="auto" w:fill="auto"/>
            <w:vAlign w:val="bottom"/>
          </w:tcPr>
          <w:p w14:paraId="63C47D31" w14:textId="77777777" w:rsidR="00306389" w:rsidRPr="00C23109" w:rsidRDefault="00306389" w:rsidP="009F0001">
            <w:pPr>
              <w:jc w:val="center"/>
              <w:rPr>
                <w:sz w:val="20"/>
                <w:szCs w:val="20"/>
                <w:lang w:eastAsia="en-AU"/>
              </w:rPr>
            </w:pPr>
            <w:r w:rsidRPr="00C23109">
              <w:rPr>
                <w:sz w:val="20"/>
                <w:szCs w:val="20"/>
              </w:rPr>
              <w:t>0.654</w:t>
            </w:r>
          </w:p>
        </w:tc>
        <w:tc>
          <w:tcPr>
            <w:tcW w:w="1100" w:type="dxa"/>
            <w:tcBorders>
              <w:top w:val="nil"/>
              <w:left w:val="nil"/>
              <w:right w:val="nil"/>
            </w:tcBorders>
            <w:shd w:val="clear" w:color="auto" w:fill="auto"/>
            <w:vAlign w:val="bottom"/>
          </w:tcPr>
          <w:p w14:paraId="0403A8F5" w14:textId="77777777" w:rsidR="00306389" w:rsidRPr="00C23109" w:rsidRDefault="00306389" w:rsidP="009F0001">
            <w:pPr>
              <w:jc w:val="center"/>
              <w:rPr>
                <w:sz w:val="20"/>
                <w:szCs w:val="20"/>
                <w:lang w:eastAsia="en-AU"/>
              </w:rPr>
            </w:pPr>
            <w:r w:rsidRPr="00C23109">
              <w:rPr>
                <w:sz w:val="20"/>
                <w:szCs w:val="20"/>
              </w:rPr>
              <w:t>0.574</w:t>
            </w:r>
          </w:p>
        </w:tc>
        <w:tc>
          <w:tcPr>
            <w:tcW w:w="1477" w:type="dxa"/>
            <w:tcBorders>
              <w:top w:val="nil"/>
              <w:left w:val="nil"/>
              <w:right w:val="nil"/>
            </w:tcBorders>
            <w:shd w:val="clear" w:color="auto" w:fill="auto"/>
            <w:noWrap/>
            <w:vAlign w:val="bottom"/>
          </w:tcPr>
          <w:p w14:paraId="1B755E8D" w14:textId="77777777" w:rsidR="00306389" w:rsidRPr="00C23109" w:rsidRDefault="00306389" w:rsidP="009F0001">
            <w:pPr>
              <w:jc w:val="center"/>
              <w:rPr>
                <w:sz w:val="20"/>
                <w:szCs w:val="20"/>
                <w:lang w:eastAsia="en-AU"/>
              </w:rPr>
            </w:pPr>
            <w:r w:rsidRPr="00C23109">
              <w:rPr>
                <w:sz w:val="20"/>
                <w:szCs w:val="20"/>
              </w:rPr>
              <w:t>0.847</w:t>
            </w:r>
          </w:p>
        </w:tc>
        <w:tc>
          <w:tcPr>
            <w:tcW w:w="1441" w:type="dxa"/>
            <w:tcBorders>
              <w:top w:val="nil"/>
              <w:left w:val="nil"/>
              <w:right w:val="nil"/>
            </w:tcBorders>
            <w:shd w:val="clear" w:color="auto" w:fill="auto"/>
            <w:noWrap/>
            <w:vAlign w:val="bottom"/>
          </w:tcPr>
          <w:p w14:paraId="00B90CC3" w14:textId="77777777" w:rsidR="00306389" w:rsidRPr="00C23109" w:rsidRDefault="00306389" w:rsidP="009F0001">
            <w:pPr>
              <w:jc w:val="center"/>
              <w:rPr>
                <w:sz w:val="20"/>
                <w:szCs w:val="20"/>
                <w:lang w:eastAsia="en-AU"/>
              </w:rPr>
            </w:pPr>
            <w:r w:rsidRPr="00C23109">
              <w:rPr>
                <w:sz w:val="20"/>
                <w:szCs w:val="20"/>
              </w:rPr>
              <w:t>0.884</w:t>
            </w:r>
          </w:p>
        </w:tc>
        <w:tc>
          <w:tcPr>
            <w:tcW w:w="951" w:type="dxa"/>
            <w:tcBorders>
              <w:top w:val="nil"/>
              <w:left w:val="nil"/>
              <w:right w:val="nil"/>
            </w:tcBorders>
            <w:shd w:val="clear" w:color="auto" w:fill="auto"/>
            <w:noWrap/>
            <w:vAlign w:val="bottom"/>
          </w:tcPr>
          <w:p w14:paraId="562B3788" w14:textId="77777777" w:rsidR="00306389" w:rsidRPr="00C23109" w:rsidRDefault="00306389" w:rsidP="009F0001">
            <w:pPr>
              <w:jc w:val="center"/>
              <w:rPr>
                <w:sz w:val="20"/>
                <w:szCs w:val="20"/>
                <w:lang w:eastAsia="en-AU"/>
              </w:rPr>
            </w:pPr>
            <w:r w:rsidRPr="00C23109">
              <w:rPr>
                <w:sz w:val="20"/>
                <w:szCs w:val="20"/>
              </w:rPr>
              <w:t>0.688</w:t>
            </w:r>
          </w:p>
        </w:tc>
        <w:tc>
          <w:tcPr>
            <w:tcW w:w="1092" w:type="dxa"/>
            <w:tcBorders>
              <w:top w:val="nil"/>
              <w:left w:val="nil"/>
              <w:right w:val="nil"/>
            </w:tcBorders>
            <w:shd w:val="clear" w:color="auto" w:fill="auto"/>
            <w:vAlign w:val="bottom"/>
          </w:tcPr>
          <w:p w14:paraId="52FE3A11" w14:textId="77777777" w:rsidR="00306389" w:rsidRPr="00C23109" w:rsidRDefault="00306389" w:rsidP="009F0001">
            <w:pPr>
              <w:jc w:val="center"/>
              <w:rPr>
                <w:color w:val="FF0000"/>
                <w:sz w:val="20"/>
                <w:szCs w:val="20"/>
                <w:lang w:eastAsia="en-AU"/>
              </w:rPr>
            </w:pPr>
            <w:r w:rsidRPr="00C23109">
              <w:rPr>
                <w:sz w:val="20"/>
                <w:szCs w:val="20"/>
              </w:rPr>
              <w:t>0.639</w:t>
            </w:r>
          </w:p>
        </w:tc>
      </w:tr>
      <w:tr w:rsidR="00306389" w:rsidRPr="005B7EBC" w14:paraId="5ECD23E8" w14:textId="77777777" w:rsidTr="009F0001">
        <w:trPr>
          <w:trHeight w:val="255"/>
        </w:trPr>
        <w:tc>
          <w:tcPr>
            <w:tcW w:w="1984" w:type="dxa"/>
            <w:tcBorders>
              <w:left w:val="nil"/>
              <w:right w:val="nil"/>
            </w:tcBorders>
            <w:shd w:val="clear" w:color="auto" w:fill="auto"/>
            <w:noWrap/>
            <w:vAlign w:val="bottom"/>
          </w:tcPr>
          <w:p w14:paraId="5B398BF9" w14:textId="77777777" w:rsidR="00306389" w:rsidRPr="005B7EBC" w:rsidRDefault="00306389" w:rsidP="009F0001">
            <w:pPr>
              <w:rPr>
                <w:sz w:val="18"/>
                <w:szCs w:val="18"/>
                <w:lang w:eastAsia="en-AU"/>
              </w:rPr>
            </w:pPr>
            <w:r w:rsidRPr="005B7EBC">
              <w:rPr>
                <w:sz w:val="18"/>
                <w:szCs w:val="18"/>
                <w:lang w:eastAsia="en-AU"/>
              </w:rPr>
              <w:t>Control Mean</w:t>
            </w:r>
          </w:p>
        </w:tc>
        <w:tc>
          <w:tcPr>
            <w:tcW w:w="954" w:type="dxa"/>
            <w:tcBorders>
              <w:left w:val="nil"/>
              <w:right w:val="nil"/>
            </w:tcBorders>
            <w:vAlign w:val="bottom"/>
          </w:tcPr>
          <w:p w14:paraId="49BBC685" w14:textId="77777777" w:rsidR="00306389" w:rsidRPr="00C23109" w:rsidRDefault="00306389" w:rsidP="009F0001">
            <w:pPr>
              <w:jc w:val="center"/>
              <w:rPr>
                <w:sz w:val="20"/>
                <w:szCs w:val="20"/>
                <w:lang w:eastAsia="en-AU"/>
              </w:rPr>
            </w:pPr>
            <w:r w:rsidRPr="00C23109">
              <w:rPr>
                <w:sz w:val="20"/>
                <w:szCs w:val="20"/>
                <w:lang w:eastAsia="en-AU"/>
              </w:rPr>
              <w:t>3.921</w:t>
            </w:r>
          </w:p>
        </w:tc>
        <w:tc>
          <w:tcPr>
            <w:tcW w:w="1100" w:type="dxa"/>
            <w:tcBorders>
              <w:left w:val="nil"/>
              <w:right w:val="nil"/>
            </w:tcBorders>
          </w:tcPr>
          <w:p w14:paraId="43BBA7D8" w14:textId="77777777" w:rsidR="00306389" w:rsidRPr="00C23109" w:rsidRDefault="00306389" w:rsidP="009F0001">
            <w:pPr>
              <w:jc w:val="center"/>
              <w:rPr>
                <w:sz w:val="20"/>
                <w:szCs w:val="20"/>
                <w:lang w:eastAsia="en-AU"/>
              </w:rPr>
            </w:pPr>
            <w:r w:rsidRPr="00C23109">
              <w:rPr>
                <w:sz w:val="20"/>
                <w:szCs w:val="20"/>
                <w:lang w:eastAsia="en-AU"/>
              </w:rPr>
              <w:t>3.979</w:t>
            </w:r>
          </w:p>
        </w:tc>
        <w:tc>
          <w:tcPr>
            <w:tcW w:w="1477" w:type="dxa"/>
            <w:tcBorders>
              <w:left w:val="nil"/>
              <w:right w:val="nil"/>
            </w:tcBorders>
            <w:shd w:val="clear" w:color="auto" w:fill="auto"/>
            <w:noWrap/>
            <w:vAlign w:val="bottom"/>
          </w:tcPr>
          <w:p w14:paraId="1122E6E8" w14:textId="77777777" w:rsidR="00306389" w:rsidRPr="00C23109" w:rsidRDefault="00306389" w:rsidP="009F0001">
            <w:pPr>
              <w:jc w:val="center"/>
              <w:rPr>
                <w:sz w:val="20"/>
                <w:szCs w:val="20"/>
                <w:lang w:eastAsia="en-AU"/>
              </w:rPr>
            </w:pPr>
            <w:r w:rsidRPr="00C23109">
              <w:rPr>
                <w:sz w:val="20"/>
                <w:szCs w:val="20"/>
                <w:lang w:eastAsia="en-AU"/>
              </w:rPr>
              <w:t>4.470</w:t>
            </w:r>
          </w:p>
        </w:tc>
        <w:tc>
          <w:tcPr>
            <w:tcW w:w="1441" w:type="dxa"/>
            <w:tcBorders>
              <w:left w:val="nil"/>
              <w:right w:val="nil"/>
            </w:tcBorders>
            <w:shd w:val="clear" w:color="auto" w:fill="auto"/>
            <w:noWrap/>
            <w:vAlign w:val="bottom"/>
          </w:tcPr>
          <w:p w14:paraId="0301192B" w14:textId="77777777" w:rsidR="00306389" w:rsidRPr="00C23109" w:rsidRDefault="00306389" w:rsidP="009F0001">
            <w:pPr>
              <w:jc w:val="center"/>
              <w:rPr>
                <w:sz w:val="20"/>
                <w:szCs w:val="20"/>
                <w:lang w:eastAsia="en-AU"/>
              </w:rPr>
            </w:pPr>
            <w:r w:rsidRPr="00C23109">
              <w:rPr>
                <w:sz w:val="20"/>
                <w:szCs w:val="20"/>
                <w:lang w:eastAsia="en-AU"/>
              </w:rPr>
              <w:t>4.211</w:t>
            </w:r>
          </w:p>
        </w:tc>
        <w:tc>
          <w:tcPr>
            <w:tcW w:w="951" w:type="dxa"/>
            <w:tcBorders>
              <w:left w:val="nil"/>
              <w:right w:val="nil"/>
            </w:tcBorders>
            <w:shd w:val="clear" w:color="auto" w:fill="auto"/>
            <w:noWrap/>
            <w:vAlign w:val="bottom"/>
          </w:tcPr>
          <w:p w14:paraId="5C2F33A7" w14:textId="77777777" w:rsidR="00306389" w:rsidRPr="00C23109" w:rsidRDefault="00306389" w:rsidP="009F0001">
            <w:pPr>
              <w:jc w:val="center"/>
              <w:rPr>
                <w:sz w:val="20"/>
                <w:szCs w:val="20"/>
                <w:lang w:eastAsia="en-AU"/>
              </w:rPr>
            </w:pPr>
            <w:r w:rsidRPr="00C23109">
              <w:rPr>
                <w:sz w:val="20"/>
                <w:szCs w:val="20"/>
                <w:lang w:eastAsia="en-AU"/>
              </w:rPr>
              <w:t>3.797</w:t>
            </w:r>
          </w:p>
        </w:tc>
        <w:tc>
          <w:tcPr>
            <w:tcW w:w="1092" w:type="dxa"/>
            <w:tcBorders>
              <w:left w:val="nil"/>
              <w:right w:val="nil"/>
            </w:tcBorders>
            <w:vAlign w:val="bottom"/>
          </w:tcPr>
          <w:p w14:paraId="19DD6DE2" w14:textId="77777777" w:rsidR="00306389" w:rsidRPr="00C23109" w:rsidRDefault="00306389" w:rsidP="009F0001">
            <w:pPr>
              <w:jc w:val="center"/>
              <w:rPr>
                <w:color w:val="FF0000"/>
                <w:sz w:val="20"/>
                <w:szCs w:val="20"/>
                <w:lang w:eastAsia="en-AU"/>
              </w:rPr>
            </w:pPr>
            <w:r w:rsidRPr="00C23109">
              <w:rPr>
                <w:sz w:val="20"/>
                <w:szCs w:val="20"/>
                <w:lang w:eastAsia="en-AU"/>
              </w:rPr>
              <w:t>4.094</w:t>
            </w:r>
          </w:p>
        </w:tc>
      </w:tr>
      <w:tr w:rsidR="00306389" w:rsidRPr="005B7EBC" w14:paraId="6A27877E" w14:textId="77777777" w:rsidTr="009F0001">
        <w:trPr>
          <w:trHeight w:val="255"/>
        </w:trPr>
        <w:tc>
          <w:tcPr>
            <w:tcW w:w="1984" w:type="dxa"/>
            <w:tcBorders>
              <w:left w:val="nil"/>
              <w:right w:val="nil"/>
            </w:tcBorders>
            <w:shd w:val="clear" w:color="auto" w:fill="auto"/>
            <w:noWrap/>
            <w:vAlign w:val="bottom"/>
          </w:tcPr>
          <w:p w14:paraId="7EE76CF2" w14:textId="77777777" w:rsidR="00306389" w:rsidRPr="005B7EBC" w:rsidRDefault="00306389" w:rsidP="009F0001">
            <w:pPr>
              <w:rPr>
                <w:sz w:val="18"/>
                <w:szCs w:val="18"/>
                <w:lang w:eastAsia="en-AU"/>
              </w:rPr>
            </w:pPr>
            <w:r w:rsidRPr="005B7EBC">
              <w:rPr>
                <w:sz w:val="18"/>
                <w:szCs w:val="18"/>
                <w:lang w:eastAsia="en-AU"/>
              </w:rPr>
              <w:t>No. of observations</w:t>
            </w:r>
          </w:p>
        </w:tc>
        <w:tc>
          <w:tcPr>
            <w:tcW w:w="954" w:type="dxa"/>
            <w:tcBorders>
              <w:left w:val="nil"/>
              <w:right w:val="nil"/>
            </w:tcBorders>
            <w:vAlign w:val="bottom"/>
          </w:tcPr>
          <w:p w14:paraId="0F4B6ED0" w14:textId="77777777" w:rsidR="00306389" w:rsidRPr="00C23109" w:rsidRDefault="00306389" w:rsidP="009F0001">
            <w:pPr>
              <w:jc w:val="center"/>
              <w:rPr>
                <w:sz w:val="20"/>
                <w:szCs w:val="20"/>
                <w:lang w:eastAsia="en-AU"/>
              </w:rPr>
            </w:pPr>
            <w:r w:rsidRPr="00C23109">
              <w:rPr>
                <w:sz w:val="20"/>
                <w:szCs w:val="20"/>
              </w:rPr>
              <w:t>776</w:t>
            </w:r>
          </w:p>
        </w:tc>
        <w:tc>
          <w:tcPr>
            <w:tcW w:w="1100" w:type="dxa"/>
            <w:tcBorders>
              <w:left w:val="nil"/>
              <w:right w:val="nil"/>
            </w:tcBorders>
            <w:vAlign w:val="bottom"/>
          </w:tcPr>
          <w:p w14:paraId="5BE6CE71" w14:textId="77777777" w:rsidR="00306389" w:rsidRPr="00C23109" w:rsidRDefault="00306389" w:rsidP="009F0001">
            <w:pPr>
              <w:jc w:val="center"/>
              <w:rPr>
                <w:sz w:val="20"/>
                <w:szCs w:val="20"/>
                <w:lang w:eastAsia="en-AU"/>
              </w:rPr>
            </w:pPr>
            <w:r w:rsidRPr="00C23109">
              <w:rPr>
                <w:sz w:val="20"/>
                <w:szCs w:val="20"/>
              </w:rPr>
              <w:t>1,341</w:t>
            </w:r>
          </w:p>
        </w:tc>
        <w:tc>
          <w:tcPr>
            <w:tcW w:w="1477" w:type="dxa"/>
            <w:tcBorders>
              <w:left w:val="nil"/>
              <w:right w:val="nil"/>
            </w:tcBorders>
            <w:shd w:val="clear" w:color="auto" w:fill="auto"/>
            <w:noWrap/>
            <w:vAlign w:val="bottom"/>
          </w:tcPr>
          <w:p w14:paraId="408ABDB0" w14:textId="77777777" w:rsidR="00306389" w:rsidRPr="00C23109" w:rsidRDefault="00306389" w:rsidP="009F0001">
            <w:pPr>
              <w:jc w:val="center"/>
              <w:rPr>
                <w:sz w:val="20"/>
                <w:szCs w:val="20"/>
                <w:lang w:eastAsia="en-AU"/>
              </w:rPr>
            </w:pPr>
            <w:r w:rsidRPr="00C23109">
              <w:rPr>
                <w:sz w:val="20"/>
                <w:szCs w:val="20"/>
              </w:rPr>
              <w:t>1,667</w:t>
            </w:r>
          </w:p>
        </w:tc>
        <w:tc>
          <w:tcPr>
            <w:tcW w:w="1441" w:type="dxa"/>
            <w:tcBorders>
              <w:left w:val="nil"/>
              <w:right w:val="nil"/>
            </w:tcBorders>
            <w:shd w:val="clear" w:color="auto" w:fill="auto"/>
            <w:noWrap/>
            <w:vAlign w:val="bottom"/>
          </w:tcPr>
          <w:p w14:paraId="259BCD59" w14:textId="77777777" w:rsidR="00306389" w:rsidRPr="00C23109" w:rsidRDefault="00306389" w:rsidP="009F0001">
            <w:pPr>
              <w:jc w:val="center"/>
              <w:rPr>
                <w:sz w:val="20"/>
                <w:szCs w:val="20"/>
                <w:lang w:eastAsia="en-AU"/>
              </w:rPr>
            </w:pPr>
            <w:r w:rsidRPr="00C23109">
              <w:rPr>
                <w:sz w:val="20"/>
                <w:szCs w:val="20"/>
              </w:rPr>
              <w:t>450</w:t>
            </w:r>
          </w:p>
        </w:tc>
        <w:tc>
          <w:tcPr>
            <w:tcW w:w="951" w:type="dxa"/>
            <w:tcBorders>
              <w:left w:val="nil"/>
              <w:right w:val="nil"/>
            </w:tcBorders>
            <w:shd w:val="clear" w:color="auto" w:fill="auto"/>
            <w:noWrap/>
            <w:vAlign w:val="bottom"/>
          </w:tcPr>
          <w:p w14:paraId="6521A2F3" w14:textId="77777777" w:rsidR="00306389" w:rsidRPr="00C23109" w:rsidRDefault="00306389" w:rsidP="009F0001">
            <w:pPr>
              <w:jc w:val="center"/>
              <w:rPr>
                <w:sz w:val="20"/>
                <w:szCs w:val="20"/>
                <w:lang w:eastAsia="en-AU"/>
              </w:rPr>
            </w:pPr>
            <w:r w:rsidRPr="00C23109">
              <w:rPr>
                <w:sz w:val="20"/>
                <w:szCs w:val="20"/>
              </w:rPr>
              <w:t>967</w:t>
            </w:r>
          </w:p>
        </w:tc>
        <w:tc>
          <w:tcPr>
            <w:tcW w:w="1092" w:type="dxa"/>
            <w:tcBorders>
              <w:left w:val="nil"/>
              <w:right w:val="nil"/>
            </w:tcBorders>
            <w:vAlign w:val="bottom"/>
          </w:tcPr>
          <w:p w14:paraId="56753964" w14:textId="77777777" w:rsidR="00306389" w:rsidRPr="00C23109" w:rsidRDefault="00306389" w:rsidP="009F0001">
            <w:pPr>
              <w:jc w:val="center"/>
              <w:rPr>
                <w:color w:val="FF0000"/>
                <w:sz w:val="20"/>
                <w:szCs w:val="20"/>
                <w:lang w:eastAsia="en-AU"/>
              </w:rPr>
            </w:pPr>
            <w:r w:rsidRPr="00C23109">
              <w:rPr>
                <w:sz w:val="20"/>
                <w:szCs w:val="20"/>
              </w:rPr>
              <w:t>1,150</w:t>
            </w:r>
          </w:p>
        </w:tc>
      </w:tr>
      <w:tr w:rsidR="00306389" w:rsidRPr="005B7EBC" w14:paraId="5EAE4186" w14:textId="77777777" w:rsidTr="009F0001">
        <w:trPr>
          <w:trHeight w:val="255"/>
        </w:trPr>
        <w:tc>
          <w:tcPr>
            <w:tcW w:w="1984" w:type="dxa"/>
            <w:tcBorders>
              <w:left w:val="nil"/>
              <w:bottom w:val="single" w:sz="4" w:space="0" w:color="000000"/>
              <w:right w:val="nil"/>
            </w:tcBorders>
            <w:shd w:val="clear" w:color="auto" w:fill="auto"/>
            <w:noWrap/>
            <w:vAlign w:val="bottom"/>
          </w:tcPr>
          <w:p w14:paraId="0985E8A2" w14:textId="77777777" w:rsidR="00306389" w:rsidRPr="005B7EBC" w:rsidRDefault="00306389" w:rsidP="009F0001">
            <w:pPr>
              <w:rPr>
                <w:sz w:val="18"/>
                <w:szCs w:val="18"/>
                <w:lang w:eastAsia="en-AU"/>
              </w:rPr>
            </w:pPr>
          </w:p>
        </w:tc>
        <w:tc>
          <w:tcPr>
            <w:tcW w:w="954" w:type="dxa"/>
            <w:tcBorders>
              <w:left w:val="nil"/>
              <w:bottom w:val="single" w:sz="4" w:space="0" w:color="000000"/>
              <w:right w:val="nil"/>
            </w:tcBorders>
          </w:tcPr>
          <w:p w14:paraId="713A4BFE" w14:textId="77777777" w:rsidR="00306389" w:rsidRPr="005B7EBC" w:rsidRDefault="00306389" w:rsidP="009F0001">
            <w:pPr>
              <w:jc w:val="center"/>
              <w:rPr>
                <w:sz w:val="18"/>
                <w:szCs w:val="18"/>
                <w:lang w:eastAsia="en-AU"/>
              </w:rPr>
            </w:pPr>
          </w:p>
        </w:tc>
        <w:tc>
          <w:tcPr>
            <w:tcW w:w="1100" w:type="dxa"/>
            <w:tcBorders>
              <w:left w:val="nil"/>
              <w:bottom w:val="single" w:sz="4" w:space="0" w:color="000000"/>
              <w:right w:val="nil"/>
            </w:tcBorders>
          </w:tcPr>
          <w:p w14:paraId="64823181" w14:textId="77777777" w:rsidR="00306389" w:rsidRPr="005B7EBC" w:rsidRDefault="00306389" w:rsidP="009F0001">
            <w:pPr>
              <w:jc w:val="center"/>
              <w:rPr>
                <w:sz w:val="18"/>
                <w:szCs w:val="18"/>
                <w:lang w:eastAsia="en-AU"/>
              </w:rPr>
            </w:pPr>
          </w:p>
        </w:tc>
        <w:tc>
          <w:tcPr>
            <w:tcW w:w="1477" w:type="dxa"/>
            <w:tcBorders>
              <w:left w:val="nil"/>
              <w:bottom w:val="single" w:sz="4" w:space="0" w:color="000000"/>
              <w:right w:val="nil"/>
            </w:tcBorders>
            <w:shd w:val="clear" w:color="auto" w:fill="auto"/>
            <w:noWrap/>
            <w:vAlign w:val="bottom"/>
          </w:tcPr>
          <w:p w14:paraId="71B200CB" w14:textId="77777777" w:rsidR="00306389" w:rsidRPr="005B7EBC" w:rsidRDefault="00306389" w:rsidP="009F0001">
            <w:pPr>
              <w:jc w:val="center"/>
              <w:rPr>
                <w:sz w:val="18"/>
                <w:szCs w:val="18"/>
                <w:lang w:eastAsia="en-AU"/>
              </w:rPr>
            </w:pPr>
          </w:p>
        </w:tc>
        <w:tc>
          <w:tcPr>
            <w:tcW w:w="1441" w:type="dxa"/>
            <w:tcBorders>
              <w:left w:val="nil"/>
              <w:bottom w:val="single" w:sz="4" w:space="0" w:color="000000"/>
              <w:right w:val="nil"/>
            </w:tcBorders>
            <w:shd w:val="clear" w:color="auto" w:fill="auto"/>
            <w:noWrap/>
            <w:vAlign w:val="bottom"/>
          </w:tcPr>
          <w:p w14:paraId="54D57144" w14:textId="77777777" w:rsidR="00306389" w:rsidRPr="005B7EBC" w:rsidRDefault="00306389" w:rsidP="009F0001">
            <w:pPr>
              <w:jc w:val="center"/>
              <w:rPr>
                <w:sz w:val="18"/>
                <w:szCs w:val="18"/>
                <w:lang w:eastAsia="en-AU"/>
              </w:rPr>
            </w:pPr>
          </w:p>
        </w:tc>
        <w:tc>
          <w:tcPr>
            <w:tcW w:w="951" w:type="dxa"/>
            <w:tcBorders>
              <w:left w:val="nil"/>
              <w:bottom w:val="single" w:sz="4" w:space="0" w:color="000000"/>
              <w:right w:val="nil"/>
            </w:tcBorders>
            <w:shd w:val="clear" w:color="auto" w:fill="auto"/>
            <w:noWrap/>
            <w:vAlign w:val="bottom"/>
          </w:tcPr>
          <w:p w14:paraId="1B6731EB" w14:textId="77777777" w:rsidR="00306389" w:rsidRPr="005B7EBC" w:rsidRDefault="00306389" w:rsidP="009F0001">
            <w:pPr>
              <w:jc w:val="center"/>
              <w:rPr>
                <w:sz w:val="18"/>
                <w:szCs w:val="18"/>
                <w:lang w:eastAsia="en-AU"/>
              </w:rPr>
            </w:pPr>
          </w:p>
        </w:tc>
        <w:tc>
          <w:tcPr>
            <w:tcW w:w="1092" w:type="dxa"/>
            <w:tcBorders>
              <w:left w:val="nil"/>
              <w:bottom w:val="single" w:sz="4" w:space="0" w:color="000000"/>
              <w:right w:val="nil"/>
            </w:tcBorders>
          </w:tcPr>
          <w:p w14:paraId="60F2D3A5" w14:textId="77777777" w:rsidR="00306389" w:rsidRPr="005B7EBC" w:rsidRDefault="00306389" w:rsidP="009F0001">
            <w:pPr>
              <w:jc w:val="center"/>
              <w:rPr>
                <w:color w:val="FF0000"/>
                <w:sz w:val="18"/>
                <w:szCs w:val="18"/>
                <w:lang w:eastAsia="en-AU"/>
              </w:rPr>
            </w:pPr>
          </w:p>
        </w:tc>
      </w:tr>
    </w:tbl>
    <w:p w14:paraId="5E1490B0" w14:textId="77777777" w:rsidR="00306389" w:rsidRDefault="00306389" w:rsidP="00306389">
      <w:pPr>
        <w:autoSpaceDE w:val="0"/>
        <w:autoSpaceDN w:val="0"/>
        <w:adjustRightInd w:val="0"/>
        <w:jc w:val="both"/>
        <w:rPr>
          <w:rFonts w:eastAsiaTheme="minorHAnsi"/>
          <w:sz w:val="18"/>
          <w:szCs w:val="18"/>
          <w:lang w:val="en-AU" w:eastAsia="en-US"/>
        </w:rPr>
      </w:pPr>
      <w:r w:rsidRPr="00CA096B">
        <w:rPr>
          <w:sz w:val="18"/>
          <w:szCs w:val="18"/>
          <w:lang w:eastAsia="en-AU"/>
        </w:rPr>
        <w:t>Note: All regressions also include controls for age, religion (Hin</w:t>
      </w:r>
      <w:r w:rsidRPr="003E6A9A">
        <w:rPr>
          <w:sz w:val="18"/>
          <w:szCs w:val="18"/>
          <w:lang w:eastAsia="en-AU"/>
        </w:rPr>
        <w:t xml:space="preserve">du or Muslim) and caste (General or backward such as SC/ST/OBC) of the respondent, gender, disability status, marital status, college educated dummy, employed dummy, </w:t>
      </w:r>
      <w:r w:rsidRPr="003E5EB6">
        <w:rPr>
          <w:sz w:val="18"/>
          <w:szCs w:val="18"/>
          <w:lang w:eastAsia="en-AU"/>
        </w:rPr>
        <w:t>household size, below poverty level dummy and loca</w:t>
      </w:r>
      <w:r>
        <w:rPr>
          <w:sz w:val="18"/>
          <w:szCs w:val="18"/>
          <w:lang w:eastAsia="en-AU"/>
        </w:rPr>
        <w:t>lity</w:t>
      </w:r>
      <w:r w:rsidRPr="003E5EB6">
        <w:rPr>
          <w:sz w:val="18"/>
          <w:szCs w:val="18"/>
          <w:lang w:eastAsia="en-AU"/>
        </w:rPr>
        <w:t xml:space="preserve"> fixed effects. </w:t>
      </w:r>
      <w:r>
        <w:rPr>
          <w:sz w:val="18"/>
          <w:szCs w:val="18"/>
          <w:lang w:eastAsia="en-AU"/>
        </w:rPr>
        <w:t>S</w:t>
      </w:r>
      <w:r>
        <w:rPr>
          <w:sz w:val="18"/>
          <w:szCs w:val="18"/>
        </w:rPr>
        <w:t>ee online Appendix B for variable definitions.</w:t>
      </w:r>
      <w:r w:rsidRPr="00D85A1A">
        <w:rPr>
          <w:sz w:val="18"/>
          <w:szCs w:val="18"/>
        </w:rPr>
        <w:t xml:space="preserve"> </w:t>
      </w:r>
      <w:r>
        <w:rPr>
          <w:sz w:val="18"/>
          <w:szCs w:val="18"/>
          <w:lang w:eastAsia="en-AU"/>
        </w:rPr>
        <w:t xml:space="preserve">Effect size is measured as treatment coefficient divided by the standard deviation of control group in </w:t>
      </w:r>
      <w:proofErr w:type="spellStart"/>
      <w:r>
        <w:rPr>
          <w:sz w:val="18"/>
          <w:szCs w:val="18"/>
          <w:lang w:eastAsia="en-AU"/>
        </w:rPr>
        <w:t>endline</w:t>
      </w:r>
      <w:proofErr w:type="spellEnd"/>
      <w:r>
        <w:rPr>
          <w:sz w:val="18"/>
          <w:szCs w:val="18"/>
          <w:lang w:eastAsia="en-AU"/>
        </w:rPr>
        <w:t xml:space="preserve"> for a continuous variable. </w:t>
      </w:r>
      <w:r w:rsidRPr="00CA096B">
        <w:rPr>
          <w:sz w:val="18"/>
          <w:szCs w:val="18"/>
          <w:lang w:eastAsia="en-AU"/>
        </w:rPr>
        <w:t xml:space="preserve">Standard errors are clustered at the </w:t>
      </w:r>
      <w:r>
        <w:rPr>
          <w:sz w:val="18"/>
          <w:szCs w:val="18"/>
          <w:lang w:eastAsia="en-AU"/>
        </w:rPr>
        <w:t>locality</w:t>
      </w:r>
      <w:r w:rsidRPr="003E5EB6">
        <w:rPr>
          <w:sz w:val="18"/>
          <w:szCs w:val="18"/>
          <w:lang w:eastAsia="en-AU"/>
        </w:rPr>
        <w:t xml:space="preserve"> level. *** p&lt;0.01, ** p&lt;0.05, * p&lt;0.1</w:t>
      </w:r>
      <w:r w:rsidRPr="006C03A3">
        <w:rPr>
          <w:sz w:val="18"/>
          <w:szCs w:val="18"/>
          <w:lang w:eastAsia="en-AU"/>
        </w:rPr>
        <w:t>. The</w:t>
      </w:r>
      <w:r w:rsidRPr="00CA096B">
        <w:rPr>
          <w:sz w:val="18"/>
          <w:szCs w:val="18"/>
          <w:lang w:eastAsia="en-AU"/>
        </w:rPr>
        <w:t xml:space="preserve"> </w:t>
      </w:r>
      <w:r w:rsidRPr="006C03A3">
        <w:rPr>
          <w:rFonts w:eastAsiaTheme="minorHAnsi"/>
          <w:sz w:val="18"/>
          <w:szCs w:val="18"/>
          <w:lang w:val="en-AU" w:eastAsia="en-US"/>
        </w:rPr>
        <w:t xml:space="preserve">Family Wise Error Rate (FWER) adjusted p-value was estimated using the free step-down resampling approach of Westfall and Young (1993). </w:t>
      </w:r>
    </w:p>
    <w:p w14:paraId="55FF9610" w14:textId="77777777" w:rsidR="00306389" w:rsidRPr="006C03A3" w:rsidRDefault="00306389" w:rsidP="00306389">
      <w:pPr>
        <w:autoSpaceDE w:val="0"/>
        <w:autoSpaceDN w:val="0"/>
        <w:adjustRightInd w:val="0"/>
        <w:jc w:val="both"/>
        <w:rPr>
          <w:rFonts w:eastAsiaTheme="minorHAnsi"/>
          <w:sz w:val="18"/>
          <w:szCs w:val="18"/>
          <w:lang w:val="en-AU" w:eastAsia="en-US"/>
        </w:rPr>
      </w:pPr>
    </w:p>
    <w:p w14:paraId="492CD3C1" w14:textId="77777777" w:rsidR="00306389" w:rsidRPr="00EC1C9F" w:rsidRDefault="00306389" w:rsidP="00306389">
      <w:pPr>
        <w:autoSpaceDE w:val="0"/>
        <w:autoSpaceDN w:val="0"/>
        <w:adjustRightInd w:val="0"/>
        <w:rPr>
          <w:rFonts w:eastAsiaTheme="minorHAnsi"/>
          <w:sz w:val="19"/>
          <w:szCs w:val="19"/>
          <w:lang w:val="en-AU" w:eastAsia="en-US"/>
        </w:rPr>
      </w:pPr>
    </w:p>
    <w:p w14:paraId="57C47B30" w14:textId="77777777" w:rsidR="00306389" w:rsidRPr="005B7EBC" w:rsidRDefault="00306389" w:rsidP="00306389">
      <w:pPr>
        <w:jc w:val="both"/>
        <w:rPr>
          <w:sz w:val="18"/>
          <w:szCs w:val="18"/>
          <w:lang w:eastAsia="en-AU"/>
        </w:rPr>
      </w:pPr>
    </w:p>
    <w:p w14:paraId="27B6C5BE" w14:textId="77777777" w:rsidR="00306389" w:rsidRPr="005B7EBC" w:rsidRDefault="00306389" w:rsidP="00306389">
      <w:pPr>
        <w:spacing w:after="160" w:line="259" w:lineRule="auto"/>
        <w:jc w:val="center"/>
        <w:rPr>
          <w:sz w:val="20"/>
          <w:szCs w:val="20"/>
          <w:lang w:eastAsia="en-AU"/>
        </w:rPr>
      </w:pPr>
    </w:p>
    <w:p w14:paraId="29CCD3AE" w14:textId="77777777" w:rsidR="00306389" w:rsidRPr="005B7EBC" w:rsidRDefault="00306389" w:rsidP="00306389">
      <w:pPr>
        <w:spacing w:after="160" w:line="380" w:lineRule="atLeast"/>
        <w:rPr>
          <w:rFonts w:eastAsiaTheme="minorHAnsi"/>
          <w:b/>
          <w:bCs/>
          <w:color w:val="000000"/>
          <w:lang w:val="en-AU" w:eastAsia="en-US"/>
        </w:rPr>
      </w:pPr>
    </w:p>
    <w:p w14:paraId="31E182E4" w14:textId="77777777" w:rsidR="00306389" w:rsidRPr="005B7EBC" w:rsidRDefault="00306389" w:rsidP="00306389">
      <w:pPr>
        <w:pStyle w:val="Default"/>
        <w:spacing w:line="380" w:lineRule="atLeast"/>
        <w:jc w:val="center"/>
        <w:rPr>
          <w:b/>
          <w:bCs/>
        </w:rPr>
      </w:pPr>
    </w:p>
    <w:p w14:paraId="33674603" w14:textId="77777777" w:rsidR="00306389" w:rsidRDefault="00306389" w:rsidP="00306389">
      <w:pPr>
        <w:pStyle w:val="Default"/>
        <w:spacing w:line="380" w:lineRule="atLeast"/>
        <w:jc w:val="center"/>
        <w:rPr>
          <w:b/>
          <w:bCs/>
        </w:rPr>
      </w:pPr>
    </w:p>
    <w:p w14:paraId="1BF5AB1F" w14:textId="77777777" w:rsidR="00306389" w:rsidRDefault="00306389" w:rsidP="00306389">
      <w:pPr>
        <w:pStyle w:val="Default"/>
        <w:spacing w:line="380" w:lineRule="atLeast"/>
        <w:jc w:val="center"/>
        <w:rPr>
          <w:b/>
          <w:bCs/>
        </w:rPr>
      </w:pPr>
    </w:p>
    <w:p w14:paraId="3AB2896C" w14:textId="77777777" w:rsidR="00306389" w:rsidRDefault="00306389" w:rsidP="00306389">
      <w:pPr>
        <w:pStyle w:val="Default"/>
        <w:spacing w:line="380" w:lineRule="atLeast"/>
        <w:jc w:val="center"/>
        <w:rPr>
          <w:b/>
          <w:bCs/>
        </w:rPr>
      </w:pPr>
    </w:p>
    <w:p w14:paraId="6E4EC0CF" w14:textId="77777777" w:rsidR="00306389" w:rsidRDefault="00306389" w:rsidP="00306389">
      <w:pPr>
        <w:pStyle w:val="Default"/>
        <w:spacing w:line="380" w:lineRule="atLeast"/>
        <w:jc w:val="center"/>
        <w:rPr>
          <w:b/>
          <w:bCs/>
        </w:rPr>
      </w:pPr>
    </w:p>
    <w:p w14:paraId="5E47B777" w14:textId="77777777" w:rsidR="00306389" w:rsidRDefault="00306389" w:rsidP="00306389">
      <w:pPr>
        <w:pStyle w:val="Default"/>
        <w:spacing w:line="380" w:lineRule="atLeast"/>
        <w:jc w:val="center"/>
        <w:rPr>
          <w:b/>
          <w:bCs/>
        </w:rPr>
      </w:pPr>
    </w:p>
    <w:p w14:paraId="00562A39" w14:textId="77777777" w:rsidR="00306389" w:rsidRDefault="00306389" w:rsidP="00306389">
      <w:pPr>
        <w:pStyle w:val="Default"/>
        <w:spacing w:line="380" w:lineRule="atLeast"/>
        <w:jc w:val="center"/>
        <w:rPr>
          <w:b/>
          <w:bCs/>
        </w:rPr>
      </w:pPr>
      <w:r>
        <w:rPr>
          <w:b/>
          <w:bCs/>
        </w:rPr>
        <w:br w:type="page"/>
      </w:r>
    </w:p>
    <w:p w14:paraId="049E85F5" w14:textId="77777777" w:rsidR="00306389" w:rsidRDefault="00306389" w:rsidP="00306389">
      <w:pPr>
        <w:pStyle w:val="Default"/>
        <w:spacing w:line="380" w:lineRule="atLeast"/>
        <w:jc w:val="center"/>
        <w:rPr>
          <w:b/>
          <w:bCs/>
        </w:rPr>
      </w:pPr>
      <w:r w:rsidRPr="005B7EBC">
        <w:rPr>
          <w:b/>
          <w:bCs/>
        </w:rPr>
        <w:lastRenderedPageBreak/>
        <w:t xml:space="preserve">Table 2: </w:t>
      </w:r>
      <w:r>
        <w:rPr>
          <w:b/>
          <w:bCs/>
        </w:rPr>
        <w:t>Impact</w:t>
      </w:r>
      <w:r w:rsidRPr="005B7EBC">
        <w:rPr>
          <w:b/>
          <w:bCs/>
        </w:rPr>
        <w:t xml:space="preserve"> on COVID-19 </w:t>
      </w:r>
      <w:r>
        <w:rPr>
          <w:b/>
          <w:bCs/>
        </w:rPr>
        <w:t>k</w:t>
      </w:r>
      <w:r w:rsidRPr="005B7EBC">
        <w:rPr>
          <w:b/>
          <w:bCs/>
        </w:rPr>
        <w:t xml:space="preserve">nowledge &amp; </w:t>
      </w:r>
      <w:r>
        <w:rPr>
          <w:b/>
          <w:bCs/>
        </w:rPr>
        <w:t>p</w:t>
      </w:r>
      <w:r w:rsidRPr="005B7EBC">
        <w:rPr>
          <w:b/>
          <w:bCs/>
        </w:rPr>
        <w:t xml:space="preserve">revention, and </w:t>
      </w:r>
      <w:r>
        <w:rPr>
          <w:b/>
          <w:bCs/>
        </w:rPr>
        <w:t>h</w:t>
      </w:r>
      <w:r w:rsidRPr="005B7EBC">
        <w:rPr>
          <w:b/>
          <w:bCs/>
        </w:rPr>
        <w:t>ealth</w:t>
      </w:r>
    </w:p>
    <w:tbl>
      <w:tblPr>
        <w:tblStyle w:val="TableGrid"/>
        <w:tblW w:w="80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304"/>
        <w:gridCol w:w="1304"/>
        <w:gridCol w:w="1304"/>
        <w:gridCol w:w="1304"/>
      </w:tblGrid>
      <w:tr w:rsidR="00306389" w:rsidRPr="004E57E8" w14:paraId="39F14A49" w14:textId="77777777" w:rsidTr="009F0001">
        <w:trPr>
          <w:jc w:val="center"/>
        </w:trPr>
        <w:tc>
          <w:tcPr>
            <w:tcW w:w="2835" w:type="dxa"/>
            <w:tcBorders>
              <w:top w:val="single" w:sz="4" w:space="0" w:color="auto"/>
            </w:tcBorders>
          </w:tcPr>
          <w:p w14:paraId="5085B2CA" w14:textId="77777777" w:rsidR="00306389" w:rsidRPr="004E57E8" w:rsidRDefault="00306389" w:rsidP="009F0001">
            <w:pPr>
              <w:pStyle w:val="Default"/>
              <w:rPr>
                <w:bCs/>
                <w:sz w:val="20"/>
                <w:szCs w:val="20"/>
              </w:rPr>
            </w:pPr>
          </w:p>
        </w:tc>
        <w:tc>
          <w:tcPr>
            <w:tcW w:w="1304" w:type="dxa"/>
            <w:tcBorders>
              <w:top w:val="single" w:sz="4" w:space="0" w:color="auto"/>
            </w:tcBorders>
          </w:tcPr>
          <w:p w14:paraId="3428CCBB" w14:textId="77777777" w:rsidR="00306389" w:rsidRDefault="00306389" w:rsidP="009F0001">
            <w:pPr>
              <w:pStyle w:val="Default"/>
              <w:jc w:val="center"/>
              <w:rPr>
                <w:bCs/>
                <w:sz w:val="20"/>
                <w:szCs w:val="20"/>
              </w:rPr>
            </w:pPr>
          </w:p>
        </w:tc>
        <w:tc>
          <w:tcPr>
            <w:tcW w:w="1304" w:type="dxa"/>
            <w:tcBorders>
              <w:top w:val="single" w:sz="4" w:space="0" w:color="auto"/>
            </w:tcBorders>
          </w:tcPr>
          <w:p w14:paraId="1C42F15C" w14:textId="77777777" w:rsidR="00306389" w:rsidRDefault="00306389" w:rsidP="009F0001">
            <w:pPr>
              <w:pStyle w:val="Default"/>
              <w:jc w:val="center"/>
              <w:rPr>
                <w:bCs/>
                <w:sz w:val="20"/>
                <w:szCs w:val="20"/>
              </w:rPr>
            </w:pPr>
          </w:p>
        </w:tc>
        <w:tc>
          <w:tcPr>
            <w:tcW w:w="1304" w:type="dxa"/>
            <w:tcBorders>
              <w:top w:val="single" w:sz="4" w:space="0" w:color="auto"/>
            </w:tcBorders>
          </w:tcPr>
          <w:p w14:paraId="4F321E94" w14:textId="77777777" w:rsidR="00306389" w:rsidRDefault="00306389" w:rsidP="009F0001">
            <w:pPr>
              <w:pStyle w:val="Default"/>
              <w:jc w:val="center"/>
              <w:rPr>
                <w:bCs/>
                <w:sz w:val="20"/>
                <w:szCs w:val="20"/>
              </w:rPr>
            </w:pPr>
          </w:p>
        </w:tc>
        <w:tc>
          <w:tcPr>
            <w:tcW w:w="1304" w:type="dxa"/>
            <w:tcBorders>
              <w:top w:val="single" w:sz="4" w:space="0" w:color="auto"/>
            </w:tcBorders>
          </w:tcPr>
          <w:p w14:paraId="50CBEA88" w14:textId="77777777" w:rsidR="00306389" w:rsidRDefault="00306389" w:rsidP="009F0001">
            <w:pPr>
              <w:pStyle w:val="Default"/>
              <w:jc w:val="center"/>
              <w:rPr>
                <w:bCs/>
                <w:sz w:val="20"/>
                <w:szCs w:val="20"/>
              </w:rPr>
            </w:pPr>
          </w:p>
        </w:tc>
      </w:tr>
      <w:tr w:rsidR="00306389" w:rsidRPr="004E57E8" w14:paraId="4E690490" w14:textId="77777777" w:rsidTr="009F0001">
        <w:trPr>
          <w:jc w:val="center"/>
        </w:trPr>
        <w:tc>
          <w:tcPr>
            <w:tcW w:w="2835" w:type="dxa"/>
          </w:tcPr>
          <w:p w14:paraId="78BB950D" w14:textId="77777777" w:rsidR="00306389" w:rsidRPr="004E57E8" w:rsidRDefault="00306389" w:rsidP="009F0001">
            <w:pPr>
              <w:pStyle w:val="Default"/>
              <w:rPr>
                <w:bCs/>
                <w:sz w:val="20"/>
                <w:szCs w:val="20"/>
              </w:rPr>
            </w:pPr>
          </w:p>
        </w:tc>
        <w:tc>
          <w:tcPr>
            <w:tcW w:w="1304" w:type="dxa"/>
            <w:vAlign w:val="bottom"/>
          </w:tcPr>
          <w:p w14:paraId="4F521F50" w14:textId="77777777" w:rsidR="00306389" w:rsidRPr="004E57E8" w:rsidRDefault="00306389" w:rsidP="009F0001">
            <w:pPr>
              <w:pStyle w:val="Default"/>
              <w:jc w:val="center"/>
              <w:rPr>
                <w:bCs/>
                <w:sz w:val="20"/>
                <w:szCs w:val="20"/>
              </w:rPr>
            </w:pPr>
            <w:r w:rsidRPr="005B7EBC">
              <w:rPr>
                <w:sz w:val="18"/>
                <w:szCs w:val="18"/>
                <w:lang w:eastAsia="en-AU"/>
              </w:rPr>
              <w:t>Knowledge</w:t>
            </w:r>
          </w:p>
        </w:tc>
        <w:tc>
          <w:tcPr>
            <w:tcW w:w="1304" w:type="dxa"/>
            <w:vAlign w:val="bottom"/>
          </w:tcPr>
          <w:p w14:paraId="1C882930" w14:textId="77777777" w:rsidR="00306389" w:rsidRDefault="00306389" w:rsidP="009F0001">
            <w:pPr>
              <w:pStyle w:val="Default"/>
              <w:jc w:val="center"/>
              <w:rPr>
                <w:sz w:val="18"/>
                <w:szCs w:val="18"/>
                <w:lang w:eastAsia="en-AU"/>
              </w:rPr>
            </w:pPr>
            <w:r w:rsidRPr="005B7EBC">
              <w:rPr>
                <w:sz w:val="18"/>
                <w:szCs w:val="18"/>
                <w:lang w:eastAsia="en-AU"/>
              </w:rPr>
              <w:t>Physical</w:t>
            </w:r>
          </w:p>
          <w:p w14:paraId="2EA0EA35" w14:textId="77777777" w:rsidR="00306389" w:rsidRPr="004E57E8" w:rsidRDefault="00306389" w:rsidP="009F0001">
            <w:pPr>
              <w:pStyle w:val="Default"/>
              <w:jc w:val="center"/>
              <w:rPr>
                <w:bCs/>
                <w:sz w:val="20"/>
                <w:szCs w:val="20"/>
              </w:rPr>
            </w:pPr>
            <w:r w:rsidRPr="005B7EBC">
              <w:rPr>
                <w:sz w:val="18"/>
                <w:szCs w:val="18"/>
                <w:lang w:eastAsia="en-AU"/>
              </w:rPr>
              <w:t>contact</w:t>
            </w:r>
          </w:p>
        </w:tc>
        <w:tc>
          <w:tcPr>
            <w:tcW w:w="1304" w:type="dxa"/>
            <w:vAlign w:val="bottom"/>
          </w:tcPr>
          <w:p w14:paraId="6E45CFF0" w14:textId="77777777" w:rsidR="00306389" w:rsidRPr="004E57E8" w:rsidRDefault="00306389" w:rsidP="009F0001">
            <w:pPr>
              <w:pStyle w:val="Default"/>
              <w:jc w:val="center"/>
              <w:rPr>
                <w:bCs/>
                <w:sz w:val="20"/>
                <w:szCs w:val="20"/>
              </w:rPr>
            </w:pPr>
            <w:r w:rsidRPr="005B7EBC">
              <w:rPr>
                <w:sz w:val="18"/>
                <w:szCs w:val="18"/>
                <w:lang w:eastAsia="en-AU"/>
              </w:rPr>
              <w:t>Physical health</w:t>
            </w:r>
          </w:p>
        </w:tc>
        <w:tc>
          <w:tcPr>
            <w:tcW w:w="1304" w:type="dxa"/>
            <w:vAlign w:val="bottom"/>
          </w:tcPr>
          <w:p w14:paraId="07471E7B" w14:textId="77777777" w:rsidR="00306389" w:rsidRPr="004E57E8" w:rsidRDefault="00306389" w:rsidP="009F0001">
            <w:pPr>
              <w:pStyle w:val="Default"/>
              <w:jc w:val="center"/>
              <w:rPr>
                <w:bCs/>
                <w:sz w:val="20"/>
                <w:szCs w:val="20"/>
              </w:rPr>
            </w:pPr>
            <w:r w:rsidRPr="005B7EBC">
              <w:rPr>
                <w:sz w:val="18"/>
                <w:szCs w:val="18"/>
                <w:lang w:eastAsia="en-AU"/>
              </w:rPr>
              <w:t>COVID-19 symptoms</w:t>
            </w:r>
          </w:p>
        </w:tc>
      </w:tr>
      <w:tr w:rsidR="00306389" w:rsidRPr="004E57E8" w14:paraId="0021FCB6" w14:textId="77777777" w:rsidTr="009F0001">
        <w:trPr>
          <w:jc w:val="center"/>
        </w:trPr>
        <w:tc>
          <w:tcPr>
            <w:tcW w:w="2835" w:type="dxa"/>
            <w:tcBorders>
              <w:bottom w:val="single" w:sz="4" w:space="0" w:color="auto"/>
            </w:tcBorders>
          </w:tcPr>
          <w:p w14:paraId="2DE0E4C7" w14:textId="77777777" w:rsidR="00306389" w:rsidRPr="004E57E8" w:rsidRDefault="00306389" w:rsidP="009F0001">
            <w:pPr>
              <w:pStyle w:val="Default"/>
              <w:rPr>
                <w:bCs/>
                <w:sz w:val="20"/>
                <w:szCs w:val="20"/>
              </w:rPr>
            </w:pPr>
          </w:p>
        </w:tc>
        <w:tc>
          <w:tcPr>
            <w:tcW w:w="1304" w:type="dxa"/>
            <w:tcBorders>
              <w:bottom w:val="single" w:sz="4" w:space="0" w:color="auto"/>
            </w:tcBorders>
            <w:vAlign w:val="bottom"/>
          </w:tcPr>
          <w:p w14:paraId="27B55F51" w14:textId="77777777" w:rsidR="00306389" w:rsidRDefault="00306389" w:rsidP="009F0001">
            <w:pPr>
              <w:pStyle w:val="Default"/>
              <w:jc w:val="center"/>
              <w:rPr>
                <w:bCs/>
                <w:sz w:val="20"/>
                <w:szCs w:val="20"/>
              </w:rPr>
            </w:pPr>
            <w:r w:rsidRPr="005B7EBC">
              <w:rPr>
                <w:sz w:val="18"/>
                <w:szCs w:val="18"/>
                <w:lang w:eastAsia="en-AU"/>
              </w:rPr>
              <w:t>(1)</w:t>
            </w:r>
          </w:p>
        </w:tc>
        <w:tc>
          <w:tcPr>
            <w:tcW w:w="1304" w:type="dxa"/>
            <w:tcBorders>
              <w:bottom w:val="single" w:sz="4" w:space="0" w:color="auto"/>
            </w:tcBorders>
            <w:vAlign w:val="bottom"/>
          </w:tcPr>
          <w:p w14:paraId="741662AA" w14:textId="77777777" w:rsidR="00306389" w:rsidRDefault="00306389" w:rsidP="009F0001">
            <w:pPr>
              <w:pStyle w:val="Default"/>
              <w:jc w:val="center"/>
              <w:rPr>
                <w:bCs/>
                <w:sz w:val="20"/>
                <w:szCs w:val="20"/>
              </w:rPr>
            </w:pPr>
            <w:r w:rsidRPr="005B7EBC">
              <w:rPr>
                <w:sz w:val="18"/>
                <w:szCs w:val="18"/>
                <w:lang w:eastAsia="en-AU"/>
              </w:rPr>
              <w:t>(2)</w:t>
            </w:r>
          </w:p>
        </w:tc>
        <w:tc>
          <w:tcPr>
            <w:tcW w:w="1304" w:type="dxa"/>
            <w:tcBorders>
              <w:bottom w:val="single" w:sz="4" w:space="0" w:color="auto"/>
            </w:tcBorders>
            <w:vAlign w:val="bottom"/>
          </w:tcPr>
          <w:p w14:paraId="19D41576" w14:textId="77777777" w:rsidR="00306389" w:rsidRDefault="00306389" w:rsidP="009F0001">
            <w:pPr>
              <w:pStyle w:val="Default"/>
              <w:jc w:val="center"/>
              <w:rPr>
                <w:bCs/>
                <w:sz w:val="20"/>
                <w:szCs w:val="20"/>
              </w:rPr>
            </w:pPr>
            <w:r w:rsidRPr="005B7EBC">
              <w:rPr>
                <w:sz w:val="18"/>
                <w:szCs w:val="18"/>
                <w:lang w:eastAsia="en-AU"/>
              </w:rPr>
              <w:t>(3)</w:t>
            </w:r>
          </w:p>
        </w:tc>
        <w:tc>
          <w:tcPr>
            <w:tcW w:w="1304" w:type="dxa"/>
            <w:tcBorders>
              <w:bottom w:val="single" w:sz="4" w:space="0" w:color="auto"/>
            </w:tcBorders>
            <w:vAlign w:val="bottom"/>
          </w:tcPr>
          <w:p w14:paraId="78481386" w14:textId="77777777" w:rsidR="00306389" w:rsidRDefault="00306389" w:rsidP="009F0001">
            <w:pPr>
              <w:pStyle w:val="Default"/>
              <w:jc w:val="center"/>
              <w:rPr>
                <w:bCs/>
                <w:sz w:val="20"/>
                <w:szCs w:val="20"/>
              </w:rPr>
            </w:pPr>
            <w:r w:rsidRPr="005B7EBC">
              <w:rPr>
                <w:sz w:val="18"/>
                <w:szCs w:val="18"/>
                <w:lang w:eastAsia="en-AU"/>
              </w:rPr>
              <w:t>(</w:t>
            </w:r>
            <w:r>
              <w:rPr>
                <w:sz w:val="18"/>
                <w:szCs w:val="18"/>
                <w:lang w:eastAsia="en-AU"/>
              </w:rPr>
              <w:t>4</w:t>
            </w:r>
            <w:r w:rsidRPr="005B7EBC">
              <w:rPr>
                <w:sz w:val="18"/>
                <w:szCs w:val="18"/>
                <w:lang w:eastAsia="en-AU"/>
              </w:rPr>
              <w:t>)</w:t>
            </w:r>
          </w:p>
        </w:tc>
      </w:tr>
      <w:tr w:rsidR="00306389" w:rsidRPr="004E57E8" w14:paraId="14232FC3" w14:textId="77777777" w:rsidTr="009F0001">
        <w:trPr>
          <w:jc w:val="center"/>
        </w:trPr>
        <w:tc>
          <w:tcPr>
            <w:tcW w:w="2835" w:type="dxa"/>
            <w:tcBorders>
              <w:top w:val="single" w:sz="4" w:space="0" w:color="auto"/>
            </w:tcBorders>
          </w:tcPr>
          <w:p w14:paraId="32E87D80" w14:textId="77777777" w:rsidR="00306389" w:rsidRPr="004E57E8" w:rsidRDefault="00306389" w:rsidP="009F0001">
            <w:pPr>
              <w:pStyle w:val="Default"/>
              <w:rPr>
                <w:bCs/>
                <w:sz w:val="20"/>
                <w:szCs w:val="20"/>
              </w:rPr>
            </w:pPr>
            <w:r>
              <w:rPr>
                <w:bCs/>
                <w:sz w:val="20"/>
                <w:szCs w:val="20"/>
              </w:rPr>
              <w:t>Treatment</w:t>
            </w:r>
          </w:p>
        </w:tc>
        <w:tc>
          <w:tcPr>
            <w:tcW w:w="1304" w:type="dxa"/>
            <w:tcBorders>
              <w:top w:val="single" w:sz="4" w:space="0" w:color="auto"/>
            </w:tcBorders>
            <w:vAlign w:val="bottom"/>
          </w:tcPr>
          <w:p w14:paraId="1C2377DD" w14:textId="77777777" w:rsidR="00306389" w:rsidRPr="004E57E8" w:rsidRDefault="00306389" w:rsidP="009F0001">
            <w:pPr>
              <w:pStyle w:val="Default"/>
              <w:jc w:val="center"/>
              <w:rPr>
                <w:bCs/>
                <w:sz w:val="20"/>
                <w:szCs w:val="20"/>
              </w:rPr>
            </w:pPr>
            <w:r w:rsidRPr="00AE080A">
              <w:rPr>
                <w:sz w:val="20"/>
                <w:szCs w:val="20"/>
              </w:rPr>
              <w:t>1.288***</w:t>
            </w:r>
          </w:p>
        </w:tc>
        <w:tc>
          <w:tcPr>
            <w:tcW w:w="1304" w:type="dxa"/>
            <w:tcBorders>
              <w:top w:val="single" w:sz="4" w:space="0" w:color="auto"/>
            </w:tcBorders>
            <w:vAlign w:val="bottom"/>
          </w:tcPr>
          <w:p w14:paraId="17BA0B6A" w14:textId="77777777" w:rsidR="00306389" w:rsidRPr="004E57E8" w:rsidRDefault="00306389" w:rsidP="009F0001">
            <w:pPr>
              <w:pStyle w:val="Default"/>
              <w:jc w:val="center"/>
              <w:rPr>
                <w:bCs/>
                <w:sz w:val="20"/>
                <w:szCs w:val="20"/>
              </w:rPr>
            </w:pPr>
            <w:r w:rsidRPr="00AE080A">
              <w:rPr>
                <w:sz w:val="20"/>
                <w:szCs w:val="20"/>
              </w:rPr>
              <w:t>-0.273***</w:t>
            </w:r>
          </w:p>
        </w:tc>
        <w:tc>
          <w:tcPr>
            <w:tcW w:w="1304" w:type="dxa"/>
            <w:tcBorders>
              <w:top w:val="single" w:sz="4" w:space="0" w:color="auto"/>
            </w:tcBorders>
            <w:vAlign w:val="bottom"/>
          </w:tcPr>
          <w:p w14:paraId="5754A8D7" w14:textId="77777777" w:rsidR="00306389" w:rsidRPr="004E57E8" w:rsidRDefault="00306389" w:rsidP="009F0001">
            <w:pPr>
              <w:pStyle w:val="Default"/>
              <w:jc w:val="center"/>
              <w:rPr>
                <w:bCs/>
                <w:sz w:val="20"/>
                <w:szCs w:val="20"/>
              </w:rPr>
            </w:pPr>
            <w:r w:rsidRPr="00AE080A">
              <w:rPr>
                <w:sz w:val="20"/>
                <w:szCs w:val="20"/>
              </w:rPr>
              <w:t>0.381***</w:t>
            </w:r>
          </w:p>
        </w:tc>
        <w:tc>
          <w:tcPr>
            <w:tcW w:w="1304" w:type="dxa"/>
            <w:tcBorders>
              <w:top w:val="single" w:sz="4" w:space="0" w:color="auto"/>
            </w:tcBorders>
            <w:vAlign w:val="bottom"/>
          </w:tcPr>
          <w:p w14:paraId="65DE16F2" w14:textId="77777777" w:rsidR="00306389" w:rsidRPr="004E57E8" w:rsidRDefault="00306389" w:rsidP="009F0001">
            <w:pPr>
              <w:pStyle w:val="Default"/>
              <w:jc w:val="center"/>
              <w:rPr>
                <w:bCs/>
                <w:sz w:val="20"/>
                <w:szCs w:val="20"/>
              </w:rPr>
            </w:pPr>
            <w:r w:rsidRPr="00CC6A0B">
              <w:rPr>
                <w:sz w:val="20"/>
                <w:szCs w:val="20"/>
              </w:rPr>
              <w:t>-0.015*</w:t>
            </w:r>
          </w:p>
        </w:tc>
      </w:tr>
      <w:tr w:rsidR="00306389" w:rsidRPr="004E57E8" w14:paraId="3FB6F755" w14:textId="77777777" w:rsidTr="009F0001">
        <w:trPr>
          <w:jc w:val="center"/>
        </w:trPr>
        <w:tc>
          <w:tcPr>
            <w:tcW w:w="2835" w:type="dxa"/>
          </w:tcPr>
          <w:p w14:paraId="24EC0A42" w14:textId="77777777" w:rsidR="00306389" w:rsidRPr="004E57E8" w:rsidRDefault="00306389" w:rsidP="009F0001">
            <w:pPr>
              <w:pStyle w:val="Default"/>
              <w:rPr>
                <w:bCs/>
                <w:sz w:val="20"/>
                <w:szCs w:val="20"/>
              </w:rPr>
            </w:pPr>
          </w:p>
        </w:tc>
        <w:tc>
          <w:tcPr>
            <w:tcW w:w="1304" w:type="dxa"/>
            <w:vAlign w:val="bottom"/>
          </w:tcPr>
          <w:p w14:paraId="0E524538" w14:textId="77777777" w:rsidR="00306389" w:rsidRPr="004E57E8" w:rsidRDefault="00306389" w:rsidP="009F0001">
            <w:pPr>
              <w:pStyle w:val="Default"/>
              <w:jc w:val="center"/>
              <w:rPr>
                <w:bCs/>
                <w:sz w:val="20"/>
                <w:szCs w:val="20"/>
              </w:rPr>
            </w:pPr>
            <w:r w:rsidRPr="00AE080A">
              <w:rPr>
                <w:sz w:val="20"/>
                <w:szCs w:val="20"/>
              </w:rPr>
              <w:t>(0.145)</w:t>
            </w:r>
          </w:p>
        </w:tc>
        <w:tc>
          <w:tcPr>
            <w:tcW w:w="1304" w:type="dxa"/>
            <w:vAlign w:val="bottom"/>
          </w:tcPr>
          <w:p w14:paraId="05363483" w14:textId="77777777" w:rsidR="00306389" w:rsidRPr="004E57E8" w:rsidRDefault="00306389" w:rsidP="009F0001">
            <w:pPr>
              <w:pStyle w:val="Default"/>
              <w:jc w:val="center"/>
              <w:rPr>
                <w:bCs/>
                <w:sz w:val="20"/>
                <w:szCs w:val="20"/>
              </w:rPr>
            </w:pPr>
            <w:r w:rsidRPr="00AE080A">
              <w:rPr>
                <w:sz w:val="20"/>
                <w:szCs w:val="20"/>
              </w:rPr>
              <w:t>(0.019)</w:t>
            </w:r>
          </w:p>
        </w:tc>
        <w:tc>
          <w:tcPr>
            <w:tcW w:w="1304" w:type="dxa"/>
            <w:vAlign w:val="bottom"/>
          </w:tcPr>
          <w:p w14:paraId="0B893DCA" w14:textId="77777777" w:rsidR="00306389" w:rsidRPr="004E57E8" w:rsidRDefault="00306389" w:rsidP="009F0001">
            <w:pPr>
              <w:pStyle w:val="Default"/>
              <w:jc w:val="center"/>
              <w:rPr>
                <w:bCs/>
                <w:sz w:val="20"/>
                <w:szCs w:val="20"/>
              </w:rPr>
            </w:pPr>
            <w:r w:rsidRPr="00AE080A">
              <w:rPr>
                <w:sz w:val="20"/>
                <w:szCs w:val="20"/>
              </w:rPr>
              <w:t>(0.042)</w:t>
            </w:r>
          </w:p>
        </w:tc>
        <w:tc>
          <w:tcPr>
            <w:tcW w:w="1304" w:type="dxa"/>
            <w:vAlign w:val="bottom"/>
          </w:tcPr>
          <w:p w14:paraId="2B142AB4" w14:textId="77777777" w:rsidR="00306389" w:rsidRPr="004E57E8" w:rsidRDefault="00306389" w:rsidP="009F0001">
            <w:pPr>
              <w:pStyle w:val="Default"/>
              <w:jc w:val="center"/>
              <w:rPr>
                <w:bCs/>
                <w:sz w:val="20"/>
                <w:szCs w:val="20"/>
              </w:rPr>
            </w:pPr>
            <w:r w:rsidRPr="00CC6A0B">
              <w:rPr>
                <w:sz w:val="20"/>
                <w:szCs w:val="20"/>
              </w:rPr>
              <w:t>(0.008)</w:t>
            </w:r>
          </w:p>
        </w:tc>
      </w:tr>
      <w:tr w:rsidR="00306389" w:rsidRPr="004E57E8" w14:paraId="5C438D61" w14:textId="77777777" w:rsidTr="009F0001">
        <w:trPr>
          <w:jc w:val="center"/>
        </w:trPr>
        <w:tc>
          <w:tcPr>
            <w:tcW w:w="2835" w:type="dxa"/>
          </w:tcPr>
          <w:p w14:paraId="693B5DB4" w14:textId="77777777" w:rsidR="00306389" w:rsidRPr="00C1001A" w:rsidRDefault="00306389" w:rsidP="009F0001">
            <w:pPr>
              <w:pStyle w:val="Default"/>
              <w:rPr>
                <w:bCs/>
                <w:iCs/>
                <w:sz w:val="20"/>
                <w:szCs w:val="20"/>
              </w:rPr>
            </w:pPr>
          </w:p>
        </w:tc>
        <w:tc>
          <w:tcPr>
            <w:tcW w:w="1304" w:type="dxa"/>
            <w:vAlign w:val="bottom"/>
          </w:tcPr>
          <w:p w14:paraId="2586BCD3" w14:textId="77777777" w:rsidR="00306389" w:rsidRDefault="00306389" w:rsidP="009F0001">
            <w:pPr>
              <w:pStyle w:val="Default"/>
              <w:jc w:val="center"/>
              <w:rPr>
                <w:iCs/>
                <w:sz w:val="20"/>
                <w:szCs w:val="20"/>
              </w:rPr>
            </w:pPr>
          </w:p>
        </w:tc>
        <w:tc>
          <w:tcPr>
            <w:tcW w:w="1304" w:type="dxa"/>
            <w:vAlign w:val="bottom"/>
          </w:tcPr>
          <w:p w14:paraId="3D06BCD9" w14:textId="77777777" w:rsidR="00306389" w:rsidRDefault="00306389" w:rsidP="009F0001">
            <w:pPr>
              <w:pStyle w:val="Default"/>
              <w:jc w:val="center"/>
              <w:rPr>
                <w:iCs/>
                <w:sz w:val="20"/>
                <w:szCs w:val="20"/>
              </w:rPr>
            </w:pPr>
          </w:p>
        </w:tc>
        <w:tc>
          <w:tcPr>
            <w:tcW w:w="1304" w:type="dxa"/>
            <w:vAlign w:val="bottom"/>
          </w:tcPr>
          <w:p w14:paraId="4687B4A3" w14:textId="77777777" w:rsidR="00306389" w:rsidRDefault="00306389" w:rsidP="009F0001">
            <w:pPr>
              <w:pStyle w:val="Default"/>
              <w:jc w:val="center"/>
              <w:rPr>
                <w:iCs/>
                <w:sz w:val="20"/>
                <w:szCs w:val="20"/>
              </w:rPr>
            </w:pPr>
          </w:p>
        </w:tc>
        <w:tc>
          <w:tcPr>
            <w:tcW w:w="1304" w:type="dxa"/>
            <w:vAlign w:val="bottom"/>
          </w:tcPr>
          <w:p w14:paraId="5F29A8F4" w14:textId="77777777" w:rsidR="00306389" w:rsidRDefault="00306389" w:rsidP="009F0001">
            <w:pPr>
              <w:pStyle w:val="Default"/>
              <w:jc w:val="center"/>
              <w:rPr>
                <w:iCs/>
                <w:sz w:val="20"/>
                <w:szCs w:val="20"/>
              </w:rPr>
            </w:pPr>
          </w:p>
        </w:tc>
      </w:tr>
      <w:tr w:rsidR="00306389" w:rsidRPr="004E57E8" w14:paraId="136D9DC9" w14:textId="77777777" w:rsidTr="009F0001">
        <w:trPr>
          <w:jc w:val="center"/>
        </w:trPr>
        <w:tc>
          <w:tcPr>
            <w:tcW w:w="2835" w:type="dxa"/>
          </w:tcPr>
          <w:p w14:paraId="26939BEE" w14:textId="77777777" w:rsidR="00306389" w:rsidRPr="00C1001A" w:rsidRDefault="00306389" w:rsidP="009F0001">
            <w:pPr>
              <w:pStyle w:val="Default"/>
              <w:rPr>
                <w:bCs/>
                <w:iCs/>
                <w:sz w:val="20"/>
                <w:szCs w:val="20"/>
              </w:rPr>
            </w:pPr>
            <w:r>
              <w:rPr>
                <w:bCs/>
                <w:iCs/>
                <w:sz w:val="20"/>
                <w:szCs w:val="20"/>
              </w:rPr>
              <w:t>Effect size</w:t>
            </w:r>
          </w:p>
        </w:tc>
        <w:tc>
          <w:tcPr>
            <w:tcW w:w="1304" w:type="dxa"/>
            <w:tcBorders>
              <w:top w:val="nil"/>
              <w:left w:val="nil"/>
              <w:bottom w:val="nil"/>
              <w:right w:val="nil"/>
            </w:tcBorders>
            <w:shd w:val="clear" w:color="auto" w:fill="auto"/>
            <w:vAlign w:val="bottom"/>
          </w:tcPr>
          <w:p w14:paraId="07D1BD33" w14:textId="77777777" w:rsidR="00306389" w:rsidRPr="00062020" w:rsidRDefault="00306389" w:rsidP="009F0001">
            <w:pPr>
              <w:pStyle w:val="Default"/>
              <w:jc w:val="center"/>
              <w:rPr>
                <w:iCs/>
                <w:sz w:val="20"/>
                <w:szCs w:val="20"/>
              </w:rPr>
            </w:pPr>
            <w:r w:rsidRPr="00062020">
              <w:rPr>
                <w:sz w:val="20"/>
                <w:szCs w:val="20"/>
              </w:rPr>
              <w:t>0.851</w:t>
            </w:r>
          </w:p>
        </w:tc>
        <w:tc>
          <w:tcPr>
            <w:tcW w:w="1304" w:type="dxa"/>
            <w:tcBorders>
              <w:top w:val="nil"/>
              <w:left w:val="nil"/>
              <w:bottom w:val="nil"/>
              <w:right w:val="nil"/>
            </w:tcBorders>
            <w:shd w:val="clear" w:color="auto" w:fill="auto"/>
            <w:vAlign w:val="bottom"/>
          </w:tcPr>
          <w:p w14:paraId="145408CC" w14:textId="77777777" w:rsidR="00306389" w:rsidRPr="00E854C9" w:rsidRDefault="00306389" w:rsidP="009F0001">
            <w:pPr>
              <w:pStyle w:val="Default"/>
              <w:jc w:val="center"/>
              <w:rPr>
                <w:iCs/>
                <w:sz w:val="20"/>
                <w:szCs w:val="20"/>
              </w:rPr>
            </w:pPr>
            <w:r w:rsidRPr="00E854C9">
              <w:rPr>
                <w:sz w:val="20"/>
                <w:szCs w:val="20"/>
              </w:rPr>
              <w:t>-0.955</w:t>
            </w:r>
          </w:p>
        </w:tc>
        <w:tc>
          <w:tcPr>
            <w:tcW w:w="1304" w:type="dxa"/>
            <w:tcBorders>
              <w:top w:val="nil"/>
              <w:left w:val="nil"/>
              <w:bottom w:val="nil"/>
              <w:right w:val="nil"/>
            </w:tcBorders>
            <w:shd w:val="clear" w:color="auto" w:fill="auto"/>
            <w:vAlign w:val="bottom"/>
          </w:tcPr>
          <w:p w14:paraId="76E24795" w14:textId="77777777" w:rsidR="00306389" w:rsidRPr="00E854C9" w:rsidRDefault="00306389" w:rsidP="009F0001">
            <w:pPr>
              <w:pStyle w:val="Default"/>
              <w:jc w:val="center"/>
              <w:rPr>
                <w:iCs/>
                <w:sz w:val="20"/>
                <w:szCs w:val="20"/>
              </w:rPr>
            </w:pPr>
            <w:r w:rsidRPr="00E854C9">
              <w:rPr>
                <w:sz w:val="20"/>
                <w:szCs w:val="20"/>
              </w:rPr>
              <w:t>0.473</w:t>
            </w:r>
          </w:p>
        </w:tc>
        <w:tc>
          <w:tcPr>
            <w:tcW w:w="1304" w:type="dxa"/>
            <w:tcBorders>
              <w:top w:val="nil"/>
              <w:left w:val="nil"/>
              <w:bottom w:val="nil"/>
              <w:right w:val="nil"/>
            </w:tcBorders>
            <w:shd w:val="clear" w:color="auto" w:fill="auto"/>
            <w:vAlign w:val="bottom"/>
          </w:tcPr>
          <w:p w14:paraId="61E11849" w14:textId="77777777" w:rsidR="00306389" w:rsidRPr="00E854C9" w:rsidRDefault="00306389" w:rsidP="009F0001">
            <w:pPr>
              <w:pStyle w:val="Default"/>
              <w:jc w:val="center"/>
              <w:rPr>
                <w:iCs/>
                <w:sz w:val="20"/>
                <w:szCs w:val="20"/>
              </w:rPr>
            </w:pPr>
            <w:r w:rsidRPr="00E854C9">
              <w:rPr>
                <w:sz w:val="20"/>
                <w:szCs w:val="20"/>
              </w:rPr>
              <w:t>-0.523</w:t>
            </w:r>
          </w:p>
        </w:tc>
      </w:tr>
      <w:tr w:rsidR="00306389" w:rsidRPr="004E57E8" w14:paraId="10328BF8" w14:textId="77777777" w:rsidTr="009F0001">
        <w:trPr>
          <w:jc w:val="center"/>
        </w:trPr>
        <w:tc>
          <w:tcPr>
            <w:tcW w:w="2835" w:type="dxa"/>
          </w:tcPr>
          <w:p w14:paraId="6F4AE5C2" w14:textId="77777777" w:rsidR="00306389" w:rsidRPr="00C1001A" w:rsidRDefault="00306389" w:rsidP="009F0001">
            <w:pPr>
              <w:pStyle w:val="Default"/>
              <w:rPr>
                <w:bCs/>
                <w:iCs/>
                <w:sz w:val="20"/>
                <w:szCs w:val="20"/>
              </w:rPr>
            </w:pPr>
            <w:r w:rsidRPr="00C1001A">
              <w:rPr>
                <w:bCs/>
                <w:iCs/>
                <w:sz w:val="20"/>
                <w:szCs w:val="20"/>
              </w:rPr>
              <w:t>FWER p-values</w:t>
            </w:r>
          </w:p>
        </w:tc>
        <w:tc>
          <w:tcPr>
            <w:tcW w:w="1304" w:type="dxa"/>
            <w:vAlign w:val="bottom"/>
          </w:tcPr>
          <w:p w14:paraId="275D3718" w14:textId="77777777" w:rsidR="00306389" w:rsidRPr="00C1001A" w:rsidRDefault="00306389" w:rsidP="009F0001">
            <w:pPr>
              <w:pStyle w:val="Default"/>
              <w:jc w:val="center"/>
              <w:rPr>
                <w:bCs/>
                <w:iCs/>
                <w:sz w:val="20"/>
                <w:szCs w:val="20"/>
              </w:rPr>
            </w:pPr>
            <w:r>
              <w:rPr>
                <w:iCs/>
                <w:sz w:val="20"/>
                <w:szCs w:val="20"/>
              </w:rPr>
              <w:t>[</w:t>
            </w:r>
            <w:r w:rsidRPr="00C1001A">
              <w:rPr>
                <w:iCs/>
                <w:sz w:val="20"/>
                <w:szCs w:val="20"/>
              </w:rPr>
              <w:t>0.000</w:t>
            </w:r>
            <w:r>
              <w:rPr>
                <w:iCs/>
                <w:sz w:val="20"/>
                <w:szCs w:val="20"/>
              </w:rPr>
              <w:t>]</w:t>
            </w:r>
          </w:p>
        </w:tc>
        <w:tc>
          <w:tcPr>
            <w:tcW w:w="1304" w:type="dxa"/>
            <w:vAlign w:val="bottom"/>
          </w:tcPr>
          <w:p w14:paraId="3E1751AF" w14:textId="77777777" w:rsidR="00306389" w:rsidRPr="00C1001A" w:rsidRDefault="00306389" w:rsidP="009F0001">
            <w:pPr>
              <w:pStyle w:val="Default"/>
              <w:jc w:val="center"/>
              <w:rPr>
                <w:bCs/>
                <w:iCs/>
                <w:sz w:val="20"/>
                <w:szCs w:val="20"/>
              </w:rPr>
            </w:pPr>
            <w:r>
              <w:rPr>
                <w:iCs/>
                <w:sz w:val="20"/>
                <w:szCs w:val="20"/>
              </w:rPr>
              <w:t>[</w:t>
            </w:r>
            <w:r w:rsidRPr="00C1001A">
              <w:rPr>
                <w:iCs/>
                <w:sz w:val="20"/>
                <w:szCs w:val="20"/>
              </w:rPr>
              <w:t>0.000</w:t>
            </w:r>
            <w:r>
              <w:rPr>
                <w:iCs/>
                <w:sz w:val="20"/>
                <w:szCs w:val="20"/>
              </w:rPr>
              <w:t>]</w:t>
            </w:r>
          </w:p>
        </w:tc>
        <w:tc>
          <w:tcPr>
            <w:tcW w:w="1304" w:type="dxa"/>
            <w:vAlign w:val="bottom"/>
          </w:tcPr>
          <w:p w14:paraId="1FA588BC" w14:textId="77777777" w:rsidR="00306389" w:rsidRPr="00C1001A" w:rsidRDefault="00306389" w:rsidP="009F0001">
            <w:pPr>
              <w:pStyle w:val="Default"/>
              <w:jc w:val="center"/>
              <w:rPr>
                <w:bCs/>
                <w:iCs/>
                <w:sz w:val="20"/>
                <w:szCs w:val="20"/>
              </w:rPr>
            </w:pPr>
            <w:r>
              <w:rPr>
                <w:iCs/>
                <w:sz w:val="20"/>
                <w:szCs w:val="20"/>
              </w:rPr>
              <w:t>[</w:t>
            </w:r>
            <w:r w:rsidRPr="00C1001A">
              <w:rPr>
                <w:iCs/>
                <w:sz w:val="20"/>
                <w:szCs w:val="20"/>
              </w:rPr>
              <w:t>0.000</w:t>
            </w:r>
            <w:r>
              <w:rPr>
                <w:iCs/>
                <w:sz w:val="20"/>
                <w:szCs w:val="20"/>
              </w:rPr>
              <w:t>]</w:t>
            </w:r>
          </w:p>
        </w:tc>
        <w:tc>
          <w:tcPr>
            <w:tcW w:w="1304" w:type="dxa"/>
            <w:vAlign w:val="bottom"/>
          </w:tcPr>
          <w:p w14:paraId="2C7B45D3" w14:textId="77777777" w:rsidR="00306389" w:rsidRPr="00C1001A" w:rsidRDefault="00306389" w:rsidP="009F0001">
            <w:pPr>
              <w:pStyle w:val="Default"/>
              <w:jc w:val="center"/>
              <w:rPr>
                <w:bCs/>
                <w:iCs/>
                <w:sz w:val="20"/>
                <w:szCs w:val="20"/>
              </w:rPr>
            </w:pPr>
            <w:r>
              <w:rPr>
                <w:iCs/>
                <w:sz w:val="20"/>
                <w:szCs w:val="20"/>
              </w:rPr>
              <w:t>[</w:t>
            </w:r>
            <w:r w:rsidRPr="00C1001A">
              <w:rPr>
                <w:iCs/>
                <w:sz w:val="20"/>
                <w:szCs w:val="20"/>
              </w:rPr>
              <w:t>0.046</w:t>
            </w:r>
            <w:r>
              <w:rPr>
                <w:iCs/>
                <w:sz w:val="20"/>
                <w:szCs w:val="20"/>
              </w:rPr>
              <w:t>]</w:t>
            </w:r>
          </w:p>
        </w:tc>
      </w:tr>
      <w:tr w:rsidR="00306389" w:rsidRPr="004E57E8" w14:paraId="0B343B0E" w14:textId="77777777" w:rsidTr="009F0001">
        <w:trPr>
          <w:jc w:val="center"/>
        </w:trPr>
        <w:tc>
          <w:tcPr>
            <w:tcW w:w="2835" w:type="dxa"/>
          </w:tcPr>
          <w:p w14:paraId="7E30542D" w14:textId="77777777" w:rsidR="00306389" w:rsidRPr="004E57E8" w:rsidRDefault="00306389" w:rsidP="009F0001">
            <w:pPr>
              <w:pStyle w:val="Default"/>
              <w:rPr>
                <w:bCs/>
                <w:sz w:val="20"/>
                <w:szCs w:val="20"/>
              </w:rPr>
            </w:pPr>
            <w:r>
              <w:rPr>
                <w:bCs/>
                <w:sz w:val="20"/>
                <w:szCs w:val="20"/>
              </w:rPr>
              <w:t>R-squared</w:t>
            </w:r>
          </w:p>
        </w:tc>
        <w:tc>
          <w:tcPr>
            <w:tcW w:w="1304" w:type="dxa"/>
            <w:vAlign w:val="bottom"/>
          </w:tcPr>
          <w:p w14:paraId="1F1A2D33" w14:textId="77777777" w:rsidR="00306389" w:rsidRPr="004E57E8" w:rsidRDefault="00306389" w:rsidP="009F0001">
            <w:pPr>
              <w:pStyle w:val="Default"/>
              <w:jc w:val="center"/>
              <w:rPr>
                <w:bCs/>
                <w:sz w:val="20"/>
                <w:szCs w:val="20"/>
              </w:rPr>
            </w:pPr>
            <w:r w:rsidRPr="00AE080A">
              <w:rPr>
                <w:sz w:val="20"/>
                <w:szCs w:val="20"/>
              </w:rPr>
              <w:t>0.456</w:t>
            </w:r>
          </w:p>
        </w:tc>
        <w:tc>
          <w:tcPr>
            <w:tcW w:w="1304" w:type="dxa"/>
            <w:vAlign w:val="bottom"/>
          </w:tcPr>
          <w:p w14:paraId="4A44B1E7" w14:textId="77777777" w:rsidR="00306389" w:rsidRPr="004E57E8" w:rsidRDefault="00306389" w:rsidP="009F0001">
            <w:pPr>
              <w:pStyle w:val="Default"/>
              <w:jc w:val="center"/>
              <w:rPr>
                <w:bCs/>
                <w:sz w:val="20"/>
                <w:szCs w:val="20"/>
              </w:rPr>
            </w:pPr>
            <w:r w:rsidRPr="00AE080A">
              <w:rPr>
                <w:sz w:val="20"/>
                <w:szCs w:val="20"/>
              </w:rPr>
              <w:t>0.215</w:t>
            </w:r>
          </w:p>
        </w:tc>
        <w:tc>
          <w:tcPr>
            <w:tcW w:w="1304" w:type="dxa"/>
            <w:vAlign w:val="bottom"/>
          </w:tcPr>
          <w:p w14:paraId="4869C37C" w14:textId="77777777" w:rsidR="00306389" w:rsidRPr="004E57E8" w:rsidRDefault="00306389" w:rsidP="009F0001">
            <w:pPr>
              <w:pStyle w:val="Default"/>
              <w:jc w:val="center"/>
              <w:rPr>
                <w:bCs/>
                <w:sz w:val="20"/>
                <w:szCs w:val="20"/>
              </w:rPr>
            </w:pPr>
            <w:r w:rsidRPr="00AE080A">
              <w:rPr>
                <w:sz w:val="20"/>
                <w:szCs w:val="20"/>
              </w:rPr>
              <w:t>0.158</w:t>
            </w:r>
          </w:p>
        </w:tc>
        <w:tc>
          <w:tcPr>
            <w:tcW w:w="1304" w:type="dxa"/>
            <w:vAlign w:val="bottom"/>
          </w:tcPr>
          <w:p w14:paraId="1C7D3A59" w14:textId="77777777" w:rsidR="00306389" w:rsidRPr="004E57E8" w:rsidRDefault="00306389" w:rsidP="009F0001">
            <w:pPr>
              <w:pStyle w:val="Default"/>
              <w:jc w:val="center"/>
              <w:rPr>
                <w:bCs/>
                <w:sz w:val="20"/>
                <w:szCs w:val="20"/>
              </w:rPr>
            </w:pPr>
            <w:r w:rsidRPr="00CC6A0B">
              <w:rPr>
                <w:sz w:val="20"/>
                <w:szCs w:val="20"/>
                <w:lang w:eastAsia="en-AU"/>
              </w:rPr>
              <w:t>0.040</w:t>
            </w:r>
          </w:p>
        </w:tc>
      </w:tr>
      <w:tr w:rsidR="00306389" w:rsidRPr="004E57E8" w14:paraId="04729047" w14:textId="77777777" w:rsidTr="009F0001">
        <w:trPr>
          <w:jc w:val="center"/>
        </w:trPr>
        <w:tc>
          <w:tcPr>
            <w:tcW w:w="2835" w:type="dxa"/>
          </w:tcPr>
          <w:p w14:paraId="6DCA4FF1" w14:textId="77777777" w:rsidR="00306389" w:rsidRDefault="00306389" w:rsidP="009F0001">
            <w:pPr>
              <w:pStyle w:val="Default"/>
              <w:rPr>
                <w:bCs/>
                <w:sz w:val="20"/>
                <w:szCs w:val="20"/>
              </w:rPr>
            </w:pPr>
            <w:r>
              <w:rPr>
                <w:bCs/>
                <w:sz w:val="20"/>
                <w:szCs w:val="20"/>
              </w:rPr>
              <w:t>Control Mean</w:t>
            </w:r>
          </w:p>
        </w:tc>
        <w:tc>
          <w:tcPr>
            <w:tcW w:w="1304" w:type="dxa"/>
            <w:vAlign w:val="bottom"/>
          </w:tcPr>
          <w:p w14:paraId="0569B1D0" w14:textId="77777777" w:rsidR="00306389" w:rsidRPr="004E57E8" w:rsidRDefault="00306389" w:rsidP="009F0001">
            <w:pPr>
              <w:pStyle w:val="Default"/>
              <w:jc w:val="center"/>
              <w:rPr>
                <w:bCs/>
                <w:sz w:val="20"/>
                <w:szCs w:val="20"/>
              </w:rPr>
            </w:pPr>
            <w:r w:rsidRPr="00AE080A">
              <w:rPr>
                <w:sz w:val="20"/>
                <w:szCs w:val="20"/>
                <w:lang w:eastAsia="en-AU"/>
              </w:rPr>
              <w:t>9.865</w:t>
            </w:r>
          </w:p>
        </w:tc>
        <w:tc>
          <w:tcPr>
            <w:tcW w:w="1304" w:type="dxa"/>
            <w:vAlign w:val="bottom"/>
          </w:tcPr>
          <w:p w14:paraId="42D72359" w14:textId="77777777" w:rsidR="00306389" w:rsidRPr="004E57E8" w:rsidRDefault="00306389" w:rsidP="009F0001">
            <w:pPr>
              <w:pStyle w:val="Default"/>
              <w:jc w:val="center"/>
              <w:rPr>
                <w:bCs/>
                <w:sz w:val="20"/>
                <w:szCs w:val="20"/>
              </w:rPr>
            </w:pPr>
            <w:r w:rsidRPr="00AE080A">
              <w:rPr>
                <w:sz w:val="20"/>
                <w:szCs w:val="20"/>
                <w:lang w:eastAsia="en-AU"/>
              </w:rPr>
              <w:t>0.286</w:t>
            </w:r>
          </w:p>
        </w:tc>
        <w:tc>
          <w:tcPr>
            <w:tcW w:w="1304" w:type="dxa"/>
            <w:vAlign w:val="bottom"/>
          </w:tcPr>
          <w:p w14:paraId="5273DC4E" w14:textId="77777777" w:rsidR="00306389" w:rsidRPr="004E57E8" w:rsidRDefault="00306389" w:rsidP="009F0001">
            <w:pPr>
              <w:pStyle w:val="Default"/>
              <w:jc w:val="center"/>
              <w:rPr>
                <w:bCs/>
                <w:sz w:val="20"/>
                <w:szCs w:val="20"/>
              </w:rPr>
            </w:pPr>
            <w:r w:rsidRPr="00AE080A">
              <w:rPr>
                <w:sz w:val="20"/>
                <w:szCs w:val="20"/>
                <w:lang w:eastAsia="en-AU"/>
              </w:rPr>
              <w:t>3.911</w:t>
            </w:r>
          </w:p>
        </w:tc>
        <w:tc>
          <w:tcPr>
            <w:tcW w:w="1304" w:type="dxa"/>
            <w:vAlign w:val="bottom"/>
          </w:tcPr>
          <w:p w14:paraId="41D78769" w14:textId="77777777" w:rsidR="00306389" w:rsidRPr="004E57E8" w:rsidRDefault="00306389" w:rsidP="009F0001">
            <w:pPr>
              <w:pStyle w:val="Default"/>
              <w:jc w:val="center"/>
              <w:rPr>
                <w:bCs/>
                <w:sz w:val="20"/>
                <w:szCs w:val="20"/>
              </w:rPr>
            </w:pPr>
            <w:r w:rsidRPr="00CC6A0B">
              <w:rPr>
                <w:sz w:val="20"/>
                <w:szCs w:val="20"/>
                <w:lang w:eastAsia="en-AU"/>
              </w:rPr>
              <w:t>0.029</w:t>
            </w:r>
          </w:p>
        </w:tc>
      </w:tr>
      <w:tr w:rsidR="00306389" w:rsidRPr="004E57E8" w14:paraId="67F0884D" w14:textId="77777777" w:rsidTr="009F0001">
        <w:trPr>
          <w:jc w:val="center"/>
        </w:trPr>
        <w:tc>
          <w:tcPr>
            <w:tcW w:w="2835" w:type="dxa"/>
          </w:tcPr>
          <w:p w14:paraId="3A15B20F" w14:textId="77777777" w:rsidR="00306389" w:rsidRDefault="00306389" w:rsidP="009F0001">
            <w:pPr>
              <w:pStyle w:val="Default"/>
              <w:rPr>
                <w:bCs/>
                <w:sz w:val="20"/>
                <w:szCs w:val="20"/>
              </w:rPr>
            </w:pPr>
            <w:r>
              <w:rPr>
                <w:bCs/>
                <w:sz w:val="20"/>
                <w:szCs w:val="20"/>
              </w:rPr>
              <w:t>No. of observations</w:t>
            </w:r>
          </w:p>
        </w:tc>
        <w:tc>
          <w:tcPr>
            <w:tcW w:w="1304" w:type="dxa"/>
            <w:vAlign w:val="bottom"/>
          </w:tcPr>
          <w:p w14:paraId="6D5CC11D" w14:textId="77777777" w:rsidR="00306389" w:rsidRPr="004E57E8" w:rsidRDefault="00306389" w:rsidP="009F0001">
            <w:pPr>
              <w:pStyle w:val="Default"/>
              <w:jc w:val="center"/>
              <w:rPr>
                <w:bCs/>
                <w:sz w:val="20"/>
                <w:szCs w:val="20"/>
              </w:rPr>
            </w:pPr>
            <w:r w:rsidRPr="00AE080A">
              <w:rPr>
                <w:sz w:val="20"/>
                <w:szCs w:val="20"/>
              </w:rPr>
              <w:t>2,117</w:t>
            </w:r>
          </w:p>
        </w:tc>
        <w:tc>
          <w:tcPr>
            <w:tcW w:w="1304" w:type="dxa"/>
            <w:vAlign w:val="bottom"/>
          </w:tcPr>
          <w:p w14:paraId="1A69634F" w14:textId="77777777" w:rsidR="00306389" w:rsidRPr="004E57E8" w:rsidRDefault="00306389" w:rsidP="009F0001">
            <w:pPr>
              <w:pStyle w:val="Default"/>
              <w:jc w:val="center"/>
              <w:rPr>
                <w:bCs/>
                <w:sz w:val="20"/>
                <w:szCs w:val="20"/>
              </w:rPr>
            </w:pPr>
            <w:r w:rsidRPr="00AE080A">
              <w:rPr>
                <w:sz w:val="20"/>
                <w:szCs w:val="20"/>
              </w:rPr>
              <w:t>2,117</w:t>
            </w:r>
          </w:p>
        </w:tc>
        <w:tc>
          <w:tcPr>
            <w:tcW w:w="1304" w:type="dxa"/>
            <w:vAlign w:val="bottom"/>
          </w:tcPr>
          <w:p w14:paraId="58138538" w14:textId="77777777" w:rsidR="00306389" w:rsidRPr="004E57E8" w:rsidRDefault="00306389" w:rsidP="009F0001">
            <w:pPr>
              <w:pStyle w:val="Default"/>
              <w:jc w:val="center"/>
              <w:rPr>
                <w:bCs/>
                <w:sz w:val="20"/>
                <w:szCs w:val="20"/>
              </w:rPr>
            </w:pPr>
            <w:r w:rsidRPr="00AE080A">
              <w:rPr>
                <w:sz w:val="20"/>
                <w:szCs w:val="20"/>
              </w:rPr>
              <w:t>2,117</w:t>
            </w:r>
          </w:p>
        </w:tc>
        <w:tc>
          <w:tcPr>
            <w:tcW w:w="1304" w:type="dxa"/>
            <w:vAlign w:val="bottom"/>
          </w:tcPr>
          <w:p w14:paraId="7FEAA608" w14:textId="77777777" w:rsidR="00306389" w:rsidRPr="004E57E8" w:rsidRDefault="00306389" w:rsidP="009F0001">
            <w:pPr>
              <w:pStyle w:val="Default"/>
              <w:jc w:val="center"/>
              <w:rPr>
                <w:bCs/>
                <w:sz w:val="20"/>
                <w:szCs w:val="20"/>
              </w:rPr>
            </w:pPr>
            <w:r w:rsidRPr="00CC6A0B">
              <w:rPr>
                <w:sz w:val="20"/>
                <w:szCs w:val="20"/>
              </w:rPr>
              <w:t>2,117</w:t>
            </w:r>
          </w:p>
        </w:tc>
      </w:tr>
      <w:tr w:rsidR="00306389" w:rsidRPr="004E57E8" w14:paraId="0EF0B5B8" w14:textId="77777777" w:rsidTr="009F0001">
        <w:trPr>
          <w:jc w:val="center"/>
        </w:trPr>
        <w:tc>
          <w:tcPr>
            <w:tcW w:w="2835" w:type="dxa"/>
            <w:tcBorders>
              <w:bottom w:val="single" w:sz="4" w:space="0" w:color="auto"/>
            </w:tcBorders>
          </w:tcPr>
          <w:p w14:paraId="11A9D482" w14:textId="77777777" w:rsidR="00306389" w:rsidRDefault="00306389" w:rsidP="009F0001">
            <w:pPr>
              <w:pStyle w:val="Default"/>
              <w:rPr>
                <w:bCs/>
                <w:sz w:val="20"/>
                <w:szCs w:val="20"/>
              </w:rPr>
            </w:pPr>
          </w:p>
        </w:tc>
        <w:tc>
          <w:tcPr>
            <w:tcW w:w="1304" w:type="dxa"/>
            <w:tcBorders>
              <w:bottom w:val="single" w:sz="4" w:space="0" w:color="auto"/>
            </w:tcBorders>
          </w:tcPr>
          <w:p w14:paraId="3B4A2D3C" w14:textId="77777777" w:rsidR="00306389" w:rsidRPr="004E57E8" w:rsidRDefault="00306389" w:rsidP="009F0001">
            <w:pPr>
              <w:pStyle w:val="Default"/>
              <w:jc w:val="center"/>
              <w:rPr>
                <w:bCs/>
                <w:sz w:val="20"/>
                <w:szCs w:val="20"/>
              </w:rPr>
            </w:pPr>
          </w:p>
        </w:tc>
        <w:tc>
          <w:tcPr>
            <w:tcW w:w="1304" w:type="dxa"/>
            <w:tcBorders>
              <w:bottom w:val="single" w:sz="4" w:space="0" w:color="auto"/>
            </w:tcBorders>
          </w:tcPr>
          <w:p w14:paraId="27B61E81" w14:textId="77777777" w:rsidR="00306389" w:rsidRPr="004E57E8" w:rsidRDefault="00306389" w:rsidP="009F0001">
            <w:pPr>
              <w:pStyle w:val="Default"/>
              <w:jc w:val="center"/>
              <w:rPr>
                <w:bCs/>
                <w:sz w:val="20"/>
                <w:szCs w:val="20"/>
              </w:rPr>
            </w:pPr>
          </w:p>
        </w:tc>
        <w:tc>
          <w:tcPr>
            <w:tcW w:w="1304" w:type="dxa"/>
            <w:tcBorders>
              <w:bottom w:val="single" w:sz="4" w:space="0" w:color="auto"/>
            </w:tcBorders>
          </w:tcPr>
          <w:p w14:paraId="10BD0E30" w14:textId="77777777" w:rsidR="00306389" w:rsidRPr="004E57E8" w:rsidRDefault="00306389" w:rsidP="009F0001">
            <w:pPr>
              <w:pStyle w:val="Default"/>
              <w:jc w:val="center"/>
              <w:rPr>
                <w:bCs/>
                <w:sz w:val="20"/>
                <w:szCs w:val="20"/>
              </w:rPr>
            </w:pPr>
          </w:p>
        </w:tc>
        <w:tc>
          <w:tcPr>
            <w:tcW w:w="1304" w:type="dxa"/>
            <w:tcBorders>
              <w:bottom w:val="single" w:sz="4" w:space="0" w:color="auto"/>
            </w:tcBorders>
          </w:tcPr>
          <w:p w14:paraId="3FD5FA50" w14:textId="77777777" w:rsidR="00306389" w:rsidRPr="004E57E8" w:rsidRDefault="00306389" w:rsidP="009F0001">
            <w:pPr>
              <w:pStyle w:val="Default"/>
              <w:jc w:val="center"/>
              <w:rPr>
                <w:bCs/>
                <w:sz w:val="20"/>
                <w:szCs w:val="20"/>
              </w:rPr>
            </w:pPr>
          </w:p>
        </w:tc>
      </w:tr>
    </w:tbl>
    <w:p w14:paraId="4378017A" w14:textId="77777777" w:rsidR="00306389" w:rsidRPr="006C03A3" w:rsidRDefault="00306389" w:rsidP="00306389">
      <w:pPr>
        <w:autoSpaceDE w:val="0"/>
        <w:autoSpaceDN w:val="0"/>
        <w:adjustRightInd w:val="0"/>
        <w:jc w:val="both"/>
        <w:rPr>
          <w:rFonts w:eastAsiaTheme="minorHAnsi"/>
          <w:sz w:val="18"/>
          <w:szCs w:val="18"/>
          <w:lang w:val="en-AU" w:eastAsia="en-US"/>
        </w:rPr>
      </w:pPr>
      <w:r w:rsidRPr="006C03A3">
        <w:rPr>
          <w:sz w:val="18"/>
          <w:szCs w:val="18"/>
          <w:lang w:eastAsia="en-AU"/>
        </w:rPr>
        <w:t xml:space="preserve">Note: All regressions also include controls </w:t>
      </w:r>
      <w:r>
        <w:rPr>
          <w:sz w:val="18"/>
          <w:szCs w:val="18"/>
          <w:lang w:eastAsia="en-AU"/>
        </w:rPr>
        <w:t>as in Table 1</w:t>
      </w:r>
      <w:r w:rsidRPr="006C03A3">
        <w:rPr>
          <w:sz w:val="18"/>
          <w:szCs w:val="18"/>
          <w:lang w:eastAsia="en-AU"/>
        </w:rPr>
        <w:t>.</w:t>
      </w:r>
      <w:r w:rsidRPr="009326C5">
        <w:rPr>
          <w:sz w:val="18"/>
          <w:szCs w:val="18"/>
          <w:lang w:eastAsia="en-AU"/>
        </w:rPr>
        <w:t xml:space="preserve"> </w:t>
      </w:r>
      <w:r>
        <w:rPr>
          <w:sz w:val="18"/>
          <w:szCs w:val="18"/>
          <w:lang w:eastAsia="en-AU"/>
        </w:rPr>
        <w:t>S</w:t>
      </w:r>
      <w:r>
        <w:rPr>
          <w:sz w:val="18"/>
          <w:szCs w:val="18"/>
        </w:rPr>
        <w:t>ee online Appendix B for variable definitions.</w:t>
      </w:r>
      <w:r w:rsidRPr="00D85A1A">
        <w:rPr>
          <w:sz w:val="18"/>
          <w:szCs w:val="18"/>
        </w:rPr>
        <w:t xml:space="preserve"> </w:t>
      </w:r>
      <w:r>
        <w:rPr>
          <w:sz w:val="18"/>
          <w:szCs w:val="18"/>
          <w:lang w:eastAsia="en-AU"/>
        </w:rPr>
        <w:t xml:space="preserve">Effect size is measured as treatment coefficient divided by the standard deviation of control group in </w:t>
      </w:r>
      <w:proofErr w:type="spellStart"/>
      <w:r>
        <w:rPr>
          <w:sz w:val="18"/>
          <w:szCs w:val="18"/>
          <w:lang w:eastAsia="en-AU"/>
        </w:rPr>
        <w:t>endline</w:t>
      </w:r>
      <w:proofErr w:type="spellEnd"/>
      <w:r>
        <w:rPr>
          <w:sz w:val="18"/>
          <w:szCs w:val="18"/>
          <w:lang w:eastAsia="en-AU"/>
        </w:rPr>
        <w:t xml:space="preserve"> for a continuous variable and the mean of control group in </w:t>
      </w:r>
      <w:proofErr w:type="spellStart"/>
      <w:r>
        <w:rPr>
          <w:sz w:val="18"/>
          <w:szCs w:val="18"/>
          <w:lang w:eastAsia="en-AU"/>
        </w:rPr>
        <w:t>endline</w:t>
      </w:r>
      <w:proofErr w:type="spellEnd"/>
      <w:r>
        <w:rPr>
          <w:sz w:val="18"/>
          <w:szCs w:val="18"/>
          <w:lang w:eastAsia="en-AU"/>
        </w:rPr>
        <w:t xml:space="preserve"> for a dummy variable. </w:t>
      </w:r>
      <w:r w:rsidRPr="006C03A3">
        <w:rPr>
          <w:sz w:val="18"/>
          <w:szCs w:val="18"/>
          <w:lang w:eastAsia="en-AU"/>
        </w:rPr>
        <w:t xml:space="preserve">Standard errors are clustered at the </w:t>
      </w:r>
      <w:r>
        <w:rPr>
          <w:sz w:val="18"/>
          <w:szCs w:val="18"/>
          <w:lang w:eastAsia="en-AU"/>
        </w:rPr>
        <w:t>locality</w:t>
      </w:r>
      <w:r w:rsidRPr="006C03A3">
        <w:rPr>
          <w:sz w:val="18"/>
          <w:szCs w:val="18"/>
          <w:lang w:eastAsia="en-AU"/>
        </w:rPr>
        <w:t xml:space="preserve"> level. *** p&lt;0.01, ** p&lt;0.05, * p&lt;0.1</w:t>
      </w:r>
      <w:r>
        <w:rPr>
          <w:sz w:val="18"/>
          <w:szCs w:val="18"/>
          <w:lang w:eastAsia="en-AU"/>
        </w:rPr>
        <w:t>. The</w:t>
      </w:r>
      <w:r w:rsidRPr="006C03A3">
        <w:rPr>
          <w:sz w:val="18"/>
          <w:szCs w:val="18"/>
          <w:lang w:eastAsia="en-AU"/>
        </w:rPr>
        <w:t xml:space="preserve"> </w:t>
      </w:r>
      <w:r w:rsidRPr="006C03A3">
        <w:rPr>
          <w:rFonts w:eastAsiaTheme="minorHAnsi"/>
          <w:sz w:val="18"/>
          <w:szCs w:val="18"/>
          <w:lang w:val="en-AU" w:eastAsia="en-US"/>
        </w:rPr>
        <w:t xml:space="preserve">Family Wise Error Rate (FWER) adjusted p-value was estimated using the free step-down resampling approach of Westfall and Young (1993). </w:t>
      </w:r>
    </w:p>
    <w:p w14:paraId="6DDD708C" w14:textId="77777777" w:rsidR="00306389" w:rsidRPr="00EC1C9F" w:rsidRDefault="00306389" w:rsidP="00306389">
      <w:pPr>
        <w:autoSpaceDE w:val="0"/>
        <w:autoSpaceDN w:val="0"/>
        <w:adjustRightInd w:val="0"/>
        <w:rPr>
          <w:rFonts w:eastAsiaTheme="minorHAnsi"/>
          <w:sz w:val="19"/>
          <w:szCs w:val="19"/>
          <w:lang w:val="en-AU" w:eastAsia="en-US"/>
        </w:rPr>
      </w:pPr>
    </w:p>
    <w:p w14:paraId="633392C8" w14:textId="77777777" w:rsidR="00306389" w:rsidRPr="005B7EBC" w:rsidRDefault="00306389" w:rsidP="00306389">
      <w:pPr>
        <w:pStyle w:val="Default"/>
        <w:jc w:val="both"/>
        <w:rPr>
          <w:rFonts w:eastAsia="Times New Roman"/>
          <w:sz w:val="20"/>
          <w:szCs w:val="20"/>
          <w:lang w:eastAsia="en-AU"/>
        </w:rPr>
      </w:pPr>
    </w:p>
    <w:p w14:paraId="4C930076" w14:textId="77777777" w:rsidR="00306389" w:rsidRPr="005B7EBC" w:rsidRDefault="00306389" w:rsidP="00306389">
      <w:pPr>
        <w:pStyle w:val="Default"/>
        <w:jc w:val="both"/>
        <w:rPr>
          <w:rFonts w:eastAsia="Times New Roman"/>
          <w:sz w:val="20"/>
          <w:szCs w:val="20"/>
          <w:lang w:eastAsia="en-AU"/>
        </w:rPr>
      </w:pPr>
    </w:p>
    <w:p w14:paraId="3E8587BC" w14:textId="77777777" w:rsidR="00306389" w:rsidRPr="005B7EBC" w:rsidRDefault="00306389" w:rsidP="00306389">
      <w:pPr>
        <w:pStyle w:val="Default"/>
        <w:jc w:val="both"/>
        <w:rPr>
          <w:rFonts w:eastAsia="Times New Roman"/>
          <w:sz w:val="20"/>
          <w:szCs w:val="20"/>
          <w:lang w:eastAsia="en-AU"/>
        </w:rPr>
      </w:pPr>
    </w:p>
    <w:p w14:paraId="23B4FB1C" w14:textId="77777777" w:rsidR="00306389" w:rsidRDefault="00306389" w:rsidP="00306389">
      <w:pPr>
        <w:spacing w:line="380" w:lineRule="atLeast"/>
        <w:rPr>
          <w:sz w:val="20"/>
          <w:szCs w:val="20"/>
          <w:lang w:eastAsia="en-AU"/>
        </w:rPr>
      </w:pPr>
    </w:p>
    <w:p w14:paraId="71122368" w14:textId="77777777" w:rsidR="00306389" w:rsidRDefault="00306389" w:rsidP="00306389">
      <w:pPr>
        <w:spacing w:line="380" w:lineRule="atLeast"/>
        <w:rPr>
          <w:sz w:val="20"/>
          <w:szCs w:val="20"/>
          <w:lang w:eastAsia="en-AU"/>
        </w:rPr>
      </w:pPr>
    </w:p>
    <w:p w14:paraId="5FE53C7F" w14:textId="77777777" w:rsidR="00306389" w:rsidRDefault="00306389" w:rsidP="00306389">
      <w:pPr>
        <w:pStyle w:val="Default"/>
        <w:jc w:val="center"/>
        <w:rPr>
          <w:b/>
          <w:bCs/>
          <w:color w:val="000000" w:themeColor="text1"/>
        </w:rPr>
      </w:pPr>
      <w:r w:rsidRPr="005B7EBC">
        <w:rPr>
          <w:b/>
          <w:bCs/>
          <w:color w:val="000000" w:themeColor="text1"/>
        </w:rPr>
        <w:t xml:space="preserve">Table 3: </w:t>
      </w:r>
      <w:r>
        <w:rPr>
          <w:b/>
          <w:bCs/>
          <w:color w:val="000000" w:themeColor="text1"/>
        </w:rPr>
        <w:t>Impact on</w:t>
      </w:r>
      <w:r w:rsidRPr="005B7EBC">
        <w:rPr>
          <w:b/>
          <w:bCs/>
          <w:color w:val="000000" w:themeColor="text1"/>
        </w:rPr>
        <w:t xml:space="preserve"> </w:t>
      </w:r>
      <w:r>
        <w:rPr>
          <w:b/>
          <w:bCs/>
          <w:color w:val="000000" w:themeColor="text1"/>
        </w:rPr>
        <w:t>k</w:t>
      </w:r>
      <w:r w:rsidRPr="005B7EBC">
        <w:rPr>
          <w:b/>
          <w:bCs/>
          <w:color w:val="000000" w:themeColor="text1"/>
        </w:rPr>
        <w:t xml:space="preserve">nowledge about geographic distribution of COVID-19 cases </w:t>
      </w:r>
    </w:p>
    <w:p w14:paraId="784ECDBE" w14:textId="77777777" w:rsidR="00306389" w:rsidRPr="005B7EBC" w:rsidRDefault="00306389" w:rsidP="00306389">
      <w:pPr>
        <w:pStyle w:val="Default"/>
        <w:jc w:val="center"/>
        <w:rPr>
          <w:b/>
          <w:bCs/>
          <w:color w:val="000000" w:themeColor="text1"/>
        </w:rPr>
      </w:pPr>
      <w:r w:rsidRPr="005B7EBC">
        <w:rPr>
          <w:b/>
          <w:bCs/>
          <w:color w:val="000000" w:themeColor="text1"/>
        </w:rPr>
        <w:t>(correct direction)</w:t>
      </w:r>
    </w:p>
    <w:tbl>
      <w:tblPr>
        <w:tblpPr w:leftFromText="180" w:rightFromText="180" w:vertAnchor="text" w:horzAnchor="margin" w:tblpXSpec="center" w:tblpY="157"/>
        <w:tblW w:w="0" w:type="auto"/>
        <w:tblLook w:val="04A0" w:firstRow="1" w:lastRow="0" w:firstColumn="1" w:lastColumn="0" w:noHBand="0" w:noVBand="1"/>
      </w:tblPr>
      <w:tblGrid>
        <w:gridCol w:w="1788"/>
        <w:gridCol w:w="966"/>
        <w:gridCol w:w="966"/>
        <w:gridCol w:w="1027"/>
        <w:gridCol w:w="966"/>
        <w:gridCol w:w="966"/>
        <w:gridCol w:w="966"/>
        <w:gridCol w:w="966"/>
      </w:tblGrid>
      <w:tr w:rsidR="00306389" w:rsidRPr="005B7EBC" w14:paraId="3B1A8733" w14:textId="77777777" w:rsidTr="009F0001">
        <w:trPr>
          <w:trHeight w:val="255"/>
        </w:trPr>
        <w:tc>
          <w:tcPr>
            <w:tcW w:w="0" w:type="auto"/>
            <w:tcBorders>
              <w:top w:val="single" w:sz="4" w:space="0" w:color="auto"/>
              <w:left w:val="nil"/>
              <w:right w:val="nil"/>
            </w:tcBorders>
            <w:shd w:val="clear" w:color="auto" w:fill="auto"/>
            <w:noWrap/>
            <w:vAlign w:val="bottom"/>
          </w:tcPr>
          <w:p w14:paraId="0237EAA9" w14:textId="77777777" w:rsidR="00306389" w:rsidRPr="005B7EBC" w:rsidRDefault="00306389" w:rsidP="009F0001">
            <w:pPr>
              <w:rPr>
                <w:sz w:val="20"/>
                <w:szCs w:val="20"/>
                <w:lang w:eastAsia="en-AU"/>
              </w:rPr>
            </w:pPr>
          </w:p>
        </w:tc>
        <w:tc>
          <w:tcPr>
            <w:tcW w:w="0" w:type="auto"/>
            <w:gridSpan w:val="7"/>
            <w:tcBorders>
              <w:top w:val="single" w:sz="4" w:space="0" w:color="auto"/>
              <w:left w:val="nil"/>
              <w:right w:val="nil"/>
            </w:tcBorders>
            <w:shd w:val="clear" w:color="auto" w:fill="auto"/>
            <w:noWrap/>
            <w:vAlign w:val="bottom"/>
          </w:tcPr>
          <w:p w14:paraId="363219F4" w14:textId="77777777" w:rsidR="00306389" w:rsidRPr="005B7EBC" w:rsidRDefault="00306389" w:rsidP="009F0001">
            <w:pPr>
              <w:jc w:val="center"/>
              <w:rPr>
                <w:sz w:val="20"/>
                <w:szCs w:val="20"/>
              </w:rPr>
            </w:pPr>
            <w:r w:rsidRPr="005B7EBC">
              <w:rPr>
                <w:sz w:val="20"/>
                <w:szCs w:val="20"/>
              </w:rPr>
              <w:t>Total correct direction</w:t>
            </w:r>
            <w:r>
              <w:rPr>
                <w:sz w:val="20"/>
                <w:szCs w:val="20"/>
              </w:rPr>
              <w:t>s</w:t>
            </w:r>
            <w:r w:rsidRPr="005B7EBC">
              <w:rPr>
                <w:sz w:val="20"/>
                <w:szCs w:val="20"/>
              </w:rPr>
              <w:t xml:space="preserve"> (out of 6)</w:t>
            </w:r>
          </w:p>
        </w:tc>
      </w:tr>
      <w:tr w:rsidR="00306389" w:rsidRPr="005B7EBC" w14:paraId="5265DE86" w14:textId="77777777" w:rsidTr="009F0001">
        <w:trPr>
          <w:trHeight w:val="255"/>
        </w:trPr>
        <w:tc>
          <w:tcPr>
            <w:tcW w:w="0" w:type="auto"/>
            <w:tcBorders>
              <w:left w:val="nil"/>
              <w:right w:val="nil"/>
            </w:tcBorders>
            <w:shd w:val="clear" w:color="auto" w:fill="auto"/>
            <w:noWrap/>
            <w:vAlign w:val="bottom"/>
          </w:tcPr>
          <w:p w14:paraId="03C18D0B" w14:textId="77777777" w:rsidR="00306389" w:rsidRPr="005B7EBC" w:rsidRDefault="00306389" w:rsidP="009F0001">
            <w:pPr>
              <w:rPr>
                <w:sz w:val="20"/>
                <w:szCs w:val="20"/>
                <w:lang w:eastAsia="en-AU"/>
              </w:rPr>
            </w:pPr>
          </w:p>
        </w:tc>
        <w:tc>
          <w:tcPr>
            <w:tcW w:w="0" w:type="auto"/>
            <w:tcBorders>
              <w:top w:val="nil"/>
              <w:left w:val="nil"/>
              <w:right w:val="nil"/>
            </w:tcBorders>
            <w:shd w:val="clear" w:color="auto" w:fill="auto"/>
            <w:noWrap/>
            <w:vAlign w:val="bottom"/>
          </w:tcPr>
          <w:p w14:paraId="334C867C" w14:textId="77777777" w:rsidR="00306389" w:rsidRPr="005B7EBC" w:rsidRDefault="00306389" w:rsidP="009F0001">
            <w:pPr>
              <w:jc w:val="center"/>
              <w:rPr>
                <w:sz w:val="20"/>
                <w:szCs w:val="20"/>
                <w:lang w:eastAsia="en-AU"/>
              </w:rPr>
            </w:pPr>
            <w:r w:rsidRPr="005B7EBC">
              <w:rPr>
                <w:sz w:val="20"/>
                <w:szCs w:val="20"/>
                <w:lang w:eastAsia="en-AU"/>
              </w:rPr>
              <w:t>Overall</w:t>
            </w:r>
          </w:p>
        </w:tc>
        <w:tc>
          <w:tcPr>
            <w:tcW w:w="0" w:type="auto"/>
            <w:tcBorders>
              <w:top w:val="nil"/>
              <w:left w:val="nil"/>
              <w:right w:val="nil"/>
            </w:tcBorders>
            <w:shd w:val="clear" w:color="auto" w:fill="auto"/>
            <w:noWrap/>
            <w:vAlign w:val="bottom"/>
          </w:tcPr>
          <w:p w14:paraId="19D01253" w14:textId="77777777" w:rsidR="00306389" w:rsidRPr="005B7EBC" w:rsidRDefault="00306389" w:rsidP="009F0001">
            <w:pPr>
              <w:jc w:val="center"/>
              <w:rPr>
                <w:sz w:val="20"/>
                <w:szCs w:val="20"/>
                <w:lang w:eastAsia="en-AU"/>
              </w:rPr>
            </w:pPr>
            <w:r w:rsidRPr="005B7EBC">
              <w:rPr>
                <w:sz w:val="20"/>
                <w:szCs w:val="20"/>
                <w:lang w:eastAsia="en-AU"/>
              </w:rPr>
              <w:t>General</w:t>
            </w:r>
          </w:p>
        </w:tc>
        <w:tc>
          <w:tcPr>
            <w:tcW w:w="0" w:type="auto"/>
            <w:tcBorders>
              <w:top w:val="nil"/>
              <w:left w:val="nil"/>
              <w:right w:val="nil"/>
            </w:tcBorders>
            <w:shd w:val="clear" w:color="auto" w:fill="auto"/>
            <w:noWrap/>
            <w:vAlign w:val="bottom"/>
          </w:tcPr>
          <w:p w14:paraId="5E5BB45F" w14:textId="77777777" w:rsidR="00306389" w:rsidRPr="005B7EBC" w:rsidRDefault="00306389" w:rsidP="009F0001">
            <w:pPr>
              <w:jc w:val="center"/>
              <w:rPr>
                <w:sz w:val="20"/>
                <w:szCs w:val="20"/>
                <w:lang w:eastAsia="en-AU"/>
              </w:rPr>
            </w:pPr>
            <w:r w:rsidRPr="005B7EBC">
              <w:rPr>
                <w:sz w:val="20"/>
                <w:szCs w:val="20"/>
                <w:lang w:eastAsia="en-AU"/>
              </w:rPr>
              <w:t>Backward</w:t>
            </w:r>
          </w:p>
        </w:tc>
        <w:tc>
          <w:tcPr>
            <w:tcW w:w="0" w:type="auto"/>
            <w:tcBorders>
              <w:top w:val="nil"/>
              <w:left w:val="nil"/>
              <w:right w:val="nil"/>
            </w:tcBorders>
            <w:shd w:val="clear" w:color="auto" w:fill="auto"/>
            <w:noWrap/>
            <w:vAlign w:val="bottom"/>
          </w:tcPr>
          <w:p w14:paraId="7F237F84" w14:textId="77777777" w:rsidR="00306389" w:rsidRPr="005B7EBC" w:rsidRDefault="00306389" w:rsidP="009F0001">
            <w:pPr>
              <w:jc w:val="center"/>
              <w:rPr>
                <w:sz w:val="20"/>
                <w:szCs w:val="20"/>
                <w:lang w:eastAsia="en-AU"/>
              </w:rPr>
            </w:pPr>
            <w:r w:rsidRPr="005B7EBC">
              <w:rPr>
                <w:sz w:val="20"/>
                <w:szCs w:val="20"/>
                <w:lang w:eastAsia="en-AU"/>
              </w:rPr>
              <w:t>Hindu</w:t>
            </w:r>
          </w:p>
        </w:tc>
        <w:tc>
          <w:tcPr>
            <w:tcW w:w="0" w:type="auto"/>
            <w:tcBorders>
              <w:top w:val="nil"/>
              <w:left w:val="nil"/>
              <w:right w:val="nil"/>
            </w:tcBorders>
            <w:shd w:val="clear" w:color="auto" w:fill="auto"/>
            <w:noWrap/>
            <w:vAlign w:val="bottom"/>
          </w:tcPr>
          <w:p w14:paraId="0FDFF772" w14:textId="77777777" w:rsidR="00306389" w:rsidRPr="005B7EBC" w:rsidRDefault="00306389" w:rsidP="009F0001">
            <w:pPr>
              <w:jc w:val="center"/>
              <w:rPr>
                <w:sz w:val="20"/>
                <w:szCs w:val="20"/>
                <w:lang w:eastAsia="en-AU"/>
              </w:rPr>
            </w:pPr>
            <w:r w:rsidRPr="005B7EBC">
              <w:rPr>
                <w:sz w:val="20"/>
                <w:szCs w:val="20"/>
                <w:lang w:eastAsia="en-AU"/>
              </w:rPr>
              <w:t>Muslim</w:t>
            </w:r>
          </w:p>
        </w:tc>
        <w:tc>
          <w:tcPr>
            <w:tcW w:w="0" w:type="auto"/>
            <w:tcBorders>
              <w:top w:val="nil"/>
              <w:left w:val="nil"/>
              <w:right w:val="nil"/>
            </w:tcBorders>
            <w:vAlign w:val="bottom"/>
          </w:tcPr>
          <w:p w14:paraId="1E249A12" w14:textId="77777777" w:rsidR="00306389" w:rsidRPr="005B7EBC" w:rsidRDefault="00306389" w:rsidP="009F0001">
            <w:pPr>
              <w:jc w:val="center"/>
              <w:rPr>
                <w:sz w:val="20"/>
                <w:szCs w:val="20"/>
              </w:rPr>
            </w:pPr>
            <w:r w:rsidRPr="005B7EBC">
              <w:rPr>
                <w:sz w:val="20"/>
                <w:szCs w:val="20"/>
                <w:lang w:eastAsia="en-AU"/>
              </w:rPr>
              <w:t>APL</w:t>
            </w:r>
          </w:p>
        </w:tc>
        <w:tc>
          <w:tcPr>
            <w:tcW w:w="0" w:type="auto"/>
            <w:tcBorders>
              <w:top w:val="nil"/>
              <w:left w:val="nil"/>
              <w:right w:val="nil"/>
            </w:tcBorders>
            <w:vAlign w:val="bottom"/>
          </w:tcPr>
          <w:p w14:paraId="7D376D37" w14:textId="77777777" w:rsidR="00306389" w:rsidRPr="005B7EBC" w:rsidRDefault="00306389" w:rsidP="009F0001">
            <w:pPr>
              <w:jc w:val="center"/>
              <w:rPr>
                <w:sz w:val="20"/>
                <w:szCs w:val="20"/>
              </w:rPr>
            </w:pPr>
            <w:r w:rsidRPr="005B7EBC">
              <w:rPr>
                <w:sz w:val="20"/>
                <w:szCs w:val="20"/>
                <w:lang w:eastAsia="en-AU"/>
              </w:rPr>
              <w:t>BPL</w:t>
            </w:r>
          </w:p>
        </w:tc>
      </w:tr>
      <w:tr w:rsidR="00306389" w:rsidRPr="005B7EBC" w14:paraId="4D627B03" w14:textId="77777777" w:rsidTr="009F0001">
        <w:trPr>
          <w:trHeight w:val="255"/>
        </w:trPr>
        <w:tc>
          <w:tcPr>
            <w:tcW w:w="0" w:type="auto"/>
            <w:tcBorders>
              <w:left w:val="nil"/>
              <w:bottom w:val="single" w:sz="4" w:space="0" w:color="auto"/>
              <w:right w:val="nil"/>
            </w:tcBorders>
            <w:shd w:val="clear" w:color="auto" w:fill="auto"/>
            <w:noWrap/>
            <w:vAlign w:val="bottom"/>
          </w:tcPr>
          <w:p w14:paraId="2916AB26" w14:textId="77777777" w:rsidR="00306389" w:rsidRPr="005B7EBC" w:rsidRDefault="00306389" w:rsidP="009F0001">
            <w:pPr>
              <w:rPr>
                <w:sz w:val="20"/>
                <w:szCs w:val="20"/>
                <w:lang w:eastAsia="en-AU"/>
              </w:rPr>
            </w:pPr>
          </w:p>
        </w:tc>
        <w:tc>
          <w:tcPr>
            <w:tcW w:w="0" w:type="auto"/>
            <w:tcBorders>
              <w:top w:val="nil"/>
              <w:left w:val="nil"/>
              <w:bottom w:val="single" w:sz="4" w:space="0" w:color="auto"/>
              <w:right w:val="nil"/>
            </w:tcBorders>
            <w:shd w:val="clear" w:color="auto" w:fill="auto"/>
            <w:noWrap/>
            <w:vAlign w:val="bottom"/>
          </w:tcPr>
          <w:p w14:paraId="65B09CEE" w14:textId="77777777" w:rsidR="00306389" w:rsidRPr="005B7EBC" w:rsidRDefault="00306389" w:rsidP="009F0001">
            <w:pPr>
              <w:jc w:val="center"/>
              <w:rPr>
                <w:sz w:val="20"/>
                <w:szCs w:val="20"/>
                <w:lang w:eastAsia="en-AU"/>
              </w:rPr>
            </w:pPr>
          </w:p>
        </w:tc>
        <w:tc>
          <w:tcPr>
            <w:tcW w:w="0" w:type="auto"/>
            <w:tcBorders>
              <w:top w:val="nil"/>
              <w:left w:val="nil"/>
              <w:bottom w:val="single" w:sz="4" w:space="0" w:color="auto"/>
              <w:right w:val="nil"/>
            </w:tcBorders>
            <w:shd w:val="clear" w:color="auto" w:fill="auto"/>
            <w:noWrap/>
            <w:vAlign w:val="bottom"/>
          </w:tcPr>
          <w:p w14:paraId="43814548" w14:textId="77777777" w:rsidR="00306389" w:rsidRPr="005B7EBC" w:rsidRDefault="00306389" w:rsidP="009F0001">
            <w:pPr>
              <w:jc w:val="center"/>
              <w:rPr>
                <w:sz w:val="20"/>
                <w:szCs w:val="20"/>
                <w:lang w:eastAsia="en-AU"/>
              </w:rPr>
            </w:pPr>
          </w:p>
        </w:tc>
        <w:tc>
          <w:tcPr>
            <w:tcW w:w="0" w:type="auto"/>
            <w:tcBorders>
              <w:top w:val="nil"/>
              <w:left w:val="nil"/>
              <w:bottom w:val="single" w:sz="4" w:space="0" w:color="auto"/>
              <w:right w:val="nil"/>
            </w:tcBorders>
            <w:shd w:val="clear" w:color="auto" w:fill="auto"/>
            <w:noWrap/>
            <w:vAlign w:val="bottom"/>
          </w:tcPr>
          <w:p w14:paraId="514BA76F" w14:textId="77777777" w:rsidR="00306389" w:rsidRPr="005B7EBC" w:rsidRDefault="00306389" w:rsidP="009F0001">
            <w:pPr>
              <w:jc w:val="center"/>
              <w:rPr>
                <w:sz w:val="20"/>
                <w:szCs w:val="20"/>
                <w:lang w:eastAsia="en-AU"/>
              </w:rPr>
            </w:pPr>
          </w:p>
        </w:tc>
        <w:tc>
          <w:tcPr>
            <w:tcW w:w="0" w:type="auto"/>
            <w:tcBorders>
              <w:top w:val="nil"/>
              <w:left w:val="nil"/>
              <w:bottom w:val="single" w:sz="4" w:space="0" w:color="auto"/>
              <w:right w:val="nil"/>
            </w:tcBorders>
            <w:shd w:val="clear" w:color="auto" w:fill="auto"/>
            <w:noWrap/>
            <w:vAlign w:val="bottom"/>
          </w:tcPr>
          <w:p w14:paraId="5E6323B7" w14:textId="77777777" w:rsidR="00306389" w:rsidRPr="005B7EBC" w:rsidRDefault="00306389" w:rsidP="009F0001">
            <w:pPr>
              <w:jc w:val="center"/>
              <w:rPr>
                <w:sz w:val="20"/>
                <w:szCs w:val="20"/>
                <w:lang w:eastAsia="en-AU"/>
              </w:rPr>
            </w:pPr>
          </w:p>
        </w:tc>
        <w:tc>
          <w:tcPr>
            <w:tcW w:w="0" w:type="auto"/>
            <w:tcBorders>
              <w:top w:val="nil"/>
              <w:left w:val="nil"/>
              <w:bottom w:val="single" w:sz="4" w:space="0" w:color="auto"/>
              <w:right w:val="nil"/>
            </w:tcBorders>
            <w:shd w:val="clear" w:color="auto" w:fill="auto"/>
            <w:noWrap/>
            <w:vAlign w:val="bottom"/>
          </w:tcPr>
          <w:p w14:paraId="1C5E0DE2" w14:textId="77777777" w:rsidR="00306389" w:rsidRPr="005B7EBC" w:rsidRDefault="00306389" w:rsidP="009F0001">
            <w:pPr>
              <w:jc w:val="center"/>
              <w:rPr>
                <w:sz w:val="20"/>
                <w:szCs w:val="20"/>
                <w:lang w:eastAsia="en-AU"/>
              </w:rPr>
            </w:pPr>
          </w:p>
        </w:tc>
        <w:tc>
          <w:tcPr>
            <w:tcW w:w="0" w:type="auto"/>
            <w:tcBorders>
              <w:top w:val="nil"/>
              <w:left w:val="nil"/>
              <w:bottom w:val="single" w:sz="4" w:space="0" w:color="auto"/>
              <w:right w:val="nil"/>
            </w:tcBorders>
          </w:tcPr>
          <w:p w14:paraId="5F4747E1" w14:textId="77777777" w:rsidR="00306389" w:rsidRPr="005B7EBC" w:rsidRDefault="00306389" w:rsidP="009F0001">
            <w:pPr>
              <w:jc w:val="center"/>
              <w:rPr>
                <w:sz w:val="20"/>
                <w:szCs w:val="20"/>
              </w:rPr>
            </w:pPr>
          </w:p>
        </w:tc>
        <w:tc>
          <w:tcPr>
            <w:tcW w:w="0" w:type="auto"/>
            <w:tcBorders>
              <w:top w:val="nil"/>
              <w:left w:val="nil"/>
              <w:bottom w:val="single" w:sz="4" w:space="0" w:color="auto"/>
              <w:right w:val="nil"/>
            </w:tcBorders>
          </w:tcPr>
          <w:p w14:paraId="4C9D6618" w14:textId="77777777" w:rsidR="00306389" w:rsidRPr="005B7EBC" w:rsidRDefault="00306389" w:rsidP="009F0001">
            <w:pPr>
              <w:jc w:val="center"/>
              <w:rPr>
                <w:sz w:val="20"/>
                <w:szCs w:val="20"/>
              </w:rPr>
            </w:pPr>
          </w:p>
        </w:tc>
      </w:tr>
      <w:tr w:rsidR="00306389" w:rsidRPr="005B7EBC" w14:paraId="5E6DA70F" w14:textId="77777777" w:rsidTr="009F0001">
        <w:trPr>
          <w:trHeight w:val="255"/>
        </w:trPr>
        <w:tc>
          <w:tcPr>
            <w:tcW w:w="0" w:type="auto"/>
            <w:tcBorders>
              <w:top w:val="single" w:sz="4" w:space="0" w:color="auto"/>
              <w:left w:val="nil"/>
              <w:right w:val="nil"/>
            </w:tcBorders>
            <w:shd w:val="clear" w:color="auto" w:fill="auto"/>
            <w:noWrap/>
            <w:vAlign w:val="bottom"/>
          </w:tcPr>
          <w:p w14:paraId="56160931" w14:textId="77777777" w:rsidR="00306389" w:rsidRPr="005B7EBC" w:rsidRDefault="00306389" w:rsidP="009F0001">
            <w:pPr>
              <w:rPr>
                <w:sz w:val="20"/>
                <w:szCs w:val="20"/>
                <w:lang w:eastAsia="en-AU"/>
              </w:rPr>
            </w:pPr>
            <w:r w:rsidRPr="005B7EBC">
              <w:rPr>
                <w:sz w:val="20"/>
                <w:szCs w:val="20"/>
                <w:lang w:eastAsia="en-AU"/>
              </w:rPr>
              <w:t>Treatment</w:t>
            </w:r>
          </w:p>
        </w:tc>
        <w:tc>
          <w:tcPr>
            <w:tcW w:w="0" w:type="auto"/>
            <w:tcBorders>
              <w:top w:val="nil"/>
              <w:left w:val="nil"/>
              <w:bottom w:val="nil"/>
              <w:right w:val="nil"/>
            </w:tcBorders>
            <w:shd w:val="clear" w:color="auto" w:fill="auto"/>
            <w:noWrap/>
            <w:vAlign w:val="bottom"/>
          </w:tcPr>
          <w:p w14:paraId="266B743E" w14:textId="77777777" w:rsidR="00306389" w:rsidRPr="00F57413" w:rsidRDefault="00306389" w:rsidP="009F0001">
            <w:pPr>
              <w:jc w:val="center"/>
              <w:rPr>
                <w:sz w:val="20"/>
                <w:szCs w:val="20"/>
                <w:lang w:eastAsia="en-AU"/>
              </w:rPr>
            </w:pPr>
            <w:r w:rsidRPr="00F57413">
              <w:rPr>
                <w:sz w:val="20"/>
                <w:szCs w:val="20"/>
              </w:rPr>
              <w:t>1.102***</w:t>
            </w:r>
          </w:p>
        </w:tc>
        <w:tc>
          <w:tcPr>
            <w:tcW w:w="0" w:type="auto"/>
            <w:tcBorders>
              <w:top w:val="nil"/>
              <w:left w:val="nil"/>
              <w:bottom w:val="nil"/>
              <w:right w:val="nil"/>
            </w:tcBorders>
            <w:shd w:val="clear" w:color="auto" w:fill="auto"/>
            <w:noWrap/>
            <w:vAlign w:val="bottom"/>
          </w:tcPr>
          <w:p w14:paraId="03574764" w14:textId="77777777" w:rsidR="00306389" w:rsidRPr="00F57413" w:rsidRDefault="00306389" w:rsidP="009F0001">
            <w:pPr>
              <w:jc w:val="center"/>
              <w:rPr>
                <w:sz w:val="20"/>
                <w:szCs w:val="20"/>
                <w:lang w:eastAsia="en-AU"/>
              </w:rPr>
            </w:pPr>
            <w:r w:rsidRPr="00F57413">
              <w:rPr>
                <w:sz w:val="20"/>
                <w:szCs w:val="20"/>
              </w:rPr>
              <w:t>1.379***</w:t>
            </w:r>
          </w:p>
        </w:tc>
        <w:tc>
          <w:tcPr>
            <w:tcW w:w="0" w:type="auto"/>
            <w:tcBorders>
              <w:top w:val="nil"/>
              <w:left w:val="nil"/>
              <w:bottom w:val="nil"/>
              <w:right w:val="nil"/>
            </w:tcBorders>
            <w:shd w:val="clear" w:color="auto" w:fill="auto"/>
            <w:noWrap/>
            <w:vAlign w:val="bottom"/>
          </w:tcPr>
          <w:p w14:paraId="465A8B23" w14:textId="77777777" w:rsidR="00306389" w:rsidRPr="00F57413" w:rsidRDefault="00306389" w:rsidP="009F0001">
            <w:pPr>
              <w:jc w:val="center"/>
              <w:rPr>
                <w:sz w:val="20"/>
                <w:szCs w:val="20"/>
                <w:lang w:eastAsia="en-AU"/>
              </w:rPr>
            </w:pPr>
            <w:r w:rsidRPr="00F57413">
              <w:rPr>
                <w:sz w:val="20"/>
                <w:szCs w:val="20"/>
              </w:rPr>
              <w:t>0.946***</w:t>
            </w:r>
          </w:p>
        </w:tc>
        <w:tc>
          <w:tcPr>
            <w:tcW w:w="0" w:type="auto"/>
            <w:tcBorders>
              <w:top w:val="nil"/>
              <w:left w:val="nil"/>
              <w:bottom w:val="nil"/>
              <w:right w:val="nil"/>
            </w:tcBorders>
            <w:shd w:val="clear" w:color="auto" w:fill="auto"/>
            <w:noWrap/>
            <w:vAlign w:val="bottom"/>
          </w:tcPr>
          <w:p w14:paraId="1A98A651" w14:textId="77777777" w:rsidR="00306389" w:rsidRPr="00F57413" w:rsidRDefault="00306389" w:rsidP="009F0001">
            <w:pPr>
              <w:jc w:val="center"/>
              <w:rPr>
                <w:sz w:val="20"/>
                <w:szCs w:val="20"/>
                <w:lang w:eastAsia="en-AU"/>
              </w:rPr>
            </w:pPr>
            <w:r w:rsidRPr="00F57413">
              <w:rPr>
                <w:sz w:val="20"/>
                <w:szCs w:val="20"/>
              </w:rPr>
              <w:t>1.287***</w:t>
            </w:r>
          </w:p>
        </w:tc>
        <w:tc>
          <w:tcPr>
            <w:tcW w:w="0" w:type="auto"/>
            <w:tcBorders>
              <w:top w:val="nil"/>
              <w:left w:val="nil"/>
              <w:bottom w:val="nil"/>
              <w:right w:val="nil"/>
            </w:tcBorders>
            <w:shd w:val="clear" w:color="auto" w:fill="auto"/>
            <w:noWrap/>
            <w:vAlign w:val="bottom"/>
          </w:tcPr>
          <w:p w14:paraId="6D313AC7" w14:textId="77777777" w:rsidR="00306389" w:rsidRPr="00F57413" w:rsidRDefault="00306389" w:rsidP="009F0001">
            <w:pPr>
              <w:jc w:val="center"/>
              <w:rPr>
                <w:sz w:val="20"/>
                <w:szCs w:val="20"/>
                <w:lang w:eastAsia="en-AU"/>
              </w:rPr>
            </w:pPr>
            <w:r w:rsidRPr="00F57413">
              <w:rPr>
                <w:sz w:val="20"/>
                <w:szCs w:val="20"/>
              </w:rPr>
              <w:t>0.483***</w:t>
            </w:r>
          </w:p>
        </w:tc>
        <w:tc>
          <w:tcPr>
            <w:tcW w:w="0" w:type="auto"/>
            <w:tcBorders>
              <w:top w:val="nil"/>
              <w:left w:val="nil"/>
              <w:bottom w:val="nil"/>
              <w:right w:val="nil"/>
            </w:tcBorders>
            <w:shd w:val="clear" w:color="auto" w:fill="auto"/>
            <w:vAlign w:val="bottom"/>
          </w:tcPr>
          <w:p w14:paraId="14A8DDD4" w14:textId="77777777" w:rsidR="00306389" w:rsidRPr="00F57413" w:rsidRDefault="00306389" w:rsidP="009F0001">
            <w:pPr>
              <w:jc w:val="center"/>
              <w:rPr>
                <w:sz w:val="20"/>
                <w:szCs w:val="20"/>
              </w:rPr>
            </w:pPr>
            <w:r w:rsidRPr="00F57413">
              <w:rPr>
                <w:sz w:val="20"/>
                <w:szCs w:val="20"/>
              </w:rPr>
              <w:t>1.147***</w:t>
            </w:r>
          </w:p>
        </w:tc>
        <w:tc>
          <w:tcPr>
            <w:tcW w:w="0" w:type="auto"/>
            <w:tcBorders>
              <w:top w:val="nil"/>
              <w:left w:val="nil"/>
              <w:bottom w:val="nil"/>
              <w:right w:val="nil"/>
            </w:tcBorders>
            <w:shd w:val="clear" w:color="auto" w:fill="auto"/>
            <w:vAlign w:val="bottom"/>
          </w:tcPr>
          <w:p w14:paraId="2D52D978" w14:textId="77777777" w:rsidR="00306389" w:rsidRPr="00F57413" w:rsidRDefault="00306389" w:rsidP="009F0001">
            <w:pPr>
              <w:jc w:val="center"/>
              <w:rPr>
                <w:sz w:val="20"/>
                <w:szCs w:val="20"/>
              </w:rPr>
            </w:pPr>
            <w:r w:rsidRPr="00F57413">
              <w:rPr>
                <w:sz w:val="20"/>
                <w:szCs w:val="20"/>
              </w:rPr>
              <w:t>1.077***</w:t>
            </w:r>
          </w:p>
        </w:tc>
      </w:tr>
      <w:tr w:rsidR="00306389" w:rsidRPr="005B7EBC" w14:paraId="03803239" w14:textId="77777777" w:rsidTr="009F0001">
        <w:trPr>
          <w:trHeight w:val="255"/>
        </w:trPr>
        <w:tc>
          <w:tcPr>
            <w:tcW w:w="0" w:type="auto"/>
            <w:tcBorders>
              <w:left w:val="nil"/>
              <w:right w:val="nil"/>
            </w:tcBorders>
            <w:shd w:val="clear" w:color="auto" w:fill="auto"/>
            <w:noWrap/>
            <w:vAlign w:val="bottom"/>
          </w:tcPr>
          <w:p w14:paraId="2FAEDBD1" w14:textId="77777777" w:rsidR="00306389" w:rsidRPr="005B7EBC" w:rsidRDefault="00306389" w:rsidP="009F0001">
            <w:pPr>
              <w:rPr>
                <w:sz w:val="20"/>
                <w:szCs w:val="20"/>
                <w:lang w:eastAsia="en-AU"/>
              </w:rPr>
            </w:pPr>
          </w:p>
        </w:tc>
        <w:tc>
          <w:tcPr>
            <w:tcW w:w="0" w:type="auto"/>
            <w:tcBorders>
              <w:top w:val="nil"/>
              <w:left w:val="nil"/>
              <w:bottom w:val="nil"/>
              <w:right w:val="nil"/>
            </w:tcBorders>
            <w:shd w:val="clear" w:color="auto" w:fill="auto"/>
            <w:noWrap/>
            <w:vAlign w:val="bottom"/>
          </w:tcPr>
          <w:p w14:paraId="6233B3F2" w14:textId="77777777" w:rsidR="00306389" w:rsidRPr="00F57413" w:rsidRDefault="00306389" w:rsidP="009F0001">
            <w:pPr>
              <w:jc w:val="center"/>
              <w:rPr>
                <w:sz w:val="20"/>
                <w:szCs w:val="20"/>
                <w:lang w:eastAsia="en-AU"/>
              </w:rPr>
            </w:pPr>
            <w:r w:rsidRPr="00F57413">
              <w:rPr>
                <w:sz w:val="20"/>
                <w:szCs w:val="20"/>
              </w:rPr>
              <w:t>(0.251)</w:t>
            </w:r>
          </w:p>
        </w:tc>
        <w:tc>
          <w:tcPr>
            <w:tcW w:w="0" w:type="auto"/>
            <w:tcBorders>
              <w:top w:val="nil"/>
              <w:left w:val="nil"/>
              <w:bottom w:val="nil"/>
              <w:right w:val="nil"/>
            </w:tcBorders>
            <w:shd w:val="clear" w:color="auto" w:fill="auto"/>
            <w:noWrap/>
            <w:vAlign w:val="bottom"/>
          </w:tcPr>
          <w:p w14:paraId="748B2EA4" w14:textId="77777777" w:rsidR="00306389" w:rsidRPr="00F57413" w:rsidRDefault="00306389" w:rsidP="009F0001">
            <w:pPr>
              <w:jc w:val="center"/>
              <w:rPr>
                <w:sz w:val="20"/>
                <w:szCs w:val="20"/>
                <w:lang w:eastAsia="en-AU"/>
              </w:rPr>
            </w:pPr>
            <w:r w:rsidRPr="00F57413">
              <w:rPr>
                <w:sz w:val="20"/>
                <w:szCs w:val="20"/>
              </w:rPr>
              <w:t>(0.353)</w:t>
            </w:r>
          </w:p>
        </w:tc>
        <w:tc>
          <w:tcPr>
            <w:tcW w:w="0" w:type="auto"/>
            <w:tcBorders>
              <w:top w:val="nil"/>
              <w:left w:val="nil"/>
              <w:bottom w:val="nil"/>
              <w:right w:val="nil"/>
            </w:tcBorders>
            <w:shd w:val="clear" w:color="auto" w:fill="auto"/>
            <w:noWrap/>
            <w:vAlign w:val="bottom"/>
          </w:tcPr>
          <w:p w14:paraId="1A8940B7" w14:textId="77777777" w:rsidR="00306389" w:rsidRPr="00F57413" w:rsidRDefault="00306389" w:rsidP="009F0001">
            <w:pPr>
              <w:jc w:val="center"/>
              <w:rPr>
                <w:sz w:val="20"/>
                <w:szCs w:val="20"/>
                <w:lang w:eastAsia="en-AU"/>
              </w:rPr>
            </w:pPr>
            <w:r w:rsidRPr="00F57413">
              <w:rPr>
                <w:sz w:val="20"/>
                <w:szCs w:val="20"/>
              </w:rPr>
              <w:t>(0.268)</w:t>
            </w:r>
          </w:p>
        </w:tc>
        <w:tc>
          <w:tcPr>
            <w:tcW w:w="0" w:type="auto"/>
            <w:tcBorders>
              <w:top w:val="nil"/>
              <w:left w:val="nil"/>
              <w:bottom w:val="nil"/>
              <w:right w:val="nil"/>
            </w:tcBorders>
            <w:shd w:val="clear" w:color="auto" w:fill="auto"/>
            <w:noWrap/>
            <w:vAlign w:val="bottom"/>
          </w:tcPr>
          <w:p w14:paraId="1E847F21" w14:textId="77777777" w:rsidR="00306389" w:rsidRPr="00F57413" w:rsidRDefault="00306389" w:rsidP="009F0001">
            <w:pPr>
              <w:jc w:val="center"/>
              <w:rPr>
                <w:sz w:val="20"/>
                <w:szCs w:val="20"/>
                <w:lang w:eastAsia="en-AU"/>
              </w:rPr>
            </w:pPr>
            <w:r w:rsidRPr="00F57413">
              <w:rPr>
                <w:sz w:val="20"/>
                <w:szCs w:val="20"/>
              </w:rPr>
              <w:t>(0.313)</w:t>
            </w:r>
          </w:p>
        </w:tc>
        <w:tc>
          <w:tcPr>
            <w:tcW w:w="0" w:type="auto"/>
            <w:tcBorders>
              <w:top w:val="nil"/>
              <w:left w:val="nil"/>
              <w:bottom w:val="nil"/>
              <w:right w:val="nil"/>
            </w:tcBorders>
            <w:shd w:val="clear" w:color="auto" w:fill="auto"/>
            <w:noWrap/>
            <w:vAlign w:val="bottom"/>
          </w:tcPr>
          <w:p w14:paraId="5C0DD5E0" w14:textId="77777777" w:rsidR="00306389" w:rsidRPr="00F57413" w:rsidRDefault="00306389" w:rsidP="009F0001">
            <w:pPr>
              <w:jc w:val="center"/>
              <w:rPr>
                <w:sz w:val="20"/>
                <w:szCs w:val="20"/>
                <w:lang w:eastAsia="en-AU"/>
              </w:rPr>
            </w:pPr>
            <w:r w:rsidRPr="00F57413">
              <w:rPr>
                <w:sz w:val="20"/>
                <w:szCs w:val="20"/>
              </w:rPr>
              <w:t>(0.138)</w:t>
            </w:r>
          </w:p>
        </w:tc>
        <w:tc>
          <w:tcPr>
            <w:tcW w:w="0" w:type="auto"/>
            <w:tcBorders>
              <w:top w:val="nil"/>
              <w:left w:val="nil"/>
              <w:bottom w:val="nil"/>
              <w:right w:val="nil"/>
            </w:tcBorders>
            <w:shd w:val="clear" w:color="auto" w:fill="auto"/>
            <w:vAlign w:val="bottom"/>
          </w:tcPr>
          <w:p w14:paraId="19D2D7C1" w14:textId="77777777" w:rsidR="00306389" w:rsidRPr="00F57413" w:rsidRDefault="00306389" w:rsidP="009F0001">
            <w:pPr>
              <w:jc w:val="center"/>
              <w:rPr>
                <w:sz w:val="20"/>
                <w:szCs w:val="20"/>
              </w:rPr>
            </w:pPr>
            <w:r w:rsidRPr="00F57413">
              <w:rPr>
                <w:sz w:val="20"/>
                <w:szCs w:val="20"/>
              </w:rPr>
              <w:t>(0.286)</w:t>
            </w:r>
          </w:p>
        </w:tc>
        <w:tc>
          <w:tcPr>
            <w:tcW w:w="0" w:type="auto"/>
            <w:tcBorders>
              <w:top w:val="nil"/>
              <w:left w:val="nil"/>
              <w:bottom w:val="nil"/>
              <w:right w:val="nil"/>
            </w:tcBorders>
            <w:shd w:val="clear" w:color="auto" w:fill="auto"/>
            <w:vAlign w:val="bottom"/>
          </w:tcPr>
          <w:p w14:paraId="48ABD7BC" w14:textId="77777777" w:rsidR="00306389" w:rsidRPr="00F57413" w:rsidRDefault="00306389" w:rsidP="009F0001">
            <w:pPr>
              <w:jc w:val="center"/>
              <w:rPr>
                <w:sz w:val="20"/>
                <w:szCs w:val="20"/>
              </w:rPr>
            </w:pPr>
            <w:r w:rsidRPr="00F57413">
              <w:rPr>
                <w:sz w:val="20"/>
                <w:szCs w:val="20"/>
              </w:rPr>
              <w:t>(0.274)</w:t>
            </w:r>
          </w:p>
        </w:tc>
      </w:tr>
      <w:tr w:rsidR="00306389" w:rsidRPr="005B7EBC" w14:paraId="7F770790" w14:textId="77777777" w:rsidTr="009F0001">
        <w:trPr>
          <w:trHeight w:val="255"/>
        </w:trPr>
        <w:tc>
          <w:tcPr>
            <w:tcW w:w="0" w:type="auto"/>
            <w:tcBorders>
              <w:left w:val="nil"/>
              <w:right w:val="nil"/>
            </w:tcBorders>
            <w:shd w:val="clear" w:color="auto" w:fill="auto"/>
            <w:noWrap/>
            <w:vAlign w:val="bottom"/>
          </w:tcPr>
          <w:p w14:paraId="68136FE6" w14:textId="77777777" w:rsidR="00306389" w:rsidRPr="005B7EBC" w:rsidRDefault="00306389" w:rsidP="009F0001">
            <w:pPr>
              <w:rPr>
                <w:sz w:val="20"/>
                <w:szCs w:val="20"/>
                <w:lang w:eastAsia="en-AU"/>
              </w:rPr>
            </w:pPr>
          </w:p>
        </w:tc>
        <w:tc>
          <w:tcPr>
            <w:tcW w:w="0" w:type="auto"/>
            <w:tcBorders>
              <w:top w:val="nil"/>
              <w:left w:val="nil"/>
              <w:right w:val="nil"/>
            </w:tcBorders>
            <w:shd w:val="clear" w:color="auto" w:fill="auto"/>
            <w:noWrap/>
            <w:vAlign w:val="bottom"/>
          </w:tcPr>
          <w:p w14:paraId="4CB8B76D" w14:textId="77777777" w:rsidR="00306389" w:rsidRPr="00F57413" w:rsidRDefault="00306389" w:rsidP="009F0001">
            <w:pPr>
              <w:jc w:val="center"/>
              <w:rPr>
                <w:sz w:val="20"/>
                <w:szCs w:val="20"/>
              </w:rPr>
            </w:pPr>
          </w:p>
        </w:tc>
        <w:tc>
          <w:tcPr>
            <w:tcW w:w="0" w:type="auto"/>
            <w:tcBorders>
              <w:top w:val="nil"/>
              <w:left w:val="nil"/>
              <w:right w:val="nil"/>
            </w:tcBorders>
            <w:shd w:val="clear" w:color="auto" w:fill="auto"/>
            <w:noWrap/>
            <w:vAlign w:val="bottom"/>
          </w:tcPr>
          <w:p w14:paraId="6561A783" w14:textId="77777777" w:rsidR="00306389" w:rsidRPr="00F57413" w:rsidRDefault="00306389" w:rsidP="009F0001">
            <w:pPr>
              <w:jc w:val="center"/>
              <w:rPr>
                <w:sz w:val="20"/>
                <w:szCs w:val="20"/>
              </w:rPr>
            </w:pPr>
          </w:p>
        </w:tc>
        <w:tc>
          <w:tcPr>
            <w:tcW w:w="0" w:type="auto"/>
            <w:tcBorders>
              <w:top w:val="nil"/>
              <w:left w:val="nil"/>
              <w:right w:val="nil"/>
            </w:tcBorders>
            <w:shd w:val="clear" w:color="auto" w:fill="auto"/>
            <w:noWrap/>
            <w:vAlign w:val="bottom"/>
          </w:tcPr>
          <w:p w14:paraId="6E644167" w14:textId="77777777" w:rsidR="00306389" w:rsidRPr="00F57413" w:rsidRDefault="00306389" w:rsidP="009F0001">
            <w:pPr>
              <w:jc w:val="center"/>
              <w:rPr>
                <w:sz w:val="20"/>
                <w:szCs w:val="20"/>
              </w:rPr>
            </w:pPr>
          </w:p>
        </w:tc>
        <w:tc>
          <w:tcPr>
            <w:tcW w:w="0" w:type="auto"/>
            <w:tcBorders>
              <w:top w:val="nil"/>
              <w:left w:val="nil"/>
              <w:right w:val="nil"/>
            </w:tcBorders>
            <w:shd w:val="clear" w:color="auto" w:fill="auto"/>
            <w:noWrap/>
            <w:vAlign w:val="bottom"/>
          </w:tcPr>
          <w:p w14:paraId="172DED14" w14:textId="77777777" w:rsidR="00306389" w:rsidRPr="00F57413" w:rsidRDefault="00306389" w:rsidP="009F0001">
            <w:pPr>
              <w:jc w:val="center"/>
              <w:rPr>
                <w:sz w:val="20"/>
                <w:szCs w:val="20"/>
              </w:rPr>
            </w:pPr>
          </w:p>
        </w:tc>
        <w:tc>
          <w:tcPr>
            <w:tcW w:w="0" w:type="auto"/>
            <w:tcBorders>
              <w:top w:val="nil"/>
              <w:left w:val="nil"/>
              <w:right w:val="nil"/>
            </w:tcBorders>
            <w:shd w:val="clear" w:color="auto" w:fill="auto"/>
            <w:noWrap/>
            <w:vAlign w:val="bottom"/>
          </w:tcPr>
          <w:p w14:paraId="57ECD807" w14:textId="77777777" w:rsidR="00306389" w:rsidRPr="00F57413" w:rsidRDefault="00306389" w:rsidP="009F0001">
            <w:pPr>
              <w:jc w:val="center"/>
              <w:rPr>
                <w:sz w:val="20"/>
                <w:szCs w:val="20"/>
              </w:rPr>
            </w:pPr>
          </w:p>
        </w:tc>
        <w:tc>
          <w:tcPr>
            <w:tcW w:w="0" w:type="auto"/>
            <w:tcBorders>
              <w:top w:val="nil"/>
              <w:left w:val="nil"/>
              <w:right w:val="nil"/>
            </w:tcBorders>
            <w:shd w:val="clear" w:color="auto" w:fill="auto"/>
            <w:vAlign w:val="bottom"/>
          </w:tcPr>
          <w:p w14:paraId="3428747D" w14:textId="77777777" w:rsidR="00306389" w:rsidRPr="00F57413" w:rsidRDefault="00306389" w:rsidP="009F0001">
            <w:pPr>
              <w:jc w:val="center"/>
              <w:rPr>
                <w:sz w:val="20"/>
                <w:szCs w:val="20"/>
              </w:rPr>
            </w:pPr>
          </w:p>
        </w:tc>
        <w:tc>
          <w:tcPr>
            <w:tcW w:w="0" w:type="auto"/>
            <w:tcBorders>
              <w:top w:val="nil"/>
              <w:left w:val="nil"/>
              <w:right w:val="nil"/>
            </w:tcBorders>
            <w:shd w:val="clear" w:color="auto" w:fill="auto"/>
            <w:vAlign w:val="bottom"/>
          </w:tcPr>
          <w:p w14:paraId="0F09A120" w14:textId="77777777" w:rsidR="00306389" w:rsidRPr="00F57413" w:rsidRDefault="00306389" w:rsidP="009F0001">
            <w:pPr>
              <w:jc w:val="center"/>
              <w:rPr>
                <w:sz w:val="20"/>
                <w:szCs w:val="20"/>
              </w:rPr>
            </w:pPr>
          </w:p>
        </w:tc>
      </w:tr>
      <w:tr w:rsidR="00306389" w:rsidRPr="005B7EBC" w14:paraId="6B3828EC" w14:textId="77777777" w:rsidTr="009F0001">
        <w:trPr>
          <w:trHeight w:val="255"/>
        </w:trPr>
        <w:tc>
          <w:tcPr>
            <w:tcW w:w="0" w:type="auto"/>
            <w:tcBorders>
              <w:left w:val="nil"/>
              <w:right w:val="nil"/>
            </w:tcBorders>
            <w:shd w:val="clear" w:color="auto" w:fill="auto"/>
            <w:noWrap/>
            <w:vAlign w:val="bottom"/>
          </w:tcPr>
          <w:p w14:paraId="146A0F55" w14:textId="77777777" w:rsidR="00306389" w:rsidRPr="005B7EBC" w:rsidRDefault="00306389" w:rsidP="009F0001">
            <w:pPr>
              <w:rPr>
                <w:sz w:val="20"/>
                <w:szCs w:val="20"/>
                <w:lang w:eastAsia="en-AU"/>
              </w:rPr>
            </w:pPr>
            <w:r>
              <w:rPr>
                <w:sz w:val="20"/>
                <w:szCs w:val="20"/>
                <w:lang w:eastAsia="en-AU"/>
              </w:rPr>
              <w:t>Effect size</w:t>
            </w:r>
          </w:p>
        </w:tc>
        <w:tc>
          <w:tcPr>
            <w:tcW w:w="0" w:type="auto"/>
            <w:tcBorders>
              <w:top w:val="nil"/>
              <w:left w:val="nil"/>
              <w:bottom w:val="nil"/>
              <w:right w:val="nil"/>
            </w:tcBorders>
            <w:shd w:val="clear" w:color="auto" w:fill="auto"/>
            <w:noWrap/>
            <w:vAlign w:val="bottom"/>
          </w:tcPr>
          <w:p w14:paraId="43DAF8A2" w14:textId="77777777" w:rsidR="00306389" w:rsidRPr="00203DDB" w:rsidRDefault="00306389" w:rsidP="009F0001">
            <w:pPr>
              <w:jc w:val="center"/>
              <w:rPr>
                <w:sz w:val="20"/>
                <w:szCs w:val="20"/>
              </w:rPr>
            </w:pPr>
            <w:r w:rsidRPr="00203DDB">
              <w:rPr>
                <w:color w:val="000000"/>
                <w:sz w:val="20"/>
                <w:szCs w:val="20"/>
              </w:rPr>
              <w:t>0.860</w:t>
            </w:r>
          </w:p>
        </w:tc>
        <w:tc>
          <w:tcPr>
            <w:tcW w:w="0" w:type="auto"/>
            <w:tcBorders>
              <w:top w:val="nil"/>
              <w:left w:val="nil"/>
              <w:bottom w:val="nil"/>
              <w:right w:val="nil"/>
            </w:tcBorders>
            <w:shd w:val="clear" w:color="auto" w:fill="auto"/>
            <w:noWrap/>
            <w:vAlign w:val="bottom"/>
          </w:tcPr>
          <w:p w14:paraId="42814701" w14:textId="77777777" w:rsidR="00306389" w:rsidRPr="00203DDB" w:rsidRDefault="00306389" w:rsidP="009F0001">
            <w:pPr>
              <w:jc w:val="center"/>
              <w:rPr>
                <w:sz w:val="20"/>
                <w:szCs w:val="20"/>
              </w:rPr>
            </w:pPr>
            <w:r w:rsidRPr="00203DDB">
              <w:rPr>
                <w:color w:val="000000"/>
                <w:sz w:val="20"/>
                <w:szCs w:val="20"/>
              </w:rPr>
              <w:t>1.062</w:t>
            </w:r>
          </w:p>
        </w:tc>
        <w:tc>
          <w:tcPr>
            <w:tcW w:w="0" w:type="auto"/>
            <w:tcBorders>
              <w:top w:val="nil"/>
              <w:left w:val="nil"/>
              <w:bottom w:val="nil"/>
              <w:right w:val="nil"/>
            </w:tcBorders>
            <w:shd w:val="clear" w:color="auto" w:fill="auto"/>
            <w:noWrap/>
            <w:vAlign w:val="bottom"/>
          </w:tcPr>
          <w:p w14:paraId="748DB745" w14:textId="77777777" w:rsidR="00306389" w:rsidRPr="00203DDB" w:rsidRDefault="00306389" w:rsidP="009F0001">
            <w:pPr>
              <w:jc w:val="center"/>
              <w:rPr>
                <w:sz w:val="20"/>
                <w:szCs w:val="20"/>
              </w:rPr>
            </w:pPr>
            <w:r w:rsidRPr="00203DDB">
              <w:rPr>
                <w:color w:val="000000"/>
                <w:sz w:val="20"/>
                <w:szCs w:val="20"/>
              </w:rPr>
              <w:t>0.745</w:t>
            </w:r>
          </w:p>
        </w:tc>
        <w:tc>
          <w:tcPr>
            <w:tcW w:w="0" w:type="auto"/>
            <w:tcBorders>
              <w:top w:val="nil"/>
              <w:left w:val="nil"/>
              <w:bottom w:val="nil"/>
              <w:right w:val="nil"/>
            </w:tcBorders>
            <w:shd w:val="clear" w:color="auto" w:fill="auto"/>
            <w:noWrap/>
            <w:vAlign w:val="bottom"/>
          </w:tcPr>
          <w:p w14:paraId="7BBCBDF6" w14:textId="77777777" w:rsidR="00306389" w:rsidRPr="00203DDB" w:rsidRDefault="00306389" w:rsidP="009F0001">
            <w:pPr>
              <w:jc w:val="center"/>
              <w:rPr>
                <w:sz w:val="20"/>
                <w:szCs w:val="20"/>
              </w:rPr>
            </w:pPr>
            <w:r w:rsidRPr="00203DDB">
              <w:rPr>
                <w:color w:val="000000"/>
                <w:sz w:val="20"/>
                <w:szCs w:val="20"/>
              </w:rPr>
              <w:t>0.988</w:t>
            </w:r>
          </w:p>
        </w:tc>
        <w:tc>
          <w:tcPr>
            <w:tcW w:w="0" w:type="auto"/>
            <w:tcBorders>
              <w:top w:val="nil"/>
              <w:left w:val="nil"/>
              <w:bottom w:val="nil"/>
              <w:right w:val="nil"/>
            </w:tcBorders>
            <w:shd w:val="clear" w:color="auto" w:fill="auto"/>
            <w:noWrap/>
            <w:vAlign w:val="bottom"/>
          </w:tcPr>
          <w:p w14:paraId="12D075CA" w14:textId="77777777" w:rsidR="00306389" w:rsidRPr="00203DDB" w:rsidRDefault="00306389" w:rsidP="009F0001">
            <w:pPr>
              <w:jc w:val="center"/>
              <w:rPr>
                <w:sz w:val="20"/>
                <w:szCs w:val="20"/>
              </w:rPr>
            </w:pPr>
            <w:r w:rsidRPr="00203DDB">
              <w:rPr>
                <w:color w:val="000000"/>
                <w:sz w:val="20"/>
                <w:szCs w:val="20"/>
              </w:rPr>
              <w:t>0.439</w:t>
            </w:r>
          </w:p>
        </w:tc>
        <w:tc>
          <w:tcPr>
            <w:tcW w:w="0" w:type="auto"/>
            <w:tcBorders>
              <w:top w:val="nil"/>
              <w:left w:val="nil"/>
              <w:bottom w:val="nil"/>
              <w:right w:val="nil"/>
            </w:tcBorders>
            <w:shd w:val="clear" w:color="auto" w:fill="auto"/>
            <w:vAlign w:val="bottom"/>
          </w:tcPr>
          <w:p w14:paraId="62437DC1" w14:textId="77777777" w:rsidR="00306389" w:rsidRPr="00203DDB" w:rsidRDefault="00306389" w:rsidP="009F0001">
            <w:pPr>
              <w:jc w:val="center"/>
              <w:rPr>
                <w:sz w:val="20"/>
                <w:szCs w:val="20"/>
              </w:rPr>
            </w:pPr>
            <w:r w:rsidRPr="00203DDB">
              <w:rPr>
                <w:color w:val="000000"/>
                <w:sz w:val="20"/>
                <w:szCs w:val="20"/>
              </w:rPr>
              <w:t>0.914</w:t>
            </w:r>
          </w:p>
        </w:tc>
        <w:tc>
          <w:tcPr>
            <w:tcW w:w="0" w:type="auto"/>
            <w:tcBorders>
              <w:top w:val="nil"/>
              <w:left w:val="nil"/>
              <w:bottom w:val="nil"/>
              <w:right w:val="nil"/>
            </w:tcBorders>
            <w:shd w:val="clear" w:color="auto" w:fill="auto"/>
            <w:vAlign w:val="bottom"/>
          </w:tcPr>
          <w:p w14:paraId="523C37DE" w14:textId="77777777" w:rsidR="00306389" w:rsidRPr="00203DDB" w:rsidRDefault="00306389" w:rsidP="009F0001">
            <w:pPr>
              <w:jc w:val="center"/>
              <w:rPr>
                <w:sz w:val="20"/>
                <w:szCs w:val="20"/>
              </w:rPr>
            </w:pPr>
            <w:r w:rsidRPr="00203DDB">
              <w:rPr>
                <w:color w:val="000000"/>
                <w:sz w:val="20"/>
                <w:szCs w:val="20"/>
              </w:rPr>
              <w:t>0.827</w:t>
            </w:r>
          </w:p>
        </w:tc>
      </w:tr>
      <w:tr w:rsidR="00306389" w:rsidRPr="005B7EBC" w14:paraId="3DA288A5" w14:textId="77777777" w:rsidTr="009F0001">
        <w:trPr>
          <w:trHeight w:val="255"/>
        </w:trPr>
        <w:tc>
          <w:tcPr>
            <w:tcW w:w="0" w:type="auto"/>
            <w:tcBorders>
              <w:left w:val="nil"/>
              <w:right w:val="nil"/>
            </w:tcBorders>
            <w:shd w:val="clear" w:color="auto" w:fill="auto"/>
            <w:noWrap/>
            <w:vAlign w:val="bottom"/>
          </w:tcPr>
          <w:p w14:paraId="6486C770" w14:textId="77777777" w:rsidR="00306389" w:rsidRPr="005B7EBC" w:rsidRDefault="00306389" w:rsidP="009F0001">
            <w:pPr>
              <w:rPr>
                <w:sz w:val="20"/>
                <w:szCs w:val="20"/>
                <w:lang w:eastAsia="en-AU"/>
              </w:rPr>
            </w:pPr>
            <w:r w:rsidRPr="005B7EBC">
              <w:rPr>
                <w:sz w:val="20"/>
                <w:szCs w:val="20"/>
                <w:lang w:eastAsia="en-AU"/>
              </w:rPr>
              <w:t>R-squared</w:t>
            </w:r>
          </w:p>
        </w:tc>
        <w:tc>
          <w:tcPr>
            <w:tcW w:w="0" w:type="auto"/>
            <w:tcBorders>
              <w:top w:val="nil"/>
              <w:left w:val="nil"/>
              <w:right w:val="nil"/>
            </w:tcBorders>
            <w:shd w:val="clear" w:color="auto" w:fill="auto"/>
            <w:noWrap/>
            <w:vAlign w:val="bottom"/>
          </w:tcPr>
          <w:p w14:paraId="219E0E7F" w14:textId="77777777" w:rsidR="00306389" w:rsidRPr="00F57413" w:rsidRDefault="00306389" w:rsidP="009F0001">
            <w:pPr>
              <w:jc w:val="center"/>
              <w:rPr>
                <w:sz w:val="20"/>
                <w:szCs w:val="20"/>
                <w:lang w:eastAsia="en-AU"/>
              </w:rPr>
            </w:pPr>
            <w:r w:rsidRPr="00F57413">
              <w:rPr>
                <w:sz w:val="20"/>
                <w:szCs w:val="20"/>
              </w:rPr>
              <w:t>0.170</w:t>
            </w:r>
          </w:p>
        </w:tc>
        <w:tc>
          <w:tcPr>
            <w:tcW w:w="0" w:type="auto"/>
            <w:tcBorders>
              <w:top w:val="nil"/>
              <w:left w:val="nil"/>
              <w:right w:val="nil"/>
            </w:tcBorders>
            <w:shd w:val="clear" w:color="auto" w:fill="auto"/>
            <w:noWrap/>
            <w:vAlign w:val="bottom"/>
          </w:tcPr>
          <w:p w14:paraId="479EECD0" w14:textId="77777777" w:rsidR="00306389" w:rsidRPr="00F57413" w:rsidRDefault="00306389" w:rsidP="009F0001">
            <w:pPr>
              <w:jc w:val="center"/>
              <w:rPr>
                <w:sz w:val="20"/>
                <w:szCs w:val="20"/>
                <w:lang w:eastAsia="en-AU"/>
              </w:rPr>
            </w:pPr>
            <w:r w:rsidRPr="00F57413">
              <w:rPr>
                <w:sz w:val="20"/>
                <w:szCs w:val="20"/>
              </w:rPr>
              <w:t>0.250</w:t>
            </w:r>
          </w:p>
        </w:tc>
        <w:tc>
          <w:tcPr>
            <w:tcW w:w="0" w:type="auto"/>
            <w:tcBorders>
              <w:top w:val="nil"/>
              <w:left w:val="nil"/>
              <w:right w:val="nil"/>
            </w:tcBorders>
            <w:shd w:val="clear" w:color="auto" w:fill="auto"/>
            <w:noWrap/>
            <w:vAlign w:val="bottom"/>
          </w:tcPr>
          <w:p w14:paraId="36EFB6C3" w14:textId="77777777" w:rsidR="00306389" w:rsidRPr="00F57413" w:rsidRDefault="00306389" w:rsidP="009F0001">
            <w:pPr>
              <w:jc w:val="center"/>
              <w:rPr>
                <w:sz w:val="20"/>
                <w:szCs w:val="20"/>
                <w:lang w:eastAsia="en-AU"/>
              </w:rPr>
            </w:pPr>
            <w:r w:rsidRPr="00F57413">
              <w:rPr>
                <w:sz w:val="20"/>
                <w:szCs w:val="20"/>
              </w:rPr>
              <w:t>0.160</w:t>
            </w:r>
          </w:p>
        </w:tc>
        <w:tc>
          <w:tcPr>
            <w:tcW w:w="0" w:type="auto"/>
            <w:tcBorders>
              <w:top w:val="nil"/>
              <w:left w:val="nil"/>
              <w:right w:val="nil"/>
            </w:tcBorders>
            <w:shd w:val="clear" w:color="auto" w:fill="auto"/>
            <w:noWrap/>
            <w:vAlign w:val="bottom"/>
          </w:tcPr>
          <w:p w14:paraId="25433075" w14:textId="77777777" w:rsidR="00306389" w:rsidRPr="00F57413" w:rsidRDefault="00306389" w:rsidP="009F0001">
            <w:pPr>
              <w:jc w:val="center"/>
              <w:rPr>
                <w:sz w:val="20"/>
                <w:szCs w:val="20"/>
                <w:lang w:eastAsia="en-AU"/>
              </w:rPr>
            </w:pPr>
            <w:r w:rsidRPr="00F57413">
              <w:rPr>
                <w:sz w:val="20"/>
                <w:szCs w:val="20"/>
              </w:rPr>
              <w:t>0.217</w:t>
            </w:r>
          </w:p>
        </w:tc>
        <w:tc>
          <w:tcPr>
            <w:tcW w:w="0" w:type="auto"/>
            <w:tcBorders>
              <w:top w:val="nil"/>
              <w:left w:val="nil"/>
              <w:right w:val="nil"/>
            </w:tcBorders>
            <w:shd w:val="clear" w:color="auto" w:fill="auto"/>
            <w:noWrap/>
            <w:vAlign w:val="bottom"/>
          </w:tcPr>
          <w:p w14:paraId="1DA6B546" w14:textId="77777777" w:rsidR="00306389" w:rsidRPr="00F57413" w:rsidRDefault="00306389" w:rsidP="009F0001">
            <w:pPr>
              <w:jc w:val="center"/>
              <w:rPr>
                <w:sz w:val="20"/>
                <w:szCs w:val="20"/>
                <w:lang w:eastAsia="en-AU"/>
              </w:rPr>
            </w:pPr>
            <w:r w:rsidRPr="00F57413">
              <w:rPr>
                <w:sz w:val="20"/>
                <w:szCs w:val="20"/>
              </w:rPr>
              <w:t>0.105</w:t>
            </w:r>
          </w:p>
        </w:tc>
        <w:tc>
          <w:tcPr>
            <w:tcW w:w="0" w:type="auto"/>
            <w:tcBorders>
              <w:top w:val="nil"/>
              <w:left w:val="nil"/>
              <w:right w:val="nil"/>
            </w:tcBorders>
            <w:shd w:val="clear" w:color="auto" w:fill="auto"/>
            <w:vAlign w:val="bottom"/>
          </w:tcPr>
          <w:p w14:paraId="1F84FDD2" w14:textId="77777777" w:rsidR="00306389" w:rsidRPr="00F57413" w:rsidRDefault="00306389" w:rsidP="009F0001">
            <w:pPr>
              <w:jc w:val="center"/>
              <w:rPr>
                <w:sz w:val="20"/>
                <w:szCs w:val="20"/>
              </w:rPr>
            </w:pPr>
            <w:r w:rsidRPr="00F57413">
              <w:rPr>
                <w:sz w:val="20"/>
                <w:szCs w:val="20"/>
              </w:rPr>
              <w:t>0.212</w:t>
            </w:r>
          </w:p>
        </w:tc>
        <w:tc>
          <w:tcPr>
            <w:tcW w:w="0" w:type="auto"/>
            <w:tcBorders>
              <w:top w:val="nil"/>
              <w:left w:val="nil"/>
              <w:right w:val="nil"/>
            </w:tcBorders>
            <w:shd w:val="clear" w:color="auto" w:fill="auto"/>
            <w:vAlign w:val="bottom"/>
          </w:tcPr>
          <w:p w14:paraId="4C0A2E64" w14:textId="77777777" w:rsidR="00306389" w:rsidRPr="00F57413" w:rsidRDefault="00306389" w:rsidP="009F0001">
            <w:pPr>
              <w:jc w:val="center"/>
              <w:rPr>
                <w:sz w:val="20"/>
                <w:szCs w:val="20"/>
              </w:rPr>
            </w:pPr>
            <w:r w:rsidRPr="00F57413">
              <w:rPr>
                <w:sz w:val="20"/>
                <w:szCs w:val="20"/>
              </w:rPr>
              <w:t>0.163</w:t>
            </w:r>
          </w:p>
        </w:tc>
      </w:tr>
      <w:tr w:rsidR="00306389" w:rsidRPr="005B7EBC" w14:paraId="6D74C353" w14:textId="77777777" w:rsidTr="009F0001">
        <w:trPr>
          <w:trHeight w:val="255"/>
        </w:trPr>
        <w:tc>
          <w:tcPr>
            <w:tcW w:w="0" w:type="auto"/>
            <w:tcBorders>
              <w:left w:val="nil"/>
              <w:right w:val="nil"/>
            </w:tcBorders>
            <w:shd w:val="clear" w:color="auto" w:fill="auto"/>
            <w:noWrap/>
            <w:vAlign w:val="bottom"/>
          </w:tcPr>
          <w:p w14:paraId="1F610560" w14:textId="77777777" w:rsidR="00306389" w:rsidRPr="005B7EBC" w:rsidRDefault="00306389" w:rsidP="009F0001">
            <w:pPr>
              <w:rPr>
                <w:sz w:val="20"/>
                <w:szCs w:val="20"/>
                <w:lang w:eastAsia="en-AU"/>
              </w:rPr>
            </w:pPr>
            <w:r w:rsidRPr="005B7EBC">
              <w:rPr>
                <w:sz w:val="20"/>
                <w:szCs w:val="20"/>
                <w:lang w:eastAsia="en-AU"/>
              </w:rPr>
              <w:t>Control Mean</w:t>
            </w:r>
          </w:p>
        </w:tc>
        <w:tc>
          <w:tcPr>
            <w:tcW w:w="0" w:type="auto"/>
            <w:tcBorders>
              <w:left w:val="nil"/>
              <w:right w:val="nil"/>
            </w:tcBorders>
            <w:shd w:val="clear" w:color="auto" w:fill="auto"/>
            <w:noWrap/>
            <w:vAlign w:val="bottom"/>
          </w:tcPr>
          <w:p w14:paraId="6817E8C6" w14:textId="77777777" w:rsidR="00306389" w:rsidRPr="005B7EBC" w:rsidRDefault="00306389" w:rsidP="009F0001">
            <w:pPr>
              <w:jc w:val="center"/>
              <w:rPr>
                <w:sz w:val="20"/>
                <w:szCs w:val="20"/>
                <w:lang w:eastAsia="en-AU"/>
              </w:rPr>
            </w:pPr>
            <w:r w:rsidRPr="005B7EBC">
              <w:rPr>
                <w:sz w:val="20"/>
                <w:szCs w:val="20"/>
                <w:lang w:eastAsia="en-AU"/>
              </w:rPr>
              <w:t>2.594</w:t>
            </w:r>
          </w:p>
        </w:tc>
        <w:tc>
          <w:tcPr>
            <w:tcW w:w="0" w:type="auto"/>
            <w:tcBorders>
              <w:left w:val="nil"/>
              <w:right w:val="nil"/>
            </w:tcBorders>
            <w:shd w:val="clear" w:color="auto" w:fill="auto"/>
            <w:noWrap/>
            <w:vAlign w:val="bottom"/>
          </w:tcPr>
          <w:p w14:paraId="7849D6E8" w14:textId="77777777" w:rsidR="00306389" w:rsidRPr="005B7EBC" w:rsidRDefault="00306389" w:rsidP="009F0001">
            <w:pPr>
              <w:jc w:val="center"/>
              <w:rPr>
                <w:sz w:val="20"/>
                <w:szCs w:val="20"/>
                <w:lang w:eastAsia="en-AU"/>
              </w:rPr>
            </w:pPr>
            <w:r w:rsidRPr="005B7EBC">
              <w:rPr>
                <w:sz w:val="20"/>
                <w:szCs w:val="20"/>
                <w:lang w:eastAsia="en-AU"/>
              </w:rPr>
              <w:t>2.528</w:t>
            </w:r>
          </w:p>
        </w:tc>
        <w:tc>
          <w:tcPr>
            <w:tcW w:w="0" w:type="auto"/>
            <w:tcBorders>
              <w:left w:val="nil"/>
              <w:right w:val="nil"/>
            </w:tcBorders>
            <w:shd w:val="clear" w:color="auto" w:fill="auto"/>
            <w:noWrap/>
            <w:vAlign w:val="bottom"/>
          </w:tcPr>
          <w:p w14:paraId="43C68076" w14:textId="77777777" w:rsidR="00306389" w:rsidRPr="005B7EBC" w:rsidRDefault="00306389" w:rsidP="009F0001">
            <w:pPr>
              <w:jc w:val="center"/>
              <w:rPr>
                <w:sz w:val="20"/>
                <w:szCs w:val="20"/>
                <w:lang w:eastAsia="en-AU"/>
              </w:rPr>
            </w:pPr>
            <w:r w:rsidRPr="005B7EBC">
              <w:rPr>
                <w:sz w:val="20"/>
                <w:szCs w:val="20"/>
                <w:lang w:eastAsia="en-AU"/>
              </w:rPr>
              <w:t>2.632</w:t>
            </w:r>
          </w:p>
        </w:tc>
        <w:tc>
          <w:tcPr>
            <w:tcW w:w="0" w:type="auto"/>
            <w:tcBorders>
              <w:left w:val="nil"/>
              <w:right w:val="nil"/>
            </w:tcBorders>
            <w:shd w:val="clear" w:color="auto" w:fill="auto"/>
            <w:noWrap/>
            <w:vAlign w:val="bottom"/>
          </w:tcPr>
          <w:p w14:paraId="313B0436" w14:textId="77777777" w:rsidR="00306389" w:rsidRPr="005B7EBC" w:rsidRDefault="00306389" w:rsidP="009F0001">
            <w:pPr>
              <w:jc w:val="center"/>
              <w:rPr>
                <w:sz w:val="20"/>
                <w:szCs w:val="20"/>
                <w:lang w:eastAsia="en-AU"/>
              </w:rPr>
            </w:pPr>
            <w:r w:rsidRPr="005B7EBC">
              <w:rPr>
                <w:sz w:val="20"/>
                <w:szCs w:val="20"/>
                <w:lang w:eastAsia="en-AU"/>
              </w:rPr>
              <w:t>2.475</w:t>
            </w:r>
          </w:p>
        </w:tc>
        <w:tc>
          <w:tcPr>
            <w:tcW w:w="0" w:type="auto"/>
            <w:tcBorders>
              <w:left w:val="nil"/>
              <w:right w:val="nil"/>
            </w:tcBorders>
            <w:shd w:val="clear" w:color="auto" w:fill="auto"/>
            <w:noWrap/>
            <w:vAlign w:val="bottom"/>
          </w:tcPr>
          <w:p w14:paraId="401D6130" w14:textId="77777777" w:rsidR="00306389" w:rsidRPr="005B7EBC" w:rsidRDefault="00306389" w:rsidP="009F0001">
            <w:pPr>
              <w:jc w:val="center"/>
              <w:rPr>
                <w:sz w:val="20"/>
                <w:szCs w:val="20"/>
                <w:lang w:eastAsia="en-AU"/>
              </w:rPr>
            </w:pPr>
            <w:r w:rsidRPr="005B7EBC">
              <w:rPr>
                <w:sz w:val="20"/>
                <w:szCs w:val="20"/>
                <w:lang w:eastAsia="en-AU"/>
              </w:rPr>
              <w:t>3.022</w:t>
            </w:r>
          </w:p>
        </w:tc>
        <w:tc>
          <w:tcPr>
            <w:tcW w:w="0" w:type="auto"/>
            <w:tcBorders>
              <w:left w:val="nil"/>
              <w:right w:val="nil"/>
            </w:tcBorders>
          </w:tcPr>
          <w:p w14:paraId="4226328C" w14:textId="77777777" w:rsidR="00306389" w:rsidRPr="005B7EBC" w:rsidRDefault="00306389" w:rsidP="009F0001">
            <w:pPr>
              <w:jc w:val="center"/>
              <w:rPr>
                <w:sz w:val="20"/>
                <w:szCs w:val="20"/>
              </w:rPr>
            </w:pPr>
            <w:r w:rsidRPr="005B7EBC">
              <w:rPr>
                <w:sz w:val="20"/>
                <w:szCs w:val="20"/>
              </w:rPr>
              <w:t>2.559</w:t>
            </w:r>
          </w:p>
        </w:tc>
        <w:tc>
          <w:tcPr>
            <w:tcW w:w="0" w:type="auto"/>
            <w:tcBorders>
              <w:left w:val="nil"/>
              <w:right w:val="nil"/>
            </w:tcBorders>
          </w:tcPr>
          <w:p w14:paraId="4E6E02F8" w14:textId="77777777" w:rsidR="00306389" w:rsidRPr="005B7EBC" w:rsidRDefault="00306389" w:rsidP="009F0001">
            <w:pPr>
              <w:jc w:val="center"/>
              <w:rPr>
                <w:sz w:val="20"/>
                <w:szCs w:val="20"/>
              </w:rPr>
            </w:pPr>
            <w:r w:rsidRPr="005B7EBC">
              <w:rPr>
                <w:sz w:val="20"/>
                <w:szCs w:val="20"/>
              </w:rPr>
              <w:t>2.622</w:t>
            </w:r>
          </w:p>
        </w:tc>
      </w:tr>
      <w:tr w:rsidR="00306389" w:rsidRPr="005B7EBC" w14:paraId="705AED73" w14:textId="77777777" w:rsidTr="009F0001">
        <w:trPr>
          <w:trHeight w:val="255"/>
        </w:trPr>
        <w:tc>
          <w:tcPr>
            <w:tcW w:w="0" w:type="auto"/>
            <w:tcBorders>
              <w:left w:val="nil"/>
              <w:bottom w:val="single" w:sz="4" w:space="0" w:color="auto"/>
              <w:right w:val="nil"/>
            </w:tcBorders>
            <w:shd w:val="clear" w:color="auto" w:fill="auto"/>
            <w:noWrap/>
            <w:vAlign w:val="bottom"/>
          </w:tcPr>
          <w:p w14:paraId="33764230" w14:textId="77777777" w:rsidR="00306389" w:rsidRPr="005B7EBC" w:rsidRDefault="00306389" w:rsidP="009F0001">
            <w:pPr>
              <w:rPr>
                <w:sz w:val="20"/>
                <w:szCs w:val="20"/>
                <w:lang w:eastAsia="en-AU"/>
              </w:rPr>
            </w:pPr>
            <w:r w:rsidRPr="005B7EBC">
              <w:rPr>
                <w:sz w:val="20"/>
                <w:szCs w:val="20"/>
                <w:lang w:eastAsia="en-AU"/>
              </w:rPr>
              <w:t>No. of observations</w:t>
            </w:r>
          </w:p>
        </w:tc>
        <w:tc>
          <w:tcPr>
            <w:tcW w:w="0" w:type="auto"/>
            <w:tcBorders>
              <w:top w:val="nil"/>
              <w:left w:val="nil"/>
              <w:bottom w:val="single" w:sz="4" w:space="0" w:color="auto"/>
              <w:right w:val="nil"/>
            </w:tcBorders>
            <w:shd w:val="clear" w:color="auto" w:fill="auto"/>
            <w:noWrap/>
            <w:vAlign w:val="bottom"/>
          </w:tcPr>
          <w:p w14:paraId="5AD5E8CD" w14:textId="77777777" w:rsidR="00306389" w:rsidRPr="005B7EBC" w:rsidRDefault="00306389" w:rsidP="009F0001">
            <w:pPr>
              <w:jc w:val="center"/>
              <w:rPr>
                <w:sz w:val="20"/>
                <w:szCs w:val="20"/>
              </w:rPr>
            </w:pPr>
            <w:r w:rsidRPr="005B7EBC">
              <w:rPr>
                <w:sz w:val="20"/>
                <w:szCs w:val="20"/>
              </w:rPr>
              <w:t>2,117</w:t>
            </w:r>
          </w:p>
        </w:tc>
        <w:tc>
          <w:tcPr>
            <w:tcW w:w="0" w:type="auto"/>
            <w:tcBorders>
              <w:top w:val="nil"/>
              <w:left w:val="nil"/>
              <w:bottom w:val="single" w:sz="4" w:space="0" w:color="auto"/>
              <w:right w:val="nil"/>
            </w:tcBorders>
            <w:shd w:val="clear" w:color="auto" w:fill="auto"/>
            <w:noWrap/>
            <w:vAlign w:val="bottom"/>
          </w:tcPr>
          <w:p w14:paraId="5B50F79B" w14:textId="77777777" w:rsidR="00306389" w:rsidRPr="005B7EBC" w:rsidRDefault="00306389" w:rsidP="009F0001">
            <w:pPr>
              <w:jc w:val="center"/>
              <w:rPr>
                <w:sz w:val="20"/>
                <w:szCs w:val="20"/>
              </w:rPr>
            </w:pPr>
            <w:r w:rsidRPr="005B7EBC">
              <w:rPr>
                <w:sz w:val="20"/>
                <w:szCs w:val="20"/>
              </w:rPr>
              <w:t>776</w:t>
            </w:r>
          </w:p>
        </w:tc>
        <w:tc>
          <w:tcPr>
            <w:tcW w:w="0" w:type="auto"/>
            <w:tcBorders>
              <w:top w:val="nil"/>
              <w:left w:val="nil"/>
              <w:bottom w:val="single" w:sz="4" w:space="0" w:color="auto"/>
              <w:right w:val="nil"/>
            </w:tcBorders>
            <w:shd w:val="clear" w:color="auto" w:fill="auto"/>
            <w:noWrap/>
            <w:vAlign w:val="bottom"/>
          </w:tcPr>
          <w:p w14:paraId="4C37EE2B" w14:textId="77777777" w:rsidR="00306389" w:rsidRPr="005B7EBC" w:rsidRDefault="00306389" w:rsidP="009F0001">
            <w:pPr>
              <w:jc w:val="center"/>
              <w:rPr>
                <w:sz w:val="20"/>
                <w:szCs w:val="20"/>
              </w:rPr>
            </w:pPr>
            <w:r w:rsidRPr="005B7EBC">
              <w:rPr>
                <w:sz w:val="20"/>
                <w:szCs w:val="20"/>
              </w:rPr>
              <w:t>1,341</w:t>
            </w:r>
          </w:p>
        </w:tc>
        <w:tc>
          <w:tcPr>
            <w:tcW w:w="0" w:type="auto"/>
            <w:tcBorders>
              <w:top w:val="nil"/>
              <w:left w:val="nil"/>
              <w:bottom w:val="single" w:sz="4" w:space="0" w:color="auto"/>
              <w:right w:val="nil"/>
            </w:tcBorders>
            <w:shd w:val="clear" w:color="auto" w:fill="auto"/>
            <w:noWrap/>
            <w:vAlign w:val="bottom"/>
          </w:tcPr>
          <w:p w14:paraId="18B8C0F0" w14:textId="77777777" w:rsidR="00306389" w:rsidRPr="005B7EBC" w:rsidRDefault="00306389" w:rsidP="009F0001">
            <w:pPr>
              <w:jc w:val="center"/>
              <w:rPr>
                <w:sz w:val="20"/>
                <w:szCs w:val="20"/>
              </w:rPr>
            </w:pPr>
            <w:r w:rsidRPr="005B7EBC">
              <w:rPr>
                <w:sz w:val="20"/>
                <w:szCs w:val="20"/>
              </w:rPr>
              <w:t>1,667</w:t>
            </w:r>
          </w:p>
        </w:tc>
        <w:tc>
          <w:tcPr>
            <w:tcW w:w="0" w:type="auto"/>
            <w:tcBorders>
              <w:top w:val="nil"/>
              <w:left w:val="nil"/>
              <w:bottom w:val="single" w:sz="4" w:space="0" w:color="auto"/>
              <w:right w:val="nil"/>
            </w:tcBorders>
            <w:shd w:val="clear" w:color="auto" w:fill="auto"/>
            <w:noWrap/>
            <w:vAlign w:val="bottom"/>
          </w:tcPr>
          <w:p w14:paraId="02CE7E73" w14:textId="77777777" w:rsidR="00306389" w:rsidRPr="005B7EBC" w:rsidRDefault="00306389" w:rsidP="009F0001">
            <w:pPr>
              <w:jc w:val="center"/>
              <w:rPr>
                <w:sz w:val="20"/>
                <w:szCs w:val="20"/>
              </w:rPr>
            </w:pPr>
            <w:r w:rsidRPr="005B7EBC">
              <w:rPr>
                <w:sz w:val="20"/>
                <w:szCs w:val="20"/>
              </w:rPr>
              <w:t>450</w:t>
            </w:r>
          </w:p>
        </w:tc>
        <w:tc>
          <w:tcPr>
            <w:tcW w:w="0" w:type="auto"/>
            <w:tcBorders>
              <w:top w:val="nil"/>
              <w:left w:val="nil"/>
              <w:bottom w:val="single" w:sz="4" w:space="0" w:color="auto"/>
              <w:right w:val="nil"/>
            </w:tcBorders>
            <w:shd w:val="clear" w:color="auto" w:fill="auto"/>
            <w:vAlign w:val="bottom"/>
          </w:tcPr>
          <w:p w14:paraId="46D5AB4A" w14:textId="77777777" w:rsidR="00306389" w:rsidRPr="005B7EBC" w:rsidRDefault="00306389" w:rsidP="009F0001">
            <w:pPr>
              <w:jc w:val="center"/>
              <w:rPr>
                <w:sz w:val="20"/>
                <w:szCs w:val="20"/>
              </w:rPr>
            </w:pPr>
            <w:r w:rsidRPr="005B7EBC">
              <w:rPr>
                <w:sz w:val="20"/>
                <w:szCs w:val="20"/>
              </w:rPr>
              <w:t>967</w:t>
            </w:r>
          </w:p>
        </w:tc>
        <w:tc>
          <w:tcPr>
            <w:tcW w:w="0" w:type="auto"/>
            <w:tcBorders>
              <w:top w:val="nil"/>
              <w:left w:val="nil"/>
              <w:bottom w:val="single" w:sz="4" w:space="0" w:color="auto"/>
              <w:right w:val="nil"/>
            </w:tcBorders>
            <w:shd w:val="clear" w:color="auto" w:fill="auto"/>
            <w:vAlign w:val="bottom"/>
          </w:tcPr>
          <w:p w14:paraId="0E19017E" w14:textId="77777777" w:rsidR="00306389" w:rsidRPr="005B7EBC" w:rsidRDefault="00306389" w:rsidP="009F0001">
            <w:pPr>
              <w:jc w:val="center"/>
              <w:rPr>
                <w:sz w:val="20"/>
                <w:szCs w:val="20"/>
              </w:rPr>
            </w:pPr>
            <w:r w:rsidRPr="005B7EBC">
              <w:rPr>
                <w:sz w:val="20"/>
                <w:szCs w:val="20"/>
              </w:rPr>
              <w:t>1,150</w:t>
            </w:r>
          </w:p>
        </w:tc>
      </w:tr>
    </w:tbl>
    <w:p w14:paraId="6B545B32" w14:textId="77777777" w:rsidR="00306389" w:rsidRPr="00D85A1A" w:rsidRDefault="00306389" w:rsidP="00306389">
      <w:pPr>
        <w:pStyle w:val="Default"/>
        <w:jc w:val="both"/>
        <w:rPr>
          <w:sz w:val="18"/>
          <w:szCs w:val="18"/>
        </w:rPr>
      </w:pPr>
      <w:r w:rsidRPr="00D85A1A">
        <w:rPr>
          <w:rFonts w:eastAsia="Times New Roman"/>
          <w:sz w:val="18"/>
          <w:szCs w:val="18"/>
          <w:lang w:eastAsia="en-AU"/>
        </w:rPr>
        <w:t xml:space="preserve">Note: </w:t>
      </w:r>
      <w:r w:rsidRPr="00D85A1A">
        <w:rPr>
          <w:rFonts w:eastAsia="Times New Roman"/>
          <w:sz w:val="18"/>
          <w:szCs w:val="18"/>
          <w:lang w:val="en-GB" w:eastAsia="en-AU"/>
        </w:rPr>
        <w:t xml:space="preserve">All regressions also include controls </w:t>
      </w:r>
      <w:r>
        <w:rPr>
          <w:sz w:val="18"/>
          <w:szCs w:val="18"/>
          <w:lang w:eastAsia="en-AU"/>
        </w:rPr>
        <w:t>as in Table 1</w:t>
      </w:r>
      <w:r w:rsidRPr="00D85A1A">
        <w:rPr>
          <w:rFonts w:eastAsia="Times New Roman"/>
          <w:sz w:val="18"/>
          <w:szCs w:val="18"/>
          <w:lang w:eastAsia="en-AU"/>
        </w:rPr>
        <w:t>.</w:t>
      </w:r>
      <w:r w:rsidRPr="009326C5">
        <w:rPr>
          <w:sz w:val="18"/>
          <w:szCs w:val="18"/>
          <w:lang w:eastAsia="en-AU"/>
        </w:rPr>
        <w:t xml:space="preserve"> </w:t>
      </w:r>
      <w:r>
        <w:rPr>
          <w:sz w:val="18"/>
          <w:szCs w:val="18"/>
          <w:lang w:eastAsia="en-AU"/>
        </w:rPr>
        <w:t>S</w:t>
      </w:r>
      <w:r>
        <w:rPr>
          <w:sz w:val="18"/>
          <w:szCs w:val="18"/>
        </w:rPr>
        <w:t>ee online Appendix B for variable definitions.</w:t>
      </w:r>
      <w:r w:rsidRPr="00D85A1A">
        <w:rPr>
          <w:rFonts w:eastAsia="Times New Roman"/>
          <w:sz w:val="18"/>
          <w:szCs w:val="18"/>
          <w:lang w:eastAsia="en-AU"/>
        </w:rPr>
        <w:t xml:space="preserve"> </w:t>
      </w:r>
      <w:r>
        <w:rPr>
          <w:sz w:val="18"/>
          <w:szCs w:val="18"/>
          <w:lang w:eastAsia="en-AU"/>
        </w:rPr>
        <w:t xml:space="preserve">Effect size is measured as treatment coefficient divided by the standard deviation of control group in </w:t>
      </w:r>
      <w:proofErr w:type="spellStart"/>
      <w:r>
        <w:rPr>
          <w:sz w:val="18"/>
          <w:szCs w:val="18"/>
          <w:lang w:eastAsia="en-AU"/>
        </w:rPr>
        <w:t>endline</w:t>
      </w:r>
      <w:proofErr w:type="spellEnd"/>
      <w:r>
        <w:rPr>
          <w:sz w:val="18"/>
          <w:szCs w:val="18"/>
          <w:lang w:eastAsia="en-AU"/>
        </w:rPr>
        <w:t xml:space="preserve"> for a continuous variable. </w:t>
      </w:r>
      <w:r w:rsidRPr="00D85A1A">
        <w:rPr>
          <w:rFonts w:eastAsia="Times New Roman"/>
          <w:sz w:val="18"/>
          <w:szCs w:val="18"/>
          <w:lang w:eastAsia="en-AU"/>
        </w:rPr>
        <w:t xml:space="preserve">Correct direction captures whether </w:t>
      </w:r>
      <w:r>
        <w:rPr>
          <w:rFonts w:eastAsia="Times New Roman"/>
          <w:sz w:val="18"/>
          <w:szCs w:val="18"/>
          <w:lang w:eastAsia="en-AU"/>
        </w:rPr>
        <w:t xml:space="preserve">a </w:t>
      </w:r>
      <w:r w:rsidRPr="00D85A1A">
        <w:rPr>
          <w:rFonts w:eastAsia="Times New Roman"/>
          <w:sz w:val="18"/>
          <w:szCs w:val="18"/>
          <w:lang w:eastAsia="en-AU"/>
        </w:rPr>
        <w:t xml:space="preserve">response is towards </w:t>
      </w:r>
      <w:r>
        <w:rPr>
          <w:rFonts w:eastAsia="Times New Roman"/>
          <w:sz w:val="18"/>
          <w:szCs w:val="18"/>
          <w:lang w:eastAsia="en-AU"/>
        </w:rPr>
        <w:t xml:space="preserve">the </w:t>
      </w:r>
      <w:r w:rsidRPr="00D85A1A">
        <w:rPr>
          <w:rFonts w:eastAsia="Times New Roman"/>
          <w:sz w:val="18"/>
          <w:szCs w:val="18"/>
          <w:lang w:eastAsia="en-AU"/>
        </w:rPr>
        <w:t>right direction (top two or bottom two choices)</w:t>
      </w:r>
      <w:r>
        <w:rPr>
          <w:rFonts w:eastAsia="Times New Roman"/>
          <w:sz w:val="18"/>
          <w:szCs w:val="18"/>
          <w:lang w:eastAsia="en-AU"/>
        </w:rPr>
        <w:t xml:space="preserve"> regarding the share of case infection rates in a </w:t>
      </w:r>
      <w:proofErr w:type="gramStart"/>
      <w:r>
        <w:rPr>
          <w:rFonts w:eastAsia="Times New Roman"/>
          <w:sz w:val="18"/>
          <w:szCs w:val="18"/>
          <w:lang w:eastAsia="en-AU"/>
        </w:rPr>
        <w:t>particular state</w:t>
      </w:r>
      <w:proofErr w:type="gramEnd"/>
      <w:r>
        <w:rPr>
          <w:rFonts w:eastAsia="Times New Roman"/>
          <w:sz w:val="18"/>
          <w:szCs w:val="18"/>
          <w:lang w:eastAsia="en-AU"/>
        </w:rPr>
        <w:t xml:space="preserve"> with a particular share of demographic or economic group in India</w:t>
      </w:r>
      <w:r w:rsidRPr="00D85A1A">
        <w:rPr>
          <w:rFonts w:eastAsia="Times New Roman"/>
          <w:sz w:val="18"/>
          <w:szCs w:val="18"/>
          <w:lang w:eastAsia="en-AU"/>
        </w:rPr>
        <w:t xml:space="preserve">. Standard errors are clustered at the </w:t>
      </w:r>
      <w:r>
        <w:rPr>
          <w:rFonts w:eastAsia="Times New Roman"/>
          <w:sz w:val="18"/>
          <w:szCs w:val="18"/>
          <w:lang w:eastAsia="en-AU"/>
        </w:rPr>
        <w:t>locality</w:t>
      </w:r>
      <w:r w:rsidRPr="00D85A1A">
        <w:rPr>
          <w:rFonts w:eastAsia="Times New Roman"/>
          <w:sz w:val="18"/>
          <w:szCs w:val="18"/>
          <w:lang w:eastAsia="en-AU"/>
        </w:rPr>
        <w:t xml:space="preserve"> level. *** p&lt;0.01, ** p&lt;0.05, * p&lt;0.1.</w:t>
      </w:r>
    </w:p>
    <w:p w14:paraId="1E3B8846" w14:textId="77777777" w:rsidR="00306389" w:rsidRDefault="00306389" w:rsidP="00306389">
      <w:pPr>
        <w:tabs>
          <w:tab w:val="left" w:pos="5160"/>
        </w:tabs>
        <w:spacing w:line="380" w:lineRule="atLeast"/>
        <w:jc w:val="center"/>
        <w:rPr>
          <w:b/>
          <w:bCs/>
        </w:rPr>
      </w:pPr>
    </w:p>
    <w:p w14:paraId="6CE7A9B0" w14:textId="77777777" w:rsidR="00306389" w:rsidRDefault="00306389" w:rsidP="00306389">
      <w:pPr>
        <w:pStyle w:val="Default"/>
        <w:spacing w:line="380" w:lineRule="atLeast"/>
        <w:jc w:val="center"/>
        <w:rPr>
          <w:b/>
          <w:bCs/>
        </w:rPr>
      </w:pPr>
      <w:r>
        <w:rPr>
          <w:b/>
          <w:bCs/>
        </w:rPr>
        <w:br w:type="page"/>
      </w:r>
    </w:p>
    <w:p w14:paraId="0E65B0FD" w14:textId="77777777" w:rsidR="00306389" w:rsidRDefault="00306389" w:rsidP="00306389">
      <w:pPr>
        <w:pStyle w:val="Default"/>
        <w:spacing w:line="380" w:lineRule="atLeast"/>
        <w:jc w:val="center"/>
        <w:rPr>
          <w:b/>
          <w:bCs/>
        </w:rPr>
      </w:pPr>
      <w:r w:rsidRPr="005B7EBC">
        <w:rPr>
          <w:b/>
          <w:bCs/>
        </w:rPr>
        <w:lastRenderedPageBreak/>
        <w:t xml:space="preserve">Table 4: </w:t>
      </w:r>
      <w:r>
        <w:rPr>
          <w:b/>
          <w:bCs/>
        </w:rPr>
        <w:t>Impact on</w:t>
      </w:r>
      <w:r w:rsidRPr="005B7EBC">
        <w:rPr>
          <w:b/>
          <w:bCs/>
        </w:rPr>
        <w:t xml:space="preserve"> </w:t>
      </w:r>
      <w:r>
        <w:rPr>
          <w:b/>
          <w:bCs/>
        </w:rPr>
        <w:t>s</w:t>
      </w:r>
      <w:r w:rsidRPr="005B7EBC">
        <w:rPr>
          <w:b/>
          <w:bCs/>
        </w:rPr>
        <w:t>econdary outcomes</w:t>
      </w:r>
    </w:p>
    <w:tbl>
      <w:tblPr>
        <w:tblStyle w:val="TableGrid"/>
        <w:tblW w:w="92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304"/>
        <w:gridCol w:w="1316"/>
        <w:gridCol w:w="1227"/>
        <w:gridCol w:w="1272"/>
        <w:gridCol w:w="1141"/>
        <w:gridCol w:w="1206"/>
      </w:tblGrid>
      <w:tr w:rsidR="00306389" w:rsidRPr="004E57E8" w14:paraId="3B7AF200" w14:textId="77777777" w:rsidTr="009F0001">
        <w:trPr>
          <w:jc w:val="center"/>
        </w:trPr>
        <w:tc>
          <w:tcPr>
            <w:tcW w:w="1811" w:type="dxa"/>
            <w:tcBorders>
              <w:top w:val="single" w:sz="4" w:space="0" w:color="auto"/>
            </w:tcBorders>
          </w:tcPr>
          <w:p w14:paraId="6E438AB0" w14:textId="77777777" w:rsidR="00306389" w:rsidRPr="004E57E8" w:rsidRDefault="00306389" w:rsidP="009F0001">
            <w:pPr>
              <w:pStyle w:val="Default"/>
              <w:rPr>
                <w:bCs/>
                <w:sz w:val="20"/>
                <w:szCs w:val="20"/>
              </w:rPr>
            </w:pPr>
          </w:p>
        </w:tc>
        <w:tc>
          <w:tcPr>
            <w:tcW w:w="1304" w:type="dxa"/>
            <w:tcBorders>
              <w:top w:val="single" w:sz="4" w:space="0" w:color="auto"/>
            </w:tcBorders>
          </w:tcPr>
          <w:p w14:paraId="302C654B" w14:textId="77777777" w:rsidR="00306389" w:rsidRDefault="00306389" w:rsidP="009F0001">
            <w:pPr>
              <w:pStyle w:val="Default"/>
              <w:jc w:val="center"/>
              <w:rPr>
                <w:bCs/>
                <w:sz w:val="20"/>
                <w:szCs w:val="20"/>
              </w:rPr>
            </w:pPr>
          </w:p>
        </w:tc>
        <w:tc>
          <w:tcPr>
            <w:tcW w:w="1316" w:type="dxa"/>
            <w:tcBorders>
              <w:top w:val="single" w:sz="4" w:space="0" w:color="auto"/>
            </w:tcBorders>
          </w:tcPr>
          <w:p w14:paraId="3236C2B1" w14:textId="77777777" w:rsidR="00306389" w:rsidRDefault="00306389" w:rsidP="009F0001">
            <w:pPr>
              <w:pStyle w:val="Default"/>
              <w:jc w:val="center"/>
              <w:rPr>
                <w:bCs/>
                <w:sz w:val="20"/>
                <w:szCs w:val="20"/>
              </w:rPr>
            </w:pPr>
          </w:p>
        </w:tc>
        <w:tc>
          <w:tcPr>
            <w:tcW w:w="0" w:type="auto"/>
            <w:tcBorders>
              <w:top w:val="single" w:sz="4" w:space="0" w:color="auto"/>
            </w:tcBorders>
          </w:tcPr>
          <w:p w14:paraId="79D7CEF9" w14:textId="77777777" w:rsidR="00306389" w:rsidRDefault="00306389" w:rsidP="009F0001">
            <w:pPr>
              <w:pStyle w:val="Default"/>
              <w:jc w:val="center"/>
              <w:rPr>
                <w:bCs/>
                <w:sz w:val="20"/>
                <w:szCs w:val="20"/>
              </w:rPr>
            </w:pPr>
          </w:p>
        </w:tc>
        <w:tc>
          <w:tcPr>
            <w:tcW w:w="1272" w:type="dxa"/>
            <w:tcBorders>
              <w:top w:val="single" w:sz="4" w:space="0" w:color="auto"/>
            </w:tcBorders>
          </w:tcPr>
          <w:p w14:paraId="672C1C04" w14:textId="77777777" w:rsidR="00306389" w:rsidRDefault="00306389" w:rsidP="009F0001">
            <w:pPr>
              <w:pStyle w:val="Default"/>
              <w:jc w:val="center"/>
              <w:rPr>
                <w:bCs/>
                <w:sz w:val="20"/>
                <w:szCs w:val="20"/>
              </w:rPr>
            </w:pPr>
          </w:p>
        </w:tc>
        <w:tc>
          <w:tcPr>
            <w:tcW w:w="0" w:type="auto"/>
            <w:tcBorders>
              <w:top w:val="single" w:sz="4" w:space="0" w:color="auto"/>
            </w:tcBorders>
          </w:tcPr>
          <w:p w14:paraId="223BC582" w14:textId="77777777" w:rsidR="00306389" w:rsidRDefault="00306389" w:rsidP="009F0001">
            <w:pPr>
              <w:pStyle w:val="Default"/>
              <w:jc w:val="center"/>
              <w:rPr>
                <w:bCs/>
                <w:sz w:val="20"/>
                <w:szCs w:val="20"/>
              </w:rPr>
            </w:pPr>
          </w:p>
        </w:tc>
        <w:tc>
          <w:tcPr>
            <w:tcW w:w="1206" w:type="dxa"/>
            <w:tcBorders>
              <w:top w:val="single" w:sz="4" w:space="0" w:color="auto"/>
            </w:tcBorders>
          </w:tcPr>
          <w:p w14:paraId="6A14CFF6" w14:textId="77777777" w:rsidR="00306389" w:rsidRDefault="00306389" w:rsidP="009F0001">
            <w:pPr>
              <w:pStyle w:val="Default"/>
              <w:jc w:val="center"/>
              <w:rPr>
                <w:bCs/>
                <w:sz w:val="20"/>
                <w:szCs w:val="20"/>
              </w:rPr>
            </w:pPr>
          </w:p>
        </w:tc>
      </w:tr>
      <w:tr w:rsidR="00306389" w:rsidRPr="004E57E8" w14:paraId="18C17F24" w14:textId="77777777" w:rsidTr="009F0001">
        <w:trPr>
          <w:jc w:val="center"/>
        </w:trPr>
        <w:tc>
          <w:tcPr>
            <w:tcW w:w="1811" w:type="dxa"/>
          </w:tcPr>
          <w:p w14:paraId="76A2B779" w14:textId="77777777" w:rsidR="00306389" w:rsidRPr="004E57E8" w:rsidRDefault="00306389" w:rsidP="009F0001">
            <w:pPr>
              <w:pStyle w:val="Default"/>
              <w:rPr>
                <w:bCs/>
                <w:sz w:val="20"/>
                <w:szCs w:val="20"/>
              </w:rPr>
            </w:pPr>
          </w:p>
        </w:tc>
        <w:tc>
          <w:tcPr>
            <w:tcW w:w="1304" w:type="dxa"/>
          </w:tcPr>
          <w:p w14:paraId="5B65961D" w14:textId="77777777" w:rsidR="00306389" w:rsidRPr="004E57E8" w:rsidRDefault="00306389" w:rsidP="009F0001">
            <w:pPr>
              <w:pStyle w:val="Default"/>
              <w:jc w:val="center"/>
              <w:rPr>
                <w:bCs/>
                <w:sz w:val="20"/>
                <w:szCs w:val="20"/>
              </w:rPr>
            </w:pPr>
            <w:r>
              <w:rPr>
                <w:bCs/>
                <w:sz w:val="20"/>
                <w:szCs w:val="20"/>
              </w:rPr>
              <w:t>Mental health</w:t>
            </w:r>
          </w:p>
        </w:tc>
        <w:tc>
          <w:tcPr>
            <w:tcW w:w="1316" w:type="dxa"/>
          </w:tcPr>
          <w:p w14:paraId="633CCBCC" w14:textId="77777777" w:rsidR="00306389" w:rsidRPr="004E57E8" w:rsidRDefault="00306389" w:rsidP="009F0001">
            <w:pPr>
              <w:pStyle w:val="Default"/>
              <w:jc w:val="center"/>
              <w:rPr>
                <w:bCs/>
                <w:sz w:val="20"/>
                <w:szCs w:val="20"/>
              </w:rPr>
            </w:pPr>
            <w:r>
              <w:rPr>
                <w:bCs/>
                <w:sz w:val="20"/>
                <w:szCs w:val="20"/>
              </w:rPr>
              <w:t>PSS</w:t>
            </w:r>
          </w:p>
        </w:tc>
        <w:tc>
          <w:tcPr>
            <w:tcW w:w="0" w:type="auto"/>
          </w:tcPr>
          <w:p w14:paraId="2E633537" w14:textId="77777777" w:rsidR="00306389" w:rsidRPr="004E57E8" w:rsidRDefault="00306389" w:rsidP="009F0001">
            <w:pPr>
              <w:pStyle w:val="Default"/>
              <w:jc w:val="center"/>
              <w:rPr>
                <w:bCs/>
                <w:sz w:val="20"/>
                <w:szCs w:val="20"/>
              </w:rPr>
            </w:pPr>
            <w:r>
              <w:rPr>
                <w:bCs/>
                <w:sz w:val="20"/>
                <w:szCs w:val="20"/>
              </w:rPr>
              <w:t>PSS dummy</w:t>
            </w:r>
          </w:p>
        </w:tc>
        <w:tc>
          <w:tcPr>
            <w:tcW w:w="1272" w:type="dxa"/>
          </w:tcPr>
          <w:p w14:paraId="2EFD4C3C" w14:textId="77777777" w:rsidR="00306389" w:rsidRDefault="00306389" w:rsidP="009F0001">
            <w:pPr>
              <w:pStyle w:val="Default"/>
              <w:jc w:val="center"/>
              <w:rPr>
                <w:bCs/>
                <w:sz w:val="20"/>
                <w:szCs w:val="20"/>
              </w:rPr>
            </w:pPr>
            <w:r>
              <w:rPr>
                <w:bCs/>
                <w:sz w:val="20"/>
                <w:szCs w:val="20"/>
              </w:rPr>
              <w:t>Anxiety</w:t>
            </w:r>
          </w:p>
          <w:p w14:paraId="466257B0" w14:textId="77777777" w:rsidR="00306389" w:rsidRPr="004E57E8" w:rsidRDefault="00306389" w:rsidP="009F0001">
            <w:pPr>
              <w:pStyle w:val="Default"/>
              <w:jc w:val="center"/>
              <w:rPr>
                <w:bCs/>
                <w:sz w:val="20"/>
                <w:szCs w:val="20"/>
              </w:rPr>
            </w:pPr>
            <w:r>
              <w:rPr>
                <w:bCs/>
                <w:sz w:val="20"/>
                <w:szCs w:val="20"/>
              </w:rPr>
              <w:t>index</w:t>
            </w:r>
          </w:p>
        </w:tc>
        <w:tc>
          <w:tcPr>
            <w:tcW w:w="0" w:type="auto"/>
          </w:tcPr>
          <w:p w14:paraId="45CAD620" w14:textId="77777777" w:rsidR="00306389" w:rsidRDefault="00306389" w:rsidP="009F0001">
            <w:pPr>
              <w:pStyle w:val="Default"/>
              <w:jc w:val="center"/>
              <w:rPr>
                <w:bCs/>
                <w:sz w:val="20"/>
                <w:szCs w:val="20"/>
              </w:rPr>
            </w:pPr>
            <w:r>
              <w:rPr>
                <w:bCs/>
                <w:sz w:val="20"/>
                <w:szCs w:val="20"/>
              </w:rPr>
              <w:t>Life</w:t>
            </w:r>
          </w:p>
          <w:p w14:paraId="118565A4" w14:textId="77777777" w:rsidR="00306389" w:rsidRPr="004E57E8" w:rsidRDefault="00306389" w:rsidP="009F0001">
            <w:pPr>
              <w:pStyle w:val="Default"/>
              <w:jc w:val="center"/>
              <w:rPr>
                <w:bCs/>
                <w:sz w:val="20"/>
                <w:szCs w:val="20"/>
              </w:rPr>
            </w:pPr>
            <w:r>
              <w:rPr>
                <w:bCs/>
                <w:sz w:val="20"/>
                <w:szCs w:val="20"/>
              </w:rPr>
              <w:t>satisfaction</w:t>
            </w:r>
          </w:p>
        </w:tc>
        <w:tc>
          <w:tcPr>
            <w:tcW w:w="1206" w:type="dxa"/>
          </w:tcPr>
          <w:p w14:paraId="4598FA27" w14:textId="77777777" w:rsidR="00306389" w:rsidRPr="004E57E8" w:rsidRDefault="00306389" w:rsidP="009F0001">
            <w:pPr>
              <w:pStyle w:val="Default"/>
              <w:jc w:val="center"/>
              <w:rPr>
                <w:bCs/>
                <w:sz w:val="20"/>
                <w:szCs w:val="20"/>
              </w:rPr>
            </w:pPr>
            <w:r>
              <w:rPr>
                <w:bCs/>
                <w:sz w:val="20"/>
                <w:szCs w:val="20"/>
              </w:rPr>
              <w:t>Frequency of news</w:t>
            </w:r>
          </w:p>
        </w:tc>
      </w:tr>
      <w:tr w:rsidR="00306389" w:rsidRPr="004E57E8" w14:paraId="3A3C20D3" w14:textId="77777777" w:rsidTr="009F0001">
        <w:trPr>
          <w:jc w:val="center"/>
        </w:trPr>
        <w:tc>
          <w:tcPr>
            <w:tcW w:w="1811" w:type="dxa"/>
            <w:tcBorders>
              <w:bottom w:val="single" w:sz="4" w:space="0" w:color="auto"/>
            </w:tcBorders>
          </w:tcPr>
          <w:p w14:paraId="52373ACE" w14:textId="77777777" w:rsidR="00306389" w:rsidRPr="004E57E8" w:rsidRDefault="00306389" w:rsidP="009F0001">
            <w:pPr>
              <w:pStyle w:val="Default"/>
              <w:rPr>
                <w:bCs/>
                <w:sz w:val="20"/>
                <w:szCs w:val="20"/>
              </w:rPr>
            </w:pPr>
          </w:p>
        </w:tc>
        <w:tc>
          <w:tcPr>
            <w:tcW w:w="1304" w:type="dxa"/>
            <w:tcBorders>
              <w:bottom w:val="single" w:sz="4" w:space="0" w:color="auto"/>
            </w:tcBorders>
          </w:tcPr>
          <w:p w14:paraId="2BD7C98D" w14:textId="77777777" w:rsidR="00306389" w:rsidRDefault="00306389" w:rsidP="009F0001">
            <w:pPr>
              <w:pStyle w:val="Default"/>
              <w:jc w:val="center"/>
              <w:rPr>
                <w:bCs/>
                <w:sz w:val="20"/>
                <w:szCs w:val="20"/>
              </w:rPr>
            </w:pPr>
          </w:p>
        </w:tc>
        <w:tc>
          <w:tcPr>
            <w:tcW w:w="1316" w:type="dxa"/>
            <w:tcBorders>
              <w:bottom w:val="single" w:sz="4" w:space="0" w:color="auto"/>
            </w:tcBorders>
          </w:tcPr>
          <w:p w14:paraId="105C0276" w14:textId="77777777" w:rsidR="00306389" w:rsidRDefault="00306389" w:rsidP="009F0001">
            <w:pPr>
              <w:pStyle w:val="Default"/>
              <w:jc w:val="center"/>
              <w:rPr>
                <w:bCs/>
                <w:sz w:val="20"/>
                <w:szCs w:val="20"/>
              </w:rPr>
            </w:pPr>
          </w:p>
        </w:tc>
        <w:tc>
          <w:tcPr>
            <w:tcW w:w="0" w:type="auto"/>
            <w:tcBorders>
              <w:bottom w:val="single" w:sz="4" w:space="0" w:color="auto"/>
            </w:tcBorders>
          </w:tcPr>
          <w:p w14:paraId="34D73359" w14:textId="77777777" w:rsidR="00306389" w:rsidRDefault="00306389" w:rsidP="009F0001">
            <w:pPr>
              <w:pStyle w:val="Default"/>
              <w:jc w:val="center"/>
              <w:rPr>
                <w:bCs/>
                <w:sz w:val="20"/>
                <w:szCs w:val="20"/>
              </w:rPr>
            </w:pPr>
          </w:p>
        </w:tc>
        <w:tc>
          <w:tcPr>
            <w:tcW w:w="1272" w:type="dxa"/>
            <w:tcBorders>
              <w:bottom w:val="single" w:sz="4" w:space="0" w:color="auto"/>
            </w:tcBorders>
          </w:tcPr>
          <w:p w14:paraId="3ED9A5F0" w14:textId="77777777" w:rsidR="00306389" w:rsidRDefault="00306389" w:rsidP="009F0001">
            <w:pPr>
              <w:pStyle w:val="Default"/>
              <w:jc w:val="center"/>
              <w:rPr>
                <w:bCs/>
                <w:sz w:val="20"/>
                <w:szCs w:val="20"/>
              </w:rPr>
            </w:pPr>
          </w:p>
        </w:tc>
        <w:tc>
          <w:tcPr>
            <w:tcW w:w="0" w:type="auto"/>
            <w:tcBorders>
              <w:bottom w:val="single" w:sz="4" w:space="0" w:color="auto"/>
            </w:tcBorders>
          </w:tcPr>
          <w:p w14:paraId="3EBFC267" w14:textId="77777777" w:rsidR="00306389" w:rsidRDefault="00306389" w:rsidP="009F0001">
            <w:pPr>
              <w:pStyle w:val="Default"/>
              <w:jc w:val="center"/>
              <w:rPr>
                <w:bCs/>
                <w:sz w:val="20"/>
                <w:szCs w:val="20"/>
              </w:rPr>
            </w:pPr>
          </w:p>
        </w:tc>
        <w:tc>
          <w:tcPr>
            <w:tcW w:w="1206" w:type="dxa"/>
            <w:tcBorders>
              <w:bottom w:val="single" w:sz="4" w:space="0" w:color="auto"/>
            </w:tcBorders>
          </w:tcPr>
          <w:p w14:paraId="5D91B791" w14:textId="77777777" w:rsidR="00306389" w:rsidRDefault="00306389" w:rsidP="009F0001">
            <w:pPr>
              <w:pStyle w:val="Default"/>
              <w:jc w:val="center"/>
              <w:rPr>
                <w:bCs/>
                <w:sz w:val="20"/>
                <w:szCs w:val="20"/>
              </w:rPr>
            </w:pPr>
          </w:p>
        </w:tc>
      </w:tr>
      <w:tr w:rsidR="00306389" w:rsidRPr="004E57E8" w14:paraId="179F41D1" w14:textId="77777777" w:rsidTr="009F0001">
        <w:trPr>
          <w:jc w:val="center"/>
        </w:trPr>
        <w:tc>
          <w:tcPr>
            <w:tcW w:w="1811" w:type="dxa"/>
            <w:tcBorders>
              <w:top w:val="single" w:sz="4" w:space="0" w:color="auto"/>
            </w:tcBorders>
          </w:tcPr>
          <w:p w14:paraId="2FC40EC1" w14:textId="77777777" w:rsidR="00306389" w:rsidRPr="004E57E8" w:rsidRDefault="00306389" w:rsidP="009F0001">
            <w:pPr>
              <w:pStyle w:val="Default"/>
              <w:rPr>
                <w:bCs/>
                <w:sz w:val="20"/>
                <w:szCs w:val="20"/>
              </w:rPr>
            </w:pPr>
            <w:r>
              <w:rPr>
                <w:bCs/>
                <w:sz w:val="20"/>
                <w:szCs w:val="20"/>
              </w:rPr>
              <w:t>Treatment</w:t>
            </w:r>
          </w:p>
        </w:tc>
        <w:tc>
          <w:tcPr>
            <w:tcW w:w="1304" w:type="dxa"/>
            <w:tcBorders>
              <w:top w:val="single" w:sz="4" w:space="0" w:color="auto"/>
            </w:tcBorders>
            <w:vAlign w:val="bottom"/>
          </w:tcPr>
          <w:p w14:paraId="0F76BC43" w14:textId="77777777" w:rsidR="00306389" w:rsidRPr="004E57E8" w:rsidRDefault="00306389" w:rsidP="009F0001">
            <w:pPr>
              <w:pStyle w:val="Default"/>
              <w:jc w:val="center"/>
              <w:rPr>
                <w:bCs/>
                <w:sz w:val="20"/>
                <w:szCs w:val="20"/>
              </w:rPr>
            </w:pPr>
            <w:r w:rsidRPr="00AE080A">
              <w:rPr>
                <w:sz w:val="20"/>
                <w:szCs w:val="20"/>
              </w:rPr>
              <w:t>0.821***</w:t>
            </w:r>
          </w:p>
        </w:tc>
        <w:tc>
          <w:tcPr>
            <w:tcW w:w="1316" w:type="dxa"/>
            <w:tcBorders>
              <w:top w:val="single" w:sz="4" w:space="0" w:color="auto"/>
            </w:tcBorders>
            <w:vAlign w:val="bottom"/>
          </w:tcPr>
          <w:p w14:paraId="59210804" w14:textId="77777777" w:rsidR="00306389" w:rsidRPr="004E57E8" w:rsidRDefault="00306389" w:rsidP="009F0001">
            <w:pPr>
              <w:pStyle w:val="Default"/>
              <w:jc w:val="center"/>
              <w:rPr>
                <w:bCs/>
                <w:sz w:val="20"/>
                <w:szCs w:val="20"/>
              </w:rPr>
            </w:pPr>
            <w:r w:rsidRPr="003D5C02">
              <w:rPr>
                <w:sz w:val="20"/>
                <w:szCs w:val="20"/>
              </w:rPr>
              <w:t>-19.723***</w:t>
            </w:r>
          </w:p>
        </w:tc>
        <w:tc>
          <w:tcPr>
            <w:tcW w:w="0" w:type="auto"/>
            <w:tcBorders>
              <w:top w:val="single" w:sz="4" w:space="0" w:color="auto"/>
            </w:tcBorders>
            <w:vAlign w:val="bottom"/>
          </w:tcPr>
          <w:p w14:paraId="633D6BB3" w14:textId="77777777" w:rsidR="00306389" w:rsidRPr="004E57E8" w:rsidRDefault="00306389" w:rsidP="009F0001">
            <w:pPr>
              <w:pStyle w:val="Default"/>
              <w:jc w:val="center"/>
              <w:rPr>
                <w:bCs/>
                <w:sz w:val="20"/>
                <w:szCs w:val="20"/>
              </w:rPr>
            </w:pPr>
            <w:r w:rsidRPr="003D5C02">
              <w:rPr>
                <w:sz w:val="20"/>
                <w:szCs w:val="20"/>
              </w:rPr>
              <w:t>-0.751***</w:t>
            </w:r>
          </w:p>
        </w:tc>
        <w:tc>
          <w:tcPr>
            <w:tcW w:w="1272" w:type="dxa"/>
            <w:tcBorders>
              <w:top w:val="single" w:sz="4" w:space="0" w:color="auto"/>
            </w:tcBorders>
            <w:vAlign w:val="bottom"/>
          </w:tcPr>
          <w:p w14:paraId="4659A198" w14:textId="77777777" w:rsidR="00306389" w:rsidRPr="004E57E8" w:rsidRDefault="00306389" w:rsidP="009F0001">
            <w:pPr>
              <w:pStyle w:val="Default"/>
              <w:jc w:val="center"/>
              <w:rPr>
                <w:bCs/>
                <w:sz w:val="20"/>
                <w:szCs w:val="20"/>
              </w:rPr>
            </w:pPr>
            <w:r w:rsidRPr="003D5C02">
              <w:rPr>
                <w:sz w:val="20"/>
                <w:szCs w:val="20"/>
              </w:rPr>
              <w:t>-12.403***</w:t>
            </w:r>
          </w:p>
        </w:tc>
        <w:tc>
          <w:tcPr>
            <w:tcW w:w="0" w:type="auto"/>
            <w:tcBorders>
              <w:top w:val="single" w:sz="4" w:space="0" w:color="auto"/>
            </w:tcBorders>
            <w:vAlign w:val="bottom"/>
          </w:tcPr>
          <w:p w14:paraId="77992FD0" w14:textId="77777777" w:rsidR="00306389" w:rsidRPr="004E57E8" w:rsidRDefault="00306389" w:rsidP="009F0001">
            <w:pPr>
              <w:pStyle w:val="Default"/>
              <w:jc w:val="center"/>
              <w:rPr>
                <w:bCs/>
                <w:sz w:val="20"/>
                <w:szCs w:val="20"/>
              </w:rPr>
            </w:pPr>
            <w:r w:rsidRPr="003D5C02">
              <w:rPr>
                <w:sz w:val="20"/>
                <w:szCs w:val="20"/>
              </w:rPr>
              <w:t>1.248***</w:t>
            </w:r>
          </w:p>
        </w:tc>
        <w:tc>
          <w:tcPr>
            <w:tcW w:w="1206" w:type="dxa"/>
            <w:tcBorders>
              <w:top w:val="single" w:sz="4" w:space="0" w:color="auto"/>
            </w:tcBorders>
            <w:vAlign w:val="bottom"/>
          </w:tcPr>
          <w:p w14:paraId="4ACC3878" w14:textId="77777777" w:rsidR="00306389" w:rsidRPr="004E57E8" w:rsidRDefault="00306389" w:rsidP="009F0001">
            <w:pPr>
              <w:pStyle w:val="Default"/>
              <w:jc w:val="center"/>
              <w:rPr>
                <w:bCs/>
                <w:sz w:val="20"/>
                <w:szCs w:val="20"/>
              </w:rPr>
            </w:pPr>
            <w:r w:rsidRPr="003D5C02">
              <w:rPr>
                <w:sz w:val="20"/>
                <w:szCs w:val="20"/>
              </w:rPr>
              <w:t>0.164*</w:t>
            </w:r>
          </w:p>
        </w:tc>
      </w:tr>
      <w:tr w:rsidR="00306389" w:rsidRPr="004E57E8" w14:paraId="36C7283E" w14:textId="77777777" w:rsidTr="009F0001">
        <w:trPr>
          <w:jc w:val="center"/>
        </w:trPr>
        <w:tc>
          <w:tcPr>
            <w:tcW w:w="1811" w:type="dxa"/>
          </w:tcPr>
          <w:p w14:paraId="53ACA9D2" w14:textId="77777777" w:rsidR="00306389" w:rsidRPr="004E57E8" w:rsidRDefault="00306389" w:rsidP="009F0001">
            <w:pPr>
              <w:pStyle w:val="Default"/>
              <w:rPr>
                <w:bCs/>
                <w:sz w:val="20"/>
                <w:szCs w:val="20"/>
              </w:rPr>
            </w:pPr>
          </w:p>
        </w:tc>
        <w:tc>
          <w:tcPr>
            <w:tcW w:w="1304" w:type="dxa"/>
            <w:vAlign w:val="bottom"/>
          </w:tcPr>
          <w:p w14:paraId="21FBAE4A" w14:textId="77777777" w:rsidR="00306389" w:rsidRPr="004E57E8" w:rsidRDefault="00306389" w:rsidP="009F0001">
            <w:pPr>
              <w:pStyle w:val="Default"/>
              <w:jc w:val="center"/>
              <w:rPr>
                <w:bCs/>
                <w:sz w:val="20"/>
                <w:szCs w:val="20"/>
              </w:rPr>
            </w:pPr>
            <w:r w:rsidRPr="00AE080A">
              <w:rPr>
                <w:sz w:val="20"/>
                <w:szCs w:val="20"/>
              </w:rPr>
              <w:t>(0.045)</w:t>
            </w:r>
          </w:p>
        </w:tc>
        <w:tc>
          <w:tcPr>
            <w:tcW w:w="1316" w:type="dxa"/>
            <w:vAlign w:val="bottom"/>
          </w:tcPr>
          <w:p w14:paraId="4F5A0DEC" w14:textId="77777777" w:rsidR="00306389" w:rsidRPr="004E57E8" w:rsidRDefault="00306389" w:rsidP="009F0001">
            <w:pPr>
              <w:pStyle w:val="Default"/>
              <w:jc w:val="center"/>
              <w:rPr>
                <w:bCs/>
                <w:sz w:val="20"/>
                <w:szCs w:val="20"/>
              </w:rPr>
            </w:pPr>
            <w:r w:rsidRPr="003D5C02">
              <w:rPr>
                <w:sz w:val="20"/>
                <w:szCs w:val="20"/>
              </w:rPr>
              <w:t>(0.880)</w:t>
            </w:r>
          </w:p>
        </w:tc>
        <w:tc>
          <w:tcPr>
            <w:tcW w:w="0" w:type="auto"/>
            <w:vAlign w:val="bottom"/>
          </w:tcPr>
          <w:p w14:paraId="4CD4E3AF" w14:textId="77777777" w:rsidR="00306389" w:rsidRPr="004E57E8" w:rsidRDefault="00306389" w:rsidP="009F0001">
            <w:pPr>
              <w:pStyle w:val="Default"/>
              <w:jc w:val="center"/>
              <w:rPr>
                <w:bCs/>
                <w:sz w:val="20"/>
                <w:szCs w:val="20"/>
              </w:rPr>
            </w:pPr>
            <w:r w:rsidRPr="003D5C02">
              <w:rPr>
                <w:sz w:val="20"/>
                <w:szCs w:val="20"/>
              </w:rPr>
              <w:t>(0.034)</w:t>
            </w:r>
          </w:p>
        </w:tc>
        <w:tc>
          <w:tcPr>
            <w:tcW w:w="1272" w:type="dxa"/>
            <w:vAlign w:val="bottom"/>
          </w:tcPr>
          <w:p w14:paraId="1E2F9F52" w14:textId="77777777" w:rsidR="00306389" w:rsidRPr="004E57E8" w:rsidRDefault="00306389" w:rsidP="009F0001">
            <w:pPr>
              <w:pStyle w:val="Default"/>
              <w:jc w:val="center"/>
              <w:rPr>
                <w:bCs/>
                <w:sz w:val="20"/>
                <w:szCs w:val="20"/>
              </w:rPr>
            </w:pPr>
            <w:r w:rsidRPr="003D5C02">
              <w:rPr>
                <w:sz w:val="20"/>
                <w:szCs w:val="20"/>
              </w:rPr>
              <w:t>(0.779)</w:t>
            </w:r>
          </w:p>
        </w:tc>
        <w:tc>
          <w:tcPr>
            <w:tcW w:w="0" w:type="auto"/>
            <w:vAlign w:val="bottom"/>
          </w:tcPr>
          <w:p w14:paraId="23FFD21A" w14:textId="77777777" w:rsidR="00306389" w:rsidRPr="004E57E8" w:rsidRDefault="00306389" w:rsidP="009F0001">
            <w:pPr>
              <w:pStyle w:val="Default"/>
              <w:jc w:val="center"/>
              <w:rPr>
                <w:bCs/>
                <w:sz w:val="20"/>
                <w:szCs w:val="20"/>
              </w:rPr>
            </w:pPr>
            <w:r w:rsidRPr="003D5C02">
              <w:rPr>
                <w:sz w:val="20"/>
                <w:szCs w:val="20"/>
              </w:rPr>
              <w:t>(0.103)</w:t>
            </w:r>
          </w:p>
        </w:tc>
        <w:tc>
          <w:tcPr>
            <w:tcW w:w="1206" w:type="dxa"/>
            <w:vAlign w:val="bottom"/>
          </w:tcPr>
          <w:p w14:paraId="282BE399" w14:textId="77777777" w:rsidR="00306389" w:rsidRPr="004E57E8" w:rsidRDefault="00306389" w:rsidP="009F0001">
            <w:pPr>
              <w:pStyle w:val="Default"/>
              <w:jc w:val="center"/>
              <w:rPr>
                <w:bCs/>
                <w:sz w:val="20"/>
                <w:szCs w:val="20"/>
              </w:rPr>
            </w:pPr>
            <w:r w:rsidRPr="003D5C02">
              <w:rPr>
                <w:sz w:val="20"/>
                <w:szCs w:val="20"/>
              </w:rPr>
              <w:t>(0.094)</w:t>
            </w:r>
          </w:p>
        </w:tc>
      </w:tr>
      <w:tr w:rsidR="00306389" w:rsidRPr="00C1001A" w14:paraId="76B345F8" w14:textId="77777777" w:rsidTr="009F0001">
        <w:trPr>
          <w:jc w:val="center"/>
        </w:trPr>
        <w:tc>
          <w:tcPr>
            <w:tcW w:w="1811" w:type="dxa"/>
          </w:tcPr>
          <w:p w14:paraId="115FAD31" w14:textId="77777777" w:rsidR="00306389" w:rsidRPr="00C1001A" w:rsidRDefault="00306389" w:rsidP="009F0001">
            <w:pPr>
              <w:pStyle w:val="Default"/>
              <w:rPr>
                <w:bCs/>
                <w:iCs/>
                <w:sz w:val="20"/>
                <w:szCs w:val="20"/>
              </w:rPr>
            </w:pPr>
          </w:p>
        </w:tc>
        <w:tc>
          <w:tcPr>
            <w:tcW w:w="1304" w:type="dxa"/>
            <w:vAlign w:val="bottom"/>
          </w:tcPr>
          <w:p w14:paraId="1E83DC09" w14:textId="77777777" w:rsidR="00306389" w:rsidRDefault="00306389" w:rsidP="009F0001">
            <w:pPr>
              <w:pStyle w:val="Default"/>
              <w:jc w:val="center"/>
              <w:rPr>
                <w:iCs/>
                <w:sz w:val="20"/>
                <w:szCs w:val="20"/>
              </w:rPr>
            </w:pPr>
          </w:p>
        </w:tc>
        <w:tc>
          <w:tcPr>
            <w:tcW w:w="1316" w:type="dxa"/>
            <w:vAlign w:val="bottom"/>
          </w:tcPr>
          <w:p w14:paraId="439D17B1" w14:textId="77777777" w:rsidR="00306389" w:rsidRDefault="00306389" w:rsidP="009F0001">
            <w:pPr>
              <w:pStyle w:val="Default"/>
              <w:jc w:val="center"/>
              <w:rPr>
                <w:iCs/>
                <w:sz w:val="20"/>
                <w:szCs w:val="20"/>
              </w:rPr>
            </w:pPr>
          </w:p>
        </w:tc>
        <w:tc>
          <w:tcPr>
            <w:tcW w:w="0" w:type="auto"/>
            <w:vAlign w:val="bottom"/>
          </w:tcPr>
          <w:p w14:paraId="7CA2B3A5" w14:textId="77777777" w:rsidR="00306389" w:rsidRDefault="00306389" w:rsidP="009F0001">
            <w:pPr>
              <w:pStyle w:val="Default"/>
              <w:jc w:val="center"/>
              <w:rPr>
                <w:iCs/>
                <w:sz w:val="20"/>
                <w:szCs w:val="20"/>
              </w:rPr>
            </w:pPr>
          </w:p>
        </w:tc>
        <w:tc>
          <w:tcPr>
            <w:tcW w:w="1272" w:type="dxa"/>
            <w:vAlign w:val="bottom"/>
          </w:tcPr>
          <w:p w14:paraId="08D2B2B0" w14:textId="77777777" w:rsidR="00306389" w:rsidRDefault="00306389" w:rsidP="009F0001">
            <w:pPr>
              <w:pStyle w:val="Default"/>
              <w:jc w:val="center"/>
              <w:rPr>
                <w:iCs/>
                <w:sz w:val="20"/>
                <w:szCs w:val="20"/>
              </w:rPr>
            </w:pPr>
          </w:p>
        </w:tc>
        <w:tc>
          <w:tcPr>
            <w:tcW w:w="0" w:type="auto"/>
            <w:vAlign w:val="bottom"/>
          </w:tcPr>
          <w:p w14:paraId="161DB33A" w14:textId="77777777" w:rsidR="00306389" w:rsidRDefault="00306389" w:rsidP="009F0001">
            <w:pPr>
              <w:pStyle w:val="Default"/>
              <w:jc w:val="center"/>
              <w:rPr>
                <w:iCs/>
                <w:sz w:val="20"/>
                <w:szCs w:val="20"/>
              </w:rPr>
            </w:pPr>
          </w:p>
        </w:tc>
        <w:tc>
          <w:tcPr>
            <w:tcW w:w="1206" w:type="dxa"/>
            <w:vAlign w:val="bottom"/>
          </w:tcPr>
          <w:p w14:paraId="0C716EC5" w14:textId="77777777" w:rsidR="00306389" w:rsidRDefault="00306389" w:rsidP="009F0001">
            <w:pPr>
              <w:pStyle w:val="Default"/>
              <w:jc w:val="center"/>
              <w:rPr>
                <w:iCs/>
                <w:sz w:val="20"/>
                <w:szCs w:val="20"/>
              </w:rPr>
            </w:pPr>
          </w:p>
        </w:tc>
      </w:tr>
      <w:tr w:rsidR="00306389" w:rsidRPr="00C1001A" w14:paraId="7D18D2FE" w14:textId="77777777" w:rsidTr="009F0001">
        <w:trPr>
          <w:jc w:val="center"/>
        </w:trPr>
        <w:tc>
          <w:tcPr>
            <w:tcW w:w="1811" w:type="dxa"/>
          </w:tcPr>
          <w:p w14:paraId="56902318" w14:textId="77777777" w:rsidR="00306389" w:rsidRPr="00C1001A" w:rsidRDefault="00306389" w:rsidP="009F0001">
            <w:pPr>
              <w:pStyle w:val="Default"/>
              <w:rPr>
                <w:bCs/>
                <w:iCs/>
                <w:sz w:val="20"/>
                <w:szCs w:val="20"/>
              </w:rPr>
            </w:pPr>
            <w:r>
              <w:rPr>
                <w:bCs/>
                <w:iCs/>
                <w:sz w:val="20"/>
                <w:szCs w:val="20"/>
              </w:rPr>
              <w:t>Effect size</w:t>
            </w:r>
          </w:p>
        </w:tc>
        <w:tc>
          <w:tcPr>
            <w:tcW w:w="1304" w:type="dxa"/>
            <w:tcBorders>
              <w:top w:val="nil"/>
              <w:left w:val="nil"/>
              <w:bottom w:val="nil"/>
              <w:right w:val="nil"/>
            </w:tcBorders>
            <w:shd w:val="clear" w:color="auto" w:fill="auto"/>
            <w:vAlign w:val="bottom"/>
          </w:tcPr>
          <w:p w14:paraId="729F2E0D" w14:textId="77777777" w:rsidR="00306389" w:rsidRPr="00F03FB6" w:rsidRDefault="00306389" w:rsidP="009F0001">
            <w:pPr>
              <w:pStyle w:val="Default"/>
              <w:jc w:val="center"/>
              <w:rPr>
                <w:iCs/>
                <w:sz w:val="20"/>
                <w:szCs w:val="20"/>
              </w:rPr>
            </w:pPr>
            <w:r w:rsidRPr="00F03FB6">
              <w:rPr>
                <w:sz w:val="20"/>
                <w:szCs w:val="20"/>
              </w:rPr>
              <w:t>1.037</w:t>
            </w:r>
          </w:p>
        </w:tc>
        <w:tc>
          <w:tcPr>
            <w:tcW w:w="1316" w:type="dxa"/>
            <w:tcBorders>
              <w:top w:val="nil"/>
              <w:left w:val="nil"/>
              <w:bottom w:val="nil"/>
              <w:right w:val="nil"/>
            </w:tcBorders>
            <w:shd w:val="clear" w:color="auto" w:fill="auto"/>
            <w:vAlign w:val="bottom"/>
          </w:tcPr>
          <w:p w14:paraId="5FB69CDC" w14:textId="77777777" w:rsidR="00306389" w:rsidRPr="00F03FB6" w:rsidRDefault="00306389" w:rsidP="009F0001">
            <w:pPr>
              <w:pStyle w:val="Default"/>
              <w:jc w:val="center"/>
              <w:rPr>
                <w:iCs/>
                <w:sz w:val="20"/>
                <w:szCs w:val="20"/>
              </w:rPr>
            </w:pPr>
            <w:r w:rsidRPr="00F03FB6">
              <w:rPr>
                <w:sz w:val="20"/>
                <w:szCs w:val="20"/>
              </w:rPr>
              <w:t>-2.936</w:t>
            </w:r>
          </w:p>
        </w:tc>
        <w:tc>
          <w:tcPr>
            <w:tcW w:w="0" w:type="auto"/>
            <w:tcBorders>
              <w:top w:val="nil"/>
              <w:left w:val="nil"/>
              <w:bottom w:val="nil"/>
              <w:right w:val="nil"/>
            </w:tcBorders>
            <w:shd w:val="clear" w:color="auto" w:fill="auto"/>
            <w:vAlign w:val="bottom"/>
          </w:tcPr>
          <w:p w14:paraId="7BAC92BD" w14:textId="77777777" w:rsidR="00306389" w:rsidRPr="00E854C9" w:rsidRDefault="00306389" w:rsidP="009F0001">
            <w:pPr>
              <w:pStyle w:val="Default"/>
              <w:jc w:val="center"/>
              <w:rPr>
                <w:iCs/>
                <w:sz w:val="20"/>
                <w:szCs w:val="20"/>
              </w:rPr>
            </w:pPr>
            <w:r w:rsidRPr="00E854C9">
              <w:rPr>
                <w:sz w:val="20"/>
                <w:szCs w:val="20"/>
              </w:rPr>
              <w:t>-0.761</w:t>
            </w:r>
          </w:p>
        </w:tc>
        <w:tc>
          <w:tcPr>
            <w:tcW w:w="1272" w:type="dxa"/>
            <w:tcBorders>
              <w:top w:val="nil"/>
              <w:left w:val="nil"/>
              <w:bottom w:val="nil"/>
              <w:right w:val="nil"/>
            </w:tcBorders>
            <w:shd w:val="clear" w:color="auto" w:fill="auto"/>
            <w:vAlign w:val="bottom"/>
          </w:tcPr>
          <w:p w14:paraId="26864F4D" w14:textId="77777777" w:rsidR="00306389" w:rsidRPr="00F03FB6" w:rsidRDefault="00306389" w:rsidP="009F0001">
            <w:pPr>
              <w:pStyle w:val="Default"/>
              <w:jc w:val="center"/>
              <w:rPr>
                <w:iCs/>
                <w:sz w:val="20"/>
                <w:szCs w:val="20"/>
              </w:rPr>
            </w:pPr>
            <w:r w:rsidRPr="00F03FB6">
              <w:rPr>
                <w:sz w:val="20"/>
                <w:szCs w:val="20"/>
              </w:rPr>
              <w:t>-2.890</w:t>
            </w:r>
          </w:p>
        </w:tc>
        <w:tc>
          <w:tcPr>
            <w:tcW w:w="0" w:type="auto"/>
            <w:tcBorders>
              <w:top w:val="nil"/>
              <w:left w:val="nil"/>
              <w:bottom w:val="nil"/>
              <w:right w:val="nil"/>
            </w:tcBorders>
            <w:shd w:val="clear" w:color="auto" w:fill="auto"/>
            <w:vAlign w:val="bottom"/>
          </w:tcPr>
          <w:p w14:paraId="099D1385" w14:textId="77777777" w:rsidR="00306389" w:rsidRPr="00F03FB6" w:rsidRDefault="00306389" w:rsidP="009F0001">
            <w:pPr>
              <w:pStyle w:val="Default"/>
              <w:jc w:val="center"/>
              <w:rPr>
                <w:iCs/>
                <w:sz w:val="20"/>
                <w:szCs w:val="20"/>
              </w:rPr>
            </w:pPr>
            <w:r w:rsidRPr="00F03FB6">
              <w:rPr>
                <w:sz w:val="20"/>
                <w:szCs w:val="20"/>
              </w:rPr>
              <w:t>1.271</w:t>
            </w:r>
          </w:p>
        </w:tc>
        <w:tc>
          <w:tcPr>
            <w:tcW w:w="1206" w:type="dxa"/>
            <w:tcBorders>
              <w:top w:val="nil"/>
              <w:left w:val="nil"/>
              <w:bottom w:val="nil"/>
              <w:right w:val="nil"/>
            </w:tcBorders>
            <w:shd w:val="clear" w:color="auto" w:fill="auto"/>
            <w:vAlign w:val="bottom"/>
          </w:tcPr>
          <w:p w14:paraId="6A0280EC" w14:textId="77777777" w:rsidR="00306389" w:rsidRPr="00F03FB6" w:rsidRDefault="00306389" w:rsidP="009F0001">
            <w:pPr>
              <w:pStyle w:val="Default"/>
              <w:jc w:val="center"/>
              <w:rPr>
                <w:iCs/>
                <w:sz w:val="20"/>
                <w:szCs w:val="20"/>
              </w:rPr>
            </w:pPr>
            <w:r w:rsidRPr="00F03FB6">
              <w:rPr>
                <w:sz w:val="20"/>
                <w:szCs w:val="20"/>
              </w:rPr>
              <w:t>0.145</w:t>
            </w:r>
          </w:p>
        </w:tc>
      </w:tr>
      <w:tr w:rsidR="00306389" w:rsidRPr="00C1001A" w14:paraId="1E3814D6" w14:textId="77777777" w:rsidTr="009F0001">
        <w:trPr>
          <w:jc w:val="center"/>
        </w:trPr>
        <w:tc>
          <w:tcPr>
            <w:tcW w:w="1811" w:type="dxa"/>
          </w:tcPr>
          <w:p w14:paraId="3C6364BE" w14:textId="77777777" w:rsidR="00306389" w:rsidRPr="00C1001A" w:rsidRDefault="00306389" w:rsidP="009F0001">
            <w:pPr>
              <w:pStyle w:val="Default"/>
              <w:rPr>
                <w:bCs/>
                <w:iCs/>
                <w:sz w:val="20"/>
                <w:szCs w:val="20"/>
              </w:rPr>
            </w:pPr>
            <w:r w:rsidRPr="00C1001A">
              <w:rPr>
                <w:bCs/>
                <w:iCs/>
                <w:sz w:val="20"/>
                <w:szCs w:val="20"/>
              </w:rPr>
              <w:t>FWER p-values</w:t>
            </w:r>
          </w:p>
        </w:tc>
        <w:tc>
          <w:tcPr>
            <w:tcW w:w="1304" w:type="dxa"/>
            <w:vAlign w:val="bottom"/>
          </w:tcPr>
          <w:p w14:paraId="4C1C9A46" w14:textId="77777777" w:rsidR="00306389" w:rsidRPr="00C1001A" w:rsidRDefault="00306389" w:rsidP="009F0001">
            <w:pPr>
              <w:pStyle w:val="Default"/>
              <w:jc w:val="center"/>
              <w:rPr>
                <w:bCs/>
                <w:iCs/>
                <w:sz w:val="20"/>
                <w:szCs w:val="20"/>
              </w:rPr>
            </w:pPr>
            <w:r>
              <w:rPr>
                <w:iCs/>
                <w:sz w:val="20"/>
                <w:szCs w:val="20"/>
              </w:rPr>
              <w:t>[</w:t>
            </w:r>
            <w:r w:rsidRPr="00C1001A">
              <w:rPr>
                <w:iCs/>
                <w:sz w:val="20"/>
                <w:szCs w:val="20"/>
              </w:rPr>
              <w:t>0.000</w:t>
            </w:r>
            <w:r>
              <w:rPr>
                <w:iCs/>
                <w:sz w:val="20"/>
                <w:szCs w:val="20"/>
              </w:rPr>
              <w:t>]</w:t>
            </w:r>
          </w:p>
        </w:tc>
        <w:tc>
          <w:tcPr>
            <w:tcW w:w="1316" w:type="dxa"/>
            <w:vAlign w:val="bottom"/>
          </w:tcPr>
          <w:p w14:paraId="005753B0" w14:textId="77777777" w:rsidR="00306389" w:rsidRPr="00C1001A" w:rsidRDefault="00306389" w:rsidP="009F0001">
            <w:pPr>
              <w:pStyle w:val="Default"/>
              <w:jc w:val="center"/>
              <w:rPr>
                <w:bCs/>
                <w:iCs/>
                <w:sz w:val="20"/>
                <w:szCs w:val="20"/>
              </w:rPr>
            </w:pPr>
            <w:r>
              <w:rPr>
                <w:iCs/>
                <w:sz w:val="20"/>
                <w:szCs w:val="20"/>
              </w:rPr>
              <w:t>[</w:t>
            </w:r>
            <w:r w:rsidRPr="00C1001A">
              <w:rPr>
                <w:iCs/>
                <w:sz w:val="20"/>
                <w:szCs w:val="20"/>
              </w:rPr>
              <w:t>0.000</w:t>
            </w:r>
            <w:r>
              <w:rPr>
                <w:iCs/>
                <w:sz w:val="20"/>
                <w:szCs w:val="20"/>
              </w:rPr>
              <w:t>]</w:t>
            </w:r>
          </w:p>
        </w:tc>
        <w:tc>
          <w:tcPr>
            <w:tcW w:w="0" w:type="auto"/>
            <w:vAlign w:val="bottom"/>
          </w:tcPr>
          <w:p w14:paraId="31323BC3" w14:textId="77777777" w:rsidR="00306389" w:rsidRPr="00C1001A" w:rsidRDefault="00306389" w:rsidP="009F0001">
            <w:pPr>
              <w:pStyle w:val="Default"/>
              <w:jc w:val="center"/>
              <w:rPr>
                <w:bCs/>
                <w:iCs/>
                <w:sz w:val="20"/>
                <w:szCs w:val="20"/>
              </w:rPr>
            </w:pPr>
            <w:r>
              <w:rPr>
                <w:iCs/>
                <w:sz w:val="20"/>
                <w:szCs w:val="20"/>
              </w:rPr>
              <w:t>[</w:t>
            </w:r>
            <w:r w:rsidRPr="00C1001A">
              <w:rPr>
                <w:iCs/>
                <w:sz w:val="20"/>
                <w:szCs w:val="20"/>
              </w:rPr>
              <w:t>0.000</w:t>
            </w:r>
            <w:r>
              <w:rPr>
                <w:iCs/>
                <w:sz w:val="20"/>
                <w:szCs w:val="20"/>
              </w:rPr>
              <w:t>]</w:t>
            </w:r>
          </w:p>
        </w:tc>
        <w:tc>
          <w:tcPr>
            <w:tcW w:w="1272" w:type="dxa"/>
            <w:vAlign w:val="bottom"/>
          </w:tcPr>
          <w:p w14:paraId="6F2B83DA" w14:textId="77777777" w:rsidR="00306389" w:rsidRPr="00C1001A" w:rsidRDefault="00306389" w:rsidP="009F0001">
            <w:pPr>
              <w:pStyle w:val="Default"/>
              <w:jc w:val="center"/>
              <w:rPr>
                <w:bCs/>
                <w:iCs/>
                <w:sz w:val="20"/>
                <w:szCs w:val="20"/>
              </w:rPr>
            </w:pPr>
            <w:r>
              <w:rPr>
                <w:iCs/>
                <w:sz w:val="20"/>
                <w:szCs w:val="20"/>
              </w:rPr>
              <w:t>[</w:t>
            </w:r>
            <w:r w:rsidRPr="00C1001A">
              <w:rPr>
                <w:iCs/>
                <w:sz w:val="20"/>
                <w:szCs w:val="20"/>
              </w:rPr>
              <w:t>0.009</w:t>
            </w:r>
            <w:r>
              <w:rPr>
                <w:iCs/>
                <w:sz w:val="20"/>
                <w:szCs w:val="20"/>
              </w:rPr>
              <w:t>]</w:t>
            </w:r>
          </w:p>
        </w:tc>
        <w:tc>
          <w:tcPr>
            <w:tcW w:w="0" w:type="auto"/>
            <w:vAlign w:val="bottom"/>
          </w:tcPr>
          <w:p w14:paraId="736E2C84" w14:textId="77777777" w:rsidR="00306389" w:rsidRPr="00C1001A" w:rsidRDefault="00306389" w:rsidP="009F0001">
            <w:pPr>
              <w:pStyle w:val="Default"/>
              <w:jc w:val="center"/>
              <w:rPr>
                <w:bCs/>
                <w:iCs/>
                <w:sz w:val="20"/>
                <w:szCs w:val="20"/>
              </w:rPr>
            </w:pPr>
            <w:r>
              <w:rPr>
                <w:iCs/>
                <w:sz w:val="20"/>
                <w:szCs w:val="20"/>
              </w:rPr>
              <w:t>[</w:t>
            </w:r>
            <w:r w:rsidRPr="00C1001A">
              <w:rPr>
                <w:iCs/>
                <w:sz w:val="20"/>
                <w:szCs w:val="20"/>
              </w:rPr>
              <w:t>0.009</w:t>
            </w:r>
            <w:r>
              <w:rPr>
                <w:iCs/>
                <w:sz w:val="20"/>
                <w:szCs w:val="20"/>
              </w:rPr>
              <w:t>]</w:t>
            </w:r>
          </w:p>
        </w:tc>
        <w:tc>
          <w:tcPr>
            <w:tcW w:w="1206" w:type="dxa"/>
            <w:vAlign w:val="bottom"/>
          </w:tcPr>
          <w:p w14:paraId="64AEBA90" w14:textId="77777777" w:rsidR="00306389" w:rsidRPr="00C1001A" w:rsidRDefault="00306389" w:rsidP="009F0001">
            <w:pPr>
              <w:pStyle w:val="Default"/>
              <w:jc w:val="center"/>
              <w:rPr>
                <w:bCs/>
                <w:iCs/>
                <w:sz w:val="20"/>
                <w:szCs w:val="20"/>
              </w:rPr>
            </w:pPr>
            <w:r>
              <w:rPr>
                <w:iCs/>
                <w:sz w:val="20"/>
                <w:szCs w:val="20"/>
              </w:rPr>
              <w:t>[</w:t>
            </w:r>
            <w:r w:rsidRPr="00C1001A">
              <w:rPr>
                <w:iCs/>
                <w:sz w:val="20"/>
                <w:szCs w:val="20"/>
              </w:rPr>
              <w:t>0.085</w:t>
            </w:r>
            <w:r>
              <w:rPr>
                <w:iCs/>
                <w:sz w:val="20"/>
                <w:szCs w:val="20"/>
              </w:rPr>
              <w:t>]</w:t>
            </w:r>
          </w:p>
        </w:tc>
      </w:tr>
      <w:tr w:rsidR="00306389" w:rsidRPr="004E57E8" w14:paraId="3A1A8527" w14:textId="77777777" w:rsidTr="009F0001">
        <w:trPr>
          <w:jc w:val="center"/>
        </w:trPr>
        <w:tc>
          <w:tcPr>
            <w:tcW w:w="1811" w:type="dxa"/>
          </w:tcPr>
          <w:p w14:paraId="68840625" w14:textId="77777777" w:rsidR="00306389" w:rsidRPr="004E57E8" w:rsidRDefault="00306389" w:rsidP="009F0001">
            <w:pPr>
              <w:pStyle w:val="Default"/>
              <w:rPr>
                <w:bCs/>
                <w:sz w:val="20"/>
                <w:szCs w:val="20"/>
              </w:rPr>
            </w:pPr>
            <w:r>
              <w:rPr>
                <w:bCs/>
                <w:sz w:val="20"/>
                <w:szCs w:val="20"/>
              </w:rPr>
              <w:t>R-squared</w:t>
            </w:r>
          </w:p>
        </w:tc>
        <w:tc>
          <w:tcPr>
            <w:tcW w:w="1304" w:type="dxa"/>
            <w:vAlign w:val="bottom"/>
          </w:tcPr>
          <w:p w14:paraId="2BECA052" w14:textId="77777777" w:rsidR="00306389" w:rsidRPr="004E57E8" w:rsidRDefault="00306389" w:rsidP="009F0001">
            <w:pPr>
              <w:pStyle w:val="Default"/>
              <w:jc w:val="center"/>
              <w:rPr>
                <w:bCs/>
                <w:sz w:val="20"/>
                <w:szCs w:val="20"/>
              </w:rPr>
            </w:pPr>
            <w:r w:rsidRPr="00AE080A">
              <w:rPr>
                <w:sz w:val="20"/>
                <w:szCs w:val="20"/>
              </w:rPr>
              <w:t>0.274</w:t>
            </w:r>
          </w:p>
        </w:tc>
        <w:tc>
          <w:tcPr>
            <w:tcW w:w="1316" w:type="dxa"/>
            <w:vAlign w:val="bottom"/>
          </w:tcPr>
          <w:p w14:paraId="2FCF2C54" w14:textId="77777777" w:rsidR="00306389" w:rsidRPr="004E57E8" w:rsidRDefault="00306389" w:rsidP="009F0001">
            <w:pPr>
              <w:pStyle w:val="Default"/>
              <w:jc w:val="center"/>
              <w:rPr>
                <w:bCs/>
                <w:sz w:val="20"/>
                <w:szCs w:val="20"/>
              </w:rPr>
            </w:pPr>
            <w:r w:rsidRPr="003D5C02">
              <w:rPr>
                <w:sz w:val="20"/>
                <w:szCs w:val="20"/>
              </w:rPr>
              <w:t>0.798</w:t>
            </w:r>
          </w:p>
        </w:tc>
        <w:tc>
          <w:tcPr>
            <w:tcW w:w="0" w:type="auto"/>
            <w:vAlign w:val="bottom"/>
          </w:tcPr>
          <w:p w14:paraId="39E45162" w14:textId="77777777" w:rsidR="00306389" w:rsidRPr="004E57E8" w:rsidRDefault="00306389" w:rsidP="009F0001">
            <w:pPr>
              <w:pStyle w:val="Default"/>
              <w:jc w:val="center"/>
              <w:rPr>
                <w:bCs/>
                <w:sz w:val="20"/>
                <w:szCs w:val="20"/>
              </w:rPr>
            </w:pPr>
            <w:r w:rsidRPr="003D5C02">
              <w:rPr>
                <w:sz w:val="20"/>
                <w:szCs w:val="20"/>
              </w:rPr>
              <w:t>0.645</w:t>
            </w:r>
          </w:p>
        </w:tc>
        <w:tc>
          <w:tcPr>
            <w:tcW w:w="1272" w:type="dxa"/>
            <w:vAlign w:val="bottom"/>
          </w:tcPr>
          <w:p w14:paraId="0712DF4B" w14:textId="77777777" w:rsidR="00306389" w:rsidRPr="004E57E8" w:rsidRDefault="00306389" w:rsidP="009F0001">
            <w:pPr>
              <w:pStyle w:val="Default"/>
              <w:jc w:val="center"/>
              <w:rPr>
                <w:bCs/>
                <w:sz w:val="20"/>
                <w:szCs w:val="20"/>
              </w:rPr>
            </w:pPr>
            <w:r w:rsidRPr="003D5C02">
              <w:rPr>
                <w:sz w:val="20"/>
                <w:szCs w:val="20"/>
              </w:rPr>
              <w:t>0.754</w:t>
            </w:r>
          </w:p>
        </w:tc>
        <w:tc>
          <w:tcPr>
            <w:tcW w:w="0" w:type="auto"/>
            <w:vAlign w:val="bottom"/>
          </w:tcPr>
          <w:p w14:paraId="7A0CE6AE" w14:textId="77777777" w:rsidR="00306389" w:rsidRPr="004E57E8" w:rsidRDefault="00306389" w:rsidP="009F0001">
            <w:pPr>
              <w:pStyle w:val="Default"/>
              <w:jc w:val="center"/>
              <w:rPr>
                <w:bCs/>
                <w:sz w:val="20"/>
                <w:szCs w:val="20"/>
              </w:rPr>
            </w:pPr>
            <w:r w:rsidRPr="003D5C02">
              <w:rPr>
                <w:sz w:val="20"/>
                <w:szCs w:val="20"/>
              </w:rPr>
              <w:t>0.411</w:t>
            </w:r>
          </w:p>
        </w:tc>
        <w:tc>
          <w:tcPr>
            <w:tcW w:w="1206" w:type="dxa"/>
            <w:vAlign w:val="bottom"/>
          </w:tcPr>
          <w:p w14:paraId="5BFAA861" w14:textId="77777777" w:rsidR="00306389" w:rsidRPr="004E57E8" w:rsidRDefault="00306389" w:rsidP="009F0001">
            <w:pPr>
              <w:pStyle w:val="Default"/>
              <w:jc w:val="center"/>
              <w:rPr>
                <w:bCs/>
                <w:sz w:val="20"/>
                <w:szCs w:val="20"/>
              </w:rPr>
            </w:pPr>
            <w:r w:rsidRPr="003D5C02">
              <w:rPr>
                <w:sz w:val="20"/>
                <w:szCs w:val="20"/>
              </w:rPr>
              <w:t>0.427</w:t>
            </w:r>
          </w:p>
        </w:tc>
      </w:tr>
      <w:tr w:rsidR="00306389" w:rsidRPr="004E57E8" w14:paraId="096544D2" w14:textId="77777777" w:rsidTr="009F0001">
        <w:trPr>
          <w:jc w:val="center"/>
        </w:trPr>
        <w:tc>
          <w:tcPr>
            <w:tcW w:w="1811" w:type="dxa"/>
          </w:tcPr>
          <w:p w14:paraId="267302EF" w14:textId="77777777" w:rsidR="00306389" w:rsidRDefault="00306389" w:rsidP="009F0001">
            <w:pPr>
              <w:pStyle w:val="Default"/>
              <w:rPr>
                <w:bCs/>
                <w:sz w:val="20"/>
                <w:szCs w:val="20"/>
              </w:rPr>
            </w:pPr>
            <w:r>
              <w:rPr>
                <w:bCs/>
                <w:sz w:val="20"/>
                <w:szCs w:val="20"/>
              </w:rPr>
              <w:t>Control Mean</w:t>
            </w:r>
          </w:p>
        </w:tc>
        <w:tc>
          <w:tcPr>
            <w:tcW w:w="1304" w:type="dxa"/>
            <w:vAlign w:val="bottom"/>
          </w:tcPr>
          <w:p w14:paraId="25445588" w14:textId="77777777" w:rsidR="00306389" w:rsidRPr="004E57E8" w:rsidRDefault="00306389" w:rsidP="009F0001">
            <w:pPr>
              <w:pStyle w:val="Default"/>
              <w:jc w:val="center"/>
              <w:rPr>
                <w:bCs/>
                <w:sz w:val="20"/>
                <w:szCs w:val="20"/>
              </w:rPr>
            </w:pPr>
            <w:r w:rsidRPr="00AE080A">
              <w:rPr>
                <w:sz w:val="20"/>
                <w:szCs w:val="20"/>
                <w:lang w:eastAsia="en-AU"/>
              </w:rPr>
              <w:t>3.510</w:t>
            </w:r>
          </w:p>
        </w:tc>
        <w:tc>
          <w:tcPr>
            <w:tcW w:w="1316" w:type="dxa"/>
            <w:vAlign w:val="bottom"/>
          </w:tcPr>
          <w:p w14:paraId="4991F98E" w14:textId="77777777" w:rsidR="00306389" w:rsidRPr="004E57E8" w:rsidRDefault="00306389" w:rsidP="009F0001">
            <w:pPr>
              <w:pStyle w:val="Default"/>
              <w:jc w:val="center"/>
              <w:rPr>
                <w:bCs/>
                <w:sz w:val="20"/>
                <w:szCs w:val="20"/>
              </w:rPr>
            </w:pPr>
            <w:r w:rsidRPr="003D5C02">
              <w:rPr>
                <w:sz w:val="20"/>
                <w:szCs w:val="20"/>
                <w:lang w:eastAsia="en-AU"/>
              </w:rPr>
              <w:t>30.608</w:t>
            </w:r>
          </w:p>
        </w:tc>
        <w:tc>
          <w:tcPr>
            <w:tcW w:w="0" w:type="auto"/>
            <w:vAlign w:val="bottom"/>
          </w:tcPr>
          <w:p w14:paraId="001F8A71" w14:textId="77777777" w:rsidR="00306389" w:rsidRPr="004E57E8" w:rsidRDefault="00306389" w:rsidP="009F0001">
            <w:pPr>
              <w:pStyle w:val="Default"/>
              <w:jc w:val="center"/>
              <w:rPr>
                <w:bCs/>
                <w:sz w:val="20"/>
                <w:szCs w:val="20"/>
              </w:rPr>
            </w:pPr>
            <w:r w:rsidRPr="003D5C02">
              <w:rPr>
                <w:sz w:val="20"/>
                <w:szCs w:val="20"/>
                <w:lang w:eastAsia="en-AU"/>
              </w:rPr>
              <w:t>0.987</w:t>
            </w:r>
          </w:p>
        </w:tc>
        <w:tc>
          <w:tcPr>
            <w:tcW w:w="1272" w:type="dxa"/>
            <w:vAlign w:val="bottom"/>
          </w:tcPr>
          <w:p w14:paraId="550EB9F6" w14:textId="77777777" w:rsidR="00306389" w:rsidRPr="004E57E8" w:rsidRDefault="00306389" w:rsidP="009F0001">
            <w:pPr>
              <w:pStyle w:val="Default"/>
              <w:jc w:val="center"/>
              <w:rPr>
                <w:bCs/>
                <w:sz w:val="20"/>
                <w:szCs w:val="20"/>
              </w:rPr>
            </w:pPr>
            <w:r w:rsidRPr="003D5C02">
              <w:rPr>
                <w:sz w:val="20"/>
                <w:szCs w:val="20"/>
                <w:lang w:eastAsia="en-AU"/>
              </w:rPr>
              <w:t>34.977</w:t>
            </w:r>
          </w:p>
        </w:tc>
        <w:tc>
          <w:tcPr>
            <w:tcW w:w="0" w:type="auto"/>
          </w:tcPr>
          <w:p w14:paraId="3100F2F4" w14:textId="77777777" w:rsidR="00306389" w:rsidRPr="004E57E8" w:rsidRDefault="00306389" w:rsidP="009F0001">
            <w:pPr>
              <w:pStyle w:val="Default"/>
              <w:jc w:val="center"/>
              <w:rPr>
                <w:bCs/>
                <w:sz w:val="20"/>
                <w:szCs w:val="20"/>
              </w:rPr>
            </w:pPr>
            <w:r w:rsidRPr="003D5C02">
              <w:rPr>
                <w:sz w:val="20"/>
                <w:szCs w:val="20"/>
              </w:rPr>
              <w:t>6.027</w:t>
            </w:r>
          </w:p>
        </w:tc>
        <w:tc>
          <w:tcPr>
            <w:tcW w:w="1206" w:type="dxa"/>
            <w:vAlign w:val="bottom"/>
          </w:tcPr>
          <w:p w14:paraId="0C7541AD" w14:textId="77777777" w:rsidR="00306389" w:rsidRPr="004E57E8" w:rsidRDefault="00306389" w:rsidP="009F0001">
            <w:pPr>
              <w:pStyle w:val="Default"/>
              <w:jc w:val="center"/>
              <w:rPr>
                <w:bCs/>
                <w:sz w:val="20"/>
                <w:szCs w:val="20"/>
              </w:rPr>
            </w:pPr>
            <w:r w:rsidRPr="003D5C02">
              <w:rPr>
                <w:sz w:val="20"/>
                <w:szCs w:val="20"/>
                <w:lang w:eastAsia="en-AU"/>
              </w:rPr>
              <w:t>4.161</w:t>
            </w:r>
          </w:p>
        </w:tc>
      </w:tr>
      <w:tr w:rsidR="00306389" w:rsidRPr="004E57E8" w14:paraId="259C015B" w14:textId="77777777" w:rsidTr="009F0001">
        <w:trPr>
          <w:jc w:val="center"/>
        </w:trPr>
        <w:tc>
          <w:tcPr>
            <w:tcW w:w="1811" w:type="dxa"/>
          </w:tcPr>
          <w:p w14:paraId="0D0DDDE5" w14:textId="77777777" w:rsidR="00306389" w:rsidRDefault="00306389" w:rsidP="009F0001">
            <w:pPr>
              <w:pStyle w:val="Default"/>
              <w:rPr>
                <w:bCs/>
                <w:sz w:val="20"/>
                <w:szCs w:val="20"/>
              </w:rPr>
            </w:pPr>
            <w:r>
              <w:rPr>
                <w:bCs/>
                <w:sz w:val="20"/>
                <w:szCs w:val="20"/>
              </w:rPr>
              <w:t>No. of observations</w:t>
            </w:r>
          </w:p>
        </w:tc>
        <w:tc>
          <w:tcPr>
            <w:tcW w:w="1304" w:type="dxa"/>
            <w:vAlign w:val="bottom"/>
          </w:tcPr>
          <w:p w14:paraId="6806571B" w14:textId="77777777" w:rsidR="00306389" w:rsidRPr="004E57E8" w:rsidRDefault="00306389" w:rsidP="009F0001">
            <w:pPr>
              <w:pStyle w:val="Default"/>
              <w:jc w:val="center"/>
              <w:rPr>
                <w:bCs/>
                <w:sz w:val="20"/>
                <w:szCs w:val="20"/>
              </w:rPr>
            </w:pPr>
            <w:r w:rsidRPr="00AE080A">
              <w:rPr>
                <w:sz w:val="20"/>
                <w:szCs w:val="20"/>
              </w:rPr>
              <w:t>2,117</w:t>
            </w:r>
          </w:p>
        </w:tc>
        <w:tc>
          <w:tcPr>
            <w:tcW w:w="1316" w:type="dxa"/>
            <w:vAlign w:val="bottom"/>
          </w:tcPr>
          <w:p w14:paraId="56489A7F" w14:textId="77777777" w:rsidR="00306389" w:rsidRPr="004E57E8" w:rsidRDefault="00306389" w:rsidP="009F0001">
            <w:pPr>
              <w:pStyle w:val="Default"/>
              <w:jc w:val="center"/>
              <w:rPr>
                <w:bCs/>
                <w:sz w:val="20"/>
                <w:szCs w:val="20"/>
              </w:rPr>
            </w:pPr>
            <w:r w:rsidRPr="003D5C02">
              <w:rPr>
                <w:sz w:val="20"/>
                <w:szCs w:val="20"/>
              </w:rPr>
              <w:t>2,117</w:t>
            </w:r>
          </w:p>
        </w:tc>
        <w:tc>
          <w:tcPr>
            <w:tcW w:w="0" w:type="auto"/>
            <w:vAlign w:val="bottom"/>
          </w:tcPr>
          <w:p w14:paraId="3A5BE55C" w14:textId="77777777" w:rsidR="00306389" w:rsidRPr="004E57E8" w:rsidRDefault="00306389" w:rsidP="009F0001">
            <w:pPr>
              <w:pStyle w:val="Default"/>
              <w:jc w:val="center"/>
              <w:rPr>
                <w:bCs/>
                <w:sz w:val="20"/>
                <w:szCs w:val="20"/>
              </w:rPr>
            </w:pPr>
            <w:r w:rsidRPr="003D5C02">
              <w:rPr>
                <w:sz w:val="20"/>
                <w:szCs w:val="20"/>
              </w:rPr>
              <w:t>2,117</w:t>
            </w:r>
          </w:p>
        </w:tc>
        <w:tc>
          <w:tcPr>
            <w:tcW w:w="1272" w:type="dxa"/>
            <w:vAlign w:val="bottom"/>
          </w:tcPr>
          <w:p w14:paraId="727AD17C" w14:textId="77777777" w:rsidR="00306389" w:rsidRPr="004E57E8" w:rsidRDefault="00306389" w:rsidP="009F0001">
            <w:pPr>
              <w:pStyle w:val="Default"/>
              <w:jc w:val="center"/>
              <w:rPr>
                <w:bCs/>
                <w:sz w:val="20"/>
                <w:szCs w:val="20"/>
              </w:rPr>
            </w:pPr>
            <w:r w:rsidRPr="003D5C02">
              <w:rPr>
                <w:sz w:val="20"/>
                <w:szCs w:val="20"/>
              </w:rPr>
              <w:t>2,117</w:t>
            </w:r>
          </w:p>
        </w:tc>
        <w:tc>
          <w:tcPr>
            <w:tcW w:w="0" w:type="auto"/>
            <w:vAlign w:val="bottom"/>
          </w:tcPr>
          <w:p w14:paraId="6CC384CB" w14:textId="77777777" w:rsidR="00306389" w:rsidRPr="004E57E8" w:rsidRDefault="00306389" w:rsidP="009F0001">
            <w:pPr>
              <w:pStyle w:val="Default"/>
              <w:jc w:val="center"/>
              <w:rPr>
                <w:bCs/>
                <w:sz w:val="20"/>
                <w:szCs w:val="20"/>
              </w:rPr>
            </w:pPr>
            <w:r w:rsidRPr="003D5C02">
              <w:rPr>
                <w:sz w:val="20"/>
                <w:szCs w:val="20"/>
              </w:rPr>
              <w:t>2,117</w:t>
            </w:r>
          </w:p>
        </w:tc>
        <w:tc>
          <w:tcPr>
            <w:tcW w:w="1206" w:type="dxa"/>
            <w:vAlign w:val="bottom"/>
          </w:tcPr>
          <w:p w14:paraId="23CA5E9A" w14:textId="77777777" w:rsidR="00306389" w:rsidRPr="004E57E8" w:rsidRDefault="00306389" w:rsidP="009F0001">
            <w:pPr>
              <w:pStyle w:val="Default"/>
              <w:jc w:val="center"/>
              <w:rPr>
                <w:bCs/>
                <w:sz w:val="20"/>
                <w:szCs w:val="20"/>
              </w:rPr>
            </w:pPr>
            <w:r w:rsidRPr="003D5C02">
              <w:rPr>
                <w:sz w:val="20"/>
                <w:szCs w:val="20"/>
              </w:rPr>
              <w:t>2,117</w:t>
            </w:r>
          </w:p>
        </w:tc>
      </w:tr>
      <w:tr w:rsidR="00306389" w:rsidRPr="004E57E8" w14:paraId="4B2DA85E" w14:textId="77777777" w:rsidTr="009F0001">
        <w:trPr>
          <w:jc w:val="center"/>
        </w:trPr>
        <w:tc>
          <w:tcPr>
            <w:tcW w:w="1811" w:type="dxa"/>
            <w:tcBorders>
              <w:bottom w:val="single" w:sz="4" w:space="0" w:color="auto"/>
            </w:tcBorders>
          </w:tcPr>
          <w:p w14:paraId="6CECB781" w14:textId="77777777" w:rsidR="00306389" w:rsidRDefault="00306389" w:rsidP="009F0001">
            <w:pPr>
              <w:pStyle w:val="Default"/>
              <w:rPr>
                <w:bCs/>
                <w:sz w:val="20"/>
                <w:szCs w:val="20"/>
              </w:rPr>
            </w:pPr>
          </w:p>
        </w:tc>
        <w:tc>
          <w:tcPr>
            <w:tcW w:w="1304" w:type="dxa"/>
            <w:tcBorders>
              <w:bottom w:val="single" w:sz="4" w:space="0" w:color="auto"/>
            </w:tcBorders>
          </w:tcPr>
          <w:p w14:paraId="5048B996" w14:textId="77777777" w:rsidR="00306389" w:rsidRPr="004E57E8" w:rsidRDefault="00306389" w:rsidP="009F0001">
            <w:pPr>
              <w:pStyle w:val="Default"/>
              <w:jc w:val="center"/>
              <w:rPr>
                <w:bCs/>
                <w:sz w:val="20"/>
                <w:szCs w:val="20"/>
              </w:rPr>
            </w:pPr>
          </w:p>
        </w:tc>
        <w:tc>
          <w:tcPr>
            <w:tcW w:w="1316" w:type="dxa"/>
            <w:tcBorders>
              <w:bottom w:val="single" w:sz="4" w:space="0" w:color="auto"/>
            </w:tcBorders>
          </w:tcPr>
          <w:p w14:paraId="110494B9" w14:textId="77777777" w:rsidR="00306389" w:rsidRPr="004E57E8" w:rsidRDefault="00306389" w:rsidP="009F0001">
            <w:pPr>
              <w:pStyle w:val="Default"/>
              <w:jc w:val="center"/>
              <w:rPr>
                <w:bCs/>
                <w:sz w:val="20"/>
                <w:szCs w:val="20"/>
              </w:rPr>
            </w:pPr>
          </w:p>
        </w:tc>
        <w:tc>
          <w:tcPr>
            <w:tcW w:w="0" w:type="auto"/>
            <w:tcBorders>
              <w:bottom w:val="single" w:sz="4" w:space="0" w:color="auto"/>
            </w:tcBorders>
          </w:tcPr>
          <w:p w14:paraId="77CA3FE4" w14:textId="77777777" w:rsidR="00306389" w:rsidRPr="004E57E8" w:rsidRDefault="00306389" w:rsidP="009F0001">
            <w:pPr>
              <w:pStyle w:val="Default"/>
              <w:jc w:val="center"/>
              <w:rPr>
                <w:bCs/>
                <w:sz w:val="20"/>
                <w:szCs w:val="20"/>
              </w:rPr>
            </w:pPr>
          </w:p>
        </w:tc>
        <w:tc>
          <w:tcPr>
            <w:tcW w:w="1272" w:type="dxa"/>
            <w:tcBorders>
              <w:bottom w:val="single" w:sz="4" w:space="0" w:color="auto"/>
            </w:tcBorders>
          </w:tcPr>
          <w:p w14:paraId="250200FF" w14:textId="77777777" w:rsidR="00306389" w:rsidRPr="004E57E8" w:rsidRDefault="00306389" w:rsidP="009F0001">
            <w:pPr>
              <w:pStyle w:val="Default"/>
              <w:jc w:val="center"/>
              <w:rPr>
                <w:bCs/>
                <w:sz w:val="20"/>
                <w:szCs w:val="20"/>
              </w:rPr>
            </w:pPr>
          </w:p>
        </w:tc>
        <w:tc>
          <w:tcPr>
            <w:tcW w:w="0" w:type="auto"/>
            <w:tcBorders>
              <w:bottom w:val="single" w:sz="4" w:space="0" w:color="auto"/>
            </w:tcBorders>
          </w:tcPr>
          <w:p w14:paraId="58ECF128" w14:textId="77777777" w:rsidR="00306389" w:rsidRPr="004E57E8" w:rsidRDefault="00306389" w:rsidP="009F0001">
            <w:pPr>
              <w:pStyle w:val="Default"/>
              <w:jc w:val="center"/>
              <w:rPr>
                <w:bCs/>
                <w:sz w:val="20"/>
                <w:szCs w:val="20"/>
              </w:rPr>
            </w:pPr>
          </w:p>
        </w:tc>
        <w:tc>
          <w:tcPr>
            <w:tcW w:w="1206" w:type="dxa"/>
            <w:tcBorders>
              <w:bottom w:val="single" w:sz="4" w:space="0" w:color="auto"/>
            </w:tcBorders>
          </w:tcPr>
          <w:p w14:paraId="14EC600E" w14:textId="77777777" w:rsidR="00306389" w:rsidRPr="004E57E8" w:rsidRDefault="00306389" w:rsidP="009F0001">
            <w:pPr>
              <w:pStyle w:val="Default"/>
              <w:jc w:val="center"/>
              <w:rPr>
                <w:bCs/>
                <w:sz w:val="20"/>
                <w:szCs w:val="20"/>
              </w:rPr>
            </w:pPr>
          </w:p>
        </w:tc>
      </w:tr>
    </w:tbl>
    <w:p w14:paraId="31A0E93A" w14:textId="77777777" w:rsidR="00306389" w:rsidRDefault="00306389" w:rsidP="00306389">
      <w:pPr>
        <w:autoSpaceDE w:val="0"/>
        <w:autoSpaceDN w:val="0"/>
        <w:adjustRightInd w:val="0"/>
        <w:jc w:val="both"/>
        <w:rPr>
          <w:rFonts w:eastAsiaTheme="minorHAnsi"/>
          <w:sz w:val="18"/>
          <w:szCs w:val="18"/>
          <w:lang w:val="en-AU" w:eastAsia="en-US"/>
        </w:rPr>
      </w:pPr>
      <w:r w:rsidRPr="00D85A1A">
        <w:rPr>
          <w:sz w:val="18"/>
          <w:szCs w:val="18"/>
          <w:lang w:eastAsia="en-AU"/>
        </w:rPr>
        <w:t xml:space="preserve">Note: All regressions also include controls </w:t>
      </w:r>
      <w:r>
        <w:rPr>
          <w:sz w:val="18"/>
          <w:szCs w:val="18"/>
          <w:lang w:eastAsia="en-AU"/>
        </w:rPr>
        <w:t>as in Table 1</w:t>
      </w:r>
      <w:r w:rsidRPr="00D85A1A">
        <w:rPr>
          <w:sz w:val="18"/>
          <w:szCs w:val="18"/>
          <w:lang w:eastAsia="en-AU"/>
        </w:rPr>
        <w:t xml:space="preserve">. </w:t>
      </w:r>
      <w:r>
        <w:rPr>
          <w:sz w:val="18"/>
          <w:szCs w:val="18"/>
          <w:lang w:eastAsia="en-AU"/>
        </w:rPr>
        <w:t>S</w:t>
      </w:r>
      <w:r>
        <w:rPr>
          <w:sz w:val="18"/>
          <w:szCs w:val="18"/>
        </w:rPr>
        <w:t>ee online Appendix B for variable definitions.</w:t>
      </w:r>
      <w:r w:rsidRPr="00D85A1A">
        <w:rPr>
          <w:sz w:val="18"/>
          <w:szCs w:val="18"/>
        </w:rPr>
        <w:t xml:space="preserve"> </w:t>
      </w:r>
      <w:r>
        <w:rPr>
          <w:sz w:val="18"/>
          <w:szCs w:val="18"/>
          <w:lang w:eastAsia="en-AU"/>
        </w:rPr>
        <w:t xml:space="preserve">Effect size is measured as treatment coefficient divided by the standard deviation of control group in </w:t>
      </w:r>
      <w:proofErr w:type="spellStart"/>
      <w:r>
        <w:rPr>
          <w:sz w:val="18"/>
          <w:szCs w:val="18"/>
          <w:lang w:eastAsia="en-AU"/>
        </w:rPr>
        <w:t>endline</w:t>
      </w:r>
      <w:proofErr w:type="spellEnd"/>
      <w:r>
        <w:rPr>
          <w:sz w:val="18"/>
          <w:szCs w:val="18"/>
          <w:lang w:eastAsia="en-AU"/>
        </w:rPr>
        <w:t xml:space="preserve"> for a continuous variable and the mean of control group in </w:t>
      </w:r>
      <w:proofErr w:type="spellStart"/>
      <w:r>
        <w:rPr>
          <w:sz w:val="18"/>
          <w:szCs w:val="18"/>
          <w:lang w:eastAsia="en-AU"/>
        </w:rPr>
        <w:t>endline</w:t>
      </w:r>
      <w:proofErr w:type="spellEnd"/>
      <w:r>
        <w:rPr>
          <w:sz w:val="18"/>
          <w:szCs w:val="18"/>
          <w:lang w:eastAsia="en-AU"/>
        </w:rPr>
        <w:t xml:space="preserve"> for a dummy variable. </w:t>
      </w:r>
      <w:r w:rsidRPr="00D85A1A">
        <w:rPr>
          <w:sz w:val="18"/>
          <w:szCs w:val="18"/>
          <w:lang w:eastAsia="en-AU"/>
        </w:rPr>
        <w:t xml:space="preserve">Standard errors are clustered at the </w:t>
      </w:r>
      <w:r>
        <w:rPr>
          <w:sz w:val="18"/>
          <w:szCs w:val="18"/>
          <w:lang w:eastAsia="en-AU"/>
        </w:rPr>
        <w:t>locality</w:t>
      </w:r>
      <w:r w:rsidRPr="00D85A1A">
        <w:rPr>
          <w:sz w:val="18"/>
          <w:szCs w:val="18"/>
          <w:lang w:eastAsia="en-AU"/>
        </w:rPr>
        <w:t xml:space="preserve"> level. *** p&lt;0.01, ** p&lt;0.05, * p&lt;0.1</w:t>
      </w:r>
      <w:r>
        <w:rPr>
          <w:sz w:val="18"/>
          <w:szCs w:val="18"/>
          <w:lang w:eastAsia="en-AU"/>
        </w:rPr>
        <w:t>. The</w:t>
      </w:r>
      <w:r w:rsidRPr="00D85A1A">
        <w:rPr>
          <w:sz w:val="18"/>
          <w:szCs w:val="18"/>
          <w:lang w:eastAsia="en-AU"/>
        </w:rPr>
        <w:t xml:space="preserve"> </w:t>
      </w:r>
      <w:r w:rsidRPr="00D85A1A">
        <w:rPr>
          <w:rFonts w:eastAsiaTheme="minorHAnsi"/>
          <w:sz w:val="18"/>
          <w:szCs w:val="18"/>
          <w:lang w:val="en-AU" w:eastAsia="en-US"/>
        </w:rPr>
        <w:t xml:space="preserve">Family Wise Error Rate (FWER) adjusted p-value was estimated using the free step-down resampling approach of Westfall and Young (1993). </w:t>
      </w:r>
    </w:p>
    <w:p w14:paraId="05203010" w14:textId="77777777" w:rsidR="00306389" w:rsidRPr="00D85A1A" w:rsidRDefault="00306389" w:rsidP="00306389">
      <w:pPr>
        <w:autoSpaceDE w:val="0"/>
        <w:autoSpaceDN w:val="0"/>
        <w:adjustRightInd w:val="0"/>
        <w:jc w:val="both"/>
        <w:rPr>
          <w:rFonts w:eastAsiaTheme="minorHAnsi"/>
          <w:sz w:val="18"/>
          <w:szCs w:val="18"/>
          <w:lang w:val="en-AU" w:eastAsia="en-US"/>
        </w:rPr>
      </w:pPr>
    </w:p>
    <w:p w14:paraId="3EE08F0F" w14:textId="77777777" w:rsidR="00306389" w:rsidRPr="00EC1C9F" w:rsidRDefault="00306389" w:rsidP="00306389">
      <w:pPr>
        <w:autoSpaceDE w:val="0"/>
        <w:autoSpaceDN w:val="0"/>
        <w:adjustRightInd w:val="0"/>
        <w:rPr>
          <w:rFonts w:eastAsiaTheme="minorHAnsi"/>
          <w:sz w:val="19"/>
          <w:szCs w:val="19"/>
          <w:lang w:val="en-AU" w:eastAsia="en-US"/>
        </w:rPr>
      </w:pPr>
    </w:p>
    <w:p w14:paraId="47DD0399" w14:textId="77777777" w:rsidR="00306389" w:rsidRDefault="00306389" w:rsidP="00306389">
      <w:pPr>
        <w:pStyle w:val="Default"/>
        <w:jc w:val="both"/>
        <w:rPr>
          <w:rFonts w:eastAsia="Times New Roman"/>
          <w:sz w:val="20"/>
          <w:szCs w:val="20"/>
          <w:lang w:eastAsia="en-AU"/>
        </w:rPr>
      </w:pPr>
    </w:p>
    <w:p w14:paraId="04DFD38F" w14:textId="77777777" w:rsidR="00306389" w:rsidRDefault="00306389" w:rsidP="00306389">
      <w:pPr>
        <w:pStyle w:val="Default"/>
        <w:jc w:val="both"/>
        <w:rPr>
          <w:rFonts w:eastAsia="Times New Roman"/>
          <w:sz w:val="20"/>
          <w:szCs w:val="20"/>
          <w:lang w:eastAsia="en-AU"/>
        </w:rPr>
      </w:pPr>
    </w:p>
    <w:p w14:paraId="19C3D9A9" w14:textId="77777777" w:rsidR="00306389" w:rsidRDefault="00306389" w:rsidP="00306389">
      <w:pPr>
        <w:pStyle w:val="Default"/>
        <w:jc w:val="both"/>
        <w:rPr>
          <w:rFonts w:eastAsia="Times New Roman"/>
          <w:sz w:val="20"/>
          <w:szCs w:val="20"/>
          <w:lang w:eastAsia="en-AU"/>
        </w:rPr>
      </w:pPr>
    </w:p>
    <w:p w14:paraId="0981F187" w14:textId="77777777" w:rsidR="00306389" w:rsidRDefault="00306389" w:rsidP="00306389">
      <w:pPr>
        <w:pStyle w:val="Default"/>
        <w:jc w:val="both"/>
        <w:rPr>
          <w:rFonts w:eastAsia="Times New Roman"/>
          <w:sz w:val="20"/>
          <w:szCs w:val="20"/>
          <w:lang w:eastAsia="en-AU"/>
        </w:rPr>
      </w:pPr>
    </w:p>
    <w:p w14:paraId="591B864F" w14:textId="77777777" w:rsidR="00306389" w:rsidRDefault="00306389" w:rsidP="00306389">
      <w:pPr>
        <w:pStyle w:val="Default"/>
        <w:jc w:val="both"/>
        <w:rPr>
          <w:rFonts w:eastAsia="Times New Roman"/>
          <w:sz w:val="20"/>
          <w:szCs w:val="20"/>
          <w:lang w:eastAsia="en-AU"/>
        </w:rPr>
      </w:pPr>
    </w:p>
    <w:p w14:paraId="0FFC5C5E" w14:textId="77777777" w:rsidR="00306389" w:rsidRDefault="00306389" w:rsidP="00306389">
      <w:pPr>
        <w:pStyle w:val="Default"/>
        <w:jc w:val="both"/>
        <w:rPr>
          <w:rFonts w:eastAsia="Times New Roman"/>
          <w:sz w:val="20"/>
          <w:szCs w:val="20"/>
          <w:lang w:eastAsia="en-AU"/>
        </w:rPr>
      </w:pPr>
    </w:p>
    <w:p w14:paraId="5F70498E" w14:textId="77777777" w:rsidR="00306389" w:rsidRDefault="00306389" w:rsidP="00306389">
      <w:pPr>
        <w:pStyle w:val="Default"/>
        <w:jc w:val="both"/>
        <w:rPr>
          <w:rFonts w:eastAsia="Times New Roman"/>
          <w:sz w:val="20"/>
          <w:szCs w:val="20"/>
          <w:lang w:eastAsia="en-AU"/>
        </w:rPr>
      </w:pPr>
    </w:p>
    <w:p w14:paraId="71C2AA65" w14:textId="77777777" w:rsidR="00306389" w:rsidRDefault="00306389" w:rsidP="00306389">
      <w:pPr>
        <w:pStyle w:val="Default"/>
        <w:jc w:val="both"/>
        <w:rPr>
          <w:rFonts w:eastAsia="Times New Roman"/>
          <w:sz w:val="20"/>
          <w:szCs w:val="20"/>
          <w:lang w:eastAsia="en-AU"/>
        </w:rPr>
      </w:pPr>
    </w:p>
    <w:p w14:paraId="540FCE6A" w14:textId="77777777" w:rsidR="00306389" w:rsidRDefault="00306389" w:rsidP="00306389">
      <w:pPr>
        <w:pStyle w:val="Default"/>
        <w:jc w:val="both"/>
        <w:rPr>
          <w:rFonts w:eastAsia="Times New Roman"/>
          <w:sz w:val="20"/>
          <w:szCs w:val="20"/>
          <w:lang w:eastAsia="en-AU"/>
        </w:rPr>
      </w:pPr>
    </w:p>
    <w:p w14:paraId="7D6E9DBC" w14:textId="77777777" w:rsidR="00306389" w:rsidRDefault="00306389" w:rsidP="00306389">
      <w:pPr>
        <w:pStyle w:val="Default"/>
        <w:jc w:val="both"/>
        <w:rPr>
          <w:rFonts w:eastAsia="Times New Roman"/>
          <w:sz w:val="20"/>
          <w:szCs w:val="20"/>
          <w:lang w:eastAsia="en-AU"/>
        </w:rPr>
      </w:pPr>
    </w:p>
    <w:p w14:paraId="17A61E59" w14:textId="77777777" w:rsidR="00306389" w:rsidRDefault="00306389" w:rsidP="00306389">
      <w:pPr>
        <w:pStyle w:val="Default"/>
        <w:jc w:val="both"/>
        <w:rPr>
          <w:rFonts w:eastAsia="Times New Roman"/>
          <w:sz w:val="20"/>
          <w:szCs w:val="20"/>
          <w:lang w:eastAsia="en-AU"/>
        </w:rPr>
      </w:pPr>
    </w:p>
    <w:p w14:paraId="5AE70948" w14:textId="77777777" w:rsidR="00306389" w:rsidRDefault="00306389" w:rsidP="00306389">
      <w:pPr>
        <w:pStyle w:val="Default"/>
        <w:jc w:val="both"/>
        <w:rPr>
          <w:rFonts w:eastAsia="Times New Roman"/>
          <w:sz w:val="20"/>
          <w:szCs w:val="20"/>
          <w:lang w:eastAsia="en-AU"/>
        </w:rPr>
      </w:pPr>
    </w:p>
    <w:p w14:paraId="6C5BFDE6" w14:textId="77777777" w:rsidR="00306389" w:rsidRDefault="00306389" w:rsidP="00306389">
      <w:pPr>
        <w:pStyle w:val="Default"/>
        <w:jc w:val="both"/>
        <w:rPr>
          <w:rFonts w:eastAsia="Times New Roman"/>
          <w:sz w:val="20"/>
          <w:szCs w:val="20"/>
          <w:lang w:eastAsia="en-AU"/>
        </w:rPr>
      </w:pPr>
    </w:p>
    <w:p w14:paraId="20284C3B" w14:textId="77777777" w:rsidR="00306389" w:rsidRDefault="00306389" w:rsidP="00306389">
      <w:pPr>
        <w:pStyle w:val="Default"/>
        <w:jc w:val="both"/>
        <w:rPr>
          <w:rFonts w:eastAsia="Times New Roman"/>
          <w:sz w:val="20"/>
          <w:szCs w:val="20"/>
          <w:lang w:eastAsia="en-AU"/>
        </w:rPr>
      </w:pPr>
    </w:p>
    <w:p w14:paraId="450127A9" w14:textId="77777777" w:rsidR="00306389" w:rsidRDefault="00306389" w:rsidP="00306389">
      <w:pPr>
        <w:pStyle w:val="Default"/>
        <w:jc w:val="both"/>
        <w:rPr>
          <w:rFonts w:eastAsia="Times New Roman"/>
          <w:sz w:val="20"/>
          <w:szCs w:val="20"/>
          <w:lang w:eastAsia="en-AU"/>
        </w:rPr>
      </w:pPr>
    </w:p>
    <w:p w14:paraId="585B4906" w14:textId="77777777" w:rsidR="00306389" w:rsidRDefault="00306389" w:rsidP="00306389">
      <w:pPr>
        <w:pStyle w:val="Default"/>
        <w:jc w:val="both"/>
        <w:rPr>
          <w:rFonts w:eastAsia="Times New Roman"/>
          <w:sz w:val="20"/>
          <w:szCs w:val="20"/>
          <w:lang w:eastAsia="en-AU"/>
        </w:rPr>
      </w:pPr>
    </w:p>
    <w:p w14:paraId="410D41B9" w14:textId="77777777" w:rsidR="00306389" w:rsidRDefault="00306389" w:rsidP="00306389">
      <w:pPr>
        <w:pStyle w:val="Default"/>
        <w:jc w:val="both"/>
        <w:rPr>
          <w:rFonts w:eastAsia="Times New Roman"/>
          <w:sz w:val="20"/>
          <w:szCs w:val="20"/>
          <w:lang w:eastAsia="en-AU"/>
        </w:rPr>
      </w:pPr>
    </w:p>
    <w:p w14:paraId="349F282E" w14:textId="77777777" w:rsidR="00306389" w:rsidRDefault="00306389" w:rsidP="00306389">
      <w:pPr>
        <w:pStyle w:val="Default"/>
        <w:jc w:val="both"/>
        <w:rPr>
          <w:rFonts w:eastAsia="Times New Roman"/>
          <w:sz w:val="20"/>
          <w:szCs w:val="20"/>
          <w:lang w:eastAsia="en-AU"/>
        </w:rPr>
      </w:pPr>
    </w:p>
    <w:p w14:paraId="58D53B9C" w14:textId="77777777" w:rsidR="00306389" w:rsidRDefault="00306389" w:rsidP="00306389">
      <w:pPr>
        <w:pStyle w:val="Default"/>
        <w:jc w:val="both"/>
        <w:rPr>
          <w:rFonts w:eastAsia="Times New Roman"/>
          <w:sz w:val="20"/>
          <w:szCs w:val="20"/>
          <w:lang w:eastAsia="en-AU"/>
        </w:rPr>
      </w:pPr>
    </w:p>
    <w:p w14:paraId="075CB3C8" w14:textId="77777777" w:rsidR="00306389" w:rsidRDefault="00306389" w:rsidP="00306389">
      <w:pPr>
        <w:pStyle w:val="Default"/>
        <w:jc w:val="both"/>
        <w:rPr>
          <w:rFonts w:eastAsia="Times New Roman"/>
          <w:sz w:val="20"/>
          <w:szCs w:val="20"/>
          <w:lang w:eastAsia="en-AU"/>
        </w:rPr>
      </w:pPr>
    </w:p>
    <w:p w14:paraId="0A69A68C" w14:textId="77777777" w:rsidR="00306389" w:rsidRDefault="00306389" w:rsidP="00306389">
      <w:pPr>
        <w:pStyle w:val="Default"/>
        <w:jc w:val="both"/>
        <w:rPr>
          <w:rFonts w:eastAsia="Times New Roman"/>
          <w:sz w:val="20"/>
          <w:szCs w:val="20"/>
          <w:lang w:eastAsia="en-AU"/>
        </w:rPr>
      </w:pPr>
    </w:p>
    <w:p w14:paraId="122706C1" w14:textId="77777777" w:rsidR="00306389" w:rsidRDefault="00306389" w:rsidP="00306389">
      <w:pPr>
        <w:pStyle w:val="Default"/>
        <w:jc w:val="both"/>
        <w:rPr>
          <w:rFonts w:eastAsia="Times New Roman"/>
          <w:sz w:val="20"/>
          <w:szCs w:val="20"/>
          <w:lang w:eastAsia="en-AU"/>
        </w:rPr>
      </w:pPr>
    </w:p>
    <w:p w14:paraId="7E3ACEEF" w14:textId="77777777" w:rsidR="00306389" w:rsidRDefault="00306389" w:rsidP="00306389">
      <w:pPr>
        <w:pStyle w:val="Default"/>
        <w:spacing w:line="380" w:lineRule="atLeast"/>
        <w:rPr>
          <w:b/>
          <w:bCs/>
        </w:rPr>
      </w:pPr>
      <w:r>
        <w:rPr>
          <w:b/>
          <w:bCs/>
        </w:rPr>
        <w:br w:type="page"/>
      </w:r>
    </w:p>
    <w:p w14:paraId="3121A933" w14:textId="77777777" w:rsidR="00306389" w:rsidRDefault="00306389" w:rsidP="00306389">
      <w:pPr>
        <w:jc w:val="center"/>
        <w:rPr>
          <w:b/>
          <w:bCs/>
          <w:color w:val="222222"/>
          <w:lang w:eastAsia="en-AU"/>
        </w:rPr>
      </w:pPr>
      <w:r w:rsidRPr="005B7EBC">
        <w:rPr>
          <w:b/>
          <w:bCs/>
        </w:rPr>
        <w:lastRenderedPageBreak/>
        <w:t xml:space="preserve">Table 5: </w:t>
      </w:r>
      <w:r w:rsidRPr="005B7EBC">
        <w:rPr>
          <w:b/>
          <w:bCs/>
          <w:lang w:eastAsia="en-AU"/>
        </w:rPr>
        <w:t>Knowledge</w:t>
      </w:r>
      <w:r>
        <w:rPr>
          <w:b/>
          <w:bCs/>
          <w:lang w:eastAsia="en-AU"/>
        </w:rPr>
        <w:t>, stress</w:t>
      </w:r>
      <w:r w:rsidRPr="005B7EBC">
        <w:rPr>
          <w:b/>
          <w:bCs/>
          <w:lang w:eastAsia="en-AU"/>
        </w:rPr>
        <w:t xml:space="preserve"> &amp; COVID-19 </w:t>
      </w:r>
      <w:r>
        <w:rPr>
          <w:b/>
          <w:bCs/>
          <w:lang w:eastAsia="en-AU"/>
        </w:rPr>
        <w:t>s</w:t>
      </w:r>
      <w:r w:rsidRPr="005B7EBC">
        <w:rPr>
          <w:b/>
          <w:bCs/>
          <w:lang w:eastAsia="en-AU"/>
        </w:rPr>
        <w:t xml:space="preserve">tigma </w:t>
      </w:r>
      <w:r>
        <w:rPr>
          <w:b/>
          <w:bCs/>
          <w:lang w:eastAsia="en-AU"/>
        </w:rPr>
        <w:t xml:space="preserve">(at baseline &amp; </w:t>
      </w:r>
      <w:proofErr w:type="spellStart"/>
      <w:r>
        <w:rPr>
          <w:b/>
          <w:bCs/>
          <w:lang w:eastAsia="en-AU"/>
        </w:rPr>
        <w:t>endline</w:t>
      </w:r>
      <w:proofErr w:type="spellEnd"/>
      <w:r>
        <w:rPr>
          <w:b/>
          <w:bCs/>
          <w:lang w:eastAsia="en-AU"/>
        </w:rPr>
        <w:t>)</w:t>
      </w:r>
      <w:r w:rsidRPr="005B7EBC">
        <w:rPr>
          <w:b/>
          <w:bCs/>
          <w:lang w:eastAsia="en-AU"/>
        </w:rPr>
        <w:t xml:space="preserve"> </w:t>
      </w:r>
      <w:r w:rsidRPr="005B7EBC">
        <w:rPr>
          <w:b/>
          <w:bCs/>
          <w:color w:val="222222"/>
          <w:lang w:eastAsia="en-AU"/>
        </w:rPr>
        <w:t xml:space="preserve"> </w:t>
      </w:r>
    </w:p>
    <w:tbl>
      <w:tblPr>
        <w:tblpPr w:leftFromText="180" w:rightFromText="180" w:vertAnchor="text" w:horzAnchor="margin" w:tblpXSpec="center" w:tblpY="11"/>
        <w:tblW w:w="0" w:type="auto"/>
        <w:tblLook w:val="04A0" w:firstRow="1" w:lastRow="0" w:firstColumn="1" w:lastColumn="0" w:noHBand="0" w:noVBand="1"/>
      </w:tblPr>
      <w:tblGrid>
        <w:gridCol w:w="2027"/>
        <w:gridCol w:w="1033"/>
        <w:gridCol w:w="966"/>
        <w:gridCol w:w="1033"/>
        <w:gridCol w:w="1289"/>
      </w:tblGrid>
      <w:tr w:rsidR="00306389" w:rsidRPr="005B7EBC" w14:paraId="6E112E17" w14:textId="77777777" w:rsidTr="009F0001">
        <w:trPr>
          <w:trHeight w:val="255"/>
        </w:trPr>
        <w:tc>
          <w:tcPr>
            <w:tcW w:w="0" w:type="auto"/>
            <w:tcBorders>
              <w:top w:val="single" w:sz="4" w:space="0" w:color="auto"/>
              <w:left w:val="nil"/>
              <w:bottom w:val="single" w:sz="4" w:space="0" w:color="auto"/>
              <w:right w:val="nil"/>
            </w:tcBorders>
            <w:shd w:val="clear" w:color="auto" w:fill="auto"/>
            <w:noWrap/>
            <w:vAlign w:val="bottom"/>
          </w:tcPr>
          <w:p w14:paraId="7364E576" w14:textId="77777777" w:rsidR="00306389" w:rsidRPr="00B23374" w:rsidRDefault="00306389" w:rsidP="009F0001">
            <w:pPr>
              <w:rPr>
                <w:sz w:val="20"/>
                <w:szCs w:val="20"/>
                <w:lang w:eastAsia="en-AU"/>
              </w:rPr>
            </w:pPr>
            <w:r w:rsidRPr="00B23374">
              <w:rPr>
                <w:sz w:val="20"/>
                <w:szCs w:val="20"/>
                <w:lang w:eastAsia="en-AU"/>
              </w:rPr>
              <w:t>Variables of Interest</w:t>
            </w:r>
          </w:p>
        </w:tc>
        <w:tc>
          <w:tcPr>
            <w:tcW w:w="0" w:type="auto"/>
            <w:gridSpan w:val="3"/>
            <w:tcBorders>
              <w:top w:val="single" w:sz="4" w:space="0" w:color="auto"/>
              <w:left w:val="nil"/>
              <w:bottom w:val="single" w:sz="4" w:space="0" w:color="auto"/>
              <w:right w:val="nil"/>
            </w:tcBorders>
            <w:vAlign w:val="bottom"/>
          </w:tcPr>
          <w:p w14:paraId="00C3DB34" w14:textId="77777777" w:rsidR="00306389" w:rsidRPr="00B23374" w:rsidRDefault="00306389" w:rsidP="009F0001">
            <w:pPr>
              <w:jc w:val="center"/>
              <w:rPr>
                <w:sz w:val="20"/>
                <w:szCs w:val="20"/>
                <w:lang w:eastAsia="en-AU"/>
              </w:rPr>
            </w:pPr>
            <w:r w:rsidRPr="00B23374">
              <w:rPr>
                <w:sz w:val="20"/>
                <w:szCs w:val="20"/>
                <w:lang w:eastAsia="en-AU"/>
              </w:rPr>
              <w:t>Stigma Index at baseline</w:t>
            </w:r>
          </w:p>
        </w:tc>
        <w:tc>
          <w:tcPr>
            <w:tcW w:w="0" w:type="auto"/>
            <w:tcBorders>
              <w:top w:val="single" w:sz="4" w:space="0" w:color="auto"/>
              <w:left w:val="nil"/>
              <w:bottom w:val="single" w:sz="4" w:space="0" w:color="auto"/>
              <w:right w:val="nil"/>
            </w:tcBorders>
            <w:shd w:val="clear" w:color="auto" w:fill="auto"/>
            <w:noWrap/>
            <w:vAlign w:val="bottom"/>
          </w:tcPr>
          <w:p w14:paraId="74BD0CC4" w14:textId="77777777" w:rsidR="00306389" w:rsidRPr="00B23374" w:rsidRDefault="00306389" w:rsidP="009F0001">
            <w:pPr>
              <w:jc w:val="center"/>
              <w:rPr>
                <w:sz w:val="20"/>
                <w:szCs w:val="20"/>
                <w:lang w:eastAsia="en-AU"/>
              </w:rPr>
            </w:pPr>
            <w:r w:rsidRPr="00B23374">
              <w:rPr>
                <w:sz w:val="20"/>
                <w:szCs w:val="20"/>
                <w:lang w:eastAsia="en-AU"/>
              </w:rPr>
              <w:t xml:space="preserve">Stigma Index </w:t>
            </w:r>
          </w:p>
          <w:p w14:paraId="139FA1DC" w14:textId="77777777" w:rsidR="00306389" w:rsidRPr="00B23374" w:rsidRDefault="00306389" w:rsidP="009F0001">
            <w:pPr>
              <w:jc w:val="center"/>
              <w:rPr>
                <w:sz w:val="20"/>
                <w:szCs w:val="20"/>
                <w:lang w:eastAsia="en-AU"/>
              </w:rPr>
            </w:pPr>
            <w:r w:rsidRPr="00B23374">
              <w:rPr>
                <w:sz w:val="20"/>
                <w:szCs w:val="20"/>
                <w:lang w:eastAsia="en-AU"/>
              </w:rPr>
              <w:t xml:space="preserve">at </w:t>
            </w:r>
            <w:proofErr w:type="spellStart"/>
            <w:r w:rsidRPr="00B23374">
              <w:rPr>
                <w:sz w:val="20"/>
                <w:szCs w:val="20"/>
                <w:lang w:eastAsia="en-AU"/>
              </w:rPr>
              <w:t>endline</w:t>
            </w:r>
            <w:proofErr w:type="spellEnd"/>
          </w:p>
        </w:tc>
      </w:tr>
      <w:tr w:rsidR="00306389" w:rsidRPr="005B7EBC" w14:paraId="38BE748E" w14:textId="77777777" w:rsidTr="009F0001">
        <w:trPr>
          <w:trHeight w:val="255"/>
        </w:trPr>
        <w:tc>
          <w:tcPr>
            <w:tcW w:w="0" w:type="auto"/>
            <w:tcBorders>
              <w:top w:val="single" w:sz="4" w:space="0" w:color="auto"/>
              <w:left w:val="nil"/>
              <w:bottom w:val="single" w:sz="4" w:space="0" w:color="auto"/>
              <w:right w:val="nil"/>
            </w:tcBorders>
            <w:shd w:val="clear" w:color="auto" w:fill="auto"/>
            <w:noWrap/>
            <w:vAlign w:val="bottom"/>
          </w:tcPr>
          <w:p w14:paraId="242218E6" w14:textId="77777777" w:rsidR="00306389" w:rsidRPr="00B23374" w:rsidRDefault="00306389" w:rsidP="009F0001">
            <w:pPr>
              <w:rPr>
                <w:sz w:val="20"/>
                <w:szCs w:val="20"/>
                <w:lang w:eastAsia="en-AU"/>
              </w:rPr>
            </w:pPr>
          </w:p>
        </w:tc>
        <w:tc>
          <w:tcPr>
            <w:tcW w:w="0" w:type="auto"/>
            <w:tcBorders>
              <w:top w:val="nil"/>
              <w:left w:val="nil"/>
              <w:bottom w:val="single" w:sz="4" w:space="0" w:color="auto"/>
              <w:right w:val="nil"/>
            </w:tcBorders>
            <w:shd w:val="clear" w:color="auto" w:fill="auto"/>
            <w:vAlign w:val="bottom"/>
          </w:tcPr>
          <w:p w14:paraId="4B2202CD" w14:textId="77777777" w:rsidR="00306389" w:rsidRPr="00B23374" w:rsidRDefault="00306389" w:rsidP="009F0001">
            <w:pPr>
              <w:jc w:val="center"/>
              <w:rPr>
                <w:sz w:val="20"/>
                <w:szCs w:val="20"/>
              </w:rPr>
            </w:pPr>
            <w:r w:rsidRPr="00B23374">
              <w:rPr>
                <w:sz w:val="20"/>
                <w:szCs w:val="20"/>
              </w:rPr>
              <w:t>(1)</w:t>
            </w:r>
          </w:p>
        </w:tc>
        <w:tc>
          <w:tcPr>
            <w:tcW w:w="0" w:type="auto"/>
            <w:tcBorders>
              <w:top w:val="nil"/>
              <w:left w:val="nil"/>
              <w:bottom w:val="single" w:sz="4" w:space="0" w:color="auto"/>
              <w:right w:val="nil"/>
            </w:tcBorders>
            <w:shd w:val="clear" w:color="auto" w:fill="auto"/>
            <w:vAlign w:val="bottom"/>
          </w:tcPr>
          <w:p w14:paraId="72D244BE" w14:textId="77777777" w:rsidR="00306389" w:rsidRPr="00B23374" w:rsidRDefault="00306389" w:rsidP="009F0001">
            <w:pPr>
              <w:jc w:val="center"/>
              <w:rPr>
                <w:sz w:val="20"/>
                <w:szCs w:val="20"/>
                <w:lang w:eastAsia="en-AU"/>
              </w:rPr>
            </w:pPr>
            <w:r w:rsidRPr="00B23374">
              <w:rPr>
                <w:sz w:val="20"/>
                <w:szCs w:val="20"/>
                <w:lang w:eastAsia="en-AU"/>
              </w:rPr>
              <w:t>(2)</w:t>
            </w:r>
          </w:p>
        </w:tc>
        <w:tc>
          <w:tcPr>
            <w:tcW w:w="0" w:type="auto"/>
            <w:tcBorders>
              <w:top w:val="nil"/>
              <w:left w:val="nil"/>
              <w:bottom w:val="single" w:sz="4" w:space="0" w:color="auto"/>
              <w:right w:val="nil"/>
            </w:tcBorders>
            <w:shd w:val="clear" w:color="auto" w:fill="auto"/>
            <w:noWrap/>
            <w:vAlign w:val="bottom"/>
          </w:tcPr>
          <w:p w14:paraId="07A417CD" w14:textId="77777777" w:rsidR="00306389" w:rsidRPr="00B23374" w:rsidRDefault="00306389" w:rsidP="009F0001">
            <w:pPr>
              <w:jc w:val="center"/>
              <w:rPr>
                <w:sz w:val="20"/>
                <w:szCs w:val="20"/>
                <w:lang w:eastAsia="en-AU"/>
              </w:rPr>
            </w:pPr>
            <w:r w:rsidRPr="00B23374">
              <w:rPr>
                <w:sz w:val="20"/>
                <w:szCs w:val="20"/>
                <w:lang w:eastAsia="en-AU"/>
              </w:rPr>
              <w:t>(3)</w:t>
            </w:r>
          </w:p>
        </w:tc>
        <w:tc>
          <w:tcPr>
            <w:tcW w:w="0" w:type="auto"/>
            <w:tcBorders>
              <w:top w:val="nil"/>
              <w:left w:val="nil"/>
              <w:bottom w:val="single" w:sz="4" w:space="0" w:color="auto"/>
              <w:right w:val="nil"/>
            </w:tcBorders>
            <w:shd w:val="clear" w:color="auto" w:fill="auto"/>
            <w:noWrap/>
            <w:vAlign w:val="bottom"/>
          </w:tcPr>
          <w:p w14:paraId="3D31C0CE" w14:textId="77777777" w:rsidR="00306389" w:rsidRPr="00B23374" w:rsidRDefault="00306389" w:rsidP="009F0001">
            <w:pPr>
              <w:jc w:val="center"/>
              <w:rPr>
                <w:sz w:val="20"/>
                <w:szCs w:val="20"/>
                <w:lang w:eastAsia="en-AU"/>
              </w:rPr>
            </w:pPr>
            <w:r w:rsidRPr="00B23374">
              <w:rPr>
                <w:sz w:val="20"/>
                <w:szCs w:val="20"/>
                <w:lang w:eastAsia="en-AU"/>
              </w:rPr>
              <w:t>(4)</w:t>
            </w:r>
          </w:p>
        </w:tc>
      </w:tr>
      <w:tr w:rsidR="00306389" w:rsidRPr="005B7EBC" w14:paraId="1B7DB90E" w14:textId="77777777" w:rsidTr="009F0001">
        <w:trPr>
          <w:trHeight w:val="255"/>
        </w:trPr>
        <w:tc>
          <w:tcPr>
            <w:tcW w:w="0" w:type="auto"/>
            <w:tcBorders>
              <w:top w:val="single" w:sz="4" w:space="0" w:color="auto"/>
              <w:left w:val="nil"/>
              <w:right w:val="nil"/>
            </w:tcBorders>
            <w:shd w:val="clear" w:color="auto" w:fill="auto"/>
            <w:noWrap/>
            <w:vAlign w:val="bottom"/>
          </w:tcPr>
          <w:p w14:paraId="7D8A3DA1" w14:textId="77777777" w:rsidR="00306389" w:rsidRPr="00B23374" w:rsidRDefault="00306389" w:rsidP="009F0001">
            <w:pPr>
              <w:rPr>
                <w:sz w:val="20"/>
                <w:szCs w:val="20"/>
                <w:lang w:eastAsia="en-AU"/>
              </w:rPr>
            </w:pPr>
            <w:r w:rsidRPr="00B23374">
              <w:rPr>
                <w:sz w:val="20"/>
                <w:szCs w:val="20"/>
                <w:lang w:eastAsia="en-AU"/>
              </w:rPr>
              <w:t>Treatment</w:t>
            </w:r>
          </w:p>
        </w:tc>
        <w:tc>
          <w:tcPr>
            <w:tcW w:w="0" w:type="auto"/>
            <w:tcBorders>
              <w:top w:val="nil"/>
              <w:left w:val="nil"/>
              <w:bottom w:val="nil"/>
              <w:right w:val="nil"/>
            </w:tcBorders>
            <w:shd w:val="clear" w:color="auto" w:fill="auto"/>
            <w:vAlign w:val="bottom"/>
          </w:tcPr>
          <w:p w14:paraId="3B6B45B8" w14:textId="77777777" w:rsidR="00306389" w:rsidRPr="00B23374" w:rsidRDefault="00306389" w:rsidP="009F0001">
            <w:pPr>
              <w:jc w:val="center"/>
              <w:rPr>
                <w:sz w:val="20"/>
                <w:szCs w:val="20"/>
              </w:rPr>
            </w:pPr>
          </w:p>
        </w:tc>
        <w:tc>
          <w:tcPr>
            <w:tcW w:w="0" w:type="auto"/>
            <w:tcBorders>
              <w:top w:val="nil"/>
              <w:left w:val="nil"/>
              <w:bottom w:val="nil"/>
              <w:right w:val="nil"/>
            </w:tcBorders>
            <w:shd w:val="clear" w:color="auto" w:fill="auto"/>
            <w:vAlign w:val="bottom"/>
          </w:tcPr>
          <w:p w14:paraId="1D5E83FB" w14:textId="77777777" w:rsidR="00306389" w:rsidRPr="00B23374" w:rsidRDefault="00306389" w:rsidP="009F0001">
            <w:pPr>
              <w:jc w:val="center"/>
              <w:rPr>
                <w:sz w:val="20"/>
                <w:szCs w:val="20"/>
                <w:lang w:eastAsia="en-AU"/>
              </w:rPr>
            </w:pPr>
          </w:p>
        </w:tc>
        <w:tc>
          <w:tcPr>
            <w:tcW w:w="0" w:type="auto"/>
            <w:tcBorders>
              <w:top w:val="nil"/>
              <w:left w:val="nil"/>
              <w:bottom w:val="nil"/>
              <w:right w:val="nil"/>
            </w:tcBorders>
            <w:shd w:val="clear" w:color="auto" w:fill="auto"/>
            <w:noWrap/>
            <w:vAlign w:val="bottom"/>
          </w:tcPr>
          <w:p w14:paraId="4DF9E962" w14:textId="77777777" w:rsidR="00306389" w:rsidRPr="00B23374" w:rsidRDefault="00306389" w:rsidP="009F0001">
            <w:pPr>
              <w:jc w:val="center"/>
              <w:rPr>
                <w:sz w:val="20"/>
                <w:szCs w:val="20"/>
                <w:lang w:eastAsia="en-AU"/>
              </w:rPr>
            </w:pPr>
          </w:p>
        </w:tc>
        <w:tc>
          <w:tcPr>
            <w:tcW w:w="0" w:type="auto"/>
            <w:tcBorders>
              <w:top w:val="nil"/>
              <w:left w:val="nil"/>
              <w:bottom w:val="nil"/>
              <w:right w:val="nil"/>
            </w:tcBorders>
            <w:shd w:val="clear" w:color="auto" w:fill="auto"/>
            <w:noWrap/>
            <w:vAlign w:val="bottom"/>
          </w:tcPr>
          <w:p w14:paraId="077B2D18" w14:textId="77777777" w:rsidR="00306389" w:rsidRPr="00B23374" w:rsidRDefault="00306389" w:rsidP="009F0001">
            <w:pPr>
              <w:jc w:val="center"/>
              <w:rPr>
                <w:sz w:val="20"/>
                <w:szCs w:val="20"/>
                <w:lang w:eastAsia="en-AU"/>
              </w:rPr>
            </w:pPr>
            <w:r w:rsidRPr="00B23374">
              <w:rPr>
                <w:sz w:val="20"/>
                <w:szCs w:val="20"/>
              </w:rPr>
              <w:t>-4.283***</w:t>
            </w:r>
          </w:p>
        </w:tc>
      </w:tr>
      <w:tr w:rsidR="00306389" w:rsidRPr="005B7EBC" w14:paraId="04C5B323" w14:textId="77777777" w:rsidTr="009F0001">
        <w:trPr>
          <w:trHeight w:val="255"/>
        </w:trPr>
        <w:tc>
          <w:tcPr>
            <w:tcW w:w="0" w:type="auto"/>
            <w:tcBorders>
              <w:left w:val="nil"/>
              <w:right w:val="nil"/>
            </w:tcBorders>
            <w:shd w:val="clear" w:color="auto" w:fill="auto"/>
            <w:noWrap/>
            <w:vAlign w:val="bottom"/>
          </w:tcPr>
          <w:p w14:paraId="4130FE91" w14:textId="77777777" w:rsidR="00306389" w:rsidRPr="00B23374" w:rsidRDefault="00306389" w:rsidP="009F0001">
            <w:pPr>
              <w:rPr>
                <w:sz w:val="20"/>
                <w:szCs w:val="20"/>
                <w:lang w:eastAsia="en-AU"/>
              </w:rPr>
            </w:pPr>
          </w:p>
        </w:tc>
        <w:tc>
          <w:tcPr>
            <w:tcW w:w="0" w:type="auto"/>
            <w:tcBorders>
              <w:top w:val="nil"/>
              <w:left w:val="nil"/>
              <w:bottom w:val="nil"/>
              <w:right w:val="nil"/>
            </w:tcBorders>
            <w:shd w:val="clear" w:color="auto" w:fill="auto"/>
            <w:vAlign w:val="bottom"/>
          </w:tcPr>
          <w:p w14:paraId="0FA2C829" w14:textId="77777777" w:rsidR="00306389" w:rsidRPr="00B23374" w:rsidRDefault="00306389" w:rsidP="009F0001">
            <w:pPr>
              <w:jc w:val="center"/>
              <w:rPr>
                <w:sz w:val="20"/>
                <w:szCs w:val="20"/>
              </w:rPr>
            </w:pPr>
          </w:p>
        </w:tc>
        <w:tc>
          <w:tcPr>
            <w:tcW w:w="0" w:type="auto"/>
            <w:tcBorders>
              <w:top w:val="nil"/>
              <w:left w:val="nil"/>
              <w:bottom w:val="nil"/>
              <w:right w:val="nil"/>
            </w:tcBorders>
            <w:shd w:val="clear" w:color="auto" w:fill="auto"/>
            <w:vAlign w:val="bottom"/>
          </w:tcPr>
          <w:p w14:paraId="72E58B4F" w14:textId="77777777" w:rsidR="00306389" w:rsidRPr="00B23374" w:rsidRDefault="00306389" w:rsidP="009F0001">
            <w:pPr>
              <w:jc w:val="center"/>
              <w:rPr>
                <w:sz w:val="20"/>
                <w:szCs w:val="20"/>
                <w:lang w:eastAsia="en-AU"/>
              </w:rPr>
            </w:pPr>
          </w:p>
        </w:tc>
        <w:tc>
          <w:tcPr>
            <w:tcW w:w="0" w:type="auto"/>
            <w:tcBorders>
              <w:top w:val="nil"/>
              <w:left w:val="nil"/>
              <w:bottom w:val="nil"/>
              <w:right w:val="nil"/>
            </w:tcBorders>
            <w:shd w:val="clear" w:color="auto" w:fill="auto"/>
            <w:noWrap/>
            <w:vAlign w:val="bottom"/>
          </w:tcPr>
          <w:p w14:paraId="6B1E3B4D" w14:textId="77777777" w:rsidR="00306389" w:rsidRPr="00B23374" w:rsidRDefault="00306389" w:rsidP="009F0001">
            <w:pPr>
              <w:jc w:val="center"/>
              <w:rPr>
                <w:sz w:val="20"/>
                <w:szCs w:val="20"/>
                <w:lang w:eastAsia="en-AU"/>
              </w:rPr>
            </w:pPr>
          </w:p>
        </w:tc>
        <w:tc>
          <w:tcPr>
            <w:tcW w:w="0" w:type="auto"/>
            <w:tcBorders>
              <w:top w:val="nil"/>
              <w:left w:val="nil"/>
              <w:bottom w:val="nil"/>
              <w:right w:val="nil"/>
            </w:tcBorders>
            <w:shd w:val="clear" w:color="auto" w:fill="auto"/>
            <w:noWrap/>
            <w:vAlign w:val="bottom"/>
          </w:tcPr>
          <w:p w14:paraId="01D5DE81" w14:textId="77777777" w:rsidR="00306389" w:rsidRPr="00B23374" w:rsidRDefault="00306389" w:rsidP="009F0001">
            <w:pPr>
              <w:jc w:val="center"/>
              <w:rPr>
                <w:sz w:val="20"/>
                <w:szCs w:val="20"/>
                <w:lang w:eastAsia="en-AU"/>
              </w:rPr>
            </w:pPr>
            <w:r w:rsidRPr="00B23374">
              <w:rPr>
                <w:sz w:val="20"/>
                <w:szCs w:val="20"/>
              </w:rPr>
              <w:t>(0.965)</w:t>
            </w:r>
          </w:p>
        </w:tc>
      </w:tr>
      <w:tr w:rsidR="00306389" w:rsidRPr="005B7EBC" w14:paraId="187F4912" w14:textId="77777777" w:rsidTr="009F0001">
        <w:trPr>
          <w:trHeight w:val="255"/>
        </w:trPr>
        <w:tc>
          <w:tcPr>
            <w:tcW w:w="0" w:type="auto"/>
            <w:tcBorders>
              <w:left w:val="nil"/>
              <w:right w:val="nil"/>
            </w:tcBorders>
            <w:shd w:val="clear" w:color="auto" w:fill="auto"/>
            <w:noWrap/>
            <w:vAlign w:val="bottom"/>
          </w:tcPr>
          <w:p w14:paraId="2F760901" w14:textId="77777777" w:rsidR="00306389" w:rsidRPr="00B23374" w:rsidRDefault="00306389" w:rsidP="009F0001">
            <w:pPr>
              <w:pStyle w:val="Default"/>
              <w:jc w:val="both"/>
              <w:rPr>
                <w:sz w:val="20"/>
                <w:szCs w:val="20"/>
                <w:lang w:val="en-GB" w:eastAsia="en-AU"/>
              </w:rPr>
            </w:pPr>
            <w:r w:rsidRPr="00B23374">
              <w:rPr>
                <w:sz w:val="20"/>
                <w:szCs w:val="20"/>
                <w:lang w:val="en-GB" w:eastAsia="en-AU"/>
              </w:rPr>
              <w:t>Knowledge score</w:t>
            </w:r>
          </w:p>
        </w:tc>
        <w:tc>
          <w:tcPr>
            <w:tcW w:w="0" w:type="auto"/>
            <w:tcBorders>
              <w:top w:val="nil"/>
              <w:left w:val="nil"/>
              <w:bottom w:val="nil"/>
              <w:right w:val="nil"/>
            </w:tcBorders>
            <w:shd w:val="clear" w:color="auto" w:fill="auto"/>
            <w:vAlign w:val="bottom"/>
          </w:tcPr>
          <w:p w14:paraId="5E443A2D" w14:textId="77777777" w:rsidR="00306389" w:rsidRPr="00B23374" w:rsidRDefault="00306389" w:rsidP="009F0001">
            <w:pPr>
              <w:jc w:val="center"/>
              <w:rPr>
                <w:sz w:val="20"/>
                <w:szCs w:val="20"/>
              </w:rPr>
            </w:pPr>
            <w:r w:rsidRPr="00B23374">
              <w:rPr>
                <w:sz w:val="20"/>
                <w:szCs w:val="20"/>
              </w:rPr>
              <w:t>-0.508***</w:t>
            </w:r>
          </w:p>
        </w:tc>
        <w:tc>
          <w:tcPr>
            <w:tcW w:w="0" w:type="auto"/>
            <w:tcBorders>
              <w:top w:val="nil"/>
              <w:left w:val="nil"/>
              <w:bottom w:val="nil"/>
              <w:right w:val="nil"/>
            </w:tcBorders>
            <w:shd w:val="clear" w:color="auto" w:fill="auto"/>
            <w:vAlign w:val="bottom"/>
          </w:tcPr>
          <w:p w14:paraId="7A78C498" w14:textId="77777777" w:rsidR="00306389" w:rsidRPr="00B23374" w:rsidRDefault="00306389" w:rsidP="009F0001">
            <w:pPr>
              <w:jc w:val="center"/>
              <w:rPr>
                <w:sz w:val="20"/>
                <w:szCs w:val="20"/>
                <w:lang w:eastAsia="en-AU"/>
              </w:rPr>
            </w:pPr>
          </w:p>
        </w:tc>
        <w:tc>
          <w:tcPr>
            <w:tcW w:w="0" w:type="auto"/>
            <w:tcBorders>
              <w:top w:val="nil"/>
              <w:left w:val="nil"/>
              <w:bottom w:val="nil"/>
              <w:right w:val="nil"/>
            </w:tcBorders>
            <w:shd w:val="clear" w:color="auto" w:fill="auto"/>
            <w:noWrap/>
            <w:vAlign w:val="bottom"/>
          </w:tcPr>
          <w:p w14:paraId="061B077D" w14:textId="77777777" w:rsidR="00306389" w:rsidRPr="00B23374" w:rsidRDefault="00306389" w:rsidP="009F0001">
            <w:pPr>
              <w:jc w:val="center"/>
              <w:rPr>
                <w:sz w:val="20"/>
                <w:szCs w:val="20"/>
                <w:lang w:eastAsia="en-AU"/>
              </w:rPr>
            </w:pPr>
            <w:r w:rsidRPr="00B23374">
              <w:rPr>
                <w:sz w:val="20"/>
                <w:szCs w:val="20"/>
              </w:rPr>
              <w:t>-0.466***</w:t>
            </w:r>
          </w:p>
        </w:tc>
        <w:tc>
          <w:tcPr>
            <w:tcW w:w="0" w:type="auto"/>
            <w:tcBorders>
              <w:top w:val="nil"/>
              <w:left w:val="nil"/>
              <w:bottom w:val="nil"/>
              <w:right w:val="nil"/>
            </w:tcBorders>
            <w:shd w:val="clear" w:color="auto" w:fill="auto"/>
            <w:noWrap/>
            <w:vAlign w:val="bottom"/>
          </w:tcPr>
          <w:p w14:paraId="55FAFB15" w14:textId="77777777" w:rsidR="00306389" w:rsidRPr="00B23374" w:rsidRDefault="00306389" w:rsidP="009F0001">
            <w:pPr>
              <w:jc w:val="center"/>
              <w:rPr>
                <w:sz w:val="20"/>
                <w:szCs w:val="20"/>
                <w:lang w:eastAsia="en-AU"/>
              </w:rPr>
            </w:pPr>
            <w:r w:rsidRPr="00B23374">
              <w:rPr>
                <w:sz w:val="20"/>
                <w:szCs w:val="20"/>
              </w:rPr>
              <w:t>-0.438***</w:t>
            </w:r>
          </w:p>
        </w:tc>
      </w:tr>
      <w:tr w:rsidR="00306389" w:rsidRPr="005B7EBC" w14:paraId="581E88CC" w14:textId="77777777" w:rsidTr="009F0001">
        <w:trPr>
          <w:trHeight w:val="255"/>
        </w:trPr>
        <w:tc>
          <w:tcPr>
            <w:tcW w:w="0" w:type="auto"/>
            <w:tcBorders>
              <w:left w:val="nil"/>
              <w:right w:val="nil"/>
            </w:tcBorders>
            <w:shd w:val="clear" w:color="auto" w:fill="auto"/>
            <w:noWrap/>
            <w:vAlign w:val="bottom"/>
          </w:tcPr>
          <w:p w14:paraId="6622F55A" w14:textId="77777777" w:rsidR="00306389" w:rsidRPr="00B23374" w:rsidRDefault="00306389" w:rsidP="009F0001">
            <w:pPr>
              <w:rPr>
                <w:sz w:val="20"/>
                <w:szCs w:val="20"/>
                <w:lang w:eastAsia="en-AU"/>
              </w:rPr>
            </w:pPr>
          </w:p>
        </w:tc>
        <w:tc>
          <w:tcPr>
            <w:tcW w:w="0" w:type="auto"/>
            <w:tcBorders>
              <w:top w:val="nil"/>
              <w:left w:val="nil"/>
              <w:bottom w:val="nil"/>
              <w:right w:val="nil"/>
            </w:tcBorders>
            <w:shd w:val="clear" w:color="auto" w:fill="auto"/>
            <w:vAlign w:val="bottom"/>
          </w:tcPr>
          <w:p w14:paraId="662B7847" w14:textId="77777777" w:rsidR="00306389" w:rsidRPr="00B23374" w:rsidRDefault="00306389" w:rsidP="009F0001">
            <w:pPr>
              <w:jc w:val="center"/>
              <w:rPr>
                <w:sz w:val="20"/>
                <w:szCs w:val="20"/>
              </w:rPr>
            </w:pPr>
            <w:r w:rsidRPr="00B23374">
              <w:rPr>
                <w:sz w:val="20"/>
                <w:szCs w:val="20"/>
              </w:rPr>
              <w:t>(0.104)</w:t>
            </w:r>
          </w:p>
        </w:tc>
        <w:tc>
          <w:tcPr>
            <w:tcW w:w="0" w:type="auto"/>
            <w:tcBorders>
              <w:top w:val="nil"/>
              <w:left w:val="nil"/>
              <w:bottom w:val="nil"/>
              <w:right w:val="nil"/>
            </w:tcBorders>
            <w:shd w:val="clear" w:color="auto" w:fill="auto"/>
            <w:vAlign w:val="bottom"/>
          </w:tcPr>
          <w:p w14:paraId="2CB21BED" w14:textId="77777777" w:rsidR="00306389" w:rsidRPr="00B23374" w:rsidRDefault="00306389" w:rsidP="009F0001">
            <w:pPr>
              <w:jc w:val="center"/>
              <w:rPr>
                <w:sz w:val="20"/>
                <w:szCs w:val="20"/>
                <w:lang w:eastAsia="en-AU"/>
              </w:rPr>
            </w:pPr>
          </w:p>
        </w:tc>
        <w:tc>
          <w:tcPr>
            <w:tcW w:w="0" w:type="auto"/>
            <w:tcBorders>
              <w:top w:val="nil"/>
              <w:left w:val="nil"/>
              <w:bottom w:val="nil"/>
              <w:right w:val="nil"/>
            </w:tcBorders>
            <w:shd w:val="clear" w:color="auto" w:fill="auto"/>
            <w:noWrap/>
            <w:vAlign w:val="bottom"/>
          </w:tcPr>
          <w:p w14:paraId="47E62EA9" w14:textId="77777777" w:rsidR="00306389" w:rsidRPr="00B23374" w:rsidRDefault="00306389" w:rsidP="009F0001">
            <w:pPr>
              <w:jc w:val="center"/>
              <w:rPr>
                <w:sz w:val="20"/>
                <w:szCs w:val="20"/>
                <w:lang w:eastAsia="en-AU"/>
              </w:rPr>
            </w:pPr>
            <w:r w:rsidRPr="00B23374">
              <w:rPr>
                <w:sz w:val="20"/>
                <w:szCs w:val="20"/>
              </w:rPr>
              <w:t>(0.104)</w:t>
            </w:r>
          </w:p>
        </w:tc>
        <w:tc>
          <w:tcPr>
            <w:tcW w:w="0" w:type="auto"/>
            <w:tcBorders>
              <w:top w:val="nil"/>
              <w:left w:val="nil"/>
              <w:bottom w:val="nil"/>
              <w:right w:val="nil"/>
            </w:tcBorders>
            <w:shd w:val="clear" w:color="auto" w:fill="auto"/>
            <w:noWrap/>
            <w:vAlign w:val="bottom"/>
          </w:tcPr>
          <w:p w14:paraId="6498E1E2" w14:textId="77777777" w:rsidR="00306389" w:rsidRPr="00B23374" w:rsidRDefault="00306389" w:rsidP="009F0001">
            <w:pPr>
              <w:jc w:val="center"/>
              <w:rPr>
                <w:sz w:val="20"/>
                <w:szCs w:val="20"/>
                <w:lang w:eastAsia="en-AU"/>
              </w:rPr>
            </w:pPr>
            <w:r w:rsidRPr="00B23374">
              <w:rPr>
                <w:sz w:val="20"/>
                <w:szCs w:val="20"/>
              </w:rPr>
              <w:t>(0.077)</w:t>
            </w:r>
          </w:p>
        </w:tc>
      </w:tr>
      <w:tr w:rsidR="00306389" w:rsidRPr="005B7EBC" w14:paraId="3B802CB6" w14:textId="77777777" w:rsidTr="009F0001">
        <w:trPr>
          <w:trHeight w:val="255"/>
        </w:trPr>
        <w:tc>
          <w:tcPr>
            <w:tcW w:w="0" w:type="auto"/>
            <w:tcBorders>
              <w:left w:val="nil"/>
              <w:right w:val="nil"/>
            </w:tcBorders>
            <w:shd w:val="clear" w:color="auto" w:fill="auto"/>
            <w:noWrap/>
            <w:vAlign w:val="bottom"/>
          </w:tcPr>
          <w:p w14:paraId="2672D0F4" w14:textId="77777777" w:rsidR="00306389" w:rsidRPr="00B23374" w:rsidRDefault="00306389" w:rsidP="009F0001">
            <w:pPr>
              <w:rPr>
                <w:sz w:val="20"/>
                <w:szCs w:val="20"/>
                <w:lang w:eastAsia="en-AU"/>
              </w:rPr>
            </w:pPr>
            <w:r w:rsidRPr="00B23374">
              <w:rPr>
                <w:sz w:val="20"/>
                <w:szCs w:val="20"/>
                <w:lang w:eastAsia="en-AU"/>
              </w:rPr>
              <w:t>PSS</w:t>
            </w:r>
          </w:p>
        </w:tc>
        <w:tc>
          <w:tcPr>
            <w:tcW w:w="0" w:type="auto"/>
            <w:tcBorders>
              <w:top w:val="nil"/>
              <w:left w:val="nil"/>
              <w:bottom w:val="nil"/>
              <w:right w:val="nil"/>
            </w:tcBorders>
            <w:shd w:val="clear" w:color="auto" w:fill="auto"/>
            <w:vAlign w:val="bottom"/>
          </w:tcPr>
          <w:p w14:paraId="1DC6E820" w14:textId="77777777" w:rsidR="00306389" w:rsidRPr="00B23374" w:rsidRDefault="00306389" w:rsidP="009F0001">
            <w:pPr>
              <w:jc w:val="center"/>
              <w:rPr>
                <w:sz w:val="20"/>
                <w:szCs w:val="20"/>
              </w:rPr>
            </w:pPr>
          </w:p>
        </w:tc>
        <w:tc>
          <w:tcPr>
            <w:tcW w:w="0" w:type="auto"/>
            <w:tcBorders>
              <w:top w:val="nil"/>
              <w:left w:val="nil"/>
              <w:bottom w:val="nil"/>
              <w:right w:val="nil"/>
            </w:tcBorders>
            <w:shd w:val="clear" w:color="auto" w:fill="auto"/>
            <w:vAlign w:val="bottom"/>
          </w:tcPr>
          <w:p w14:paraId="72C3D20A" w14:textId="77777777" w:rsidR="00306389" w:rsidRPr="00B23374" w:rsidRDefault="00306389" w:rsidP="009F0001">
            <w:pPr>
              <w:jc w:val="center"/>
              <w:rPr>
                <w:sz w:val="20"/>
                <w:szCs w:val="20"/>
                <w:lang w:eastAsia="en-AU"/>
              </w:rPr>
            </w:pPr>
            <w:r w:rsidRPr="00B23374">
              <w:rPr>
                <w:sz w:val="20"/>
                <w:szCs w:val="20"/>
              </w:rPr>
              <w:t>0.107***</w:t>
            </w:r>
          </w:p>
        </w:tc>
        <w:tc>
          <w:tcPr>
            <w:tcW w:w="0" w:type="auto"/>
            <w:tcBorders>
              <w:top w:val="nil"/>
              <w:left w:val="nil"/>
              <w:bottom w:val="nil"/>
              <w:right w:val="nil"/>
            </w:tcBorders>
            <w:shd w:val="clear" w:color="auto" w:fill="auto"/>
            <w:noWrap/>
            <w:vAlign w:val="bottom"/>
          </w:tcPr>
          <w:p w14:paraId="5D5DAF3C" w14:textId="77777777" w:rsidR="00306389" w:rsidRPr="00B23374" w:rsidRDefault="00306389" w:rsidP="009F0001">
            <w:pPr>
              <w:jc w:val="center"/>
              <w:rPr>
                <w:sz w:val="20"/>
                <w:szCs w:val="20"/>
                <w:lang w:eastAsia="en-AU"/>
              </w:rPr>
            </w:pPr>
            <w:r w:rsidRPr="00B23374">
              <w:rPr>
                <w:sz w:val="20"/>
                <w:szCs w:val="20"/>
              </w:rPr>
              <w:t>0.090***</w:t>
            </w:r>
          </w:p>
        </w:tc>
        <w:tc>
          <w:tcPr>
            <w:tcW w:w="0" w:type="auto"/>
            <w:tcBorders>
              <w:top w:val="nil"/>
              <w:left w:val="nil"/>
              <w:bottom w:val="nil"/>
              <w:right w:val="nil"/>
            </w:tcBorders>
            <w:shd w:val="clear" w:color="auto" w:fill="auto"/>
            <w:noWrap/>
            <w:vAlign w:val="bottom"/>
          </w:tcPr>
          <w:p w14:paraId="6E187652" w14:textId="77777777" w:rsidR="00306389" w:rsidRPr="00B23374" w:rsidRDefault="00306389" w:rsidP="009F0001">
            <w:pPr>
              <w:jc w:val="center"/>
              <w:rPr>
                <w:sz w:val="20"/>
                <w:szCs w:val="20"/>
                <w:lang w:eastAsia="en-AU"/>
              </w:rPr>
            </w:pPr>
            <w:r w:rsidRPr="00B23374">
              <w:rPr>
                <w:sz w:val="20"/>
                <w:szCs w:val="20"/>
              </w:rPr>
              <w:t>0.111***</w:t>
            </w:r>
          </w:p>
        </w:tc>
      </w:tr>
      <w:tr w:rsidR="00306389" w:rsidRPr="005B7EBC" w14:paraId="25B31F99" w14:textId="77777777" w:rsidTr="009F0001">
        <w:trPr>
          <w:trHeight w:val="255"/>
        </w:trPr>
        <w:tc>
          <w:tcPr>
            <w:tcW w:w="0" w:type="auto"/>
            <w:tcBorders>
              <w:left w:val="nil"/>
              <w:right w:val="nil"/>
            </w:tcBorders>
            <w:shd w:val="clear" w:color="auto" w:fill="auto"/>
            <w:noWrap/>
            <w:vAlign w:val="bottom"/>
          </w:tcPr>
          <w:p w14:paraId="3F4024F3" w14:textId="77777777" w:rsidR="00306389" w:rsidRPr="00B23374" w:rsidRDefault="00306389" w:rsidP="009F0001">
            <w:pPr>
              <w:rPr>
                <w:sz w:val="20"/>
                <w:szCs w:val="20"/>
                <w:lang w:eastAsia="en-AU"/>
              </w:rPr>
            </w:pPr>
          </w:p>
        </w:tc>
        <w:tc>
          <w:tcPr>
            <w:tcW w:w="0" w:type="auto"/>
            <w:tcBorders>
              <w:top w:val="nil"/>
              <w:left w:val="nil"/>
              <w:bottom w:val="nil"/>
              <w:right w:val="nil"/>
            </w:tcBorders>
            <w:shd w:val="clear" w:color="auto" w:fill="auto"/>
            <w:vAlign w:val="bottom"/>
          </w:tcPr>
          <w:p w14:paraId="1AD64829" w14:textId="77777777" w:rsidR="00306389" w:rsidRPr="00B23374" w:rsidRDefault="00306389" w:rsidP="009F0001">
            <w:pPr>
              <w:jc w:val="center"/>
              <w:rPr>
                <w:sz w:val="20"/>
                <w:szCs w:val="20"/>
                <w:lang w:eastAsia="en-AU"/>
              </w:rPr>
            </w:pPr>
          </w:p>
        </w:tc>
        <w:tc>
          <w:tcPr>
            <w:tcW w:w="0" w:type="auto"/>
            <w:tcBorders>
              <w:top w:val="nil"/>
              <w:left w:val="nil"/>
              <w:bottom w:val="nil"/>
              <w:right w:val="nil"/>
            </w:tcBorders>
            <w:shd w:val="clear" w:color="auto" w:fill="auto"/>
            <w:vAlign w:val="bottom"/>
          </w:tcPr>
          <w:p w14:paraId="299B041E" w14:textId="77777777" w:rsidR="00306389" w:rsidRPr="00B23374" w:rsidRDefault="00306389" w:rsidP="009F0001">
            <w:pPr>
              <w:jc w:val="center"/>
              <w:rPr>
                <w:sz w:val="20"/>
                <w:szCs w:val="20"/>
                <w:lang w:eastAsia="en-AU"/>
              </w:rPr>
            </w:pPr>
            <w:r w:rsidRPr="00B23374">
              <w:rPr>
                <w:sz w:val="20"/>
                <w:szCs w:val="20"/>
              </w:rPr>
              <w:t>(0.019)</w:t>
            </w:r>
          </w:p>
        </w:tc>
        <w:tc>
          <w:tcPr>
            <w:tcW w:w="0" w:type="auto"/>
            <w:tcBorders>
              <w:top w:val="nil"/>
              <w:left w:val="nil"/>
              <w:bottom w:val="nil"/>
              <w:right w:val="nil"/>
            </w:tcBorders>
            <w:shd w:val="clear" w:color="auto" w:fill="auto"/>
            <w:noWrap/>
            <w:vAlign w:val="bottom"/>
          </w:tcPr>
          <w:p w14:paraId="3AF9C7B8" w14:textId="77777777" w:rsidR="00306389" w:rsidRPr="00B23374" w:rsidRDefault="00306389" w:rsidP="009F0001">
            <w:pPr>
              <w:jc w:val="center"/>
              <w:rPr>
                <w:sz w:val="20"/>
                <w:szCs w:val="20"/>
                <w:lang w:eastAsia="en-AU"/>
              </w:rPr>
            </w:pPr>
            <w:r w:rsidRPr="00B23374">
              <w:rPr>
                <w:sz w:val="20"/>
                <w:szCs w:val="20"/>
              </w:rPr>
              <w:t>(0.020)</w:t>
            </w:r>
          </w:p>
        </w:tc>
        <w:tc>
          <w:tcPr>
            <w:tcW w:w="0" w:type="auto"/>
            <w:tcBorders>
              <w:top w:val="nil"/>
              <w:left w:val="nil"/>
              <w:bottom w:val="nil"/>
              <w:right w:val="nil"/>
            </w:tcBorders>
            <w:shd w:val="clear" w:color="auto" w:fill="auto"/>
            <w:noWrap/>
            <w:vAlign w:val="bottom"/>
          </w:tcPr>
          <w:p w14:paraId="1B6FA900" w14:textId="77777777" w:rsidR="00306389" w:rsidRPr="00B23374" w:rsidRDefault="00306389" w:rsidP="009F0001">
            <w:pPr>
              <w:jc w:val="center"/>
              <w:rPr>
                <w:sz w:val="20"/>
                <w:szCs w:val="20"/>
                <w:lang w:eastAsia="en-AU"/>
              </w:rPr>
            </w:pPr>
            <w:r w:rsidRPr="00B23374">
              <w:rPr>
                <w:sz w:val="20"/>
                <w:szCs w:val="20"/>
              </w:rPr>
              <w:t>(0.037)</w:t>
            </w:r>
          </w:p>
        </w:tc>
      </w:tr>
      <w:tr w:rsidR="00306389" w:rsidRPr="005B7EBC" w14:paraId="7A48DAD4" w14:textId="77777777" w:rsidTr="009F0001">
        <w:trPr>
          <w:trHeight w:val="255"/>
        </w:trPr>
        <w:tc>
          <w:tcPr>
            <w:tcW w:w="0" w:type="auto"/>
            <w:tcBorders>
              <w:left w:val="nil"/>
              <w:right w:val="nil"/>
            </w:tcBorders>
            <w:shd w:val="clear" w:color="auto" w:fill="auto"/>
            <w:noWrap/>
            <w:vAlign w:val="bottom"/>
          </w:tcPr>
          <w:p w14:paraId="63CFE5B4" w14:textId="77777777" w:rsidR="00306389" w:rsidRPr="00B23374" w:rsidRDefault="00306389" w:rsidP="009F0001">
            <w:pPr>
              <w:rPr>
                <w:sz w:val="20"/>
                <w:szCs w:val="20"/>
                <w:lang w:eastAsia="en-AU"/>
              </w:rPr>
            </w:pPr>
            <w:r w:rsidRPr="00B23374">
              <w:rPr>
                <w:sz w:val="20"/>
                <w:szCs w:val="20"/>
                <w:lang w:eastAsia="en-AU"/>
              </w:rPr>
              <w:t>Baseline Stigma Index</w:t>
            </w:r>
          </w:p>
        </w:tc>
        <w:tc>
          <w:tcPr>
            <w:tcW w:w="0" w:type="auto"/>
            <w:tcBorders>
              <w:top w:val="nil"/>
              <w:left w:val="nil"/>
              <w:bottom w:val="nil"/>
              <w:right w:val="nil"/>
            </w:tcBorders>
            <w:shd w:val="clear" w:color="auto" w:fill="auto"/>
            <w:vAlign w:val="bottom"/>
          </w:tcPr>
          <w:p w14:paraId="39AC2247" w14:textId="77777777" w:rsidR="00306389" w:rsidRPr="00B23374" w:rsidRDefault="00306389" w:rsidP="009F0001">
            <w:pPr>
              <w:jc w:val="center"/>
              <w:rPr>
                <w:sz w:val="20"/>
                <w:szCs w:val="20"/>
                <w:lang w:eastAsia="en-AU"/>
              </w:rPr>
            </w:pPr>
          </w:p>
        </w:tc>
        <w:tc>
          <w:tcPr>
            <w:tcW w:w="0" w:type="auto"/>
            <w:tcBorders>
              <w:top w:val="nil"/>
              <w:left w:val="nil"/>
              <w:bottom w:val="nil"/>
              <w:right w:val="nil"/>
            </w:tcBorders>
            <w:shd w:val="clear" w:color="auto" w:fill="auto"/>
            <w:vAlign w:val="bottom"/>
          </w:tcPr>
          <w:p w14:paraId="1BABC940" w14:textId="77777777" w:rsidR="00306389" w:rsidRPr="00B23374" w:rsidRDefault="00306389" w:rsidP="009F0001">
            <w:pPr>
              <w:jc w:val="center"/>
              <w:rPr>
                <w:sz w:val="20"/>
                <w:szCs w:val="20"/>
                <w:lang w:eastAsia="en-AU"/>
              </w:rPr>
            </w:pPr>
          </w:p>
        </w:tc>
        <w:tc>
          <w:tcPr>
            <w:tcW w:w="0" w:type="auto"/>
            <w:tcBorders>
              <w:top w:val="nil"/>
              <w:left w:val="nil"/>
              <w:bottom w:val="nil"/>
              <w:right w:val="nil"/>
            </w:tcBorders>
            <w:shd w:val="clear" w:color="auto" w:fill="auto"/>
            <w:noWrap/>
            <w:vAlign w:val="bottom"/>
          </w:tcPr>
          <w:p w14:paraId="28544C5B" w14:textId="77777777" w:rsidR="00306389" w:rsidRPr="00B23374" w:rsidRDefault="00306389" w:rsidP="009F0001">
            <w:pPr>
              <w:jc w:val="center"/>
              <w:rPr>
                <w:sz w:val="20"/>
                <w:szCs w:val="20"/>
                <w:lang w:eastAsia="en-AU"/>
              </w:rPr>
            </w:pPr>
          </w:p>
        </w:tc>
        <w:tc>
          <w:tcPr>
            <w:tcW w:w="0" w:type="auto"/>
            <w:tcBorders>
              <w:top w:val="nil"/>
              <w:left w:val="nil"/>
              <w:bottom w:val="nil"/>
              <w:right w:val="nil"/>
            </w:tcBorders>
            <w:shd w:val="clear" w:color="auto" w:fill="auto"/>
            <w:noWrap/>
            <w:vAlign w:val="bottom"/>
          </w:tcPr>
          <w:p w14:paraId="45020A10" w14:textId="77777777" w:rsidR="00306389" w:rsidRPr="00B23374" w:rsidRDefault="00306389" w:rsidP="009F0001">
            <w:pPr>
              <w:jc w:val="center"/>
              <w:rPr>
                <w:sz w:val="20"/>
                <w:szCs w:val="20"/>
                <w:lang w:eastAsia="en-AU"/>
              </w:rPr>
            </w:pPr>
            <w:r w:rsidRPr="00B23374">
              <w:rPr>
                <w:sz w:val="20"/>
                <w:szCs w:val="20"/>
              </w:rPr>
              <w:t>0.036</w:t>
            </w:r>
          </w:p>
        </w:tc>
      </w:tr>
      <w:tr w:rsidR="00306389" w:rsidRPr="005B7EBC" w14:paraId="6A4C4ADE" w14:textId="77777777" w:rsidTr="009F0001">
        <w:trPr>
          <w:trHeight w:val="255"/>
        </w:trPr>
        <w:tc>
          <w:tcPr>
            <w:tcW w:w="0" w:type="auto"/>
            <w:tcBorders>
              <w:left w:val="nil"/>
              <w:right w:val="nil"/>
            </w:tcBorders>
            <w:shd w:val="clear" w:color="auto" w:fill="auto"/>
            <w:noWrap/>
            <w:vAlign w:val="bottom"/>
          </w:tcPr>
          <w:p w14:paraId="5800011B" w14:textId="77777777" w:rsidR="00306389" w:rsidRPr="00B23374" w:rsidRDefault="00306389" w:rsidP="009F0001">
            <w:pPr>
              <w:rPr>
                <w:sz w:val="20"/>
                <w:szCs w:val="20"/>
                <w:lang w:eastAsia="en-AU"/>
              </w:rPr>
            </w:pPr>
          </w:p>
        </w:tc>
        <w:tc>
          <w:tcPr>
            <w:tcW w:w="0" w:type="auto"/>
            <w:tcBorders>
              <w:top w:val="nil"/>
              <w:left w:val="nil"/>
              <w:bottom w:val="nil"/>
              <w:right w:val="nil"/>
            </w:tcBorders>
            <w:shd w:val="clear" w:color="auto" w:fill="auto"/>
            <w:vAlign w:val="bottom"/>
          </w:tcPr>
          <w:p w14:paraId="13376006" w14:textId="77777777" w:rsidR="00306389" w:rsidRPr="00B23374" w:rsidRDefault="00306389" w:rsidP="009F0001">
            <w:pPr>
              <w:jc w:val="center"/>
              <w:rPr>
                <w:sz w:val="20"/>
                <w:szCs w:val="20"/>
                <w:lang w:eastAsia="en-AU"/>
              </w:rPr>
            </w:pPr>
          </w:p>
        </w:tc>
        <w:tc>
          <w:tcPr>
            <w:tcW w:w="0" w:type="auto"/>
            <w:tcBorders>
              <w:top w:val="nil"/>
              <w:left w:val="nil"/>
              <w:bottom w:val="nil"/>
              <w:right w:val="nil"/>
            </w:tcBorders>
            <w:shd w:val="clear" w:color="auto" w:fill="auto"/>
            <w:vAlign w:val="bottom"/>
          </w:tcPr>
          <w:p w14:paraId="4E6B7948" w14:textId="77777777" w:rsidR="00306389" w:rsidRPr="00B23374" w:rsidRDefault="00306389" w:rsidP="009F0001">
            <w:pPr>
              <w:jc w:val="center"/>
              <w:rPr>
                <w:sz w:val="20"/>
                <w:szCs w:val="20"/>
                <w:lang w:eastAsia="en-AU"/>
              </w:rPr>
            </w:pPr>
          </w:p>
        </w:tc>
        <w:tc>
          <w:tcPr>
            <w:tcW w:w="0" w:type="auto"/>
            <w:tcBorders>
              <w:top w:val="nil"/>
              <w:left w:val="nil"/>
              <w:bottom w:val="nil"/>
              <w:right w:val="nil"/>
            </w:tcBorders>
            <w:shd w:val="clear" w:color="auto" w:fill="auto"/>
            <w:noWrap/>
            <w:vAlign w:val="bottom"/>
          </w:tcPr>
          <w:p w14:paraId="0C18945A" w14:textId="77777777" w:rsidR="00306389" w:rsidRPr="00B23374" w:rsidRDefault="00306389" w:rsidP="009F0001">
            <w:pPr>
              <w:jc w:val="center"/>
              <w:rPr>
                <w:sz w:val="20"/>
                <w:szCs w:val="20"/>
                <w:lang w:eastAsia="en-AU"/>
              </w:rPr>
            </w:pPr>
          </w:p>
        </w:tc>
        <w:tc>
          <w:tcPr>
            <w:tcW w:w="0" w:type="auto"/>
            <w:tcBorders>
              <w:top w:val="nil"/>
              <w:left w:val="nil"/>
              <w:bottom w:val="nil"/>
              <w:right w:val="nil"/>
            </w:tcBorders>
            <w:shd w:val="clear" w:color="auto" w:fill="auto"/>
            <w:noWrap/>
            <w:vAlign w:val="bottom"/>
          </w:tcPr>
          <w:p w14:paraId="26000854" w14:textId="77777777" w:rsidR="00306389" w:rsidRPr="00B23374" w:rsidRDefault="00306389" w:rsidP="009F0001">
            <w:pPr>
              <w:jc w:val="center"/>
              <w:rPr>
                <w:sz w:val="20"/>
                <w:szCs w:val="20"/>
                <w:lang w:eastAsia="en-AU"/>
              </w:rPr>
            </w:pPr>
            <w:r w:rsidRPr="00B23374">
              <w:rPr>
                <w:sz w:val="20"/>
                <w:szCs w:val="20"/>
              </w:rPr>
              <w:t>(0.037)</w:t>
            </w:r>
          </w:p>
        </w:tc>
      </w:tr>
      <w:tr w:rsidR="00306389" w:rsidRPr="005B7EBC" w14:paraId="75C17D54" w14:textId="77777777" w:rsidTr="009F0001">
        <w:trPr>
          <w:trHeight w:val="255"/>
        </w:trPr>
        <w:tc>
          <w:tcPr>
            <w:tcW w:w="0" w:type="auto"/>
            <w:tcBorders>
              <w:left w:val="nil"/>
              <w:right w:val="nil"/>
            </w:tcBorders>
            <w:shd w:val="clear" w:color="auto" w:fill="auto"/>
            <w:noWrap/>
            <w:vAlign w:val="bottom"/>
          </w:tcPr>
          <w:p w14:paraId="0BE10403" w14:textId="77777777" w:rsidR="00306389" w:rsidRPr="00B23374" w:rsidRDefault="00306389" w:rsidP="009F0001">
            <w:pPr>
              <w:rPr>
                <w:rFonts w:eastAsiaTheme="minorHAnsi"/>
                <w:i/>
                <w:iCs/>
                <w:sz w:val="20"/>
                <w:szCs w:val="20"/>
                <w:lang w:val="en-AU" w:eastAsia="en-US"/>
              </w:rPr>
            </w:pPr>
          </w:p>
        </w:tc>
        <w:tc>
          <w:tcPr>
            <w:tcW w:w="0" w:type="auto"/>
            <w:tcBorders>
              <w:left w:val="nil"/>
              <w:right w:val="nil"/>
            </w:tcBorders>
            <w:vAlign w:val="bottom"/>
          </w:tcPr>
          <w:p w14:paraId="5263A701" w14:textId="77777777" w:rsidR="00306389" w:rsidRPr="00B23374" w:rsidRDefault="00306389" w:rsidP="009F0001">
            <w:pPr>
              <w:jc w:val="center"/>
              <w:rPr>
                <w:i/>
                <w:iCs/>
                <w:sz w:val="20"/>
                <w:szCs w:val="20"/>
                <w:lang w:eastAsia="en-AU"/>
              </w:rPr>
            </w:pPr>
          </w:p>
        </w:tc>
        <w:tc>
          <w:tcPr>
            <w:tcW w:w="0" w:type="auto"/>
            <w:tcBorders>
              <w:top w:val="nil"/>
              <w:left w:val="nil"/>
              <w:right w:val="nil"/>
            </w:tcBorders>
            <w:shd w:val="clear" w:color="auto" w:fill="auto"/>
            <w:vAlign w:val="bottom"/>
          </w:tcPr>
          <w:p w14:paraId="540AA8E1" w14:textId="77777777" w:rsidR="00306389" w:rsidRPr="00B23374" w:rsidRDefault="00306389" w:rsidP="009F0001">
            <w:pPr>
              <w:jc w:val="center"/>
              <w:rPr>
                <w:i/>
                <w:iCs/>
                <w:sz w:val="20"/>
                <w:szCs w:val="20"/>
                <w:lang w:eastAsia="en-AU"/>
              </w:rPr>
            </w:pPr>
          </w:p>
        </w:tc>
        <w:tc>
          <w:tcPr>
            <w:tcW w:w="0" w:type="auto"/>
            <w:tcBorders>
              <w:top w:val="nil"/>
              <w:left w:val="nil"/>
              <w:right w:val="nil"/>
            </w:tcBorders>
            <w:shd w:val="clear" w:color="auto" w:fill="auto"/>
            <w:noWrap/>
            <w:vAlign w:val="bottom"/>
          </w:tcPr>
          <w:p w14:paraId="37FD9F93" w14:textId="77777777" w:rsidR="00306389" w:rsidRPr="00B23374" w:rsidRDefault="00306389" w:rsidP="009F0001">
            <w:pPr>
              <w:jc w:val="center"/>
              <w:rPr>
                <w:i/>
                <w:iCs/>
                <w:sz w:val="20"/>
                <w:szCs w:val="20"/>
                <w:lang w:eastAsia="en-AU"/>
              </w:rPr>
            </w:pPr>
          </w:p>
        </w:tc>
        <w:tc>
          <w:tcPr>
            <w:tcW w:w="0" w:type="auto"/>
            <w:tcBorders>
              <w:top w:val="nil"/>
              <w:left w:val="nil"/>
              <w:right w:val="nil"/>
            </w:tcBorders>
            <w:shd w:val="clear" w:color="auto" w:fill="auto"/>
            <w:noWrap/>
            <w:vAlign w:val="bottom"/>
          </w:tcPr>
          <w:p w14:paraId="17DF8A18" w14:textId="77777777" w:rsidR="00306389" w:rsidRPr="00B23374" w:rsidRDefault="00306389" w:rsidP="009F0001">
            <w:pPr>
              <w:jc w:val="center"/>
              <w:rPr>
                <w:i/>
                <w:iCs/>
                <w:sz w:val="20"/>
                <w:szCs w:val="20"/>
                <w:lang w:eastAsia="en-AU"/>
              </w:rPr>
            </w:pPr>
          </w:p>
        </w:tc>
      </w:tr>
      <w:tr w:rsidR="00306389" w:rsidRPr="005B7EBC" w14:paraId="0B990A55" w14:textId="77777777" w:rsidTr="009F0001">
        <w:trPr>
          <w:trHeight w:val="255"/>
        </w:trPr>
        <w:tc>
          <w:tcPr>
            <w:tcW w:w="0" w:type="auto"/>
            <w:tcBorders>
              <w:left w:val="nil"/>
              <w:right w:val="nil"/>
            </w:tcBorders>
            <w:shd w:val="clear" w:color="auto" w:fill="auto"/>
            <w:noWrap/>
            <w:vAlign w:val="bottom"/>
          </w:tcPr>
          <w:p w14:paraId="1AF1EBB7" w14:textId="77777777" w:rsidR="00306389" w:rsidRPr="00B23374" w:rsidRDefault="00306389" w:rsidP="009F0001">
            <w:pPr>
              <w:rPr>
                <w:sz w:val="20"/>
                <w:szCs w:val="20"/>
                <w:lang w:eastAsia="en-AU"/>
              </w:rPr>
            </w:pPr>
            <w:r w:rsidRPr="00B23374">
              <w:rPr>
                <w:sz w:val="20"/>
                <w:szCs w:val="20"/>
                <w:lang w:eastAsia="en-AU"/>
              </w:rPr>
              <w:t>R-squared</w:t>
            </w:r>
          </w:p>
        </w:tc>
        <w:tc>
          <w:tcPr>
            <w:tcW w:w="0" w:type="auto"/>
            <w:tcBorders>
              <w:top w:val="nil"/>
              <w:left w:val="nil"/>
              <w:bottom w:val="nil"/>
              <w:right w:val="nil"/>
            </w:tcBorders>
            <w:shd w:val="clear" w:color="auto" w:fill="auto"/>
            <w:vAlign w:val="bottom"/>
          </w:tcPr>
          <w:p w14:paraId="4DEC8A0C" w14:textId="77777777" w:rsidR="00306389" w:rsidRPr="00B23374" w:rsidRDefault="00306389" w:rsidP="009F0001">
            <w:pPr>
              <w:jc w:val="center"/>
              <w:rPr>
                <w:sz w:val="20"/>
                <w:szCs w:val="20"/>
              </w:rPr>
            </w:pPr>
            <w:r w:rsidRPr="00B23374">
              <w:rPr>
                <w:sz w:val="20"/>
                <w:szCs w:val="20"/>
              </w:rPr>
              <w:t>0.215</w:t>
            </w:r>
          </w:p>
        </w:tc>
        <w:tc>
          <w:tcPr>
            <w:tcW w:w="0" w:type="auto"/>
            <w:tcBorders>
              <w:top w:val="nil"/>
              <w:left w:val="nil"/>
              <w:bottom w:val="nil"/>
              <w:right w:val="nil"/>
            </w:tcBorders>
            <w:shd w:val="clear" w:color="auto" w:fill="auto"/>
            <w:vAlign w:val="bottom"/>
          </w:tcPr>
          <w:p w14:paraId="0678BB8A" w14:textId="77777777" w:rsidR="00306389" w:rsidRPr="00B23374" w:rsidRDefault="00306389" w:rsidP="009F0001">
            <w:pPr>
              <w:jc w:val="center"/>
              <w:rPr>
                <w:sz w:val="20"/>
                <w:szCs w:val="20"/>
                <w:lang w:eastAsia="en-AU"/>
              </w:rPr>
            </w:pPr>
            <w:r w:rsidRPr="00B23374">
              <w:rPr>
                <w:sz w:val="20"/>
                <w:szCs w:val="20"/>
              </w:rPr>
              <w:t>0.196</w:t>
            </w:r>
          </w:p>
        </w:tc>
        <w:tc>
          <w:tcPr>
            <w:tcW w:w="0" w:type="auto"/>
            <w:tcBorders>
              <w:top w:val="nil"/>
              <w:left w:val="nil"/>
              <w:bottom w:val="nil"/>
              <w:right w:val="nil"/>
            </w:tcBorders>
            <w:shd w:val="clear" w:color="auto" w:fill="auto"/>
            <w:noWrap/>
            <w:vAlign w:val="bottom"/>
          </w:tcPr>
          <w:p w14:paraId="60BF540E" w14:textId="77777777" w:rsidR="00306389" w:rsidRPr="00B23374" w:rsidRDefault="00306389" w:rsidP="009F0001">
            <w:pPr>
              <w:jc w:val="center"/>
              <w:rPr>
                <w:sz w:val="20"/>
                <w:szCs w:val="20"/>
                <w:lang w:eastAsia="en-AU"/>
              </w:rPr>
            </w:pPr>
            <w:r w:rsidRPr="00B23374">
              <w:rPr>
                <w:sz w:val="20"/>
                <w:szCs w:val="20"/>
              </w:rPr>
              <w:t>0.232</w:t>
            </w:r>
          </w:p>
        </w:tc>
        <w:tc>
          <w:tcPr>
            <w:tcW w:w="0" w:type="auto"/>
            <w:tcBorders>
              <w:top w:val="nil"/>
              <w:left w:val="nil"/>
              <w:bottom w:val="nil"/>
              <w:right w:val="nil"/>
            </w:tcBorders>
            <w:shd w:val="clear" w:color="auto" w:fill="auto"/>
            <w:noWrap/>
            <w:vAlign w:val="bottom"/>
          </w:tcPr>
          <w:p w14:paraId="27087C66" w14:textId="77777777" w:rsidR="00306389" w:rsidRPr="00B23374" w:rsidRDefault="00306389" w:rsidP="009F0001">
            <w:pPr>
              <w:jc w:val="center"/>
              <w:rPr>
                <w:sz w:val="20"/>
                <w:szCs w:val="20"/>
                <w:lang w:eastAsia="en-AU"/>
              </w:rPr>
            </w:pPr>
            <w:r w:rsidRPr="00B23374">
              <w:rPr>
                <w:sz w:val="20"/>
                <w:szCs w:val="20"/>
              </w:rPr>
              <w:t>0.766</w:t>
            </w:r>
          </w:p>
        </w:tc>
      </w:tr>
      <w:tr w:rsidR="00306389" w:rsidRPr="005B7EBC" w14:paraId="7D4D613B" w14:textId="77777777" w:rsidTr="009F0001">
        <w:trPr>
          <w:trHeight w:val="255"/>
        </w:trPr>
        <w:tc>
          <w:tcPr>
            <w:tcW w:w="0" w:type="auto"/>
            <w:tcBorders>
              <w:left w:val="nil"/>
              <w:right w:val="nil"/>
            </w:tcBorders>
            <w:shd w:val="clear" w:color="auto" w:fill="auto"/>
            <w:noWrap/>
            <w:vAlign w:val="bottom"/>
          </w:tcPr>
          <w:p w14:paraId="092E17FA" w14:textId="77777777" w:rsidR="00306389" w:rsidRPr="00B23374" w:rsidRDefault="00306389" w:rsidP="009F0001">
            <w:pPr>
              <w:rPr>
                <w:sz w:val="20"/>
                <w:szCs w:val="20"/>
                <w:lang w:eastAsia="en-AU"/>
              </w:rPr>
            </w:pPr>
            <w:r w:rsidRPr="00B23374">
              <w:rPr>
                <w:sz w:val="20"/>
                <w:szCs w:val="20"/>
                <w:lang w:eastAsia="en-AU"/>
              </w:rPr>
              <w:t>Control Mean</w:t>
            </w:r>
          </w:p>
        </w:tc>
        <w:tc>
          <w:tcPr>
            <w:tcW w:w="0" w:type="auto"/>
            <w:tcBorders>
              <w:top w:val="nil"/>
              <w:left w:val="nil"/>
              <w:right w:val="nil"/>
            </w:tcBorders>
            <w:shd w:val="clear" w:color="auto" w:fill="auto"/>
            <w:vAlign w:val="bottom"/>
          </w:tcPr>
          <w:p w14:paraId="485A9508" w14:textId="77777777" w:rsidR="00306389" w:rsidRPr="00B23374" w:rsidRDefault="00306389" w:rsidP="009F0001">
            <w:pPr>
              <w:jc w:val="center"/>
              <w:rPr>
                <w:sz w:val="20"/>
                <w:szCs w:val="20"/>
              </w:rPr>
            </w:pPr>
            <w:r w:rsidRPr="00B23374">
              <w:rPr>
                <w:sz w:val="20"/>
                <w:szCs w:val="20"/>
              </w:rPr>
              <w:t>12.618</w:t>
            </w:r>
          </w:p>
        </w:tc>
        <w:tc>
          <w:tcPr>
            <w:tcW w:w="0" w:type="auto"/>
            <w:tcBorders>
              <w:top w:val="nil"/>
              <w:left w:val="nil"/>
              <w:right w:val="nil"/>
            </w:tcBorders>
            <w:shd w:val="clear" w:color="auto" w:fill="auto"/>
            <w:vAlign w:val="bottom"/>
          </w:tcPr>
          <w:p w14:paraId="56142B1F" w14:textId="77777777" w:rsidR="00306389" w:rsidRPr="00B23374" w:rsidRDefault="00306389" w:rsidP="009F0001">
            <w:pPr>
              <w:jc w:val="center"/>
              <w:rPr>
                <w:sz w:val="20"/>
                <w:szCs w:val="20"/>
              </w:rPr>
            </w:pPr>
            <w:r w:rsidRPr="00B23374">
              <w:rPr>
                <w:sz w:val="20"/>
                <w:szCs w:val="20"/>
              </w:rPr>
              <w:t>12.618</w:t>
            </w:r>
          </w:p>
        </w:tc>
        <w:tc>
          <w:tcPr>
            <w:tcW w:w="0" w:type="auto"/>
            <w:tcBorders>
              <w:top w:val="nil"/>
              <w:left w:val="nil"/>
              <w:right w:val="nil"/>
            </w:tcBorders>
            <w:shd w:val="clear" w:color="auto" w:fill="auto"/>
            <w:noWrap/>
            <w:vAlign w:val="bottom"/>
          </w:tcPr>
          <w:p w14:paraId="5EC72E95" w14:textId="77777777" w:rsidR="00306389" w:rsidRPr="00B23374" w:rsidRDefault="00306389" w:rsidP="009F0001">
            <w:pPr>
              <w:jc w:val="center"/>
              <w:rPr>
                <w:sz w:val="20"/>
                <w:szCs w:val="20"/>
              </w:rPr>
            </w:pPr>
            <w:r w:rsidRPr="00B23374">
              <w:rPr>
                <w:sz w:val="20"/>
                <w:szCs w:val="20"/>
              </w:rPr>
              <w:t>12.618</w:t>
            </w:r>
          </w:p>
        </w:tc>
        <w:tc>
          <w:tcPr>
            <w:tcW w:w="0" w:type="auto"/>
            <w:tcBorders>
              <w:top w:val="nil"/>
              <w:left w:val="nil"/>
              <w:right w:val="nil"/>
            </w:tcBorders>
            <w:shd w:val="clear" w:color="auto" w:fill="auto"/>
            <w:noWrap/>
            <w:vAlign w:val="bottom"/>
          </w:tcPr>
          <w:p w14:paraId="1A5300AB" w14:textId="77777777" w:rsidR="00306389" w:rsidRPr="00B23374" w:rsidRDefault="00306389" w:rsidP="009F0001">
            <w:pPr>
              <w:jc w:val="center"/>
              <w:rPr>
                <w:sz w:val="20"/>
                <w:szCs w:val="20"/>
              </w:rPr>
            </w:pPr>
            <w:r w:rsidRPr="00B23374">
              <w:rPr>
                <w:sz w:val="20"/>
                <w:szCs w:val="20"/>
              </w:rPr>
              <w:t>19.598</w:t>
            </w:r>
          </w:p>
        </w:tc>
      </w:tr>
      <w:tr w:rsidR="00306389" w:rsidRPr="005B7EBC" w14:paraId="178A1E4D" w14:textId="77777777" w:rsidTr="009F0001">
        <w:trPr>
          <w:trHeight w:val="255"/>
        </w:trPr>
        <w:tc>
          <w:tcPr>
            <w:tcW w:w="0" w:type="auto"/>
            <w:tcBorders>
              <w:left w:val="nil"/>
              <w:right w:val="nil"/>
            </w:tcBorders>
            <w:shd w:val="clear" w:color="auto" w:fill="auto"/>
            <w:noWrap/>
            <w:vAlign w:val="bottom"/>
          </w:tcPr>
          <w:p w14:paraId="1C980EB8" w14:textId="77777777" w:rsidR="00306389" w:rsidRPr="00B23374" w:rsidRDefault="00306389" w:rsidP="009F0001">
            <w:pPr>
              <w:rPr>
                <w:sz w:val="20"/>
                <w:szCs w:val="20"/>
                <w:lang w:eastAsia="en-AU"/>
              </w:rPr>
            </w:pPr>
            <w:r w:rsidRPr="00B23374">
              <w:rPr>
                <w:sz w:val="20"/>
                <w:szCs w:val="20"/>
                <w:lang w:eastAsia="en-AU"/>
              </w:rPr>
              <w:t>No. of observations</w:t>
            </w:r>
          </w:p>
        </w:tc>
        <w:tc>
          <w:tcPr>
            <w:tcW w:w="0" w:type="auto"/>
            <w:tcBorders>
              <w:top w:val="nil"/>
              <w:left w:val="nil"/>
              <w:bottom w:val="nil"/>
              <w:right w:val="nil"/>
            </w:tcBorders>
            <w:shd w:val="clear" w:color="auto" w:fill="auto"/>
            <w:vAlign w:val="bottom"/>
          </w:tcPr>
          <w:p w14:paraId="10796D1B" w14:textId="77777777" w:rsidR="00306389" w:rsidRPr="00B23374" w:rsidRDefault="00306389" w:rsidP="009F0001">
            <w:pPr>
              <w:jc w:val="center"/>
              <w:rPr>
                <w:sz w:val="20"/>
                <w:szCs w:val="20"/>
              </w:rPr>
            </w:pPr>
            <w:r w:rsidRPr="00B23374">
              <w:rPr>
                <w:sz w:val="20"/>
                <w:szCs w:val="20"/>
              </w:rPr>
              <w:t>2,138</w:t>
            </w:r>
          </w:p>
        </w:tc>
        <w:tc>
          <w:tcPr>
            <w:tcW w:w="0" w:type="auto"/>
            <w:tcBorders>
              <w:top w:val="nil"/>
              <w:left w:val="nil"/>
              <w:bottom w:val="nil"/>
              <w:right w:val="nil"/>
            </w:tcBorders>
            <w:shd w:val="clear" w:color="auto" w:fill="auto"/>
            <w:vAlign w:val="bottom"/>
          </w:tcPr>
          <w:p w14:paraId="1D5B6A7F" w14:textId="77777777" w:rsidR="00306389" w:rsidRPr="00B23374" w:rsidRDefault="00306389" w:rsidP="009F0001">
            <w:pPr>
              <w:jc w:val="center"/>
              <w:rPr>
                <w:sz w:val="20"/>
                <w:szCs w:val="20"/>
                <w:lang w:eastAsia="en-AU"/>
              </w:rPr>
            </w:pPr>
            <w:r w:rsidRPr="00B23374">
              <w:rPr>
                <w:sz w:val="20"/>
                <w:szCs w:val="20"/>
              </w:rPr>
              <w:t>2,138</w:t>
            </w:r>
          </w:p>
        </w:tc>
        <w:tc>
          <w:tcPr>
            <w:tcW w:w="0" w:type="auto"/>
            <w:tcBorders>
              <w:top w:val="nil"/>
              <w:left w:val="nil"/>
              <w:bottom w:val="nil"/>
              <w:right w:val="nil"/>
            </w:tcBorders>
            <w:shd w:val="clear" w:color="auto" w:fill="auto"/>
            <w:noWrap/>
            <w:vAlign w:val="bottom"/>
          </w:tcPr>
          <w:p w14:paraId="57113AC4" w14:textId="77777777" w:rsidR="00306389" w:rsidRPr="00B23374" w:rsidRDefault="00306389" w:rsidP="009F0001">
            <w:pPr>
              <w:jc w:val="center"/>
              <w:rPr>
                <w:sz w:val="20"/>
                <w:szCs w:val="20"/>
                <w:lang w:eastAsia="en-AU"/>
              </w:rPr>
            </w:pPr>
            <w:r w:rsidRPr="00B23374">
              <w:rPr>
                <w:sz w:val="20"/>
                <w:szCs w:val="20"/>
              </w:rPr>
              <w:t>2,138</w:t>
            </w:r>
          </w:p>
        </w:tc>
        <w:tc>
          <w:tcPr>
            <w:tcW w:w="0" w:type="auto"/>
            <w:tcBorders>
              <w:top w:val="nil"/>
              <w:left w:val="nil"/>
              <w:bottom w:val="nil"/>
              <w:right w:val="nil"/>
            </w:tcBorders>
            <w:shd w:val="clear" w:color="auto" w:fill="auto"/>
            <w:noWrap/>
            <w:vAlign w:val="bottom"/>
          </w:tcPr>
          <w:p w14:paraId="4B08469F" w14:textId="77777777" w:rsidR="00306389" w:rsidRPr="00B23374" w:rsidRDefault="00306389" w:rsidP="009F0001">
            <w:pPr>
              <w:jc w:val="center"/>
              <w:rPr>
                <w:sz w:val="20"/>
                <w:szCs w:val="20"/>
                <w:lang w:eastAsia="en-AU"/>
              </w:rPr>
            </w:pPr>
            <w:r w:rsidRPr="00B23374">
              <w:rPr>
                <w:sz w:val="20"/>
                <w:szCs w:val="20"/>
              </w:rPr>
              <w:t>2,117</w:t>
            </w:r>
          </w:p>
        </w:tc>
      </w:tr>
      <w:tr w:rsidR="00306389" w:rsidRPr="005B7EBC" w14:paraId="0CA9DFD9" w14:textId="77777777" w:rsidTr="009F0001">
        <w:trPr>
          <w:trHeight w:val="255"/>
        </w:trPr>
        <w:tc>
          <w:tcPr>
            <w:tcW w:w="0" w:type="auto"/>
            <w:tcBorders>
              <w:left w:val="nil"/>
              <w:bottom w:val="single" w:sz="4" w:space="0" w:color="auto"/>
              <w:right w:val="nil"/>
            </w:tcBorders>
            <w:shd w:val="clear" w:color="auto" w:fill="auto"/>
            <w:noWrap/>
            <w:vAlign w:val="bottom"/>
          </w:tcPr>
          <w:p w14:paraId="28B92FF7" w14:textId="77777777" w:rsidR="00306389" w:rsidRPr="00B23374" w:rsidRDefault="00306389" w:rsidP="009F0001">
            <w:pPr>
              <w:rPr>
                <w:sz w:val="20"/>
                <w:szCs w:val="20"/>
                <w:lang w:eastAsia="en-AU"/>
              </w:rPr>
            </w:pPr>
          </w:p>
        </w:tc>
        <w:tc>
          <w:tcPr>
            <w:tcW w:w="0" w:type="auto"/>
            <w:tcBorders>
              <w:left w:val="nil"/>
              <w:bottom w:val="single" w:sz="4" w:space="0" w:color="auto"/>
              <w:right w:val="nil"/>
            </w:tcBorders>
          </w:tcPr>
          <w:p w14:paraId="6371CEDA" w14:textId="77777777" w:rsidR="00306389" w:rsidRPr="00B23374" w:rsidRDefault="00306389" w:rsidP="009F0001">
            <w:pPr>
              <w:jc w:val="center"/>
              <w:rPr>
                <w:sz w:val="20"/>
                <w:szCs w:val="20"/>
                <w:lang w:eastAsia="en-AU"/>
              </w:rPr>
            </w:pPr>
          </w:p>
        </w:tc>
        <w:tc>
          <w:tcPr>
            <w:tcW w:w="0" w:type="auto"/>
            <w:tcBorders>
              <w:left w:val="nil"/>
              <w:bottom w:val="single" w:sz="4" w:space="0" w:color="auto"/>
              <w:right w:val="nil"/>
            </w:tcBorders>
          </w:tcPr>
          <w:p w14:paraId="20195CE9" w14:textId="77777777" w:rsidR="00306389" w:rsidRPr="00B23374" w:rsidRDefault="00306389" w:rsidP="009F0001">
            <w:pPr>
              <w:jc w:val="center"/>
              <w:rPr>
                <w:sz w:val="20"/>
                <w:szCs w:val="20"/>
                <w:lang w:eastAsia="en-AU"/>
              </w:rPr>
            </w:pPr>
          </w:p>
        </w:tc>
        <w:tc>
          <w:tcPr>
            <w:tcW w:w="0" w:type="auto"/>
            <w:tcBorders>
              <w:left w:val="nil"/>
              <w:bottom w:val="single" w:sz="4" w:space="0" w:color="auto"/>
              <w:right w:val="nil"/>
            </w:tcBorders>
            <w:shd w:val="clear" w:color="auto" w:fill="auto"/>
            <w:noWrap/>
            <w:vAlign w:val="bottom"/>
          </w:tcPr>
          <w:p w14:paraId="080E16B6" w14:textId="77777777" w:rsidR="00306389" w:rsidRPr="00B23374" w:rsidRDefault="00306389" w:rsidP="009F0001">
            <w:pPr>
              <w:jc w:val="center"/>
              <w:rPr>
                <w:sz w:val="20"/>
                <w:szCs w:val="20"/>
                <w:lang w:eastAsia="en-AU"/>
              </w:rPr>
            </w:pPr>
          </w:p>
        </w:tc>
        <w:tc>
          <w:tcPr>
            <w:tcW w:w="0" w:type="auto"/>
            <w:tcBorders>
              <w:left w:val="nil"/>
              <w:bottom w:val="single" w:sz="4" w:space="0" w:color="auto"/>
              <w:right w:val="nil"/>
            </w:tcBorders>
            <w:shd w:val="clear" w:color="auto" w:fill="auto"/>
            <w:noWrap/>
            <w:vAlign w:val="bottom"/>
          </w:tcPr>
          <w:p w14:paraId="1F8A0336" w14:textId="77777777" w:rsidR="00306389" w:rsidRPr="00B23374" w:rsidRDefault="00306389" w:rsidP="009F0001">
            <w:pPr>
              <w:jc w:val="center"/>
              <w:rPr>
                <w:sz w:val="20"/>
                <w:szCs w:val="20"/>
                <w:lang w:eastAsia="en-AU"/>
              </w:rPr>
            </w:pPr>
          </w:p>
        </w:tc>
      </w:tr>
    </w:tbl>
    <w:p w14:paraId="6BFD4845" w14:textId="77777777" w:rsidR="00306389" w:rsidRDefault="00306389" w:rsidP="00306389">
      <w:pPr>
        <w:autoSpaceDE w:val="0"/>
        <w:autoSpaceDN w:val="0"/>
        <w:adjustRightInd w:val="0"/>
        <w:jc w:val="both"/>
        <w:rPr>
          <w:sz w:val="18"/>
          <w:szCs w:val="18"/>
          <w:lang w:eastAsia="en-AU"/>
        </w:rPr>
      </w:pPr>
    </w:p>
    <w:p w14:paraId="6ECA60FF" w14:textId="77777777" w:rsidR="00306389" w:rsidRDefault="00306389" w:rsidP="00306389">
      <w:pPr>
        <w:autoSpaceDE w:val="0"/>
        <w:autoSpaceDN w:val="0"/>
        <w:adjustRightInd w:val="0"/>
        <w:jc w:val="both"/>
        <w:rPr>
          <w:sz w:val="18"/>
          <w:szCs w:val="18"/>
          <w:lang w:eastAsia="en-AU"/>
        </w:rPr>
      </w:pPr>
    </w:p>
    <w:p w14:paraId="64F8000F" w14:textId="77777777" w:rsidR="00306389" w:rsidRDefault="00306389" w:rsidP="00306389">
      <w:pPr>
        <w:autoSpaceDE w:val="0"/>
        <w:autoSpaceDN w:val="0"/>
        <w:adjustRightInd w:val="0"/>
        <w:jc w:val="both"/>
        <w:rPr>
          <w:sz w:val="18"/>
          <w:szCs w:val="18"/>
          <w:lang w:eastAsia="en-AU"/>
        </w:rPr>
      </w:pPr>
    </w:p>
    <w:p w14:paraId="19272F2C" w14:textId="77777777" w:rsidR="00306389" w:rsidRDefault="00306389" w:rsidP="00306389">
      <w:pPr>
        <w:autoSpaceDE w:val="0"/>
        <w:autoSpaceDN w:val="0"/>
        <w:adjustRightInd w:val="0"/>
        <w:jc w:val="both"/>
        <w:rPr>
          <w:sz w:val="18"/>
          <w:szCs w:val="18"/>
          <w:lang w:eastAsia="en-AU"/>
        </w:rPr>
      </w:pPr>
    </w:p>
    <w:p w14:paraId="0F4957CB" w14:textId="77777777" w:rsidR="00306389" w:rsidRDefault="00306389" w:rsidP="00306389">
      <w:pPr>
        <w:autoSpaceDE w:val="0"/>
        <w:autoSpaceDN w:val="0"/>
        <w:adjustRightInd w:val="0"/>
        <w:jc w:val="both"/>
        <w:rPr>
          <w:sz w:val="18"/>
          <w:szCs w:val="18"/>
          <w:lang w:eastAsia="en-AU"/>
        </w:rPr>
      </w:pPr>
    </w:p>
    <w:p w14:paraId="0BB9D20D" w14:textId="77777777" w:rsidR="00306389" w:rsidRDefault="00306389" w:rsidP="00306389">
      <w:pPr>
        <w:autoSpaceDE w:val="0"/>
        <w:autoSpaceDN w:val="0"/>
        <w:adjustRightInd w:val="0"/>
        <w:jc w:val="both"/>
        <w:rPr>
          <w:sz w:val="18"/>
          <w:szCs w:val="18"/>
          <w:lang w:eastAsia="en-AU"/>
        </w:rPr>
      </w:pPr>
    </w:p>
    <w:p w14:paraId="72BC0540" w14:textId="77777777" w:rsidR="00306389" w:rsidRDefault="00306389" w:rsidP="00306389">
      <w:pPr>
        <w:autoSpaceDE w:val="0"/>
        <w:autoSpaceDN w:val="0"/>
        <w:adjustRightInd w:val="0"/>
        <w:jc w:val="both"/>
        <w:rPr>
          <w:sz w:val="18"/>
          <w:szCs w:val="18"/>
          <w:lang w:eastAsia="en-AU"/>
        </w:rPr>
      </w:pPr>
    </w:p>
    <w:p w14:paraId="322261DC" w14:textId="77777777" w:rsidR="00306389" w:rsidRDefault="00306389" w:rsidP="00306389">
      <w:pPr>
        <w:autoSpaceDE w:val="0"/>
        <w:autoSpaceDN w:val="0"/>
        <w:adjustRightInd w:val="0"/>
        <w:jc w:val="both"/>
        <w:rPr>
          <w:sz w:val="18"/>
          <w:szCs w:val="18"/>
          <w:lang w:eastAsia="en-AU"/>
        </w:rPr>
      </w:pPr>
    </w:p>
    <w:p w14:paraId="6C110744" w14:textId="77777777" w:rsidR="00306389" w:rsidRDefault="00306389" w:rsidP="00306389">
      <w:pPr>
        <w:autoSpaceDE w:val="0"/>
        <w:autoSpaceDN w:val="0"/>
        <w:adjustRightInd w:val="0"/>
        <w:jc w:val="both"/>
        <w:rPr>
          <w:sz w:val="18"/>
          <w:szCs w:val="18"/>
          <w:lang w:eastAsia="en-AU"/>
        </w:rPr>
      </w:pPr>
    </w:p>
    <w:p w14:paraId="6450AD71" w14:textId="77777777" w:rsidR="00306389" w:rsidRDefault="00306389" w:rsidP="00306389">
      <w:pPr>
        <w:autoSpaceDE w:val="0"/>
        <w:autoSpaceDN w:val="0"/>
        <w:adjustRightInd w:val="0"/>
        <w:jc w:val="both"/>
        <w:rPr>
          <w:sz w:val="18"/>
          <w:szCs w:val="18"/>
          <w:lang w:eastAsia="en-AU"/>
        </w:rPr>
      </w:pPr>
    </w:p>
    <w:p w14:paraId="061ABE11" w14:textId="77777777" w:rsidR="00306389" w:rsidRDefault="00306389" w:rsidP="00306389">
      <w:pPr>
        <w:autoSpaceDE w:val="0"/>
        <w:autoSpaceDN w:val="0"/>
        <w:adjustRightInd w:val="0"/>
        <w:jc w:val="both"/>
        <w:rPr>
          <w:sz w:val="18"/>
          <w:szCs w:val="18"/>
          <w:lang w:eastAsia="en-AU"/>
        </w:rPr>
      </w:pPr>
    </w:p>
    <w:p w14:paraId="4AFA48E0" w14:textId="77777777" w:rsidR="00306389" w:rsidRDefault="00306389" w:rsidP="00306389">
      <w:pPr>
        <w:autoSpaceDE w:val="0"/>
        <w:autoSpaceDN w:val="0"/>
        <w:adjustRightInd w:val="0"/>
        <w:jc w:val="both"/>
        <w:rPr>
          <w:sz w:val="18"/>
          <w:szCs w:val="18"/>
          <w:lang w:eastAsia="en-AU"/>
        </w:rPr>
      </w:pPr>
    </w:p>
    <w:p w14:paraId="7ECA83C6" w14:textId="77777777" w:rsidR="00306389" w:rsidRDefault="00306389" w:rsidP="00306389">
      <w:pPr>
        <w:autoSpaceDE w:val="0"/>
        <w:autoSpaceDN w:val="0"/>
        <w:adjustRightInd w:val="0"/>
        <w:jc w:val="both"/>
        <w:rPr>
          <w:sz w:val="18"/>
          <w:szCs w:val="18"/>
          <w:lang w:eastAsia="en-AU"/>
        </w:rPr>
      </w:pPr>
    </w:p>
    <w:p w14:paraId="3A2E514B" w14:textId="77777777" w:rsidR="00306389" w:rsidRDefault="00306389" w:rsidP="00306389">
      <w:pPr>
        <w:autoSpaceDE w:val="0"/>
        <w:autoSpaceDN w:val="0"/>
        <w:adjustRightInd w:val="0"/>
        <w:jc w:val="both"/>
        <w:rPr>
          <w:sz w:val="18"/>
          <w:szCs w:val="18"/>
          <w:lang w:eastAsia="en-AU"/>
        </w:rPr>
      </w:pPr>
    </w:p>
    <w:p w14:paraId="1DF18895" w14:textId="77777777" w:rsidR="00306389" w:rsidRDefault="00306389" w:rsidP="00306389">
      <w:pPr>
        <w:autoSpaceDE w:val="0"/>
        <w:autoSpaceDN w:val="0"/>
        <w:adjustRightInd w:val="0"/>
        <w:jc w:val="both"/>
        <w:rPr>
          <w:sz w:val="18"/>
          <w:szCs w:val="18"/>
          <w:lang w:eastAsia="en-AU"/>
        </w:rPr>
      </w:pPr>
    </w:p>
    <w:p w14:paraId="561189E7" w14:textId="77777777" w:rsidR="00306389" w:rsidRDefault="00306389" w:rsidP="00306389">
      <w:pPr>
        <w:autoSpaceDE w:val="0"/>
        <w:autoSpaceDN w:val="0"/>
        <w:adjustRightInd w:val="0"/>
        <w:jc w:val="both"/>
        <w:rPr>
          <w:sz w:val="18"/>
          <w:szCs w:val="18"/>
          <w:lang w:eastAsia="en-AU"/>
        </w:rPr>
      </w:pPr>
    </w:p>
    <w:p w14:paraId="79E45195" w14:textId="77777777" w:rsidR="00306389" w:rsidRDefault="00306389" w:rsidP="00306389">
      <w:pPr>
        <w:autoSpaceDE w:val="0"/>
        <w:autoSpaceDN w:val="0"/>
        <w:adjustRightInd w:val="0"/>
        <w:jc w:val="both"/>
        <w:rPr>
          <w:sz w:val="18"/>
          <w:szCs w:val="18"/>
          <w:lang w:eastAsia="en-AU"/>
        </w:rPr>
      </w:pPr>
    </w:p>
    <w:p w14:paraId="471ACC32" w14:textId="77777777" w:rsidR="00306389" w:rsidRDefault="00306389" w:rsidP="00306389">
      <w:pPr>
        <w:autoSpaceDE w:val="0"/>
        <w:autoSpaceDN w:val="0"/>
        <w:adjustRightInd w:val="0"/>
        <w:jc w:val="both"/>
        <w:rPr>
          <w:sz w:val="18"/>
          <w:szCs w:val="18"/>
          <w:lang w:eastAsia="en-AU"/>
        </w:rPr>
      </w:pPr>
    </w:p>
    <w:p w14:paraId="6A1878CC" w14:textId="77777777" w:rsidR="00306389" w:rsidRDefault="00306389" w:rsidP="00306389">
      <w:pPr>
        <w:autoSpaceDE w:val="0"/>
        <w:autoSpaceDN w:val="0"/>
        <w:adjustRightInd w:val="0"/>
        <w:jc w:val="both"/>
        <w:rPr>
          <w:sz w:val="18"/>
          <w:szCs w:val="18"/>
          <w:lang w:eastAsia="en-AU"/>
        </w:rPr>
      </w:pPr>
    </w:p>
    <w:p w14:paraId="47DF13C2" w14:textId="77777777" w:rsidR="00306389" w:rsidRDefault="00306389" w:rsidP="00306389">
      <w:pPr>
        <w:autoSpaceDE w:val="0"/>
        <w:autoSpaceDN w:val="0"/>
        <w:adjustRightInd w:val="0"/>
        <w:jc w:val="both"/>
        <w:rPr>
          <w:sz w:val="18"/>
          <w:szCs w:val="18"/>
          <w:lang w:eastAsia="en-AU"/>
        </w:rPr>
      </w:pPr>
    </w:p>
    <w:p w14:paraId="5405D7A9" w14:textId="77777777" w:rsidR="00306389" w:rsidRPr="00FD3B7D" w:rsidRDefault="00306389" w:rsidP="00306389">
      <w:pPr>
        <w:autoSpaceDE w:val="0"/>
        <w:autoSpaceDN w:val="0"/>
        <w:adjustRightInd w:val="0"/>
        <w:jc w:val="both"/>
        <w:rPr>
          <w:b/>
          <w:bCs/>
          <w:sz w:val="20"/>
          <w:szCs w:val="20"/>
          <w:lang w:val="en-AU" w:eastAsia="en-AU"/>
        </w:rPr>
      </w:pPr>
      <w:r w:rsidRPr="008834CA">
        <w:rPr>
          <w:sz w:val="18"/>
          <w:szCs w:val="18"/>
          <w:lang w:eastAsia="en-AU"/>
        </w:rPr>
        <w:t xml:space="preserve">Note: All regressions also include controls </w:t>
      </w:r>
      <w:r>
        <w:rPr>
          <w:sz w:val="18"/>
          <w:szCs w:val="18"/>
          <w:lang w:eastAsia="en-AU"/>
        </w:rPr>
        <w:t>as in Table 1</w:t>
      </w:r>
      <w:r w:rsidRPr="003E5EB6">
        <w:rPr>
          <w:sz w:val="18"/>
          <w:szCs w:val="18"/>
          <w:lang w:eastAsia="en-AU"/>
        </w:rPr>
        <w:t xml:space="preserve">. </w:t>
      </w:r>
      <w:r>
        <w:rPr>
          <w:sz w:val="18"/>
          <w:szCs w:val="18"/>
          <w:lang w:eastAsia="en-AU"/>
        </w:rPr>
        <w:t>S</w:t>
      </w:r>
      <w:r>
        <w:rPr>
          <w:sz w:val="18"/>
          <w:szCs w:val="18"/>
        </w:rPr>
        <w:t>ee online Appendix B for variable definitions.</w:t>
      </w:r>
      <w:r w:rsidRPr="00D85A1A">
        <w:rPr>
          <w:sz w:val="18"/>
          <w:szCs w:val="18"/>
        </w:rPr>
        <w:t xml:space="preserve"> </w:t>
      </w:r>
      <w:r>
        <w:rPr>
          <w:sz w:val="18"/>
          <w:szCs w:val="18"/>
        </w:rPr>
        <w:t xml:space="preserve">Columns (1)-(3) uses knowledge score and PSS at baseline while column (4) uses knowledge score and PSS at the </w:t>
      </w:r>
      <w:proofErr w:type="spellStart"/>
      <w:r>
        <w:rPr>
          <w:sz w:val="18"/>
          <w:szCs w:val="18"/>
        </w:rPr>
        <w:t>endline</w:t>
      </w:r>
      <w:proofErr w:type="spellEnd"/>
      <w:r>
        <w:rPr>
          <w:sz w:val="18"/>
          <w:szCs w:val="18"/>
        </w:rPr>
        <w:t xml:space="preserve">. </w:t>
      </w:r>
      <w:r w:rsidRPr="006C03A3">
        <w:rPr>
          <w:sz w:val="18"/>
          <w:szCs w:val="18"/>
          <w:lang w:eastAsia="en-AU"/>
        </w:rPr>
        <w:t xml:space="preserve">Standard errors are clustered at the </w:t>
      </w:r>
      <w:r>
        <w:rPr>
          <w:sz w:val="18"/>
          <w:szCs w:val="18"/>
          <w:lang w:eastAsia="en-AU"/>
        </w:rPr>
        <w:t>locality</w:t>
      </w:r>
      <w:r w:rsidRPr="003E5EB6">
        <w:rPr>
          <w:sz w:val="18"/>
          <w:szCs w:val="18"/>
          <w:lang w:eastAsia="en-AU"/>
        </w:rPr>
        <w:t xml:space="preserve"> level. *** p&lt;0.01, ** p&lt;0.05, * p&lt;0.1</w:t>
      </w:r>
      <w:r>
        <w:rPr>
          <w:sz w:val="18"/>
          <w:szCs w:val="18"/>
          <w:lang w:eastAsia="en-AU"/>
        </w:rPr>
        <w:t xml:space="preserve">. </w:t>
      </w:r>
    </w:p>
    <w:p w14:paraId="7F2F5498" w14:textId="77777777" w:rsidR="00306389" w:rsidRPr="00FD3B7D" w:rsidRDefault="00306389" w:rsidP="00306389">
      <w:pPr>
        <w:autoSpaceDE w:val="0"/>
        <w:autoSpaceDN w:val="0"/>
        <w:adjustRightInd w:val="0"/>
        <w:jc w:val="both"/>
        <w:rPr>
          <w:b/>
          <w:bCs/>
          <w:sz w:val="20"/>
          <w:szCs w:val="20"/>
          <w:lang w:val="en-AU" w:eastAsia="en-AU"/>
        </w:rPr>
      </w:pPr>
    </w:p>
    <w:p w14:paraId="7D9446D3" w14:textId="3C6E1AF1" w:rsidR="00306389" w:rsidRDefault="00306389" w:rsidP="00B90FCC">
      <w:pPr>
        <w:autoSpaceDE w:val="0"/>
        <w:autoSpaceDN w:val="0"/>
        <w:adjustRightInd w:val="0"/>
        <w:spacing w:line="480" w:lineRule="auto"/>
        <w:ind w:left="720" w:hanging="720"/>
        <w:jc w:val="both"/>
        <w:rPr>
          <w:rFonts w:eastAsia="PMingLiU"/>
          <w:lang w:val="en-AU"/>
        </w:rPr>
      </w:pPr>
    </w:p>
    <w:p w14:paraId="670C66FD" w14:textId="572B5451" w:rsidR="00306389" w:rsidRDefault="00306389" w:rsidP="00B90FCC">
      <w:pPr>
        <w:autoSpaceDE w:val="0"/>
        <w:autoSpaceDN w:val="0"/>
        <w:adjustRightInd w:val="0"/>
        <w:spacing w:line="480" w:lineRule="auto"/>
        <w:ind w:left="720" w:hanging="720"/>
        <w:jc w:val="both"/>
        <w:rPr>
          <w:rFonts w:eastAsia="PMingLiU"/>
          <w:lang w:val="en-AU"/>
        </w:rPr>
      </w:pPr>
    </w:p>
    <w:p w14:paraId="344E86F6" w14:textId="439C558C" w:rsidR="00306389" w:rsidRDefault="00306389" w:rsidP="00B90FCC">
      <w:pPr>
        <w:autoSpaceDE w:val="0"/>
        <w:autoSpaceDN w:val="0"/>
        <w:adjustRightInd w:val="0"/>
        <w:spacing w:line="480" w:lineRule="auto"/>
        <w:ind w:left="720" w:hanging="720"/>
        <w:jc w:val="both"/>
        <w:rPr>
          <w:rFonts w:eastAsia="PMingLiU"/>
          <w:lang w:val="en-AU"/>
        </w:rPr>
      </w:pPr>
    </w:p>
    <w:p w14:paraId="5F8AAEF4" w14:textId="6666B156" w:rsidR="00306389" w:rsidRDefault="00306389" w:rsidP="00B90FCC">
      <w:pPr>
        <w:autoSpaceDE w:val="0"/>
        <w:autoSpaceDN w:val="0"/>
        <w:adjustRightInd w:val="0"/>
        <w:spacing w:line="480" w:lineRule="auto"/>
        <w:ind w:left="720" w:hanging="720"/>
        <w:jc w:val="both"/>
        <w:rPr>
          <w:rFonts w:eastAsia="PMingLiU"/>
          <w:lang w:val="en-AU"/>
        </w:rPr>
      </w:pPr>
    </w:p>
    <w:p w14:paraId="0CAE2343" w14:textId="0F8B6DDA" w:rsidR="00306389" w:rsidRDefault="00306389" w:rsidP="00B90FCC">
      <w:pPr>
        <w:autoSpaceDE w:val="0"/>
        <w:autoSpaceDN w:val="0"/>
        <w:adjustRightInd w:val="0"/>
        <w:spacing w:line="480" w:lineRule="auto"/>
        <w:ind w:left="720" w:hanging="720"/>
        <w:jc w:val="both"/>
        <w:rPr>
          <w:rFonts w:eastAsia="PMingLiU"/>
          <w:lang w:val="en-AU"/>
        </w:rPr>
      </w:pPr>
    </w:p>
    <w:p w14:paraId="7301F39F" w14:textId="2CEC1A24" w:rsidR="00306389" w:rsidRDefault="00306389" w:rsidP="00B90FCC">
      <w:pPr>
        <w:autoSpaceDE w:val="0"/>
        <w:autoSpaceDN w:val="0"/>
        <w:adjustRightInd w:val="0"/>
        <w:spacing w:line="480" w:lineRule="auto"/>
        <w:ind w:left="720" w:hanging="720"/>
        <w:jc w:val="both"/>
        <w:rPr>
          <w:rFonts w:eastAsia="PMingLiU"/>
          <w:lang w:val="en-AU"/>
        </w:rPr>
      </w:pPr>
    </w:p>
    <w:p w14:paraId="78B3A8D2" w14:textId="1F608703" w:rsidR="00306389" w:rsidRDefault="00306389" w:rsidP="00B90FCC">
      <w:pPr>
        <w:autoSpaceDE w:val="0"/>
        <w:autoSpaceDN w:val="0"/>
        <w:adjustRightInd w:val="0"/>
        <w:spacing w:line="480" w:lineRule="auto"/>
        <w:ind w:left="720" w:hanging="720"/>
        <w:jc w:val="both"/>
        <w:rPr>
          <w:rFonts w:eastAsia="PMingLiU"/>
          <w:lang w:val="en-AU"/>
        </w:rPr>
      </w:pPr>
    </w:p>
    <w:p w14:paraId="55284858" w14:textId="056C3209" w:rsidR="00306389" w:rsidRDefault="00306389" w:rsidP="00B90FCC">
      <w:pPr>
        <w:autoSpaceDE w:val="0"/>
        <w:autoSpaceDN w:val="0"/>
        <w:adjustRightInd w:val="0"/>
        <w:spacing w:line="480" w:lineRule="auto"/>
        <w:ind w:left="720" w:hanging="720"/>
        <w:jc w:val="both"/>
        <w:rPr>
          <w:rFonts w:eastAsia="PMingLiU"/>
          <w:lang w:val="en-AU"/>
        </w:rPr>
      </w:pPr>
    </w:p>
    <w:p w14:paraId="22C8437C" w14:textId="77D1B912" w:rsidR="00306389" w:rsidRDefault="00306389" w:rsidP="00B90FCC">
      <w:pPr>
        <w:autoSpaceDE w:val="0"/>
        <w:autoSpaceDN w:val="0"/>
        <w:adjustRightInd w:val="0"/>
        <w:spacing w:line="480" w:lineRule="auto"/>
        <w:ind w:left="720" w:hanging="720"/>
        <w:jc w:val="both"/>
        <w:rPr>
          <w:rFonts w:eastAsia="PMingLiU"/>
          <w:lang w:val="en-AU"/>
        </w:rPr>
      </w:pPr>
    </w:p>
    <w:p w14:paraId="43B5DD40" w14:textId="32F5C7E0" w:rsidR="00306389" w:rsidRDefault="00306389" w:rsidP="00B90FCC">
      <w:pPr>
        <w:autoSpaceDE w:val="0"/>
        <w:autoSpaceDN w:val="0"/>
        <w:adjustRightInd w:val="0"/>
        <w:spacing w:line="480" w:lineRule="auto"/>
        <w:ind w:left="720" w:hanging="720"/>
        <w:jc w:val="both"/>
        <w:rPr>
          <w:rFonts w:eastAsia="PMingLiU"/>
          <w:lang w:val="en-AU"/>
        </w:rPr>
      </w:pPr>
    </w:p>
    <w:p w14:paraId="1A01BE3C" w14:textId="4FEBBFD0" w:rsidR="00306389" w:rsidRDefault="00306389" w:rsidP="00B90FCC">
      <w:pPr>
        <w:autoSpaceDE w:val="0"/>
        <w:autoSpaceDN w:val="0"/>
        <w:adjustRightInd w:val="0"/>
        <w:spacing w:line="480" w:lineRule="auto"/>
        <w:ind w:left="720" w:hanging="720"/>
        <w:jc w:val="both"/>
        <w:rPr>
          <w:rFonts w:eastAsia="PMingLiU"/>
          <w:lang w:val="en-AU"/>
        </w:rPr>
      </w:pPr>
    </w:p>
    <w:p w14:paraId="222A7B5C" w14:textId="52CB485F" w:rsidR="00306389" w:rsidRDefault="00306389" w:rsidP="00B90FCC">
      <w:pPr>
        <w:autoSpaceDE w:val="0"/>
        <w:autoSpaceDN w:val="0"/>
        <w:adjustRightInd w:val="0"/>
        <w:spacing w:line="480" w:lineRule="auto"/>
        <w:ind w:left="720" w:hanging="720"/>
        <w:jc w:val="both"/>
        <w:rPr>
          <w:rFonts w:eastAsia="PMingLiU"/>
          <w:lang w:val="en-AU"/>
        </w:rPr>
      </w:pPr>
    </w:p>
    <w:p w14:paraId="5BA43715" w14:textId="45E200E9" w:rsidR="00306389" w:rsidRDefault="00306389" w:rsidP="00B90FCC">
      <w:pPr>
        <w:autoSpaceDE w:val="0"/>
        <w:autoSpaceDN w:val="0"/>
        <w:adjustRightInd w:val="0"/>
        <w:spacing w:line="480" w:lineRule="auto"/>
        <w:ind w:left="720" w:hanging="720"/>
        <w:jc w:val="both"/>
        <w:rPr>
          <w:rFonts w:eastAsia="PMingLiU"/>
          <w:lang w:val="en-AU"/>
        </w:rPr>
      </w:pPr>
    </w:p>
    <w:p w14:paraId="0A49D426" w14:textId="4D5C5FB0" w:rsidR="00306389" w:rsidRDefault="00306389" w:rsidP="00B90FCC">
      <w:pPr>
        <w:autoSpaceDE w:val="0"/>
        <w:autoSpaceDN w:val="0"/>
        <w:adjustRightInd w:val="0"/>
        <w:spacing w:line="480" w:lineRule="auto"/>
        <w:ind w:left="720" w:hanging="720"/>
        <w:jc w:val="both"/>
        <w:rPr>
          <w:rFonts w:eastAsia="PMingLiU"/>
          <w:lang w:val="en-AU"/>
        </w:rPr>
      </w:pPr>
    </w:p>
    <w:p w14:paraId="6BCFD161" w14:textId="1EA06C67" w:rsidR="00306389" w:rsidRDefault="00306389" w:rsidP="00B90FCC">
      <w:pPr>
        <w:autoSpaceDE w:val="0"/>
        <w:autoSpaceDN w:val="0"/>
        <w:adjustRightInd w:val="0"/>
        <w:spacing w:line="480" w:lineRule="auto"/>
        <w:ind w:left="720" w:hanging="720"/>
        <w:jc w:val="both"/>
        <w:rPr>
          <w:rFonts w:eastAsia="PMingLiU"/>
          <w:lang w:val="en-AU"/>
        </w:rPr>
      </w:pPr>
    </w:p>
    <w:p w14:paraId="0B6B7021" w14:textId="33B96B1F" w:rsidR="00306389" w:rsidRDefault="00306389" w:rsidP="00B90FCC">
      <w:pPr>
        <w:autoSpaceDE w:val="0"/>
        <w:autoSpaceDN w:val="0"/>
        <w:adjustRightInd w:val="0"/>
        <w:spacing w:line="480" w:lineRule="auto"/>
        <w:ind w:left="720" w:hanging="720"/>
        <w:jc w:val="both"/>
        <w:rPr>
          <w:rFonts w:eastAsia="PMingLiU"/>
          <w:lang w:val="en-AU"/>
        </w:rPr>
      </w:pPr>
    </w:p>
    <w:p w14:paraId="7A1E8FAF" w14:textId="77777777" w:rsidR="00306389" w:rsidRPr="00306389" w:rsidRDefault="00306389" w:rsidP="00306389">
      <w:pPr>
        <w:spacing w:after="160"/>
        <w:jc w:val="center"/>
        <w:rPr>
          <w:b/>
          <w:bCs/>
          <w:sz w:val="32"/>
          <w:szCs w:val="32"/>
          <w:lang w:eastAsia="en-AU"/>
        </w:rPr>
      </w:pPr>
    </w:p>
    <w:p w14:paraId="017B152E" w14:textId="77777777" w:rsidR="00306389" w:rsidRPr="00306389" w:rsidRDefault="00306389" w:rsidP="00306389">
      <w:pPr>
        <w:spacing w:after="160"/>
        <w:jc w:val="center"/>
        <w:rPr>
          <w:b/>
          <w:bCs/>
          <w:sz w:val="32"/>
          <w:szCs w:val="32"/>
          <w:lang w:eastAsia="en-AU"/>
        </w:rPr>
      </w:pPr>
    </w:p>
    <w:p w14:paraId="69E828B3" w14:textId="77777777" w:rsidR="00306389" w:rsidRPr="00306389" w:rsidRDefault="00306389" w:rsidP="00306389">
      <w:pPr>
        <w:spacing w:after="160"/>
        <w:jc w:val="center"/>
        <w:rPr>
          <w:b/>
          <w:bCs/>
          <w:sz w:val="32"/>
          <w:szCs w:val="32"/>
          <w:lang w:eastAsia="en-AU"/>
        </w:rPr>
      </w:pPr>
      <w:r w:rsidRPr="00306389">
        <w:rPr>
          <w:b/>
          <w:bCs/>
          <w:sz w:val="32"/>
          <w:szCs w:val="32"/>
          <w:lang w:eastAsia="en-AU"/>
        </w:rPr>
        <w:t>Stigma and Misconceptions in the Time of the COVID-19 Pandemic: A Field Experiment in India</w:t>
      </w:r>
    </w:p>
    <w:p w14:paraId="0A6E5491" w14:textId="77777777" w:rsidR="00306389" w:rsidRPr="00306389" w:rsidRDefault="00306389" w:rsidP="00306389">
      <w:pPr>
        <w:spacing w:after="160" w:line="276" w:lineRule="auto"/>
        <w:jc w:val="center"/>
        <w:rPr>
          <w:b/>
          <w:bCs/>
          <w:sz w:val="28"/>
          <w:szCs w:val="28"/>
          <w:lang w:val="en-AU" w:eastAsia="en-AU"/>
        </w:rPr>
      </w:pPr>
    </w:p>
    <w:p w14:paraId="45AEEF14" w14:textId="77777777" w:rsidR="00306389" w:rsidRPr="00306389" w:rsidRDefault="00306389" w:rsidP="00306389">
      <w:pPr>
        <w:spacing w:after="160" w:line="276" w:lineRule="auto"/>
        <w:jc w:val="center"/>
        <w:rPr>
          <w:b/>
          <w:bCs/>
          <w:sz w:val="28"/>
          <w:szCs w:val="28"/>
          <w:lang w:val="en-AU" w:eastAsia="en-AU"/>
        </w:rPr>
      </w:pPr>
      <w:r w:rsidRPr="00306389">
        <w:rPr>
          <w:b/>
          <w:bCs/>
          <w:sz w:val="28"/>
          <w:szCs w:val="28"/>
          <w:lang w:val="en-AU" w:eastAsia="en-AU"/>
        </w:rPr>
        <w:t>Online Appendices</w:t>
      </w:r>
    </w:p>
    <w:p w14:paraId="6316B924" w14:textId="77777777" w:rsidR="00306389" w:rsidRPr="00306389" w:rsidRDefault="00306389" w:rsidP="00306389">
      <w:pPr>
        <w:spacing w:after="160" w:line="276" w:lineRule="auto"/>
        <w:jc w:val="center"/>
        <w:rPr>
          <w:b/>
          <w:bCs/>
          <w:sz w:val="28"/>
          <w:szCs w:val="28"/>
          <w:lang w:val="en-AU" w:eastAsia="en-AU"/>
        </w:rPr>
      </w:pPr>
      <w:r w:rsidRPr="00306389">
        <w:rPr>
          <w:b/>
          <w:bCs/>
          <w:sz w:val="28"/>
          <w:szCs w:val="28"/>
          <w:lang w:val="en-AU" w:eastAsia="en-AU"/>
        </w:rPr>
        <w:t>NOT FOR PUBLICATION</w:t>
      </w:r>
    </w:p>
    <w:p w14:paraId="79C982F9" w14:textId="77777777" w:rsidR="00306389" w:rsidRPr="00306389" w:rsidRDefault="00306389" w:rsidP="00306389">
      <w:pPr>
        <w:spacing w:after="160" w:line="276" w:lineRule="auto"/>
        <w:jc w:val="center"/>
        <w:rPr>
          <w:b/>
          <w:bCs/>
          <w:sz w:val="28"/>
          <w:szCs w:val="28"/>
          <w:lang w:val="en-AU" w:eastAsia="en-AU"/>
        </w:rPr>
      </w:pPr>
    </w:p>
    <w:p w14:paraId="42B2960C" w14:textId="77777777" w:rsidR="00306389" w:rsidRPr="00306389" w:rsidRDefault="00306389" w:rsidP="00306389">
      <w:pPr>
        <w:spacing w:after="160" w:line="276" w:lineRule="auto"/>
        <w:jc w:val="center"/>
        <w:rPr>
          <w:b/>
          <w:bCs/>
          <w:sz w:val="28"/>
          <w:szCs w:val="28"/>
          <w:lang w:val="en-AU" w:eastAsia="en-AU"/>
        </w:rPr>
      </w:pPr>
      <w:r w:rsidRPr="00306389">
        <w:rPr>
          <w:b/>
          <w:bCs/>
          <w:sz w:val="28"/>
          <w:szCs w:val="28"/>
          <w:lang w:val="en-AU" w:eastAsia="en-AU"/>
        </w:rPr>
        <w:t>Additional Tables, Figures, and Maps</w:t>
      </w:r>
    </w:p>
    <w:p w14:paraId="5833337C" w14:textId="77777777" w:rsidR="00306389" w:rsidRPr="00306389" w:rsidRDefault="00306389" w:rsidP="00306389">
      <w:pPr>
        <w:spacing w:after="160" w:line="276" w:lineRule="auto"/>
        <w:jc w:val="center"/>
        <w:rPr>
          <w:b/>
          <w:bCs/>
          <w:lang w:val="en-AU" w:eastAsia="en-AU"/>
        </w:rPr>
      </w:pPr>
    </w:p>
    <w:p w14:paraId="3F4AEFD1" w14:textId="77777777" w:rsidR="00306389" w:rsidRPr="00306389" w:rsidRDefault="00306389" w:rsidP="00306389">
      <w:pPr>
        <w:spacing w:after="160" w:line="276" w:lineRule="auto"/>
        <w:jc w:val="center"/>
        <w:rPr>
          <w:b/>
          <w:bCs/>
          <w:sz w:val="28"/>
          <w:szCs w:val="28"/>
          <w:lang w:val="en-AU" w:eastAsia="en-AU"/>
        </w:rPr>
      </w:pPr>
    </w:p>
    <w:p w14:paraId="38DF019D" w14:textId="77777777" w:rsidR="00306389" w:rsidRPr="00306389" w:rsidRDefault="00306389" w:rsidP="00306389">
      <w:pPr>
        <w:spacing w:after="160" w:line="276" w:lineRule="auto"/>
        <w:jc w:val="center"/>
        <w:rPr>
          <w:b/>
          <w:bCs/>
          <w:sz w:val="28"/>
          <w:szCs w:val="28"/>
          <w:lang w:val="en-AU" w:eastAsia="en-AU"/>
        </w:rPr>
      </w:pPr>
    </w:p>
    <w:p w14:paraId="5E4DB1F6" w14:textId="77777777" w:rsidR="00306389" w:rsidRPr="00306389" w:rsidRDefault="00306389" w:rsidP="00306389">
      <w:pPr>
        <w:spacing w:after="160" w:line="276" w:lineRule="auto"/>
        <w:jc w:val="center"/>
        <w:rPr>
          <w:b/>
          <w:bCs/>
          <w:sz w:val="28"/>
          <w:szCs w:val="28"/>
          <w:lang w:val="en-AU" w:eastAsia="en-AU"/>
        </w:rPr>
      </w:pPr>
    </w:p>
    <w:p w14:paraId="65B1009C" w14:textId="77777777" w:rsidR="00306389" w:rsidRPr="00306389" w:rsidRDefault="00306389" w:rsidP="00306389">
      <w:pPr>
        <w:spacing w:after="160" w:line="276" w:lineRule="auto"/>
        <w:jc w:val="center"/>
        <w:rPr>
          <w:b/>
          <w:bCs/>
          <w:sz w:val="28"/>
          <w:szCs w:val="28"/>
          <w:lang w:val="en-AU" w:eastAsia="en-AU"/>
        </w:rPr>
      </w:pPr>
    </w:p>
    <w:p w14:paraId="52713D22" w14:textId="77777777" w:rsidR="00306389" w:rsidRPr="00306389" w:rsidRDefault="00306389" w:rsidP="00306389">
      <w:pPr>
        <w:spacing w:after="160" w:line="276" w:lineRule="auto"/>
        <w:jc w:val="center"/>
        <w:rPr>
          <w:b/>
          <w:bCs/>
          <w:sz w:val="28"/>
          <w:szCs w:val="28"/>
          <w:lang w:val="en-AU" w:eastAsia="en-AU"/>
        </w:rPr>
      </w:pPr>
    </w:p>
    <w:p w14:paraId="5D4320BC" w14:textId="77777777" w:rsidR="00306389" w:rsidRPr="00306389" w:rsidRDefault="00306389" w:rsidP="00306389">
      <w:pPr>
        <w:spacing w:after="160" w:line="276" w:lineRule="auto"/>
        <w:jc w:val="center"/>
        <w:rPr>
          <w:b/>
          <w:bCs/>
          <w:sz w:val="28"/>
          <w:szCs w:val="28"/>
          <w:lang w:val="en-AU" w:eastAsia="en-AU"/>
        </w:rPr>
      </w:pPr>
    </w:p>
    <w:p w14:paraId="734BAEE6" w14:textId="77777777" w:rsidR="00306389" w:rsidRPr="00306389" w:rsidRDefault="00306389" w:rsidP="00306389">
      <w:pPr>
        <w:spacing w:after="160" w:line="276" w:lineRule="auto"/>
        <w:jc w:val="center"/>
        <w:rPr>
          <w:b/>
          <w:bCs/>
          <w:sz w:val="28"/>
          <w:szCs w:val="28"/>
          <w:lang w:val="en-AU" w:eastAsia="en-AU"/>
        </w:rPr>
      </w:pPr>
    </w:p>
    <w:p w14:paraId="3981AF42" w14:textId="77777777" w:rsidR="00306389" w:rsidRPr="00306389" w:rsidRDefault="00306389" w:rsidP="00306389">
      <w:pPr>
        <w:spacing w:after="160" w:line="276" w:lineRule="auto"/>
        <w:jc w:val="center"/>
        <w:rPr>
          <w:b/>
          <w:bCs/>
          <w:sz w:val="28"/>
          <w:szCs w:val="28"/>
          <w:lang w:val="en-AU" w:eastAsia="en-AU"/>
        </w:rPr>
      </w:pPr>
    </w:p>
    <w:p w14:paraId="3F2D3AA3" w14:textId="77777777" w:rsidR="00306389" w:rsidRPr="00306389" w:rsidRDefault="00306389" w:rsidP="00306389">
      <w:pPr>
        <w:spacing w:after="160" w:line="276" w:lineRule="auto"/>
        <w:jc w:val="center"/>
        <w:rPr>
          <w:b/>
          <w:bCs/>
          <w:sz w:val="28"/>
          <w:szCs w:val="28"/>
          <w:lang w:val="en-AU" w:eastAsia="en-AU"/>
        </w:rPr>
      </w:pPr>
    </w:p>
    <w:p w14:paraId="452F59E1" w14:textId="77777777" w:rsidR="00306389" w:rsidRPr="00306389" w:rsidRDefault="00306389" w:rsidP="00306389">
      <w:pPr>
        <w:spacing w:after="160" w:line="276" w:lineRule="auto"/>
        <w:jc w:val="center"/>
        <w:rPr>
          <w:b/>
          <w:bCs/>
          <w:sz w:val="28"/>
          <w:szCs w:val="28"/>
          <w:lang w:val="en-AU" w:eastAsia="en-AU"/>
        </w:rPr>
      </w:pPr>
    </w:p>
    <w:p w14:paraId="4497DE56" w14:textId="77777777" w:rsidR="00306389" w:rsidRPr="00306389" w:rsidRDefault="00306389" w:rsidP="00306389">
      <w:pPr>
        <w:spacing w:after="160" w:line="276" w:lineRule="auto"/>
        <w:jc w:val="center"/>
        <w:rPr>
          <w:b/>
          <w:bCs/>
          <w:sz w:val="28"/>
          <w:szCs w:val="28"/>
          <w:lang w:val="en-AU" w:eastAsia="en-AU"/>
        </w:rPr>
      </w:pPr>
    </w:p>
    <w:p w14:paraId="11395BAB" w14:textId="77777777" w:rsidR="00306389" w:rsidRPr="00306389" w:rsidRDefault="00306389" w:rsidP="00306389">
      <w:pPr>
        <w:spacing w:after="160" w:line="276" w:lineRule="auto"/>
        <w:jc w:val="center"/>
        <w:rPr>
          <w:b/>
          <w:bCs/>
          <w:sz w:val="28"/>
          <w:szCs w:val="28"/>
          <w:lang w:val="en-AU" w:eastAsia="en-AU"/>
        </w:rPr>
      </w:pPr>
    </w:p>
    <w:p w14:paraId="607E5B1A" w14:textId="77777777" w:rsidR="00306389" w:rsidRPr="00306389" w:rsidRDefault="00306389" w:rsidP="00306389">
      <w:pPr>
        <w:spacing w:after="160" w:line="276" w:lineRule="auto"/>
        <w:jc w:val="center"/>
        <w:rPr>
          <w:b/>
          <w:bCs/>
          <w:sz w:val="28"/>
          <w:szCs w:val="28"/>
          <w:lang w:val="en-AU" w:eastAsia="en-AU"/>
        </w:rPr>
      </w:pPr>
    </w:p>
    <w:p w14:paraId="6A79E62F" w14:textId="77777777" w:rsidR="00306389" w:rsidRPr="00306389" w:rsidRDefault="00306389" w:rsidP="00306389">
      <w:pPr>
        <w:spacing w:after="160" w:line="276" w:lineRule="auto"/>
        <w:jc w:val="center"/>
        <w:rPr>
          <w:b/>
          <w:bCs/>
          <w:sz w:val="28"/>
          <w:szCs w:val="28"/>
          <w:lang w:val="en-AU" w:eastAsia="en-AU"/>
        </w:rPr>
      </w:pPr>
    </w:p>
    <w:p w14:paraId="61808EEF" w14:textId="77777777" w:rsidR="00306389" w:rsidRPr="00306389" w:rsidRDefault="00306389" w:rsidP="00306389">
      <w:pPr>
        <w:spacing w:after="160" w:line="276" w:lineRule="auto"/>
        <w:jc w:val="center"/>
        <w:rPr>
          <w:b/>
          <w:bCs/>
          <w:sz w:val="28"/>
          <w:szCs w:val="28"/>
          <w:lang w:val="en-AU" w:eastAsia="en-AU"/>
        </w:rPr>
      </w:pPr>
    </w:p>
    <w:p w14:paraId="1BF85C50" w14:textId="77777777" w:rsidR="00306389" w:rsidRPr="00306389" w:rsidRDefault="00306389" w:rsidP="00306389">
      <w:pPr>
        <w:spacing w:after="160" w:line="276" w:lineRule="auto"/>
        <w:jc w:val="center"/>
        <w:rPr>
          <w:b/>
          <w:bCs/>
          <w:sz w:val="28"/>
          <w:szCs w:val="28"/>
          <w:lang w:val="en-AU" w:eastAsia="en-AU"/>
        </w:rPr>
      </w:pPr>
    </w:p>
    <w:p w14:paraId="21FA3BB6" w14:textId="77777777" w:rsidR="00306389" w:rsidRPr="00306389" w:rsidRDefault="00306389" w:rsidP="00306389">
      <w:pPr>
        <w:spacing w:after="160" w:line="276" w:lineRule="auto"/>
        <w:jc w:val="center"/>
        <w:rPr>
          <w:b/>
          <w:bCs/>
          <w:sz w:val="28"/>
          <w:szCs w:val="28"/>
          <w:lang w:val="en-AU" w:eastAsia="en-AU"/>
        </w:rPr>
      </w:pPr>
    </w:p>
    <w:p w14:paraId="17D17602" w14:textId="77777777" w:rsidR="00306389" w:rsidRPr="00306389" w:rsidRDefault="00306389" w:rsidP="00306389">
      <w:pPr>
        <w:spacing w:after="160" w:line="276" w:lineRule="auto"/>
        <w:jc w:val="center"/>
        <w:rPr>
          <w:b/>
          <w:bCs/>
          <w:sz w:val="28"/>
          <w:szCs w:val="28"/>
          <w:lang w:val="en-AU" w:eastAsia="en-AU"/>
        </w:rPr>
      </w:pPr>
      <w:r w:rsidRPr="00306389">
        <w:rPr>
          <w:b/>
          <w:bCs/>
          <w:sz w:val="28"/>
          <w:szCs w:val="28"/>
          <w:lang w:val="en-AU" w:eastAsia="en-AU"/>
        </w:rPr>
        <w:lastRenderedPageBreak/>
        <w:t>Appendix A</w:t>
      </w:r>
    </w:p>
    <w:p w14:paraId="59A8E9BD" w14:textId="77777777" w:rsidR="00306389" w:rsidRPr="00306389" w:rsidRDefault="00306389" w:rsidP="00306389">
      <w:pPr>
        <w:jc w:val="center"/>
        <w:rPr>
          <w:rFonts w:eastAsiaTheme="minorHAnsi"/>
          <w:b/>
          <w:bCs/>
          <w:lang w:val="en-IN" w:eastAsia="en-US"/>
        </w:rPr>
      </w:pPr>
      <w:r w:rsidRPr="00306389">
        <w:rPr>
          <w:rFonts w:eastAsiaTheme="minorHAnsi"/>
          <w:b/>
          <w:bCs/>
          <w:lang w:val="en-IN" w:eastAsia="en-US"/>
        </w:rPr>
        <w:t>Table A1: Sample summary statistics</w:t>
      </w:r>
    </w:p>
    <w:p w14:paraId="401BEEA6" w14:textId="77777777" w:rsidR="00306389" w:rsidRPr="00306389" w:rsidRDefault="00306389" w:rsidP="00306389">
      <w:pPr>
        <w:jc w:val="both"/>
        <w:rPr>
          <w:rFonts w:eastAsiaTheme="minorHAnsi"/>
          <w:sz w:val="20"/>
          <w:szCs w:val="20"/>
          <w:lang w:val="en-IN" w:eastAsia="en-US"/>
        </w:rPr>
      </w:pPr>
    </w:p>
    <w:tbl>
      <w:tblPr>
        <w:tblpPr w:leftFromText="180" w:rightFromText="180" w:vertAnchor="page" w:horzAnchor="margin" w:tblpY="2431"/>
        <w:tblW w:w="0" w:type="auto"/>
        <w:tblLook w:val="04A0" w:firstRow="1" w:lastRow="0" w:firstColumn="1" w:lastColumn="0" w:noHBand="0" w:noVBand="1"/>
      </w:tblPr>
      <w:tblGrid>
        <w:gridCol w:w="2777"/>
        <w:gridCol w:w="672"/>
        <w:gridCol w:w="666"/>
        <w:gridCol w:w="672"/>
        <w:gridCol w:w="666"/>
        <w:gridCol w:w="672"/>
        <w:gridCol w:w="666"/>
        <w:gridCol w:w="1311"/>
        <w:gridCol w:w="222"/>
      </w:tblGrid>
      <w:tr w:rsidR="00306389" w:rsidRPr="00306389" w14:paraId="77D13E01" w14:textId="77777777" w:rsidTr="009F0001">
        <w:trPr>
          <w:trHeight w:val="300"/>
        </w:trPr>
        <w:tc>
          <w:tcPr>
            <w:tcW w:w="0" w:type="auto"/>
            <w:tcBorders>
              <w:top w:val="single" w:sz="4" w:space="0" w:color="auto"/>
              <w:left w:val="nil"/>
              <w:bottom w:val="nil"/>
              <w:right w:val="nil"/>
            </w:tcBorders>
            <w:shd w:val="clear" w:color="auto" w:fill="auto"/>
            <w:noWrap/>
            <w:vAlign w:val="bottom"/>
          </w:tcPr>
          <w:p w14:paraId="0A9F1ADE"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14D671D8"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01DA31FB"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2ABC1ABD"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0D5A931E"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66CA90D5"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0423184B"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5167B1B6"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1219835D" w14:textId="77777777" w:rsidR="00306389" w:rsidRPr="00306389" w:rsidRDefault="00306389" w:rsidP="00306389">
            <w:pPr>
              <w:rPr>
                <w:rFonts w:eastAsiaTheme="minorHAnsi"/>
                <w:sz w:val="20"/>
                <w:szCs w:val="20"/>
                <w:lang w:val="en-IN" w:eastAsia="en-US"/>
              </w:rPr>
            </w:pPr>
          </w:p>
        </w:tc>
      </w:tr>
      <w:tr w:rsidR="00306389" w:rsidRPr="00306389" w14:paraId="32EAD1F3" w14:textId="77777777" w:rsidTr="009F0001">
        <w:trPr>
          <w:trHeight w:val="224"/>
        </w:trPr>
        <w:tc>
          <w:tcPr>
            <w:tcW w:w="0" w:type="auto"/>
            <w:tcBorders>
              <w:top w:val="nil"/>
              <w:left w:val="nil"/>
              <w:bottom w:val="nil"/>
              <w:right w:val="nil"/>
            </w:tcBorders>
            <w:shd w:val="clear" w:color="auto" w:fill="auto"/>
            <w:noWrap/>
            <w:vAlign w:val="bottom"/>
          </w:tcPr>
          <w:p w14:paraId="3144A78C" w14:textId="77777777" w:rsidR="00306389" w:rsidRPr="00306389" w:rsidRDefault="00306389" w:rsidP="00306389">
            <w:pPr>
              <w:rPr>
                <w:rFonts w:eastAsiaTheme="minorHAnsi"/>
                <w:bCs/>
                <w:sz w:val="20"/>
                <w:szCs w:val="20"/>
                <w:lang w:val="en-IN" w:eastAsia="en-US"/>
              </w:rPr>
            </w:pPr>
          </w:p>
        </w:tc>
        <w:tc>
          <w:tcPr>
            <w:tcW w:w="0" w:type="auto"/>
            <w:gridSpan w:val="2"/>
            <w:tcBorders>
              <w:top w:val="nil"/>
              <w:left w:val="nil"/>
              <w:bottom w:val="nil"/>
              <w:right w:val="nil"/>
            </w:tcBorders>
          </w:tcPr>
          <w:p w14:paraId="31DC7103" w14:textId="77777777" w:rsidR="00306389" w:rsidRPr="00306389" w:rsidRDefault="00306389" w:rsidP="00306389">
            <w:pPr>
              <w:rPr>
                <w:rFonts w:eastAsiaTheme="minorHAnsi"/>
                <w:bCs/>
                <w:sz w:val="20"/>
                <w:szCs w:val="20"/>
                <w:lang w:val="en-IN" w:eastAsia="en-US"/>
              </w:rPr>
            </w:pPr>
            <w:r w:rsidRPr="00306389">
              <w:rPr>
                <w:rFonts w:eastAsiaTheme="minorHAnsi"/>
                <w:bCs/>
                <w:sz w:val="20"/>
                <w:szCs w:val="20"/>
                <w:lang w:val="en-IN" w:eastAsia="en-US"/>
              </w:rPr>
              <w:t>All Sample</w:t>
            </w:r>
          </w:p>
        </w:tc>
        <w:tc>
          <w:tcPr>
            <w:tcW w:w="0" w:type="auto"/>
            <w:gridSpan w:val="2"/>
            <w:tcBorders>
              <w:top w:val="nil"/>
              <w:left w:val="nil"/>
              <w:bottom w:val="nil"/>
              <w:right w:val="nil"/>
            </w:tcBorders>
          </w:tcPr>
          <w:p w14:paraId="70E8610B" w14:textId="77777777" w:rsidR="00306389" w:rsidRPr="00306389" w:rsidRDefault="00306389" w:rsidP="00306389">
            <w:pPr>
              <w:rPr>
                <w:rFonts w:eastAsiaTheme="minorHAnsi"/>
                <w:bCs/>
                <w:sz w:val="20"/>
                <w:szCs w:val="20"/>
                <w:lang w:val="en-IN" w:eastAsia="en-US"/>
              </w:rPr>
            </w:pPr>
            <w:r w:rsidRPr="00306389">
              <w:rPr>
                <w:rFonts w:eastAsiaTheme="minorHAnsi"/>
                <w:bCs/>
                <w:sz w:val="20"/>
                <w:szCs w:val="20"/>
                <w:lang w:val="en-IN" w:eastAsia="en-US"/>
              </w:rPr>
              <w:t>Treatment</w:t>
            </w:r>
          </w:p>
        </w:tc>
        <w:tc>
          <w:tcPr>
            <w:tcW w:w="0" w:type="auto"/>
            <w:gridSpan w:val="2"/>
            <w:tcBorders>
              <w:top w:val="nil"/>
              <w:left w:val="nil"/>
              <w:bottom w:val="nil"/>
              <w:right w:val="nil"/>
            </w:tcBorders>
          </w:tcPr>
          <w:p w14:paraId="1DDFE4D9" w14:textId="77777777" w:rsidR="00306389" w:rsidRPr="00306389" w:rsidRDefault="00306389" w:rsidP="00306389">
            <w:pPr>
              <w:rPr>
                <w:rFonts w:eastAsiaTheme="minorHAnsi"/>
                <w:bCs/>
                <w:sz w:val="20"/>
                <w:szCs w:val="20"/>
                <w:lang w:val="en-IN" w:eastAsia="en-US"/>
              </w:rPr>
            </w:pPr>
            <w:r w:rsidRPr="00306389">
              <w:rPr>
                <w:rFonts w:eastAsiaTheme="minorHAnsi"/>
                <w:bCs/>
                <w:sz w:val="20"/>
                <w:szCs w:val="20"/>
                <w:lang w:val="en-IN" w:eastAsia="en-US"/>
              </w:rPr>
              <w:t>Control</w:t>
            </w:r>
          </w:p>
        </w:tc>
        <w:tc>
          <w:tcPr>
            <w:tcW w:w="0" w:type="auto"/>
            <w:tcBorders>
              <w:top w:val="nil"/>
              <w:left w:val="nil"/>
              <w:bottom w:val="nil"/>
              <w:right w:val="nil"/>
            </w:tcBorders>
          </w:tcPr>
          <w:p w14:paraId="315B2A6E" w14:textId="77777777" w:rsidR="00306389" w:rsidRPr="00306389" w:rsidRDefault="00306389" w:rsidP="00306389">
            <w:pPr>
              <w:rPr>
                <w:rFonts w:eastAsiaTheme="minorHAnsi"/>
                <w:bCs/>
                <w:sz w:val="20"/>
                <w:szCs w:val="20"/>
                <w:lang w:val="en-IN" w:eastAsia="en-US"/>
              </w:rPr>
            </w:pPr>
            <w:r w:rsidRPr="00306389">
              <w:rPr>
                <w:rFonts w:eastAsiaTheme="minorHAnsi"/>
                <w:bCs/>
                <w:sz w:val="20"/>
                <w:szCs w:val="20"/>
                <w:lang w:val="en-IN" w:eastAsia="en-US"/>
              </w:rPr>
              <w:t>Uttar Pradesh</w:t>
            </w:r>
          </w:p>
        </w:tc>
        <w:tc>
          <w:tcPr>
            <w:tcW w:w="0" w:type="auto"/>
            <w:tcBorders>
              <w:top w:val="nil"/>
              <w:left w:val="nil"/>
              <w:bottom w:val="nil"/>
              <w:right w:val="nil"/>
            </w:tcBorders>
          </w:tcPr>
          <w:p w14:paraId="11779063" w14:textId="77777777" w:rsidR="00306389" w:rsidRPr="00306389" w:rsidRDefault="00306389" w:rsidP="00306389">
            <w:pPr>
              <w:rPr>
                <w:rFonts w:eastAsiaTheme="minorHAnsi"/>
                <w:b/>
                <w:sz w:val="20"/>
                <w:szCs w:val="20"/>
                <w:lang w:val="en-IN" w:eastAsia="en-US"/>
              </w:rPr>
            </w:pPr>
          </w:p>
        </w:tc>
      </w:tr>
      <w:tr w:rsidR="00306389" w:rsidRPr="00306389" w14:paraId="0875A57F" w14:textId="77777777" w:rsidTr="009F0001">
        <w:trPr>
          <w:trHeight w:val="224"/>
        </w:trPr>
        <w:tc>
          <w:tcPr>
            <w:tcW w:w="0" w:type="auto"/>
            <w:tcBorders>
              <w:top w:val="nil"/>
              <w:left w:val="nil"/>
              <w:bottom w:val="nil"/>
              <w:right w:val="nil"/>
            </w:tcBorders>
            <w:shd w:val="clear" w:color="auto" w:fill="auto"/>
            <w:noWrap/>
            <w:vAlign w:val="bottom"/>
            <w:hideMark/>
          </w:tcPr>
          <w:p w14:paraId="758522A7" w14:textId="77777777" w:rsidR="00306389" w:rsidRPr="00306389" w:rsidRDefault="00306389" w:rsidP="00306389">
            <w:pPr>
              <w:rPr>
                <w:rFonts w:eastAsiaTheme="minorHAnsi"/>
                <w:bCs/>
                <w:sz w:val="20"/>
                <w:szCs w:val="20"/>
                <w:lang w:val="en-IN" w:eastAsia="en-US"/>
              </w:rPr>
            </w:pPr>
            <w:r w:rsidRPr="00306389">
              <w:rPr>
                <w:rFonts w:eastAsiaTheme="minorHAnsi"/>
                <w:bCs/>
                <w:sz w:val="20"/>
                <w:szCs w:val="20"/>
                <w:lang w:val="en-IN" w:eastAsia="en-US"/>
              </w:rPr>
              <w:t xml:space="preserve">Variables </w:t>
            </w:r>
          </w:p>
        </w:tc>
        <w:tc>
          <w:tcPr>
            <w:tcW w:w="0" w:type="auto"/>
            <w:tcBorders>
              <w:top w:val="nil"/>
              <w:left w:val="nil"/>
              <w:bottom w:val="nil"/>
              <w:right w:val="nil"/>
            </w:tcBorders>
          </w:tcPr>
          <w:p w14:paraId="0F8F5689" w14:textId="77777777" w:rsidR="00306389" w:rsidRPr="00306389" w:rsidRDefault="00306389" w:rsidP="00306389">
            <w:pPr>
              <w:rPr>
                <w:rFonts w:eastAsiaTheme="minorHAnsi"/>
                <w:bCs/>
                <w:sz w:val="20"/>
                <w:szCs w:val="20"/>
                <w:lang w:val="en-IN" w:eastAsia="en-US"/>
              </w:rPr>
            </w:pPr>
            <w:r w:rsidRPr="00306389">
              <w:rPr>
                <w:rFonts w:eastAsiaTheme="minorHAnsi"/>
                <w:bCs/>
                <w:sz w:val="20"/>
                <w:szCs w:val="20"/>
                <w:lang w:val="en-IN" w:eastAsia="en-US"/>
              </w:rPr>
              <w:t>Mean</w:t>
            </w:r>
          </w:p>
        </w:tc>
        <w:tc>
          <w:tcPr>
            <w:tcW w:w="0" w:type="auto"/>
            <w:tcBorders>
              <w:top w:val="nil"/>
              <w:left w:val="nil"/>
              <w:bottom w:val="nil"/>
              <w:right w:val="nil"/>
            </w:tcBorders>
          </w:tcPr>
          <w:p w14:paraId="08F76E9C" w14:textId="77777777" w:rsidR="00306389" w:rsidRPr="00306389" w:rsidRDefault="00306389" w:rsidP="00306389">
            <w:pPr>
              <w:rPr>
                <w:rFonts w:eastAsiaTheme="minorHAnsi"/>
                <w:bCs/>
                <w:sz w:val="20"/>
                <w:szCs w:val="20"/>
                <w:lang w:val="en-IN" w:eastAsia="en-US"/>
              </w:rPr>
            </w:pPr>
            <w:r w:rsidRPr="00306389">
              <w:rPr>
                <w:rFonts w:eastAsiaTheme="minorHAnsi"/>
                <w:bCs/>
                <w:sz w:val="20"/>
                <w:szCs w:val="20"/>
                <w:lang w:val="en-IN" w:eastAsia="en-US"/>
              </w:rPr>
              <w:t>SD</w:t>
            </w:r>
          </w:p>
        </w:tc>
        <w:tc>
          <w:tcPr>
            <w:tcW w:w="0" w:type="auto"/>
            <w:tcBorders>
              <w:top w:val="nil"/>
              <w:left w:val="nil"/>
              <w:bottom w:val="nil"/>
              <w:right w:val="nil"/>
            </w:tcBorders>
          </w:tcPr>
          <w:p w14:paraId="175B09ED" w14:textId="77777777" w:rsidR="00306389" w:rsidRPr="00306389" w:rsidRDefault="00306389" w:rsidP="00306389">
            <w:pPr>
              <w:rPr>
                <w:rFonts w:eastAsiaTheme="minorHAnsi"/>
                <w:bCs/>
                <w:sz w:val="20"/>
                <w:szCs w:val="20"/>
                <w:lang w:val="en-IN" w:eastAsia="en-US"/>
              </w:rPr>
            </w:pPr>
            <w:r w:rsidRPr="00306389">
              <w:rPr>
                <w:rFonts w:eastAsiaTheme="minorHAnsi"/>
                <w:bCs/>
                <w:sz w:val="20"/>
                <w:szCs w:val="20"/>
                <w:lang w:val="en-IN" w:eastAsia="en-US"/>
              </w:rPr>
              <w:t>Mean</w:t>
            </w:r>
          </w:p>
        </w:tc>
        <w:tc>
          <w:tcPr>
            <w:tcW w:w="0" w:type="auto"/>
            <w:tcBorders>
              <w:top w:val="nil"/>
              <w:left w:val="nil"/>
              <w:bottom w:val="nil"/>
              <w:right w:val="nil"/>
            </w:tcBorders>
          </w:tcPr>
          <w:p w14:paraId="1A9885DE" w14:textId="77777777" w:rsidR="00306389" w:rsidRPr="00306389" w:rsidRDefault="00306389" w:rsidP="00306389">
            <w:pPr>
              <w:rPr>
                <w:rFonts w:eastAsiaTheme="minorHAnsi"/>
                <w:bCs/>
                <w:sz w:val="20"/>
                <w:szCs w:val="20"/>
                <w:lang w:val="en-IN" w:eastAsia="en-US"/>
              </w:rPr>
            </w:pPr>
            <w:r w:rsidRPr="00306389">
              <w:rPr>
                <w:rFonts w:eastAsiaTheme="minorHAnsi"/>
                <w:bCs/>
                <w:sz w:val="20"/>
                <w:szCs w:val="20"/>
                <w:lang w:val="en-IN" w:eastAsia="en-US"/>
              </w:rPr>
              <w:t>SD</w:t>
            </w:r>
          </w:p>
        </w:tc>
        <w:tc>
          <w:tcPr>
            <w:tcW w:w="0" w:type="auto"/>
            <w:tcBorders>
              <w:top w:val="nil"/>
              <w:left w:val="nil"/>
              <w:bottom w:val="nil"/>
              <w:right w:val="nil"/>
            </w:tcBorders>
          </w:tcPr>
          <w:p w14:paraId="68545509" w14:textId="77777777" w:rsidR="00306389" w:rsidRPr="00306389" w:rsidRDefault="00306389" w:rsidP="00306389">
            <w:pPr>
              <w:rPr>
                <w:rFonts w:eastAsiaTheme="minorHAnsi"/>
                <w:bCs/>
                <w:sz w:val="20"/>
                <w:szCs w:val="20"/>
                <w:lang w:val="en-IN" w:eastAsia="en-US"/>
              </w:rPr>
            </w:pPr>
            <w:r w:rsidRPr="00306389">
              <w:rPr>
                <w:rFonts w:eastAsiaTheme="minorHAnsi"/>
                <w:bCs/>
                <w:sz w:val="20"/>
                <w:szCs w:val="20"/>
                <w:lang w:val="en-IN" w:eastAsia="en-US"/>
              </w:rPr>
              <w:t>Mean</w:t>
            </w:r>
          </w:p>
        </w:tc>
        <w:tc>
          <w:tcPr>
            <w:tcW w:w="0" w:type="auto"/>
            <w:tcBorders>
              <w:top w:val="nil"/>
              <w:left w:val="nil"/>
              <w:bottom w:val="nil"/>
              <w:right w:val="nil"/>
            </w:tcBorders>
          </w:tcPr>
          <w:p w14:paraId="064F2DBD" w14:textId="77777777" w:rsidR="00306389" w:rsidRPr="00306389" w:rsidRDefault="00306389" w:rsidP="00306389">
            <w:pPr>
              <w:rPr>
                <w:rFonts w:eastAsiaTheme="minorHAnsi"/>
                <w:bCs/>
                <w:sz w:val="20"/>
                <w:szCs w:val="20"/>
                <w:lang w:val="en-IN" w:eastAsia="en-US"/>
              </w:rPr>
            </w:pPr>
            <w:r w:rsidRPr="00306389">
              <w:rPr>
                <w:rFonts w:eastAsiaTheme="minorHAnsi"/>
                <w:bCs/>
                <w:sz w:val="20"/>
                <w:szCs w:val="20"/>
                <w:lang w:val="en-IN" w:eastAsia="en-US"/>
              </w:rPr>
              <w:t>SD</w:t>
            </w:r>
          </w:p>
        </w:tc>
        <w:tc>
          <w:tcPr>
            <w:tcW w:w="0" w:type="auto"/>
            <w:tcBorders>
              <w:top w:val="nil"/>
              <w:left w:val="nil"/>
              <w:bottom w:val="nil"/>
              <w:right w:val="nil"/>
            </w:tcBorders>
          </w:tcPr>
          <w:p w14:paraId="269A5B9E" w14:textId="77777777" w:rsidR="00306389" w:rsidRPr="00306389" w:rsidRDefault="00306389" w:rsidP="00306389">
            <w:pPr>
              <w:rPr>
                <w:rFonts w:eastAsiaTheme="minorHAnsi"/>
                <w:bCs/>
                <w:sz w:val="20"/>
                <w:szCs w:val="20"/>
                <w:lang w:val="en-IN" w:eastAsia="en-US"/>
              </w:rPr>
            </w:pPr>
            <w:r w:rsidRPr="00306389">
              <w:rPr>
                <w:rFonts w:eastAsiaTheme="minorHAnsi"/>
                <w:bCs/>
                <w:sz w:val="20"/>
                <w:szCs w:val="20"/>
                <w:lang w:val="en-IN" w:eastAsia="en-US"/>
              </w:rPr>
              <w:t>Mean</w:t>
            </w:r>
          </w:p>
        </w:tc>
        <w:tc>
          <w:tcPr>
            <w:tcW w:w="0" w:type="auto"/>
            <w:tcBorders>
              <w:top w:val="nil"/>
              <w:left w:val="nil"/>
              <w:bottom w:val="nil"/>
              <w:right w:val="nil"/>
            </w:tcBorders>
          </w:tcPr>
          <w:p w14:paraId="0AB97978" w14:textId="77777777" w:rsidR="00306389" w:rsidRPr="00306389" w:rsidRDefault="00306389" w:rsidP="00306389">
            <w:pPr>
              <w:rPr>
                <w:rFonts w:eastAsiaTheme="minorHAnsi"/>
                <w:b/>
                <w:sz w:val="20"/>
                <w:szCs w:val="20"/>
                <w:lang w:val="en-IN" w:eastAsia="en-US"/>
              </w:rPr>
            </w:pPr>
          </w:p>
        </w:tc>
      </w:tr>
      <w:tr w:rsidR="00306389" w:rsidRPr="00306389" w14:paraId="31204756" w14:textId="77777777" w:rsidTr="009F0001">
        <w:trPr>
          <w:trHeight w:val="300"/>
        </w:trPr>
        <w:tc>
          <w:tcPr>
            <w:tcW w:w="0" w:type="auto"/>
            <w:tcBorders>
              <w:top w:val="nil"/>
              <w:left w:val="nil"/>
              <w:bottom w:val="single" w:sz="4" w:space="0" w:color="auto"/>
              <w:right w:val="nil"/>
            </w:tcBorders>
            <w:shd w:val="clear" w:color="auto" w:fill="auto"/>
            <w:noWrap/>
            <w:vAlign w:val="bottom"/>
            <w:hideMark/>
          </w:tcPr>
          <w:p w14:paraId="245AB5C1" w14:textId="77777777" w:rsidR="00306389" w:rsidRPr="00306389" w:rsidRDefault="00306389" w:rsidP="00306389">
            <w:pPr>
              <w:rPr>
                <w:rFonts w:eastAsiaTheme="minorHAnsi"/>
                <w:sz w:val="20"/>
                <w:szCs w:val="20"/>
                <w:lang w:val="en-IN" w:eastAsia="en-US"/>
              </w:rPr>
            </w:pPr>
          </w:p>
        </w:tc>
        <w:tc>
          <w:tcPr>
            <w:tcW w:w="0" w:type="auto"/>
            <w:tcBorders>
              <w:top w:val="nil"/>
              <w:left w:val="nil"/>
              <w:bottom w:val="single" w:sz="4" w:space="0" w:color="auto"/>
              <w:right w:val="nil"/>
            </w:tcBorders>
          </w:tcPr>
          <w:p w14:paraId="46FB84EE" w14:textId="77777777" w:rsidR="00306389" w:rsidRPr="00306389" w:rsidRDefault="00306389" w:rsidP="00306389">
            <w:pPr>
              <w:rPr>
                <w:rFonts w:eastAsiaTheme="minorHAnsi"/>
                <w:sz w:val="20"/>
                <w:szCs w:val="20"/>
                <w:lang w:val="en-IN" w:eastAsia="en-US"/>
              </w:rPr>
            </w:pPr>
          </w:p>
        </w:tc>
        <w:tc>
          <w:tcPr>
            <w:tcW w:w="0" w:type="auto"/>
            <w:tcBorders>
              <w:top w:val="nil"/>
              <w:left w:val="nil"/>
              <w:bottom w:val="single" w:sz="4" w:space="0" w:color="auto"/>
              <w:right w:val="nil"/>
            </w:tcBorders>
          </w:tcPr>
          <w:p w14:paraId="3A2773CE" w14:textId="77777777" w:rsidR="00306389" w:rsidRPr="00306389" w:rsidRDefault="00306389" w:rsidP="00306389">
            <w:pPr>
              <w:rPr>
                <w:rFonts w:eastAsiaTheme="minorHAnsi"/>
                <w:sz w:val="20"/>
                <w:szCs w:val="20"/>
                <w:lang w:val="en-IN" w:eastAsia="en-US"/>
              </w:rPr>
            </w:pPr>
          </w:p>
        </w:tc>
        <w:tc>
          <w:tcPr>
            <w:tcW w:w="0" w:type="auto"/>
            <w:tcBorders>
              <w:top w:val="nil"/>
              <w:left w:val="nil"/>
              <w:bottom w:val="single" w:sz="4" w:space="0" w:color="auto"/>
              <w:right w:val="nil"/>
            </w:tcBorders>
          </w:tcPr>
          <w:p w14:paraId="16927B68" w14:textId="77777777" w:rsidR="00306389" w:rsidRPr="00306389" w:rsidRDefault="00306389" w:rsidP="00306389">
            <w:pPr>
              <w:rPr>
                <w:rFonts w:eastAsiaTheme="minorHAnsi"/>
                <w:sz w:val="20"/>
                <w:szCs w:val="20"/>
                <w:lang w:val="en-IN" w:eastAsia="en-US"/>
              </w:rPr>
            </w:pPr>
          </w:p>
        </w:tc>
        <w:tc>
          <w:tcPr>
            <w:tcW w:w="0" w:type="auto"/>
            <w:tcBorders>
              <w:top w:val="nil"/>
              <w:left w:val="nil"/>
              <w:bottom w:val="single" w:sz="4" w:space="0" w:color="auto"/>
              <w:right w:val="nil"/>
            </w:tcBorders>
          </w:tcPr>
          <w:p w14:paraId="0C9508E5" w14:textId="77777777" w:rsidR="00306389" w:rsidRPr="00306389" w:rsidRDefault="00306389" w:rsidP="00306389">
            <w:pPr>
              <w:rPr>
                <w:rFonts w:eastAsiaTheme="minorHAnsi"/>
                <w:sz w:val="20"/>
                <w:szCs w:val="20"/>
                <w:lang w:val="en-IN" w:eastAsia="en-US"/>
              </w:rPr>
            </w:pPr>
          </w:p>
        </w:tc>
        <w:tc>
          <w:tcPr>
            <w:tcW w:w="0" w:type="auto"/>
            <w:tcBorders>
              <w:top w:val="nil"/>
              <w:left w:val="nil"/>
              <w:bottom w:val="single" w:sz="4" w:space="0" w:color="auto"/>
              <w:right w:val="nil"/>
            </w:tcBorders>
          </w:tcPr>
          <w:p w14:paraId="4C82F0F0" w14:textId="77777777" w:rsidR="00306389" w:rsidRPr="00306389" w:rsidRDefault="00306389" w:rsidP="00306389">
            <w:pPr>
              <w:rPr>
                <w:rFonts w:eastAsiaTheme="minorHAnsi"/>
                <w:sz w:val="20"/>
                <w:szCs w:val="20"/>
                <w:lang w:val="en-IN" w:eastAsia="en-US"/>
              </w:rPr>
            </w:pPr>
          </w:p>
        </w:tc>
        <w:tc>
          <w:tcPr>
            <w:tcW w:w="0" w:type="auto"/>
            <w:tcBorders>
              <w:top w:val="nil"/>
              <w:left w:val="nil"/>
              <w:bottom w:val="single" w:sz="4" w:space="0" w:color="auto"/>
              <w:right w:val="nil"/>
            </w:tcBorders>
          </w:tcPr>
          <w:p w14:paraId="5662066C" w14:textId="77777777" w:rsidR="00306389" w:rsidRPr="00306389" w:rsidRDefault="00306389" w:rsidP="00306389">
            <w:pPr>
              <w:rPr>
                <w:rFonts w:eastAsiaTheme="minorHAnsi"/>
                <w:sz w:val="20"/>
                <w:szCs w:val="20"/>
                <w:lang w:val="en-IN" w:eastAsia="en-US"/>
              </w:rPr>
            </w:pPr>
          </w:p>
        </w:tc>
        <w:tc>
          <w:tcPr>
            <w:tcW w:w="0" w:type="auto"/>
            <w:tcBorders>
              <w:top w:val="nil"/>
              <w:left w:val="nil"/>
              <w:bottom w:val="single" w:sz="4" w:space="0" w:color="auto"/>
              <w:right w:val="nil"/>
            </w:tcBorders>
          </w:tcPr>
          <w:p w14:paraId="099D31E8" w14:textId="77777777" w:rsidR="00306389" w:rsidRPr="00306389" w:rsidRDefault="00306389" w:rsidP="00306389">
            <w:pPr>
              <w:rPr>
                <w:rFonts w:eastAsiaTheme="minorHAnsi"/>
                <w:sz w:val="20"/>
                <w:szCs w:val="20"/>
                <w:lang w:val="en-IN" w:eastAsia="en-US"/>
              </w:rPr>
            </w:pPr>
          </w:p>
        </w:tc>
        <w:tc>
          <w:tcPr>
            <w:tcW w:w="0" w:type="auto"/>
            <w:tcBorders>
              <w:top w:val="nil"/>
              <w:left w:val="nil"/>
              <w:bottom w:val="single" w:sz="4" w:space="0" w:color="auto"/>
              <w:right w:val="nil"/>
            </w:tcBorders>
          </w:tcPr>
          <w:p w14:paraId="6E904E7F" w14:textId="77777777" w:rsidR="00306389" w:rsidRPr="00306389" w:rsidRDefault="00306389" w:rsidP="00306389">
            <w:pPr>
              <w:rPr>
                <w:rFonts w:eastAsiaTheme="minorHAnsi"/>
                <w:sz w:val="20"/>
                <w:szCs w:val="20"/>
                <w:lang w:val="en-IN" w:eastAsia="en-US"/>
              </w:rPr>
            </w:pPr>
          </w:p>
        </w:tc>
      </w:tr>
      <w:tr w:rsidR="00306389" w:rsidRPr="00306389" w14:paraId="10F321DD" w14:textId="77777777" w:rsidTr="009F0001">
        <w:trPr>
          <w:trHeight w:val="300"/>
        </w:trPr>
        <w:tc>
          <w:tcPr>
            <w:tcW w:w="0" w:type="auto"/>
            <w:tcBorders>
              <w:top w:val="single" w:sz="4" w:space="0" w:color="auto"/>
              <w:left w:val="nil"/>
              <w:bottom w:val="nil"/>
              <w:right w:val="nil"/>
            </w:tcBorders>
            <w:shd w:val="clear" w:color="auto" w:fill="auto"/>
            <w:noWrap/>
            <w:vAlign w:val="bottom"/>
          </w:tcPr>
          <w:p w14:paraId="3E5D88FB"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255CDDC0"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76B3DD0C"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6D340E71"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011AF346"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01F37F67"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756B4405"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2F1D6299" w14:textId="77777777" w:rsidR="00306389" w:rsidRPr="00306389" w:rsidRDefault="00306389" w:rsidP="00306389">
            <w:pPr>
              <w:rPr>
                <w:rFonts w:eastAsiaTheme="minorHAnsi"/>
                <w:sz w:val="20"/>
                <w:szCs w:val="20"/>
                <w:lang w:val="en-IN" w:eastAsia="en-US"/>
              </w:rPr>
            </w:pPr>
          </w:p>
        </w:tc>
        <w:tc>
          <w:tcPr>
            <w:tcW w:w="0" w:type="auto"/>
            <w:tcBorders>
              <w:top w:val="single" w:sz="4" w:space="0" w:color="auto"/>
              <w:left w:val="nil"/>
              <w:bottom w:val="nil"/>
              <w:right w:val="nil"/>
            </w:tcBorders>
          </w:tcPr>
          <w:p w14:paraId="155C4C98" w14:textId="77777777" w:rsidR="00306389" w:rsidRPr="00306389" w:rsidRDefault="00306389" w:rsidP="00306389">
            <w:pPr>
              <w:rPr>
                <w:rFonts w:eastAsiaTheme="minorHAnsi"/>
                <w:sz w:val="20"/>
                <w:szCs w:val="20"/>
                <w:lang w:val="en-IN" w:eastAsia="en-US"/>
              </w:rPr>
            </w:pPr>
          </w:p>
        </w:tc>
      </w:tr>
      <w:tr w:rsidR="00306389" w:rsidRPr="00306389" w14:paraId="1E163521" w14:textId="77777777" w:rsidTr="009F0001">
        <w:trPr>
          <w:trHeight w:val="300"/>
        </w:trPr>
        <w:tc>
          <w:tcPr>
            <w:tcW w:w="0" w:type="auto"/>
            <w:tcBorders>
              <w:top w:val="nil"/>
              <w:left w:val="nil"/>
              <w:bottom w:val="nil"/>
              <w:right w:val="nil"/>
            </w:tcBorders>
            <w:shd w:val="clear" w:color="auto" w:fill="auto"/>
            <w:noWrap/>
            <w:vAlign w:val="bottom"/>
          </w:tcPr>
          <w:p w14:paraId="5A66C911"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Age (in years)</w:t>
            </w:r>
          </w:p>
        </w:tc>
        <w:tc>
          <w:tcPr>
            <w:tcW w:w="0" w:type="auto"/>
            <w:tcBorders>
              <w:top w:val="nil"/>
              <w:left w:val="nil"/>
              <w:bottom w:val="nil"/>
              <w:right w:val="nil"/>
            </w:tcBorders>
            <w:shd w:val="clear" w:color="auto" w:fill="auto"/>
            <w:vAlign w:val="bottom"/>
          </w:tcPr>
          <w:p w14:paraId="343C6A57"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38.66</w:t>
            </w:r>
          </w:p>
        </w:tc>
        <w:tc>
          <w:tcPr>
            <w:tcW w:w="0" w:type="auto"/>
            <w:tcBorders>
              <w:top w:val="nil"/>
              <w:left w:val="nil"/>
              <w:bottom w:val="nil"/>
              <w:right w:val="nil"/>
            </w:tcBorders>
            <w:shd w:val="clear" w:color="auto" w:fill="auto"/>
            <w:vAlign w:val="bottom"/>
          </w:tcPr>
          <w:p w14:paraId="0CC86B4B"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12.22</w:t>
            </w:r>
          </w:p>
        </w:tc>
        <w:tc>
          <w:tcPr>
            <w:tcW w:w="0" w:type="auto"/>
            <w:tcBorders>
              <w:top w:val="nil"/>
              <w:left w:val="nil"/>
              <w:bottom w:val="nil"/>
              <w:right w:val="nil"/>
            </w:tcBorders>
            <w:shd w:val="clear" w:color="auto" w:fill="auto"/>
            <w:vAlign w:val="bottom"/>
          </w:tcPr>
          <w:p w14:paraId="7FC8CDFF"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38.68</w:t>
            </w:r>
          </w:p>
        </w:tc>
        <w:tc>
          <w:tcPr>
            <w:tcW w:w="0" w:type="auto"/>
            <w:tcBorders>
              <w:top w:val="nil"/>
              <w:left w:val="nil"/>
              <w:bottom w:val="nil"/>
              <w:right w:val="nil"/>
            </w:tcBorders>
            <w:shd w:val="clear" w:color="auto" w:fill="auto"/>
            <w:vAlign w:val="bottom"/>
          </w:tcPr>
          <w:p w14:paraId="5593A0DA"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12.29</w:t>
            </w:r>
          </w:p>
        </w:tc>
        <w:tc>
          <w:tcPr>
            <w:tcW w:w="0" w:type="auto"/>
            <w:tcBorders>
              <w:top w:val="nil"/>
              <w:left w:val="nil"/>
              <w:bottom w:val="nil"/>
              <w:right w:val="nil"/>
            </w:tcBorders>
            <w:shd w:val="clear" w:color="auto" w:fill="auto"/>
            <w:vAlign w:val="bottom"/>
          </w:tcPr>
          <w:p w14:paraId="1B8EB6B8"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38.64</w:t>
            </w:r>
          </w:p>
        </w:tc>
        <w:tc>
          <w:tcPr>
            <w:tcW w:w="0" w:type="auto"/>
            <w:tcBorders>
              <w:top w:val="nil"/>
              <w:left w:val="nil"/>
              <w:bottom w:val="nil"/>
              <w:right w:val="nil"/>
            </w:tcBorders>
            <w:shd w:val="clear" w:color="auto" w:fill="auto"/>
            <w:vAlign w:val="bottom"/>
          </w:tcPr>
          <w:p w14:paraId="4D047D6C"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12.14</w:t>
            </w:r>
          </w:p>
        </w:tc>
        <w:tc>
          <w:tcPr>
            <w:tcW w:w="0" w:type="auto"/>
            <w:tcBorders>
              <w:top w:val="nil"/>
              <w:left w:val="nil"/>
              <w:bottom w:val="nil"/>
              <w:right w:val="nil"/>
            </w:tcBorders>
          </w:tcPr>
          <w:p w14:paraId="404C6423"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38.0</w:t>
            </w:r>
          </w:p>
        </w:tc>
        <w:tc>
          <w:tcPr>
            <w:tcW w:w="0" w:type="auto"/>
            <w:tcBorders>
              <w:top w:val="nil"/>
              <w:left w:val="nil"/>
              <w:bottom w:val="nil"/>
              <w:right w:val="nil"/>
            </w:tcBorders>
          </w:tcPr>
          <w:p w14:paraId="4DAA6CA1" w14:textId="77777777" w:rsidR="00306389" w:rsidRPr="00306389" w:rsidRDefault="00306389" w:rsidP="00306389">
            <w:pPr>
              <w:rPr>
                <w:rFonts w:eastAsiaTheme="minorHAnsi"/>
                <w:sz w:val="20"/>
                <w:szCs w:val="20"/>
                <w:lang w:val="en-IN" w:eastAsia="en-US"/>
              </w:rPr>
            </w:pPr>
          </w:p>
        </w:tc>
      </w:tr>
      <w:tr w:rsidR="00306389" w:rsidRPr="00306389" w14:paraId="23FBBF32" w14:textId="77777777" w:rsidTr="009F0001">
        <w:trPr>
          <w:trHeight w:val="300"/>
        </w:trPr>
        <w:tc>
          <w:tcPr>
            <w:tcW w:w="0" w:type="auto"/>
            <w:tcBorders>
              <w:top w:val="nil"/>
              <w:left w:val="nil"/>
              <w:bottom w:val="nil"/>
              <w:right w:val="nil"/>
            </w:tcBorders>
            <w:shd w:val="clear" w:color="auto" w:fill="auto"/>
            <w:noWrap/>
            <w:vAlign w:val="bottom"/>
          </w:tcPr>
          <w:p w14:paraId="55010841"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 xml:space="preserve">Male </w:t>
            </w:r>
          </w:p>
        </w:tc>
        <w:tc>
          <w:tcPr>
            <w:tcW w:w="0" w:type="auto"/>
            <w:tcBorders>
              <w:top w:val="nil"/>
              <w:left w:val="nil"/>
              <w:bottom w:val="nil"/>
              <w:right w:val="nil"/>
            </w:tcBorders>
            <w:shd w:val="clear" w:color="auto" w:fill="auto"/>
            <w:vAlign w:val="bottom"/>
          </w:tcPr>
          <w:p w14:paraId="23A69A94"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0.53</w:t>
            </w:r>
          </w:p>
        </w:tc>
        <w:tc>
          <w:tcPr>
            <w:tcW w:w="0" w:type="auto"/>
            <w:tcBorders>
              <w:top w:val="nil"/>
              <w:left w:val="nil"/>
              <w:bottom w:val="nil"/>
              <w:right w:val="nil"/>
            </w:tcBorders>
            <w:shd w:val="clear" w:color="auto" w:fill="auto"/>
            <w:vAlign w:val="bottom"/>
          </w:tcPr>
          <w:p w14:paraId="4984E7FF"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0.50</w:t>
            </w:r>
          </w:p>
        </w:tc>
        <w:tc>
          <w:tcPr>
            <w:tcW w:w="0" w:type="auto"/>
            <w:tcBorders>
              <w:top w:val="nil"/>
              <w:left w:val="nil"/>
              <w:bottom w:val="nil"/>
              <w:right w:val="nil"/>
            </w:tcBorders>
            <w:shd w:val="clear" w:color="auto" w:fill="auto"/>
            <w:vAlign w:val="bottom"/>
          </w:tcPr>
          <w:p w14:paraId="0AC4FF60"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0.55</w:t>
            </w:r>
          </w:p>
        </w:tc>
        <w:tc>
          <w:tcPr>
            <w:tcW w:w="0" w:type="auto"/>
            <w:tcBorders>
              <w:top w:val="nil"/>
              <w:left w:val="nil"/>
              <w:bottom w:val="nil"/>
              <w:right w:val="nil"/>
            </w:tcBorders>
            <w:shd w:val="clear" w:color="auto" w:fill="auto"/>
            <w:vAlign w:val="bottom"/>
          </w:tcPr>
          <w:p w14:paraId="4285C244"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0.50</w:t>
            </w:r>
          </w:p>
        </w:tc>
        <w:tc>
          <w:tcPr>
            <w:tcW w:w="0" w:type="auto"/>
            <w:tcBorders>
              <w:top w:val="nil"/>
              <w:left w:val="nil"/>
              <w:bottom w:val="nil"/>
              <w:right w:val="nil"/>
            </w:tcBorders>
            <w:shd w:val="clear" w:color="auto" w:fill="auto"/>
            <w:vAlign w:val="bottom"/>
          </w:tcPr>
          <w:p w14:paraId="207A93FB"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0.52</w:t>
            </w:r>
          </w:p>
        </w:tc>
        <w:tc>
          <w:tcPr>
            <w:tcW w:w="0" w:type="auto"/>
            <w:tcBorders>
              <w:top w:val="nil"/>
              <w:left w:val="nil"/>
              <w:bottom w:val="nil"/>
              <w:right w:val="nil"/>
            </w:tcBorders>
            <w:shd w:val="clear" w:color="auto" w:fill="auto"/>
            <w:vAlign w:val="bottom"/>
          </w:tcPr>
          <w:p w14:paraId="198BBF88"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0.50</w:t>
            </w:r>
          </w:p>
        </w:tc>
        <w:tc>
          <w:tcPr>
            <w:tcW w:w="0" w:type="auto"/>
            <w:tcBorders>
              <w:top w:val="nil"/>
              <w:left w:val="nil"/>
              <w:bottom w:val="nil"/>
              <w:right w:val="nil"/>
            </w:tcBorders>
          </w:tcPr>
          <w:p w14:paraId="213F727D"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0.51</w:t>
            </w:r>
          </w:p>
        </w:tc>
        <w:tc>
          <w:tcPr>
            <w:tcW w:w="0" w:type="auto"/>
            <w:tcBorders>
              <w:top w:val="nil"/>
              <w:left w:val="nil"/>
              <w:bottom w:val="nil"/>
              <w:right w:val="nil"/>
            </w:tcBorders>
          </w:tcPr>
          <w:p w14:paraId="1A17F416" w14:textId="77777777" w:rsidR="00306389" w:rsidRPr="00306389" w:rsidRDefault="00306389" w:rsidP="00306389">
            <w:pPr>
              <w:rPr>
                <w:rFonts w:eastAsiaTheme="minorHAnsi"/>
                <w:sz w:val="20"/>
                <w:szCs w:val="20"/>
                <w:lang w:val="en-IN" w:eastAsia="en-US"/>
              </w:rPr>
            </w:pPr>
          </w:p>
        </w:tc>
      </w:tr>
      <w:tr w:rsidR="00306389" w:rsidRPr="00306389" w14:paraId="7A7AE353" w14:textId="77777777" w:rsidTr="009F0001">
        <w:trPr>
          <w:trHeight w:val="300"/>
        </w:trPr>
        <w:tc>
          <w:tcPr>
            <w:tcW w:w="0" w:type="auto"/>
            <w:tcBorders>
              <w:top w:val="nil"/>
              <w:left w:val="nil"/>
              <w:bottom w:val="nil"/>
              <w:right w:val="nil"/>
            </w:tcBorders>
            <w:shd w:val="clear" w:color="auto" w:fill="auto"/>
            <w:noWrap/>
            <w:vAlign w:val="bottom"/>
          </w:tcPr>
          <w:p w14:paraId="0BE2946B"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 xml:space="preserve">Hindu </w:t>
            </w:r>
          </w:p>
        </w:tc>
        <w:tc>
          <w:tcPr>
            <w:tcW w:w="0" w:type="auto"/>
            <w:tcBorders>
              <w:top w:val="nil"/>
              <w:left w:val="nil"/>
              <w:bottom w:val="nil"/>
              <w:right w:val="nil"/>
            </w:tcBorders>
            <w:shd w:val="clear" w:color="auto" w:fill="auto"/>
            <w:vAlign w:val="bottom"/>
          </w:tcPr>
          <w:p w14:paraId="0E6489A4"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0.79</w:t>
            </w:r>
          </w:p>
        </w:tc>
        <w:tc>
          <w:tcPr>
            <w:tcW w:w="0" w:type="auto"/>
            <w:tcBorders>
              <w:top w:val="nil"/>
              <w:left w:val="nil"/>
              <w:bottom w:val="nil"/>
              <w:right w:val="nil"/>
            </w:tcBorders>
            <w:shd w:val="clear" w:color="auto" w:fill="auto"/>
            <w:vAlign w:val="bottom"/>
          </w:tcPr>
          <w:p w14:paraId="420117F8"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0.41</w:t>
            </w:r>
          </w:p>
        </w:tc>
        <w:tc>
          <w:tcPr>
            <w:tcW w:w="0" w:type="auto"/>
            <w:tcBorders>
              <w:top w:val="nil"/>
              <w:left w:val="nil"/>
              <w:bottom w:val="nil"/>
              <w:right w:val="nil"/>
            </w:tcBorders>
            <w:shd w:val="clear" w:color="auto" w:fill="auto"/>
            <w:vAlign w:val="bottom"/>
          </w:tcPr>
          <w:p w14:paraId="3F015232"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0.79</w:t>
            </w:r>
          </w:p>
        </w:tc>
        <w:tc>
          <w:tcPr>
            <w:tcW w:w="0" w:type="auto"/>
            <w:tcBorders>
              <w:top w:val="nil"/>
              <w:left w:val="nil"/>
              <w:bottom w:val="nil"/>
              <w:right w:val="nil"/>
            </w:tcBorders>
            <w:shd w:val="clear" w:color="auto" w:fill="auto"/>
            <w:vAlign w:val="bottom"/>
          </w:tcPr>
          <w:p w14:paraId="30BB1E7C"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0.41</w:t>
            </w:r>
          </w:p>
        </w:tc>
        <w:tc>
          <w:tcPr>
            <w:tcW w:w="0" w:type="auto"/>
            <w:tcBorders>
              <w:top w:val="nil"/>
              <w:left w:val="nil"/>
              <w:bottom w:val="nil"/>
              <w:right w:val="nil"/>
            </w:tcBorders>
            <w:shd w:val="clear" w:color="auto" w:fill="auto"/>
            <w:vAlign w:val="bottom"/>
          </w:tcPr>
          <w:p w14:paraId="158D381E"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0.78</w:t>
            </w:r>
          </w:p>
        </w:tc>
        <w:tc>
          <w:tcPr>
            <w:tcW w:w="0" w:type="auto"/>
            <w:tcBorders>
              <w:top w:val="nil"/>
              <w:left w:val="nil"/>
              <w:bottom w:val="nil"/>
              <w:right w:val="nil"/>
            </w:tcBorders>
            <w:shd w:val="clear" w:color="auto" w:fill="auto"/>
            <w:vAlign w:val="bottom"/>
          </w:tcPr>
          <w:p w14:paraId="65AE8BCC"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0.41</w:t>
            </w:r>
          </w:p>
        </w:tc>
        <w:tc>
          <w:tcPr>
            <w:tcW w:w="0" w:type="auto"/>
            <w:tcBorders>
              <w:top w:val="nil"/>
              <w:left w:val="nil"/>
              <w:bottom w:val="nil"/>
              <w:right w:val="nil"/>
            </w:tcBorders>
          </w:tcPr>
          <w:p w14:paraId="7435F416"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0.80</w:t>
            </w:r>
          </w:p>
        </w:tc>
        <w:tc>
          <w:tcPr>
            <w:tcW w:w="0" w:type="auto"/>
            <w:tcBorders>
              <w:top w:val="nil"/>
              <w:left w:val="nil"/>
              <w:bottom w:val="nil"/>
              <w:right w:val="nil"/>
            </w:tcBorders>
          </w:tcPr>
          <w:p w14:paraId="54E1EE2C" w14:textId="77777777" w:rsidR="00306389" w:rsidRPr="00306389" w:rsidRDefault="00306389" w:rsidP="00306389">
            <w:pPr>
              <w:rPr>
                <w:rFonts w:eastAsiaTheme="minorHAnsi"/>
                <w:sz w:val="20"/>
                <w:szCs w:val="20"/>
                <w:lang w:val="en-IN" w:eastAsia="en-US"/>
              </w:rPr>
            </w:pPr>
          </w:p>
        </w:tc>
      </w:tr>
      <w:tr w:rsidR="00306389" w:rsidRPr="00306389" w14:paraId="7CA25BD2" w14:textId="77777777" w:rsidTr="009F0001">
        <w:trPr>
          <w:trHeight w:val="300"/>
        </w:trPr>
        <w:tc>
          <w:tcPr>
            <w:tcW w:w="0" w:type="auto"/>
            <w:tcBorders>
              <w:top w:val="nil"/>
              <w:left w:val="nil"/>
              <w:right w:val="nil"/>
            </w:tcBorders>
            <w:shd w:val="clear" w:color="auto" w:fill="auto"/>
            <w:noWrap/>
            <w:vAlign w:val="bottom"/>
          </w:tcPr>
          <w:p w14:paraId="576FE315"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 xml:space="preserve">Urban resident </w:t>
            </w:r>
          </w:p>
        </w:tc>
        <w:tc>
          <w:tcPr>
            <w:tcW w:w="0" w:type="auto"/>
            <w:tcBorders>
              <w:top w:val="nil"/>
              <w:left w:val="nil"/>
              <w:bottom w:val="nil"/>
              <w:right w:val="nil"/>
            </w:tcBorders>
            <w:shd w:val="clear" w:color="auto" w:fill="auto"/>
            <w:vAlign w:val="bottom"/>
          </w:tcPr>
          <w:p w14:paraId="7A678740"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0.34</w:t>
            </w:r>
          </w:p>
        </w:tc>
        <w:tc>
          <w:tcPr>
            <w:tcW w:w="0" w:type="auto"/>
            <w:tcBorders>
              <w:top w:val="nil"/>
              <w:left w:val="nil"/>
              <w:bottom w:val="nil"/>
              <w:right w:val="nil"/>
            </w:tcBorders>
            <w:shd w:val="clear" w:color="auto" w:fill="auto"/>
            <w:vAlign w:val="bottom"/>
          </w:tcPr>
          <w:p w14:paraId="70BC8E4B"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0.48</w:t>
            </w:r>
          </w:p>
        </w:tc>
        <w:tc>
          <w:tcPr>
            <w:tcW w:w="0" w:type="auto"/>
            <w:tcBorders>
              <w:top w:val="nil"/>
              <w:left w:val="nil"/>
              <w:bottom w:val="nil"/>
              <w:right w:val="nil"/>
            </w:tcBorders>
            <w:shd w:val="clear" w:color="auto" w:fill="auto"/>
            <w:vAlign w:val="bottom"/>
          </w:tcPr>
          <w:p w14:paraId="0CABD0C1"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0.33</w:t>
            </w:r>
          </w:p>
        </w:tc>
        <w:tc>
          <w:tcPr>
            <w:tcW w:w="0" w:type="auto"/>
            <w:tcBorders>
              <w:top w:val="nil"/>
              <w:left w:val="nil"/>
              <w:bottom w:val="nil"/>
              <w:right w:val="nil"/>
            </w:tcBorders>
            <w:shd w:val="clear" w:color="auto" w:fill="auto"/>
            <w:vAlign w:val="bottom"/>
          </w:tcPr>
          <w:p w14:paraId="3674392E"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0.47</w:t>
            </w:r>
          </w:p>
        </w:tc>
        <w:tc>
          <w:tcPr>
            <w:tcW w:w="0" w:type="auto"/>
            <w:tcBorders>
              <w:top w:val="nil"/>
              <w:left w:val="nil"/>
              <w:bottom w:val="nil"/>
              <w:right w:val="nil"/>
            </w:tcBorders>
            <w:shd w:val="clear" w:color="auto" w:fill="auto"/>
            <w:vAlign w:val="bottom"/>
          </w:tcPr>
          <w:p w14:paraId="23C274FA"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0.36</w:t>
            </w:r>
          </w:p>
        </w:tc>
        <w:tc>
          <w:tcPr>
            <w:tcW w:w="0" w:type="auto"/>
            <w:tcBorders>
              <w:top w:val="nil"/>
              <w:left w:val="nil"/>
              <w:bottom w:val="nil"/>
              <w:right w:val="nil"/>
            </w:tcBorders>
            <w:shd w:val="clear" w:color="auto" w:fill="auto"/>
            <w:vAlign w:val="bottom"/>
          </w:tcPr>
          <w:p w14:paraId="760E576F"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0.48</w:t>
            </w:r>
          </w:p>
        </w:tc>
        <w:tc>
          <w:tcPr>
            <w:tcW w:w="0" w:type="auto"/>
            <w:tcBorders>
              <w:top w:val="nil"/>
              <w:left w:val="nil"/>
              <w:right w:val="nil"/>
            </w:tcBorders>
          </w:tcPr>
          <w:p w14:paraId="1F3D3B81"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0.34</w:t>
            </w:r>
          </w:p>
        </w:tc>
        <w:tc>
          <w:tcPr>
            <w:tcW w:w="0" w:type="auto"/>
            <w:tcBorders>
              <w:top w:val="nil"/>
              <w:left w:val="nil"/>
              <w:right w:val="nil"/>
            </w:tcBorders>
          </w:tcPr>
          <w:p w14:paraId="0B209936" w14:textId="77777777" w:rsidR="00306389" w:rsidRPr="00306389" w:rsidRDefault="00306389" w:rsidP="00306389">
            <w:pPr>
              <w:rPr>
                <w:rFonts w:eastAsiaTheme="minorHAnsi"/>
                <w:sz w:val="20"/>
                <w:szCs w:val="20"/>
                <w:lang w:val="en-IN" w:eastAsia="en-US"/>
              </w:rPr>
            </w:pPr>
          </w:p>
        </w:tc>
      </w:tr>
      <w:tr w:rsidR="00306389" w:rsidRPr="00306389" w14:paraId="5EDEE933" w14:textId="77777777" w:rsidTr="009F0001">
        <w:trPr>
          <w:trHeight w:val="300"/>
        </w:trPr>
        <w:tc>
          <w:tcPr>
            <w:tcW w:w="0" w:type="auto"/>
            <w:tcBorders>
              <w:top w:val="nil"/>
              <w:left w:val="nil"/>
              <w:right w:val="nil"/>
            </w:tcBorders>
            <w:shd w:val="clear" w:color="auto" w:fill="auto"/>
            <w:noWrap/>
            <w:vAlign w:val="bottom"/>
          </w:tcPr>
          <w:p w14:paraId="7BA971C2"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 xml:space="preserve">At least college educated </w:t>
            </w:r>
          </w:p>
        </w:tc>
        <w:tc>
          <w:tcPr>
            <w:tcW w:w="0" w:type="auto"/>
            <w:tcBorders>
              <w:top w:val="nil"/>
              <w:left w:val="nil"/>
              <w:bottom w:val="nil"/>
              <w:right w:val="nil"/>
            </w:tcBorders>
            <w:shd w:val="clear" w:color="auto" w:fill="auto"/>
            <w:vAlign w:val="bottom"/>
          </w:tcPr>
          <w:p w14:paraId="2E7E2407"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0.11</w:t>
            </w:r>
          </w:p>
        </w:tc>
        <w:tc>
          <w:tcPr>
            <w:tcW w:w="0" w:type="auto"/>
            <w:tcBorders>
              <w:top w:val="nil"/>
              <w:left w:val="nil"/>
              <w:bottom w:val="nil"/>
              <w:right w:val="nil"/>
            </w:tcBorders>
            <w:shd w:val="clear" w:color="auto" w:fill="auto"/>
            <w:vAlign w:val="bottom"/>
          </w:tcPr>
          <w:p w14:paraId="3838E075"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0.31</w:t>
            </w:r>
          </w:p>
        </w:tc>
        <w:tc>
          <w:tcPr>
            <w:tcW w:w="0" w:type="auto"/>
            <w:tcBorders>
              <w:top w:val="nil"/>
              <w:left w:val="nil"/>
              <w:bottom w:val="nil"/>
              <w:right w:val="nil"/>
            </w:tcBorders>
            <w:shd w:val="clear" w:color="auto" w:fill="auto"/>
            <w:vAlign w:val="bottom"/>
          </w:tcPr>
          <w:p w14:paraId="7907C004"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0.12</w:t>
            </w:r>
          </w:p>
        </w:tc>
        <w:tc>
          <w:tcPr>
            <w:tcW w:w="0" w:type="auto"/>
            <w:tcBorders>
              <w:top w:val="nil"/>
              <w:left w:val="nil"/>
              <w:bottom w:val="nil"/>
              <w:right w:val="nil"/>
            </w:tcBorders>
            <w:shd w:val="clear" w:color="auto" w:fill="auto"/>
            <w:vAlign w:val="bottom"/>
          </w:tcPr>
          <w:p w14:paraId="395E5FA7"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0.32</w:t>
            </w:r>
          </w:p>
        </w:tc>
        <w:tc>
          <w:tcPr>
            <w:tcW w:w="0" w:type="auto"/>
            <w:tcBorders>
              <w:top w:val="nil"/>
              <w:left w:val="nil"/>
              <w:bottom w:val="nil"/>
              <w:right w:val="nil"/>
            </w:tcBorders>
            <w:shd w:val="clear" w:color="auto" w:fill="auto"/>
            <w:vAlign w:val="bottom"/>
          </w:tcPr>
          <w:p w14:paraId="7488496E"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0.10</w:t>
            </w:r>
          </w:p>
        </w:tc>
        <w:tc>
          <w:tcPr>
            <w:tcW w:w="0" w:type="auto"/>
            <w:tcBorders>
              <w:top w:val="nil"/>
              <w:left w:val="nil"/>
              <w:bottom w:val="nil"/>
              <w:right w:val="nil"/>
            </w:tcBorders>
            <w:shd w:val="clear" w:color="auto" w:fill="auto"/>
            <w:vAlign w:val="bottom"/>
          </w:tcPr>
          <w:p w14:paraId="2B75F0E8"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0.30</w:t>
            </w:r>
          </w:p>
        </w:tc>
        <w:tc>
          <w:tcPr>
            <w:tcW w:w="0" w:type="auto"/>
            <w:tcBorders>
              <w:top w:val="nil"/>
              <w:left w:val="nil"/>
              <w:right w:val="nil"/>
            </w:tcBorders>
          </w:tcPr>
          <w:p w14:paraId="66A7B624"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0.08</w:t>
            </w:r>
          </w:p>
        </w:tc>
        <w:tc>
          <w:tcPr>
            <w:tcW w:w="0" w:type="auto"/>
            <w:tcBorders>
              <w:top w:val="nil"/>
              <w:left w:val="nil"/>
              <w:right w:val="nil"/>
            </w:tcBorders>
          </w:tcPr>
          <w:p w14:paraId="4B037651" w14:textId="77777777" w:rsidR="00306389" w:rsidRPr="00306389" w:rsidRDefault="00306389" w:rsidP="00306389">
            <w:pPr>
              <w:rPr>
                <w:rFonts w:eastAsiaTheme="minorHAnsi"/>
                <w:sz w:val="20"/>
                <w:szCs w:val="20"/>
                <w:lang w:val="en-IN" w:eastAsia="en-US"/>
              </w:rPr>
            </w:pPr>
          </w:p>
        </w:tc>
      </w:tr>
      <w:tr w:rsidR="00306389" w:rsidRPr="00306389" w14:paraId="17DE50BE" w14:textId="77777777" w:rsidTr="009F0001">
        <w:trPr>
          <w:trHeight w:val="300"/>
        </w:trPr>
        <w:tc>
          <w:tcPr>
            <w:tcW w:w="0" w:type="auto"/>
            <w:tcBorders>
              <w:top w:val="nil"/>
              <w:left w:val="nil"/>
              <w:right w:val="nil"/>
            </w:tcBorders>
            <w:shd w:val="clear" w:color="auto" w:fill="auto"/>
            <w:noWrap/>
            <w:vAlign w:val="bottom"/>
          </w:tcPr>
          <w:p w14:paraId="28A53952"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 xml:space="preserve">Below poverty level </w:t>
            </w:r>
          </w:p>
        </w:tc>
        <w:tc>
          <w:tcPr>
            <w:tcW w:w="0" w:type="auto"/>
            <w:tcBorders>
              <w:top w:val="nil"/>
              <w:left w:val="nil"/>
              <w:bottom w:val="nil"/>
              <w:right w:val="nil"/>
            </w:tcBorders>
            <w:shd w:val="clear" w:color="auto" w:fill="auto"/>
            <w:vAlign w:val="bottom"/>
          </w:tcPr>
          <w:p w14:paraId="6594D8ED"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0.54</w:t>
            </w:r>
          </w:p>
        </w:tc>
        <w:tc>
          <w:tcPr>
            <w:tcW w:w="0" w:type="auto"/>
            <w:tcBorders>
              <w:top w:val="nil"/>
              <w:left w:val="nil"/>
              <w:bottom w:val="nil"/>
              <w:right w:val="nil"/>
            </w:tcBorders>
            <w:shd w:val="clear" w:color="auto" w:fill="auto"/>
            <w:vAlign w:val="bottom"/>
          </w:tcPr>
          <w:p w14:paraId="1A52E9A5"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0.50</w:t>
            </w:r>
          </w:p>
        </w:tc>
        <w:tc>
          <w:tcPr>
            <w:tcW w:w="0" w:type="auto"/>
            <w:tcBorders>
              <w:top w:val="nil"/>
              <w:left w:val="nil"/>
              <w:bottom w:val="nil"/>
              <w:right w:val="nil"/>
            </w:tcBorders>
            <w:shd w:val="clear" w:color="auto" w:fill="auto"/>
            <w:vAlign w:val="bottom"/>
          </w:tcPr>
          <w:p w14:paraId="79DA27D8"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0.54</w:t>
            </w:r>
          </w:p>
        </w:tc>
        <w:tc>
          <w:tcPr>
            <w:tcW w:w="0" w:type="auto"/>
            <w:tcBorders>
              <w:top w:val="nil"/>
              <w:left w:val="nil"/>
              <w:bottom w:val="nil"/>
              <w:right w:val="nil"/>
            </w:tcBorders>
            <w:shd w:val="clear" w:color="auto" w:fill="auto"/>
            <w:vAlign w:val="bottom"/>
          </w:tcPr>
          <w:p w14:paraId="41377F8E"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0.50</w:t>
            </w:r>
          </w:p>
        </w:tc>
        <w:tc>
          <w:tcPr>
            <w:tcW w:w="0" w:type="auto"/>
            <w:tcBorders>
              <w:top w:val="nil"/>
              <w:left w:val="nil"/>
              <w:bottom w:val="nil"/>
              <w:right w:val="nil"/>
            </w:tcBorders>
            <w:shd w:val="clear" w:color="auto" w:fill="auto"/>
            <w:vAlign w:val="bottom"/>
          </w:tcPr>
          <w:p w14:paraId="09254E9E"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0.55</w:t>
            </w:r>
          </w:p>
        </w:tc>
        <w:tc>
          <w:tcPr>
            <w:tcW w:w="0" w:type="auto"/>
            <w:tcBorders>
              <w:top w:val="nil"/>
              <w:left w:val="nil"/>
              <w:bottom w:val="nil"/>
              <w:right w:val="nil"/>
            </w:tcBorders>
            <w:shd w:val="clear" w:color="auto" w:fill="auto"/>
            <w:vAlign w:val="bottom"/>
          </w:tcPr>
          <w:p w14:paraId="7745C9AE"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0.50</w:t>
            </w:r>
          </w:p>
        </w:tc>
        <w:tc>
          <w:tcPr>
            <w:tcW w:w="0" w:type="auto"/>
            <w:tcBorders>
              <w:top w:val="nil"/>
              <w:left w:val="nil"/>
              <w:right w:val="nil"/>
            </w:tcBorders>
          </w:tcPr>
          <w:p w14:paraId="4B570096"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0.29</w:t>
            </w:r>
          </w:p>
        </w:tc>
        <w:tc>
          <w:tcPr>
            <w:tcW w:w="0" w:type="auto"/>
            <w:tcBorders>
              <w:top w:val="nil"/>
              <w:left w:val="nil"/>
              <w:right w:val="nil"/>
            </w:tcBorders>
          </w:tcPr>
          <w:p w14:paraId="63BE5561" w14:textId="77777777" w:rsidR="00306389" w:rsidRPr="00306389" w:rsidRDefault="00306389" w:rsidP="00306389">
            <w:pPr>
              <w:rPr>
                <w:rFonts w:eastAsiaTheme="minorHAnsi"/>
                <w:sz w:val="20"/>
                <w:szCs w:val="20"/>
                <w:lang w:val="en-IN" w:eastAsia="en-US"/>
              </w:rPr>
            </w:pPr>
          </w:p>
        </w:tc>
      </w:tr>
      <w:tr w:rsidR="00306389" w:rsidRPr="00306389" w14:paraId="3A31F514" w14:textId="77777777" w:rsidTr="009F0001">
        <w:trPr>
          <w:trHeight w:val="300"/>
        </w:trPr>
        <w:tc>
          <w:tcPr>
            <w:tcW w:w="0" w:type="auto"/>
            <w:tcBorders>
              <w:top w:val="nil"/>
              <w:left w:val="nil"/>
              <w:right w:val="nil"/>
            </w:tcBorders>
            <w:shd w:val="clear" w:color="auto" w:fill="auto"/>
            <w:noWrap/>
            <w:vAlign w:val="bottom"/>
          </w:tcPr>
          <w:p w14:paraId="46CC4F15"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General category (GC)</w:t>
            </w:r>
          </w:p>
        </w:tc>
        <w:tc>
          <w:tcPr>
            <w:tcW w:w="0" w:type="auto"/>
            <w:tcBorders>
              <w:top w:val="nil"/>
              <w:left w:val="nil"/>
              <w:bottom w:val="nil"/>
              <w:right w:val="nil"/>
            </w:tcBorders>
            <w:shd w:val="clear" w:color="auto" w:fill="auto"/>
            <w:vAlign w:val="bottom"/>
          </w:tcPr>
          <w:p w14:paraId="2702AC1A"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0.37</w:t>
            </w:r>
          </w:p>
        </w:tc>
        <w:tc>
          <w:tcPr>
            <w:tcW w:w="0" w:type="auto"/>
            <w:tcBorders>
              <w:top w:val="nil"/>
              <w:left w:val="nil"/>
              <w:bottom w:val="nil"/>
              <w:right w:val="nil"/>
            </w:tcBorders>
            <w:shd w:val="clear" w:color="auto" w:fill="auto"/>
            <w:vAlign w:val="bottom"/>
          </w:tcPr>
          <w:p w14:paraId="2C912243"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0.48</w:t>
            </w:r>
          </w:p>
        </w:tc>
        <w:tc>
          <w:tcPr>
            <w:tcW w:w="0" w:type="auto"/>
            <w:tcBorders>
              <w:top w:val="nil"/>
              <w:left w:val="nil"/>
              <w:bottom w:val="nil"/>
              <w:right w:val="nil"/>
            </w:tcBorders>
            <w:shd w:val="clear" w:color="auto" w:fill="auto"/>
            <w:vAlign w:val="bottom"/>
          </w:tcPr>
          <w:p w14:paraId="56DC1C63"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0.37</w:t>
            </w:r>
          </w:p>
        </w:tc>
        <w:tc>
          <w:tcPr>
            <w:tcW w:w="0" w:type="auto"/>
            <w:tcBorders>
              <w:top w:val="nil"/>
              <w:left w:val="nil"/>
              <w:bottom w:val="nil"/>
              <w:right w:val="nil"/>
            </w:tcBorders>
            <w:shd w:val="clear" w:color="auto" w:fill="auto"/>
            <w:vAlign w:val="bottom"/>
          </w:tcPr>
          <w:p w14:paraId="5539D6B5"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0.48</w:t>
            </w:r>
          </w:p>
        </w:tc>
        <w:tc>
          <w:tcPr>
            <w:tcW w:w="0" w:type="auto"/>
            <w:tcBorders>
              <w:top w:val="nil"/>
              <w:left w:val="nil"/>
              <w:bottom w:val="nil"/>
              <w:right w:val="nil"/>
            </w:tcBorders>
            <w:shd w:val="clear" w:color="auto" w:fill="auto"/>
            <w:vAlign w:val="bottom"/>
          </w:tcPr>
          <w:p w14:paraId="26EEC84E"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0.37</w:t>
            </w:r>
          </w:p>
        </w:tc>
        <w:tc>
          <w:tcPr>
            <w:tcW w:w="0" w:type="auto"/>
            <w:tcBorders>
              <w:top w:val="nil"/>
              <w:left w:val="nil"/>
              <w:bottom w:val="nil"/>
              <w:right w:val="nil"/>
            </w:tcBorders>
            <w:shd w:val="clear" w:color="auto" w:fill="auto"/>
            <w:vAlign w:val="bottom"/>
          </w:tcPr>
          <w:p w14:paraId="3187170D"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0.48</w:t>
            </w:r>
          </w:p>
        </w:tc>
        <w:tc>
          <w:tcPr>
            <w:tcW w:w="0" w:type="auto"/>
            <w:tcBorders>
              <w:top w:val="nil"/>
              <w:left w:val="nil"/>
              <w:right w:val="nil"/>
            </w:tcBorders>
          </w:tcPr>
          <w:p w14:paraId="268C28D6"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0.37</w:t>
            </w:r>
          </w:p>
        </w:tc>
        <w:tc>
          <w:tcPr>
            <w:tcW w:w="0" w:type="auto"/>
            <w:tcBorders>
              <w:top w:val="nil"/>
              <w:left w:val="nil"/>
              <w:right w:val="nil"/>
            </w:tcBorders>
          </w:tcPr>
          <w:p w14:paraId="6A076EC9" w14:textId="77777777" w:rsidR="00306389" w:rsidRPr="00306389" w:rsidRDefault="00306389" w:rsidP="00306389">
            <w:pPr>
              <w:rPr>
                <w:rFonts w:eastAsiaTheme="minorHAnsi"/>
                <w:sz w:val="20"/>
                <w:szCs w:val="20"/>
                <w:lang w:val="en-IN" w:eastAsia="en-US"/>
              </w:rPr>
            </w:pPr>
          </w:p>
        </w:tc>
      </w:tr>
      <w:tr w:rsidR="00306389" w:rsidRPr="00306389" w14:paraId="6D1EF294" w14:textId="77777777" w:rsidTr="009F0001">
        <w:trPr>
          <w:trHeight w:val="300"/>
        </w:trPr>
        <w:tc>
          <w:tcPr>
            <w:tcW w:w="0" w:type="auto"/>
            <w:tcBorders>
              <w:top w:val="nil"/>
              <w:left w:val="nil"/>
              <w:right w:val="nil"/>
            </w:tcBorders>
            <w:shd w:val="clear" w:color="auto" w:fill="auto"/>
            <w:noWrap/>
            <w:vAlign w:val="bottom"/>
          </w:tcPr>
          <w:p w14:paraId="2993D4DD"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Scheduled caste (SC)</w:t>
            </w:r>
          </w:p>
        </w:tc>
        <w:tc>
          <w:tcPr>
            <w:tcW w:w="0" w:type="auto"/>
            <w:tcBorders>
              <w:top w:val="nil"/>
              <w:left w:val="nil"/>
              <w:bottom w:val="nil"/>
              <w:right w:val="nil"/>
            </w:tcBorders>
            <w:shd w:val="clear" w:color="auto" w:fill="auto"/>
            <w:vAlign w:val="bottom"/>
          </w:tcPr>
          <w:p w14:paraId="2759D889"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0.22</w:t>
            </w:r>
          </w:p>
        </w:tc>
        <w:tc>
          <w:tcPr>
            <w:tcW w:w="0" w:type="auto"/>
            <w:tcBorders>
              <w:top w:val="nil"/>
              <w:left w:val="nil"/>
              <w:bottom w:val="nil"/>
              <w:right w:val="nil"/>
            </w:tcBorders>
            <w:shd w:val="clear" w:color="auto" w:fill="auto"/>
            <w:vAlign w:val="bottom"/>
          </w:tcPr>
          <w:p w14:paraId="3CD4C6BA"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0.41</w:t>
            </w:r>
          </w:p>
        </w:tc>
        <w:tc>
          <w:tcPr>
            <w:tcW w:w="0" w:type="auto"/>
            <w:tcBorders>
              <w:top w:val="nil"/>
              <w:left w:val="nil"/>
              <w:bottom w:val="nil"/>
              <w:right w:val="nil"/>
            </w:tcBorders>
            <w:shd w:val="clear" w:color="auto" w:fill="auto"/>
            <w:vAlign w:val="bottom"/>
          </w:tcPr>
          <w:p w14:paraId="49D8A7EF"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0.22</w:t>
            </w:r>
          </w:p>
        </w:tc>
        <w:tc>
          <w:tcPr>
            <w:tcW w:w="0" w:type="auto"/>
            <w:tcBorders>
              <w:top w:val="nil"/>
              <w:left w:val="nil"/>
              <w:bottom w:val="nil"/>
              <w:right w:val="nil"/>
            </w:tcBorders>
            <w:shd w:val="clear" w:color="auto" w:fill="auto"/>
            <w:vAlign w:val="bottom"/>
          </w:tcPr>
          <w:p w14:paraId="17AF57EA"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0.41</w:t>
            </w:r>
          </w:p>
        </w:tc>
        <w:tc>
          <w:tcPr>
            <w:tcW w:w="0" w:type="auto"/>
            <w:tcBorders>
              <w:top w:val="nil"/>
              <w:left w:val="nil"/>
              <w:bottom w:val="nil"/>
              <w:right w:val="nil"/>
            </w:tcBorders>
            <w:shd w:val="clear" w:color="auto" w:fill="auto"/>
            <w:vAlign w:val="bottom"/>
          </w:tcPr>
          <w:p w14:paraId="3CCC688D"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0.22</w:t>
            </w:r>
          </w:p>
        </w:tc>
        <w:tc>
          <w:tcPr>
            <w:tcW w:w="0" w:type="auto"/>
            <w:tcBorders>
              <w:top w:val="nil"/>
              <w:left w:val="nil"/>
              <w:bottom w:val="nil"/>
              <w:right w:val="nil"/>
            </w:tcBorders>
            <w:shd w:val="clear" w:color="auto" w:fill="auto"/>
            <w:vAlign w:val="bottom"/>
          </w:tcPr>
          <w:p w14:paraId="08D3BA13"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0.41</w:t>
            </w:r>
          </w:p>
        </w:tc>
        <w:tc>
          <w:tcPr>
            <w:tcW w:w="0" w:type="auto"/>
            <w:tcBorders>
              <w:top w:val="nil"/>
              <w:left w:val="nil"/>
              <w:right w:val="nil"/>
            </w:tcBorders>
          </w:tcPr>
          <w:p w14:paraId="3D961E01"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0.21</w:t>
            </w:r>
          </w:p>
        </w:tc>
        <w:tc>
          <w:tcPr>
            <w:tcW w:w="0" w:type="auto"/>
            <w:tcBorders>
              <w:top w:val="nil"/>
              <w:left w:val="nil"/>
              <w:right w:val="nil"/>
            </w:tcBorders>
          </w:tcPr>
          <w:p w14:paraId="4309E18F" w14:textId="77777777" w:rsidR="00306389" w:rsidRPr="00306389" w:rsidRDefault="00306389" w:rsidP="00306389">
            <w:pPr>
              <w:rPr>
                <w:rFonts w:eastAsiaTheme="minorHAnsi"/>
                <w:sz w:val="20"/>
                <w:szCs w:val="20"/>
                <w:lang w:val="en-IN" w:eastAsia="en-US"/>
              </w:rPr>
            </w:pPr>
          </w:p>
        </w:tc>
      </w:tr>
      <w:tr w:rsidR="00306389" w:rsidRPr="00306389" w14:paraId="2DAD16E9" w14:textId="77777777" w:rsidTr="009F0001">
        <w:trPr>
          <w:trHeight w:val="300"/>
        </w:trPr>
        <w:tc>
          <w:tcPr>
            <w:tcW w:w="0" w:type="auto"/>
            <w:tcBorders>
              <w:top w:val="nil"/>
              <w:left w:val="nil"/>
              <w:right w:val="nil"/>
            </w:tcBorders>
            <w:shd w:val="clear" w:color="auto" w:fill="auto"/>
            <w:noWrap/>
            <w:vAlign w:val="bottom"/>
          </w:tcPr>
          <w:p w14:paraId="574D0A7B"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Scheduled tribe (ST)</w:t>
            </w:r>
          </w:p>
        </w:tc>
        <w:tc>
          <w:tcPr>
            <w:tcW w:w="0" w:type="auto"/>
            <w:tcBorders>
              <w:top w:val="nil"/>
              <w:left w:val="nil"/>
              <w:bottom w:val="nil"/>
              <w:right w:val="nil"/>
            </w:tcBorders>
            <w:shd w:val="clear" w:color="auto" w:fill="auto"/>
            <w:vAlign w:val="bottom"/>
          </w:tcPr>
          <w:p w14:paraId="4197EE1F"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0.01</w:t>
            </w:r>
          </w:p>
        </w:tc>
        <w:tc>
          <w:tcPr>
            <w:tcW w:w="0" w:type="auto"/>
            <w:tcBorders>
              <w:top w:val="nil"/>
              <w:left w:val="nil"/>
              <w:bottom w:val="nil"/>
              <w:right w:val="nil"/>
            </w:tcBorders>
            <w:shd w:val="clear" w:color="auto" w:fill="auto"/>
            <w:vAlign w:val="bottom"/>
          </w:tcPr>
          <w:p w14:paraId="7C96E224"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0.12</w:t>
            </w:r>
          </w:p>
        </w:tc>
        <w:tc>
          <w:tcPr>
            <w:tcW w:w="0" w:type="auto"/>
            <w:tcBorders>
              <w:top w:val="nil"/>
              <w:left w:val="nil"/>
              <w:bottom w:val="nil"/>
              <w:right w:val="nil"/>
            </w:tcBorders>
            <w:shd w:val="clear" w:color="auto" w:fill="auto"/>
            <w:vAlign w:val="bottom"/>
          </w:tcPr>
          <w:p w14:paraId="436E78D6"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0.01</w:t>
            </w:r>
          </w:p>
        </w:tc>
        <w:tc>
          <w:tcPr>
            <w:tcW w:w="0" w:type="auto"/>
            <w:tcBorders>
              <w:top w:val="nil"/>
              <w:left w:val="nil"/>
              <w:bottom w:val="nil"/>
              <w:right w:val="nil"/>
            </w:tcBorders>
            <w:shd w:val="clear" w:color="auto" w:fill="auto"/>
            <w:vAlign w:val="bottom"/>
          </w:tcPr>
          <w:p w14:paraId="001E8A07"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0.11</w:t>
            </w:r>
          </w:p>
        </w:tc>
        <w:tc>
          <w:tcPr>
            <w:tcW w:w="0" w:type="auto"/>
            <w:tcBorders>
              <w:top w:val="nil"/>
              <w:left w:val="nil"/>
              <w:bottom w:val="nil"/>
              <w:right w:val="nil"/>
            </w:tcBorders>
            <w:shd w:val="clear" w:color="auto" w:fill="auto"/>
            <w:vAlign w:val="bottom"/>
          </w:tcPr>
          <w:p w14:paraId="2EA1F1AE"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0.02</w:t>
            </w:r>
          </w:p>
        </w:tc>
        <w:tc>
          <w:tcPr>
            <w:tcW w:w="0" w:type="auto"/>
            <w:tcBorders>
              <w:top w:val="nil"/>
              <w:left w:val="nil"/>
              <w:bottom w:val="nil"/>
              <w:right w:val="nil"/>
            </w:tcBorders>
            <w:shd w:val="clear" w:color="auto" w:fill="auto"/>
            <w:vAlign w:val="bottom"/>
          </w:tcPr>
          <w:p w14:paraId="15C17077"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0.13</w:t>
            </w:r>
          </w:p>
        </w:tc>
        <w:tc>
          <w:tcPr>
            <w:tcW w:w="0" w:type="auto"/>
            <w:tcBorders>
              <w:top w:val="nil"/>
              <w:left w:val="nil"/>
              <w:right w:val="nil"/>
            </w:tcBorders>
          </w:tcPr>
          <w:p w14:paraId="39043556"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0.01</w:t>
            </w:r>
          </w:p>
        </w:tc>
        <w:tc>
          <w:tcPr>
            <w:tcW w:w="0" w:type="auto"/>
            <w:tcBorders>
              <w:top w:val="nil"/>
              <w:left w:val="nil"/>
              <w:right w:val="nil"/>
            </w:tcBorders>
          </w:tcPr>
          <w:p w14:paraId="717EEF3E" w14:textId="77777777" w:rsidR="00306389" w:rsidRPr="00306389" w:rsidRDefault="00306389" w:rsidP="00306389">
            <w:pPr>
              <w:rPr>
                <w:rFonts w:eastAsiaTheme="minorHAnsi"/>
                <w:sz w:val="20"/>
                <w:szCs w:val="20"/>
                <w:lang w:val="en-IN" w:eastAsia="en-US"/>
              </w:rPr>
            </w:pPr>
          </w:p>
        </w:tc>
      </w:tr>
      <w:tr w:rsidR="00306389" w:rsidRPr="00306389" w14:paraId="1FA9C6CA" w14:textId="77777777" w:rsidTr="009F0001">
        <w:trPr>
          <w:trHeight w:val="300"/>
        </w:trPr>
        <w:tc>
          <w:tcPr>
            <w:tcW w:w="0" w:type="auto"/>
            <w:tcBorders>
              <w:top w:val="nil"/>
              <w:left w:val="nil"/>
              <w:right w:val="nil"/>
            </w:tcBorders>
            <w:shd w:val="clear" w:color="auto" w:fill="auto"/>
            <w:noWrap/>
            <w:vAlign w:val="bottom"/>
          </w:tcPr>
          <w:p w14:paraId="6454A602"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Other Backward Classes (OBC)</w:t>
            </w:r>
          </w:p>
        </w:tc>
        <w:tc>
          <w:tcPr>
            <w:tcW w:w="0" w:type="auto"/>
            <w:tcBorders>
              <w:top w:val="nil"/>
              <w:left w:val="nil"/>
              <w:bottom w:val="nil"/>
              <w:right w:val="nil"/>
            </w:tcBorders>
            <w:shd w:val="clear" w:color="auto" w:fill="auto"/>
            <w:vAlign w:val="bottom"/>
          </w:tcPr>
          <w:p w14:paraId="1E7191DD"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0.40</w:t>
            </w:r>
          </w:p>
        </w:tc>
        <w:tc>
          <w:tcPr>
            <w:tcW w:w="0" w:type="auto"/>
            <w:tcBorders>
              <w:top w:val="nil"/>
              <w:left w:val="nil"/>
              <w:bottom w:val="nil"/>
              <w:right w:val="nil"/>
            </w:tcBorders>
            <w:shd w:val="clear" w:color="auto" w:fill="auto"/>
            <w:vAlign w:val="bottom"/>
          </w:tcPr>
          <w:p w14:paraId="05F59DC9"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0.49</w:t>
            </w:r>
          </w:p>
        </w:tc>
        <w:tc>
          <w:tcPr>
            <w:tcW w:w="0" w:type="auto"/>
            <w:tcBorders>
              <w:top w:val="nil"/>
              <w:left w:val="nil"/>
              <w:bottom w:val="nil"/>
              <w:right w:val="nil"/>
            </w:tcBorders>
            <w:shd w:val="clear" w:color="auto" w:fill="auto"/>
            <w:vAlign w:val="bottom"/>
          </w:tcPr>
          <w:p w14:paraId="3AB2DAF9"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0.40</w:t>
            </w:r>
          </w:p>
        </w:tc>
        <w:tc>
          <w:tcPr>
            <w:tcW w:w="0" w:type="auto"/>
            <w:tcBorders>
              <w:top w:val="nil"/>
              <w:left w:val="nil"/>
              <w:bottom w:val="nil"/>
              <w:right w:val="nil"/>
            </w:tcBorders>
            <w:shd w:val="clear" w:color="auto" w:fill="auto"/>
            <w:vAlign w:val="bottom"/>
          </w:tcPr>
          <w:p w14:paraId="7A8749B6"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0.49</w:t>
            </w:r>
          </w:p>
        </w:tc>
        <w:tc>
          <w:tcPr>
            <w:tcW w:w="0" w:type="auto"/>
            <w:tcBorders>
              <w:top w:val="nil"/>
              <w:left w:val="nil"/>
              <w:bottom w:val="nil"/>
              <w:right w:val="nil"/>
            </w:tcBorders>
            <w:shd w:val="clear" w:color="auto" w:fill="auto"/>
            <w:vAlign w:val="bottom"/>
          </w:tcPr>
          <w:p w14:paraId="3323C15B"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0.39</w:t>
            </w:r>
          </w:p>
        </w:tc>
        <w:tc>
          <w:tcPr>
            <w:tcW w:w="0" w:type="auto"/>
            <w:tcBorders>
              <w:top w:val="nil"/>
              <w:left w:val="nil"/>
              <w:bottom w:val="nil"/>
              <w:right w:val="nil"/>
            </w:tcBorders>
            <w:shd w:val="clear" w:color="auto" w:fill="auto"/>
            <w:vAlign w:val="bottom"/>
          </w:tcPr>
          <w:p w14:paraId="7DBD8BCF"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eastAsia="en-US"/>
              </w:rPr>
              <w:t>0.49</w:t>
            </w:r>
          </w:p>
        </w:tc>
        <w:tc>
          <w:tcPr>
            <w:tcW w:w="0" w:type="auto"/>
            <w:tcBorders>
              <w:top w:val="nil"/>
              <w:left w:val="nil"/>
              <w:right w:val="nil"/>
            </w:tcBorders>
          </w:tcPr>
          <w:p w14:paraId="6BA9768A"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0.41</w:t>
            </w:r>
          </w:p>
        </w:tc>
        <w:tc>
          <w:tcPr>
            <w:tcW w:w="0" w:type="auto"/>
            <w:tcBorders>
              <w:top w:val="nil"/>
              <w:left w:val="nil"/>
              <w:right w:val="nil"/>
            </w:tcBorders>
          </w:tcPr>
          <w:p w14:paraId="5F356D2A" w14:textId="77777777" w:rsidR="00306389" w:rsidRPr="00306389" w:rsidRDefault="00306389" w:rsidP="00306389">
            <w:pPr>
              <w:rPr>
                <w:rFonts w:eastAsiaTheme="minorHAnsi"/>
                <w:sz w:val="20"/>
                <w:szCs w:val="20"/>
                <w:lang w:val="en-IN" w:eastAsia="en-US"/>
              </w:rPr>
            </w:pPr>
          </w:p>
        </w:tc>
      </w:tr>
      <w:tr w:rsidR="00306389" w:rsidRPr="00306389" w14:paraId="0712018B" w14:textId="77777777" w:rsidTr="009F0001">
        <w:trPr>
          <w:trHeight w:val="300"/>
        </w:trPr>
        <w:tc>
          <w:tcPr>
            <w:tcW w:w="0" w:type="auto"/>
            <w:tcBorders>
              <w:top w:val="nil"/>
              <w:left w:val="nil"/>
              <w:right w:val="nil"/>
            </w:tcBorders>
            <w:shd w:val="clear" w:color="auto" w:fill="auto"/>
            <w:noWrap/>
            <w:vAlign w:val="bottom"/>
          </w:tcPr>
          <w:p w14:paraId="4F3C07C0" w14:textId="77777777" w:rsidR="00306389" w:rsidRPr="00306389" w:rsidRDefault="00306389" w:rsidP="00306389">
            <w:pPr>
              <w:rPr>
                <w:rFonts w:eastAsiaTheme="minorHAnsi"/>
                <w:sz w:val="20"/>
                <w:szCs w:val="20"/>
                <w:lang w:val="en-IN" w:eastAsia="en-US"/>
              </w:rPr>
            </w:pPr>
          </w:p>
        </w:tc>
        <w:tc>
          <w:tcPr>
            <w:tcW w:w="0" w:type="auto"/>
            <w:tcBorders>
              <w:top w:val="nil"/>
              <w:left w:val="nil"/>
              <w:right w:val="nil"/>
            </w:tcBorders>
          </w:tcPr>
          <w:p w14:paraId="4D023ED2" w14:textId="77777777" w:rsidR="00306389" w:rsidRPr="00306389" w:rsidRDefault="00306389" w:rsidP="00306389">
            <w:pPr>
              <w:rPr>
                <w:rFonts w:eastAsiaTheme="minorHAnsi"/>
                <w:sz w:val="20"/>
                <w:szCs w:val="20"/>
                <w:lang w:val="en-IN" w:eastAsia="en-US"/>
              </w:rPr>
            </w:pPr>
          </w:p>
        </w:tc>
        <w:tc>
          <w:tcPr>
            <w:tcW w:w="0" w:type="auto"/>
            <w:tcBorders>
              <w:top w:val="nil"/>
              <w:left w:val="nil"/>
              <w:right w:val="nil"/>
            </w:tcBorders>
          </w:tcPr>
          <w:p w14:paraId="6A30D19B" w14:textId="77777777" w:rsidR="00306389" w:rsidRPr="00306389" w:rsidRDefault="00306389" w:rsidP="00306389">
            <w:pPr>
              <w:rPr>
                <w:rFonts w:eastAsiaTheme="minorHAnsi"/>
                <w:sz w:val="20"/>
                <w:szCs w:val="20"/>
                <w:lang w:val="en-IN" w:eastAsia="en-US"/>
              </w:rPr>
            </w:pPr>
          </w:p>
        </w:tc>
        <w:tc>
          <w:tcPr>
            <w:tcW w:w="0" w:type="auto"/>
            <w:tcBorders>
              <w:top w:val="nil"/>
              <w:left w:val="nil"/>
              <w:right w:val="nil"/>
            </w:tcBorders>
          </w:tcPr>
          <w:p w14:paraId="6DE626E9" w14:textId="77777777" w:rsidR="00306389" w:rsidRPr="00306389" w:rsidRDefault="00306389" w:rsidP="00306389">
            <w:pPr>
              <w:rPr>
                <w:rFonts w:eastAsiaTheme="minorHAnsi"/>
                <w:sz w:val="20"/>
                <w:szCs w:val="20"/>
                <w:lang w:val="en-IN" w:eastAsia="en-US"/>
              </w:rPr>
            </w:pPr>
          </w:p>
        </w:tc>
        <w:tc>
          <w:tcPr>
            <w:tcW w:w="0" w:type="auto"/>
            <w:tcBorders>
              <w:top w:val="nil"/>
              <w:left w:val="nil"/>
              <w:right w:val="nil"/>
            </w:tcBorders>
          </w:tcPr>
          <w:p w14:paraId="316F9F4C" w14:textId="77777777" w:rsidR="00306389" w:rsidRPr="00306389" w:rsidRDefault="00306389" w:rsidP="00306389">
            <w:pPr>
              <w:rPr>
                <w:rFonts w:eastAsiaTheme="minorHAnsi"/>
                <w:sz w:val="20"/>
                <w:szCs w:val="20"/>
                <w:lang w:val="en-IN" w:eastAsia="en-US"/>
              </w:rPr>
            </w:pPr>
          </w:p>
        </w:tc>
        <w:tc>
          <w:tcPr>
            <w:tcW w:w="0" w:type="auto"/>
            <w:tcBorders>
              <w:top w:val="nil"/>
              <w:left w:val="nil"/>
              <w:right w:val="nil"/>
            </w:tcBorders>
          </w:tcPr>
          <w:p w14:paraId="223EFAC2" w14:textId="77777777" w:rsidR="00306389" w:rsidRPr="00306389" w:rsidRDefault="00306389" w:rsidP="00306389">
            <w:pPr>
              <w:rPr>
                <w:rFonts w:eastAsiaTheme="minorHAnsi"/>
                <w:sz w:val="20"/>
                <w:szCs w:val="20"/>
                <w:lang w:val="en-IN" w:eastAsia="en-US"/>
              </w:rPr>
            </w:pPr>
          </w:p>
        </w:tc>
        <w:tc>
          <w:tcPr>
            <w:tcW w:w="0" w:type="auto"/>
            <w:tcBorders>
              <w:top w:val="nil"/>
              <w:left w:val="nil"/>
              <w:right w:val="nil"/>
            </w:tcBorders>
          </w:tcPr>
          <w:p w14:paraId="65269747" w14:textId="77777777" w:rsidR="00306389" w:rsidRPr="00306389" w:rsidRDefault="00306389" w:rsidP="00306389">
            <w:pPr>
              <w:rPr>
                <w:rFonts w:eastAsiaTheme="minorHAnsi"/>
                <w:sz w:val="20"/>
                <w:szCs w:val="20"/>
                <w:lang w:val="en-IN" w:eastAsia="en-US"/>
              </w:rPr>
            </w:pPr>
          </w:p>
        </w:tc>
        <w:tc>
          <w:tcPr>
            <w:tcW w:w="0" w:type="auto"/>
            <w:tcBorders>
              <w:top w:val="nil"/>
              <w:left w:val="nil"/>
              <w:right w:val="nil"/>
            </w:tcBorders>
          </w:tcPr>
          <w:p w14:paraId="14865E7B" w14:textId="77777777" w:rsidR="00306389" w:rsidRPr="00306389" w:rsidRDefault="00306389" w:rsidP="00306389">
            <w:pPr>
              <w:rPr>
                <w:rFonts w:eastAsiaTheme="minorHAnsi"/>
                <w:sz w:val="20"/>
                <w:szCs w:val="20"/>
                <w:lang w:val="en-IN" w:eastAsia="en-US"/>
              </w:rPr>
            </w:pPr>
          </w:p>
        </w:tc>
        <w:tc>
          <w:tcPr>
            <w:tcW w:w="0" w:type="auto"/>
            <w:tcBorders>
              <w:top w:val="nil"/>
              <w:left w:val="nil"/>
              <w:right w:val="nil"/>
            </w:tcBorders>
          </w:tcPr>
          <w:p w14:paraId="01E34671" w14:textId="77777777" w:rsidR="00306389" w:rsidRPr="00306389" w:rsidRDefault="00306389" w:rsidP="00306389">
            <w:pPr>
              <w:rPr>
                <w:rFonts w:eastAsiaTheme="minorHAnsi"/>
                <w:sz w:val="20"/>
                <w:szCs w:val="20"/>
                <w:lang w:val="en-IN" w:eastAsia="en-US"/>
              </w:rPr>
            </w:pPr>
          </w:p>
        </w:tc>
      </w:tr>
      <w:tr w:rsidR="00306389" w:rsidRPr="00306389" w14:paraId="236C0FCB" w14:textId="77777777" w:rsidTr="009F0001">
        <w:trPr>
          <w:trHeight w:val="300"/>
        </w:trPr>
        <w:tc>
          <w:tcPr>
            <w:tcW w:w="0" w:type="auto"/>
            <w:tcBorders>
              <w:top w:val="nil"/>
              <w:left w:val="nil"/>
              <w:bottom w:val="single" w:sz="4" w:space="0" w:color="auto"/>
              <w:right w:val="nil"/>
            </w:tcBorders>
            <w:shd w:val="clear" w:color="auto" w:fill="auto"/>
            <w:noWrap/>
            <w:vAlign w:val="bottom"/>
          </w:tcPr>
          <w:p w14:paraId="58D1F695"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No. of Observations</w:t>
            </w:r>
          </w:p>
        </w:tc>
        <w:tc>
          <w:tcPr>
            <w:tcW w:w="0" w:type="auto"/>
            <w:gridSpan w:val="2"/>
            <w:tcBorders>
              <w:top w:val="nil"/>
              <w:left w:val="nil"/>
              <w:bottom w:val="single" w:sz="4" w:space="0" w:color="auto"/>
              <w:right w:val="nil"/>
            </w:tcBorders>
          </w:tcPr>
          <w:p w14:paraId="09ED8EBC" w14:textId="77777777" w:rsidR="00306389" w:rsidRPr="00306389" w:rsidRDefault="00306389" w:rsidP="00306389">
            <w:pPr>
              <w:jc w:val="center"/>
              <w:rPr>
                <w:rFonts w:eastAsiaTheme="minorHAnsi"/>
                <w:sz w:val="20"/>
                <w:szCs w:val="20"/>
                <w:lang w:val="en-IN" w:eastAsia="en-US"/>
              </w:rPr>
            </w:pPr>
            <w:r w:rsidRPr="00306389">
              <w:rPr>
                <w:rFonts w:eastAsiaTheme="minorHAnsi"/>
                <w:sz w:val="20"/>
                <w:szCs w:val="20"/>
                <w:lang w:val="en-IN" w:eastAsia="en-US"/>
              </w:rPr>
              <w:t>2,138</w:t>
            </w:r>
          </w:p>
        </w:tc>
        <w:tc>
          <w:tcPr>
            <w:tcW w:w="0" w:type="auto"/>
            <w:gridSpan w:val="2"/>
            <w:tcBorders>
              <w:top w:val="nil"/>
              <w:left w:val="nil"/>
              <w:bottom w:val="single" w:sz="4" w:space="0" w:color="auto"/>
              <w:right w:val="nil"/>
            </w:tcBorders>
          </w:tcPr>
          <w:p w14:paraId="798979F7" w14:textId="77777777" w:rsidR="00306389" w:rsidRPr="00306389" w:rsidRDefault="00306389" w:rsidP="00306389">
            <w:pPr>
              <w:jc w:val="center"/>
              <w:rPr>
                <w:rFonts w:eastAsiaTheme="minorHAnsi"/>
                <w:sz w:val="20"/>
                <w:szCs w:val="20"/>
                <w:lang w:val="en-IN" w:eastAsia="en-US"/>
              </w:rPr>
            </w:pPr>
            <w:r w:rsidRPr="00306389">
              <w:rPr>
                <w:rFonts w:eastAsiaTheme="minorHAnsi"/>
                <w:sz w:val="20"/>
                <w:szCs w:val="20"/>
                <w:lang w:val="en-IN" w:eastAsia="en-US"/>
              </w:rPr>
              <w:t>1,081</w:t>
            </w:r>
          </w:p>
        </w:tc>
        <w:tc>
          <w:tcPr>
            <w:tcW w:w="0" w:type="auto"/>
            <w:gridSpan w:val="2"/>
            <w:tcBorders>
              <w:top w:val="nil"/>
              <w:left w:val="nil"/>
              <w:bottom w:val="single" w:sz="4" w:space="0" w:color="auto"/>
              <w:right w:val="nil"/>
            </w:tcBorders>
          </w:tcPr>
          <w:p w14:paraId="2A18F75C" w14:textId="77777777" w:rsidR="00306389" w:rsidRPr="00306389" w:rsidRDefault="00306389" w:rsidP="00306389">
            <w:pPr>
              <w:jc w:val="center"/>
              <w:rPr>
                <w:rFonts w:eastAsiaTheme="minorHAnsi"/>
                <w:sz w:val="20"/>
                <w:szCs w:val="20"/>
                <w:lang w:val="en-IN" w:eastAsia="en-US"/>
              </w:rPr>
            </w:pPr>
            <w:r w:rsidRPr="00306389">
              <w:rPr>
                <w:rFonts w:eastAsiaTheme="minorHAnsi"/>
                <w:sz w:val="20"/>
                <w:szCs w:val="20"/>
                <w:lang w:val="en-IN" w:eastAsia="en-US"/>
              </w:rPr>
              <w:t>1,057</w:t>
            </w:r>
          </w:p>
        </w:tc>
        <w:tc>
          <w:tcPr>
            <w:tcW w:w="0" w:type="auto"/>
            <w:tcBorders>
              <w:top w:val="nil"/>
              <w:left w:val="nil"/>
              <w:bottom w:val="single" w:sz="4" w:space="0" w:color="auto"/>
              <w:right w:val="nil"/>
            </w:tcBorders>
          </w:tcPr>
          <w:p w14:paraId="1AD65D5D" w14:textId="77777777" w:rsidR="00306389" w:rsidRPr="00306389" w:rsidRDefault="00306389" w:rsidP="00306389">
            <w:pPr>
              <w:rPr>
                <w:rFonts w:eastAsiaTheme="minorHAnsi"/>
                <w:sz w:val="20"/>
                <w:szCs w:val="20"/>
                <w:lang w:val="en-IN" w:eastAsia="en-US"/>
              </w:rPr>
            </w:pPr>
            <w:r w:rsidRPr="00306389">
              <w:rPr>
                <w:rFonts w:eastAsiaTheme="minorHAnsi"/>
                <w:sz w:val="20"/>
                <w:szCs w:val="20"/>
                <w:lang w:val="en-IN" w:eastAsia="en-US"/>
              </w:rPr>
              <w:t>-</w:t>
            </w:r>
          </w:p>
        </w:tc>
        <w:tc>
          <w:tcPr>
            <w:tcW w:w="0" w:type="auto"/>
            <w:tcBorders>
              <w:top w:val="nil"/>
              <w:left w:val="nil"/>
              <w:bottom w:val="single" w:sz="4" w:space="0" w:color="auto"/>
              <w:right w:val="nil"/>
            </w:tcBorders>
          </w:tcPr>
          <w:p w14:paraId="2CC88391" w14:textId="77777777" w:rsidR="00306389" w:rsidRPr="00306389" w:rsidRDefault="00306389" w:rsidP="00306389">
            <w:pPr>
              <w:rPr>
                <w:rFonts w:eastAsiaTheme="minorHAnsi"/>
                <w:sz w:val="20"/>
                <w:szCs w:val="20"/>
                <w:lang w:val="en-IN" w:eastAsia="en-US"/>
              </w:rPr>
            </w:pPr>
          </w:p>
        </w:tc>
      </w:tr>
    </w:tbl>
    <w:p w14:paraId="03A6A87B" w14:textId="77777777" w:rsidR="00306389" w:rsidRPr="00306389" w:rsidRDefault="00306389" w:rsidP="00306389">
      <w:pPr>
        <w:jc w:val="both"/>
        <w:rPr>
          <w:rFonts w:eastAsiaTheme="minorHAnsi"/>
          <w:sz w:val="20"/>
          <w:szCs w:val="20"/>
          <w:lang w:val="en-IN" w:eastAsia="en-US"/>
        </w:rPr>
      </w:pPr>
    </w:p>
    <w:p w14:paraId="2B9A1FF8" w14:textId="77777777" w:rsidR="00306389" w:rsidRPr="00306389" w:rsidRDefault="00306389" w:rsidP="00306389">
      <w:pPr>
        <w:jc w:val="both"/>
        <w:rPr>
          <w:rFonts w:eastAsiaTheme="minorHAnsi"/>
          <w:sz w:val="20"/>
          <w:szCs w:val="20"/>
          <w:lang w:val="en-IN" w:eastAsia="en-US"/>
        </w:rPr>
      </w:pPr>
    </w:p>
    <w:p w14:paraId="52C94A27" w14:textId="77777777" w:rsidR="00306389" w:rsidRPr="00306389" w:rsidRDefault="00306389" w:rsidP="00306389">
      <w:pPr>
        <w:jc w:val="both"/>
        <w:rPr>
          <w:b/>
          <w:bCs/>
          <w:sz w:val="20"/>
          <w:szCs w:val="20"/>
          <w:lang w:val="en-AU" w:eastAsia="en-AU"/>
        </w:rPr>
        <w:sectPr w:rsidR="00306389" w:rsidRPr="00306389" w:rsidSect="009D5AE3">
          <w:pgSz w:w="11906" w:h="16838" w:code="9"/>
          <w:pgMar w:top="1440" w:right="1440" w:bottom="1440" w:left="1440" w:header="720" w:footer="720" w:gutter="0"/>
          <w:cols w:space="720"/>
          <w:docGrid w:linePitch="360"/>
        </w:sectPr>
      </w:pPr>
      <w:r w:rsidRPr="00306389">
        <w:rPr>
          <w:rFonts w:eastAsiaTheme="minorHAnsi"/>
          <w:sz w:val="20"/>
          <w:szCs w:val="20"/>
          <w:lang w:val="en-IN" w:eastAsia="en-US"/>
        </w:rPr>
        <w:t xml:space="preserve">Notes: Uttar Pradesh composition data is from the Census 2011 and Thomson Reuters 2017 based on Voter Composition in Uttar Pradesh. </w:t>
      </w:r>
    </w:p>
    <w:tbl>
      <w:tblPr>
        <w:tblpPr w:leftFromText="180" w:rightFromText="180" w:vertAnchor="text" w:horzAnchor="margin" w:tblpXSpec="center" w:tblpY="-194"/>
        <w:tblW w:w="0" w:type="auto"/>
        <w:tblLook w:val="0400" w:firstRow="0" w:lastRow="0" w:firstColumn="0" w:lastColumn="0" w:noHBand="0" w:noVBand="1"/>
      </w:tblPr>
      <w:tblGrid>
        <w:gridCol w:w="1832"/>
        <w:gridCol w:w="5748"/>
        <w:gridCol w:w="756"/>
        <w:gridCol w:w="690"/>
      </w:tblGrid>
      <w:tr w:rsidR="00306389" w:rsidRPr="00306389" w14:paraId="0C607AD4" w14:textId="77777777" w:rsidTr="009F0001">
        <w:trPr>
          <w:trHeight w:val="300"/>
        </w:trPr>
        <w:tc>
          <w:tcPr>
            <w:tcW w:w="0" w:type="auto"/>
            <w:gridSpan w:val="4"/>
            <w:tcBorders>
              <w:left w:val="nil"/>
              <w:right w:val="nil"/>
            </w:tcBorders>
            <w:shd w:val="clear" w:color="auto" w:fill="auto"/>
            <w:vAlign w:val="center"/>
          </w:tcPr>
          <w:p w14:paraId="0F2EAAF0" w14:textId="77777777" w:rsidR="00306389" w:rsidRPr="00306389" w:rsidRDefault="00306389" w:rsidP="00306389">
            <w:pPr>
              <w:spacing w:line="276" w:lineRule="auto"/>
              <w:jc w:val="center"/>
              <w:rPr>
                <w:rFonts w:eastAsiaTheme="minorHAnsi"/>
                <w:b/>
                <w:lang w:val="en-AU" w:eastAsia="en-US"/>
              </w:rPr>
            </w:pPr>
            <w:r w:rsidRPr="00306389">
              <w:rPr>
                <w:rFonts w:eastAsiaTheme="minorHAnsi"/>
                <w:b/>
                <w:lang w:val="en-AU" w:eastAsia="en-US"/>
              </w:rPr>
              <w:lastRenderedPageBreak/>
              <w:t>Table A2: Variable description</w:t>
            </w:r>
          </w:p>
        </w:tc>
      </w:tr>
      <w:tr w:rsidR="00306389" w:rsidRPr="00306389" w14:paraId="78059F7C" w14:textId="77777777" w:rsidTr="009F0001">
        <w:trPr>
          <w:trHeight w:val="300"/>
        </w:trPr>
        <w:tc>
          <w:tcPr>
            <w:tcW w:w="0" w:type="auto"/>
            <w:tcBorders>
              <w:top w:val="single" w:sz="4" w:space="0" w:color="auto"/>
              <w:left w:val="nil"/>
              <w:right w:val="nil"/>
            </w:tcBorders>
            <w:shd w:val="clear" w:color="auto" w:fill="auto"/>
            <w:vAlign w:val="center"/>
          </w:tcPr>
          <w:p w14:paraId="6C54CEFC" w14:textId="77777777" w:rsidR="00306389" w:rsidRPr="00306389" w:rsidRDefault="00306389" w:rsidP="00306389">
            <w:pPr>
              <w:spacing w:line="276" w:lineRule="auto"/>
              <w:rPr>
                <w:rFonts w:eastAsiaTheme="minorHAnsi"/>
                <w:b/>
                <w:sz w:val="20"/>
                <w:szCs w:val="20"/>
                <w:lang w:val="en-AU" w:eastAsia="en-US"/>
              </w:rPr>
            </w:pPr>
          </w:p>
        </w:tc>
        <w:tc>
          <w:tcPr>
            <w:tcW w:w="0" w:type="auto"/>
            <w:tcBorders>
              <w:top w:val="single" w:sz="4" w:space="0" w:color="auto"/>
              <w:left w:val="nil"/>
              <w:right w:val="nil"/>
            </w:tcBorders>
          </w:tcPr>
          <w:p w14:paraId="0C958DB0" w14:textId="77777777" w:rsidR="00306389" w:rsidRPr="00306389" w:rsidRDefault="00306389" w:rsidP="00306389">
            <w:pPr>
              <w:spacing w:line="276" w:lineRule="auto"/>
              <w:rPr>
                <w:rFonts w:eastAsiaTheme="minorHAnsi"/>
                <w:b/>
                <w:sz w:val="20"/>
                <w:szCs w:val="20"/>
                <w:lang w:val="en-AU" w:eastAsia="en-US"/>
              </w:rPr>
            </w:pPr>
          </w:p>
        </w:tc>
        <w:tc>
          <w:tcPr>
            <w:tcW w:w="0" w:type="auto"/>
            <w:tcBorders>
              <w:top w:val="single" w:sz="4" w:space="0" w:color="auto"/>
              <w:left w:val="nil"/>
              <w:right w:val="nil"/>
            </w:tcBorders>
          </w:tcPr>
          <w:p w14:paraId="60696164" w14:textId="77777777" w:rsidR="00306389" w:rsidRPr="00306389" w:rsidRDefault="00306389" w:rsidP="00306389">
            <w:pPr>
              <w:spacing w:line="276" w:lineRule="auto"/>
              <w:rPr>
                <w:rFonts w:eastAsiaTheme="minorHAnsi"/>
                <w:b/>
                <w:sz w:val="20"/>
                <w:szCs w:val="20"/>
                <w:lang w:val="en-AU" w:eastAsia="en-US"/>
              </w:rPr>
            </w:pPr>
          </w:p>
        </w:tc>
        <w:tc>
          <w:tcPr>
            <w:tcW w:w="0" w:type="auto"/>
            <w:tcBorders>
              <w:top w:val="single" w:sz="4" w:space="0" w:color="auto"/>
              <w:left w:val="nil"/>
              <w:right w:val="nil"/>
            </w:tcBorders>
          </w:tcPr>
          <w:p w14:paraId="45CA2BF8" w14:textId="77777777" w:rsidR="00306389" w:rsidRPr="00306389" w:rsidRDefault="00306389" w:rsidP="00306389">
            <w:pPr>
              <w:spacing w:line="276" w:lineRule="auto"/>
              <w:rPr>
                <w:rFonts w:eastAsiaTheme="minorHAnsi"/>
                <w:b/>
                <w:sz w:val="20"/>
                <w:szCs w:val="20"/>
                <w:lang w:val="en-AU" w:eastAsia="en-US"/>
              </w:rPr>
            </w:pPr>
          </w:p>
        </w:tc>
      </w:tr>
      <w:tr w:rsidR="00306389" w:rsidRPr="00306389" w14:paraId="094D4AA6" w14:textId="77777777" w:rsidTr="009F0001">
        <w:trPr>
          <w:trHeight w:val="80"/>
        </w:trPr>
        <w:tc>
          <w:tcPr>
            <w:tcW w:w="0" w:type="auto"/>
            <w:tcBorders>
              <w:left w:val="nil"/>
              <w:bottom w:val="single" w:sz="4" w:space="0" w:color="auto"/>
              <w:right w:val="nil"/>
            </w:tcBorders>
            <w:shd w:val="clear" w:color="auto" w:fill="auto"/>
            <w:vAlign w:val="center"/>
          </w:tcPr>
          <w:p w14:paraId="0AC44273" w14:textId="77777777" w:rsidR="00306389" w:rsidRPr="00306389" w:rsidRDefault="00306389" w:rsidP="00306389">
            <w:pPr>
              <w:spacing w:line="276" w:lineRule="auto"/>
              <w:rPr>
                <w:rFonts w:eastAsiaTheme="minorHAnsi"/>
                <w:b/>
                <w:sz w:val="20"/>
                <w:szCs w:val="20"/>
                <w:lang w:val="en-AU" w:eastAsia="en-US"/>
              </w:rPr>
            </w:pPr>
            <w:r w:rsidRPr="00306389">
              <w:rPr>
                <w:rFonts w:eastAsiaTheme="minorHAnsi"/>
                <w:b/>
                <w:sz w:val="20"/>
                <w:szCs w:val="20"/>
                <w:lang w:val="en-AU" w:eastAsia="en-US"/>
              </w:rPr>
              <w:t>Variables</w:t>
            </w:r>
          </w:p>
        </w:tc>
        <w:tc>
          <w:tcPr>
            <w:tcW w:w="0" w:type="auto"/>
            <w:tcBorders>
              <w:left w:val="nil"/>
              <w:bottom w:val="single" w:sz="4" w:space="0" w:color="auto"/>
              <w:right w:val="nil"/>
            </w:tcBorders>
          </w:tcPr>
          <w:p w14:paraId="2635E68F" w14:textId="77777777" w:rsidR="00306389" w:rsidRPr="00306389" w:rsidRDefault="00306389" w:rsidP="00306389">
            <w:pPr>
              <w:spacing w:line="276" w:lineRule="auto"/>
              <w:rPr>
                <w:rFonts w:eastAsiaTheme="minorHAnsi"/>
                <w:b/>
                <w:sz w:val="20"/>
                <w:szCs w:val="20"/>
                <w:lang w:val="en-AU" w:eastAsia="en-US"/>
              </w:rPr>
            </w:pPr>
            <w:r w:rsidRPr="00306389">
              <w:rPr>
                <w:rFonts w:eastAsiaTheme="minorHAnsi"/>
                <w:b/>
                <w:sz w:val="20"/>
                <w:szCs w:val="20"/>
                <w:lang w:val="en-AU" w:eastAsia="en-US"/>
              </w:rPr>
              <w:t>Description</w:t>
            </w:r>
          </w:p>
        </w:tc>
        <w:tc>
          <w:tcPr>
            <w:tcW w:w="0" w:type="auto"/>
            <w:tcBorders>
              <w:left w:val="nil"/>
              <w:bottom w:val="single" w:sz="4" w:space="0" w:color="auto"/>
              <w:right w:val="nil"/>
            </w:tcBorders>
          </w:tcPr>
          <w:p w14:paraId="7CDAB8F0" w14:textId="77777777" w:rsidR="00306389" w:rsidRPr="00306389" w:rsidRDefault="00306389" w:rsidP="00306389">
            <w:pPr>
              <w:spacing w:line="276" w:lineRule="auto"/>
              <w:jc w:val="center"/>
              <w:rPr>
                <w:rFonts w:eastAsiaTheme="minorHAnsi"/>
                <w:bCs/>
                <w:sz w:val="20"/>
                <w:szCs w:val="20"/>
                <w:lang w:val="en-AU" w:eastAsia="en-US"/>
              </w:rPr>
            </w:pPr>
            <w:r w:rsidRPr="00306389">
              <w:rPr>
                <w:rFonts w:eastAsiaTheme="minorHAnsi"/>
                <w:bCs/>
                <w:sz w:val="20"/>
                <w:szCs w:val="20"/>
                <w:lang w:val="en-AU" w:eastAsia="en-US"/>
              </w:rPr>
              <w:t>Baseline</w:t>
            </w:r>
          </w:p>
        </w:tc>
        <w:tc>
          <w:tcPr>
            <w:tcW w:w="0" w:type="auto"/>
            <w:tcBorders>
              <w:left w:val="nil"/>
              <w:bottom w:val="single" w:sz="4" w:space="0" w:color="auto"/>
              <w:right w:val="nil"/>
            </w:tcBorders>
          </w:tcPr>
          <w:p w14:paraId="6DF5C9D8" w14:textId="77777777" w:rsidR="00306389" w:rsidRPr="00306389" w:rsidRDefault="00306389" w:rsidP="00306389">
            <w:pPr>
              <w:spacing w:line="276" w:lineRule="auto"/>
              <w:jc w:val="center"/>
              <w:rPr>
                <w:rFonts w:eastAsiaTheme="minorHAnsi"/>
                <w:bCs/>
                <w:sz w:val="20"/>
                <w:szCs w:val="20"/>
                <w:lang w:val="en-AU" w:eastAsia="en-US"/>
              </w:rPr>
            </w:pPr>
            <w:proofErr w:type="spellStart"/>
            <w:r w:rsidRPr="00306389">
              <w:rPr>
                <w:rFonts w:eastAsiaTheme="minorHAnsi"/>
                <w:bCs/>
                <w:sz w:val="20"/>
                <w:szCs w:val="20"/>
                <w:lang w:val="en-AU" w:eastAsia="en-US"/>
              </w:rPr>
              <w:t>Endline</w:t>
            </w:r>
            <w:proofErr w:type="spellEnd"/>
          </w:p>
        </w:tc>
      </w:tr>
      <w:tr w:rsidR="00306389" w:rsidRPr="00306389" w14:paraId="4B5117DB" w14:textId="77777777" w:rsidTr="009F0001">
        <w:trPr>
          <w:trHeight w:val="200"/>
        </w:trPr>
        <w:tc>
          <w:tcPr>
            <w:tcW w:w="0" w:type="auto"/>
            <w:tcBorders>
              <w:top w:val="nil"/>
              <w:left w:val="nil"/>
              <w:bottom w:val="nil"/>
              <w:right w:val="nil"/>
            </w:tcBorders>
            <w:shd w:val="clear" w:color="auto" w:fill="auto"/>
            <w:vAlign w:val="bottom"/>
          </w:tcPr>
          <w:p w14:paraId="75357A6C"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1FA68350"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52085420"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tcPr>
          <w:p w14:paraId="24903514" w14:textId="77777777" w:rsidR="00306389" w:rsidRPr="00306389" w:rsidRDefault="00306389" w:rsidP="00306389">
            <w:pPr>
              <w:spacing w:line="276" w:lineRule="auto"/>
              <w:jc w:val="center"/>
              <w:rPr>
                <w:rFonts w:eastAsiaTheme="minorHAnsi"/>
                <w:sz w:val="20"/>
                <w:szCs w:val="20"/>
                <w:lang w:val="en-AU" w:eastAsia="en-US"/>
              </w:rPr>
            </w:pPr>
          </w:p>
        </w:tc>
      </w:tr>
      <w:tr w:rsidR="00306389" w:rsidRPr="00306389" w14:paraId="45B5C8E4" w14:textId="77777777" w:rsidTr="009F0001">
        <w:trPr>
          <w:trHeight w:val="200"/>
        </w:trPr>
        <w:tc>
          <w:tcPr>
            <w:tcW w:w="0" w:type="auto"/>
            <w:tcBorders>
              <w:top w:val="nil"/>
              <w:left w:val="nil"/>
              <w:bottom w:val="nil"/>
              <w:right w:val="nil"/>
            </w:tcBorders>
            <w:shd w:val="clear" w:color="auto" w:fill="auto"/>
            <w:vAlign w:val="bottom"/>
          </w:tcPr>
          <w:p w14:paraId="010D135D"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Stigma Index</w:t>
            </w:r>
          </w:p>
        </w:tc>
        <w:tc>
          <w:tcPr>
            <w:tcW w:w="0" w:type="auto"/>
            <w:tcBorders>
              <w:top w:val="nil"/>
              <w:left w:val="nil"/>
              <w:bottom w:val="nil"/>
              <w:right w:val="nil"/>
            </w:tcBorders>
          </w:tcPr>
          <w:p w14:paraId="6DAC925A"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Index aggregated from five questions. </w:t>
            </w:r>
          </w:p>
        </w:tc>
        <w:tc>
          <w:tcPr>
            <w:tcW w:w="0" w:type="auto"/>
            <w:tcBorders>
              <w:top w:val="nil"/>
              <w:left w:val="nil"/>
              <w:bottom w:val="nil"/>
              <w:right w:val="nil"/>
            </w:tcBorders>
          </w:tcPr>
          <w:p w14:paraId="1077700D" w14:textId="77777777" w:rsidR="00306389" w:rsidRPr="00306389" w:rsidRDefault="00306389" w:rsidP="00306389">
            <w:pPr>
              <w:spacing w:line="276" w:lineRule="auto"/>
              <w:jc w:val="center"/>
              <w:rPr>
                <w:rFonts w:eastAsiaTheme="minorHAnsi"/>
                <w:b/>
                <w:bCs/>
                <w:sz w:val="20"/>
                <w:szCs w:val="20"/>
                <w:lang w:val="en-AU" w:eastAsia="en-US"/>
              </w:rPr>
            </w:pPr>
            <w:r w:rsidRPr="00306389">
              <w:rPr>
                <w:rFonts w:eastAsiaTheme="minorHAnsi"/>
                <w:b/>
                <w:bCs/>
                <w:sz w:val="20"/>
                <w:szCs w:val="20"/>
                <w:lang w:val="en-AU" w:eastAsia="en-US"/>
              </w:rPr>
              <w:sym w:font="Symbol" w:char="F0D6"/>
            </w:r>
          </w:p>
        </w:tc>
        <w:tc>
          <w:tcPr>
            <w:tcW w:w="0" w:type="auto"/>
            <w:tcBorders>
              <w:top w:val="nil"/>
              <w:left w:val="nil"/>
              <w:bottom w:val="nil"/>
              <w:right w:val="nil"/>
            </w:tcBorders>
          </w:tcPr>
          <w:p w14:paraId="51124A36" w14:textId="77777777" w:rsidR="00306389" w:rsidRPr="00306389" w:rsidRDefault="00306389" w:rsidP="00306389">
            <w:pPr>
              <w:spacing w:line="276" w:lineRule="auto"/>
              <w:jc w:val="center"/>
              <w:rPr>
                <w:rFonts w:eastAsiaTheme="minorHAnsi"/>
                <w:b/>
                <w:bCs/>
                <w:sz w:val="20"/>
                <w:szCs w:val="20"/>
                <w:lang w:val="en-AU" w:eastAsia="en-US"/>
              </w:rPr>
            </w:pPr>
            <w:r w:rsidRPr="00306389">
              <w:rPr>
                <w:rFonts w:eastAsiaTheme="minorHAnsi"/>
                <w:b/>
                <w:bCs/>
                <w:sz w:val="20"/>
                <w:szCs w:val="20"/>
                <w:lang w:val="en-AU" w:eastAsia="en-US"/>
              </w:rPr>
              <w:sym w:font="Symbol" w:char="F0D6"/>
            </w:r>
          </w:p>
        </w:tc>
      </w:tr>
      <w:tr w:rsidR="00306389" w:rsidRPr="00306389" w14:paraId="7C2DCA82" w14:textId="77777777" w:rsidTr="009F0001">
        <w:trPr>
          <w:trHeight w:val="200"/>
        </w:trPr>
        <w:tc>
          <w:tcPr>
            <w:tcW w:w="0" w:type="auto"/>
            <w:tcBorders>
              <w:top w:val="nil"/>
              <w:left w:val="nil"/>
              <w:bottom w:val="nil"/>
              <w:right w:val="nil"/>
            </w:tcBorders>
            <w:shd w:val="clear" w:color="auto" w:fill="auto"/>
            <w:vAlign w:val="bottom"/>
          </w:tcPr>
          <w:p w14:paraId="69E8B369"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1F37A228"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On a scale of 5 to 25 where higher value indicates stigma.</w:t>
            </w:r>
          </w:p>
        </w:tc>
        <w:tc>
          <w:tcPr>
            <w:tcW w:w="0" w:type="auto"/>
            <w:tcBorders>
              <w:top w:val="nil"/>
              <w:left w:val="nil"/>
              <w:bottom w:val="nil"/>
              <w:right w:val="nil"/>
            </w:tcBorders>
          </w:tcPr>
          <w:p w14:paraId="3454984C"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tcPr>
          <w:p w14:paraId="2C636531" w14:textId="77777777" w:rsidR="00306389" w:rsidRPr="00306389" w:rsidRDefault="00306389" w:rsidP="00306389">
            <w:pPr>
              <w:spacing w:line="276" w:lineRule="auto"/>
              <w:jc w:val="center"/>
              <w:rPr>
                <w:rFonts w:eastAsiaTheme="minorHAnsi"/>
                <w:sz w:val="20"/>
                <w:szCs w:val="20"/>
                <w:lang w:val="en-AU" w:eastAsia="en-US"/>
              </w:rPr>
            </w:pPr>
          </w:p>
        </w:tc>
      </w:tr>
      <w:tr w:rsidR="00306389" w:rsidRPr="00306389" w14:paraId="33909866" w14:textId="77777777" w:rsidTr="009F0001">
        <w:trPr>
          <w:trHeight w:val="200"/>
        </w:trPr>
        <w:tc>
          <w:tcPr>
            <w:tcW w:w="0" w:type="auto"/>
            <w:tcBorders>
              <w:top w:val="nil"/>
              <w:left w:val="nil"/>
              <w:bottom w:val="nil"/>
              <w:right w:val="nil"/>
            </w:tcBorders>
            <w:shd w:val="clear" w:color="auto" w:fill="auto"/>
            <w:vAlign w:val="bottom"/>
          </w:tcPr>
          <w:p w14:paraId="03BEE8E6" w14:textId="77777777" w:rsidR="00306389" w:rsidRPr="00306389" w:rsidRDefault="00306389" w:rsidP="00306389">
            <w:pPr>
              <w:spacing w:line="276" w:lineRule="auto"/>
              <w:rPr>
                <w:rFonts w:eastAsiaTheme="minorHAnsi"/>
                <w:sz w:val="20"/>
                <w:szCs w:val="20"/>
                <w:lang w:val="en-AU" w:eastAsia="en-US"/>
              </w:rPr>
            </w:pPr>
            <w:r w:rsidRPr="00306389">
              <w:rPr>
                <w:sz w:val="20"/>
                <w:szCs w:val="20"/>
                <w:lang w:val="en-AU" w:eastAsia="en-AU"/>
              </w:rPr>
              <w:t xml:space="preserve">Perception about COVID-19 </w:t>
            </w:r>
          </w:p>
        </w:tc>
        <w:tc>
          <w:tcPr>
            <w:tcW w:w="0" w:type="auto"/>
            <w:tcBorders>
              <w:top w:val="nil"/>
              <w:left w:val="nil"/>
              <w:bottom w:val="nil"/>
              <w:right w:val="nil"/>
            </w:tcBorders>
          </w:tcPr>
          <w:p w14:paraId="4DF962D8" w14:textId="77777777" w:rsidR="00306389" w:rsidRPr="00306389" w:rsidRDefault="00306389" w:rsidP="00306389">
            <w:pPr>
              <w:spacing w:line="276" w:lineRule="auto"/>
              <w:rPr>
                <w:rFonts w:eastAsiaTheme="minorHAnsi"/>
                <w:sz w:val="20"/>
                <w:szCs w:val="20"/>
                <w:lang w:val="en-AU" w:eastAsia="en-US"/>
              </w:rPr>
            </w:pPr>
            <w:r w:rsidRPr="00306389">
              <w:rPr>
                <w:sz w:val="20"/>
                <w:szCs w:val="20"/>
                <w:lang w:val="en-AU" w:eastAsia="en-AU"/>
              </w:rPr>
              <w:t xml:space="preserve">Perception that COVID is spread in India by the following </w:t>
            </w:r>
            <w:r w:rsidRPr="00306389">
              <w:rPr>
                <w:rFonts w:eastAsiaTheme="minorHAnsi"/>
                <w:sz w:val="20"/>
                <w:szCs w:val="20"/>
                <w:lang w:val="en-AU" w:eastAsia="en-US"/>
              </w:rPr>
              <w:t xml:space="preserve"> </w:t>
            </w:r>
          </w:p>
          <w:p w14:paraId="7351E782"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On a scale of 1 (strongly disagree) to 5 (strongly agree)</w:t>
            </w:r>
          </w:p>
        </w:tc>
        <w:tc>
          <w:tcPr>
            <w:tcW w:w="0" w:type="auto"/>
            <w:tcBorders>
              <w:top w:val="nil"/>
              <w:left w:val="nil"/>
              <w:bottom w:val="nil"/>
              <w:right w:val="nil"/>
            </w:tcBorders>
          </w:tcPr>
          <w:p w14:paraId="282B6DC6" w14:textId="77777777" w:rsidR="00306389" w:rsidRPr="00306389" w:rsidRDefault="00306389" w:rsidP="00306389">
            <w:pPr>
              <w:spacing w:line="276" w:lineRule="auto"/>
              <w:jc w:val="center"/>
              <w:rPr>
                <w:sz w:val="20"/>
                <w:szCs w:val="20"/>
                <w:lang w:val="en-AU" w:eastAsia="en-AU"/>
              </w:rPr>
            </w:pPr>
            <w:r w:rsidRPr="00306389">
              <w:rPr>
                <w:rFonts w:eastAsiaTheme="minorHAnsi"/>
                <w:b/>
                <w:bCs/>
                <w:sz w:val="20"/>
                <w:szCs w:val="20"/>
                <w:lang w:val="en-AU" w:eastAsia="en-US"/>
              </w:rPr>
              <w:sym w:font="Symbol" w:char="F0D6"/>
            </w:r>
          </w:p>
        </w:tc>
        <w:tc>
          <w:tcPr>
            <w:tcW w:w="0" w:type="auto"/>
            <w:tcBorders>
              <w:top w:val="nil"/>
              <w:left w:val="nil"/>
              <w:bottom w:val="nil"/>
              <w:right w:val="nil"/>
            </w:tcBorders>
          </w:tcPr>
          <w:p w14:paraId="251F0F09" w14:textId="77777777" w:rsidR="00306389" w:rsidRPr="00306389" w:rsidRDefault="00306389" w:rsidP="00306389">
            <w:pPr>
              <w:spacing w:line="276" w:lineRule="auto"/>
              <w:jc w:val="center"/>
              <w:rPr>
                <w:sz w:val="20"/>
                <w:szCs w:val="20"/>
                <w:lang w:val="en-AU" w:eastAsia="en-AU"/>
              </w:rPr>
            </w:pPr>
            <w:r w:rsidRPr="00306389">
              <w:rPr>
                <w:rFonts w:eastAsiaTheme="minorHAnsi"/>
                <w:b/>
                <w:bCs/>
                <w:sz w:val="20"/>
                <w:szCs w:val="20"/>
                <w:lang w:val="en-AU" w:eastAsia="en-US"/>
              </w:rPr>
              <w:sym w:font="Symbol" w:char="F0D6"/>
            </w:r>
          </w:p>
        </w:tc>
      </w:tr>
      <w:tr w:rsidR="00306389" w:rsidRPr="00306389" w14:paraId="1630790D" w14:textId="77777777" w:rsidTr="009F0001">
        <w:trPr>
          <w:trHeight w:val="200"/>
        </w:trPr>
        <w:tc>
          <w:tcPr>
            <w:tcW w:w="0" w:type="auto"/>
            <w:tcBorders>
              <w:top w:val="nil"/>
              <w:left w:val="nil"/>
              <w:bottom w:val="nil"/>
              <w:right w:val="nil"/>
            </w:tcBorders>
            <w:shd w:val="clear" w:color="auto" w:fill="auto"/>
            <w:vAlign w:val="bottom"/>
          </w:tcPr>
          <w:p w14:paraId="4D334983"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4397F2DE"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374D050B"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20C73B09" w14:textId="77777777" w:rsidR="00306389" w:rsidRPr="00306389" w:rsidRDefault="00306389" w:rsidP="00306389">
            <w:pPr>
              <w:spacing w:line="276" w:lineRule="auto"/>
              <w:rPr>
                <w:rFonts w:eastAsiaTheme="minorHAnsi"/>
                <w:sz w:val="20"/>
                <w:szCs w:val="20"/>
                <w:lang w:val="en-AU" w:eastAsia="en-US"/>
              </w:rPr>
            </w:pPr>
          </w:p>
        </w:tc>
      </w:tr>
      <w:tr w:rsidR="00306389" w:rsidRPr="00306389" w14:paraId="6F8F6032" w14:textId="77777777" w:rsidTr="009F0001">
        <w:trPr>
          <w:trHeight w:val="200"/>
        </w:trPr>
        <w:tc>
          <w:tcPr>
            <w:tcW w:w="0" w:type="auto"/>
            <w:tcBorders>
              <w:top w:val="nil"/>
              <w:left w:val="nil"/>
              <w:bottom w:val="nil"/>
              <w:right w:val="nil"/>
            </w:tcBorders>
            <w:shd w:val="clear" w:color="auto" w:fill="auto"/>
            <w:vAlign w:val="bottom"/>
          </w:tcPr>
          <w:p w14:paraId="5CA0A4B6"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General caste</w:t>
            </w:r>
          </w:p>
        </w:tc>
        <w:tc>
          <w:tcPr>
            <w:tcW w:w="0" w:type="auto"/>
            <w:tcBorders>
              <w:top w:val="nil"/>
              <w:left w:val="nil"/>
              <w:bottom w:val="nil"/>
              <w:right w:val="nil"/>
            </w:tcBorders>
          </w:tcPr>
          <w:p w14:paraId="19DBD4C7"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217E9709"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1074E55A" w14:textId="77777777" w:rsidR="00306389" w:rsidRPr="00306389" w:rsidRDefault="00306389" w:rsidP="00306389">
            <w:pPr>
              <w:spacing w:line="276" w:lineRule="auto"/>
              <w:rPr>
                <w:rFonts w:eastAsiaTheme="minorHAnsi"/>
                <w:sz w:val="20"/>
                <w:szCs w:val="20"/>
                <w:lang w:val="en-AU" w:eastAsia="en-US"/>
              </w:rPr>
            </w:pPr>
          </w:p>
        </w:tc>
      </w:tr>
      <w:tr w:rsidR="00306389" w:rsidRPr="00306389" w14:paraId="7E782528" w14:textId="77777777" w:rsidTr="009F0001">
        <w:trPr>
          <w:trHeight w:val="200"/>
        </w:trPr>
        <w:tc>
          <w:tcPr>
            <w:tcW w:w="0" w:type="auto"/>
            <w:tcBorders>
              <w:top w:val="nil"/>
              <w:left w:val="nil"/>
              <w:bottom w:val="nil"/>
              <w:right w:val="nil"/>
            </w:tcBorders>
            <w:shd w:val="clear" w:color="auto" w:fill="auto"/>
            <w:vAlign w:val="bottom"/>
          </w:tcPr>
          <w:p w14:paraId="6A6A4856"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Backward caste</w:t>
            </w:r>
          </w:p>
        </w:tc>
        <w:tc>
          <w:tcPr>
            <w:tcW w:w="0" w:type="auto"/>
            <w:tcBorders>
              <w:top w:val="nil"/>
              <w:left w:val="nil"/>
              <w:bottom w:val="nil"/>
              <w:right w:val="nil"/>
            </w:tcBorders>
          </w:tcPr>
          <w:p w14:paraId="0A65F3EC"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044B4EB3"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5816D1B6" w14:textId="77777777" w:rsidR="00306389" w:rsidRPr="00306389" w:rsidRDefault="00306389" w:rsidP="00306389">
            <w:pPr>
              <w:spacing w:line="276" w:lineRule="auto"/>
              <w:rPr>
                <w:rFonts w:eastAsiaTheme="minorHAnsi"/>
                <w:sz w:val="20"/>
                <w:szCs w:val="20"/>
                <w:lang w:val="en-AU" w:eastAsia="en-US"/>
              </w:rPr>
            </w:pPr>
          </w:p>
        </w:tc>
      </w:tr>
      <w:tr w:rsidR="00306389" w:rsidRPr="00306389" w14:paraId="7BDC9AE0" w14:textId="77777777" w:rsidTr="009F0001">
        <w:trPr>
          <w:trHeight w:val="200"/>
        </w:trPr>
        <w:tc>
          <w:tcPr>
            <w:tcW w:w="0" w:type="auto"/>
            <w:tcBorders>
              <w:top w:val="nil"/>
              <w:left w:val="nil"/>
              <w:bottom w:val="nil"/>
              <w:right w:val="nil"/>
            </w:tcBorders>
            <w:shd w:val="clear" w:color="auto" w:fill="auto"/>
            <w:vAlign w:val="bottom"/>
          </w:tcPr>
          <w:p w14:paraId="62365AE7"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Hindu</w:t>
            </w:r>
          </w:p>
        </w:tc>
        <w:tc>
          <w:tcPr>
            <w:tcW w:w="0" w:type="auto"/>
            <w:tcBorders>
              <w:top w:val="nil"/>
              <w:left w:val="nil"/>
              <w:bottom w:val="nil"/>
              <w:right w:val="nil"/>
            </w:tcBorders>
          </w:tcPr>
          <w:p w14:paraId="5A4A34FF"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6BDFF5BF"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09E39BCC" w14:textId="77777777" w:rsidR="00306389" w:rsidRPr="00306389" w:rsidRDefault="00306389" w:rsidP="00306389">
            <w:pPr>
              <w:spacing w:line="276" w:lineRule="auto"/>
              <w:rPr>
                <w:rFonts w:eastAsiaTheme="minorHAnsi"/>
                <w:sz w:val="20"/>
                <w:szCs w:val="20"/>
                <w:lang w:val="en-AU" w:eastAsia="en-US"/>
              </w:rPr>
            </w:pPr>
          </w:p>
        </w:tc>
      </w:tr>
      <w:tr w:rsidR="00306389" w:rsidRPr="00306389" w14:paraId="61CA406B" w14:textId="77777777" w:rsidTr="009F0001">
        <w:trPr>
          <w:trHeight w:val="200"/>
        </w:trPr>
        <w:tc>
          <w:tcPr>
            <w:tcW w:w="0" w:type="auto"/>
            <w:tcBorders>
              <w:top w:val="nil"/>
              <w:left w:val="nil"/>
              <w:bottom w:val="nil"/>
              <w:right w:val="nil"/>
            </w:tcBorders>
            <w:shd w:val="clear" w:color="auto" w:fill="auto"/>
            <w:vAlign w:val="bottom"/>
          </w:tcPr>
          <w:p w14:paraId="592E854D"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Muslim</w:t>
            </w:r>
          </w:p>
        </w:tc>
        <w:tc>
          <w:tcPr>
            <w:tcW w:w="0" w:type="auto"/>
            <w:tcBorders>
              <w:top w:val="nil"/>
              <w:left w:val="nil"/>
              <w:bottom w:val="nil"/>
              <w:right w:val="nil"/>
            </w:tcBorders>
          </w:tcPr>
          <w:p w14:paraId="68BCB39C"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2A43634E"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764575EF" w14:textId="77777777" w:rsidR="00306389" w:rsidRPr="00306389" w:rsidRDefault="00306389" w:rsidP="00306389">
            <w:pPr>
              <w:spacing w:line="276" w:lineRule="auto"/>
              <w:rPr>
                <w:rFonts w:eastAsiaTheme="minorHAnsi"/>
                <w:sz w:val="20"/>
                <w:szCs w:val="20"/>
                <w:lang w:val="en-AU" w:eastAsia="en-US"/>
              </w:rPr>
            </w:pPr>
          </w:p>
        </w:tc>
      </w:tr>
      <w:tr w:rsidR="00306389" w:rsidRPr="00306389" w14:paraId="0BC99E7A" w14:textId="77777777" w:rsidTr="009F0001">
        <w:trPr>
          <w:trHeight w:val="200"/>
        </w:trPr>
        <w:tc>
          <w:tcPr>
            <w:tcW w:w="0" w:type="auto"/>
            <w:tcBorders>
              <w:top w:val="nil"/>
              <w:left w:val="nil"/>
              <w:bottom w:val="nil"/>
              <w:right w:val="nil"/>
            </w:tcBorders>
            <w:shd w:val="clear" w:color="auto" w:fill="auto"/>
            <w:vAlign w:val="bottom"/>
          </w:tcPr>
          <w:p w14:paraId="2716269C"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Rich</w:t>
            </w:r>
          </w:p>
        </w:tc>
        <w:tc>
          <w:tcPr>
            <w:tcW w:w="0" w:type="auto"/>
            <w:tcBorders>
              <w:top w:val="nil"/>
              <w:left w:val="nil"/>
              <w:bottom w:val="nil"/>
              <w:right w:val="nil"/>
            </w:tcBorders>
          </w:tcPr>
          <w:p w14:paraId="17D3EB11"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37EDAE16"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343C63B3" w14:textId="77777777" w:rsidR="00306389" w:rsidRPr="00306389" w:rsidRDefault="00306389" w:rsidP="00306389">
            <w:pPr>
              <w:spacing w:line="276" w:lineRule="auto"/>
              <w:rPr>
                <w:rFonts w:eastAsiaTheme="minorHAnsi"/>
                <w:sz w:val="20"/>
                <w:szCs w:val="20"/>
                <w:lang w:val="en-AU" w:eastAsia="en-US"/>
              </w:rPr>
            </w:pPr>
          </w:p>
        </w:tc>
      </w:tr>
      <w:tr w:rsidR="00306389" w:rsidRPr="00306389" w14:paraId="3D80E044" w14:textId="77777777" w:rsidTr="009F0001">
        <w:trPr>
          <w:trHeight w:val="200"/>
        </w:trPr>
        <w:tc>
          <w:tcPr>
            <w:tcW w:w="0" w:type="auto"/>
            <w:tcBorders>
              <w:top w:val="nil"/>
              <w:left w:val="nil"/>
              <w:bottom w:val="nil"/>
              <w:right w:val="nil"/>
            </w:tcBorders>
            <w:shd w:val="clear" w:color="auto" w:fill="auto"/>
            <w:vAlign w:val="bottom"/>
          </w:tcPr>
          <w:p w14:paraId="50D156A2"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Poor</w:t>
            </w:r>
          </w:p>
        </w:tc>
        <w:tc>
          <w:tcPr>
            <w:tcW w:w="0" w:type="auto"/>
            <w:tcBorders>
              <w:top w:val="nil"/>
              <w:left w:val="nil"/>
              <w:bottom w:val="nil"/>
              <w:right w:val="nil"/>
            </w:tcBorders>
          </w:tcPr>
          <w:p w14:paraId="09F5540E"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23A65057"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3E64D65F" w14:textId="77777777" w:rsidR="00306389" w:rsidRPr="00306389" w:rsidRDefault="00306389" w:rsidP="00306389">
            <w:pPr>
              <w:spacing w:line="276" w:lineRule="auto"/>
              <w:rPr>
                <w:rFonts w:eastAsiaTheme="minorHAnsi"/>
                <w:sz w:val="20"/>
                <w:szCs w:val="20"/>
                <w:lang w:val="en-AU" w:eastAsia="en-US"/>
              </w:rPr>
            </w:pPr>
          </w:p>
        </w:tc>
      </w:tr>
      <w:tr w:rsidR="00306389" w:rsidRPr="00306389" w14:paraId="10451266" w14:textId="77777777" w:rsidTr="009F0001">
        <w:trPr>
          <w:trHeight w:val="200"/>
        </w:trPr>
        <w:tc>
          <w:tcPr>
            <w:tcW w:w="0" w:type="auto"/>
            <w:tcBorders>
              <w:top w:val="nil"/>
              <w:left w:val="nil"/>
              <w:bottom w:val="nil"/>
              <w:right w:val="nil"/>
            </w:tcBorders>
            <w:shd w:val="clear" w:color="auto" w:fill="auto"/>
            <w:vAlign w:val="bottom"/>
          </w:tcPr>
          <w:p w14:paraId="14285DCF"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Foreign nationals</w:t>
            </w:r>
          </w:p>
        </w:tc>
        <w:tc>
          <w:tcPr>
            <w:tcW w:w="0" w:type="auto"/>
            <w:tcBorders>
              <w:top w:val="nil"/>
              <w:left w:val="nil"/>
              <w:bottom w:val="nil"/>
              <w:right w:val="nil"/>
            </w:tcBorders>
          </w:tcPr>
          <w:p w14:paraId="6BA37E27"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7A2B8198"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7217A5EB" w14:textId="77777777" w:rsidR="00306389" w:rsidRPr="00306389" w:rsidRDefault="00306389" w:rsidP="00306389">
            <w:pPr>
              <w:spacing w:line="276" w:lineRule="auto"/>
              <w:rPr>
                <w:rFonts w:eastAsiaTheme="minorHAnsi"/>
                <w:sz w:val="20"/>
                <w:szCs w:val="20"/>
                <w:lang w:val="en-AU" w:eastAsia="en-US"/>
              </w:rPr>
            </w:pPr>
          </w:p>
        </w:tc>
      </w:tr>
      <w:tr w:rsidR="00306389" w:rsidRPr="00306389" w14:paraId="3950DEB1" w14:textId="77777777" w:rsidTr="009F0001">
        <w:trPr>
          <w:trHeight w:val="200"/>
        </w:trPr>
        <w:tc>
          <w:tcPr>
            <w:tcW w:w="0" w:type="auto"/>
            <w:gridSpan w:val="2"/>
            <w:tcBorders>
              <w:top w:val="nil"/>
              <w:left w:val="nil"/>
              <w:bottom w:val="nil"/>
              <w:right w:val="nil"/>
            </w:tcBorders>
            <w:shd w:val="clear" w:color="auto" w:fill="auto"/>
            <w:vAlign w:val="bottom"/>
          </w:tcPr>
          <w:p w14:paraId="44DF876E"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Healthcare workers</w:t>
            </w:r>
          </w:p>
        </w:tc>
        <w:tc>
          <w:tcPr>
            <w:tcW w:w="0" w:type="auto"/>
            <w:tcBorders>
              <w:top w:val="nil"/>
              <w:left w:val="nil"/>
              <w:bottom w:val="nil"/>
              <w:right w:val="nil"/>
            </w:tcBorders>
          </w:tcPr>
          <w:p w14:paraId="4E5B5F87"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226C8C58" w14:textId="77777777" w:rsidR="00306389" w:rsidRPr="00306389" w:rsidRDefault="00306389" w:rsidP="00306389">
            <w:pPr>
              <w:spacing w:line="276" w:lineRule="auto"/>
              <w:rPr>
                <w:rFonts w:eastAsiaTheme="minorHAnsi"/>
                <w:sz w:val="20"/>
                <w:szCs w:val="20"/>
                <w:lang w:val="en-AU" w:eastAsia="en-US"/>
              </w:rPr>
            </w:pPr>
          </w:p>
        </w:tc>
      </w:tr>
      <w:tr w:rsidR="00306389" w:rsidRPr="00306389" w14:paraId="1650B950" w14:textId="77777777" w:rsidTr="009F0001">
        <w:trPr>
          <w:trHeight w:val="200"/>
        </w:trPr>
        <w:tc>
          <w:tcPr>
            <w:tcW w:w="0" w:type="auto"/>
            <w:tcBorders>
              <w:top w:val="nil"/>
              <w:left w:val="nil"/>
              <w:bottom w:val="nil"/>
              <w:right w:val="nil"/>
            </w:tcBorders>
            <w:shd w:val="clear" w:color="auto" w:fill="auto"/>
            <w:vAlign w:val="bottom"/>
          </w:tcPr>
          <w:p w14:paraId="6E7BF428"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Sanitary workers</w:t>
            </w:r>
          </w:p>
        </w:tc>
        <w:tc>
          <w:tcPr>
            <w:tcW w:w="0" w:type="auto"/>
            <w:tcBorders>
              <w:top w:val="nil"/>
              <w:left w:val="nil"/>
              <w:bottom w:val="nil"/>
              <w:right w:val="nil"/>
            </w:tcBorders>
          </w:tcPr>
          <w:p w14:paraId="245283CA"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0C96AD89"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0B8C0962" w14:textId="77777777" w:rsidR="00306389" w:rsidRPr="00306389" w:rsidRDefault="00306389" w:rsidP="00306389">
            <w:pPr>
              <w:spacing w:line="276" w:lineRule="auto"/>
              <w:rPr>
                <w:rFonts w:eastAsiaTheme="minorHAnsi"/>
                <w:sz w:val="20"/>
                <w:szCs w:val="20"/>
                <w:lang w:val="en-AU" w:eastAsia="en-US"/>
              </w:rPr>
            </w:pPr>
          </w:p>
        </w:tc>
      </w:tr>
      <w:tr w:rsidR="00306389" w:rsidRPr="00306389" w14:paraId="1EEE5C01" w14:textId="77777777" w:rsidTr="009F0001">
        <w:trPr>
          <w:trHeight w:val="200"/>
        </w:trPr>
        <w:tc>
          <w:tcPr>
            <w:tcW w:w="0" w:type="auto"/>
            <w:tcBorders>
              <w:top w:val="nil"/>
              <w:left w:val="nil"/>
              <w:bottom w:val="nil"/>
              <w:right w:val="nil"/>
            </w:tcBorders>
            <w:shd w:val="clear" w:color="auto" w:fill="auto"/>
            <w:vAlign w:val="bottom"/>
          </w:tcPr>
          <w:p w14:paraId="31E1FB32"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Police</w:t>
            </w:r>
          </w:p>
        </w:tc>
        <w:tc>
          <w:tcPr>
            <w:tcW w:w="0" w:type="auto"/>
            <w:tcBorders>
              <w:top w:val="nil"/>
              <w:left w:val="nil"/>
              <w:bottom w:val="nil"/>
              <w:right w:val="nil"/>
            </w:tcBorders>
          </w:tcPr>
          <w:p w14:paraId="456E6B6E"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381C32A1"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2CCF11E5" w14:textId="77777777" w:rsidR="00306389" w:rsidRPr="00306389" w:rsidRDefault="00306389" w:rsidP="00306389">
            <w:pPr>
              <w:spacing w:line="276" w:lineRule="auto"/>
              <w:rPr>
                <w:rFonts w:eastAsiaTheme="minorHAnsi"/>
                <w:sz w:val="20"/>
                <w:szCs w:val="20"/>
                <w:lang w:val="en-AU" w:eastAsia="en-US"/>
              </w:rPr>
            </w:pPr>
          </w:p>
        </w:tc>
      </w:tr>
      <w:tr w:rsidR="00306389" w:rsidRPr="00306389" w14:paraId="63452E73" w14:textId="77777777" w:rsidTr="009F0001">
        <w:trPr>
          <w:trHeight w:val="200"/>
        </w:trPr>
        <w:tc>
          <w:tcPr>
            <w:tcW w:w="0" w:type="auto"/>
            <w:tcBorders>
              <w:top w:val="nil"/>
              <w:left w:val="nil"/>
              <w:bottom w:val="nil"/>
              <w:right w:val="nil"/>
            </w:tcBorders>
            <w:shd w:val="clear" w:color="auto" w:fill="auto"/>
            <w:vAlign w:val="bottom"/>
          </w:tcPr>
          <w:p w14:paraId="394C55B9"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40817F5C"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42FFCE81" w14:textId="77777777" w:rsidR="00306389" w:rsidRPr="00306389" w:rsidRDefault="00306389" w:rsidP="00306389">
            <w:pPr>
              <w:spacing w:line="276" w:lineRule="auto"/>
              <w:rPr>
                <w:rFonts w:eastAsiaTheme="minorHAnsi"/>
                <w:b/>
                <w:bCs/>
                <w:sz w:val="20"/>
                <w:szCs w:val="20"/>
                <w:lang w:val="en-AU" w:eastAsia="en-US"/>
              </w:rPr>
            </w:pPr>
          </w:p>
        </w:tc>
        <w:tc>
          <w:tcPr>
            <w:tcW w:w="0" w:type="auto"/>
            <w:tcBorders>
              <w:top w:val="nil"/>
              <w:left w:val="nil"/>
              <w:bottom w:val="nil"/>
              <w:right w:val="nil"/>
            </w:tcBorders>
          </w:tcPr>
          <w:p w14:paraId="6AA1FBC9" w14:textId="77777777" w:rsidR="00306389" w:rsidRPr="00306389" w:rsidRDefault="00306389" w:rsidP="00306389">
            <w:pPr>
              <w:spacing w:line="276" w:lineRule="auto"/>
              <w:rPr>
                <w:rFonts w:eastAsiaTheme="minorHAnsi"/>
                <w:b/>
                <w:bCs/>
                <w:sz w:val="20"/>
                <w:szCs w:val="20"/>
                <w:lang w:val="en-AU" w:eastAsia="en-US"/>
              </w:rPr>
            </w:pPr>
          </w:p>
        </w:tc>
      </w:tr>
      <w:tr w:rsidR="00306389" w:rsidRPr="00306389" w14:paraId="529CD555" w14:textId="77777777" w:rsidTr="009F0001">
        <w:trPr>
          <w:trHeight w:val="200"/>
        </w:trPr>
        <w:tc>
          <w:tcPr>
            <w:tcW w:w="0" w:type="auto"/>
            <w:tcBorders>
              <w:top w:val="nil"/>
              <w:left w:val="nil"/>
              <w:bottom w:val="nil"/>
              <w:right w:val="nil"/>
            </w:tcBorders>
            <w:shd w:val="clear" w:color="auto" w:fill="auto"/>
            <w:vAlign w:val="bottom"/>
          </w:tcPr>
          <w:p w14:paraId="7013E936"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Knowledge score</w:t>
            </w:r>
          </w:p>
        </w:tc>
        <w:tc>
          <w:tcPr>
            <w:tcW w:w="0" w:type="auto"/>
            <w:tcBorders>
              <w:top w:val="nil"/>
              <w:left w:val="nil"/>
              <w:bottom w:val="nil"/>
              <w:right w:val="nil"/>
            </w:tcBorders>
          </w:tcPr>
          <w:p w14:paraId="46E6AAFD"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Correct responses from 12 questions. On a scale of 0 to 12.</w:t>
            </w:r>
          </w:p>
        </w:tc>
        <w:tc>
          <w:tcPr>
            <w:tcW w:w="0" w:type="auto"/>
            <w:tcBorders>
              <w:top w:val="nil"/>
              <w:left w:val="nil"/>
              <w:bottom w:val="nil"/>
              <w:right w:val="nil"/>
            </w:tcBorders>
          </w:tcPr>
          <w:p w14:paraId="1A3A74D1"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b/>
                <w:bCs/>
                <w:sz w:val="20"/>
                <w:szCs w:val="20"/>
                <w:lang w:val="en-AU" w:eastAsia="en-US"/>
              </w:rPr>
              <w:sym w:font="Symbol" w:char="F0D6"/>
            </w:r>
          </w:p>
        </w:tc>
        <w:tc>
          <w:tcPr>
            <w:tcW w:w="0" w:type="auto"/>
            <w:tcBorders>
              <w:top w:val="nil"/>
              <w:left w:val="nil"/>
              <w:bottom w:val="nil"/>
              <w:right w:val="nil"/>
            </w:tcBorders>
          </w:tcPr>
          <w:p w14:paraId="4FA045A6"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b/>
                <w:bCs/>
                <w:sz w:val="20"/>
                <w:szCs w:val="20"/>
                <w:lang w:val="en-AU" w:eastAsia="en-US"/>
              </w:rPr>
              <w:sym w:font="Symbol" w:char="F0D6"/>
            </w:r>
          </w:p>
        </w:tc>
      </w:tr>
      <w:tr w:rsidR="00306389" w:rsidRPr="00306389" w14:paraId="6C2CBD88" w14:textId="77777777" w:rsidTr="009F0001">
        <w:trPr>
          <w:trHeight w:val="200"/>
        </w:trPr>
        <w:tc>
          <w:tcPr>
            <w:tcW w:w="0" w:type="auto"/>
            <w:tcBorders>
              <w:top w:val="nil"/>
              <w:left w:val="nil"/>
              <w:bottom w:val="nil"/>
              <w:right w:val="nil"/>
            </w:tcBorders>
            <w:shd w:val="clear" w:color="auto" w:fill="auto"/>
            <w:vAlign w:val="bottom"/>
          </w:tcPr>
          <w:p w14:paraId="65B10A86"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Physical contact </w:t>
            </w:r>
          </w:p>
        </w:tc>
        <w:tc>
          <w:tcPr>
            <w:tcW w:w="0" w:type="auto"/>
            <w:tcBorders>
              <w:top w:val="nil"/>
              <w:left w:val="nil"/>
              <w:bottom w:val="nil"/>
              <w:right w:val="nil"/>
            </w:tcBorders>
          </w:tcPr>
          <w:p w14:paraId="53ED9F0E"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=1 if met friends/relatives directly during past week.</w:t>
            </w:r>
          </w:p>
        </w:tc>
        <w:tc>
          <w:tcPr>
            <w:tcW w:w="0" w:type="auto"/>
            <w:tcBorders>
              <w:top w:val="nil"/>
              <w:left w:val="nil"/>
              <w:bottom w:val="nil"/>
              <w:right w:val="nil"/>
            </w:tcBorders>
          </w:tcPr>
          <w:p w14:paraId="5DFBB6E6"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b/>
                <w:bCs/>
                <w:sz w:val="20"/>
                <w:szCs w:val="20"/>
                <w:lang w:val="en-AU" w:eastAsia="en-US"/>
              </w:rPr>
              <w:sym w:font="Symbol" w:char="F0D6"/>
            </w:r>
          </w:p>
        </w:tc>
        <w:tc>
          <w:tcPr>
            <w:tcW w:w="0" w:type="auto"/>
            <w:tcBorders>
              <w:top w:val="nil"/>
              <w:left w:val="nil"/>
              <w:bottom w:val="nil"/>
              <w:right w:val="nil"/>
            </w:tcBorders>
          </w:tcPr>
          <w:p w14:paraId="1CA47517"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b/>
                <w:bCs/>
                <w:sz w:val="20"/>
                <w:szCs w:val="20"/>
                <w:lang w:val="en-AU" w:eastAsia="en-US"/>
              </w:rPr>
              <w:sym w:font="Symbol" w:char="F0D6"/>
            </w:r>
          </w:p>
        </w:tc>
      </w:tr>
      <w:tr w:rsidR="00306389" w:rsidRPr="00306389" w14:paraId="7B52550C" w14:textId="77777777" w:rsidTr="009F0001">
        <w:trPr>
          <w:trHeight w:val="200"/>
        </w:trPr>
        <w:tc>
          <w:tcPr>
            <w:tcW w:w="0" w:type="auto"/>
            <w:tcBorders>
              <w:top w:val="nil"/>
              <w:left w:val="nil"/>
              <w:bottom w:val="nil"/>
              <w:right w:val="nil"/>
            </w:tcBorders>
            <w:shd w:val="clear" w:color="auto" w:fill="auto"/>
            <w:vAlign w:val="bottom"/>
          </w:tcPr>
          <w:p w14:paraId="0B7003DE"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Physical health (past 7 days)</w:t>
            </w:r>
          </w:p>
        </w:tc>
        <w:tc>
          <w:tcPr>
            <w:tcW w:w="0" w:type="auto"/>
            <w:tcBorders>
              <w:top w:val="nil"/>
              <w:left w:val="nil"/>
              <w:bottom w:val="nil"/>
              <w:right w:val="nil"/>
            </w:tcBorders>
          </w:tcPr>
          <w:p w14:paraId="6351200E"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On a scale of 1 (very bad) to 5 (very good).</w:t>
            </w:r>
          </w:p>
        </w:tc>
        <w:tc>
          <w:tcPr>
            <w:tcW w:w="0" w:type="auto"/>
            <w:tcBorders>
              <w:top w:val="nil"/>
              <w:left w:val="nil"/>
              <w:bottom w:val="nil"/>
              <w:right w:val="nil"/>
            </w:tcBorders>
          </w:tcPr>
          <w:p w14:paraId="3A47B312"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b/>
                <w:bCs/>
                <w:sz w:val="20"/>
                <w:szCs w:val="20"/>
                <w:lang w:val="en-AU" w:eastAsia="en-US"/>
              </w:rPr>
              <w:sym w:font="Symbol" w:char="F0D6"/>
            </w:r>
          </w:p>
        </w:tc>
        <w:tc>
          <w:tcPr>
            <w:tcW w:w="0" w:type="auto"/>
            <w:tcBorders>
              <w:top w:val="nil"/>
              <w:left w:val="nil"/>
              <w:bottom w:val="nil"/>
              <w:right w:val="nil"/>
            </w:tcBorders>
          </w:tcPr>
          <w:p w14:paraId="6BAD8849"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b/>
                <w:bCs/>
                <w:sz w:val="20"/>
                <w:szCs w:val="20"/>
                <w:lang w:val="en-AU" w:eastAsia="en-US"/>
              </w:rPr>
              <w:sym w:font="Symbol" w:char="F0D6"/>
            </w:r>
          </w:p>
        </w:tc>
      </w:tr>
      <w:tr w:rsidR="00306389" w:rsidRPr="00306389" w14:paraId="7D7924CC" w14:textId="77777777" w:rsidTr="009F0001">
        <w:trPr>
          <w:trHeight w:val="200"/>
        </w:trPr>
        <w:tc>
          <w:tcPr>
            <w:tcW w:w="0" w:type="auto"/>
            <w:tcBorders>
              <w:top w:val="nil"/>
              <w:left w:val="nil"/>
              <w:bottom w:val="nil"/>
              <w:right w:val="nil"/>
            </w:tcBorders>
            <w:shd w:val="clear" w:color="auto" w:fill="auto"/>
            <w:vAlign w:val="bottom"/>
          </w:tcPr>
          <w:p w14:paraId="2095A95E"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288F464E"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1B88D8EF"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tcPr>
          <w:p w14:paraId="6BF6FDF2" w14:textId="77777777" w:rsidR="00306389" w:rsidRPr="00306389" w:rsidRDefault="00306389" w:rsidP="00306389">
            <w:pPr>
              <w:spacing w:line="276" w:lineRule="auto"/>
              <w:jc w:val="center"/>
              <w:rPr>
                <w:rFonts w:eastAsiaTheme="minorHAnsi"/>
                <w:sz w:val="20"/>
                <w:szCs w:val="20"/>
                <w:lang w:val="en-AU" w:eastAsia="en-US"/>
              </w:rPr>
            </w:pPr>
          </w:p>
        </w:tc>
      </w:tr>
      <w:tr w:rsidR="00306389" w:rsidRPr="00306389" w14:paraId="6B060F5D" w14:textId="77777777" w:rsidTr="009F0001">
        <w:trPr>
          <w:trHeight w:val="200"/>
        </w:trPr>
        <w:tc>
          <w:tcPr>
            <w:tcW w:w="0" w:type="auto"/>
            <w:tcBorders>
              <w:top w:val="nil"/>
              <w:left w:val="nil"/>
              <w:bottom w:val="nil"/>
              <w:right w:val="nil"/>
            </w:tcBorders>
            <w:shd w:val="clear" w:color="auto" w:fill="auto"/>
            <w:vAlign w:val="bottom"/>
          </w:tcPr>
          <w:p w14:paraId="2B8597ED"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COVID-19 symptoms </w:t>
            </w:r>
          </w:p>
        </w:tc>
        <w:tc>
          <w:tcPr>
            <w:tcW w:w="0" w:type="auto"/>
            <w:tcBorders>
              <w:top w:val="nil"/>
              <w:left w:val="nil"/>
              <w:bottom w:val="nil"/>
              <w:right w:val="nil"/>
            </w:tcBorders>
          </w:tcPr>
          <w:p w14:paraId="3F2235A4"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=1 if experienced COVID symptoms in past week</w:t>
            </w:r>
          </w:p>
        </w:tc>
        <w:tc>
          <w:tcPr>
            <w:tcW w:w="0" w:type="auto"/>
            <w:tcBorders>
              <w:top w:val="nil"/>
              <w:left w:val="nil"/>
              <w:bottom w:val="nil"/>
              <w:right w:val="nil"/>
            </w:tcBorders>
          </w:tcPr>
          <w:p w14:paraId="1E70A68D"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b/>
                <w:bCs/>
                <w:sz w:val="20"/>
                <w:szCs w:val="20"/>
                <w:lang w:val="en-AU" w:eastAsia="en-US"/>
              </w:rPr>
              <w:sym w:font="Symbol" w:char="F0D6"/>
            </w:r>
          </w:p>
        </w:tc>
        <w:tc>
          <w:tcPr>
            <w:tcW w:w="0" w:type="auto"/>
            <w:tcBorders>
              <w:top w:val="nil"/>
              <w:left w:val="nil"/>
              <w:bottom w:val="nil"/>
              <w:right w:val="nil"/>
            </w:tcBorders>
          </w:tcPr>
          <w:p w14:paraId="62B23E1F"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b/>
                <w:bCs/>
                <w:sz w:val="20"/>
                <w:szCs w:val="20"/>
                <w:lang w:val="en-AU" w:eastAsia="en-US"/>
              </w:rPr>
              <w:sym w:font="Symbol" w:char="F0D6"/>
            </w:r>
          </w:p>
        </w:tc>
      </w:tr>
      <w:tr w:rsidR="00306389" w:rsidRPr="00306389" w14:paraId="315FE476" w14:textId="77777777" w:rsidTr="009F0001">
        <w:trPr>
          <w:trHeight w:val="200"/>
        </w:trPr>
        <w:tc>
          <w:tcPr>
            <w:tcW w:w="0" w:type="auto"/>
            <w:tcBorders>
              <w:top w:val="nil"/>
              <w:left w:val="nil"/>
              <w:bottom w:val="nil"/>
              <w:right w:val="nil"/>
            </w:tcBorders>
            <w:shd w:val="clear" w:color="auto" w:fill="auto"/>
            <w:vAlign w:val="bottom"/>
          </w:tcPr>
          <w:p w14:paraId="62885666"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23676B63"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tcPr>
          <w:p w14:paraId="518F70C2"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tcPr>
          <w:p w14:paraId="06E59A5F" w14:textId="77777777" w:rsidR="00306389" w:rsidRPr="00306389" w:rsidRDefault="00306389" w:rsidP="00306389">
            <w:pPr>
              <w:spacing w:line="276" w:lineRule="auto"/>
              <w:jc w:val="center"/>
              <w:rPr>
                <w:rFonts w:eastAsiaTheme="minorHAnsi"/>
                <w:sz w:val="20"/>
                <w:szCs w:val="20"/>
                <w:lang w:val="en-AU" w:eastAsia="en-US"/>
              </w:rPr>
            </w:pPr>
          </w:p>
        </w:tc>
      </w:tr>
      <w:tr w:rsidR="00306389" w:rsidRPr="00306389" w14:paraId="54645C6D" w14:textId="77777777" w:rsidTr="009F0001">
        <w:trPr>
          <w:trHeight w:val="200"/>
        </w:trPr>
        <w:tc>
          <w:tcPr>
            <w:tcW w:w="0" w:type="auto"/>
            <w:gridSpan w:val="2"/>
            <w:tcBorders>
              <w:top w:val="nil"/>
              <w:left w:val="nil"/>
              <w:bottom w:val="nil"/>
              <w:right w:val="nil"/>
            </w:tcBorders>
            <w:shd w:val="clear" w:color="auto" w:fill="auto"/>
            <w:vAlign w:val="bottom"/>
          </w:tcPr>
          <w:p w14:paraId="46CC5450"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Incentivized belief </w:t>
            </w:r>
          </w:p>
        </w:tc>
        <w:tc>
          <w:tcPr>
            <w:tcW w:w="0" w:type="auto"/>
            <w:tcBorders>
              <w:top w:val="nil"/>
              <w:left w:val="nil"/>
              <w:bottom w:val="nil"/>
              <w:right w:val="nil"/>
            </w:tcBorders>
          </w:tcPr>
          <w:p w14:paraId="27CB6BE9"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tcPr>
          <w:p w14:paraId="41F7A43C" w14:textId="77777777" w:rsidR="00306389" w:rsidRPr="00306389" w:rsidRDefault="00306389" w:rsidP="00306389">
            <w:pPr>
              <w:spacing w:line="276" w:lineRule="auto"/>
              <w:jc w:val="center"/>
              <w:rPr>
                <w:rFonts w:eastAsiaTheme="minorHAnsi"/>
                <w:sz w:val="20"/>
                <w:szCs w:val="20"/>
                <w:lang w:val="en-AU" w:eastAsia="en-US"/>
              </w:rPr>
            </w:pPr>
          </w:p>
        </w:tc>
      </w:tr>
      <w:tr w:rsidR="00306389" w:rsidRPr="00306389" w14:paraId="601240E6" w14:textId="77777777" w:rsidTr="009F0001">
        <w:trPr>
          <w:trHeight w:val="200"/>
        </w:trPr>
        <w:tc>
          <w:tcPr>
            <w:tcW w:w="0" w:type="auto"/>
            <w:tcBorders>
              <w:top w:val="nil"/>
              <w:left w:val="nil"/>
              <w:right w:val="nil"/>
            </w:tcBorders>
            <w:shd w:val="clear" w:color="auto" w:fill="auto"/>
            <w:vAlign w:val="bottom"/>
          </w:tcPr>
          <w:p w14:paraId="293A9824"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Total correct responses</w:t>
            </w:r>
          </w:p>
        </w:tc>
        <w:tc>
          <w:tcPr>
            <w:tcW w:w="0" w:type="auto"/>
            <w:tcBorders>
              <w:top w:val="nil"/>
              <w:left w:val="nil"/>
              <w:right w:val="nil"/>
            </w:tcBorders>
          </w:tcPr>
          <w:p w14:paraId="47EB6F0D"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Total correct guesses in the correct direction on a scale of 0 to 6.</w:t>
            </w:r>
          </w:p>
        </w:tc>
        <w:tc>
          <w:tcPr>
            <w:tcW w:w="0" w:type="auto"/>
            <w:tcBorders>
              <w:top w:val="nil"/>
              <w:left w:val="nil"/>
              <w:right w:val="nil"/>
            </w:tcBorders>
          </w:tcPr>
          <w:p w14:paraId="2E1014A0"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right w:val="nil"/>
            </w:tcBorders>
          </w:tcPr>
          <w:p w14:paraId="39F3FBDE"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b/>
                <w:bCs/>
                <w:sz w:val="20"/>
                <w:szCs w:val="20"/>
                <w:lang w:val="en-AU" w:eastAsia="en-US"/>
              </w:rPr>
              <w:sym w:font="Symbol" w:char="F0D6"/>
            </w:r>
          </w:p>
        </w:tc>
      </w:tr>
      <w:tr w:rsidR="00306389" w:rsidRPr="00306389" w14:paraId="240F9573" w14:textId="77777777" w:rsidTr="009F0001">
        <w:trPr>
          <w:trHeight w:val="200"/>
        </w:trPr>
        <w:tc>
          <w:tcPr>
            <w:tcW w:w="0" w:type="auto"/>
            <w:tcBorders>
              <w:top w:val="nil"/>
              <w:left w:val="nil"/>
              <w:right w:val="nil"/>
            </w:tcBorders>
            <w:shd w:val="clear" w:color="auto" w:fill="auto"/>
            <w:vAlign w:val="bottom"/>
          </w:tcPr>
          <w:p w14:paraId="37509BCF"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right w:val="nil"/>
            </w:tcBorders>
          </w:tcPr>
          <w:p w14:paraId="2A762F63"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right w:val="nil"/>
            </w:tcBorders>
          </w:tcPr>
          <w:p w14:paraId="1304C4FB"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right w:val="nil"/>
            </w:tcBorders>
          </w:tcPr>
          <w:p w14:paraId="390586C2" w14:textId="77777777" w:rsidR="00306389" w:rsidRPr="00306389" w:rsidRDefault="00306389" w:rsidP="00306389">
            <w:pPr>
              <w:spacing w:line="276" w:lineRule="auto"/>
              <w:rPr>
                <w:rFonts w:eastAsiaTheme="minorHAnsi"/>
                <w:sz w:val="20"/>
                <w:szCs w:val="20"/>
                <w:lang w:val="en-AU" w:eastAsia="en-US"/>
              </w:rPr>
            </w:pPr>
          </w:p>
        </w:tc>
      </w:tr>
      <w:tr w:rsidR="00306389" w:rsidRPr="00306389" w14:paraId="47385113" w14:textId="77777777" w:rsidTr="009F0001">
        <w:trPr>
          <w:trHeight w:val="180"/>
        </w:trPr>
        <w:tc>
          <w:tcPr>
            <w:tcW w:w="0" w:type="auto"/>
            <w:tcBorders>
              <w:top w:val="nil"/>
              <w:left w:val="nil"/>
              <w:right w:val="nil"/>
            </w:tcBorders>
            <w:shd w:val="clear" w:color="auto" w:fill="auto"/>
            <w:vAlign w:val="bottom"/>
          </w:tcPr>
          <w:p w14:paraId="04E50F82"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Mental health (past 7 days)</w:t>
            </w:r>
          </w:p>
        </w:tc>
        <w:tc>
          <w:tcPr>
            <w:tcW w:w="0" w:type="auto"/>
            <w:tcBorders>
              <w:top w:val="nil"/>
              <w:left w:val="nil"/>
              <w:right w:val="nil"/>
            </w:tcBorders>
          </w:tcPr>
          <w:p w14:paraId="6290A094"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On a scale of 1 (very bad) to 5 (very good).</w:t>
            </w:r>
          </w:p>
        </w:tc>
        <w:tc>
          <w:tcPr>
            <w:tcW w:w="0" w:type="auto"/>
            <w:tcBorders>
              <w:top w:val="nil"/>
              <w:left w:val="nil"/>
              <w:right w:val="nil"/>
            </w:tcBorders>
          </w:tcPr>
          <w:p w14:paraId="616D2A00"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b/>
                <w:bCs/>
                <w:sz w:val="20"/>
                <w:szCs w:val="20"/>
                <w:lang w:val="en-AU" w:eastAsia="en-US"/>
              </w:rPr>
              <w:sym w:font="Symbol" w:char="F0D6"/>
            </w:r>
          </w:p>
        </w:tc>
        <w:tc>
          <w:tcPr>
            <w:tcW w:w="0" w:type="auto"/>
            <w:tcBorders>
              <w:top w:val="nil"/>
              <w:left w:val="nil"/>
              <w:right w:val="nil"/>
            </w:tcBorders>
          </w:tcPr>
          <w:p w14:paraId="33F132D8"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b/>
                <w:bCs/>
                <w:sz w:val="20"/>
                <w:szCs w:val="20"/>
                <w:lang w:val="en-AU" w:eastAsia="en-US"/>
              </w:rPr>
              <w:sym w:font="Symbol" w:char="F0D6"/>
            </w:r>
          </w:p>
        </w:tc>
      </w:tr>
      <w:tr w:rsidR="00306389" w:rsidRPr="00306389" w14:paraId="0992DFAA" w14:textId="77777777" w:rsidTr="009F0001">
        <w:trPr>
          <w:trHeight w:val="180"/>
        </w:trPr>
        <w:tc>
          <w:tcPr>
            <w:tcW w:w="0" w:type="auto"/>
            <w:tcBorders>
              <w:top w:val="nil"/>
              <w:left w:val="nil"/>
              <w:right w:val="nil"/>
            </w:tcBorders>
            <w:shd w:val="clear" w:color="auto" w:fill="auto"/>
            <w:vAlign w:val="bottom"/>
          </w:tcPr>
          <w:p w14:paraId="568B201D"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right w:val="nil"/>
            </w:tcBorders>
          </w:tcPr>
          <w:p w14:paraId="325BED0D"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right w:val="nil"/>
            </w:tcBorders>
          </w:tcPr>
          <w:p w14:paraId="0BA1D083"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right w:val="nil"/>
            </w:tcBorders>
          </w:tcPr>
          <w:p w14:paraId="59C8DB53" w14:textId="77777777" w:rsidR="00306389" w:rsidRPr="00306389" w:rsidRDefault="00306389" w:rsidP="00306389">
            <w:pPr>
              <w:spacing w:line="276" w:lineRule="auto"/>
              <w:jc w:val="center"/>
              <w:rPr>
                <w:rFonts w:eastAsiaTheme="minorHAnsi"/>
                <w:sz w:val="20"/>
                <w:szCs w:val="20"/>
                <w:lang w:val="en-AU" w:eastAsia="en-US"/>
              </w:rPr>
            </w:pPr>
          </w:p>
        </w:tc>
      </w:tr>
      <w:tr w:rsidR="00306389" w:rsidRPr="00306389" w14:paraId="37DD82B3" w14:textId="77777777" w:rsidTr="009F0001">
        <w:trPr>
          <w:trHeight w:val="180"/>
        </w:trPr>
        <w:tc>
          <w:tcPr>
            <w:tcW w:w="0" w:type="auto"/>
            <w:tcBorders>
              <w:top w:val="nil"/>
              <w:left w:val="nil"/>
              <w:right w:val="nil"/>
            </w:tcBorders>
            <w:shd w:val="clear" w:color="auto" w:fill="auto"/>
            <w:vAlign w:val="bottom"/>
          </w:tcPr>
          <w:p w14:paraId="629B2E6F"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Perceived Stress scale (past 7 days)</w:t>
            </w:r>
          </w:p>
        </w:tc>
        <w:tc>
          <w:tcPr>
            <w:tcW w:w="0" w:type="auto"/>
            <w:tcBorders>
              <w:top w:val="nil"/>
              <w:left w:val="nil"/>
              <w:right w:val="nil"/>
            </w:tcBorders>
          </w:tcPr>
          <w:p w14:paraId="76514292"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Sum of responses to the ten 5-point Likert scale questions where responses range from 0 (never) to 4 (very often). On a scale of 0 to 40 where higher value indicates stress.</w:t>
            </w:r>
          </w:p>
        </w:tc>
        <w:tc>
          <w:tcPr>
            <w:tcW w:w="0" w:type="auto"/>
            <w:tcBorders>
              <w:top w:val="nil"/>
              <w:left w:val="nil"/>
              <w:right w:val="nil"/>
            </w:tcBorders>
          </w:tcPr>
          <w:p w14:paraId="2673CA9C"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b/>
                <w:bCs/>
                <w:sz w:val="20"/>
                <w:szCs w:val="20"/>
                <w:lang w:val="en-AU" w:eastAsia="en-US"/>
              </w:rPr>
              <w:sym w:font="Symbol" w:char="F0D6"/>
            </w:r>
          </w:p>
        </w:tc>
        <w:tc>
          <w:tcPr>
            <w:tcW w:w="0" w:type="auto"/>
            <w:tcBorders>
              <w:top w:val="nil"/>
              <w:left w:val="nil"/>
              <w:right w:val="nil"/>
            </w:tcBorders>
          </w:tcPr>
          <w:p w14:paraId="433087FB"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b/>
                <w:bCs/>
                <w:sz w:val="20"/>
                <w:szCs w:val="20"/>
                <w:lang w:val="en-AU" w:eastAsia="en-US"/>
              </w:rPr>
              <w:sym w:font="Symbol" w:char="F0D6"/>
            </w:r>
          </w:p>
        </w:tc>
      </w:tr>
      <w:tr w:rsidR="00306389" w:rsidRPr="00306389" w14:paraId="329616B8" w14:textId="77777777" w:rsidTr="009F0001">
        <w:trPr>
          <w:trHeight w:val="180"/>
        </w:trPr>
        <w:tc>
          <w:tcPr>
            <w:tcW w:w="0" w:type="auto"/>
            <w:tcBorders>
              <w:top w:val="nil"/>
              <w:left w:val="nil"/>
              <w:right w:val="nil"/>
            </w:tcBorders>
            <w:shd w:val="clear" w:color="auto" w:fill="auto"/>
            <w:vAlign w:val="bottom"/>
          </w:tcPr>
          <w:p w14:paraId="47EBD0B0"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right w:val="nil"/>
            </w:tcBorders>
          </w:tcPr>
          <w:p w14:paraId="3CB1CA9A" w14:textId="77777777" w:rsidR="00306389" w:rsidRPr="00306389" w:rsidRDefault="00306389" w:rsidP="00306389">
            <w:pPr>
              <w:spacing w:line="276" w:lineRule="auto"/>
              <w:rPr>
                <w:sz w:val="20"/>
                <w:szCs w:val="20"/>
                <w:lang w:val="en-AU" w:eastAsia="en-AU"/>
              </w:rPr>
            </w:pPr>
          </w:p>
        </w:tc>
        <w:tc>
          <w:tcPr>
            <w:tcW w:w="0" w:type="auto"/>
            <w:tcBorders>
              <w:top w:val="nil"/>
              <w:left w:val="nil"/>
              <w:right w:val="nil"/>
            </w:tcBorders>
          </w:tcPr>
          <w:p w14:paraId="0BB6478C" w14:textId="77777777" w:rsidR="00306389" w:rsidRPr="00306389" w:rsidRDefault="00306389" w:rsidP="00306389">
            <w:pPr>
              <w:spacing w:line="276" w:lineRule="auto"/>
              <w:jc w:val="center"/>
              <w:rPr>
                <w:rFonts w:eastAsiaTheme="minorHAnsi"/>
                <w:b/>
                <w:bCs/>
                <w:sz w:val="20"/>
                <w:szCs w:val="20"/>
                <w:lang w:val="en-AU" w:eastAsia="en-US"/>
              </w:rPr>
            </w:pPr>
          </w:p>
        </w:tc>
        <w:tc>
          <w:tcPr>
            <w:tcW w:w="0" w:type="auto"/>
            <w:tcBorders>
              <w:top w:val="nil"/>
              <w:left w:val="nil"/>
              <w:right w:val="nil"/>
            </w:tcBorders>
          </w:tcPr>
          <w:p w14:paraId="6AE371EA" w14:textId="77777777" w:rsidR="00306389" w:rsidRPr="00306389" w:rsidRDefault="00306389" w:rsidP="00306389">
            <w:pPr>
              <w:spacing w:line="276" w:lineRule="auto"/>
              <w:jc w:val="center"/>
              <w:rPr>
                <w:rFonts w:eastAsiaTheme="minorHAnsi"/>
                <w:b/>
                <w:bCs/>
                <w:sz w:val="20"/>
                <w:szCs w:val="20"/>
                <w:lang w:val="en-AU" w:eastAsia="en-US"/>
              </w:rPr>
            </w:pPr>
          </w:p>
        </w:tc>
      </w:tr>
      <w:tr w:rsidR="00306389" w:rsidRPr="00306389" w14:paraId="6DE849B8" w14:textId="77777777" w:rsidTr="009F0001">
        <w:trPr>
          <w:trHeight w:val="180"/>
        </w:trPr>
        <w:tc>
          <w:tcPr>
            <w:tcW w:w="0" w:type="auto"/>
            <w:tcBorders>
              <w:top w:val="nil"/>
              <w:left w:val="nil"/>
              <w:right w:val="nil"/>
            </w:tcBorders>
            <w:shd w:val="clear" w:color="auto" w:fill="auto"/>
            <w:vAlign w:val="bottom"/>
          </w:tcPr>
          <w:p w14:paraId="42F25C4C"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PSS dummy</w:t>
            </w:r>
          </w:p>
        </w:tc>
        <w:tc>
          <w:tcPr>
            <w:tcW w:w="0" w:type="auto"/>
            <w:tcBorders>
              <w:top w:val="nil"/>
              <w:left w:val="nil"/>
              <w:right w:val="nil"/>
            </w:tcBorders>
          </w:tcPr>
          <w:p w14:paraId="66CBA613" w14:textId="77777777" w:rsidR="00306389" w:rsidRPr="00306389" w:rsidRDefault="00306389" w:rsidP="00306389">
            <w:pPr>
              <w:spacing w:line="276" w:lineRule="auto"/>
              <w:rPr>
                <w:sz w:val="20"/>
                <w:szCs w:val="20"/>
                <w:lang w:val="en-AU" w:eastAsia="en-AU"/>
              </w:rPr>
            </w:pPr>
            <w:r w:rsidRPr="00306389">
              <w:rPr>
                <w:sz w:val="20"/>
                <w:szCs w:val="20"/>
                <w:lang w:val="en-AU" w:eastAsia="en-AU"/>
              </w:rPr>
              <w:t>=1 if PSS is greater than or equal to 14 (i.e., more stressed)</w:t>
            </w:r>
          </w:p>
        </w:tc>
        <w:tc>
          <w:tcPr>
            <w:tcW w:w="0" w:type="auto"/>
            <w:tcBorders>
              <w:top w:val="nil"/>
              <w:left w:val="nil"/>
              <w:right w:val="nil"/>
            </w:tcBorders>
          </w:tcPr>
          <w:p w14:paraId="2DAF1845" w14:textId="77777777" w:rsidR="00306389" w:rsidRPr="00306389" w:rsidRDefault="00306389" w:rsidP="00306389">
            <w:pPr>
              <w:spacing w:line="276" w:lineRule="auto"/>
              <w:jc w:val="center"/>
              <w:rPr>
                <w:rFonts w:eastAsiaTheme="minorHAnsi"/>
                <w:b/>
                <w:bCs/>
                <w:sz w:val="20"/>
                <w:szCs w:val="20"/>
                <w:lang w:val="en-AU" w:eastAsia="en-US"/>
              </w:rPr>
            </w:pPr>
            <w:r w:rsidRPr="00306389">
              <w:rPr>
                <w:rFonts w:eastAsiaTheme="minorHAnsi"/>
                <w:b/>
                <w:bCs/>
                <w:sz w:val="20"/>
                <w:szCs w:val="20"/>
                <w:lang w:val="en-AU" w:eastAsia="en-US"/>
              </w:rPr>
              <w:sym w:font="Symbol" w:char="F0D6"/>
            </w:r>
          </w:p>
        </w:tc>
        <w:tc>
          <w:tcPr>
            <w:tcW w:w="0" w:type="auto"/>
            <w:tcBorders>
              <w:top w:val="nil"/>
              <w:left w:val="nil"/>
              <w:right w:val="nil"/>
            </w:tcBorders>
          </w:tcPr>
          <w:p w14:paraId="3142E217" w14:textId="77777777" w:rsidR="00306389" w:rsidRPr="00306389" w:rsidRDefault="00306389" w:rsidP="00306389">
            <w:pPr>
              <w:spacing w:line="276" w:lineRule="auto"/>
              <w:jc w:val="center"/>
              <w:rPr>
                <w:rFonts w:eastAsiaTheme="minorHAnsi"/>
                <w:b/>
                <w:bCs/>
                <w:sz w:val="20"/>
                <w:szCs w:val="20"/>
                <w:lang w:val="en-AU" w:eastAsia="en-US"/>
              </w:rPr>
            </w:pPr>
            <w:r w:rsidRPr="00306389">
              <w:rPr>
                <w:rFonts w:eastAsiaTheme="minorHAnsi"/>
                <w:b/>
                <w:bCs/>
                <w:sz w:val="20"/>
                <w:szCs w:val="20"/>
                <w:lang w:val="en-AU" w:eastAsia="en-US"/>
              </w:rPr>
              <w:sym w:font="Symbol" w:char="F0D6"/>
            </w:r>
          </w:p>
        </w:tc>
      </w:tr>
      <w:tr w:rsidR="00306389" w:rsidRPr="00306389" w14:paraId="7F589940" w14:textId="77777777" w:rsidTr="009F0001">
        <w:trPr>
          <w:trHeight w:val="180"/>
        </w:trPr>
        <w:tc>
          <w:tcPr>
            <w:tcW w:w="0" w:type="auto"/>
            <w:tcBorders>
              <w:top w:val="nil"/>
              <w:left w:val="nil"/>
              <w:right w:val="nil"/>
            </w:tcBorders>
            <w:shd w:val="clear" w:color="auto" w:fill="auto"/>
            <w:vAlign w:val="bottom"/>
          </w:tcPr>
          <w:p w14:paraId="03610EFC"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Anxiety Index </w:t>
            </w:r>
          </w:p>
        </w:tc>
        <w:tc>
          <w:tcPr>
            <w:tcW w:w="0" w:type="auto"/>
            <w:tcBorders>
              <w:top w:val="nil"/>
              <w:left w:val="nil"/>
              <w:right w:val="nil"/>
            </w:tcBorders>
          </w:tcPr>
          <w:p w14:paraId="3D8885D4" w14:textId="77777777" w:rsidR="00306389" w:rsidRPr="00306389" w:rsidRDefault="00306389" w:rsidP="00306389">
            <w:pPr>
              <w:spacing w:line="276" w:lineRule="auto"/>
              <w:rPr>
                <w:rFonts w:eastAsiaTheme="minorHAnsi"/>
                <w:sz w:val="20"/>
                <w:szCs w:val="20"/>
                <w:lang w:val="en-AU" w:eastAsia="en-US"/>
              </w:rPr>
            </w:pPr>
            <w:r w:rsidRPr="00306389">
              <w:rPr>
                <w:sz w:val="20"/>
                <w:szCs w:val="20"/>
                <w:lang w:val="en-AU" w:eastAsia="en-AU"/>
              </w:rPr>
              <w:t xml:space="preserve">Index aggregated from nine questions. </w:t>
            </w:r>
          </w:p>
        </w:tc>
        <w:tc>
          <w:tcPr>
            <w:tcW w:w="0" w:type="auto"/>
            <w:tcBorders>
              <w:top w:val="nil"/>
              <w:left w:val="nil"/>
              <w:right w:val="nil"/>
            </w:tcBorders>
          </w:tcPr>
          <w:p w14:paraId="3982FD44" w14:textId="77777777" w:rsidR="00306389" w:rsidRPr="00306389" w:rsidRDefault="00306389" w:rsidP="00306389">
            <w:pPr>
              <w:spacing w:line="276" w:lineRule="auto"/>
              <w:jc w:val="center"/>
              <w:rPr>
                <w:sz w:val="20"/>
                <w:szCs w:val="20"/>
                <w:lang w:val="en-AU" w:eastAsia="en-AU"/>
              </w:rPr>
            </w:pPr>
            <w:r w:rsidRPr="00306389">
              <w:rPr>
                <w:rFonts w:eastAsiaTheme="minorHAnsi"/>
                <w:b/>
                <w:bCs/>
                <w:sz w:val="20"/>
                <w:szCs w:val="20"/>
                <w:lang w:val="en-AU" w:eastAsia="en-US"/>
              </w:rPr>
              <w:sym w:font="Symbol" w:char="F0D6"/>
            </w:r>
          </w:p>
        </w:tc>
        <w:tc>
          <w:tcPr>
            <w:tcW w:w="0" w:type="auto"/>
            <w:tcBorders>
              <w:top w:val="nil"/>
              <w:left w:val="nil"/>
              <w:right w:val="nil"/>
            </w:tcBorders>
          </w:tcPr>
          <w:p w14:paraId="713AFF14" w14:textId="77777777" w:rsidR="00306389" w:rsidRPr="00306389" w:rsidRDefault="00306389" w:rsidP="00306389">
            <w:pPr>
              <w:spacing w:line="276" w:lineRule="auto"/>
              <w:jc w:val="center"/>
              <w:rPr>
                <w:sz w:val="20"/>
                <w:szCs w:val="20"/>
                <w:lang w:val="en-AU" w:eastAsia="en-AU"/>
              </w:rPr>
            </w:pPr>
            <w:r w:rsidRPr="00306389">
              <w:rPr>
                <w:rFonts w:eastAsiaTheme="minorHAnsi"/>
                <w:b/>
                <w:bCs/>
                <w:sz w:val="20"/>
                <w:szCs w:val="20"/>
                <w:lang w:val="en-AU" w:eastAsia="en-US"/>
              </w:rPr>
              <w:sym w:font="Symbol" w:char="F0D6"/>
            </w:r>
          </w:p>
        </w:tc>
      </w:tr>
      <w:tr w:rsidR="00306389" w:rsidRPr="00306389" w14:paraId="7974A8CE" w14:textId="77777777" w:rsidTr="009F0001">
        <w:trPr>
          <w:trHeight w:val="180"/>
        </w:trPr>
        <w:tc>
          <w:tcPr>
            <w:tcW w:w="0" w:type="auto"/>
            <w:tcBorders>
              <w:top w:val="nil"/>
              <w:left w:val="nil"/>
              <w:right w:val="nil"/>
            </w:tcBorders>
            <w:shd w:val="clear" w:color="auto" w:fill="auto"/>
            <w:vAlign w:val="bottom"/>
          </w:tcPr>
          <w:p w14:paraId="04FC172D"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right w:val="nil"/>
            </w:tcBorders>
          </w:tcPr>
          <w:p w14:paraId="5611D49D" w14:textId="77777777" w:rsidR="00306389" w:rsidRPr="00306389" w:rsidRDefault="00306389" w:rsidP="00306389">
            <w:pPr>
              <w:spacing w:line="276" w:lineRule="auto"/>
              <w:rPr>
                <w:sz w:val="20"/>
                <w:szCs w:val="20"/>
                <w:lang w:val="en-AU" w:eastAsia="en-AU"/>
              </w:rPr>
            </w:pPr>
            <w:r w:rsidRPr="00306389">
              <w:rPr>
                <w:sz w:val="20"/>
                <w:szCs w:val="20"/>
                <w:lang w:val="en-AU" w:eastAsia="en-AU"/>
              </w:rPr>
              <w:t>On a scale of 9 to 45 where higher value means more worried.</w:t>
            </w:r>
          </w:p>
        </w:tc>
        <w:tc>
          <w:tcPr>
            <w:tcW w:w="0" w:type="auto"/>
            <w:tcBorders>
              <w:top w:val="nil"/>
              <w:left w:val="nil"/>
              <w:right w:val="nil"/>
            </w:tcBorders>
          </w:tcPr>
          <w:p w14:paraId="05167EE1" w14:textId="77777777" w:rsidR="00306389" w:rsidRPr="00306389" w:rsidRDefault="00306389" w:rsidP="00306389">
            <w:pPr>
              <w:spacing w:line="276" w:lineRule="auto"/>
              <w:jc w:val="center"/>
              <w:rPr>
                <w:sz w:val="20"/>
                <w:szCs w:val="20"/>
                <w:lang w:val="en-AU" w:eastAsia="en-AU"/>
              </w:rPr>
            </w:pPr>
          </w:p>
        </w:tc>
        <w:tc>
          <w:tcPr>
            <w:tcW w:w="0" w:type="auto"/>
            <w:tcBorders>
              <w:top w:val="nil"/>
              <w:left w:val="nil"/>
              <w:right w:val="nil"/>
            </w:tcBorders>
          </w:tcPr>
          <w:p w14:paraId="4B0E2A2C" w14:textId="77777777" w:rsidR="00306389" w:rsidRPr="00306389" w:rsidRDefault="00306389" w:rsidP="00306389">
            <w:pPr>
              <w:spacing w:line="276" w:lineRule="auto"/>
              <w:jc w:val="center"/>
              <w:rPr>
                <w:sz w:val="20"/>
                <w:szCs w:val="20"/>
                <w:lang w:val="en-AU" w:eastAsia="en-AU"/>
              </w:rPr>
            </w:pPr>
          </w:p>
        </w:tc>
      </w:tr>
      <w:tr w:rsidR="00306389" w:rsidRPr="00306389" w14:paraId="3F73484D" w14:textId="77777777" w:rsidTr="009F0001">
        <w:trPr>
          <w:trHeight w:val="180"/>
        </w:trPr>
        <w:tc>
          <w:tcPr>
            <w:tcW w:w="0" w:type="auto"/>
            <w:tcBorders>
              <w:top w:val="nil"/>
              <w:left w:val="nil"/>
              <w:right w:val="nil"/>
            </w:tcBorders>
            <w:shd w:val="clear" w:color="auto" w:fill="auto"/>
            <w:vAlign w:val="bottom"/>
          </w:tcPr>
          <w:p w14:paraId="0B7CEA57"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Life satisfaction </w:t>
            </w:r>
          </w:p>
        </w:tc>
        <w:tc>
          <w:tcPr>
            <w:tcW w:w="0" w:type="auto"/>
            <w:tcBorders>
              <w:top w:val="nil"/>
              <w:left w:val="nil"/>
              <w:right w:val="nil"/>
            </w:tcBorders>
          </w:tcPr>
          <w:p w14:paraId="5236B6B0"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On a scale of 0 to 10 where higher values means more satisfied.</w:t>
            </w:r>
          </w:p>
        </w:tc>
        <w:tc>
          <w:tcPr>
            <w:tcW w:w="0" w:type="auto"/>
            <w:tcBorders>
              <w:top w:val="nil"/>
              <w:left w:val="nil"/>
              <w:right w:val="nil"/>
            </w:tcBorders>
          </w:tcPr>
          <w:p w14:paraId="180B68CA"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b/>
                <w:bCs/>
                <w:sz w:val="20"/>
                <w:szCs w:val="20"/>
                <w:lang w:val="en-AU" w:eastAsia="en-US"/>
              </w:rPr>
              <w:sym w:font="Symbol" w:char="F0D6"/>
            </w:r>
          </w:p>
        </w:tc>
        <w:tc>
          <w:tcPr>
            <w:tcW w:w="0" w:type="auto"/>
            <w:tcBorders>
              <w:top w:val="nil"/>
              <w:left w:val="nil"/>
              <w:right w:val="nil"/>
            </w:tcBorders>
          </w:tcPr>
          <w:p w14:paraId="08BFC19D"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b/>
                <w:bCs/>
                <w:sz w:val="20"/>
                <w:szCs w:val="20"/>
                <w:lang w:val="en-AU" w:eastAsia="en-US"/>
              </w:rPr>
              <w:sym w:font="Symbol" w:char="F0D6"/>
            </w:r>
          </w:p>
        </w:tc>
      </w:tr>
      <w:tr w:rsidR="00306389" w:rsidRPr="00306389" w14:paraId="245B1F47" w14:textId="77777777" w:rsidTr="009F0001">
        <w:trPr>
          <w:trHeight w:val="180"/>
        </w:trPr>
        <w:tc>
          <w:tcPr>
            <w:tcW w:w="0" w:type="auto"/>
            <w:tcBorders>
              <w:top w:val="nil"/>
              <w:left w:val="nil"/>
              <w:right w:val="nil"/>
            </w:tcBorders>
            <w:shd w:val="clear" w:color="auto" w:fill="auto"/>
            <w:vAlign w:val="bottom"/>
          </w:tcPr>
          <w:p w14:paraId="44A98884"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Frequency of news</w:t>
            </w:r>
          </w:p>
        </w:tc>
        <w:tc>
          <w:tcPr>
            <w:tcW w:w="0" w:type="auto"/>
            <w:tcBorders>
              <w:top w:val="nil"/>
              <w:left w:val="nil"/>
              <w:right w:val="nil"/>
            </w:tcBorders>
          </w:tcPr>
          <w:p w14:paraId="36E701ED" w14:textId="77777777" w:rsidR="00306389" w:rsidRPr="00306389" w:rsidRDefault="00306389" w:rsidP="00306389">
            <w:pPr>
              <w:spacing w:line="276" w:lineRule="auto"/>
              <w:rPr>
                <w:rFonts w:eastAsiaTheme="minorHAnsi"/>
                <w:sz w:val="20"/>
                <w:szCs w:val="20"/>
                <w:lang w:val="en-AU" w:eastAsia="en-US"/>
              </w:rPr>
            </w:pPr>
            <w:r w:rsidRPr="00306389">
              <w:rPr>
                <w:sz w:val="20"/>
                <w:szCs w:val="20"/>
                <w:lang w:val="en-AU" w:eastAsia="en-AU"/>
              </w:rPr>
              <w:t>Frequency of reading/listening/watching news from any source.  On a scale of 1 (rarely not at all) to 5 (almost every day)</w:t>
            </w:r>
          </w:p>
        </w:tc>
        <w:tc>
          <w:tcPr>
            <w:tcW w:w="0" w:type="auto"/>
            <w:tcBorders>
              <w:top w:val="nil"/>
              <w:left w:val="nil"/>
              <w:right w:val="nil"/>
            </w:tcBorders>
          </w:tcPr>
          <w:p w14:paraId="5741AFFF" w14:textId="77777777" w:rsidR="00306389" w:rsidRPr="00306389" w:rsidRDefault="00306389" w:rsidP="00306389">
            <w:pPr>
              <w:spacing w:line="276" w:lineRule="auto"/>
              <w:jc w:val="center"/>
              <w:rPr>
                <w:sz w:val="20"/>
                <w:szCs w:val="20"/>
                <w:lang w:val="en-AU" w:eastAsia="en-AU"/>
              </w:rPr>
            </w:pPr>
            <w:r w:rsidRPr="00306389">
              <w:rPr>
                <w:rFonts w:eastAsiaTheme="minorHAnsi"/>
                <w:b/>
                <w:bCs/>
                <w:sz w:val="20"/>
                <w:szCs w:val="20"/>
                <w:lang w:val="en-AU" w:eastAsia="en-US"/>
              </w:rPr>
              <w:sym w:font="Symbol" w:char="F0D6"/>
            </w:r>
          </w:p>
        </w:tc>
        <w:tc>
          <w:tcPr>
            <w:tcW w:w="0" w:type="auto"/>
            <w:tcBorders>
              <w:top w:val="nil"/>
              <w:left w:val="nil"/>
              <w:right w:val="nil"/>
            </w:tcBorders>
          </w:tcPr>
          <w:p w14:paraId="0E09ADBF" w14:textId="77777777" w:rsidR="00306389" w:rsidRPr="00306389" w:rsidRDefault="00306389" w:rsidP="00306389">
            <w:pPr>
              <w:spacing w:line="276" w:lineRule="auto"/>
              <w:jc w:val="center"/>
              <w:rPr>
                <w:sz w:val="20"/>
                <w:szCs w:val="20"/>
                <w:lang w:val="en-AU" w:eastAsia="en-AU"/>
              </w:rPr>
            </w:pPr>
            <w:r w:rsidRPr="00306389">
              <w:rPr>
                <w:rFonts w:eastAsiaTheme="minorHAnsi"/>
                <w:b/>
                <w:bCs/>
                <w:sz w:val="20"/>
                <w:szCs w:val="20"/>
                <w:lang w:val="en-AU" w:eastAsia="en-US"/>
              </w:rPr>
              <w:sym w:font="Symbol" w:char="F0D6"/>
            </w:r>
          </w:p>
        </w:tc>
      </w:tr>
      <w:tr w:rsidR="00306389" w:rsidRPr="00306389" w14:paraId="6413F452" w14:textId="77777777" w:rsidTr="009F0001">
        <w:trPr>
          <w:trHeight w:val="180"/>
        </w:trPr>
        <w:tc>
          <w:tcPr>
            <w:tcW w:w="0" w:type="auto"/>
            <w:tcBorders>
              <w:top w:val="nil"/>
              <w:left w:val="nil"/>
              <w:right w:val="nil"/>
            </w:tcBorders>
            <w:shd w:val="clear" w:color="auto" w:fill="auto"/>
            <w:vAlign w:val="bottom"/>
          </w:tcPr>
          <w:p w14:paraId="56CBA4AF"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right w:val="nil"/>
            </w:tcBorders>
          </w:tcPr>
          <w:p w14:paraId="5D79A8C3"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right w:val="nil"/>
            </w:tcBorders>
          </w:tcPr>
          <w:p w14:paraId="1F4C1CDB" w14:textId="77777777" w:rsidR="00306389" w:rsidRPr="00306389" w:rsidRDefault="00306389" w:rsidP="00306389">
            <w:pPr>
              <w:spacing w:line="276" w:lineRule="auto"/>
              <w:rPr>
                <w:sz w:val="20"/>
                <w:szCs w:val="20"/>
                <w:lang w:val="en-AU" w:eastAsia="en-AU"/>
              </w:rPr>
            </w:pPr>
          </w:p>
        </w:tc>
        <w:tc>
          <w:tcPr>
            <w:tcW w:w="0" w:type="auto"/>
            <w:tcBorders>
              <w:top w:val="nil"/>
              <w:left w:val="nil"/>
              <w:right w:val="nil"/>
            </w:tcBorders>
          </w:tcPr>
          <w:p w14:paraId="45FBB322" w14:textId="77777777" w:rsidR="00306389" w:rsidRPr="00306389" w:rsidRDefault="00306389" w:rsidP="00306389">
            <w:pPr>
              <w:spacing w:line="276" w:lineRule="auto"/>
              <w:rPr>
                <w:sz w:val="20"/>
                <w:szCs w:val="20"/>
                <w:lang w:val="en-AU" w:eastAsia="en-AU"/>
              </w:rPr>
            </w:pPr>
          </w:p>
        </w:tc>
      </w:tr>
      <w:tr w:rsidR="00306389" w:rsidRPr="00306389" w14:paraId="1D30A674" w14:textId="77777777" w:rsidTr="009F0001">
        <w:trPr>
          <w:trHeight w:val="180"/>
        </w:trPr>
        <w:tc>
          <w:tcPr>
            <w:tcW w:w="0" w:type="auto"/>
            <w:tcBorders>
              <w:top w:val="nil"/>
              <w:left w:val="nil"/>
              <w:bottom w:val="single" w:sz="4" w:space="0" w:color="auto"/>
              <w:right w:val="nil"/>
            </w:tcBorders>
            <w:shd w:val="clear" w:color="auto" w:fill="auto"/>
            <w:vAlign w:val="bottom"/>
          </w:tcPr>
          <w:p w14:paraId="6C90C6E0"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single" w:sz="4" w:space="0" w:color="auto"/>
              <w:right w:val="nil"/>
            </w:tcBorders>
          </w:tcPr>
          <w:p w14:paraId="092A7E75"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single" w:sz="4" w:space="0" w:color="auto"/>
              <w:right w:val="nil"/>
            </w:tcBorders>
          </w:tcPr>
          <w:p w14:paraId="3E420461"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single" w:sz="4" w:space="0" w:color="auto"/>
              <w:right w:val="nil"/>
            </w:tcBorders>
          </w:tcPr>
          <w:p w14:paraId="05AEC7B9" w14:textId="77777777" w:rsidR="00306389" w:rsidRPr="00306389" w:rsidRDefault="00306389" w:rsidP="00306389">
            <w:pPr>
              <w:spacing w:line="276" w:lineRule="auto"/>
              <w:rPr>
                <w:rFonts w:eastAsiaTheme="minorHAnsi"/>
                <w:sz w:val="20"/>
                <w:szCs w:val="20"/>
                <w:lang w:val="en-AU" w:eastAsia="en-US"/>
              </w:rPr>
            </w:pPr>
          </w:p>
        </w:tc>
      </w:tr>
    </w:tbl>
    <w:p w14:paraId="6E6E63FD" w14:textId="77777777" w:rsidR="00306389" w:rsidRPr="00306389" w:rsidRDefault="00306389" w:rsidP="00306389">
      <w:pPr>
        <w:spacing w:line="276" w:lineRule="auto"/>
        <w:jc w:val="center"/>
        <w:rPr>
          <w:sz w:val="20"/>
          <w:szCs w:val="20"/>
          <w:lang w:val="en-AU" w:eastAsia="en-AU"/>
        </w:rPr>
      </w:pPr>
      <w:r w:rsidRPr="00306389">
        <w:rPr>
          <w:sz w:val="20"/>
          <w:szCs w:val="20"/>
          <w:lang w:val="en-AU" w:eastAsia="en-AU"/>
        </w:rPr>
        <w:t>Note: See Appendix B for detailed questions and further details.</w:t>
      </w:r>
    </w:p>
    <w:p w14:paraId="1BFED56D" w14:textId="77777777" w:rsidR="00306389" w:rsidRPr="00306389" w:rsidRDefault="00306389" w:rsidP="00306389">
      <w:pPr>
        <w:spacing w:after="160" w:line="276" w:lineRule="auto"/>
        <w:jc w:val="center"/>
        <w:rPr>
          <w:b/>
          <w:bCs/>
          <w:sz w:val="20"/>
          <w:szCs w:val="20"/>
          <w:lang w:val="en-AU" w:eastAsia="en-AU"/>
        </w:rPr>
      </w:pPr>
    </w:p>
    <w:tbl>
      <w:tblPr>
        <w:tblpPr w:leftFromText="180" w:rightFromText="180" w:vertAnchor="page" w:horzAnchor="margin" w:tblpY="1876"/>
        <w:tblW w:w="0" w:type="auto"/>
        <w:tblLook w:val="04A0" w:firstRow="1" w:lastRow="0" w:firstColumn="1" w:lastColumn="0" w:noHBand="0" w:noVBand="1"/>
      </w:tblPr>
      <w:tblGrid>
        <w:gridCol w:w="2156"/>
        <w:gridCol w:w="984"/>
        <w:gridCol w:w="1023"/>
        <w:gridCol w:w="1427"/>
        <w:gridCol w:w="1635"/>
        <w:gridCol w:w="1801"/>
      </w:tblGrid>
      <w:tr w:rsidR="00306389" w:rsidRPr="00306389" w14:paraId="3E5AD7CE" w14:textId="77777777" w:rsidTr="009F0001">
        <w:trPr>
          <w:trHeight w:val="255"/>
        </w:trPr>
        <w:tc>
          <w:tcPr>
            <w:tcW w:w="0" w:type="auto"/>
            <w:tcBorders>
              <w:top w:val="single" w:sz="4" w:space="0" w:color="auto"/>
              <w:bottom w:val="nil"/>
              <w:right w:val="nil"/>
            </w:tcBorders>
            <w:shd w:val="clear" w:color="auto" w:fill="auto"/>
            <w:noWrap/>
            <w:vAlign w:val="bottom"/>
            <w:hideMark/>
          </w:tcPr>
          <w:p w14:paraId="1A4E7B76" w14:textId="77777777" w:rsidR="00306389" w:rsidRPr="00306389" w:rsidRDefault="00306389" w:rsidP="00306389">
            <w:pPr>
              <w:rPr>
                <w:sz w:val="20"/>
                <w:szCs w:val="20"/>
                <w:lang w:val="en-AU" w:eastAsia="en-AU"/>
              </w:rPr>
            </w:pPr>
          </w:p>
        </w:tc>
        <w:tc>
          <w:tcPr>
            <w:tcW w:w="0" w:type="auto"/>
            <w:tcBorders>
              <w:top w:val="single" w:sz="4" w:space="0" w:color="auto"/>
              <w:left w:val="nil"/>
              <w:bottom w:val="nil"/>
              <w:right w:val="nil"/>
            </w:tcBorders>
            <w:shd w:val="clear" w:color="auto" w:fill="auto"/>
            <w:noWrap/>
            <w:vAlign w:val="bottom"/>
            <w:hideMark/>
          </w:tcPr>
          <w:p w14:paraId="4FE30E92" w14:textId="77777777" w:rsidR="00306389" w:rsidRPr="00306389" w:rsidRDefault="00306389" w:rsidP="00306389">
            <w:pPr>
              <w:rPr>
                <w:sz w:val="20"/>
                <w:szCs w:val="20"/>
                <w:lang w:val="en-AU" w:eastAsia="en-AU"/>
              </w:rPr>
            </w:pPr>
            <w:r w:rsidRPr="00306389">
              <w:rPr>
                <w:sz w:val="20"/>
                <w:szCs w:val="20"/>
                <w:lang w:val="en-AU" w:eastAsia="en-AU"/>
              </w:rPr>
              <w:t> </w:t>
            </w:r>
          </w:p>
        </w:tc>
        <w:tc>
          <w:tcPr>
            <w:tcW w:w="0" w:type="auto"/>
            <w:tcBorders>
              <w:top w:val="single" w:sz="4" w:space="0" w:color="auto"/>
              <w:left w:val="nil"/>
              <w:bottom w:val="nil"/>
              <w:right w:val="nil"/>
            </w:tcBorders>
            <w:shd w:val="clear" w:color="auto" w:fill="auto"/>
            <w:noWrap/>
            <w:vAlign w:val="bottom"/>
            <w:hideMark/>
          </w:tcPr>
          <w:p w14:paraId="54B2D36D" w14:textId="77777777" w:rsidR="00306389" w:rsidRPr="00306389" w:rsidRDefault="00306389" w:rsidP="00306389">
            <w:pPr>
              <w:rPr>
                <w:sz w:val="20"/>
                <w:szCs w:val="20"/>
                <w:lang w:val="en-AU" w:eastAsia="en-AU"/>
              </w:rPr>
            </w:pPr>
            <w:r w:rsidRPr="00306389">
              <w:rPr>
                <w:sz w:val="20"/>
                <w:szCs w:val="20"/>
                <w:lang w:val="en-AU" w:eastAsia="en-AU"/>
              </w:rPr>
              <w:t> </w:t>
            </w:r>
          </w:p>
        </w:tc>
        <w:tc>
          <w:tcPr>
            <w:tcW w:w="0" w:type="auto"/>
            <w:tcBorders>
              <w:top w:val="single" w:sz="4" w:space="0" w:color="auto"/>
              <w:left w:val="nil"/>
              <w:bottom w:val="nil"/>
              <w:right w:val="nil"/>
            </w:tcBorders>
            <w:shd w:val="clear" w:color="auto" w:fill="auto"/>
            <w:noWrap/>
            <w:vAlign w:val="bottom"/>
            <w:hideMark/>
          </w:tcPr>
          <w:p w14:paraId="6B65D503" w14:textId="77777777" w:rsidR="00306389" w:rsidRPr="00306389" w:rsidRDefault="00306389" w:rsidP="00306389">
            <w:pPr>
              <w:rPr>
                <w:sz w:val="20"/>
                <w:szCs w:val="20"/>
                <w:lang w:val="en-AU" w:eastAsia="en-AU"/>
              </w:rPr>
            </w:pPr>
            <w:r w:rsidRPr="00306389">
              <w:rPr>
                <w:sz w:val="20"/>
                <w:szCs w:val="20"/>
                <w:lang w:val="en-AU" w:eastAsia="en-AU"/>
              </w:rPr>
              <w:t> </w:t>
            </w:r>
          </w:p>
        </w:tc>
        <w:tc>
          <w:tcPr>
            <w:tcW w:w="0" w:type="auto"/>
            <w:tcBorders>
              <w:top w:val="single" w:sz="4" w:space="0" w:color="auto"/>
              <w:left w:val="nil"/>
              <w:bottom w:val="nil"/>
              <w:right w:val="nil"/>
            </w:tcBorders>
            <w:shd w:val="clear" w:color="auto" w:fill="auto"/>
            <w:noWrap/>
            <w:vAlign w:val="bottom"/>
            <w:hideMark/>
          </w:tcPr>
          <w:p w14:paraId="3CA9BAD1" w14:textId="77777777" w:rsidR="00306389" w:rsidRPr="00306389" w:rsidRDefault="00306389" w:rsidP="00306389">
            <w:pPr>
              <w:rPr>
                <w:sz w:val="20"/>
                <w:szCs w:val="20"/>
                <w:lang w:val="en-AU" w:eastAsia="en-AU"/>
              </w:rPr>
            </w:pPr>
            <w:r w:rsidRPr="00306389">
              <w:rPr>
                <w:sz w:val="20"/>
                <w:szCs w:val="20"/>
                <w:lang w:val="en-AU" w:eastAsia="en-AU"/>
              </w:rPr>
              <w:t> </w:t>
            </w:r>
          </w:p>
        </w:tc>
        <w:tc>
          <w:tcPr>
            <w:tcW w:w="0" w:type="auto"/>
            <w:tcBorders>
              <w:top w:val="single" w:sz="4" w:space="0" w:color="auto"/>
              <w:left w:val="nil"/>
              <w:bottom w:val="nil"/>
              <w:right w:val="nil"/>
            </w:tcBorders>
            <w:shd w:val="clear" w:color="auto" w:fill="auto"/>
            <w:noWrap/>
            <w:vAlign w:val="bottom"/>
            <w:hideMark/>
          </w:tcPr>
          <w:p w14:paraId="5670BEF6" w14:textId="77777777" w:rsidR="00306389" w:rsidRPr="00306389" w:rsidRDefault="00306389" w:rsidP="00306389">
            <w:pPr>
              <w:rPr>
                <w:sz w:val="20"/>
                <w:szCs w:val="20"/>
                <w:lang w:val="en-AU" w:eastAsia="en-AU"/>
              </w:rPr>
            </w:pPr>
            <w:r w:rsidRPr="00306389">
              <w:rPr>
                <w:sz w:val="20"/>
                <w:szCs w:val="20"/>
                <w:lang w:val="en-AU" w:eastAsia="en-AU"/>
              </w:rPr>
              <w:t> </w:t>
            </w:r>
          </w:p>
        </w:tc>
      </w:tr>
      <w:tr w:rsidR="00306389" w:rsidRPr="00306389" w14:paraId="2125BB45" w14:textId="77777777" w:rsidTr="009F0001">
        <w:trPr>
          <w:trHeight w:val="255"/>
        </w:trPr>
        <w:tc>
          <w:tcPr>
            <w:tcW w:w="0" w:type="auto"/>
            <w:tcBorders>
              <w:top w:val="nil"/>
              <w:bottom w:val="nil"/>
              <w:right w:val="nil"/>
            </w:tcBorders>
            <w:shd w:val="clear" w:color="auto" w:fill="auto"/>
            <w:noWrap/>
            <w:vAlign w:val="bottom"/>
            <w:hideMark/>
          </w:tcPr>
          <w:p w14:paraId="3E15DE04" w14:textId="77777777" w:rsidR="00306389" w:rsidRPr="00306389" w:rsidRDefault="00306389" w:rsidP="00306389">
            <w:pPr>
              <w:rPr>
                <w:sz w:val="20"/>
                <w:szCs w:val="20"/>
                <w:lang w:val="en-AU" w:eastAsia="en-AU"/>
              </w:rPr>
            </w:pPr>
            <w:r w:rsidRPr="00306389">
              <w:rPr>
                <w:sz w:val="20"/>
                <w:szCs w:val="20"/>
                <w:lang w:val="en-AU" w:eastAsia="en-AU"/>
              </w:rPr>
              <w:t>Panel A: Individual characteristics</w:t>
            </w:r>
          </w:p>
        </w:tc>
        <w:tc>
          <w:tcPr>
            <w:tcW w:w="0" w:type="auto"/>
            <w:tcBorders>
              <w:top w:val="nil"/>
              <w:left w:val="nil"/>
              <w:bottom w:val="nil"/>
              <w:right w:val="nil"/>
            </w:tcBorders>
            <w:shd w:val="clear" w:color="auto" w:fill="auto"/>
            <w:noWrap/>
            <w:vAlign w:val="bottom"/>
            <w:hideMark/>
          </w:tcPr>
          <w:p w14:paraId="67F313AC" w14:textId="77777777" w:rsidR="00306389" w:rsidRPr="00306389" w:rsidRDefault="00306389" w:rsidP="00306389">
            <w:pPr>
              <w:jc w:val="center"/>
              <w:rPr>
                <w:sz w:val="20"/>
                <w:szCs w:val="20"/>
                <w:lang w:val="en-AU" w:eastAsia="en-AU"/>
              </w:rPr>
            </w:pPr>
            <w:r w:rsidRPr="00306389">
              <w:rPr>
                <w:sz w:val="20"/>
                <w:szCs w:val="20"/>
                <w:lang w:val="en-AU" w:eastAsia="en-AU"/>
              </w:rPr>
              <w:t xml:space="preserve">Age </w:t>
            </w:r>
          </w:p>
          <w:p w14:paraId="73468D9D" w14:textId="77777777" w:rsidR="00306389" w:rsidRPr="00306389" w:rsidRDefault="00306389" w:rsidP="00306389">
            <w:pPr>
              <w:jc w:val="center"/>
              <w:rPr>
                <w:sz w:val="20"/>
                <w:szCs w:val="20"/>
                <w:lang w:val="en-AU" w:eastAsia="en-AU"/>
              </w:rPr>
            </w:pPr>
            <w:r w:rsidRPr="00306389">
              <w:rPr>
                <w:sz w:val="20"/>
                <w:szCs w:val="20"/>
                <w:lang w:val="en-AU" w:eastAsia="en-AU"/>
              </w:rPr>
              <w:t>(in years)</w:t>
            </w:r>
          </w:p>
        </w:tc>
        <w:tc>
          <w:tcPr>
            <w:tcW w:w="0" w:type="auto"/>
            <w:tcBorders>
              <w:top w:val="nil"/>
              <w:left w:val="nil"/>
              <w:bottom w:val="nil"/>
              <w:right w:val="nil"/>
            </w:tcBorders>
            <w:shd w:val="clear" w:color="auto" w:fill="auto"/>
            <w:noWrap/>
            <w:vAlign w:val="bottom"/>
            <w:hideMark/>
          </w:tcPr>
          <w:p w14:paraId="74B3C1F5" w14:textId="77777777" w:rsidR="00306389" w:rsidRPr="00306389" w:rsidRDefault="00306389" w:rsidP="00306389">
            <w:pPr>
              <w:jc w:val="center"/>
              <w:rPr>
                <w:sz w:val="20"/>
                <w:szCs w:val="20"/>
                <w:lang w:val="en-AU" w:eastAsia="en-AU"/>
              </w:rPr>
            </w:pPr>
            <w:r w:rsidRPr="00306389">
              <w:rPr>
                <w:sz w:val="20"/>
                <w:szCs w:val="20"/>
                <w:lang w:val="en-AU" w:eastAsia="en-AU"/>
              </w:rPr>
              <w:t>Male dummy</w:t>
            </w:r>
          </w:p>
        </w:tc>
        <w:tc>
          <w:tcPr>
            <w:tcW w:w="0" w:type="auto"/>
            <w:tcBorders>
              <w:top w:val="nil"/>
              <w:left w:val="nil"/>
              <w:bottom w:val="nil"/>
              <w:right w:val="nil"/>
            </w:tcBorders>
            <w:shd w:val="clear" w:color="auto" w:fill="auto"/>
            <w:noWrap/>
            <w:vAlign w:val="bottom"/>
            <w:hideMark/>
          </w:tcPr>
          <w:p w14:paraId="2F24D302" w14:textId="77777777" w:rsidR="00306389" w:rsidRPr="00306389" w:rsidRDefault="00306389" w:rsidP="00306389">
            <w:pPr>
              <w:jc w:val="center"/>
              <w:rPr>
                <w:sz w:val="20"/>
                <w:szCs w:val="20"/>
                <w:lang w:val="en-AU" w:eastAsia="en-AU"/>
              </w:rPr>
            </w:pPr>
            <w:r w:rsidRPr="00306389">
              <w:rPr>
                <w:sz w:val="20"/>
                <w:szCs w:val="20"/>
                <w:lang w:val="en-AU" w:eastAsia="en-AU"/>
              </w:rPr>
              <w:t>Married dummy</w:t>
            </w:r>
          </w:p>
        </w:tc>
        <w:tc>
          <w:tcPr>
            <w:tcW w:w="0" w:type="auto"/>
            <w:tcBorders>
              <w:top w:val="nil"/>
              <w:left w:val="nil"/>
              <w:bottom w:val="nil"/>
              <w:right w:val="nil"/>
            </w:tcBorders>
            <w:shd w:val="clear" w:color="auto" w:fill="auto"/>
            <w:noWrap/>
            <w:vAlign w:val="bottom"/>
            <w:hideMark/>
          </w:tcPr>
          <w:p w14:paraId="32BFC912" w14:textId="77777777" w:rsidR="00306389" w:rsidRPr="00306389" w:rsidRDefault="00306389" w:rsidP="00306389">
            <w:pPr>
              <w:jc w:val="center"/>
              <w:rPr>
                <w:sz w:val="20"/>
                <w:szCs w:val="20"/>
                <w:lang w:val="en-AU" w:eastAsia="en-AU"/>
              </w:rPr>
            </w:pPr>
            <w:r w:rsidRPr="00306389">
              <w:rPr>
                <w:sz w:val="20"/>
                <w:szCs w:val="20"/>
                <w:lang w:val="en-AU" w:eastAsia="en-AU"/>
              </w:rPr>
              <w:t>College educated dummy</w:t>
            </w:r>
          </w:p>
        </w:tc>
        <w:tc>
          <w:tcPr>
            <w:tcW w:w="0" w:type="auto"/>
            <w:tcBorders>
              <w:top w:val="nil"/>
              <w:left w:val="nil"/>
              <w:bottom w:val="nil"/>
              <w:right w:val="nil"/>
            </w:tcBorders>
            <w:shd w:val="clear" w:color="auto" w:fill="auto"/>
            <w:noWrap/>
            <w:vAlign w:val="bottom"/>
            <w:hideMark/>
          </w:tcPr>
          <w:p w14:paraId="02918D1C" w14:textId="77777777" w:rsidR="00306389" w:rsidRPr="00306389" w:rsidRDefault="00306389" w:rsidP="00306389">
            <w:pPr>
              <w:jc w:val="center"/>
              <w:rPr>
                <w:sz w:val="20"/>
                <w:szCs w:val="20"/>
                <w:lang w:val="en-AU" w:eastAsia="en-AU"/>
              </w:rPr>
            </w:pPr>
            <w:r w:rsidRPr="00306389">
              <w:rPr>
                <w:sz w:val="20"/>
                <w:szCs w:val="20"/>
                <w:lang w:val="en-AU" w:eastAsia="en-AU"/>
              </w:rPr>
              <w:t xml:space="preserve">Employed </w:t>
            </w:r>
          </w:p>
          <w:p w14:paraId="24DF2F49" w14:textId="77777777" w:rsidR="00306389" w:rsidRPr="00306389" w:rsidRDefault="00306389" w:rsidP="00306389">
            <w:pPr>
              <w:jc w:val="center"/>
              <w:rPr>
                <w:sz w:val="20"/>
                <w:szCs w:val="20"/>
                <w:lang w:val="en-AU" w:eastAsia="en-AU"/>
              </w:rPr>
            </w:pPr>
            <w:r w:rsidRPr="00306389">
              <w:rPr>
                <w:sz w:val="20"/>
                <w:szCs w:val="20"/>
                <w:lang w:val="en-AU" w:eastAsia="en-AU"/>
              </w:rPr>
              <w:t>dummy</w:t>
            </w:r>
          </w:p>
        </w:tc>
      </w:tr>
      <w:tr w:rsidR="00306389" w:rsidRPr="00306389" w14:paraId="5C60D16F" w14:textId="77777777" w:rsidTr="009F0001">
        <w:trPr>
          <w:trHeight w:val="270"/>
        </w:trPr>
        <w:tc>
          <w:tcPr>
            <w:tcW w:w="0" w:type="auto"/>
            <w:tcBorders>
              <w:top w:val="nil"/>
              <w:bottom w:val="single" w:sz="4" w:space="0" w:color="auto"/>
              <w:right w:val="nil"/>
            </w:tcBorders>
            <w:shd w:val="clear" w:color="auto" w:fill="auto"/>
            <w:noWrap/>
            <w:vAlign w:val="bottom"/>
            <w:hideMark/>
          </w:tcPr>
          <w:p w14:paraId="3F8E15F1" w14:textId="77777777" w:rsidR="00306389" w:rsidRPr="00306389" w:rsidRDefault="00306389" w:rsidP="00306389">
            <w:pPr>
              <w:rPr>
                <w:sz w:val="20"/>
                <w:szCs w:val="20"/>
                <w:lang w:val="en-AU" w:eastAsia="en-AU"/>
              </w:rPr>
            </w:pPr>
            <w:r w:rsidRPr="00306389">
              <w:rPr>
                <w:sz w:val="20"/>
                <w:szCs w:val="20"/>
                <w:lang w:val="en-AU" w:eastAsia="en-AU"/>
              </w:rPr>
              <w:t> </w:t>
            </w:r>
          </w:p>
        </w:tc>
        <w:tc>
          <w:tcPr>
            <w:tcW w:w="0" w:type="auto"/>
            <w:tcBorders>
              <w:top w:val="nil"/>
              <w:left w:val="nil"/>
              <w:bottom w:val="single" w:sz="4" w:space="0" w:color="auto"/>
              <w:right w:val="nil"/>
            </w:tcBorders>
            <w:shd w:val="clear" w:color="auto" w:fill="auto"/>
            <w:noWrap/>
            <w:vAlign w:val="bottom"/>
            <w:hideMark/>
          </w:tcPr>
          <w:p w14:paraId="48EC8A27" w14:textId="77777777" w:rsidR="00306389" w:rsidRPr="00306389" w:rsidRDefault="00306389" w:rsidP="00306389">
            <w:pPr>
              <w:jc w:val="center"/>
              <w:rPr>
                <w:sz w:val="20"/>
                <w:szCs w:val="20"/>
                <w:lang w:val="en-AU" w:eastAsia="en-AU"/>
              </w:rPr>
            </w:pPr>
            <w:r w:rsidRPr="00306389">
              <w:rPr>
                <w:sz w:val="20"/>
                <w:szCs w:val="20"/>
                <w:lang w:val="en-AU" w:eastAsia="en-AU"/>
              </w:rPr>
              <w:t> </w:t>
            </w:r>
          </w:p>
        </w:tc>
        <w:tc>
          <w:tcPr>
            <w:tcW w:w="0" w:type="auto"/>
            <w:tcBorders>
              <w:top w:val="nil"/>
              <w:left w:val="nil"/>
              <w:bottom w:val="single" w:sz="4" w:space="0" w:color="auto"/>
              <w:right w:val="nil"/>
            </w:tcBorders>
            <w:shd w:val="clear" w:color="auto" w:fill="auto"/>
            <w:noWrap/>
            <w:vAlign w:val="bottom"/>
            <w:hideMark/>
          </w:tcPr>
          <w:p w14:paraId="357CDE93" w14:textId="77777777" w:rsidR="00306389" w:rsidRPr="00306389" w:rsidRDefault="00306389" w:rsidP="00306389">
            <w:pPr>
              <w:jc w:val="center"/>
              <w:rPr>
                <w:sz w:val="20"/>
                <w:szCs w:val="20"/>
                <w:lang w:val="en-AU" w:eastAsia="en-AU"/>
              </w:rPr>
            </w:pPr>
            <w:r w:rsidRPr="00306389">
              <w:rPr>
                <w:sz w:val="20"/>
                <w:szCs w:val="20"/>
                <w:lang w:val="en-AU" w:eastAsia="en-AU"/>
              </w:rPr>
              <w:t> </w:t>
            </w:r>
          </w:p>
        </w:tc>
        <w:tc>
          <w:tcPr>
            <w:tcW w:w="0" w:type="auto"/>
            <w:tcBorders>
              <w:top w:val="nil"/>
              <w:left w:val="nil"/>
              <w:bottom w:val="single" w:sz="4" w:space="0" w:color="auto"/>
              <w:right w:val="nil"/>
            </w:tcBorders>
            <w:shd w:val="clear" w:color="auto" w:fill="auto"/>
            <w:noWrap/>
            <w:vAlign w:val="bottom"/>
            <w:hideMark/>
          </w:tcPr>
          <w:p w14:paraId="1273702B" w14:textId="77777777" w:rsidR="00306389" w:rsidRPr="00306389" w:rsidRDefault="00306389" w:rsidP="00306389">
            <w:pPr>
              <w:jc w:val="center"/>
              <w:rPr>
                <w:sz w:val="20"/>
                <w:szCs w:val="20"/>
                <w:lang w:val="en-AU" w:eastAsia="en-AU"/>
              </w:rPr>
            </w:pPr>
            <w:r w:rsidRPr="00306389">
              <w:rPr>
                <w:sz w:val="20"/>
                <w:szCs w:val="20"/>
                <w:lang w:val="en-AU" w:eastAsia="en-AU"/>
              </w:rPr>
              <w:t> </w:t>
            </w:r>
          </w:p>
        </w:tc>
        <w:tc>
          <w:tcPr>
            <w:tcW w:w="0" w:type="auto"/>
            <w:tcBorders>
              <w:top w:val="nil"/>
              <w:left w:val="nil"/>
              <w:bottom w:val="single" w:sz="4" w:space="0" w:color="auto"/>
              <w:right w:val="nil"/>
            </w:tcBorders>
            <w:shd w:val="clear" w:color="auto" w:fill="auto"/>
            <w:noWrap/>
            <w:vAlign w:val="bottom"/>
            <w:hideMark/>
          </w:tcPr>
          <w:p w14:paraId="71A2CF06" w14:textId="77777777" w:rsidR="00306389" w:rsidRPr="00306389" w:rsidRDefault="00306389" w:rsidP="00306389">
            <w:pPr>
              <w:rPr>
                <w:sz w:val="20"/>
                <w:szCs w:val="20"/>
                <w:lang w:val="en-AU" w:eastAsia="en-AU"/>
              </w:rPr>
            </w:pPr>
            <w:r w:rsidRPr="00306389">
              <w:rPr>
                <w:sz w:val="20"/>
                <w:szCs w:val="20"/>
                <w:lang w:val="en-AU" w:eastAsia="en-AU"/>
              </w:rPr>
              <w:t> </w:t>
            </w:r>
          </w:p>
        </w:tc>
        <w:tc>
          <w:tcPr>
            <w:tcW w:w="0" w:type="auto"/>
            <w:tcBorders>
              <w:top w:val="nil"/>
              <w:left w:val="nil"/>
              <w:bottom w:val="single" w:sz="4" w:space="0" w:color="auto"/>
              <w:right w:val="nil"/>
            </w:tcBorders>
            <w:shd w:val="clear" w:color="auto" w:fill="auto"/>
            <w:noWrap/>
            <w:vAlign w:val="bottom"/>
            <w:hideMark/>
          </w:tcPr>
          <w:p w14:paraId="0DED1C3C" w14:textId="77777777" w:rsidR="00306389" w:rsidRPr="00306389" w:rsidRDefault="00306389" w:rsidP="00306389">
            <w:pPr>
              <w:rPr>
                <w:sz w:val="20"/>
                <w:szCs w:val="20"/>
                <w:lang w:val="en-AU" w:eastAsia="en-AU"/>
              </w:rPr>
            </w:pPr>
            <w:r w:rsidRPr="00306389">
              <w:rPr>
                <w:sz w:val="20"/>
                <w:szCs w:val="20"/>
                <w:lang w:val="en-AU" w:eastAsia="en-AU"/>
              </w:rPr>
              <w:t> </w:t>
            </w:r>
          </w:p>
        </w:tc>
      </w:tr>
      <w:tr w:rsidR="00306389" w:rsidRPr="00306389" w14:paraId="45C49E31" w14:textId="77777777" w:rsidTr="009F0001">
        <w:trPr>
          <w:trHeight w:val="255"/>
        </w:trPr>
        <w:tc>
          <w:tcPr>
            <w:tcW w:w="0" w:type="auto"/>
            <w:tcBorders>
              <w:top w:val="nil"/>
              <w:left w:val="nil"/>
              <w:bottom w:val="nil"/>
              <w:right w:val="nil"/>
            </w:tcBorders>
            <w:shd w:val="clear" w:color="auto" w:fill="auto"/>
            <w:noWrap/>
            <w:vAlign w:val="bottom"/>
            <w:hideMark/>
          </w:tcPr>
          <w:p w14:paraId="094F6C8A" w14:textId="77777777" w:rsidR="00306389" w:rsidRPr="00306389" w:rsidRDefault="00306389" w:rsidP="00306389">
            <w:pPr>
              <w:rPr>
                <w:sz w:val="20"/>
                <w:szCs w:val="20"/>
                <w:lang w:val="en-AU" w:eastAsia="en-AU"/>
              </w:rPr>
            </w:pPr>
            <w:r w:rsidRPr="00306389">
              <w:rPr>
                <w:sz w:val="20"/>
                <w:szCs w:val="20"/>
                <w:lang w:val="en-AU" w:eastAsia="en-AU"/>
              </w:rPr>
              <w:t>Treatment</w:t>
            </w:r>
          </w:p>
        </w:tc>
        <w:tc>
          <w:tcPr>
            <w:tcW w:w="0" w:type="auto"/>
            <w:tcBorders>
              <w:top w:val="nil"/>
              <w:left w:val="nil"/>
              <w:bottom w:val="nil"/>
              <w:right w:val="nil"/>
            </w:tcBorders>
            <w:shd w:val="clear" w:color="auto" w:fill="auto"/>
            <w:noWrap/>
            <w:vAlign w:val="bottom"/>
          </w:tcPr>
          <w:p w14:paraId="47039C1C"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0.037</w:t>
            </w:r>
          </w:p>
        </w:tc>
        <w:tc>
          <w:tcPr>
            <w:tcW w:w="0" w:type="auto"/>
            <w:tcBorders>
              <w:top w:val="nil"/>
              <w:left w:val="nil"/>
              <w:bottom w:val="nil"/>
              <w:right w:val="nil"/>
            </w:tcBorders>
            <w:shd w:val="clear" w:color="auto" w:fill="auto"/>
            <w:noWrap/>
            <w:vAlign w:val="bottom"/>
          </w:tcPr>
          <w:p w14:paraId="7088BDED"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0.025</w:t>
            </w:r>
          </w:p>
        </w:tc>
        <w:tc>
          <w:tcPr>
            <w:tcW w:w="0" w:type="auto"/>
            <w:tcBorders>
              <w:top w:val="nil"/>
              <w:left w:val="nil"/>
              <w:bottom w:val="nil"/>
              <w:right w:val="nil"/>
            </w:tcBorders>
            <w:shd w:val="clear" w:color="auto" w:fill="auto"/>
            <w:noWrap/>
            <w:vAlign w:val="bottom"/>
          </w:tcPr>
          <w:p w14:paraId="48EB328B"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0.020</w:t>
            </w:r>
          </w:p>
        </w:tc>
        <w:tc>
          <w:tcPr>
            <w:tcW w:w="0" w:type="auto"/>
            <w:tcBorders>
              <w:top w:val="nil"/>
              <w:left w:val="nil"/>
              <w:bottom w:val="nil"/>
              <w:right w:val="nil"/>
            </w:tcBorders>
            <w:shd w:val="clear" w:color="auto" w:fill="auto"/>
            <w:noWrap/>
            <w:vAlign w:val="bottom"/>
          </w:tcPr>
          <w:p w14:paraId="01FEEBAC"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0.015</w:t>
            </w:r>
          </w:p>
        </w:tc>
        <w:tc>
          <w:tcPr>
            <w:tcW w:w="0" w:type="auto"/>
            <w:tcBorders>
              <w:top w:val="nil"/>
              <w:left w:val="nil"/>
              <w:bottom w:val="nil"/>
              <w:right w:val="nil"/>
            </w:tcBorders>
            <w:shd w:val="clear" w:color="auto" w:fill="auto"/>
            <w:noWrap/>
            <w:vAlign w:val="bottom"/>
          </w:tcPr>
          <w:p w14:paraId="2BA3CB8D"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0.016</w:t>
            </w:r>
          </w:p>
        </w:tc>
      </w:tr>
      <w:tr w:rsidR="00306389" w:rsidRPr="00306389" w14:paraId="44265C86" w14:textId="77777777" w:rsidTr="009F0001">
        <w:trPr>
          <w:trHeight w:val="255"/>
        </w:trPr>
        <w:tc>
          <w:tcPr>
            <w:tcW w:w="0" w:type="auto"/>
            <w:tcBorders>
              <w:top w:val="nil"/>
              <w:left w:val="nil"/>
              <w:bottom w:val="nil"/>
              <w:right w:val="nil"/>
            </w:tcBorders>
            <w:shd w:val="clear" w:color="auto" w:fill="auto"/>
            <w:noWrap/>
            <w:vAlign w:val="bottom"/>
          </w:tcPr>
          <w:p w14:paraId="22F59099" w14:textId="77777777" w:rsidR="00306389" w:rsidRPr="00306389" w:rsidRDefault="00306389" w:rsidP="00306389">
            <w:pPr>
              <w:rPr>
                <w:sz w:val="20"/>
                <w:szCs w:val="20"/>
                <w:lang w:val="en-AU" w:eastAsia="en-AU"/>
              </w:rPr>
            </w:pPr>
          </w:p>
        </w:tc>
        <w:tc>
          <w:tcPr>
            <w:tcW w:w="0" w:type="auto"/>
            <w:tcBorders>
              <w:top w:val="nil"/>
              <w:left w:val="nil"/>
              <w:bottom w:val="nil"/>
              <w:right w:val="nil"/>
            </w:tcBorders>
            <w:shd w:val="clear" w:color="auto" w:fill="auto"/>
            <w:noWrap/>
            <w:vAlign w:val="bottom"/>
          </w:tcPr>
          <w:p w14:paraId="41B90C68"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(0.581)</w:t>
            </w:r>
          </w:p>
        </w:tc>
        <w:tc>
          <w:tcPr>
            <w:tcW w:w="0" w:type="auto"/>
            <w:tcBorders>
              <w:top w:val="nil"/>
              <w:left w:val="nil"/>
              <w:bottom w:val="nil"/>
              <w:right w:val="nil"/>
            </w:tcBorders>
            <w:shd w:val="clear" w:color="auto" w:fill="auto"/>
            <w:noWrap/>
            <w:vAlign w:val="bottom"/>
          </w:tcPr>
          <w:p w14:paraId="731DCEEA"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(0.019)</w:t>
            </w:r>
          </w:p>
        </w:tc>
        <w:tc>
          <w:tcPr>
            <w:tcW w:w="0" w:type="auto"/>
            <w:tcBorders>
              <w:top w:val="nil"/>
              <w:left w:val="nil"/>
              <w:bottom w:val="nil"/>
              <w:right w:val="nil"/>
            </w:tcBorders>
            <w:shd w:val="clear" w:color="auto" w:fill="auto"/>
            <w:noWrap/>
            <w:vAlign w:val="bottom"/>
          </w:tcPr>
          <w:p w14:paraId="5997DEBE"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(0.019)</w:t>
            </w:r>
          </w:p>
        </w:tc>
        <w:tc>
          <w:tcPr>
            <w:tcW w:w="0" w:type="auto"/>
            <w:tcBorders>
              <w:top w:val="nil"/>
              <w:left w:val="nil"/>
              <w:bottom w:val="nil"/>
              <w:right w:val="nil"/>
            </w:tcBorders>
            <w:shd w:val="clear" w:color="auto" w:fill="auto"/>
            <w:noWrap/>
            <w:vAlign w:val="bottom"/>
          </w:tcPr>
          <w:p w14:paraId="3249030E"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(0.015)</w:t>
            </w:r>
          </w:p>
        </w:tc>
        <w:tc>
          <w:tcPr>
            <w:tcW w:w="0" w:type="auto"/>
            <w:tcBorders>
              <w:top w:val="nil"/>
              <w:left w:val="nil"/>
              <w:bottom w:val="nil"/>
              <w:right w:val="nil"/>
            </w:tcBorders>
            <w:shd w:val="clear" w:color="auto" w:fill="auto"/>
            <w:noWrap/>
            <w:vAlign w:val="bottom"/>
          </w:tcPr>
          <w:p w14:paraId="3606F65F"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(0.017)</w:t>
            </w:r>
          </w:p>
        </w:tc>
      </w:tr>
      <w:tr w:rsidR="00306389" w:rsidRPr="00306389" w14:paraId="2886B13E" w14:textId="77777777" w:rsidTr="009F0001">
        <w:trPr>
          <w:trHeight w:val="255"/>
        </w:trPr>
        <w:tc>
          <w:tcPr>
            <w:tcW w:w="0" w:type="auto"/>
            <w:tcBorders>
              <w:top w:val="nil"/>
              <w:left w:val="nil"/>
              <w:bottom w:val="nil"/>
              <w:right w:val="nil"/>
            </w:tcBorders>
            <w:shd w:val="clear" w:color="auto" w:fill="auto"/>
            <w:noWrap/>
            <w:vAlign w:val="bottom"/>
          </w:tcPr>
          <w:p w14:paraId="0EB85B7F" w14:textId="77777777" w:rsidR="00306389" w:rsidRPr="00306389" w:rsidRDefault="00306389" w:rsidP="00306389">
            <w:pPr>
              <w:jc w:val="center"/>
              <w:rPr>
                <w:sz w:val="20"/>
                <w:szCs w:val="20"/>
                <w:lang w:val="en-AU" w:eastAsia="en-AU"/>
              </w:rPr>
            </w:pPr>
          </w:p>
        </w:tc>
        <w:tc>
          <w:tcPr>
            <w:tcW w:w="0" w:type="auto"/>
            <w:tcBorders>
              <w:top w:val="nil"/>
              <w:left w:val="nil"/>
              <w:right w:val="nil"/>
            </w:tcBorders>
            <w:shd w:val="clear" w:color="auto" w:fill="auto"/>
            <w:noWrap/>
            <w:vAlign w:val="bottom"/>
          </w:tcPr>
          <w:p w14:paraId="519AD04E" w14:textId="77777777" w:rsidR="00306389" w:rsidRPr="00306389" w:rsidRDefault="00306389" w:rsidP="00306389">
            <w:pPr>
              <w:jc w:val="center"/>
              <w:rPr>
                <w:sz w:val="20"/>
                <w:szCs w:val="20"/>
                <w:lang w:val="en-AU" w:eastAsia="en-AU"/>
              </w:rPr>
            </w:pPr>
          </w:p>
        </w:tc>
        <w:tc>
          <w:tcPr>
            <w:tcW w:w="0" w:type="auto"/>
            <w:tcBorders>
              <w:top w:val="nil"/>
              <w:left w:val="nil"/>
              <w:right w:val="nil"/>
            </w:tcBorders>
            <w:shd w:val="clear" w:color="auto" w:fill="auto"/>
            <w:noWrap/>
            <w:vAlign w:val="bottom"/>
          </w:tcPr>
          <w:p w14:paraId="3B3630E1" w14:textId="77777777" w:rsidR="00306389" w:rsidRPr="00306389" w:rsidRDefault="00306389" w:rsidP="00306389">
            <w:pPr>
              <w:jc w:val="center"/>
              <w:rPr>
                <w:sz w:val="20"/>
                <w:szCs w:val="20"/>
                <w:lang w:val="en-AU" w:eastAsia="en-AU"/>
              </w:rPr>
            </w:pPr>
          </w:p>
        </w:tc>
        <w:tc>
          <w:tcPr>
            <w:tcW w:w="0" w:type="auto"/>
            <w:tcBorders>
              <w:top w:val="nil"/>
              <w:left w:val="nil"/>
              <w:right w:val="nil"/>
            </w:tcBorders>
            <w:shd w:val="clear" w:color="auto" w:fill="auto"/>
            <w:noWrap/>
            <w:vAlign w:val="bottom"/>
          </w:tcPr>
          <w:p w14:paraId="28FDFAD6" w14:textId="77777777" w:rsidR="00306389" w:rsidRPr="00306389" w:rsidRDefault="00306389" w:rsidP="00306389">
            <w:pPr>
              <w:jc w:val="center"/>
              <w:rPr>
                <w:sz w:val="20"/>
                <w:szCs w:val="20"/>
                <w:lang w:val="en-AU" w:eastAsia="en-AU"/>
              </w:rPr>
            </w:pPr>
          </w:p>
        </w:tc>
        <w:tc>
          <w:tcPr>
            <w:tcW w:w="0" w:type="auto"/>
            <w:tcBorders>
              <w:top w:val="nil"/>
              <w:left w:val="nil"/>
              <w:right w:val="nil"/>
            </w:tcBorders>
            <w:shd w:val="clear" w:color="auto" w:fill="auto"/>
            <w:noWrap/>
            <w:vAlign w:val="bottom"/>
          </w:tcPr>
          <w:p w14:paraId="328CA814" w14:textId="77777777" w:rsidR="00306389" w:rsidRPr="00306389" w:rsidRDefault="00306389" w:rsidP="00306389">
            <w:pPr>
              <w:jc w:val="center"/>
              <w:rPr>
                <w:sz w:val="20"/>
                <w:szCs w:val="20"/>
                <w:lang w:val="en-AU" w:eastAsia="en-AU"/>
              </w:rPr>
            </w:pPr>
          </w:p>
        </w:tc>
        <w:tc>
          <w:tcPr>
            <w:tcW w:w="0" w:type="auto"/>
            <w:tcBorders>
              <w:top w:val="nil"/>
              <w:left w:val="nil"/>
              <w:right w:val="nil"/>
            </w:tcBorders>
            <w:shd w:val="clear" w:color="auto" w:fill="auto"/>
            <w:noWrap/>
            <w:vAlign w:val="bottom"/>
          </w:tcPr>
          <w:p w14:paraId="5918D3EB" w14:textId="77777777" w:rsidR="00306389" w:rsidRPr="00306389" w:rsidRDefault="00306389" w:rsidP="00306389">
            <w:pPr>
              <w:jc w:val="center"/>
              <w:rPr>
                <w:sz w:val="20"/>
                <w:szCs w:val="20"/>
                <w:lang w:val="en-AU" w:eastAsia="en-AU"/>
              </w:rPr>
            </w:pPr>
          </w:p>
        </w:tc>
      </w:tr>
      <w:tr w:rsidR="00306389" w:rsidRPr="00306389" w14:paraId="3C2421FD" w14:textId="77777777" w:rsidTr="009F0001">
        <w:trPr>
          <w:trHeight w:val="270"/>
        </w:trPr>
        <w:tc>
          <w:tcPr>
            <w:tcW w:w="0" w:type="auto"/>
            <w:tcBorders>
              <w:top w:val="nil"/>
              <w:left w:val="nil"/>
              <w:right w:val="nil"/>
            </w:tcBorders>
            <w:shd w:val="clear" w:color="auto" w:fill="auto"/>
            <w:noWrap/>
            <w:vAlign w:val="bottom"/>
            <w:hideMark/>
          </w:tcPr>
          <w:p w14:paraId="524A6D51" w14:textId="77777777" w:rsidR="00306389" w:rsidRPr="00306389" w:rsidRDefault="00306389" w:rsidP="00306389">
            <w:pPr>
              <w:rPr>
                <w:sz w:val="20"/>
                <w:szCs w:val="20"/>
                <w:lang w:val="en-AU" w:eastAsia="en-AU"/>
              </w:rPr>
            </w:pPr>
            <w:r w:rsidRPr="00306389">
              <w:rPr>
                <w:sz w:val="20"/>
                <w:szCs w:val="20"/>
                <w:lang w:val="en-AU" w:eastAsia="en-AU"/>
              </w:rPr>
              <w:t>R-squared</w:t>
            </w:r>
          </w:p>
        </w:tc>
        <w:tc>
          <w:tcPr>
            <w:tcW w:w="0" w:type="auto"/>
            <w:tcBorders>
              <w:top w:val="nil"/>
              <w:left w:val="nil"/>
              <w:right w:val="nil"/>
            </w:tcBorders>
            <w:shd w:val="clear" w:color="auto" w:fill="auto"/>
            <w:noWrap/>
            <w:vAlign w:val="bottom"/>
          </w:tcPr>
          <w:p w14:paraId="0C509572"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0.000</w:t>
            </w:r>
          </w:p>
        </w:tc>
        <w:tc>
          <w:tcPr>
            <w:tcW w:w="0" w:type="auto"/>
            <w:tcBorders>
              <w:top w:val="nil"/>
              <w:left w:val="nil"/>
              <w:right w:val="nil"/>
            </w:tcBorders>
            <w:shd w:val="clear" w:color="auto" w:fill="auto"/>
            <w:noWrap/>
            <w:vAlign w:val="bottom"/>
          </w:tcPr>
          <w:p w14:paraId="0A81E1CD"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0.001</w:t>
            </w:r>
          </w:p>
        </w:tc>
        <w:tc>
          <w:tcPr>
            <w:tcW w:w="0" w:type="auto"/>
            <w:tcBorders>
              <w:top w:val="nil"/>
              <w:left w:val="nil"/>
              <w:right w:val="nil"/>
            </w:tcBorders>
            <w:shd w:val="clear" w:color="auto" w:fill="auto"/>
            <w:noWrap/>
            <w:vAlign w:val="bottom"/>
          </w:tcPr>
          <w:p w14:paraId="33C02F78"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0.001</w:t>
            </w:r>
          </w:p>
        </w:tc>
        <w:tc>
          <w:tcPr>
            <w:tcW w:w="0" w:type="auto"/>
            <w:tcBorders>
              <w:top w:val="nil"/>
              <w:left w:val="nil"/>
              <w:right w:val="nil"/>
            </w:tcBorders>
            <w:shd w:val="clear" w:color="auto" w:fill="auto"/>
            <w:noWrap/>
            <w:vAlign w:val="bottom"/>
          </w:tcPr>
          <w:p w14:paraId="6EE9D8B2"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0.001</w:t>
            </w:r>
          </w:p>
        </w:tc>
        <w:tc>
          <w:tcPr>
            <w:tcW w:w="0" w:type="auto"/>
            <w:tcBorders>
              <w:top w:val="nil"/>
              <w:left w:val="nil"/>
              <w:right w:val="nil"/>
            </w:tcBorders>
            <w:shd w:val="clear" w:color="auto" w:fill="auto"/>
            <w:noWrap/>
            <w:vAlign w:val="bottom"/>
          </w:tcPr>
          <w:p w14:paraId="1C2B1728"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0.001</w:t>
            </w:r>
          </w:p>
        </w:tc>
      </w:tr>
      <w:tr w:rsidR="00306389" w:rsidRPr="00306389" w14:paraId="550DFF0A" w14:textId="77777777" w:rsidTr="009F0001">
        <w:trPr>
          <w:trHeight w:val="270"/>
        </w:trPr>
        <w:tc>
          <w:tcPr>
            <w:tcW w:w="0" w:type="auto"/>
            <w:tcBorders>
              <w:top w:val="nil"/>
              <w:left w:val="nil"/>
              <w:right w:val="nil"/>
            </w:tcBorders>
            <w:shd w:val="clear" w:color="auto" w:fill="auto"/>
            <w:noWrap/>
            <w:vAlign w:val="bottom"/>
          </w:tcPr>
          <w:p w14:paraId="5138B330" w14:textId="77777777" w:rsidR="00306389" w:rsidRPr="00306389" w:rsidRDefault="00306389" w:rsidP="00306389">
            <w:pPr>
              <w:rPr>
                <w:sz w:val="20"/>
                <w:szCs w:val="20"/>
                <w:lang w:val="en-AU" w:eastAsia="en-AU"/>
              </w:rPr>
            </w:pPr>
            <w:r w:rsidRPr="00306389">
              <w:rPr>
                <w:rFonts w:eastAsiaTheme="minorHAnsi"/>
                <w:sz w:val="20"/>
                <w:szCs w:val="20"/>
                <w:lang w:val="en-AU" w:eastAsia="en-AU"/>
              </w:rPr>
              <w:t>Control Mean</w:t>
            </w:r>
          </w:p>
        </w:tc>
        <w:tc>
          <w:tcPr>
            <w:tcW w:w="0" w:type="auto"/>
            <w:tcBorders>
              <w:top w:val="nil"/>
              <w:left w:val="nil"/>
              <w:right w:val="nil"/>
            </w:tcBorders>
            <w:shd w:val="clear" w:color="auto" w:fill="auto"/>
            <w:noWrap/>
            <w:vAlign w:val="bottom"/>
          </w:tcPr>
          <w:p w14:paraId="073F0ED5"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38.640</w:t>
            </w:r>
          </w:p>
        </w:tc>
        <w:tc>
          <w:tcPr>
            <w:tcW w:w="0" w:type="auto"/>
            <w:tcBorders>
              <w:top w:val="nil"/>
              <w:left w:val="nil"/>
              <w:right w:val="nil"/>
            </w:tcBorders>
            <w:shd w:val="clear" w:color="auto" w:fill="auto"/>
            <w:noWrap/>
            <w:vAlign w:val="bottom"/>
          </w:tcPr>
          <w:p w14:paraId="1928C56B"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0.521</w:t>
            </w:r>
          </w:p>
        </w:tc>
        <w:tc>
          <w:tcPr>
            <w:tcW w:w="0" w:type="auto"/>
            <w:tcBorders>
              <w:top w:val="nil"/>
              <w:left w:val="nil"/>
              <w:right w:val="nil"/>
            </w:tcBorders>
            <w:shd w:val="clear" w:color="auto" w:fill="auto"/>
            <w:noWrap/>
            <w:vAlign w:val="bottom"/>
          </w:tcPr>
          <w:p w14:paraId="4C2A4AA6"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0.804</w:t>
            </w:r>
          </w:p>
        </w:tc>
        <w:tc>
          <w:tcPr>
            <w:tcW w:w="0" w:type="auto"/>
            <w:tcBorders>
              <w:top w:val="nil"/>
              <w:left w:val="nil"/>
              <w:right w:val="nil"/>
            </w:tcBorders>
            <w:shd w:val="clear" w:color="auto" w:fill="auto"/>
            <w:noWrap/>
            <w:vAlign w:val="bottom"/>
          </w:tcPr>
          <w:p w14:paraId="0D7EA5AA"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0.103</w:t>
            </w:r>
          </w:p>
        </w:tc>
        <w:tc>
          <w:tcPr>
            <w:tcW w:w="0" w:type="auto"/>
            <w:tcBorders>
              <w:top w:val="nil"/>
              <w:left w:val="nil"/>
              <w:right w:val="nil"/>
            </w:tcBorders>
            <w:shd w:val="clear" w:color="auto" w:fill="auto"/>
            <w:noWrap/>
            <w:vAlign w:val="bottom"/>
          </w:tcPr>
          <w:p w14:paraId="4EA618B0"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0.096</w:t>
            </w:r>
          </w:p>
        </w:tc>
      </w:tr>
      <w:tr w:rsidR="00306389" w:rsidRPr="00306389" w14:paraId="4D544B52" w14:textId="77777777" w:rsidTr="009F0001">
        <w:trPr>
          <w:trHeight w:val="270"/>
        </w:trPr>
        <w:tc>
          <w:tcPr>
            <w:tcW w:w="0" w:type="auto"/>
            <w:tcBorders>
              <w:top w:val="nil"/>
              <w:left w:val="nil"/>
              <w:right w:val="nil"/>
            </w:tcBorders>
            <w:shd w:val="clear" w:color="auto" w:fill="auto"/>
            <w:noWrap/>
            <w:vAlign w:val="bottom"/>
          </w:tcPr>
          <w:p w14:paraId="14FDFA14" w14:textId="77777777" w:rsidR="00306389" w:rsidRPr="00306389" w:rsidRDefault="00306389" w:rsidP="00306389">
            <w:pPr>
              <w:rPr>
                <w:sz w:val="20"/>
                <w:szCs w:val="20"/>
                <w:lang w:val="en-AU" w:eastAsia="en-AU"/>
              </w:rPr>
            </w:pPr>
            <w:r w:rsidRPr="00306389">
              <w:rPr>
                <w:rFonts w:eastAsiaTheme="minorHAnsi"/>
                <w:sz w:val="20"/>
                <w:szCs w:val="20"/>
                <w:lang w:val="en-AU" w:eastAsia="en-AU"/>
              </w:rPr>
              <w:t>No. of observations</w:t>
            </w:r>
          </w:p>
        </w:tc>
        <w:tc>
          <w:tcPr>
            <w:tcW w:w="0" w:type="auto"/>
            <w:tcBorders>
              <w:left w:val="nil"/>
              <w:bottom w:val="single" w:sz="4" w:space="0" w:color="000000"/>
              <w:right w:val="nil"/>
            </w:tcBorders>
            <w:shd w:val="clear" w:color="auto" w:fill="auto"/>
            <w:noWrap/>
            <w:vAlign w:val="bottom"/>
          </w:tcPr>
          <w:p w14:paraId="6E6F83C4"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c>
          <w:tcPr>
            <w:tcW w:w="0" w:type="auto"/>
            <w:tcBorders>
              <w:left w:val="nil"/>
              <w:bottom w:val="single" w:sz="4" w:space="0" w:color="000000"/>
              <w:right w:val="nil"/>
            </w:tcBorders>
            <w:shd w:val="clear" w:color="auto" w:fill="auto"/>
            <w:noWrap/>
            <w:vAlign w:val="bottom"/>
          </w:tcPr>
          <w:p w14:paraId="471EE060"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c>
          <w:tcPr>
            <w:tcW w:w="0" w:type="auto"/>
            <w:tcBorders>
              <w:left w:val="nil"/>
              <w:bottom w:val="single" w:sz="4" w:space="0" w:color="000000"/>
              <w:right w:val="nil"/>
            </w:tcBorders>
            <w:shd w:val="clear" w:color="auto" w:fill="auto"/>
            <w:noWrap/>
            <w:vAlign w:val="bottom"/>
          </w:tcPr>
          <w:p w14:paraId="0692AB8E"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c>
          <w:tcPr>
            <w:tcW w:w="0" w:type="auto"/>
            <w:tcBorders>
              <w:left w:val="nil"/>
              <w:bottom w:val="single" w:sz="4" w:space="0" w:color="000000"/>
              <w:right w:val="nil"/>
            </w:tcBorders>
            <w:shd w:val="clear" w:color="auto" w:fill="auto"/>
            <w:noWrap/>
            <w:vAlign w:val="bottom"/>
          </w:tcPr>
          <w:p w14:paraId="43CC108C"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c>
          <w:tcPr>
            <w:tcW w:w="0" w:type="auto"/>
            <w:tcBorders>
              <w:left w:val="nil"/>
              <w:bottom w:val="single" w:sz="4" w:space="0" w:color="000000"/>
              <w:right w:val="nil"/>
            </w:tcBorders>
            <w:shd w:val="clear" w:color="auto" w:fill="auto"/>
            <w:noWrap/>
            <w:vAlign w:val="bottom"/>
          </w:tcPr>
          <w:p w14:paraId="06A399EA"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r>
      <w:tr w:rsidR="00306389" w:rsidRPr="00306389" w14:paraId="68E61E1C" w14:textId="77777777" w:rsidTr="009F0001">
        <w:trPr>
          <w:trHeight w:val="255"/>
        </w:trPr>
        <w:tc>
          <w:tcPr>
            <w:tcW w:w="0" w:type="auto"/>
            <w:tcBorders>
              <w:top w:val="single" w:sz="4" w:space="0" w:color="auto"/>
              <w:bottom w:val="nil"/>
              <w:right w:val="nil"/>
            </w:tcBorders>
            <w:shd w:val="clear" w:color="auto" w:fill="auto"/>
            <w:noWrap/>
            <w:vAlign w:val="bottom"/>
            <w:hideMark/>
          </w:tcPr>
          <w:p w14:paraId="35DA742A" w14:textId="77777777" w:rsidR="00306389" w:rsidRPr="00306389" w:rsidRDefault="00306389" w:rsidP="00306389">
            <w:pPr>
              <w:rPr>
                <w:sz w:val="20"/>
                <w:szCs w:val="20"/>
                <w:lang w:val="en-AU" w:eastAsia="en-AU"/>
              </w:rPr>
            </w:pPr>
            <w:r w:rsidRPr="00306389">
              <w:rPr>
                <w:sz w:val="20"/>
                <w:szCs w:val="20"/>
                <w:lang w:val="en-AU" w:eastAsia="en-AU"/>
              </w:rPr>
              <w:t> </w:t>
            </w:r>
          </w:p>
        </w:tc>
        <w:tc>
          <w:tcPr>
            <w:tcW w:w="0" w:type="auto"/>
            <w:tcBorders>
              <w:top w:val="single" w:sz="4" w:space="0" w:color="auto"/>
              <w:left w:val="nil"/>
              <w:bottom w:val="nil"/>
              <w:right w:val="nil"/>
            </w:tcBorders>
            <w:shd w:val="clear" w:color="auto" w:fill="auto"/>
            <w:noWrap/>
            <w:vAlign w:val="bottom"/>
            <w:hideMark/>
          </w:tcPr>
          <w:p w14:paraId="18A72DE7" w14:textId="77777777" w:rsidR="00306389" w:rsidRPr="00306389" w:rsidRDefault="00306389" w:rsidP="00306389">
            <w:pPr>
              <w:jc w:val="center"/>
              <w:rPr>
                <w:sz w:val="20"/>
                <w:szCs w:val="20"/>
                <w:lang w:val="en-AU" w:eastAsia="en-AU"/>
              </w:rPr>
            </w:pPr>
            <w:r w:rsidRPr="00306389">
              <w:rPr>
                <w:sz w:val="20"/>
                <w:szCs w:val="20"/>
                <w:lang w:val="en-AU" w:eastAsia="en-AU"/>
              </w:rPr>
              <w:t> </w:t>
            </w:r>
          </w:p>
        </w:tc>
        <w:tc>
          <w:tcPr>
            <w:tcW w:w="0" w:type="auto"/>
            <w:tcBorders>
              <w:top w:val="single" w:sz="4" w:space="0" w:color="auto"/>
              <w:left w:val="nil"/>
              <w:bottom w:val="nil"/>
              <w:right w:val="nil"/>
            </w:tcBorders>
            <w:shd w:val="clear" w:color="auto" w:fill="auto"/>
            <w:noWrap/>
            <w:vAlign w:val="bottom"/>
            <w:hideMark/>
          </w:tcPr>
          <w:p w14:paraId="6098A4B3" w14:textId="77777777" w:rsidR="00306389" w:rsidRPr="00306389" w:rsidRDefault="00306389" w:rsidP="00306389">
            <w:pPr>
              <w:jc w:val="center"/>
              <w:rPr>
                <w:sz w:val="20"/>
                <w:szCs w:val="20"/>
                <w:lang w:val="en-AU" w:eastAsia="en-AU"/>
              </w:rPr>
            </w:pPr>
            <w:r w:rsidRPr="00306389">
              <w:rPr>
                <w:sz w:val="20"/>
                <w:szCs w:val="20"/>
                <w:lang w:val="en-AU" w:eastAsia="en-AU"/>
              </w:rPr>
              <w:t> </w:t>
            </w:r>
          </w:p>
        </w:tc>
        <w:tc>
          <w:tcPr>
            <w:tcW w:w="0" w:type="auto"/>
            <w:tcBorders>
              <w:top w:val="single" w:sz="4" w:space="0" w:color="auto"/>
              <w:left w:val="nil"/>
              <w:bottom w:val="nil"/>
              <w:right w:val="nil"/>
            </w:tcBorders>
            <w:shd w:val="clear" w:color="auto" w:fill="auto"/>
            <w:noWrap/>
            <w:vAlign w:val="bottom"/>
            <w:hideMark/>
          </w:tcPr>
          <w:p w14:paraId="5AF34031" w14:textId="77777777" w:rsidR="00306389" w:rsidRPr="00306389" w:rsidRDefault="00306389" w:rsidP="00306389">
            <w:pPr>
              <w:jc w:val="center"/>
              <w:rPr>
                <w:sz w:val="20"/>
                <w:szCs w:val="20"/>
                <w:lang w:val="en-AU" w:eastAsia="en-AU"/>
              </w:rPr>
            </w:pPr>
            <w:r w:rsidRPr="00306389">
              <w:rPr>
                <w:sz w:val="20"/>
                <w:szCs w:val="20"/>
                <w:lang w:val="en-AU" w:eastAsia="en-AU"/>
              </w:rPr>
              <w:t> </w:t>
            </w:r>
          </w:p>
        </w:tc>
        <w:tc>
          <w:tcPr>
            <w:tcW w:w="0" w:type="auto"/>
            <w:tcBorders>
              <w:top w:val="single" w:sz="4" w:space="0" w:color="auto"/>
              <w:left w:val="nil"/>
              <w:bottom w:val="nil"/>
              <w:right w:val="nil"/>
            </w:tcBorders>
            <w:shd w:val="clear" w:color="auto" w:fill="auto"/>
            <w:noWrap/>
            <w:vAlign w:val="bottom"/>
            <w:hideMark/>
          </w:tcPr>
          <w:p w14:paraId="40F2777C" w14:textId="77777777" w:rsidR="00306389" w:rsidRPr="00306389" w:rsidRDefault="00306389" w:rsidP="00306389">
            <w:pPr>
              <w:jc w:val="center"/>
              <w:rPr>
                <w:sz w:val="20"/>
                <w:szCs w:val="20"/>
                <w:lang w:val="en-AU" w:eastAsia="en-AU"/>
              </w:rPr>
            </w:pPr>
            <w:r w:rsidRPr="00306389">
              <w:rPr>
                <w:sz w:val="20"/>
                <w:szCs w:val="20"/>
                <w:lang w:val="en-AU" w:eastAsia="en-AU"/>
              </w:rPr>
              <w:t> </w:t>
            </w:r>
          </w:p>
        </w:tc>
        <w:tc>
          <w:tcPr>
            <w:tcW w:w="0" w:type="auto"/>
            <w:tcBorders>
              <w:top w:val="single" w:sz="4" w:space="0" w:color="auto"/>
              <w:left w:val="nil"/>
              <w:bottom w:val="nil"/>
              <w:right w:val="nil"/>
            </w:tcBorders>
            <w:shd w:val="clear" w:color="auto" w:fill="auto"/>
            <w:noWrap/>
            <w:vAlign w:val="bottom"/>
            <w:hideMark/>
          </w:tcPr>
          <w:p w14:paraId="30DEA82A" w14:textId="77777777" w:rsidR="00306389" w:rsidRPr="00306389" w:rsidRDefault="00306389" w:rsidP="00306389">
            <w:pPr>
              <w:jc w:val="center"/>
              <w:rPr>
                <w:sz w:val="20"/>
                <w:szCs w:val="20"/>
                <w:lang w:val="en-AU" w:eastAsia="en-AU"/>
              </w:rPr>
            </w:pPr>
            <w:r w:rsidRPr="00306389">
              <w:rPr>
                <w:sz w:val="20"/>
                <w:szCs w:val="20"/>
                <w:lang w:val="en-AU" w:eastAsia="en-AU"/>
              </w:rPr>
              <w:t> </w:t>
            </w:r>
          </w:p>
        </w:tc>
      </w:tr>
      <w:tr w:rsidR="00306389" w:rsidRPr="00306389" w14:paraId="4C49C186" w14:textId="77777777" w:rsidTr="009F0001">
        <w:trPr>
          <w:trHeight w:val="255"/>
        </w:trPr>
        <w:tc>
          <w:tcPr>
            <w:tcW w:w="0" w:type="auto"/>
            <w:tcBorders>
              <w:top w:val="nil"/>
              <w:bottom w:val="nil"/>
              <w:right w:val="nil"/>
            </w:tcBorders>
            <w:shd w:val="clear" w:color="auto" w:fill="auto"/>
            <w:noWrap/>
            <w:vAlign w:val="bottom"/>
            <w:hideMark/>
          </w:tcPr>
          <w:p w14:paraId="5F1E039E" w14:textId="77777777" w:rsidR="00306389" w:rsidRPr="00306389" w:rsidRDefault="00306389" w:rsidP="00306389">
            <w:pPr>
              <w:rPr>
                <w:sz w:val="20"/>
                <w:szCs w:val="20"/>
                <w:lang w:val="en-AU" w:eastAsia="en-AU"/>
              </w:rPr>
            </w:pPr>
            <w:r w:rsidRPr="00306389">
              <w:rPr>
                <w:sz w:val="20"/>
                <w:szCs w:val="20"/>
                <w:lang w:val="en-AU" w:eastAsia="en-AU"/>
              </w:rPr>
              <w:t>Panel B: Household characteristics</w:t>
            </w:r>
          </w:p>
        </w:tc>
        <w:tc>
          <w:tcPr>
            <w:tcW w:w="0" w:type="auto"/>
            <w:tcBorders>
              <w:top w:val="nil"/>
              <w:left w:val="nil"/>
              <w:bottom w:val="nil"/>
              <w:right w:val="nil"/>
            </w:tcBorders>
            <w:shd w:val="clear" w:color="auto" w:fill="auto"/>
            <w:noWrap/>
            <w:vAlign w:val="bottom"/>
            <w:hideMark/>
          </w:tcPr>
          <w:p w14:paraId="1D7DB05F" w14:textId="77777777" w:rsidR="00306389" w:rsidRPr="00306389" w:rsidRDefault="00306389" w:rsidP="00306389">
            <w:pPr>
              <w:jc w:val="center"/>
              <w:rPr>
                <w:sz w:val="20"/>
                <w:szCs w:val="20"/>
                <w:lang w:val="en-AU" w:eastAsia="en-AU"/>
              </w:rPr>
            </w:pPr>
            <w:r w:rsidRPr="00306389">
              <w:rPr>
                <w:sz w:val="20"/>
                <w:szCs w:val="20"/>
                <w:lang w:val="en-AU" w:eastAsia="en-AU"/>
              </w:rPr>
              <w:t>Rural dummy</w:t>
            </w:r>
          </w:p>
        </w:tc>
        <w:tc>
          <w:tcPr>
            <w:tcW w:w="0" w:type="auto"/>
            <w:tcBorders>
              <w:top w:val="nil"/>
              <w:left w:val="nil"/>
              <w:bottom w:val="nil"/>
              <w:right w:val="nil"/>
            </w:tcBorders>
            <w:shd w:val="clear" w:color="auto" w:fill="auto"/>
            <w:noWrap/>
            <w:vAlign w:val="bottom"/>
            <w:hideMark/>
          </w:tcPr>
          <w:p w14:paraId="79E3FC88" w14:textId="77777777" w:rsidR="00306389" w:rsidRPr="00306389" w:rsidRDefault="00306389" w:rsidP="00306389">
            <w:pPr>
              <w:jc w:val="center"/>
              <w:rPr>
                <w:sz w:val="20"/>
                <w:szCs w:val="20"/>
                <w:lang w:val="en-AU" w:eastAsia="en-AU"/>
              </w:rPr>
            </w:pPr>
            <w:r w:rsidRPr="00306389">
              <w:rPr>
                <w:sz w:val="20"/>
                <w:szCs w:val="20"/>
                <w:lang w:val="en-AU" w:eastAsia="en-AU"/>
              </w:rPr>
              <w:t>Hindu dummy</w:t>
            </w:r>
          </w:p>
        </w:tc>
        <w:tc>
          <w:tcPr>
            <w:tcW w:w="0" w:type="auto"/>
            <w:tcBorders>
              <w:top w:val="nil"/>
              <w:left w:val="nil"/>
              <w:bottom w:val="nil"/>
              <w:right w:val="nil"/>
            </w:tcBorders>
            <w:shd w:val="clear" w:color="auto" w:fill="auto"/>
            <w:noWrap/>
            <w:vAlign w:val="bottom"/>
            <w:hideMark/>
          </w:tcPr>
          <w:p w14:paraId="3A5BED4F" w14:textId="77777777" w:rsidR="00306389" w:rsidRPr="00306389" w:rsidRDefault="00306389" w:rsidP="00306389">
            <w:pPr>
              <w:jc w:val="center"/>
              <w:rPr>
                <w:sz w:val="20"/>
                <w:szCs w:val="20"/>
                <w:lang w:val="en-AU" w:eastAsia="en-AU"/>
              </w:rPr>
            </w:pPr>
            <w:r w:rsidRPr="00306389">
              <w:rPr>
                <w:sz w:val="20"/>
                <w:szCs w:val="20"/>
                <w:lang w:val="en-AU" w:eastAsia="en-AU"/>
              </w:rPr>
              <w:t>General caste dummy</w:t>
            </w:r>
          </w:p>
        </w:tc>
        <w:tc>
          <w:tcPr>
            <w:tcW w:w="0" w:type="auto"/>
            <w:tcBorders>
              <w:top w:val="nil"/>
              <w:left w:val="nil"/>
              <w:bottom w:val="nil"/>
              <w:right w:val="nil"/>
            </w:tcBorders>
            <w:shd w:val="clear" w:color="auto" w:fill="auto"/>
            <w:noWrap/>
            <w:vAlign w:val="bottom"/>
            <w:hideMark/>
          </w:tcPr>
          <w:p w14:paraId="73ABCBEF" w14:textId="77777777" w:rsidR="00306389" w:rsidRPr="00306389" w:rsidRDefault="00306389" w:rsidP="00306389">
            <w:pPr>
              <w:jc w:val="center"/>
              <w:rPr>
                <w:sz w:val="20"/>
                <w:szCs w:val="20"/>
                <w:lang w:val="en-AU" w:eastAsia="en-AU"/>
              </w:rPr>
            </w:pPr>
            <w:r w:rsidRPr="00306389">
              <w:rPr>
                <w:sz w:val="20"/>
                <w:szCs w:val="20"/>
                <w:lang w:val="en-AU" w:eastAsia="en-AU"/>
              </w:rPr>
              <w:t>Household size</w:t>
            </w:r>
          </w:p>
          <w:p w14:paraId="20BB80AB" w14:textId="77777777" w:rsidR="00306389" w:rsidRPr="00306389" w:rsidRDefault="00306389" w:rsidP="00306389">
            <w:pPr>
              <w:jc w:val="center"/>
              <w:rPr>
                <w:sz w:val="20"/>
                <w:szCs w:val="20"/>
                <w:lang w:val="en-AU" w:eastAsia="en-AU"/>
              </w:rPr>
            </w:pPr>
            <w:r w:rsidRPr="00306389">
              <w:rPr>
                <w:sz w:val="20"/>
                <w:szCs w:val="20"/>
                <w:lang w:val="en-AU" w:eastAsia="en-AU"/>
              </w:rPr>
              <w:t xml:space="preserve"> </w:t>
            </w:r>
          </w:p>
        </w:tc>
        <w:tc>
          <w:tcPr>
            <w:tcW w:w="0" w:type="auto"/>
            <w:tcBorders>
              <w:top w:val="nil"/>
              <w:left w:val="nil"/>
              <w:bottom w:val="nil"/>
              <w:right w:val="nil"/>
            </w:tcBorders>
            <w:shd w:val="clear" w:color="auto" w:fill="auto"/>
            <w:noWrap/>
            <w:vAlign w:val="bottom"/>
            <w:hideMark/>
          </w:tcPr>
          <w:p w14:paraId="5443E8E0" w14:textId="77777777" w:rsidR="00306389" w:rsidRPr="00306389" w:rsidRDefault="00306389" w:rsidP="00306389">
            <w:pPr>
              <w:jc w:val="center"/>
              <w:rPr>
                <w:sz w:val="20"/>
                <w:szCs w:val="20"/>
                <w:lang w:val="en-AU" w:eastAsia="en-AU"/>
              </w:rPr>
            </w:pPr>
            <w:r w:rsidRPr="00306389">
              <w:rPr>
                <w:sz w:val="20"/>
                <w:szCs w:val="20"/>
                <w:lang w:val="en-AU" w:eastAsia="en-AU"/>
              </w:rPr>
              <w:t>Below poverty level dummy</w:t>
            </w:r>
          </w:p>
        </w:tc>
      </w:tr>
      <w:tr w:rsidR="00306389" w:rsidRPr="00306389" w14:paraId="457BDE3B" w14:textId="77777777" w:rsidTr="009F0001">
        <w:trPr>
          <w:trHeight w:val="270"/>
        </w:trPr>
        <w:tc>
          <w:tcPr>
            <w:tcW w:w="0" w:type="auto"/>
            <w:tcBorders>
              <w:top w:val="nil"/>
              <w:bottom w:val="single" w:sz="4" w:space="0" w:color="auto"/>
              <w:right w:val="nil"/>
            </w:tcBorders>
            <w:shd w:val="clear" w:color="auto" w:fill="auto"/>
            <w:noWrap/>
            <w:vAlign w:val="bottom"/>
            <w:hideMark/>
          </w:tcPr>
          <w:p w14:paraId="44921DF3" w14:textId="77777777" w:rsidR="00306389" w:rsidRPr="00306389" w:rsidRDefault="00306389" w:rsidP="00306389">
            <w:pPr>
              <w:rPr>
                <w:sz w:val="20"/>
                <w:szCs w:val="20"/>
                <w:lang w:val="en-AU" w:eastAsia="en-AU"/>
              </w:rPr>
            </w:pPr>
            <w:r w:rsidRPr="00306389">
              <w:rPr>
                <w:sz w:val="20"/>
                <w:szCs w:val="20"/>
                <w:lang w:val="en-AU" w:eastAsia="en-AU"/>
              </w:rPr>
              <w:t> </w:t>
            </w:r>
          </w:p>
        </w:tc>
        <w:tc>
          <w:tcPr>
            <w:tcW w:w="0" w:type="auto"/>
            <w:tcBorders>
              <w:top w:val="nil"/>
              <w:left w:val="nil"/>
              <w:bottom w:val="single" w:sz="4" w:space="0" w:color="auto"/>
              <w:right w:val="nil"/>
            </w:tcBorders>
            <w:shd w:val="clear" w:color="auto" w:fill="auto"/>
            <w:noWrap/>
            <w:vAlign w:val="bottom"/>
            <w:hideMark/>
          </w:tcPr>
          <w:p w14:paraId="3493DF2D" w14:textId="77777777" w:rsidR="00306389" w:rsidRPr="00306389" w:rsidRDefault="00306389" w:rsidP="00306389">
            <w:pPr>
              <w:jc w:val="center"/>
              <w:rPr>
                <w:sz w:val="20"/>
                <w:szCs w:val="20"/>
                <w:lang w:val="en-AU" w:eastAsia="en-AU"/>
              </w:rPr>
            </w:pPr>
            <w:r w:rsidRPr="00306389">
              <w:rPr>
                <w:sz w:val="20"/>
                <w:szCs w:val="20"/>
                <w:lang w:val="en-AU" w:eastAsia="en-AU"/>
              </w:rPr>
              <w:t> </w:t>
            </w:r>
          </w:p>
        </w:tc>
        <w:tc>
          <w:tcPr>
            <w:tcW w:w="0" w:type="auto"/>
            <w:tcBorders>
              <w:top w:val="nil"/>
              <w:left w:val="nil"/>
              <w:bottom w:val="single" w:sz="4" w:space="0" w:color="auto"/>
              <w:right w:val="nil"/>
            </w:tcBorders>
            <w:shd w:val="clear" w:color="auto" w:fill="auto"/>
            <w:noWrap/>
            <w:vAlign w:val="bottom"/>
            <w:hideMark/>
          </w:tcPr>
          <w:p w14:paraId="27E58A68" w14:textId="77777777" w:rsidR="00306389" w:rsidRPr="00306389" w:rsidRDefault="00306389" w:rsidP="00306389">
            <w:pPr>
              <w:jc w:val="center"/>
              <w:rPr>
                <w:sz w:val="20"/>
                <w:szCs w:val="20"/>
                <w:lang w:val="en-AU" w:eastAsia="en-AU"/>
              </w:rPr>
            </w:pPr>
            <w:r w:rsidRPr="00306389">
              <w:rPr>
                <w:sz w:val="20"/>
                <w:szCs w:val="20"/>
                <w:lang w:val="en-AU" w:eastAsia="en-AU"/>
              </w:rPr>
              <w:t> </w:t>
            </w:r>
          </w:p>
        </w:tc>
        <w:tc>
          <w:tcPr>
            <w:tcW w:w="0" w:type="auto"/>
            <w:tcBorders>
              <w:top w:val="nil"/>
              <w:left w:val="nil"/>
              <w:bottom w:val="single" w:sz="4" w:space="0" w:color="auto"/>
              <w:right w:val="nil"/>
            </w:tcBorders>
            <w:shd w:val="clear" w:color="auto" w:fill="auto"/>
            <w:noWrap/>
            <w:vAlign w:val="bottom"/>
            <w:hideMark/>
          </w:tcPr>
          <w:p w14:paraId="2BFB6F14" w14:textId="77777777" w:rsidR="00306389" w:rsidRPr="00306389" w:rsidRDefault="00306389" w:rsidP="00306389">
            <w:pPr>
              <w:jc w:val="center"/>
              <w:rPr>
                <w:sz w:val="20"/>
                <w:szCs w:val="20"/>
                <w:lang w:val="en-AU" w:eastAsia="en-AU"/>
              </w:rPr>
            </w:pPr>
            <w:r w:rsidRPr="00306389">
              <w:rPr>
                <w:sz w:val="20"/>
                <w:szCs w:val="20"/>
                <w:lang w:val="en-AU" w:eastAsia="en-AU"/>
              </w:rPr>
              <w:t> </w:t>
            </w:r>
          </w:p>
        </w:tc>
        <w:tc>
          <w:tcPr>
            <w:tcW w:w="0" w:type="auto"/>
            <w:tcBorders>
              <w:top w:val="nil"/>
              <w:left w:val="nil"/>
              <w:bottom w:val="single" w:sz="4" w:space="0" w:color="auto"/>
              <w:right w:val="nil"/>
            </w:tcBorders>
            <w:shd w:val="clear" w:color="auto" w:fill="auto"/>
            <w:noWrap/>
            <w:vAlign w:val="bottom"/>
            <w:hideMark/>
          </w:tcPr>
          <w:p w14:paraId="67E12E0D" w14:textId="77777777" w:rsidR="00306389" w:rsidRPr="00306389" w:rsidRDefault="00306389" w:rsidP="00306389">
            <w:pPr>
              <w:jc w:val="center"/>
              <w:rPr>
                <w:sz w:val="20"/>
                <w:szCs w:val="20"/>
                <w:lang w:val="en-AU" w:eastAsia="en-AU"/>
              </w:rPr>
            </w:pPr>
            <w:r w:rsidRPr="00306389">
              <w:rPr>
                <w:sz w:val="20"/>
                <w:szCs w:val="20"/>
                <w:lang w:val="en-AU" w:eastAsia="en-AU"/>
              </w:rPr>
              <w:t> </w:t>
            </w:r>
          </w:p>
        </w:tc>
        <w:tc>
          <w:tcPr>
            <w:tcW w:w="0" w:type="auto"/>
            <w:tcBorders>
              <w:top w:val="nil"/>
              <w:left w:val="nil"/>
              <w:bottom w:val="single" w:sz="4" w:space="0" w:color="auto"/>
              <w:right w:val="nil"/>
            </w:tcBorders>
            <w:shd w:val="clear" w:color="auto" w:fill="auto"/>
            <w:noWrap/>
            <w:vAlign w:val="bottom"/>
            <w:hideMark/>
          </w:tcPr>
          <w:p w14:paraId="44B0961E" w14:textId="77777777" w:rsidR="00306389" w:rsidRPr="00306389" w:rsidRDefault="00306389" w:rsidP="00306389">
            <w:pPr>
              <w:jc w:val="center"/>
              <w:rPr>
                <w:sz w:val="20"/>
                <w:szCs w:val="20"/>
                <w:lang w:val="en-AU" w:eastAsia="en-AU"/>
              </w:rPr>
            </w:pPr>
            <w:r w:rsidRPr="00306389">
              <w:rPr>
                <w:sz w:val="20"/>
                <w:szCs w:val="20"/>
                <w:lang w:val="en-AU" w:eastAsia="en-AU"/>
              </w:rPr>
              <w:t> </w:t>
            </w:r>
          </w:p>
        </w:tc>
      </w:tr>
      <w:tr w:rsidR="00306389" w:rsidRPr="00306389" w14:paraId="39FCAA39" w14:textId="77777777" w:rsidTr="009F0001">
        <w:trPr>
          <w:trHeight w:val="255"/>
        </w:trPr>
        <w:tc>
          <w:tcPr>
            <w:tcW w:w="0" w:type="auto"/>
            <w:tcBorders>
              <w:top w:val="nil"/>
              <w:left w:val="nil"/>
              <w:bottom w:val="nil"/>
              <w:right w:val="nil"/>
            </w:tcBorders>
            <w:shd w:val="clear" w:color="auto" w:fill="auto"/>
            <w:noWrap/>
            <w:vAlign w:val="bottom"/>
            <w:hideMark/>
          </w:tcPr>
          <w:p w14:paraId="3C095566" w14:textId="77777777" w:rsidR="00306389" w:rsidRPr="00306389" w:rsidRDefault="00306389" w:rsidP="00306389">
            <w:pPr>
              <w:rPr>
                <w:sz w:val="20"/>
                <w:szCs w:val="20"/>
                <w:lang w:val="en-AU" w:eastAsia="en-AU"/>
              </w:rPr>
            </w:pPr>
            <w:r w:rsidRPr="00306389">
              <w:rPr>
                <w:sz w:val="20"/>
                <w:szCs w:val="20"/>
                <w:lang w:val="en-AU" w:eastAsia="en-AU"/>
              </w:rPr>
              <w:t>Treat</w:t>
            </w:r>
          </w:p>
        </w:tc>
        <w:tc>
          <w:tcPr>
            <w:tcW w:w="0" w:type="auto"/>
            <w:tcBorders>
              <w:top w:val="nil"/>
              <w:left w:val="nil"/>
              <w:bottom w:val="nil"/>
              <w:right w:val="nil"/>
            </w:tcBorders>
            <w:shd w:val="clear" w:color="auto" w:fill="auto"/>
            <w:noWrap/>
            <w:vAlign w:val="bottom"/>
          </w:tcPr>
          <w:p w14:paraId="4D1E0D56"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0.027</w:t>
            </w:r>
          </w:p>
        </w:tc>
        <w:tc>
          <w:tcPr>
            <w:tcW w:w="0" w:type="auto"/>
            <w:tcBorders>
              <w:top w:val="nil"/>
              <w:left w:val="nil"/>
              <w:bottom w:val="nil"/>
              <w:right w:val="nil"/>
            </w:tcBorders>
            <w:shd w:val="clear" w:color="auto" w:fill="auto"/>
            <w:noWrap/>
            <w:vAlign w:val="bottom"/>
          </w:tcPr>
          <w:p w14:paraId="14F26992"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0.007</w:t>
            </w:r>
          </w:p>
        </w:tc>
        <w:tc>
          <w:tcPr>
            <w:tcW w:w="0" w:type="auto"/>
            <w:tcBorders>
              <w:top w:val="nil"/>
              <w:left w:val="nil"/>
              <w:bottom w:val="nil"/>
              <w:right w:val="nil"/>
            </w:tcBorders>
            <w:shd w:val="clear" w:color="auto" w:fill="auto"/>
            <w:noWrap/>
            <w:vAlign w:val="bottom"/>
          </w:tcPr>
          <w:p w14:paraId="32C8CAE6"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-0.001</w:t>
            </w:r>
          </w:p>
        </w:tc>
        <w:tc>
          <w:tcPr>
            <w:tcW w:w="0" w:type="auto"/>
            <w:tcBorders>
              <w:top w:val="nil"/>
              <w:left w:val="nil"/>
              <w:bottom w:val="nil"/>
              <w:right w:val="nil"/>
            </w:tcBorders>
            <w:shd w:val="clear" w:color="auto" w:fill="auto"/>
            <w:noWrap/>
            <w:vAlign w:val="bottom"/>
          </w:tcPr>
          <w:p w14:paraId="5C1CB09F"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-0.096</w:t>
            </w:r>
          </w:p>
        </w:tc>
        <w:tc>
          <w:tcPr>
            <w:tcW w:w="0" w:type="auto"/>
            <w:tcBorders>
              <w:top w:val="nil"/>
              <w:left w:val="nil"/>
              <w:bottom w:val="nil"/>
              <w:right w:val="nil"/>
            </w:tcBorders>
            <w:shd w:val="clear" w:color="auto" w:fill="auto"/>
            <w:noWrap/>
            <w:vAlign w:val="bottom"/>
          </w:tcPr>
          <w:p w14:paraId="53B0A026"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-0.009</w:t>
            </w:r>
          </w:p>
        </w:tc>
      </w:tr>
      <w:tr w:rsidR="00306389" w:rsidRPr="00306389" w14:paraId="006953D7" w14:textId="77777777" w:rsidTr="009F0001">
        <w:trPr>
          <w:trHeight w:val="255"/>
        </w:trPr>
        <w:tc>
          <w:tcPr>
            <w:tcW w:w="0" w:type="auto"/>
            <w:tcBorders>
              <w:top w:val="nil"/>
              <w:left w:val="nil"/>
              <w:bottom w:val="nil"/>
              <w:right w:val="nil"/>
            </w:tcBorders>
            <w:shd w:val="clear" w:color="auto" w:fill="auto"/>
            <w:noWrap/>
            <w:vAlign w:val="bottom"/>
            <w:hideMark/>
          </w:tcPr>
          <w:p w14:paraId="2D1B0D12" w14:textId="77777777" w:rsidR="00306389" w:rsidRPr="00306389" w:rsidRDefault="00306389" w:rsidP="00306389">
            <w:pPr>
              <w:jc w:val="center"/>
              <w:rPr>
                <w:sz w:val="20"/>
                <w:szCs w:val="20"/>
                <w:lang w:val="en-AU" w:eastAsia="en-AU"/>
              </w:rPr>
            </w:pPr>
          </w:p>
        </w:tc>
        <w:tc>
          <w:tcPr>
            <w:tcW w:w="0" w:type="auto"/>
            <w:tcBorders>
              <w:top w:val="nil"/>
              <w:left w:val="nil"/>
              <w:bottom w:val="nil"/>
              <w:right w:val="nil"/>
            </w:tcBorders>
            <w:shd w:val="clear" w:color="auto" w:fill="auto"/>
            <w:noWrap/>
            <w:vAlign w:val="bottom"/>
          </w:tcPr>
          <w:p w14:paraId="01D14682"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(0.020)</w:t>
            </w:r>
          </w:p>
        </w:tc>
        <w:tc>
          <w:tcPr>
            <w:tcW w:w="0" w:type="auto"/>
            <w:tcBorders>
              <w:top w:val="nil"/>
              <w:left w:val="nil"/>
              <w:bottom w:val="nil"/>
              <w:right w:val="nil"/>
            </w:tcBorders>
            <w:shd w:val="clear" w:color="auto" w:fill="auto"/>
            <w:noWrap/>
            <w:vAlign w:val="bottom"/>
          </w:tcPr>
          <w:p w14:paraId="548A89F8"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(0.019)</w:t>
            </w:r>
          </w:p>
        </w:tc>
        <w:tc>
          <w:tcPr>
            <w:tcW w:w="0" w:type="auto"/>
            <w:tcBorders>
              <w:top w:val="nil"/>
              <w:left w:val="nil"/>
              <w:bottom w:val="nil"/>
              <w:right w:val="nil"/>
            </w:tcBorders>
            <w:shd w:val="clear" w:color="auto" w:fill="auto"/>
            <w:noWrap/>
            <w:vAlign w:val="bottom"/>
          </w:tcPr>
          <w:p w14:paraId="61DBD765"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(0.029)</w:t>
            </w:r>
          </w:p>
        </w:tc>
        <w:tc>
          <w:tcPr>
            <w:tcW w:w="0" w:type="auto"/>
            <w:tcBorders>
              <w:top w:val="nil"/>
              <w:left w:val="nil"/>
              <w:bottom w:val="nil"/>
              <w:right w:val="nil"/>
            </w:tcBorders>
            <w:shd w:val="clear" w:color="auto" w:fill="auto"/>
            <w:noWrap/>
            <w:vAlign w:val="bottom"/>
          </w:tcPr>
          <w:p w14:paraId="49E3288A"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(0.140)</w:t>
            </w:r>
          </w:p>
        </w:tc>
        <w:tc>
          <w:tcPr>
            <w:tcW w:w="0" w:type="auto"/>
            <w:tcBorders>
              <w:top w:val="nil"/>
              <w:left w:val="nil"/>
              <w:bottom w:val="nil"/>
              <w:right w:val="nil"/>
            </w:tcBorders>
            <w:shd w:val="clear" w:color="auto" w:fill="auto"/>
            <w:noWrap/>
            <w:vAlign w:val="bottom"/>
          </w:tcPr>
          <w:p w14:paraId="2A9710B9"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(0.019)</w:t>
            </w:r>
          </w:p>
        </w:tc>
      </w:tr>
      <w:tr w:rsidR="00306389" w:rsidRPr="00306389" w14:paraId="4D5968D9" w14:textId="77777777" w:rsidTr="009F0001">
        <w:trPr>
          <w:trHeight w:val="255"/>
        </w:trPr>
        <w:tc>
          <w:tcPr>
            <w:tcW w:w="0" w:type="auto"/>
            <w:tcBorders>
              <w:top w:val="nil"/>
              <w:left w:val="nil"/>
              <w:bottom w:val="nil"/>
              <w:right w:val="nil"/>
            </w:tcBorders>
            <w:shd w:val="clear" w:color="auto" w:fill="auto"/>
            <w:noWrap/>
            <w:vAlign w:val="bottom"/>
            <w:hideMark/>
          </w:tcPr>
          <w:p w14:paraId="63C20F48" w14:textId="77777777" w:rsidR="00306389" w:rsidRPr="00306389" w:rsidRDefault="00306389" w:rsidP="00306389">
            <w:pPr>
              <w:jc w:val="center"/>
              <w:rPr>
                <w:sz w:val="20"/>
                <w:szCs w:val="20"/>
                <w:lang w:val="en-AU" w:eastAsia="en-AU"/>
              </w:rPr>
            </w:pPr>
          </w:p>
        </w:tc>
        <w:tc>
          <w:tcPr>
            <w:tcW w:w="0" w:type="auto"/>
            <w:tcBorders>
              <w:top w:val="nil"/>
              <w:left w:val="nil"/>
              <w:bottom w:val="nil"/>
              <w:right w:val="nil"/>
            </w:tcBorders>
            <w:shd w:val="clear" w:color="auto" w:fill="auto"/>
            <w:noWrap/>
            <w:vAlign w:val="bottom"/>
          </w:tcPr>
          <w:p w14:paraId="26D1357F" w14:textId="77777777" w:rsidR="00306389" w:rsidRPr="00306389" w:rsidRDefault="00306389" w:rsidP="00306389">
            <w:pPr>
              <w:jc w:val="center"/>
              <w:rPr>
                <w:sz w:val="20"/>
                <w:szCs w:val="20"/>
                <w:lang w:val="en-AU" w:eastAsia="en-AU"/>
              </w:rPr>
            </w:pPr>
          </w:p>
        </w:tc>
        <w:tc>
          <w:tcPr>
            <w:tcW w:w="0" w:type="auto"/>
            <w:tcBorders>
              <w:top w:val="nil"/>
              <w:left w:val="nil"/>
              <w:bottom w:val="nil"/>
              <w:right w:val="nil"/>
            </w:tcBorders>
            <w:shd w:val="clear" w:color="auto" w:fill="auto"/>
            <w:noWrap/>
            <w:vAlign w:val="bottom"/>
          </w:tcPr>
          <w:p w14:paraId="42FE000F" w14:textId="77777777" w:rsidR="00306389" w:rsidRPr="00306389" w:rsidRDefault="00306389" w:rsidP="00306389">
            <w:pPr>
              <w:jc w:val="center"/>
              <w:rPr>
                <w:sz w:val="20"/>
                <w:szCs w:val="20"/>
                <w:lang w:val="en-AU" w:eastAsia="en-AU"/>
              </w:rPr>
            </w:pPr>
          </w:p>
        </w:tc>
        <w:tc>
          <w:tcPr>
            <w:tcW w:w="0" w:type="auto"/>
            <w:tcBorders>
              <w:top w:val="nil"/>
              <w:left w:val="nil"/>
              <w:bottom w:val="nil"/>
              <w:right w:val="nil"/>
            </w:tcBorders>
            <w:shd w:val="clear" w:color="auto" w:fill="auto"/>
            <w:noWrap/>
            <w:vAlign w:val="bottom"/>
          </w:tcPr>
          <w:p w14:paraId="25551EC3" w14:textId="77777777" w:rsidR="00306389" w:rsidRPr="00306389" w:rsidRDefault="00306389" w:rsidP="00306389">
            <w:pPr>
              <w:jc w:val="center"/>
              <w:rPr>
                <w:sz w:val="20"/>
                <w:szCs w:val="20"/>
                <w:lang w:val="en-AU" w:eastAsia="en-AU"/>
              </w:rPr>
            </w:pPr>
          </w:p>
        </w:tc>
        <w:tc>
          <w:tcPr>
            <w:tcW w:w="0" w:type="auto"/>
            <w:tcBorders>
              <w:top w:val="nil"/>
              <w:left w:val="nil"/>
              <w:bottom w:val="nil"/>
              <w:right w:val="nil"/>
            </w:tcBorders>
            <w:shd w:val="clear" w:color="auto" w:fill="auto"/>
            <w:noWrap/>
            <w:vAlign w:val="bottom"/>
          </w:tcPr>
          <w:p w14:paraId="4D89D41D" w14:textId="77777777" w:rsidR="00306389" w:rsidRPr="00306389" w:rsidRDefault="00306389" w:rsidP="00306389">
            <w:pPr>
              <w:jc w:val="center"/>
              <w:rPr>
                <w:sz w:val="20"/>
                <w:szCs w:val="20"/>
                <w:lang w:val="en-AU" w:eastAsia="en-AU"/>
              </w:rPr>
            </w:pPr>
          </w:p>
        </w:tc>
        <w:tc>
          <w:tcPr>
            <w:tcW w:w="0" w:type="auto"/>
            <w:tcBorders>
              <w:top w:val="nil"/>
              <w:left w:val="nil"/>
              <w:bottom w:val="nil"/>
              <w:right w:val="nil"/>
            </w:tcBorders>
            <w:shd w:val="clear" w:color="auto" w:fill="auto"/>
            <w:noWrap/>
            <w:vAlign w:val="bottom"/>
          </w:tcPr>
          <w:p w14:paraId="3B9B3BFF" w14:textId="77777777" w:rsidR="00306389" w:rsidRPr="00306389" w:rsidRDefault="00306389" w:rsidP="00306389">
            <w:pPr>
              <w:jc w:val="center"/>
              <w:rPr>
                <w:sz w:val="20"/>
                <w:szCs w:val="20"/>
                <w:lang w:val="en-AU" w:eastAsia="en-AU"/>
              </w:rPr>
            </w:pPr>
          </w:p>
        </w:tc>
      </w:tr>
      <w:tr w:rsidR="00306389" w:rsidRPr="00306389" w14:paraId="11C12102" w14:textId="77777777" w:rsidTr="009F0001">
        <w:trPr>
          <w:trHeight w:val="270"/>
        </w:trPr>
        <w:tc>
          <w:tcPr>
            <w:tcW w:w="0" w:type="auto"/>
            <w:tcBorders>
              <w:top w:val="nil"/>
              <w:bottom w:val="nil"/>
              <w:right w:val="nil"/>
            </w:tcBorders>
            <w:shd w:val="clear" w:color="auto" w:fill="auto"/>
            <w:noWrap/>
            <w:vAlign w:val="bottom"/>
            <w:hideMark/>
          </w:tcPr>
          <w:p w14:paraId="7A18240C" w14:textId="77777777" w:rsidR="00306389" w:rsidRPr="00306389" w:rsidRDefault="00306389" w:rsidP="00306389">
            <w:pPr>
              <w:rPr>
                <w:sz w:val="20"/>
                <w:szCs w:val="20"/>
                <w:lang w:val="en-AU" w:eastAsia="en-AU"/>
              </w:rPr>
            </w:pPr>
            <w:r w:rsidRPr="00306389">
              <w:rPr>
                <w:sz w:val="20"/>
                <w:szCs w:val="20"/>
                <w:lang w:val="en-AU" w:eastAsia="en-AU"/>
              </w:rPr>
              <w:t>R-squared</w:t>
            </w:r>
          </w:p>
        </w:tc>
        <w:tc>
          <w:tcPr>
            <w:tcW w:w="0" w:type="auto"/>
            <w:tcBorders>
              <w:top w:val="nil"/>
              <w:left w:val="nil"/>
              <w:bottom w:val="nil"/>
              <w:right w:val="nil"/>
            </w:tcBorders>
            <w:shd w:val="clear" w:color="auto" w:fill="auto"/>
            <w:noWrap/>
            <w:vAlign w:val="bottom"/>
          </w:tcPr>
          <w:p w14:paraId="0B2BCAB0"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0.001</w:t>
            </w:r>
          </w:p>
        </w:tc>
        <w:tc>
          <w:tcPr>
            <w:tcW w:w="0" w:type="auto"/>
            <w:tcBorders>
              <w:top w:val="nil"/>
              <w:left w:val="nil"/>
              <w:bottom w:val="nil"/>
              <w:right w:val="nil"/>
            </w:tcBorders>
            <w:shd w:val="clear" w:color="auto" w:fill="auto"/>
            <w:noWrap/>
            <w:vAlign w:val="bottom"/>
          </w:tcPr>
          <w:p w14:paraId="2A0B6BD3"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0.000</w:t>
            </w:r>
          </w:p>
        </w:tc>
        <w:tc>
          <w:tcPr>
            <w:tcW w:w="0" w:type="auto"/>
            <w:tcBorders>
              <w:top w:val="nil"/>
              <w:left w:val="nil"/>
              <w:bottom w:val="nil"/>
              <w:right w:val="nil"/>
            </w:tcBorders>
            <w:shd w:val="clear" w:color="auto" w:fill="auto"/>
            <w:noWrap/>
            <w:vAlign w:val="bottom"/>
          </w:tcPr>
          <w:p w14:paraId="133445BD"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0.000</w:t>
            </w:r>
          </w:p>
        </w:tc>
        <w:tc>
          <w:tcPr>
            <w:tcW w:w="0" w:type="auto"/>
            <w:tcBorders>
              <w:top w:val="nil"/>
              <w:left w:val="nil"/>
              <w:bottom w:val="nil"/>
              <w:right w:val="nil"/>
            </w:tcBorders>
            <w:shd w:val="clear" w:color="auto" w:fill="auto"/>
            <w:noWrap/>
            <w:vAlign w:val="bottom"/>
          </w:tcPr>
          <w:p w14:paraId="57640D18"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0.001</w:t>
            </w:r>
          </w:p>
        </w:tc>
        <w:tc>
          <w:tcPr>
            <w:tcW w:w="0" w:type="auto"/>
            <w:tcBorders>
              <w:top w:val="nil"/>
              <w:left w:val="nil"/>
              <w:bottom w:val="nil"/>
              <w:right w:val="nil"/>
            </w:tcBorders>
            <w:shd w:val="clear" w:color="auto" w:fill="auto"/>
            <w:noWrap/>
            <w:vAlign w:val="bottom"/>
          </w:tcPr>
          <w:p w14:paraId="34573CB8" w14:textId="77777777" w:rsidR="00306389" w:rsidRPr="00306389" w:rsidRDefault="00306389" w:rsidP="00306389">
            <w:pPr>
              <w:jc w:val="center"/>
              <w:rPr>
                <w:sz w:val="20"/>
                <w:szCs w:val="20"/>
                <w:lang w:val="en-AU" w:eastAsia="en-AU"/>
              </w:rPr>
            </w:pPr>
            <w:r w:rsidRPr="00306389">
              <w:rPr>
                <w:rFonts w:eastAsiaTheme="minorHAnsi"/>
                <w:sz w:val="20"/>
                <w:szCs w:val="20"/>
                <w:lang w:val="en-AU" w:eastAsia="en-US"/>
              </w:rPr>
              <w:t>0.000</w:t>
            </w:r>
          </w:p>
        </w:tc>
      </w:tr>
      <w:tr w:rsidR="00306389" w:rsidRPr="00306389" w14:paraId="14B4CAF4" w14:textId="77777777" w:rsidTr="009F0001">
        <w:trPr>
          <w:trHeight w:val="270"/>
        </w:trPr>
        <w:tc>
          <w:tcPr>
            <w:tcW w:w="0" w:type="auto"/>
            <w:tcBorders>
              <w:top w:val="nil"/>
              <w:bottom w:val="nil"/>
              <w:right w:val="nil"/>
            </w:tcBorders>
            <w:shd w:val="clear" w:color="auto" w:fill="auto"/>
            <w:noWrap/>
            <w:vAlign w:val="bottom"/>
          </w:tcPr>
          <w:p w14:paraId="391C0C1D" w14:textId="77777777" w:rsidR="00306389" w:rsidRPr="00306389" w:rsidRDefault="00306389" w:rsidP="00306389">
            <w:pPr>
              <w:rPr>
                <w:sz w:val="20"/>
                <w:szCs w:val="20"/>
                <w:lang w:val="en-AU" w:eastAsia="en-AU"/>
              </w:rPr>
            </w:pPr>
            <w:r w:rsidRPr="00306389">
              <w:rPr>
                <w:rFonts w:eastAsiaTheme="minorHAnsi"/>
                <w:sz w:val="20"/>
                <w:szCs w:val="20"/>
                <w:lang w:val="en-AU" w:eastAsia="en-AU"/>
              </w:rPr>
              <w:t>Control Mean</w:t>
            </w:r>
          </w:p>
        </w:tc>
        <w:tc>
          <w:tcPr>
            <w:tcW w:w="0" w:type="auto"/>
            <w:tcBorders>
              <w:top w:val="nil"/>
              <w:left w:val="nil"/>
              <w:bottom w:val="nil"/>
              <w:right w:val="nil"/>
            </w:tcBorders>
            <w:shd w:val="clear" w:color="auto" w:fill="auto"/>
            <w:noWrap/>
            <w:vAlign w:val="bottom"/>
          </w:tcPr>
          <w:p w14:paraId="04098BD5"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0.643</w:t>
            </w:r>
          </w:p>
        </w:tc>
        <w:tc>
          <w:tcPr>
            <w:tcW w:w="0" w:type="auto"/>
            <w:tcBorders>
              <w:top w:val="nil"/>
              <w:left w:val="nil"/>
              <w:bottom w:val="nil"/>
              <w:right w:val="nil"/>
            </w:tcBorders>
            <w:shd w:val="clear" w:color="auto" w:fill="auto"/>
            <w:noWrap/>
            <w:vAlign w:val="bottom"/>
          </w:tcPr>
          <w:p w14:paraId="7D460EF1"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0.784</w:t>
            </w:r>
          </w:p>
        </w:tc>
        <w:tc>
          <w:tcPr>
            <w:tcW w:w="0" w:type="auto"/>
            <w:tcBorders>
              <w:top w:val="nil"/>
              <w:left w:val="nil"/>
              <w:bottom w:val="nil"/>
              <w:right w:val="nil"/>
            </w:tcBorders>
            <w:shd w:val="clear" w:color="auto" w:fill="auto"/>
            <w:noWrap/>
            <w:vAlign w:val="bottom"/>
          </w:tcPr>
          <w:p w14:paraId="03B825F8"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0.368</w:t>
            </w:r>
          </w:p>
        </w:tc>
        <w:tc>
          <w:tcPr>
            <w:tcW w:w="0" w:type="auto"/>
            <w:tcBorders>
              <w:top w:val="nil"/>
              <w:left w:val="nil"/>
              <w:bottom w:val="nil"/>
              <w:right w:val="nil"/>
            </w:tcBorders>
            <w:shd w:val="clear" w:color="auto" w:fill="auto"/>
            <w:noWrap/>
            <w:vAlign w:val="bottom"/>
          </w:tcPr>
          <w:p w14:paraId="4A955CA8"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5.535</w:t>
            </w:r>
          </w:p>
        </w:tc>
        <w:tc>
          <w:tcPr>
            <w:tcW w:w="0" w:type="auto"/>
            <w:tcBorders>
              <w:top w:val="nil"/>
              <w:left w:val="nil"/>
              <w:bottom w:val="nil"/>
              <w:right w:val="nil"/>
            </w:tcBorders>
            <w:shd w:val="clear" w:color="auto" w:fill="auto"/>
            <w:noWrap/>
            <w:vAlign w:val="bottom"/>
          </w:tcPr>
          <w:p w14:paraId="5F107065"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0.549</w:t>
            </w:r>
          </w:p>
        </w:tc>
      </w:tr>
      <w:tr w:rsidR="00306389" w:rsidRPr="00306389" w14:paraId="6B7D62B5" w14:textId="77777777" w:rsidTr="009F0001">
        <w:trPr>
          <w:trHeight w:val="270"/>
        </w:trPr>
        <w:tc>
          <w:tcPr>
            <w:tcW w:w="0" w:type="auto"/>
            <w:tcBorders>
              <w:top w:val="nil"/>
              <w:bottom w:val="single" w:sz="4" w:space="0" w:color="auto"/>
              <w:right w:val="nil"/>
            </w:tcBorders>
            <w:shd w:val="clear" w:color="auto" w:fill="auto"/>
            <w:noWrap/>
            <w:vAlign w:val="bottom"/>
          </w:tcPr>
          <w:p w14:paraId="76DABA92" w14:textId="77777777" w:rsidR="00306389" w:rsidRPr="00306389" w:rsidRDefault="00306389" w:rsidP="00306389">
            <w:pPr>
              <w:rPr>
                <w:sz w:val="20"/>
                <w:szCs w:val="20"/>
                <w:lang w:val="en-AU" w:eastAsia="en-AU"/>
              </w:rPr>
            </w:pPr>
            <w:r w:rsidRPr="00306389">
              <w:rPr>
                <w:rFonts w:eastAsiaTheme="minorHAnsi"/>
                <w:sz w:val="20"/>
                <w:szCs w:val="20"/>
                <w:lang w:val="en-AU" w:eastAsia="en-AU"/>
              </w:rPr>
              <w:t>No. of observations</w:t>
            </w:r>
          </w:p>
        </w:tc>
        <w:tc>
          <w:tcPr>
            <w:tcW w:w="0" w:type="auto"/>
            <w:tcBorders>
              <w:top w:val="nil"/>
              <w:left w:val="nil"/>
              <w:bottom w:val="single" w:sz="4" w:space="0" w:color="000000"/>
              <w:right w:val="nil"/>
            </w:tcBorders>
            <w:shd w:val="clear" w:color="auto" w:fill="auto"/>
            <w:noWrap/>
            <w:vAlign w:val="bottom"/>
          </w:tcPr>
          <w:p w14:paraId="40345B44"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c>
          <w:tcPr>
            <w:tcW w:w="0" w:type="auto"/>
            <w:tcBorders>
              <w:top w:val="nil"/>
              <w:left w:val="nil"/>
              <w:bottom w:val="single" w:sz="4" w:space="0" w:color="000000"/>
              <w:right w:val="nil"/>
            </w:tcBorders>
            <w:shd w:val="clear" w:color="auto" w:fill="auto"/>
            <w:noWrap/>
            <w:vAlign w:val="bottom"/>
          </w:tcPr>
          <w:p w14:paraId="339E0CA8"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c>
          <w:tcPr>
            <w:tcW w:w="0" w:type="auto"/>
            <w:tcBorders>
              <w:top w:val="nil"/>
              <w:left w:val="nil"/>
              <w:bottom w:val="single" w:sz="4" w:space="0" w:color="000000"/>
              <w:right w:val="nil"/>
            </w:tcBorders>
            <w:shd w:val="clear" w:color="auto" w:fill="auto"/>
            <w:noWrap/>
            <w:vAlign w:val="bottom"/>
          </w:tcPr>
          <w:p w14:paraId="51585169"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c>
          <w:tcPr>
            <w:tcW w:w="0" w:type="auto"/>
            <w:tcBorders>
              <w:top w:val="nil"/>
              <w:left w:val="nil"/>
              <w:bottom w:val="single" w:sz="4" w:space="0" w:color="000000"/>
              <w:right w:val="nil"/>
            </w:tcBorders>
            <w:shd w:val="clear" w:color="auto" w:fill="auto"/>
            <w:noWrap/>
            <w:vAlign w:val="bottom"/>
          </w:tcPr>
          <w:p w14:paraId="443814D1"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c>
          <w:tcPr>
            <w:tcW w:w="0" w:type="auto"/>
            <w:tcBorders>
              <w:top w:val="nil"/>
              <w:left w:val="nil"/>
              <w:bottom w:val="single" w:sz="4" w:space="0" w:color="000000"/>
              <w:right w:val="nil"/>
            </w:tcBorders>
            <w:shd w:val="clear" w:color="auto" w:fill="auto"/>
            <w:noWrap/>
            <w:vAlign w:val="bottom"/>
          </w:tcPr>
          <w:p w14:paraId="36837071"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r>
    </w:tbl>
    <w:p w14:paraId="4440BAC8" w14:textId="77777777" w:rsidR="00306389" w:rsidRPr="00306389" w:rsidRDefault="00306389" w:rsidP="00306389">
      <w:pPr>
        <w:spacing w:after="160" w:line="276" w:lineRule="auto"/>
        <w:jc w:val="center"/>
        <w:rPr>
          <w:b/>
          <w:bCs/>
          <w:lang w:val="en-AU" w:eastAsia="en-AU"/>
        </w:rPr>
      </w:pPr>
      <w:r w:rsidRPr="00306389">
        <w:rPr>
          <w:b/>
          <w:bCs/>
          <w:lang w:val="en-AU" w:eastAsia="en-AU"/>
        </w:rPr>
        <w:t>Table A3: Balance check – Individual and household characteristics</w:t>
      </w:r>
    </w:p>
    <w:p w14:paraId="024A5C68" w14:textId="77777777" w:rsidR="00306389" w:rsidRPr="00306389" w:rsidRDefault="00306389" w:rsidP="00306389">
      <w:pPr>
        <w:spacing w:line="276" w:lineRule="auto"/>
        <w:jc w:val="both"/>
        <w:rPr>
          <w:sz w:val="18"/>
          <w:szCs w:val="18"/>
          <w:lang w:val="en-AU" w:eastAsia="en-AU"/>
        </w:rPr>
      </w:pPr>
      <w:r w:rsidRPr="00306389">
        <w:rPr>
          <w:sz w:val="18"/>
          <w:szCs w:val="18"/>
          <w:lang w:val="en-AU" w:eastAsia="en-AU"/>
        </w:rPr>
        <w:t>Note: Each column reports a balancing test, which we conduct by estimating an OLS regression of each characteristic on a treatment dummy. Total number of observations is 2,138. Standard errors are clustered at the locality level. *** p&lt;0.01, ** p&lt;0.05, * p&lt;0.1</w:t>
      </w:r>
    </w:p>
    <w:p w14:paraId="79C7BBC6" w14:textId="77777777" w:rsidR="00306389" w:rsidRPr="00306389" w:rsidRDefault="00306389" w:rsidP="00306389">
      <w:pPr>
        <w:spacing w:line="276" w:lineRule="auto"/>
        <w:jc w:val="center"/>
        <w:rPr>
          <w:sz w:val="20"/>
          <w:szCs w:val="20"/>
          <w:lang w:val="en-AU" w:eastAsia="en-AU"/>
        </w:rPr>
      </w:pPr>
    </w:p>
    <w:p w14:paraId="7E7B8B65" w14:textId="77777777" w:rsidR="00306389" w:rsidRPr="00306389" w:rsidRDefault="00306389" w:rsidP="00306389">
      <w:pPr>
        <w:spacing w:after="160" w:line="276" w:lineRule="auto"/>
        <w:jc w:val="center"/>
        <w:rPr>
          <w:sz w:val="20"/>
          <w:szCs w:val="20"/>
          <w:lang w:val="en-AU" w:eastAsia="en-AU"/>
        </w:rPr>
        <w:sectPr w:rsidR="00306389" w:rsidRPr="00306389" w:rsidSect="009D5AE3">
          <w:pgSz w:w="11906" w:h="16838" w:code="9"/>
          <w:pgMar w:top="1440" w:right="1440" w:bottom="1440" w:left="1440" w:header="720" w:footer="720" w:gutter="0"/>
          <w:cols w:space="720"/>
          <w:docGrid w:linePitch="360"/>
        </w:sectPr>
      </w:pPr>
    </w:p>
    <w:p w14:paraId="649FAB2F" w14:textId="77777777" w:rsidR="00306389" w:rsidRPr="00306389" w:rsidRDefault="00306389" w:rsidP="00306389">
      <w:pPr>
        <w:spacing w:after="160" w:line="276" w:lineRule="auto"/>
        <w:jc w:val="center"/>
        <w:rPr>
          <w:rFonts w:eastAsiaTheme="minorHAnsi"/>
          <w:b/>
          <w:bCs/>
          <w:lang w:val="en-AU" w:eastAsia="en-US"/>
        </w:rPr>
      </w:pPr>
      <w:r w:rsidRPr="00306389">
        <w:rPr>
          <w:rFonts w:eastAsiaTheme="minorHAnsi"/>
          <w:b/>
          <w:bCs/>
          <w:lang w:val="en-AU" w:eastAsia="en-US"/>
        </w:rPr>
        <w:lastRenderedPageBreak/>
        <w:t xml:space="preserve">Table A4: Balance checks in terms of </w:t>
      </w:r>
      <w:r w:rsidRPr="00306389">
        <w:rPr>
          <w:rFonts w:eastAsiaTheme="minorHAnsi"/>
          <w:b/>
          <w:bCs/>
          <w:color w:val="222222"/>
          <w:lang w:val="en-AU" w:eastAsia="en-AU"/>
        </w:rPr>
        <w:t xml:space="preserve">COVID-19 stigma </w:t>
      </w:r>
    </w:p>
    <w:tbl>
      <w:tblPr>
        <w:tblW w:w="0" w:type="auto"/>
        <w:jc w:val="center"/>
        <w:tblLook w:val="04A0" w:firstRow="1" w:lastRow="0" w:firstColumn="1" w:lastColumn="0" w:noHBand="0" w:noVBand="1"/>
      </w:tblPr>
      <w:tblGrid>
        <w:gridCol w:w="1788"/>
        <w:gridCol w:w="1038"/>
        <w:gridCol w:w="1196"/>
        <w:gridCol w:w="1827"/>
        <w:gridCol w:w="1577"/>
        <w:gridCol w:w="800"/>
        <w:gridCol w:w="800"/>
      </w:tblGrid>
      <w:tr w:rsidR="00306389" w:rsidRPr="00306389" w14:paraId="06D841C8" w14:textId="77777777" w:rsidTr="009F0001">
        <w:trPr>
          <w:trHeight w:val="255"/>
          <w:jc w:val="center"/>
        </w:trPr>
        <w:tc>
          <w:tcPr>
            <w:tcW w:w="0" w:type="auto"/>
            <w:tcBorders>
              <w:top w:val="single" w:sz="4" w:space="0" w:color="auto"/>
              <w:left w:val="nil"/>
              <w:right w:val="nil"/>
            </w:tcBorders>
            <w:shd w:val="clear" w:color="auto" w:fill="auto"/>
            <w:noWrap/>
            <w:vAlign w:val="bottom"/>
          </w:tcPr>
          <w:p w14:paraId="5C770FE6"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Panel A</w:t>
            </w:r>
          </w:p>
        </w:tc>
        <w:tc>
          <w:tcPr>
            <w:tcW w:w="0" w:type="auto"/>
            <w:tcBorders>
              <w:top w:val="single" w:sz="4" w:space="0" w:color="auto"/>
              <w:left w:val="nil"/>
              <w:right w:val="nil"/>
            </w:tcBorders>
          </w:tcPr>
          <w:p w14:paraId="5EA9E4FC" w14:textId="77777777" w:rsidR="00306389" w:rsidRPr="00306389" w:rsidRDefault="00306389" w:rsidP="00306389">
            <w:pPr>
              <w:jc w:val="center"/>
              <w:rPr>
                <w:rFonts w:eastAsiaTheme="minorHAnsi"/>
                <w:sz w:val="20"/>
                <w:szCs w:val="20"/>
                <w:lang w:val="en-AU" w:eastAsia="en-AU"/>
              </w:rPr>
            </w:pPr>
          </w:p>
        </w:tc>
        <w:tc>
          <w:tcPr>
            <w:tcW w:w="0" w:type="auto"/>
            <w:gridSpan w:val="4"/>
            <w:tcBorders>
              <w:top w:val="single" w:sz="4" w:space="0" w:color="auto"/>
              <w:left w:val="nil"/>
              <w:bottom w:val="single" w:sz="4" w:space="0" w:color="auto"/>
              <w:right w:val="nil"/>
            </w:tcBorders>
            <w:shd w:val="clear" w:color="auto" w:fill="auto"/>
            <w:vAlign w:val="bottom"/>
          </w:tcPr>
          <w:p w14:paraId="36C2901B"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Perception that COVID-19 is spread in India by</w:t>
            </w:r>
          </w:p>
        </w:tc>
        <w:tc>
          <w:tcPr>
            <w:tcW w:w="0" w:type="auto"/>
            <w:tcBorders>
              <w:top w:val="single" w:sz="4" w:space="0" w:color="auto"/>
              <w:left w:val="nil"/>
              <w:right w:val="nil"/>
            </w:tcBorders>
          </w:tcPr>
          <w:p w14:paraId="611F3F9D" w14:textId="77777777" w:rsidR="00306389" w:rsidRPr="00306389" w:rsidRDefault="00306389" w:rsidP="00306389">
            <w:pPr>
              <w:jc w:val="center"/>
              <w:rPr>
                <w:rFonts w:eastAsiaTheme="minorHAnsi"/>
                <w:sz w:val="20"/>
                <w:szCs w:val="20"/>
                <w:lang w:val="en-AU" w:eastAsia="en-AU"/>
              </w:rPr>
            </w:pPr>
          </w:p>
        </w:tc>
      </w:tr>
      <w:tr w:rsidR="00306389" w:rsidRPr="00306389" w14:paraId="70C0B848" w14:textId="77777777" w:rsidTr="009F0001">
        <w:trPr>
          <w:trHeight w:val="255"/>
          <w:jc w:val="center"/>
        </w:trPr>
        <w:tc>
          <w:tcPr>
            <w:tcW w:w="0" w:type="auto"/>
            <w:tcBorders>
              <w:left w:val="nil"/>
              <w:right w:val="nil"/>
            </w:tcBorders>
            <w:shd w:val="clear" w:color="auto" w:fill="auto"/>
            <w:noWrap/>
            <w:vAlign w:val="bottom"/>
          </w:tcPr>
          <w:p w14:paraId="31603DAB" w14:textId="77777777" w:rsidR="00306389" w:rsidRPr="00306389" w:rsidRDefault="00306389" w:rsidP="00306389">
            <w:pPr>
              <w:rPr>
                <w:rFonts w:eastAsiaTheme="minorHAnsi"/>
                <w:sz w:val="20"/>
                <w:szCs w:val="20"/>
                <w:lang w:val="en-AU" w:eastAsia="en-AU"/>
              </w:rPr>
            </w:pPr>
          </w:p>
        </w:tc>
        <w:tc>
          <w:tcPr>
            <w:tcW w:w="0" w:type="auto"/>
            <w:tcBorders>
              <w:left w:val="nil"/>
              <w:right w:val="nil"/>
            </w:tcBorders>
            <w:vAlign w:val="bottom"/>
          </w:tcPr>
          <w:p w14:paraId="542AA2CF" w14:textId="77777777" w:rsidR="00306389" w:rsidRPr="00306389" w:rsidRDefault="00306389" w:rsidP="00306389">
            <w:pPr>
              <w:jc w:val="center"/>
              <w:rPr>
                <w:rFonts w:eastAsiaTheme="minorHAnsi"/>
                <w:sz w:val="20"/>
                <w:szCs w:val="20"/>
                <w:lang w:val="en-AU" w:eastAsia="en-AU"/>
              </w:rPr>
            </w:pPr>
            <w:r w:rsidRPr="00306389">
              <w:rPr>
                <w:rFonts w:eastAsiaTheme="minorHAnsi"/>
                <w:color w:val="000000" w:themeColor="text1"/>
                <w:sz w:val="20"/>
                <w:szCs w:val="20"/>
                <w:lang w:val="en-AU" w:eastAsia="en-AU"/>
              </w:rPr>
              <w:t>Stigma Index</w:t>
            </w:r>
          </w:p>
        </w:tc>
        <w:tc>
          <w:tcPr>
            <w:tcW w:w="0" w:type="auto"/>
            <w:tcBorders>
              <w:top w:val="single" w:sz="4" w:space="0" w:color="auto"/>
              <w:left w:val="nil"/>
              <w:right w:val="nil"/>
            </w:tcBorders>
          </w:tcPr>
          <w:p w14:paraId="02B4C94D"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Foreign nationals</w:t>
            </w:r>
          </w:p>
        </w:tc>
        <w:tc>
          <w:tcPr>
            <w:tcW w:w="0" w:type="auto"/>
            <w:tcBorders>
              <w:top w:val="single" w:sz="4" w:space="0" w:color="auto"/>
              <w:left w:val="nil"/>
              <w:right w:val="nil"/>
            </w:tcBorders>
            <w:shd w:val="clear" w:color="auto" w:fill="auto"/>
            <w:noWrap/>
            <w:vAlign w:val="bottom"/>
          </w:tcPr>
          <w:p w14:paraId="6C9B4A3D"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Health care workers</w:t>
            </w:r>
          </w:p>
        </w:tc>
        <w:tc>
          <w:tcPr>
            <w:tcW w:w="0" w:type="auto"/>
            <w:tcBorders>
              <w:top w:val="single" w:sz="4" w:space="0" w:color="auto"/>
              <w:left w:val="nil"/>
              <w:right w:val="nil"/>
            </w:tcBorders>
            <w:shd w:val="clear" w:color="auto" w:fill="auto"/>
            <w:noWrap/>
            <w:vAlign w:val="bottom"/>
          </w:tcPr>
          <w:p w14:paraId="1C7BFA01"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Sanitary workers</w:t>
            </w:r>
          </w:p>
        </w:tc>
        <w:tc>
          <w:tcPr>
            <w:tcW w:w="0" w:type="auto"/>
            <w:tcBorders>
              <w:top w:val="single" w:sz="4" w:space="0" w:color="auto"/>
              <w:left w:val="nil"/>
              <w:right w:val="nil"/>
            </w:tcBorders>
            <w:shd w:val="clear" w:color="auto" w:fill="auto"/>
            <w:noWrap/>
            <w:vAlign w:val="bottom"/>
          </w:tcPr>
          <w:p w14:paraId="5B32BBDF"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Police</w:t>
            </w:r>
          </w:p>
        </w:tc>
        <w:tc>
          <w:tcPr>
            <w:tcW w:w="0" w:type="auto"/>
            <w:tcBorders>
              <w:left w:val="nil"/>
              <w:right w:val="nil"/>
            </w:tcBorders>
          </w:tcPr>
          <w:p w14:paraId="445E4D1A" w14:textId="77777777" w:rsidR="00306389" w:rsidRPr="00306389" w:rsidRDefault="00306389" w:rsidP="00306389">
            <w:pPr>
              <w:jc w:val="center"/>
              <w:rPr>
                <w:rFonts w:eastAsiaTheme="minorHAnsi"/>
                <w:color w:val="000000" w:themeColor="text1"/>
                <w:sz w:val="20"/>
                <w:szCs w:val="20"/>
                <w:lang w:val="en-AU" w:eastAsia="en-AU"/>
              </w:rPr>
            </w:pPr>
          </w:p>
        </w:tc>
      </w:tr>
      <w:tr w:rsidR="00306389" w:rsidRPr="00306389" w14:paraId="5146C2A5" w14:textId="77777777" w:rsidTr="009F0001">
        <w:trPr>
          <w:trHeight w:val="255"/>
          <w:jc w:val="center"/>
        </w:trPr>
        <w:tc>
          <w:tcPr>
            <w:tcW w:w="0" w:type="auto"/>
            <w:tcBorders>
              <w:left w:val="nil"/>
              <w:bottom w:val="single" w:sz="4" w:space="0" w:color="auto"/>
              <w:right w:val="nil"/>
            </w:tcBorders>
            <w:shd w:val="clear" w:color="auto" w:fill="auto"/>
            <w:noWrap/>
            <w:vAlign w:val="bottom"/>
          </w:tcPr>
          <w:p w14:paraId="2C6A9A31" w14:textId="77777777" w:rsidR="00306389" w:rsidRPr="00306389" w:rsidRDefault="00306389" w:rsidP="00306389">
            <w:pPr>
              <w:rPr>
                <w:rFonts w:eastAsiaTheme="minorHAnsi"/>
                <w:sz w:val="20"/>
                <w:szCs w:val="20"/>
                <w:lang w:val="en-AU" w:eastAsia="en-AU"/>
              </w:rPr>
            </w:pPr>
          </w:p>
        </w:tc>
        <w:tc>
          <w:tcPr>
            <w:tcW w:w="0" w:type="auto"/>
            <w:tcBorders>
              <w:left w:val="nil"/>
              <w:bottom w:val="single" w:sz="4" w:space="0" w:color="auto"/>
              <w:right w:val="nil"/>
            </w:tcBorders>
            <w:vAlign w:val="bottom"/>
          </w:tcPr>
          <w:p w14:paraId="10AA2358"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auto"/>
              <w:right w:val="nil"/>
            </w:tcBorders>
          </w:tcPr>
          <w:p w14:paraId="6A1A9CC4"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auto"/>
              <w:right w:val="nil"/>
            </w:tcBorders>
            <w:shd w:val="clear" w:color="auto" w:fill="auto"/>
            <w:noWrap/>
            <w:vAlign w:val="bottom"/>
          </w:tcPr>
          <w:p w14:paraId="19FCF514"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auto"/>
              <w:right w:val="nil"/>
            </w:tcBorders>
            <w:shd w:val="clear" w:color="auto" w:fill="auto"/>
            <w:noWrap/>
            <w:vAlign w:val="bottom"/>
          </w:tcPr>
          <w:p w14:paraId="1852CCFF"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auto"/>
              <w:right w:val="nil"/>
            </w:tcBorders>
            <w:shd w:val="clear" w:color="auto" w:fill="auto"/>
            <w:noWrap/>
            <w:vAlign w:val="bottom"/>
          </w:tcPr>
          <w:p w14:paraId="3B8F061D"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auto"/>
              <w:right w:val="nil"/>
            </w:tcBorders>
          </w:tcPr>
          <w:p w14:paraId="78EA5834" w14:textId="77777777" w:rsidR="00306389" w:rsidRPr="00306389" w:rsidRDefault="00306389" w:rsidP="00306389">
            <w:pPr>
              <w:jc w:val="center"/>
              <w:rPr>
                <w:rFonts w:eastAsiaTheme="minorHAnsi"/>
                <w:color w:val="000000" w:themeColor="text1"/>
                <w:sz w:val="20"/>
                <w:szCs w:val="20"/>
                <w:lang w:val="en-AU" w:eastAsia="en-AU"/>
              </w:rPr>
            </w:pPr>
          </w:p>
        </w:tc>
      </w:tr>
      <w:tr w:rsidR="00306389" w:rsidRPr="00306389" w14:paraId="29410B1A" w14:textId="77777777" w:rsidTr="009F0001">
        <w:trPr>
          <w:trHeight w:val="255"/>
          <w:jc w:val="center"/>
        </w:trPr>
        <w:tc>
          <w:tcPr>
            <w:tcW w:w="0" w:type="auto"/>
            <w:tcBorders>
              <w:top w:val="single" w:sz="4" w:space="0" w:color="auto"/>
              <w:left w:val="nil"/>
              <w:right w:val="nil"/>
            </w:tcBorders>
            <w:shd w:val="clear" w:color="auto" w:fill="auto"/>
            <w:noWrap/>
            <w:vAlign w:val="bottom"/>
          </w:tcPr>
          <w:p w14:paraId="22A6023E"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Treatment</w:t>
            </w:r>
          </w:p>
        </w:tc>
        <w:tc>
          <w:tcPr>
            <w:tcW w:w="0" w:type="auto"/>
            <w:tcBorders>
              <w:top w:val="nil"/>
              <w:left w:val="nil"/>
              <w:bottom w:val="nil"/>
              <w:right w:val="nil"/>
            </w:tcBorders>
            <w:shd w:val="clear" w:color="auto" w:fill="auto"/>
            <w:vAlign w:val="bottom"/>
          </w:tcPr>
          <w:p w14:paraId="55B0D73E"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-0.253</w:t>
            </w:r>
          </w:p>
        </w:tc>
        <w:tc>
          <w:tcPr>
            <w:tcW w:w="0" w:type="auto"/>
            <w:tcBorders>
              <w:top w:val="nil"/>
              <w:left w:val="nil"/>
              <w:bottom w:val="nil"/>
              <w:right w:val="nil"/>
            </w:tcBorders>
            <w:shd w:val="clear" w:color="auto" w:fill="auto"/>
            <w:vAlign w:val="bottom"/>
          </w:tcPr>
          <w:p w14:paraId="7C3E53BD"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-0.027</w:t>
            </w:r>
          </w:p>
        </w:tc>
        <w:tc>
          <w:tcPr>
            <w:tcW w:w="0" w:type="auto"/>
            <w:tcBorders>
              <w:top w:val="nil"/>
              <w:left w:val="nil"/>
              <w:bottom w:val="nil"/>
              <w:right w:val="nil"/>
            </w:tcBorders>
            <w:shd w:val="clear" w:color="auto" w:fill="auto"/>
            <w:noWrap/>
            <w:vAlign w:val="bottom"/>
          </w:tcPr>
          <w:p w14:paraId="7E1F8147"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0.021</w:t>
            </w:r>
          </w:p>
        </w:tc>
        <w:tc>
          <w:tcPr>
            <w:tcW w:w="0" w:type="auto"/>
            <w:tcBorders>
              <w:top w:val="nil"/>
              <w:left w:val="nil"/>
              <w:bottom w:val="nil"/>
              <w:right w:val="nil"/>
            </w:tcBorders>
            <w:shd w:val="clear" w:color="auto" w:fill="auto"/>
            <w:noWrap/>
            <w:vAlign w:val="bottom"/>
          </w:tcPr>
          <w:p w14:paraId="19AF784E"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0.046</w:t>
            </w:r>
          </w:p>
        </w:tc>
        <w:tc>
          <w:tcPr>
            <w:tcW w:w="0" w:type="auto"/>
            <w:tcBorders>
              <w:top w:val="nil"/>
              <w:left w:val="nil"/>
              <w:bottom w:val="nil"/>
              <w:right w:val="nil"/>
            </w:tcBorders>
            <w:shd w:val="clear" w:color="auto" w:fill="auto"/>
            <w:noWrap/>
            <w:vAlign w:val="bottom"/>
          </w:tcPr>
          <w:p w14:paraId="7BA71762"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0.041</w:t>
            </w:r>
          </w:p>
        </w:tc>
        <w:tc>
          <w:tcPr>
            <w:tcW w:w="0" w:type="auto"/>
            <w:tcBorders>
              <w:top w:val="single" w:sz="4" w:space="0" w:color="auto"/>
              <w:left w:val="nil"/>
              <w:bottom w:val="nil"/>
              <w:right w:val="nil"/>
            </w:tcBorders>
          </w:tcPr>
          <w:p w14:paraId="5438FCA4" w14:textId="77777777" w:rsidR="00306389" w:rsidRPr="00306389" w:rsidRDefault="00306389" w:rsidP="00306389">
            <w:pPr>
              <w:jc w:val="center"/>
              <w:rPr>
                <w:rFonts w:eastAsiaTheme="minorHAnsi"/>
                <w:color w:val="000000" w:themeColor="text1"/>
                <w:sz w:val="20"/>
                <w:szCs w:val="20"/>
                <w:lang w:val="en-AU" w:eastAsia="en-AU"/>
              </w:rPr>
            </w:pPr>
          </w:p>
        </w:tc>
      </w:tr>
      <w:tr w:rsidR="00306389" w:rsidRPr="00306389" w14:paraId="2FBD94CA" w14:textId="77777777" w:rsidTr="009F0001">
        <w:trPr>
          <w:trHeight w:val="255"/>
          <w:jc w:val="center"/>
        </w:trPr>
        <w:tc>
          <w:tcPr>
            <w:tcW w:w="0" w:type="auto"/>
            <w:tcBorders>
              <w:left w:val="nil"/>
              <w:right w:val="nil"/>
            </w:tcBorders>
            <w:shd w:val="clear" w:color="auto" w:fill="auto"/>
            <w:noWrap/>
            <w:vAlign w:val="bottom"/>
          </w:tcPr>
          <w:p w14:paraId="3F53B106" w14:textId="77777777" w:rsidR="00306389" w:rsidRPr="00306389" w:rsidRDefault="00306389" w:rsidP="00306389">
            <w:pPr>
              <w:rPr>
                <w:rFonts w:eastAsiaTheme="minorHAnsi"/>
                <w:sz w:val="20"/>
                <w:szCs w:val="20"/>
                <w:lang w:val="en-AU" w:eastAsia="en-AU"/>
              </w:rPr>
            </w:pPr>
          </w:p>
        </w:tc>
        <w:tc>
          <w:tcPr>
            <w:tcW w:w="0" w:type="auto"/>
            <w:tcBorders>
              <w:top w:val="nil"/>
              <w:left w:val="nil"/>
              <w:bottom w:val="nil"/>
              <w:right w:val="nil"/>
            </w:tcBorders>
            <w:shd w:val="clear" w:color="auto" w:fill="auto"/>
            <w:vAlign w:val="bottom"/>
          </w:tcPr>
          <w:p w14:paraId="08BAFF16"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(0.373)</w:t>
            </w:r>
          </w:p>
        </w:tc>
        <w:tc>
          <w:tcPr>
            <w:tcW w:w="0" w:type="auto"/>
            <w:tcBorders>
              <w:top w:val="nil"/>
              <w:left w:val="nil"/>
              <w:bottom w:val="nil"/>
              <w:right w:val="nil"/>
            </w:tcBorders>
            <w:shd w:val="clear" w:color="auto" w:fill="auto"/>
            <w:vAlign w:val="bottom"/>
          </w:tcPr>
          <w:p w14:paraId="08D8A28C"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(0.100)</w:t>
            </w:r>
          </w:p>
        </w:tc>
        <w:tc>
          <w:tcPr>
            <w:tcW w:w="0" w:type="auto"/>
            <w:tcBorders>
              <w:top w:val="nil"/>
              <w:left w:val="nil"/>
              <w:bottom w:val="nil"/>
              <w:right w:val="nil"/>
            </w:tcBorders>
            <w:shd w:val="clear" w:color="auto" w:fill="auto"/>
            <w:noWrap/>
            <w:vAlign w:val="bottom"/>
          </w:tcPr>
          <w:p w14:paraId="79E08722"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(0.082)</w:t>
            </w:r>
          </w:p>
        </w:tc>
        <w:tc>
          <w:tcPr>
            <w:tcW w:w="0" w:type="auto"/>
            <w:tcBorders>
              <w:top w:val="nil"/>
              <w:left w:val="nil"/>
              <w:bottom w:val="nil"/>
              <w:right w:val="nil"/>
            </w:tcBorders>
            <w:shd w:val="clear" w:color="auto" w:fill="auto"/>
            <w:noWrap/>
            <w:vAlign w:val="bottom"/>
          </w:tcPr>
          <w:p w14:paraId="35AD1EFC"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(0.120)</w:t>
            </w:r>
          </w:p>
        </w:tc>
        <w:tc>
          <w:tcPr>
            <w:tcW w:w="0" w:type="auto"/>
            <w:tcBorders>
              <w:top w:val="nil"/>
              <w:left w:val="nil"/>
              <w:bottom w:val="nil"/>
              <w:right w:val="nil"/>
            </w:tcBorders>
            <w:shd w:val="clear" w:color="auto" w:fill="auto"/>
            <w:noWrap/>
            <w:vAlign w:val="bottom"/>
          </w:tcPr>
          <w:p w14:paraId="4D8A784C"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(0.092)</w:t>
            </w:r>
          </w:p>
        </w:tc>
        <w:tc>
          <w:tcPr>
            <w:tcW w:w="0" w:type="auto"/>
            <w:tcBorders>
              <w:top w:val="nil"/>
              <w:left w:val="nil"/>
              <w:bottom w:val="nil"/>
              <w:right w:val="nil"/>
            </w:tcBorders>
          </w:tcPr>
          <w:p w14:paraId="5435D1C7" w14:textId="77777777" w:rsidR="00306389" w:rsidRPr="00306389" w:rsidRDefault="00306389" w:rsidP="00306389">
            <w:pPr>
              <w:jc w:val="center"/>
              <w:rPr>
                <w:rFonts w:eastAsiaTheme="minorHAnsi"/>
                <w:color w:val="000000" w:themeColor="text1"/>
                <w:sz w:val="20"/>
                <w:szCs w:val="20"/>
                <w:lang w:val="en-AU" w:eastAsia="en-AU"/>
              </w:rPr>
            </w:pPr>
          </w:p>
        </w:tc>
      </w:tr>
      <w:tr w:rsidR="00306389" w:rsidRPr="00306389" w14:paraId="468F02BC" w14:textId="77777777" w:rsidTr="009F0001">
        <w:trPr>
          <w:trHeight w:val="255"/>
          <w:jc w:val="center"/>
        </w:trPr>
        <w:tc>
          <w:tcPr>
            <w:tcW w:w="0" w:type="auto"/>
            <w:tcBorders>
              <w:left w:val="nil"/>
              <w:right w:val="nil"/>
            </w:tcBorders>
            <w:shd w:val="clear" w:color="auto" w:fill="auto"/>
            <w:noWrap/>
            <w:vAlign w:val="bottom"/>
          </w:tcPr>
          <w:p w14:paraId="1701C687" w14:textId="77777777" w:rsidR="00306389" w:rsidRPr="00306389" w:rsidRDefault="00306389" w:rsidP="00306389">
            <w:pPr>
              <w:rPr>
                <w:rFonts w:eastAsiaTheme="minorHAnsi"/>
                <w:sz w:val="20"/>
                <w:szCs w:val="20"/>
                <w:lang w:val="en-AU" w:eastAsia="en-AU"/>
              </w:rPr>
            </w:pPr>
          </w:p>
        </w:tc>
        <w:tc>
          <w:tcPr>
            <w:tcW w:w="0" w:type="auto"/>
            <w:tcBorders>
              <w:top w:val="nil"/>
              <w:left w:val="nil"/>
              <w:right w:val="nil"/>
            </w:tcBorders>
            <w:shd w:val="clear" w:color="auto" w:fill="auto"/>
            <w:vAlign w:val="bottom"/>
          </w:tcPr>
          <w:p w14:paraId="3A29E4E9" w14:textId="77777777" w:rsidR="00306389" w:rsidRPr="00306389" w:rsidRDefault="00306389" w:rsidP="00306389">
            <w:pPr>
              <w:jc w:val="center"/>
              <w:rPr>
                <w:rFonts w:eastAsiaTheme="minorHAnsi"/>
                <w:sz w:val="20"/>
                <w:szCs w:val="20"/>
                <w:lang w:val="en-AU" w:eastAsia="en-AU"/>
              </w:rPr>
            </w:pPr>
          </w:p>
        </w:tc>
        <w:tc>
          <w:tcPr>
            <w:tcW w:w="0" w:type="auto"/>
            <w:tcBorders>
              <w:top w:val="nil"/>
              <w:left w:val="nil"/>
              <w:right w:val="nil"/>
            </w:tcBorders>
            <w:shd w:val="clear" w:color="auto" w:fill="auto"/>
            <w:vAlign w:val="bottom"/>
          </w:tcPr>
          <w:p w14:paraId="743F9D80" w14:textId="77777777" w:rsidR="00306389" w:rsidRPr="00306389" w:rsidRDefault="00306389" w:rsidP="00306389">
            <w:pPr>
              <w:jc w:val="center"/>
              <w:rPr>
                <w:rFonts w:eastAsiaTheme="minorHAnsi"/>
                <w:sz w:val="20"/>
                <w:szCs w:val="20"/>
                <w:lang w:val="en-AU" w:eastAsia="en-AU"/>
              </w:rPr>
            </w:pPr>
          </w:p>
        </w:tc>
        <w:tc>
          <w:tcPr>
            <w:tcW w:w="0" w:type="auto"/>
            <w:tcBorders>
              <w:top w:val="nil"/>
              <w:left w:val="nil"/>
              <w:right w:val="nil"/>
            </w:tcBorders>
            <w:shd w:val="clear" w:color="auto" w:fill="auto"/>
            <w:noWrap/>
            <w:vAlign w:val="bottom"/>
          </w:tcPr>
          <w:p w14:paraId="478A360E" w14:textId="77777777" w:rsidR="00306389" w:rsidRPr="00306389" w:rsidRDefault="00306389" w:rsidP="00306389">
            <w:pPr>
              <w:jc w:val="center"/>
              <w:rPr>
                <w:rFonts w:eastAsiaTheme="minorHAnsi"/>
                <w:sz w:val="20"/>
                <w:szCs w:val="20"/>
                <w:lang w:val="en-AU" w:eastAsia="en-AU"/>
              </w:rPr>
            </w:pPr>
          </w:p>
        </w:tc>
        <w:tc>
          <w:tcPr>
            <w:tcW w:w="0" w:type="auto"/>
            <w:tcBorders>
              <w:top w:val="nil"/>
              <w:left w:val="nil"/>
              <w:right w:val="nil"/>
            </w:tcBorders>
            <w:shd w:val="clear" w:color="auto" w:fill="auto"/>
            <w:noWrap/>
            <w:vAlign w:val="bottom"/>
          </w:tcPr>
          <w:p w14:paraId="1C4888FC" w14:textId="77777777" w:rsidR="00306389" w:rsidRPr="00306389" w:rsidRDefault="00306389" w:rsidP="00306389">
            <w:pPr>
              <w:jc w:val="center"/>
              <w:rPr>
                <w:rFonts w:eastAsiaTheme="minorHAnsi"/>
                <w:sz w:val="20"/>
                <w:szCs w:val="20"/>
                <w:lang w:val="en-AU" w:eastAsia="en-AU"/>
              </w:rPr>
            </w:pPr>
          </w:p>
        </w:tc>
        <w:tc>
          <w:tcPr>
            <w:tcW w:w="0" w:type="auto"/>
            <w:tcBorders>
              <w:top w:val="nil"/>
              <w:left w:val="nil"/>
              <w:right w:val="nil"/>
            </w:tcBorders>
            <w:shd w:val="clear" w:color="auto" w:fill="auto"/>
            <w:noWrap/>
            <w:vAlign w:val="bottom"/>
          </w:tcPr>
          <w:p w14:paraId="25BBF37B" w14:textId="77777777" w:rsidR="00306389" w:rsidRPr="00306389" w:rsidRDefault="00306389" w:rsidP="00306389">
            <w:pPr>
              <w:jc w:val="center"/>
              <w:rPr>
                <w:rFonts w:eastAsiaTheme="minorHAnsi"/>
                <w:sz w:val="20"/>
                <w:szCs w:val="20"/>
                <w:lang w:val="en-AU" w:eastAsia="en-AU"/>
              </w:rPr>
            </w:pPr>
          </w:p>
        </w:tc>
        <w:tc>
          <w:tcPr>
            <w:tcW w:w="0" w:type="auto"/>
            <w:tcBorders>
              <w:top w:val="nil"/>
              <w:left w:val="nil"/>
              <w:bottom w:val="nil"/>
              <w:right w:val="nil"/>
            </w:tcBorders>
          </w:tcPr>
          <w:p w14:paraId="3678778C" w14:textId="77777777" w:rsidR="00306389" w:rsidRPr="00306389" w:rsidRDefault="00306389" w:rsidP="00306389">
            <w:pPr>
              <w:jc w:val="center"/>
              <w:rPr>
                <w:rFonts w:eastAsiaTheme="minorHAnsi"/>
                <w:color w:val="000000" w:themeColor="text1"/>
                <w:sz w:val="20"/>
                <w:szCs w:val="20"/>
                <w:lang w:val="en-AU" w:eastAsia="en-AU"/>
              </w:rPr>
            </w:pPr>
          </w:p>
        </w:tc>
      </w:tr>
      <w:tr w:rsidR="00306389" w:rsidRPr="00306389" w14:paraId="2EB6610D" w14:textId="77777777" w:rsidTr="009F0001">
        <w:trPr>
          <w:trHeight w:val="255"/>
          <w:jc w:val="center"/>
        </w:trPr>
        <w:tc>
          <w:tcPr>
            <w:tcW w:w="0" w:type="auto"/>
            <w:tcBorders>
              <w:left w:val="nil"/>
              <w:right w:val="nil"/>
            </w:tcBorders>
            <w:shd w:val="clear" w:color="auto" w:fill="auto"/>
            <w:noWrap/>
            <w:vAlign w:val="bottom"/>
          </w:tcPr>
          <w:p w14:paraId="7768CE12"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R-squared</w:t>
            </w:r>
          </w:p>
        </w:tc>
        <w:tc>
          <w:tcPr>
            <w:tcW w:w="0" w:type="auto"/>
            <w:tcBorders>
              <w:top w:val="nil"/>
              <w:left w:val="nil"/>
              <w:right w:val="nil"/>
            </w:tcBorders>
            <w:shd w:val="clear" w:color="auto" w:fill="auto"/>
            <w:vAlign w:val="bottom"/>
          </w:tcPr>
          <w:p w14:paraId="0AB67856"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0.002</w:t>
            </w:r>
          </w:p>
        </w:tc>
        <w:tc>
          <w:tcPr>
            <w:tcW w:w="0" w:type="auto"/>
            <w:tcBorders>
              <w:top w:val="nil"/>
              <w:left w:val="nil"/>
              <w:right w:val="nil"/>
            </w:tcBorders>
            <w:shd w:val="clear" w:color="auto" w:fill="auto"/>
            <w:vAlign w:val="bottom"/>
          </w:tcPr>
          <w:p w14:paraId="15332F05"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0.000</w:t>
            </w:r>
          </w:p>
        </w:tc>
        <w:tc>
          <w:tcPr>
            <w:tcW w:w="0" w:type="auto"/>
            <w:tcBorders>
              <w:top w:val="nil"/>
              <w:left w:val="nil"/>
              <w:right w:val="nil"/>
            </w:tcBorders>
            <w:shd w:val="clear" w:color="auto" w:fill="auto"/>
            <w:noWrap/>
            <w:vAlign w:val="bottom"/>
          </w:tcPr>
          <w:p w14:paraId="679F99FF"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0.000</w:t>
            </w:r>
          </w:p>
        </w:tc>
        <w:tc>
          <w:tcPr>
            <w:tcW w:w="0" w:type="auto"/>
            <w:tcBorders>
              <w:top w:val="nil"/>
              <w:left w:val="nil"/>
              <w:right w:val="nil"/>
            </w:tcBorders>
            <w:shd w:val="clear" w:color="auto" w:fill="auto"/>
            <w:noWrap/>
            <w:vAlign w:val="bottom"/>
          </w:tcPr>
          <w:p w14:paraId="70E3BAE7"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0.000</w:t>
            </w:r>
          </w:p>
        </w:tc>
        <w:tc>
          <w:tcPr>
            <w:tcW w:w="0" w:type="auto"/>
            <w:tcBorders>
              <w:top w:val="nil"/>
              <w:left w:val="nil"/>
              <w:right w:val="nil"/>
            </w:tcBorders>
            <w:shd w:val="clear" w:color="auto" w:fill="auto"/>
            <w:noWrap/>
            <w:vAlign w:val="bottom"/>
          </w:tcPr>
          <w:p w14:paraId="6B862601"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0.000</w:t>
            </w:r>
          </w:p>
        </w:tc>
        <w:tc>
          <w:tcPr>
            <w:tcW w:w="0" w:type="auto"/>
            <w:tcBorders>
              <w:top w:val="nil"/>
              <w:left w:val="nil"/>
              <w:right w:val="nil"/>
            </w:tcBorders>
          </w:tcPr>
          <w:p w14:paraId="146CD865" w14:textId="77777777" w:rsidR="00306389" w:rsidRPr="00306389" w:rsidRDefault="00306389" w:rsidP="00306389">
            <w:pPr>
              <w:jc w:val="center"/>
              <w:rPr>
                <w:rFonts w:eastAsiaTheme="minorHAnsi"/>
                <w:color w:val="000000" w:themeColor="text1"/>
                <w:sz w:val="20"/>
                <w:szCs w:val="20"/>
                <w:lang w:val="en-AU" w:eastAsia="en-AU"/>
              </w:rPr>
            </w:pPr>
          </w:p>
        </w:tc>
      </w:tr>
      <w:tr w:rsidR="00306389" w:rsidRPr="00306389" w14:paraId="7E0B6A84" w14:textId="77777777" w:rsidTr="009F0001">
        <w:trPr>
          <w:trHeight w:val="255"/>
          <w:jc w:val="center"/>
        </w:trPr>
        <w:tc>
          <w:tcPr>
            <w:tcW w:w="0" w:type="auto"/>
            <w:tcBorders>
              <w:left w:val="nil"/>
              <w:right w:val="nil"/>
            </w:tcBorders>
            <w:shd w:val="clear" w:color="auto" w:fill="auto"/>
            <w:noWrap/>
            <w:vAlign w:val="bottom"/>
          </w:tcPr>
          <w:p w14:paraId="25B5F8B4"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Control Mean</w:t>
            </w:r>
          </w:p>
        </w:tc>
        <w:tc>
          <w:tcPr>
            <w:tcW w:w="0" w:type="auto"/>
            <w:tcBorders>
              <w:top w:val="nil"/>
              <w:left w:val="nil"/>
              <w:right w:val="nil"/>
            </w:tcBorders>
            <w:shd w:val="clear" w:color="auto" w:fill="auto"/>
            <w:vAlign w:val="bottom"/>
          </w:tcPr>
          <w:p w14:paraId="5112E815"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12.618</w:t>
            </w:r>
          </w:p>
        </w:tc>
        <w:tc>
          <w:tcPr>
            <w:tcW w:w="0" w:type="auto"/>
            <w:tcBorders>
              <w:top w:val="nil"/>
              <w:left w:val="nil"/>
              <w:right w:val="nil"/>
            </w:tcBorders>
            <w:shd w:val="clear" w:color="auto" w:fill="auto"/>
            <w:vAlign w:val="bottom"/>
          </w:tcPr>
          <w:p w14:paraId="5D5E4D89"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4.485</w:t>
            </w:r>
          </w:p>
        </w:tc>
        <w:tc>
          <w:tcPr>
            <w:tcW w:w="0" w:type="auto"/>
            <w:tcBorders>
              <w:top w:val="nil"/>
              <w:left w:val="nil"/>
              <w:right w:val="nil"/>
            </w:tcBorders>
            <w:shd w:val="clear" w:color="auto" w:fill="auto"/>
            <w:noWrap/>
            <w:vAlign w:val="bottom"/>
          </w:tcPr>
          <w:p w14:paraId="05D16DCB"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2.915</w:t>
            </w:r>
          </w:p>
        </w:tc>
        <w:tc>
          <w:tcPr>
            <w:tcW w:w="0" w:type="auto"/>
            <w:tcBorders>
              <w:top w:val="nil"/>
              <w:left w:val="nil"/>
              <w:right w:val="nil"/>
            </w:tcBorders>
            <w:shd w:val="clear" w:color="auto" w:fill="auto"/>
            <w:noWrap/>
            <w:vAlign w:val="bottom"/>
          </w:tcPr>
          <w:p w14:paraId="4E6DC33C"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2.510</w:t>
            </w:r>
          </w:p>
        </w:tc>
        <w:tc>
          <w:tcPr>
            <w:tcW w:w="0" w:type="auto"/>
            <w:tcBorders>
              <w:top w:val="nil"/>
              <w:left w:val="nil"/>
              <w:right w:val="nil"/>
            </w:tcBorders>
            <w:shd w:val="clear" w:color="auto" w:fill="auto"/>
            <w:noWrap/>
            <w:vAlign w:val="bottom"/>
          </w:tcPr>
          <w:p w14:paraId="63E7C15E"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2.712</w:t>
            </w:r>
          </w:p>
        </w:tc>
        <w:tc>
          <w:tcPr>
            <w:tcW w:w="0" w:type="auto"/>
            <w:tcBorders>
              <w:left w:val="nil"/>
              <w:right w:val="nil"/>
            </w:tcBorders>
          </w:tcPr>
          <w:p w14:paraId="4CF2148E" w14:textId="77777777" w:rsidR="00306389" w:rsidRPr="00306389" w:rsidRDefault="00306389" w:rsidP="00306389">
            <w:pPr>
              <w:jc w:val="center"/>
              <w:rPr>
                <w:rFonts w:eastAsiaTheme="minorHAnsi"/>
                <w:color w:val="000000" w:themeColor="text1"/>
                <w:sz w:val="20"/>
                <w:szCs w:val="20"/>
                <w:lang w:val="en-AU" w:eastAsia="en-AU"/>
              </w:rPr>
            </w:pPr>
          </w:p>
        </w:tc>
      </w:tr>
      <w:tr w:rsidR="00306389" w:rsidRPr="00306389" w14:paraId="3585108A" w14:textId="77777777" w:rsidTr="009F0001">
        <w:trPr>
          <w:trHeight w:val="255"/>
          <w:jc w:val="center"/>
        </w:trPr>
        <w:tc>
          <w:tcPr>
            <w:tcW w:w="0" w:type="auto"/>
            <w:tcBorders>
              <w:left w:val="nil"/>
              <w:right w:val="nil"/>
            </w:tcBorders>
            <w:shd w:val="clear" w:color="auto" w:fill="auto"/>
            <w:noWrap/>
            <w:vAlign w:val="bottom"/>
          </w:tcPr>
          <w:p w14:paraId="17024F7A"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No. of observations</w:t>
            </w:r>
          </w:p>
        </w:tc>
        <w:tc>
          <w:tcPr>
            <w:tcW w:w="0" w:type="auto"/>
            <w:tcBorders>
              <w:top w:val="nil"/>
              <w:left w:val="nil"/>
              <w:bottom w:val="nil"/>
              <w:right w:val="nil"/>
            </w:tcBorders>
            <w:shd w:val="clear" w:color="auto" w:fill="auto"/>
            <w:vAlign w:val="bottom"/>
          </w:tcPr>
          <w:p w14:paraId="4EAFC92C"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c>
          <w:tcPr>
            <w:tcW w:w="0" w:type="auto"/>
            <w:tcBorders>
              <w:top w:val="nil"/>
              <w:left w:val="nil"/>
              <w:bottom w:val="nil"/>
              <w:right w:val="nil"/>
            </w:tcBorders>
            <w:shd w:val="clear" w:color="auto" w:fill="auto"/>
            <w:vAlign w:val="bottom"/>
          </w:tcPr>
          <w:p w14:paraId="48C56C42"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2,138</w:t>
            </w:r>
          </w:p>
        </w:tc>
        <w:tc>
          <w:tcPr>
            <w:tcW w:w="0" w:type="auto"/>
            <w:tcBorders>
              <w:top w:val="nil"/>
              <w:left w:val="nil"/>
              <w:bottom w:val="nil"/>
              <w:right w:val="nil"/>
            </w:tcBorders>
            <w:shd w:val="clear" w:color="auto" w:fill="auto"/>
            <w:noWrap/>
            <w:vAlign w:val="bottom"/>
          </w:tcPr>
          <w:p w14:paraId="58D7008F"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2,138</w:t>
            </w:r>
          </w:p>
        </w:tc>
        <w:tc>
          <w:tcPr>
            <w:tcW w:w="0" w:type="auto"/>
            <w:tcBorders>
              <w:top w:val="nil"/>
              <w:left w:val="nil"/>
              <w:bottom w:val="nil"/>
              <w:right w:val="nil"/>
            </w:tcBorders>
            <w:shd w:val="clear" w:color="auto" w:fill="auto"/>
            <w:noWrap/>
            <w:vAlign w:val="bottom"/>
          </w:tcPr>
          <w:p w14:paraId="4B3D4CF5"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2,138</w:t>
            </w:r>
          </w:p>
        </w:tc>
        <w:tc>
          <w:tcPr>
            <w:tcW w:w="0" w:type="auto"/>
            <w:tcBorders>
              <w:top w:val="nil"/>
              <w:left w:val="nil"/>
              <w:bottom w:val="nil"/>
              <w:right w:val="nil"/>
            </w:tcBorders>
            <w:shd w:val="clear" w:color="auto" w:fill="auto"/>
            <w:noWrap/>
            <w:vAlign w:val="bottom"/>
          </w:tcPr>
          <w:p w14:paraId="09BE3923"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2,138</w:t>
            </w:r>
          </w:p>
        </w:tc>
        <w:tc>
          <w:tcPr>
            <w:tcW w:w="0" w:type="auto"/>
            <w:tcBorders>
              <w:left w:val="nil"/>
              <w:right w:val="nil"/>
            </w:tcBorders>
          </w:tcPr>
          <w:p w14:paraId="61A296EE" w14:textId="77777777" w:rsidR="00306389" w:rsidRPr="00306389" w:rsidRDefault="00306389" w:rsidP="00306389">
            <w:pPr>
              <w:jc w:val="center"/>
              <w:rPr>
                <w:rFonts w:eastAsiaTheme="minorHAnsi"/>
                <w:color w:val="000000" w:themeColor="text1"/>
                <w:sz w:val="20"/>
                <w:szCs w:val="20"/>
                <w:lang w:val="en-AU" w:eastAsia="en-AU"/>
              </w:rPr>
            </w:pPr>
          </w:p>
        </w:tc>
      </w:tr>
      <w:tr w:rsidR="00306389" w:rsidRPr="00306389" w14:paraId="055C9C50" w14:textId="77777777" w:rsidTr="009F0001">
        <w:trPr>
          <w:trHeight w:val="255"/>
          <w:jc w:val="center"/>
        </w:trPr>
        <w:tc>
          <w:tcPr>
            <w:tcW w:w="0" w:type="auto"/>
            <w:tcBorders>
              <w:left w:val="nil"/>
              <w:bottom w:val="single" w:sz="4" w:space="0" w:color="auto"/>
              <w:right w:val="nil"/>
            </w:tcBorders>
            <w:shd w:val="clear" w:color="auto" w:fill="auto"/>
            <w:noWrap/>
            <w:vAlign w:val="bottom"/>
          </w:tcPr>
          <w:p w14:paraId="4CD83D12" w14:textId="77777777" w:rsidR="00306389" w:rsidRPr="00306389" w:rsidRDefault="00306389" w:rsidP="00306389">
            <w:pPr>
              <w:rPr>
                <w:rFonts w:eastAsiaTheme="minorHAnsi"/>
                <w:sz w:val="20"/>
                <w:szCs w:val="20"/>
                <w:lang w:val="en-AU" w:eastAsia="en-AU"/>
              </w:rPr>
            </w:pPr>
          </w:p>
        </w:tc>
        <w:tc>
          <w:tcPr>
            <w:tcW w:w="0" w:type="auto"/>
            <w:tcBorders>
              <w:left w:val="nil"/>
              <w:bottom w:val="single" w:sz="4" w:space="0" w:color="auto"/>
              <w:right w:val="nil"/>
            </w:tcBorders>
          </w:tcPr>
          <w:p w14:paraId="1EABCB8F"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auto"/>
              <w:right w:val="nil"/>
            </w:tcBorders>
          </w:tcPr>
          <w:p w14:paraId="3FACF5A1"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auto"/>
              <w:right w:val="nil"/>
            </w:tcBorders>
            <w:shd w:val="clear" w:color="auto" w:fill="auto"/>
            <w:noWrap/>
            <w:vAlign w:val="bottom"/>
          </w:tcPr>
          <w:p w14:paraId="695802AB"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auto"/>
              <w:right w:val="nil"/>
            </w:tcBorders>
            <w:shd w:val="clear" w:color="auto" w:fill="auto"/>
            <w:noWrap/>
            <w:vAlign w:val="bottom"/>
          </w:tcPr>
          <w:p w14:paraId="706B4A83"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auto"/>
              <w:right w:val="nil"/>
            </w:tcBorders>
            <w:shd w:val="clear" w:color="auto" w:fill="auto"/>
            <w:noWrap/>
            <w:vAlign w:val="bottom"/>
          </w:tcPr>
          <w:p w14:paraId="5F166F1C"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auto"/>
              <w:right w:val="nil"/>
            </w:tcBorders>
          </w:tcPr>
          <w:p w14:paraId="7AB1782F" w14:textId="77777777" w:rsidR="00306389" w:rsidRPr="00306389" w:rsidRDefault="00306389" w:rsidP="00306389">
            <w:pPr>
              <w:jc w:val="center"/>
              <w:rPr>
                <w:rFonts w:eastAsiaTheme="minorHAnsi"/>
                <w:color w:val="FF0000"/>
                <w:sz w:val="20"/>
                <w:szCs w:val="20"/>
                <w:lang w:val="en-AU" w:eastAsia="en-AU"/>
              </w:rPr>
            </w:pPr>
          </w:p>
        </w:tc>
      </w:tr>
      <w:tr w:rsidR="00306389" w:rsidRPr="00306389" w14:paraId="10203ABA" w14:textId="77777777" w:rsidTr="009F0001">
        <w:trPr>
          <w:trHeight w:val="255"/>
          <w:jc w:val="center"/>
        </w:trPr>
        <w:tc>
          <w:tcPr>
            <w:tcW w:w="0" w:type="auto"/>
            <w:tcBorders>
              <w:top w:val="single" w:sz="4" w:space="0" w:color="auto"/>
              <w:left w:val="nil"/>
              <w:right w:val="nil"/>
            </w:tcBorders>
            <w:shd w:val="clear" w:color="auto" w:fill="auto"/>
            <w:noWrap/>
            <w:vAlign w:val="bottom"/>
          </w:tcPr>
          <w:p w14:paraId="4CE558A4" w14:textId="77777777" w:rsidR="00306389" w:rsidRPr="00306389" w:rsidRDefault="00306389" w:rsidP="00306389">
            <w:pPr>
              <w:rPr>
                <w:rFonts w:eastAsiaTheme="minorHAnsi"/>
                <w:sz w:val="20"/>
                <w:szCs w:val="20"/>
                <w:lang w:val="en-AU" w:eastAsia="en-AU"/>
              </w:rPr>
            </w:pPr>
          </w:p>
        </w:tc>
        <w:tc>
          <w:tcPr>
            <w:tcW w:w="0" w:type="auto"/>
            <w:tcBorders>
              <w:top w:val="single" w:sz="4" w:space="0" w:color="auto"/>
              <w:left w:val="nil"/>
              <w:right w:val="nil"/>
            </w:tcBorders>
          </w:tcPr>
          <w:p w14:paraId="15867288" w14:textId="77777777" w:rsidR="00306389" w:rsidRPr="00306389" w:rsidRDefault="00306389" w:rsidP="00306389">
            <w:pPr>
              <w:jc w:val="center"/>
              <w:rPr>
                <w:rFonts w:eastAsiaTheme="minorHAnsi"/>
                <w:sz w:val="20"/>
                <w:szCs w:val="20"/>
                <w:lang w:val="en-AU" w:eastAsia="en-AU"/>
              </w:rPr>
            </w:pPr>
          </w:p>
        </w:tc>
        <w:tc>
          <w:tcPr>
            <w:tcW w:w="0" w:type="auto"/>
            <w:tcBorders>
              <w:top w:val="single" w:sz="4" w:space="0" w:color="auto"/>
              <w:left w:val="nil"/>
              <w:right w:val="nil"/>
            </w:tcBorders>
          </w:tcPr>
          <w:p w14:paraId="61E494E9" w14:textId="77777777" w:rsidR="00306389" w:rsidRPr="00306389" w:rsidRDefault="00306389" w:rsidP="00306389">
            <w:pPr>
              <w:jc w:val="center"/>
              <w:rPr>
                <w:rFonts w:eastAsiaTheme="minorHAnsi"/>
                <w:sz w:val="20"/>
                <w:szCs w:val="20"/>
                <w:lang w:val="en-AU" w:eastAsia="en-AU"/>
              </w:rPr>
            </w:pPr>
          </w:p>
        </w:tc>
        <w:tc>
          <w:tcPr>
            <w:tcW w:w="0" w:type="auto"/>
            <w:tcBorders>
              <w:top w:val="single" w:sz="4" w:space="0" w:color="auto"/>
              <w:left w:val="nil"/>
              <w:right w:val="nil"/>
            </w:tcBorders>
            <w:shd w:val="clear" w:color="auto" w:fill="auto"/>
            <w:noWrap/>
            <w:vAlign w:val="bottom"/>
          </w:tcPr>
          <w:p w14:paraId="19318FC1" w14:textId="77777777" w:rsidR="00306389" w:rsidRPr="00306389" w:rsidRDefault="00306389" w:rsidP="00306389">
            <w:pPr>
              <w:jc w:val="center"/>
              <w:rPr>
                <w:rFonts w:eastAsiaTheme="minorHAnsi"/>
                <w:sz w:val="20"/>
                <w:szCs w:val="20"/>
                <w:lang w:val="en-AU" w:eastAsia="en-AU"/>
              </w:rPr>
            </w:pPr>
          </w:p>
        </w:tc>
        <w:tc>
          <w:tcPr>
            <w:tcW w:w="0" w:type="auto"/>
            <w:tcBorders>
              <w:top w:val="single" w:sz="4" w:space="0" w:color="auto"/>
              <w:left w:val="nil"/>
              <w:right w:val="nil"/>
            </w:tcBorders>
            <w:shd w:val="clear" w:color="auto" w:fill="auto"/>
            <w:noWrap/>
            <w:vAlign w:val="bottom"/>
          </w:tcPr>
          <w:p w14:paraId="1D64A22D" w14:textId="77777777" w:rsidR="00306389" w:rsidRPr="00306389" w:rsidRDefault="00306389" w:rsidP="00306389">
            <w:pPr>
              <w:jc w:val="center"/>
              <w:rPr>
                <w:rFonts w:eastAsiaTheme="minorHAnsi"/>
                <w:sz w:val="20"/>
                <w:szCs w:val="20"/>
                <w:lang w:val="en-AU" w:eastAsia="en-AU"/>
              </w:rPr>
            </w:pPr>
          </w:p>
        </w:tc>
        <w:tc>
          <w:tcPr>
            <w:tcW w:w="0" w:type="auto"/>
            <w:tcBorders>
              <w:top w:val="single" w:sz="4" w:space="0" w:color="auto"/>
              <w:left w:val="nil"/>
              <w:right w:val="nil"/>
            </w:tcBorders>
            <w:shd w:val="clear" w:color="auto" w:fill="auto"/>
            <w:noWrap/>
            <w:vAlign w:val="bottom"/>
          </w:tcPr>
          <w:p w14:paraId="38AE61A1" w14:textId="77777777" w:rsidR="00306389" w:rsidRPr="00306389" w:rsidRDefault="00306389" w:rsidP="00306389">
            <w:pPr>
              <w:jc w:val="center"/>
              <w:rPr>
                <w:rFonts w:eastAsiaTheme="minorHAnsi"/>
                <w:sz w:val="20"/>
                <w:szCs w:val="20"/>
                <w:lang w:val="en-AU" w:eastAsia="en-AU"/>
              </w:rPr>
            </w:pPr>
          </w:p>
        </w:tc>
        <w:tc>
          <w:tcPr>
            <w:tcW w:w="0" w:type="auto"/>
            <w:tcBorders>
              <w:top w:val="single" w:sz="4" w:space="0" w:color="auto"/>
              <w:left w:val="nil"/>
              <w:right w:val="nil"/>
            </w:tcBorders>
          </w:tcPr>
          <w:p w14:paraId="14E429B1" w14:textId="77777777" w:rsidR="00306389" w:rsidRPr="00306389" w:rsidRDefault="00306389" w:rsidP="00306389">
            <w:pPr>
              <w:jc w:val="center"/>
              <w:rPr>
                <w:rFonts w:eastAsiaTheme="minorHAnsi"/>
                <w:color w:val="FF0000"/>
                <w:sz w:val="20"/>
                <w:szCs w:val="20"/>
                <w:lang w:val="en-AU" w:eastAsia="en-AU"/>
              </w:rPr>
            </w:pPr>
          </w:p>
        </w:tc>
      </w:tr>
      <w:tr w:rsidR="00306389" w:rsidRPr="00306389" w14:paraId="3F0F291E" w14:textId="77777777" w:rsidTr="009F0001">
        <w:trPr>
          <w:trHeight w:val="255"/>
          <w:jc w:val="center"/>
        </w:trPr>
        <w:tc>
          <w:tcPr>
            <w:tcW w:w="0" w:type="auto"/>
            <w:tcBorders>
              <w:left w:val="nil"/>
              <w:right w:val="nil"/>
            </w:tcBorders>
            <w:shd w:val="clear" w:color="auto" w:fill="auto"/>
            <w:noWrap/>
            <w:vAlign w:val="bottom"/>
          </w:tcPr>
          <w:p w14:paraId="3F79B9BA"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Panel B</w:t>
            </w:r>
          </w:p>
        </w:tc>
        <w:tc>
          <w:tcPr>
            <w:tcW w:w="0" w:type="auto"/>
            <w:gridSpan w:val="6"/>
            <w:tcBorders>
              <w:left w:val="nil"/>
              <w:bottom w:val="single" w:sz="4" w:space="0" w:color="auto"/>
              <w:right w:val="nil"/>
            </w:tcBorders>
          </w:tcPr>
          <w:p w14:paraId="3BD6EB56" w14:textId="77777777" w:rsidR="00306389" w:rsidRPr="00306389" w:rsidRDefault="00306389" w:rsidP="00306389">
            <w:pPr>
              <w:jc w:val="center"/>
              <w:rPr>
                <w:rFonts w:eastAsiaTheme="minorHAnsi"/>
                <w:color w:val="FF0000"/>
                <w:sz w:val="20"/>
                <w:szCs w:val="20"/>
                <w:lang w:val="en-AU" w:eastAsia="en-AU"/>
              </w:rPr>
            </w:pPr>
            <w:r w:rsidRPr="00306389">
              <w:rPr>
                <w:rFonts w:eastAsiaTheme="minorHAnsi"/>
                <w:sz w:val="20"/>
                <w:szCs w:val="20"/>
                <w:lang w:val="en-AU" w:eastAsia="en-AU"/>
              </w:rPr>
              <w:t>Perception that COVID-19 is spread in India by</w:t>
            </w:r>
          </w:p>
        </w:tc>
      </w:tr>
      <w:tr w:rsidR="00306389" w:rsidRPr="00306389" w14:paraId="33B13653" w14:textId="77777777" w:rsidTr="009F0001">
        <w:trPr>
          <w:trHeight w:val="255"/>
          <w:jc w:val="center"/>
        </w:trPr>
        <w:tc>
          <w:tcPr>
            <w:tcW w:w="0" w:type="auto"/>
            <w:tcBorders>
              <w:left w:val="nil"/>
              <w:right w:val="nil"/>
            </w:tcBorders>
            <w:shd w:val="clear" w:color="auto" w:fill="auto"/>
            <w:noWrap/>
            <w:vAlign w:val="bottom"/>
          </w:tcPr>
          <w:p w14:paraId="43A94CCC"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Outgroup:</w:t>
            </w:r>
          </w:p>
        </w:tc>
        <w:tc>
          <w:tcPr>
            <w:tcW w:w="0" w:type="auto"/>
            <w:tcBorders>
              <w:top w:val="single" w:sz="4" w:space="0" w:color="auto"/>
              <w:left w:val="nil"/>
              <w:right w:val="nil"/>
            </w:tcBorders>
            <w:vAlign w:val="bottom"/>
          </w:tcPr>
          <w:p w14:paraId="50F41356"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Backward</w:t>
            </w:r>
          </w:p>
        </w:tc>
        <w:tc>
          <w:tcPr>
            <w:tcW w:w="0" w:type="auto"/>
            <w:tcBorders>
              <w:top w:val="single" w:sz="4" w:space="0" w:color="auto"/>
              <w:left w:val="nil"/>
              <w:right w:val="nil"/>
            </w:tcBorders>
            <w:vAlign w:val="bottom"/>
          </w:tcPr>
          <w:p w14:paraId="3E96B34B"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General</w:t>
            </w:r>
          </w:p>
        </w:tc>
        <w:tc>
          <w:tcPr>
            <w:tcW w:w="0" w:type="auto"/>
            <w:tcBorders>
              <w:top w:val="single" w:sz="4" w:space="0" w:color="auto"/>
              <w:left w:val="nil"/>
              <w:right w:val="nil"/>
            </w:tcBorders>
            <w:shd w:val="clear" w:color="auto" w:fill="auto"/>
            <w:noWrap/>
            <w:vAlign w:val="bottom"/>
          </w:tcPr>
          <w:p w14:paraId="3669110C"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Muslim</w:t>
            </w:r>
          </w:p>
        </w:tc>
        <w:tc>
          <w:tcPr>
            <w:tcW w:w="0" w:type="auto"/>
            <w:tcBorders>
              <w:top w:val="single" w:sz="4" w:space="0" w:color="auto"/>
              <w:left w:val="nil"/>
              <w:right w:val="nil"/>
            </w:tcBorders>
            <w:shd w:val="clear" w:color="auto" w:fill="auto"/>
            <w:noWrap/>
            <w:vAlign w:val="bottom"/>
          </w:tcPr>
          <w:p w14:paraId="77BFDA2A"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Hindu</w:t>
            </w:r>
          </w:p>
        </w:tc>
        <w:tc>
          <w:tcPr>
            <w:tcW w:w="0" w:type="auto"/>
            <w:tcBorders>
              <w:top w:val="single" w:sz="4" w:space="0" w:color="auto"/>
              <w:left w:val="nil"/>
              <w:right w:val="nil"/>
            </w:tcBorders>
            <w:shd w:val="clear" w:color="auto" w:fill="auto"/>
            <w:noWrap/>
            <w:vAlign w:val="bottom"/>
          </w:tcPr>
          <w:p w14:paraId="1621712D"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BPL</w:t>
            </w:r>
          </w:p>
        </w:tc>
        <w:tc>
          <w:tcPr>
            <w:tcW w:w="0" w:type="auto"/>
            <w:tcBorders>
              <w:top w:val="single" w:sz="4" w:space="0" w:color="auto"/>
              <w:left w:val="nil"/>
              <w:right w:val="nil"/>
            </w:tcBorders>
            <w:vAlign w:val="bottom"/>
          </w:tcPr>
          <w:p w14:paraId="1BFF7ED3" w14:textId="77777777" w:rsidR="00306389" w:rsidRPr="00306389" w:rsidRDefault="00306389" w:rsidP="00306389">
            <w:pPr>
              <w:jc w:val="center"/>
              <w:rPr>
                <w:rFonts w:eastAsiaTheme="minorHAnsi"/>
                <w:color w:val="FF0000"/>
                <w:sz w:val="20"/>
                <w:szCs w:val="20"/>
                <w:lang w:val="en-AU" w:eastAsia="en-AU"/>
              </w:rPr>
            </w:pPr>
            <w:r w:rsidRPr="00306389">
              <w:rPr>
                <w:rFonts w:eastAsiaTheme="minorHAnsi"/>
                <w:sz w:val="20"/>
                <w:szCs w:val="20"/>
                <w:lang w:val="en-AU" w:eastAsia="en-AU"/>
              </w:rPr>
              <w:t>APL</w:t>
            </w:r>
          </w:p>
        </w:tc>
      </w:tr>
      <w:tr w:rsidR="00306389" w:rsidRPr="00306389" w14:paraId="197D89B5" w14:textId="77777777" w:rsidTr="009F0001">
        <w:trPr>
          <w:trHeight w:val="255"/>
          <w:jc w:val="center"/>
        </w:trPr>
        <w:tc>
          <w:tcPr>
            <w:tcW w:w="0" w:type="auto"/>
            <w:tcBorders>
              <w:left w:val="nil"/>
              <w:right w:val="nil"/>
            </w:tcBorders>
            <w:shd w:val="clear" w:color="auto" w:fill="auto"/>
            <w:noWrap/>
            <w:vAlign w:val="bottom"/>
          </w:tcPr>
          <w:p w14:paraId="307DE78B" w14:textId="77777777" w:rsidR="00306389" w:rsidRPr="00306389" w:rsidRDefault="00306389" w:rsidP="00306389">
            <w:pPr>
              <w:rPr>
                <w:rFonts w:eastAsiaTheme="minorHAnsi"/>
                <w:sz w:val="20"/>
                <w:szCs w:val="20"/>
                <w:lang w:val="en-AU" w:eastAsia="en-AU"/>
              </w:rPr>
            </w:pPr>
          </w:p>
        </w:tc>
        <w:tc>
          <w:tcPr>
            <w:tcW w:w="0" w:type="auto"/>
            <w:tcBorders>
              <w:left w:val="nil"/>
              <w:right w:val="nil"/>
            </w:tcBorders>
            <w:vAlign w:val="bottom"/>
          </w:tcPr>
          <w:p w14:paraId="69288DB8" w14:textId="77777777" w:rsidR="00306389" w:rsidRPr="00306389" w:rsidRDefault="00306389" w:rsidP="00306389">
            <w:pPr>
              <w:jc w:val="center"/>
              <w:rPr>
                <w:rFonts w:eastAsiaTheme="minorHAnsi"/>
                <w:sz w:val="20"/>
                <w:szCs w:val="20"/>
                <w:lang w:val="en-AU" w:eastAsia="en-AU"/>
              </w:rPr>
            </w:pPr>
          </w:p>
        </w:tc>
        <w:tc>
          <w:tcPr>
            <w:tcW w:w="0" w:type="auto"/>
            <w:tcBorders>
              <w:left w:val="nil"/>
              <w:right w:val="nil"/>
            </w:tcBorders>
            <w:vAlign w:val="bottom"/>
          </w:tcPr>
          <w:p w14:paraId="53D1BDF5" w14:textId="77777777" w:rsidR="00306389" w:rsidRPr="00306389" w:rsidRDefault="00306389" w:rsidP="00306389">
            <w:pPr>
              <w:jc w:val="center"/>
              <w:rPr>
                <w:rFonts w:eastAsiaTheme="minorHAnsi"/>
                <w:sz w:val="20"/>
                <w:szCs w:val="20"/>
                <w:lang w:val="en-AU" w:eastAsia="en-AU"/>
              </w:rPr>
            </w:pPr>
          </w:p>
        </w:tc>
        <w:tc>
          <w:tcPr>
            <w:tcW w:w="0" w:type="auto"/>
            <w:tcBorders>
              <w:left w:val="nil"/>
              <w:right w:val="nil"/>
            </w:tcBorders>
            <w:shd w:val="clear" w:color="auto" w:fill="auto"/>
            <w:noWrap/>
            <w:vAlign w:val="bottom"/>
          </w:tcPr>
          <w:p w14:paraId="30715259" w14:textId="77777777" w:rsidR="00306389" w:rsidRPr="00306389" w:rsidRDefault="00306389" w:rsidP="00306389">
            <w:pPr>
              <w:jc w:val="center"/>
              <w:rPr>
                <w:rFonts w:eastAsiaTheme="minorHAnsi"/>
                <w:sz w:val="20"/>
                <w:szCs w:val="20"/>
                <w:lang w:val="en-AU" w:eastAsia="en-AU"/>
              </w:rPr>
            </w:pPr>
          </w:p>
        </w:tc>
        <w:tc>
          <w:tcPr>
            <w:tcW w:w="0" w:type="auto"/>
            <w:tcBorders>
              <w:left w:val="nil"/>
              <w:right w:val="nil"/>
            </w:tcBorders>
            <w:shd w:val="clear" w:color="auto" w:fill="auto"/>
            <w:noWrap/>
            <w:vAlign w:val="bottom"/>
          </w:tcPr>
          <w:p w14:paraId="0670DADB" w14:textId="77777777" w:rsidR="00306389" w:rsidRPr="00306389" w:rsidRDefault="00306389" w:rsidP="00306389">
            <w:pPr>
              <w:jc w:val="center"/>
              <w:rPr>
                <w:rFonts w:eastAsiaTheme="minorHAnsi"/>
                <w:sz w:val="20"/>
                <w:szCs w:val="20"/>
                <w:lang w:val="en-AU" w:eastAsia="en-AU"/>
              </w:rPr>
            </w:pPr>
          </w:p>
        </w:tc>
        <w:tc>
          <w:tcPr>
            <w:tcW w:w="0" w:type="auto"/>
            <w:tcBorders>
              <w:left w:val="nil"/>
              <w:right w:val="nil"/>
            </w:tcBorders>
            <w:shd w:val="clear" w:color="auto" w:fill="auto"/>
            <w:noWrap/>
            <w:vAlign w:val="bottom"/>
          </w:tcPr>
          <w:p w14:paraId="3288B1B7" w14:textId="77777777" w:rsidR="00306389" w:rsidRPr="00306389" w:rsidRDefault="00306389" w:rsidP="00306389">
            <w:pPr>
              <w:jc w:val="center"/>
              <w:rPr>
                <w:rFonts w:eastAsiaTheme="minorHAnsi"/>
                <w:sz w:val="20"/>
                <w:szCs w:val="20"/>
                <w:lang w:val="en-AU" w:eastAsia="en-AU"/>
              </w:rPr>
            </w:pPr>
          </w:p>
        </w:tc>
        <w:tc>
          <w:tcPr>
            <w:tcW w:w="0" w:type="auto"/>
            <w:tcBorders>
              <w:left w:val="nil"/>
              <w:right w:val="nil"/>
            </w:tcBorders>
            <w:vAlign w:val="bottom"/>
          </w:tcPr>
          <w:p w14:paraId="41168F20" w14:textId="77777777" w:rsidR="00306389" w:rsidRPr="00306389" w:rsidRDefault="00306389" w:rsidP="00306389">
            <w:pPr>
              <w:jc w:val="center"/>
              <w:rPr>
                <w:rFonts w:eastAsiaTheme="minorHAnsi"/>
                <w:color w:val="FF0000"/>
                <w:sz w:val="20"/>
                <w:szCs w:val="20"/>
                <w:lang w:val="en-AU" w:eastAsia="en-AU"/>
              </w:rPr>
            </w:pPr>
          </w:p>
        </w:tc>
      </w:tr>
      <w:tr w:rsidR="00306389" w:rsidRPr="00306389" w14:paraId="4FE75653" w14:textId="77777777" w:rsidTr="009F0001">
        <w:trPr>
          <w:trHeight w:val="255"/>
          <w:jc w:val="center"/>
        </w:trPr>
        <w:tc>
          <w:tcPr>
            <w:tcW w:w="0" w:type="auto"/>
            <w:tcBorders>
              <w:left w:val="nil"/>
              <w:right w:val="nil"/>
            </w:tcBorders>
            <w:shd w:val="clear" w:color="auto" w:fill="auto"/>
            <w:noWrap/>
            <w:vAlign w:val="bottom"/>
          </w:tcPr>
          <w:p w14:paraId="00189862"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 xml:space="preserve">Sub-sample </w:t>
            </w:r>
          </w:p>
        </w:tc>
        <w:tc>
          <w:tcPr>
            <w:tcW w:w="0" w:type="auto"/>
            <w:tcBorders>
              <w:left w:val="nil"/>
              <w:right w:val="nil"/>
            </w:tcBorders>
            <w:vAlign w:val="bottom"/>
          </w:tcPr>
          <w:p w14:paraId="4A9AA0D9"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General</w:t>
            </w:r>
          </w:p>
        </w:tc>
        <w:tc>
          <w:tcPr>
            <w:tcW w:w="0" w:type="auto"/>
            <w:tcBorders>
              <w:left w:val="nil"/>
              <w:right w:val="nil"/>
            </w:tcBorders>
            <w:vAlign w:val="bottom"/>
          </w:tcPr>
          <w:p w14:paraId="291975FC"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Backward</w:t>
            </w:r>
          </w:p>
        </w:tc>
        <w:tc>
          <w:tcPr>
            <w:tcW w:w="0" w:type="auto"/>
            <w:tcBorders>
              <w:left w:val="nil"/>
              <w:right w:val="nil"/>
            </w:tcBorders>
            <w:shd w:val="clear" w:color="auto" w:fill="auto"/>
            <w:noWrap/>
            <w:vAlign w:val="bottom"/>
          </w:tcPr>
          <w:p w14:paraId="50CFFACB"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Hindu</w:t>
            </w:r>
          </w:p>
        </w:tc>
        <w:tc>
          <w:tcPr>
            <w:tcW w:w="0" w:type="auto"/>
            <w:tcBorders>
              <w:left w:val="nil"/>
              <w:right w:val="nil"/>
            </w:tcBorders>
            <w:shd w:val="clear" w:color="auto" w:fill="auto"/>
            <w:noWrap/>
            <w:vAlign w:val="bottom"/>
          </w:tcPr>
          <w:p w14:paraId="55D52B11"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Muslim</w:t>
            </w:r>
          </w:p>
        </w:tc>
        <w:tc>
          <w:tcPr>
            <w:tcW w:w="0" w:type="auto"/>
            <w:tcBorders>
              <w:left w:val="nil"/>
              <w:right w:val="nil"/>
            </w:tcBorders>
            <w:shd w:val="clear" w:color="auto" w:fill="auto"/>
            <w:noWrap/>
            <w:vAlign w:val="bottom"/>
          </w:tcPr>
          <w:p w14:paraId="6DE20589"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APL</w:t>
            </w:r>
          </w:p>
        </w:tc>
        <w:tc>
          <w:tcPr>
            <w:tcW w:w="0" w:type="auto"/>
            <w:tcBorders>
              <w:left w:val="nil"/>
              <w:right w:val="nil"/>
            </w:tcBorders>
            <w:vAlign w:val="bottom"/>
          </w:tcPr>
          <w:p w14:paraId="12FB5B39" w14:textId="77777777" w:rsidR="00306389" w:rsidRPr="00306389" w:rsidRDefault="00306389" w:rsidP="00306389">
            <w:pPr>
              <w:jc w:val="center"/>
              <w:rPr>
                <w:rFonts w:eastAsiaTheme="minorHAnsi"/>
                <w:color w:val="FF0000"/>
                <w:sz w:val="20"/>
                <w:szCs w:val="20"/>
                <w:lang w:val="en-AU" w:eastAsia="en-AU"/>
              </w:rPr>
            </w:pPr>
            <w:r w:rsidRPr="00306389">
              <w:rPr>
                <w:rFonts w:eastAsiaTheme="minorHAnsi"/>
                <w:sz w:val="20"/>
                <w:szCs w:val="20"/>
                <w:lang w:val="en-AU" w:eastAsia="en-AU"/>
              </w:rPr>
              <w:t>BPL</w:t>
            </w:r>
          </w:p>
        </w:tc>
      </w:tr>
      <w:tr w:rsidR="00306389" w:rsidRPr="00306389" w14:paraId="493D5DA1" w14:textId="77777777" w:rsidTr="009F0001">
        <w:trPr>
          <w:trHeight w:val="255"/>
          <w:jc w:val="center"/>
        </w:trPr>
        <w:tc>
          <w:tcPr>
            <w:tcW w:w="0" w:type="auto"/>
            <w:tcBorders>
              <w:left w:val="nil"/>
              <w:bottom w:val="single" w:sz="4" w:space="0" w:color="auto"/>
              <w:right w:val="nil"/>
            </w:tcBorders>
            <w:shd w:val="clear" w:color="auto" w:fill="auto"/>
            <w:noWrap/>
            <w:vAlign w:val="bottom"/>
          </w:tcPr>
          <w:p w14:paraId="78E785F7"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(respondent)</w:t>
            </w:r>
          </w:p>
        </w:tc>
        <w:tc>
          <w:tcPr>
            <w:tcW w:w="0" w:type="auto"/>
            <w:tcBorders>
              <w:left w:val="nil"/>
              <w:bottom w:val="single" w:sz="4" w:space="0" w:color="auto"/>
              <w:right w:val="nil"/>
            </w:tcBorders>
            <w:vAlign w:val="bottom"/>
          </w:tcPr>
          <w:p w14:paraId="650B506F"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auto"/>
              <w:right w:val="nil"/>
            </w:tcBorders>
          </w:tcPr>
          <w:p w14:paraId="7E19AE54"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auto"/>
              <w:right w:val="nil"/>
            </w:tcBorders>
            <w:shd w:val="clear" w:color="auto" w:fill="auto"/>
            <w:noWrap/>
            <w:vAlign w:val="bottom"/>
          </w:tcPr>
          <w:p w14:paraId="3A41BDF5"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auto"/>
              <w:right w:val="nil"/>
            </w:tcBorders>
            <w:shd w:val="clear" w:color="auto" w:fill="auto"/>
            <w:noWrap/>
            <w:vAlign w:val="bottom"/>
          </w:tcPr>
          <w:p w14:paraId="07213A25"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auto"/>
              <w:right w:val="nil"/>
            </w:tcBorders>
            <w:shd w:val="clear" w:color="auto" w:fill="auto"/>
            <w:noWrap/>
            <w:vAlign w:val="bottom"/>
          </w:tcPr>
          <w:p w14:paraId="20C064A0"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auto"/>
              <w:right w:val="nil"/>
            </w:tcBorders>
            <w:vAlign w:val="bottom"/>
          </w:tcPr>
          <w:p w14:paraId="0FE11709" w14:textId="77777777" w:rsidR="00306389" w:rsidRPr="00306389" w:rsidRDefault="00306389" w:rsidP="00306389">
            <w:pPr>
              <w:jc w:val="center"/>
              <w:rPr>
                <w:rFonts w:eastAsiaTheme="minorHAnsi"/>
                <w:color w:val="FF0000"/>
                <w:sz w:val="20"/>
                <w:szCs w:val="20"/>
                <w:lang w:val="en-AU" w:eastAsia="en-AU"/>
              </w:rPr>
            </w:pPr>
          </w:p>
        </w:tc>
      </w:tr>
      <w:tr w:rsidR="00306389" w:rsidRPr="00306389" w14:paraId="269BFCD7" w14:textId="77777777" w:rsidTr="009F0001">
        <w:trPr>
          <w:trHeight w:val="255"/>
          <w:jc w:val="center"/>
        </w:trPr>
        <w:tc>
          <w:tcPr>
            <w:tcW w:w="0" w:type="auto"/>
            <w:tcBorders>
              <w:top w:val="single" w:sz="4" w:space="0" w:color="auto"/>
              <w:left w:val="nil"/>
              <w:right w:val="nil"/>
            </w:tcBorders>
            <w:shd w:val="clear" w:color="auto" w:fill="auto"/>
            <w:noWrap/>
            <w:vAlign w:val="bottom"/>
          </w:tcPr>
          <w:p w14:paraId="523DCD84"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Treatment</w:t>
            </w:r>
          </w:p>
        </w:tc>
        <w:tc>
          <w:tcPr>
            <w:tcW w:w="0" w:type="auto"/>
            <w:tcBorders>
              <w:top w:val="nil"/>
              <w:left w:val="nil"/>
              <w:bottom w:val="nil"/>
              <w:right w:val="nil"/>
            </w:tcBorders>
            <w:shd w:val="clear" w:color="auto" w:fill="auto"/>
            <w:vAlign w:val="bottom"/>
          </w:tcPr>
          <w:p w14:paraId="28022D9A"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-0.133</w:t>
            </w:r>
          </w:p>
        </w:tc>
        <w:tc>
          <w:tcPr>
            <w:tcW w:w="0" w:type="auto"/>
            <w:tcBorders>
              <w:top w:val="nil"/>
              <w:left w:val="nil"/>
              <w:bottom w:val="nil"/>
              <w:right w:val="nil"/>
            </w:tcBorders>
            <w:shd w:val="clear" w:color="auto" w:fill="auto"/>
            <w:vAlign w:val="bottom"/>
          </w:tcPr>
          <w:p w14:paraId="769C2EF4"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0.068</w:t>
            </w:r>
          </w:p>
        </w:tc>
        <w:tc>
          <w:tcPr>
            <w:tcW w:w="0" w:type="auto"/>
            <w:tcBorders>
              <w:top w:val="nil"/>
              <w:left w:val="nil"/>
              <w:bottom w:val="nil"/>
              <w:right w:val="nil"/>
            </w:tcBorders>
            <w:shd w:val="clear" w:color="auto" w:fill="auto"/>
            <w:noWrap/>
            <w:vAlign w:val="bottom"/>
          </w:tcPr>
          <w:p w14:paraId="60C247D1"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-0.032</w:t>
            </w:r>
          </w:p>
        </w:tc>
        <w:tc>
          <w:tcPr>
            <w:tcW w:w="0" w:type="auto"/>
            <w:tcBorders>
              <w:top w:val="nil"/>
              <w:left w:val="nil"/>
              <w:bottom w:val="nil"/>
              <w:right w:val="nil"/>
            </w:tcBorders>
            <w:shd w:val="clear" w:color="auto" w:fill="auto"/>
            <w:noWrap/>
            <w:vAlign w:val="bottom"/>
          </w:tcPr>
          <w:p w14:paraId="1849FC76"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-0.127</w:t>
            </w:r>
          </w:p>
        </w:tc>
        <w:tc>
          <w:tcPr>
            <w:tcW w:w="0" w:type="auto"/>
            <w:tcBorders>
              <w:top w:val="nil"/>
              <w:left w:val="nil"/>
              <w:bottom w:val="nil"/>
              <w:right w:val="nil"/>
            </w:tcBorders>
            <w:shd w:val="clear" w:color="auto" w:fill="auto"/>
            <w:noWrap/>
            <w:vAlign w:val="bottom"/>
          </w:tcPr>
          <w:p w14:paraId="6967050B"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0.048</w:t>
            </w:r>
          </w:p>
        </w:tc>
        <w:tc>
          <w:tcPr>
            <w:tcW w:w="0" w:type="auto"/>
            <w:tcBorders>
              <w:top w:val="nil"/>
              <w:left w:val="nil"/>
              <w:bottom w:val="nil"/>
              <w:right w:val="nil"/>
            </w:tcBorders>
            <w:shd w:val="clear" w:color="auto" w:fill="auto"/>
            <w:vAlign w:val="bottom"/>
          </w:tcPr>
          <w:p w14:paraId="30397075"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0.053</w:t>
            </w:r>
          </w:p>
        </w:tc>
      </w:tr>
      <w:tr w:rsidR="00306389" w:rsidRPr="00306389" w14:paraId="1E1EEDDE" w14:textId="77777777" w:rsidTr="009F0001">
        <w:trPr>
          <w:trHeight w:val="255"/>
          <w:jc w:val="center"/>
        </w:trPr>
        <w:tc>
          <w:tcPr>
            <w:tcW w:w="0" w:type="auto"/>
            <w:tcBorders>
              <w:left w:val="nil"/>
              <w:right w:val="nil"/>
            </w:tcBorders>
            <w:shd w:val="clear" w:color="auto" w:fill="auto"/>
            <w:noWrap/>
            <w:vAlign w:val="bottom"/>
          </w:tcPr>
          <w:p w14:paraId="493F90C2" w14:textId="77777777" w:rsidR="00306389" w:rsidRPr="00306389" w:rsidRDefault="00306389" w:rsidP="00306389">
            <w:pPr>
              <w:rPr>
                <w:rFonts w:eastAsiaTheme="minorHAnsi"/>
                <w:sz w:val="20"/>
                <w:szCs w:val="20"/>
                <w:lang w:val="en-AU" w:eastAsia="en-AU"/>
              </w:rPr>
            </w:pPr>
          </w:p>
        </w:tc>
        <w:tc>
          <w:tcPr>
            <w:tcW w:w="0" w:type="auto"/>
            <w:tcBorders>
              <w:top w:val="nil"/>
              <w:left w:val="nil"/>
              <w:bottom w:val="nil"/>
              <w:right w:val="nil"/>
            </w:tcBorders>
            <w:shd w:val="clear" w:color="auto" w:fill="auto"/>
            <w:vAlign w:val="bottom"/>
          </w:tcPr>
          <w:p w14:paraId="26A13559"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(0.150)</w:t>
            </w:r>
          </w:p>
        </w:tc>
        <w:tc>
          <w:tcPr>
            <w:tcW w:w="0" w:type="auto"/>
            <w:tcBorders>
              <w:top w:val="nil"/>
              <w:left w:val="nil"/>
              <w:bottom w:val="nil"/>
              <w:right w:val="nil"/>
            </w:tcBorders>
            <w:shd w:val="clear" w:color="auto" w:fill="auto"/>
            <w:vAlign w:val="bottom"/>
          </w:tcPr>
          <w:p w14:paraId="11886D21"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(0.088)</w:t>
            </w:r>
          </w:p>
        </w:tc>
        <w:tc>
          <w:tcPr>
            <w:tcW w:w="0" w:type="auto"/>
            <w:tcBorders>
              <w:top w:val="nil"/>
              <w:left w:val="nil"/>
              <w:bottom w:val="nil"/>
              <w:right w:val="nil"/>
            </w:tcBorders>
            <w:shd w:val="clear" w:color="auto" w:fill="auto"/>
            <w:noWrap/>
            <w:vAlign w:val="bottom"/>
          </w:tcPr>
          <w:p w14:paraId="39CF3DA4"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(0.104)</w:t>
            </w:r>
          </w:p>
        </w:tc>
        <w:tc>
          <w:tcPr>
            <w:tcW w:w="0" w:type="auto"/>
            <w:tcBorders>
              <w:top w:val="nil"/>
              <w:left w:val="nil"/>
              <w:bottom w:val="nil"/>
              <w:right w:val="nil"/>
            </w:tcBorders>
            <w:shd w:val="clear" w:color="auto" w:fill="auto"/>
            <w:noWrap/>
            <w:vAlign w:val="bottom"/>
          </w:tcPr>
          <w:p w14:paraId="5E7C8E53"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(0.095)</w:t>
            </w:r>
          </w:p>
        </w:tc>
        <w:tc>
          <w:tcPr>
            <w:tcW w:w="0" w:type="auto"/>
            <w:tcBorders>
              <w:top w:val="nil"/>
              <w:left w:val="nil"/>
              <w:bottom w:val="nil"/>
              <w:right w:val="nil"/>
            </w:tcBorders>
            <w:shd w:val="clear" w:color="auto" w:fill="auto"/>
            <w:noWrap/>
            <w:vAlign w:val="bottom"/>
          </w:tcPr>
          <w:p w14:paraId="6B6CE682"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(0.082)</w:t>
            </w:r>
          </w:p>
        </w:tc>
        <w:tc>
          <w:tcPr>
            <w:tcW w:w="0" w:type="auto"/>
            <w:tcBorders>
              <w:top w:val="nil"/>
              <w:left w:val="nil"/>
              <w:bottom w:val="nil"/>
              <w:right w:val="nil"/>
            </w:tcBorders>
            <w:shd w:val="clear" w:color="auto" w:fill="auto"/>
            <w:vAlign w:val="bottom"/>
          </w:tcPr>
          <w:p w14:paraId="4BD3F9B2"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(0.102)</w:t>
            </w:r>
          </w:p>
        </w:tc>
      </w:tr>
      <w:tr w:rsidR="00306389" w:rsidRPr="00306389" w14:paraId="40896959" w14:textId="77777777" w:rsidTr="009F0001">
        <w:trPr>
          <w:trHeight w:val="255"/>
          <w:jc w:val="center"/>
        </w:trPr>
        <w:tc>
          <w:tcPr>
            <w:tcW w:w="0" w:type="auto"/>
            <w:tcBorders>
              <w:left w:val="nil"/>
              <w:right w:val="nil"/>
            </w:tcBorders>
            <w:shd w:val="clear" w:color="auto" w:fill="auto"/>
            <w:noWrap/>
            <w:vAlign w:val="bottom"/>
          </w:tcPr>
          <w:p w14:paraId="23982D13" w14:textId="77777777" w:rsidR="00306389" w:rsidRPr="00306389" w:rsidRDefault="00306389" w:rsidP="00306389">
            <w:pPr>
              <w:rPr>
                <w:rFonts w:eastAsiaTheme="minorHAnsi"/>
                <w:sz w:val="20"/>
                <w:szCs w:val="20"/>
                <w:lang w:val="en-AU" w:eastAsia="en-AU"/>
              </w:rPr>
            </w:pPr>
          </w:p>
        </w:tc>
        <w:tc>
          <w:tcPr>
            <w:tcW w:w="0" w:type="auto"/>
            <w:tcBorders>
              <w:top w:val="nil"/>
              <w:left w:val="nil"/>
              <w:right w:val="nil"/>
            </w:tcBorders>
            <w:shd w:val="clear" w:color="auto" w:fill="auto"/>
            <w:vAlign w:val="bottom"/>
          </w:tcPr>
          <w:p w14:paraId="2005FA10" w14:textId="77777777" w:rsidR="00306389" w:rsidRPr="00306389" w:rsidRDefault="00306389" w:rsidP="00306389">
            <w:pPr>
              <w:jc w:val="center"/>
              <w:rPr>
                <w:rFonts w:eastAsiaTheme="minorHAnsi"/>
                <w:sz w:val="20"/>
                <w:szCs w:val="20"/>
                <w:lang w:val="en-AU" w:eastAsia="en-AU"/>
              </w:rPr>
            </w:pPr>
          </w:p>
        </w:tc>
        <w:tc>
          <w:tcPr>
            <w:tcW w:w="0" w:type="auto"/>
            <w:tcBorders>
              <w:top w:val="nil"/>
              <w:left w:val="nil"/>
              <w:right w:val="nil"/>
            </w:tcBorders>
            <w:shd w:val="clear" w:color="auto" w:fill="auto"/>
            <w:vAlign w:val="bottom"/>
          </w:tcPr>
          <w:p w14:paraId="2056E838" w14:textId="77777777" w:rsidR="00306389" w:rsidRPr="00306389" w:rsidRDefault="00306389" w:rsidP="00306389">
            <w:pPr>
              <w:jc w:val="center"/>
              <w:rPr>
                <w:rFonts w:eastAsiaTheme="minorHAnsi"/>
                <w:sz w:val="20"/>
                <w:szCs w:val="20"/>
                <w:lang w:val="en-AU" w:eastAsia="en-AU"/>
              </w:rPr>
            </w:pPr>
          </w:p>
        </w:tc>
        <w:tc>
          <w:tcPr>
            <w:tcW w:w="0" w:type="auto"/>
            <w:tcBorders>
              <w:top w:val="nil"/>
              <w:left w:val="nil"/>
              <w:right w:val="nil"/>
            </w:tcBorders>
            <w:shd w:val="clear" w:color="auto" w:fill="auto"/>
            <w:noWrap/>
            <w:vAlign w:val="bottom"/>
          </w:tcPr>
          <w:p w14:paraId="41176CDB" w14:textId="77777777" w:rsidR="00306389" w:rsidRPr="00306389" w:rsidRDefault="00306389" w:rsidP="00306389">
            <w:pPr>
              <w:jc w:val="center"/>
              <w:rPr>
                <w:rFonts w:eastAsiaTheme="minorHAnsi"/>
                <w:sz w:val="20"/>
                <w:szCs w:val="20"/>
                <w:lang w:val="en-AU" w:eastAsia="en-AU"/>
              </w:rPr>
            </w:pPr>
          </w:p>
        </w:tc>
        <w:tc>
          <w:tcPr>
            <w:tcW w:w="0" w:type="auto"/>
            <w:tcBorders>
              <w:top w:val="nil"/>
              <w:left w:val="nil"/>
              <w:right w:val="nil"/>
            </w:tcBorders>
            <w:shd w:val="clear" w:color="auto" w:fill="auto"/>
            <w:noWrap/>
            <w:vAlign w:val="bottom"/>
          </w:tcPr>
          <w:p w14:paraId="3AB7F675" w14:textId="77777777" w:rsidR="00306389" w:rsidRPr="00306389" w:rsidRDefault="00306389" w:rsidP="00306389">
            <w:pPr>
              <w:jc w:val="center"/>
              <w:rPr>
                <w:rFonts w:eastAsiaTheme="minorHAnsi"/>
                <w:sz w:val="20"/>
                <w:szCs w:val="20"/>
                <w:lang w:val="en-AU" w:eastAsia="en-AU"/>
              </w:rPr>
            </w:pPr>
          </w:p>
        </w:tc>
        <w:tc>
          <w:tcPr>
            <w:tcW w:w="0" w:type="auto"/>
            <w:tcBorders>
              <w:top w:val="nil"/>
              <w:left w:val="nil"/>
              <w:right w:val="nil"/>
            </w:tcBorders>
            <w:shd w:val="clear" w:color="auto" w:fill="auto"/>
            <w:noWrap/>
            <w:vAlign w:val="bottom"/>
          </w:tcPr>
          <w:p w14:paraId="3E76CBBC" w14:textId="77777777" w:rsidR="00306389" w:rsidRPr="00306389" w:rsidRDefault="00306389" w:rsidP="00306389">
            <w:pPr>
              <w:jc w:val="center"/>
              <w:rPr>
                <w:rFonts w:eastAsiaTheme="minorHAnsi"/>
                <w:sz w:val="20"/>
                <w:szCs w:val="20"/>
                <w:lang w:val="en-AU" w:eastAsia="en-AU"/>
              </w:rPr>
            </w:pPr>
          </w:p>
        </w:tc>
        <w:tc>
          <w:tcPr>
            <w:tcW w:w="0" w:type="auto"/>
            <w:tcBorders>
              <w:top w:val="nil"/>
              <w:left w:val="nil"/>
              <w:right w:val="nil"/>
            </w:tcBorders>
            <w:shd w:val="clear" w:color="auto" w:fill="auto"/>
            <w:vAlign w:val="bottom"/>
          </w:tcPr>
          <w:p w14:paraId="6E72ADFB" w14:textId="77777777" w:rsidR="00306389" w:rsidRPr="00306389" w:rsidRDefault="00306389" w:rsidP="00306389">
            <w:pPr>
              <w:jc w:val="center"/>
              <w:rPr>
                <w:rFonts w:eastAsiaTheme="minorHAnsi"/>
                <w:sz w:val="20"/>
                <w:szCs w:val="20"/>
                <w:lang w:val="en-AU" w:eastAsia="en-AU"/>
              </w:rPr>
            </w:pPr>
          </w:p>
        </w:tc>
      </w:tr>
      <w:tr w:rsidR="00306389" w:rsidRPr="00306389" w14:paraId="61B83CC9" w14:textId="77777777" w:rsidTr="009F0001">
        <w:trPr>
          <w:trHeight w:val="255"/>
          <w:jc w:val="center"/>
        </w:trPr>
        <w:tc>
          <w:tcPr>
            <w:tcW w:w="0" w:type="auto"/>
            <w:tcBorders>
              <w:left w:val="nil"/>
              <w:right w:val="nil"/>
            </w:tcBorders>
            <w:shd w:val="clear" w:color="auto" w:fill="auto"/>
            <w:noWrap/>
            <w:vAlign w:val="bottom"/>
          </w:tcPr>
          <w:p w14:paraId="729B5C36"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R-squared</w:t>
            </w:r>
          </w:p>
        </w:tc>
        <w:tc>
          <w:tcPr>
            <w:tcW w:w="0" w:type="auto"/>
            <w:tcBorders>
              <w:top w:val="nil"/>
              <w:left w:val="nil"/>
              <w:right w:val="nil"/>
            </w:tcBorders>
            <w:shd w:val="clear" w:color="auto" w:fill="auto"/>
            <w:vAlign w:val="bottom"/>
          </w:tcPr>
          <w:p w14:paraId="4D2D7E80"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0.003</w:t>
            </w:r>
          </w:p>
        </w:tc>
        <w:tc>
          <w:tcPr>
            <w:tcW w:w="0" w:type="auto"/>
            <w:tcBorders>
              <w:top w:val="nil"/>
              <w:left w:val="nil"/>
              <w:right w:val="nil"/>
            </w:tcBorders>
            <w:shd w:val="clear" w:color="auto" w:fill="auto"/>
            <w:vAlign w:val="bottom"/>
          </w:tcPr>
          <w:p w14:paraId="655ACA24"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0.001</w:t>
            </w:r>
          </w:p>
        </w:tc>
        <w:tc>
          <w:tcPr>
            <w:tcW w:w="0" w:type="auto"/>
            <w:tcBorders>
              <w:top w:val="nil"/>
              <w:left w:val="nil"/>
              <w:right w:val="nil"/>
            </w:tcBorders>
            <w:shd w:val="clear" w:color="auto" w:fill="auto"/>
            <w:noWrap/>
            <w:vAlign w:val="bottom"/>
          </w:tcPr>
          <w:p w14:paraId="6709B884"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0.000</w:t>
            </w:r>
          </w:p>
        </w:tc>
        <w:tc>
          <w:tcPr>
            <w:tcW w:w="0" w:type="auto"/>
            <w:tcBorders>
              <w:top w:val="nil"/>
              <w:left w:val="nil"/>
              <w:right w:val="nil"/>
            </w:tcBorders>
            <w:shd w:val="clear" w:color="auto" w:fill="auto"/>
            <w:noWrap/>
            <w:vAlign w:val="bottom"/>
          </w:tcPr>
          <w:p w14:paraId="7AF8A04D"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0.004</w:t>
            </w:r>
          </w:p>
        </w:tc>
        <w:tc>
          <w:tcPr>
            <w:tcW w:w="0" w:type="auto"/>
            <w:tcBorders>
              <w:top w:val="nil"/>
              <w:left w:val="nil"/>
              <w:right w:val="nil"/>
            </w:tcBorders>
            <w:shd w:val="clear" w:color="auto" w:fill="auto"/>
            <w:noWrap/>
            <w:vAlign w:val="bottom"/>
          </w:tcPr>
          <w:p w14:paraId="2F2AAFF2"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0.000</w:t>
            </w:r>
          </w:p>
        </w:tc>
        <w:tc>
          <w:tcPr>
            <w:tcW w:w="0" w:type="auto"/>
            <w:tcBorders>
              <w:top w:val="nil"/>
              <w:left w:val="nil"/>
              <w:right w:val="nil"/>
            </w:tcBorders>
            <w:shd w:val="clear" w:color="auto" w:fill="auto"/>
            <w:vAlign w:val="bottom"/>
          </w:tcPr>
          <w:p w14:paraId="13ACA810"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0.001</w:t>
            </w:r>
          </w:p>
        </w:tc>
      </w:tr>
      <w:tr w:rsidR="00306389" w:rsidRPr="00306389" w14:paraId="34D593C4" w14:textId="77777777" w:rsidTr="009F0001">
        <w:trPr>
          <w:trHeight w:val="255"/>
          <w:jc w:val="center"/>
        </w:trPr>
        <w:tc>
          <w:tcPr>
            <w:tcW w:w="0" w:type="auto"/>
            <w:tcBorders>
              <w:left w:val="nil"/>
              <w:right w:val="nil"/>
            </w:tcBorders>
            <w:shd w:val="clear" w:color="auto" w:fill="auto"/>
            <w:noWrap/>
            <w:vAlign w:val="bottom"/>
          </w:tcPr>
          <w:p w14:paraId="7400D617"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Control Mean</w:t>
            </w:r>
          </w:p>
        </w:tc>
        <w:tc>
          <w:tcPr>
            <w:tcW w:w="0" w:type="auto"/>
            <w:tcBorders>
              <w:left w:val="nil"/>
              <w:right w:val="nil"/>
            </w:tcBorders>
            <w:vAlign w:val="bottom"/>
          </w:tcPr>
          <w:p w14:paraId="5F221FD9"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2.578</w:t>
            </w:r>
          </w:p>
        </w:tc>
        <w:tc>
          <w:tcPr>
            <w:tcW w:w="0" w:type="auto"/>
            <w:tcBorders>
              <w:left w:val="nil"/>
              <w:right w:val="nil"/>
            </w:tcBorders>
          </w:tcPr>
          <w:p w14:paraId="3B2CAC76"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2.361</w:t>
            </w:r>
          </w:p>
        </w:tc>
        <w:tc>
          <w:tcPr>
            <w:tcW w:w="0" w:type="auto"/>
            <w:tcBorders>
              <w:left w:val="nil"/>
              <w:right w:val="nil"/>
            </w:tcBorders>
            <w:shd w:val="clear" w:color="auto" w:fill="auto"/>
            <w:noWrap/>
            <w:vAlign w:val="bottom"/>
          </w:tcPr>
          <w:p w14:paraId="3BE10289"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3.871</w:t>
            </w:r>
          </w:p>
        </w:tc>
        <w:tc>
          <w:tcPr>
            <w:tcW w:w="0" w:type="auto"/>
            <w:tcBorders>
              <w:left w:val="nil"/>
              <w:right w:val="nil"/>
            </w:tcBorders>
            <w:shd w:val="clear" w:color="auto" w:fill="auto"/>
            <w:noWrap/>
            <w:vAlign w:val="bottom"/>
          </w:tcPr>
          <w:p w14:paraId="422B092D"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2.167</w:t>
            </w:r>
          </w:p>
        </w:tc>
        <w:tc>
          <w:tcPr>
            <w:tcW w:w="0" w:type="auto"/>
            <w:tcBorders>
              <w:left w:val="nil"/>
              <w:right w:val="nil"/>
            </w:tcBorders>
            <w:shd w:val="clear" w:color="auto" w:fill="auto"/>
            <w:noWrap/>
            <w:vAlign w:val="bottom"/>
          </w:tcPr>
          <w:p w14:paraId="080BE129"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2.618</w:t>
            </w:r>
          </w:p>
        </w:tc>
        <w:tc>
          <w:tcPr>
            <w:tcW w:w="0" w:type="auto"/>
            <w:tcBorders>
              <w:left w:val="nil"/>
              <w:right w:val="nil"/>
            </w:tcBorders>
            <w:vAlign w:val="bottom"/>
          </w:tcPr>
          <w:p w14:paraId="4AC9A541"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2.774</w:t>
            </w:r>
          </w:p>
        </w:tc>
      </w:tr>
      <w:tr w:rsidR="00306389" w:rsidRPr="00306389" w14:paraId="5F2B6752" w14:textId="77777777" w:rsidTr="009F0001">
        <w:trPr>
          <w:trHeight w:val="255"/>
          <w:jc w:val="center"/>
        </w:trPr>
        <w:tc>
          <w:tcPr>
            <w:tcW w:w="0" w:type="auto"/>
            <w:tcBorders>
              <w:left w:val="nil"/>
              <w:right w:val="nil"/>
            </w:tcBorders>
            <w:shd w:val="clear" w:color="auto" w:fill="auto"/>
            <w:noWrap/>
            <w:vAlign w:val="bottom"/>
          </w:tcPr>
          <w:p w14:paraId="0092A84A"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No. of observations</w:t>
            </w:r>
          </w:p>
        </w:tc>
        <w:tc>
          <w:tcPr>
            <w:tcW w:w="0" w:type="auto"/>
            <w:tcBorders>
              <w:top w:val="nil"/>
              <w:left w:val="nil"/>
              <w:bottom w:val="nil"/>
              <w:right w:val="nil"/>
            </w:tcBorders>
            <w:shd w:val="clear" w:color="auto" w:fill="auto"/>
            <w:vAlign w:val="bottom"/>
          </w:tcPr>
          <w:p w14:paraId="154EC972"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786</w:t>
            </w:r>
          </w:p>
        </w:tc>
        <w:tc>
          <w:tcPr>
            <w:tcW w:w="0" w:type="auto"/>
            <w:tcBorders>
              <w:top w:val="nil"/>
              <w:left w:val="nil"/>
              <w:bottom w:val="nil"/>
              <w:right w:val="nil"/>
            </w:tcBorders>
            <w:shd w:val="clear" w:color="auto" w:fill="auto"/>
            <w:vAlign w:val="bottom"/>
          </w:tcPr>
          <w:p w14:paraId="0A92D47D"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1,352</w:t>
            </w:r>
          </w:p>
        </w:tc>
        <w:tc>
          <w:tcPr>
            <w:tcW w:w="0" w:type="auto"/>
            <w:tcBorders>
              <w:top w:val="nil"/>
              <w:left w:val="nil"/>
              <w:bottom w:val="nil"/>
              <w:right w:val="nil"/>
            </w:tcBorders>
            <w:shd w:val="clear" w:color="auto" w:fill="auto"/>
            <w:noWrap/>
            <w:vAlign w:val="bottom"/>
          </w:tcPr>
          <w:p w14:paraId="3DEE759F"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1,684</w:t>
            </w:r>
          </w:p>
        </w:tc>
        <w:tc>
          <w:tcPr>
            <w:tcW w:w="0" w:type="auto"/>
            <w:tcBorders>
              <w:top w:val="nil"/>
              <w:left w:val="nil"/>
              <w:bottom w:val="nil"/>
              <w:right w:val="nil"/>
            </w:tcBorders>
            <w:shd w:val="clear" w:color="auto" w:fill="auto"/>
            <w:noWrap/>
            <w:vAlign w:val="bottom"/>
          </w:tcPr>
          <w:p w14:paraId="00232B6C"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454</w:t>
            </w:r>
          </w:p>
        </w:tc>
        <w:tc>
          <w:tcPr>
            <w:tcW w:w="0" w:type="auto"/>
            <w:tcBorders>
              <w:top w:val="nil"/>
              <w:left w:val="nil"/>
              <w:bottom w:val="nil"/>
              <w:right w:val="nil"/>
            </w:tcBorders>
            <w:shd w:val="clear" w:color="auto" w:fill="auto"/>
            <w:noWrap/>
            <w:vAlign w:val="bottom"/>
          </w:tcPr>
          <w:p w14:paraId="60457126"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975</w:t>
            </w:r>
          </w:p>
        </w:tc>
        <w:tc>
          <w:tcPr>
            <w:tcW w:w="0" w:type="auto"/>
            <w:tcBorders>
              <w:top w:val="nil"/>
              <w:left w:val="nil"/>
              <w:bottom w:val="nil"/>
              <w:right w:val="nil"/>
            </w:tcBorders>
            <w:shd w:val="clear" w:color="auto" w:fill="auto"/>
            <w:vAlign w:val="bottom"/>
          </w:tcPr>
          <w:p w14:paraId="6312B15F"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1,163</w:t>
            </w:r>
          </w:p>
        </w:tc>
      </w:tr>
      <w:tr w:rsidR="00306389" w:rsidRPr="00306389" w14:paraId="5FADC34F" w14:textId="77777777" w:rsidTr="009F0001">
        <w:trPr>
          <w:trHeight w:val="255"/>
          <w:jc w:val="center"/>
        </w:trPr>
        <w:tc>
          <w:tcPr>
            <w:tcW w:w="0" w:type="auto"/>
            <w:tcBorders>
              <w:left w:val="nil"/>
              <w:bottom w:val="single" w:sz="4" w:space="0" w:color="000000"/>
              <w:right w:val="nil"/>
            </w:tcBorders>
            <w:shd w:val="clear" w:color="auto" w:fill="auto"/>
            <w:noWrap/>
            <w:vAlign w:val="bottom"/>
          </w:tcPr>
          <w:p w14:paraId="1F279E84" w14:textId="77777777" w:rsidR="00306389" w:rsidRPr="00306389" w:rsidRDefault="00306389" w:rsidP="00306389">
            <w:pPr>
              <w:rPr>
                <w:rFonts w:eastAsiaTheme="minorHAnsi"/>
                <w:sz w:val="20"/>
                <w:szCs w:val="20"/>
                <w:lang w:val="en-AU" w:eastAsia="en-AU"/>
              </w:rPr>
            </w:pPr>
          </w:p>
        </w:tc>
        <w:tc>
          <w:tcPr>
            <w:tcW w:w="0" w:type="auto"/>
            <w:tcBorders>
              <w:left w:val="nil"/>
              <w:bottom w:val="single" w:sz="4" w:space="0" w:color="000000"/>
              <w:right w:val="nil"/>
            </w:tcBorders>
          </w:tcPr>
          <w:p w14:paraId="4DF8ECBE"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000000"/>
              <w:right w:val="nil"/>
            </w:tcBorders>
          </w:tcPr>
          <w:p w14:paraId="619F171A"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000000"/>
              <w:right w:val="nil"/>
            </w:tcBorders>
            <w:shd w:val="clear" w:color="auto" w:fill="auto"/>
            <w:noWrap/>
            <w:vAlign w:val="bottom"/>
          </w:tcPr>
          <w:p w14:paraId="2F4637BC"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000000"/>
              <w:right w:val="nil"/>
            </w:tcBorders>
            <w:shd w:val="clear" w:color="auto" w:fill="auto"/>
            <w:noWrap/>
            <w:vAlign w:val="bottom"/>
          </w:tcPr>
          <w:p w14:paraId="33D4E15E"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000000"/>
              <w:right w:val="nil"/>
            </w:tcBorders>
            <w:shd w:val="clear" w:color="auto" w:fill="auto"/>
            <w:noWrap/>
            <w:vAlign w:val="bottom"/>
          </w:tcPr>
          <w:p w14:paraId="08D6A439" w14:textId="77777777" w:rsidR="00306389" w:rsidRPr="00306389" w:rsidRDefault="00306389" w:rsidP="00306389">
            <w:pPr>
              <w:jc w:val="center"/>
              <w:rPr>
                <w:rFonts w:eastAsiaTheme="minorHAnsi"/>
                <w:sz w:val="20"/>
                <w:szCs w:val="20"/>
                <w:lang w:val="en-AU" w:eastAsia="en-AU"/>
              </w:rPr>
            </w:pPr>
          </w:p>
        </w:tc>
        <w:tc>
          <w:tcPr>
            <w:tcW w:w="0" w:type="auto"/>
            <w:tcBorders>
              <w:left w:val="nil"/>
              <w:bottom w:val="single" w:sz="4" w:space="0" w:color="000000"/>
              <w:right w:val="nil"/>
            </w:tcBorders>
          </w:tcPr>
          <w:p w14:paraId="2D66E6B7" w14:textId="77777777" w:rsidR="00306389" w:rsidRPr="00306389" w:rsidRDefault="00306389" w:rsidP="00306389">
            <w:pPr>
              <w:jc w:val="center"/>
              <w:rPr>
                <w:rFonts w:eastAsiaTheme="minorHAnsi"/>
                <w:color w:val="FF0000"/>
                <w:sz w:val="20"/>
                <w:szCs w:val="20"/>
                <w:lang w:val="en-AU" w:eastAsia="en-AU"/>
              </w:rPr>
            </w:pPr>
          </w:p>
        </w:tc>
      </w:tr>
    </w:tbl>
    <w:p w14:paraId="282A9CD2" w14:textId="77777777" w:rsidR="00306389" w:rsidRPr="00306389" w:rsidRDefault="00306389" w:rsidP="00306389">
      <w:pPr>
        <w:spacing w:after="160" w:line="276" w:lineRule="auto"/>
        <w:jc w:val="both"/>
        <w:rPr>
          <w:rFonts w:eastAsiaTheme="minorHAnsi"/>
          <w:sz w:val="18"/>
          <w:szCs w:val="18"/>
          <w:lang w:val="en-AU" w:eastAsia="en-AU"/>
        </w:rPr>
      </w:pPr>
      <w:r w:rsidRPr="00306389">
        <w:rPr>
          <w:rFonts w:eastAsiaTheme="minorHAnsi"/>
          <w:sz w:val="18"/>
          <w:szCs w:val="18"/>
          <w:lang w:val="en-AU" w:eastAsia="en-AU"/>
        </w:rPr>
        <w:t>Note: Total number of observations is 2,138. In Panel A: The</w:t>
      </w:r>
      <w:r w:rsidRPr="00306389">
        <w:rPr>
          <w:rFonts w:eastAsiaTheme="minorHAnsi"/>
          <w:color w:val="000000" w:themeColor="text1"/>
          <w:sz w:val="18"/>
          <w:szCs w:val="18"/>
          <w:lang w:val="en-AU" w:eastAsia="en-AU"/>
        </w:rPr>
        <w:t xml:space="preserve"> Stigma index was created from a series of questions (response to each question was on a scale of 1 to 5, where 1 is strongly disagree and 5 strongly agree) by summing (see Appendix</w:t>
      </w:r>
      <w:r w:rsidRPr="00306389">
        <w:rPr>
          <w:rFonts w:eastAsiaTheme="minorHAnsi" w:cstheme="minorBidi"/>
          <w:color w:val="000000" w:themeColor="text1"/>
          <w:sz w:val="18"/>
          <w:szCs w:val="18"/>
          <w:lang w:val="en-AU" w:eastAsia="en-AU"/>
        </w:rPr>
        <w:t xml:space="preserve"> B</w:t>
      </w:r>
      <w:r w:rsidRPr="00306389">
        <w:rPr>
          <w:rFonts w:eastAsiaTheme="minorHAnsi"/>
          <w:color w:val="000000" w:themeColor="text1"/>
          <w:sz w:val="18"/>
          <w:szCs w:val="18"/>
          <w:lang w:val="en-AU" w:eastAsia="en-AU"/>
        </w:rPr>
        <w:t xml:space="preserve"> for details). Thus, the stigma index ranges from 5 to 25.</w:t>
      </w:r>
      <w:r w:rsidRPr="00306389">
        <w:rPr>
          <w:rFonts w:eastAsiaTheme="minorHAnsi"/>
          <w:sz w:val="18"/>
          <w:szCs w:val="18"/>
          <w:lang w:val="en-AU" w:eastAsia="en-AU"/>
        </w:rPr>
        <w:t xml:space="preserve"> In Panel B: we report results related to the relevant subgroup that is considered the main oppositional outgroup i.e., for General caste individuals we report the results related to perception that COVID-19 is spread by backward castes, for backward caste individuals we report the perception towards general caste and so on. All responses are on a scale of 1 to 5 where 1 is strongly disagree and 5 strongly agree. Standard errors are clustered at the locality level. *** p&lt;0.01, ** p&lt;0.05, * p&lt;0.1.</w:t>
      </w:r>
    </w:p>
    <w:p w14:paraId="05CEE614" w14:textId="77777777" w:rsidR="00306389" w:rsidRPr="00306389" w:rsidRDefault="00306389" w:rsidP="00306389">
      <w:pPr>
        <w:spacing w:after="160" w:line="276" w:lineRule="auto"/>
        <w:jc w:val="both"/>
        <w:rPr>
          <w:rFonts w:eastAsiaTheme="minorHAnsi"/>
          <w:sz w:val="20"/>
          <w:szCs w:val="20"/>
          <w:lang w:val="en-AU" w:eastAsia="en-AU"/>
        </w:rPr>
      </w:pPr>
    </w:p>
    <w:p w14:paraId="6D5D532C" w14:textId="77777777" w:rsidR="00306389" w:rsidRPr="00306389" w:rsidRDefault="00306389" w:rsidP="00306389">
      <w:pPr>
        <w:spacing w:after="160" w:line="276" w:lineRule="auto"/>
        <w:jc w:val="both"/>
        <w:rPr>
          <w:rFonts w:eastAsiaTheme="minorHAnsi"/>
          <w:sz w:val="20"/>
          <w:szCs w:val="20"/>
          <w:lang w:val="en-AU" w:eastAsia="en-AU"/>
        </w:rPr>
      </w:pPr>
    </w:p>
    <w:p w14:paraId="304CAAE2" w14:textId="77777777" w:rsidR="00306389" w:rsidRPr="00306389" w:rsidRDefault="00306389" w:rsidP="00306389">
      <w:pPr>
        <w:spacing w:after="160" w:line="276" w:lineRule="auto"/>
        <w:jc w:val="both"/>
        <w:rPr>
          <w:rFonts w:eastAsiaTheme="minorHAnsi"/>
          <w:sz w:val="20"/>
          <w:szCs w:val="20"/>
          <w:lang w:val="en-AU" w:eastAsia="en-AU"/>
        </w:rPr>
      </w:pPr>
    </w:p>
    <w:p w14:paraId="08446929" w14:textId="77777777" w:rsidR="00306389" w:rsidRPr="00306389" w:rsidRDefault="00306389" w:rsidP="00306389">
      <w:pPr>
        <w:spacing w:after="160" w:line="276" w:lineRule="auto"/>
        <w:jc w:val="both"/>
        <w:rPr>
          <w:rFonts w:eastAsiaTheme="minorHAnsi"/>
          <w:sz w:val="20"/>
          <w:szCs w:val="20"/>
          <w:lang w:val="en-AU" w:eastAsia="en-AU"/>
        </w:rPr>
      </w:pPr>
    </w:p>
    <w:p w14:paraId="43830131" w14:textId="77777777" w:rsidR="00306389" w:rsidRPr="00306389" w:rsidRDefault="00306389" w:rsidP="00306389">
      <w:pPr>
        <w:spacing w:after="160" w:line="276" w:lineRule="auto"/>
        <w:jc w:val="both"/>
        <w:rPr>
          <w:rFonts w:eastAsiaTheme="minorHAnsi"/>
          <w:sz w:val="20"/>
          <w:szCs w:val="20"/>
          <w:lang w:val="en-AU" w:eastAsia="en-AU"/>
        </w:rPr>
      </w:pPr>
    </w:p>
    <w:p w14:paraId="13D19097" w14:textId="77777777" w:rsidR="00306389" w:rsidRPr="00306389" w:rsidRDefault="00306389" w:rsidP="00306389">
      <w:pPr>
        <w:spacing w:after="160" w:line="276" w:lineRule="auto"/>
        <w:jc w:val="both"/>
        <w:rPr>
          <w:rFonts w:eastAsiaTheme="minorHAnsi"/>
          <w:sz w:val="20"/>
          <w:szCs w:val="20"/>
          <w:lang w:val="en-AU" w:eastAsia="en-AU"/>
        </w:rPr>
      </w:pPr>
    </w:p>
    <w:p w14:paraId="69A4B7E3" w14:textId="77777777" w:rsidR="00306389" w:rsidRPr="00306389" w:rsidRDefault="00306389" w:rsidP="00306389">
      <w:pPr>
        <w:spacing w:after="160" w:line="276" w:lineRule="auto"/>
        <w:jc w:val="both"/>
        <w:rPr>
          <w:rFonts w:eastAsiaTheme="minorHAnsi"/>
          <w:sz w:val="20"/>
          <w:szCs w:val="20"/>
          <w:lang w:val="en-AU" w:eastAsia="en-AU"/>
        </w:rPr>
      </w:pPr>
    </w:p>
    <w:p w14:paraId="6F2F60CB" w14:textId="77777777" w:rsidR="00306389" w:rsidRPr="00306389" w:rsidRDefault="00306389" w:rsidP="00306389">
      <w:pPr>
        <w:spacing w:after="160" w:line="276" w:lineRule="auto"/>
        <w:jc w:val="both"/>
        <w:rPr>
          <w:rFonts w:eastAsiaTheme="minorHAnsi"/>
          <w:sz w:val="20"/>
          <w:szCs w:val="20"/>
          <w:lang w:val="en-AU" w:eastAsia="en-AU"/>
        </w:rPr>
      </w:pPr>
    </w:p>
    <w:p w14:paraId="07A14A14" w14:textId="77777777" w:rsidR="00306389" w:rsidRPr="00306389" w:rsidRDefault="00306389" w:rsidP="00306389">
      <w:pPr>
        <w:spacing w:after="160" w:line="276" w:lineRule="auto"/>
        <w:jc w:val="both"/>
        <w:rPr>
          <w:rFonts w:eastAsiaTheme="minorHAnsi"/>
          <w:sz w:val="20"/>
          <w:szCs w:val="20"/>
          <w:lang w:val="en-AU" w:eastAsia="en-AU"/>
        </w:rPr>
      </w:pPr>
    </w:p>
    <w:p w14:paraId="51A39E55" w14:textId="77777777" w:rsidR="00306389" w:rsidRPr="00306389" w:rsidRDefault="00306389" w:rsidP="00306389">
      <w:pPr>
        <w:spacing w:after="160" w:line="276" w:lineRule="auto"/>
        <w:jc w:val="both"/>
        <w:rPr>
          <w:rFonts w:eastAsiaTheme="minorHAnsi"/>
          <w:sz w:val="20"/>
          <w:szCs w:val="20"/>
          <w:lang w:val="en-AU" w:eastAsia="en-AU"/>
        </w:rPr>
      </w:pPr>
    </w:p>
    <w:p w14:paraId="0CFDFE25" w14:textId="77777777" w:rsidR="00306389" w:rsidRPr="00306389" w:rsidRDefault="00306389" w:rsidP="00306389">
      <w:pPr>
        <w:autoSpaceDE w:val="0"/>
        <w:autoSpaceDN w:val="0"/>
        <w:adjustRightInd w:val="0"/>
        <w:spacing w:line="380" w:lineRule="atLeast"/>
        <w:jc w:val="center"/>
        <w:rPr>
          <w:rFonts w:eastAsiaTheme="minorHAnsi"/>
          <w:b/>
          <w:bCs/>
          <w:color w:val="000000"/>
          <w:lang w:val="en-AU" w:eastAsia="en-US"/>
        </w:rPr>
        <w:sectPr w:rsidR="00306389" w:rsidRPr="00306389" w:rsidSect="009D5AE3">
          <w:footerReference w:type="even" r:id="rId14"/>
          <w:footerReference w:type="default" r:id="rId15"/>
          <w:pgSz w:w="11906" w:h="16838" w:code="9"/>
          <w:pgMar w:top="1440" w:right="1440" w:bottom="1440" w:left="1440" w:header="720" w:footer="720" w:gutter="0"/>
          <w:cols w:space="720"/>
          <w:docGrid w:linePitch="360"/>
        </w:sectPr>
      </w:pPr>
    </w:p>
    <w:p w14:paraId="070B8E10" w14:textId="77777777" w:rsidR="00306389" w:rsidRPr="00306389" w:rsidRDefault="00306389" w:rsidP="00306389">
      <w:pPr>
        <w:autoSpaceDE w:val="0"/>
        <w:autoSpaceDN w:val="0"/>
        <w:adjustRightInd w:val="0"/>
        <w:jc w:val="center"/>
        <w:rPr>
          <w:rFonts w:eastAsiaTheme="minorHAnsi"/>
          <w:b/>
          <w:bCs/>
          <w:color w:val="000000"/>
          <w:lang w:val="en-AU" w:eastAsia="en-US"/>
        </w:rPr>
      </w:pPr>
      <w:r w:rsidRPr="00306389">
        <w:rPr>
          <w:rFonts w:eastAsiaTheme="minorHAnsi"/>
          <w:b/>
          <w:bCs/>
          <w:color w:val="000000"/>
          <w:lang w:val="en-AU" w:eastAsia="en-US"/>
        </w:rPr>
        <w:lastRenderedPageBreak/>
        <w:t>Table A5: Balance checks in terms of COVID-19 knowledge &amp; prevention, and health &amp; secondary outcomes</w:t>
      </w:r>
    </w:p>
    <w:tbl>
      <w:tblPr>
        <w:tblpPr w:leftFromText="180" w:rightFromText="180" w:vertAnchor="text" w:horzAnchor="margin" w:tblpXSpec="center" w:tblpY="102"/>
        <w:tblW w:w="0" w:type="auto"/>
        <w:tblLayout w:type="fixed"/>
        <w:tblLook w:val="04A0" w:firstRow="1" w:lastRow="0" w:firstColumn="1" w:lastColumn="0" w:noHBand="0" w:noVBand="1"/>
      </w:tblPr>
      <w:tblGrid>
        <w:gridCol w:w="2694"/>
        <w:gridCol w:w="1191"/>
        <w:gridCol w:w="1285"/>
        <w:gridCol w:w="1212"/>
        <w:gridCol w:w="1557"/>
        <w:gridCol w:w="1206"/>
      </w:tblGrid>
      <w:tr w:rsidR="00306389" w:rsidRPr="00306389" w14:paraId="1D4DA4EE" w14:textId="77777777" w:rsidTr="009F0001">
        <w:trPr>
          <w:trHeight w:val="255"/>
        </w:trPr>
        <w:tc>
          <w:tcPr>
            <w:tcW w:w="2694" w:type="dxa"/>
            <w:tcBorders>
              <w:top w:val="single" w:sz="4" w:space="0" w:color="000000"/>
              <w:left w:val="nil"/>
              <w:right w:val="nil"/>
            </w:tcBorders>
            <w:shd w:val="clear" w:color="auto" w:fill="auto"/>
            <w:noWrap/>
            <w:vAlign w:val="bottom"/>
            <w:hideMark/>
          </w:tcPr>
          <w:p w14:paraId="6155AD43"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 </w:t>
            </w:r>
          </w:p>
        </w:tc>
        <w:tc>
          <w:tcPr>
            <w:tcW w:w="6451" w:type="dxa"/>
            <w:gridSpan w:val="5"/>
            <w:tcBorders>
              <w:top w:val="single" w:sz="4" w:space="0" w:color="000000"/>
              <w:left w:val="nil"/>
              <w:right w:val="nil"/>
            </w:tcBorders>
            <w:shd w:val="clear" w:color="auto" w:fill="auto"/>
            <w:noWrap/>
            <w:vAlign w:val="bottom"/>
          </w:tcPr>
          <w:p w14:paraId="2EE4DF0C" w14:textId="77777777" w:rsidR="00306389" w:rsidRPr="00306389" w:rsidRDefault="00306389" w:rsidP="00306389">
            <w:pPr>
              <w:jc w:val="center"/>
              <w:rPr>
                <w:rFonts w:eastAsiaTheme="minorHAnsi"/>
                <w:sz w:val="20"/>
                <w:szCs w:val="20"/>
                <w:lang w:val="en-AU" w:eastAsia="en-AU"/>
              </w:rPr>
            </w:pPr>
          </w:p>
        </w:tc>
      </w:tr>
      <w:tr w:rsidR="00306389" w:rsidRPr="00306389" w14:paraId="46884AF9" w14:textId="77777777" w:rsidTr="009F0001">
        <w:trPr>
          <w:trHeight w:val="255"/>
        </w:trPr>
        <w:tc>
          <w:tcPr>
            <w:tcW w:w="2694" w:type="dxa"/>
            <w:tcBorders>
              <w:top w:val="nil"/>
              <w:left w:val="nil"/>
              <w:right w:val="nil"/>
            </w:tcBorders>
            <w:shd w:val="clear" w:color="auto" w:fill="auto"/>
            <w:noWrap/>
            <w:vAlign w:val="bottom"/>
            <w:hideMark/>
          </w:tcPr>
          <w:p w14:paraId="46BD0292"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Panel A</w:t>
            </w:r>
          </w:p>
        </w:tc>
        <w:tc>
          <w:tcPr>
            <w:tcW w:w="1191" w:type="dxa"/>
            <w:tcBorders>
              <w:top w:val="nil"/>
              <w:left w:val="nil"/>
              <w:right w:val="nil"/>
            </w:tcBorders>
            <w:shd w:val="clear" w:color="auto" w:fill="auto"/>
            <w:noWrap/>
            <w:vAlign w:val="bottom"/>
            <w:hideMark/>
          </w:tcPr>
          <w:p w14:paraId="5C187926"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Knowledge</w:t>
            </w:r>
          </w:p>
        </w:tc>
        <w:tc>
          <w:tcPr>
            <w:tcW w:w="1285" w:type="dxa"/>
            <w:tcBorders>
              <w:top w:val="nil"/>
              <w:left w:val="nil"/>
              <w:right w:val="nil"/>
            </w:tcBorders>
            <w:shd w:val="clear" w:color="auto" w:fill="auto"/>
            <w:noWrap/>
            <w:vAlign w:val="bottom"/>
          </w:tcPr>
          <w:p w14:paraId="31EC860A"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Physical contact</w:t>
            </w:r>
          </w:p>
        </w:tc>
        <w:tc>
          <w:tcPr>
            <w:tcW w:w="1212" w:type="dxa"/>
            <w:tcBorders>
              <w:top w:val="nil"/>
              <w:left w:val="nil"/>
              <w:right w:val="nil"/>
            </w:tcBorders>
            <w:shd w:val="clear" w:color="auto" w:fill="auto"/>
            <w:noWrap/>
            <w:vAlign w:val="bottom"/>
          </w:tcPr>
          <w:p w14:paraId="59DF024D"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Physical health</w:t>
            </w:r>
          </w:p>
        </w:tc>
        <w:tc>
          <w:tcPr>
            <w:tcW w:w="1557" w:type="dxa"/>
            <w:tcBorders>
              <w:top w:val="nil"/>
              <w:left w:val="nil"/>
              <w:right w:val="nil"/>
            </w:tcBorders>
            <w:shd w:val="clear" w:color="auto" w:fill="auto"/>
            <w:noWrap/>
            <w:vAlign w:val="bottom"/>
          </w:tcPr>
          <w:p w14:paraId="5B68278D"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COVID-19 symptoms</w:t>
            </w:r>
          </w:p>
        </w:tc>
        <w:tc>
          <w:tcPr>
            <w:tcW w:w="1206" w:type="dxa"/>
            <w:tcBorders>
              <w:top w:val="nil"/>
              <w:left w:val="nil"/>
              <w:right w:val="nil"/>
            </w:tcBorders>
            <w:shd w:val="clear" w:color="auto" w:fill="auto"/>
            <w:noWrap/>
            <w:vAlign w:val="bottom"/>
          </w:tcPr>
          <w:p w14:paraId="45C2356C" w14:textId="77777777" w:rsidR="00306389" w:rsidRPr="00306389" w:rsidRDefault="00306389" w:rsidP="00306389">
            <w:pPr>
              <w:jc w:val="center"/>
              <w:rPr>
                <w:rFonts w:eastAsiaTheme="minorHAnsi"/>
                <w:sz w:val="20"/>
                <w:szCs w:val="20"/>
                <w:lang w:val="en-AU" w:eastAsia="en-AU"/>
              </w:rPr>
            </w:pPr>
          </w:p>
        </w:tc>
      </w:tr>
      <w:tr w:rsidR="00306389" w:rsidRPr="00306389" w14:paraId="51D9F048" w14:textId="77777777" w:rsidTr="009F0001">
        <w:trPr>
          <w:trHeight w:val="255"/>
        </w:trPr>
        <w:tc>
          <w:tcPr>
            <w:tcW w:w="2694" w:type="dxa"/>
            <w:tcBorders>
              <w:left w:val="nil"/>
              <w:bottom w:val="single" w:sz="4" w:space="0" w:color="auto"/>
              <w:right w:val="nil"/>
            </w:tcBorders>
            <w:shd w:val="clear" w:color="auto" w:fill="auto"/>
            <w:noWrap/>
            <w:vAlign w:val="bottom"/>
          </w:tcPr>
          <w:p w14:paraId="75B10B05" w14:textId="77777777" w:rsidR="00306389" w:rsidRPr="00306389" w:rsidRDefault="00306389" w:rsidP="00306389">
            <w:pPr>
              <w:rPr>
                <w:rFonts w:eastAsiaTheme="minorHAnsi"/>
                <w:sz w:val="20"/>
                <w:szCs w:val="20"/>
                <w:lang w:val="en-AU" w:eastAsia="en-AU"/>
              </w:rPr>
            </w:pPr>
          </w:p>
        </w:tc>
        <w:tc>
          <w:tcPr>
            <w:tcW w:w="1191" w:type="dxa"/>
            <w:tcBorders>
              <w:left w:val="nil"/>
              <w:bottom w:val="single" w:sz="4" w:space="0" w:color="auto"/>
              <w:right w:val="nil"/>
            </w:tcBorders>
            <w:shd w:val="clear" w:color="auto" w:fill="auto"/>
            <w:noWrap/>
            <w:vAlign w:val="bottom"/>
          </w:tcPr>
          <w:p w14:paraId="2400B37B"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(1)</w:t>
            </w:r>
          </w:p>
        </w:tc>
        <w:tc>
          <w:tcPr>
            <w:tcW w:w="1285" w:type="dxa"/>
            <w:tcBorders>
              <w:left w:val="nil"/>
              <w:bottom w:val="single" w:sz="4" w:space="0" w:color="auto"/>
              <w:right w:val="nil"/>
            </w:tcBorders>
            <w:shd w:val="clear" w:color="auto" w:fill="auto"/>
            <w:noWrap/>
            <w:vAlign w:val="bottom"/>
          </w:tcPr>
          <w:p w14:paraId="49F2487B"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(2)</w:t>
            </w:r>
          </w:p>
        </w:tc>
        <w:tc>
          <w:tcPr>
            <w:tcW w:w="1212" w:type="dxa"/>
            <w:tcBorders>
              <w:left w:val="nil"/>
              <w:bottom w:val="single" w:sz="4" w:space="0" w:color="auto"/>
              <w:right w:val="nil"/>
            </w:tcBorders>
            <w:shd w:val="clear" w:color="auto" w:fill="auto"/>
            <w:noWrap/>
            <w:vAlign w:val="bottom"/>
          </w:tcPr>
          <w:p w14:paraId="6ED36581"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(3)</w:t>
            </w:r>
          </w:p>
        </w:tc>
        <w:tc>
          <w:tcPr>
            <w:tcW w:w="1557" w:type="dxa"/>
            <w:tcBorders>
              <w:left w:val="nil"/>
              <w:bottom w:val="single" w:sz="4" w:space="0" w:color="auto"/>
              <w:right w:val="nil"/>
            </w:tcBorders>
            <w:shd w:val="clear" w:color="auto" w:fill="auto"/>
            <w:noWrap/>
            <w:vAlign w:val="bottom"/>
          </w:tcPr>
          <w:p w14:paraId="3EEA095D"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(4)</w:t>
            </w:r>
          </w:p>
        </w:tc>
        <w:tc>
          <w:tcPr>
            <w:tcW w:w="1206" w:type="dxa"/>
            <w:tcBorders>
              <w:left w:val="nil"/>
              <w:bottom w:val="single" w:sz="4" w:space="0" w:color="auto"/>
              <w:right w:val="nil"/>
            </w:tcBorders>
            <w:shd w:val="clear" w:color="auto" w:fill="auto"/>
            <w:noWrap/>
            <w:vAlign w:val="bottom"/>
          </w:tcPr>
          <w:p w14:paraId="3376063C" w14:textId="77777777" w:rsidR="00306389" w:rsidRPr="00306389" w:rsidRDefault="00306389" w:rsidP="00306389">
            <w:pPr>
              <w:jc w:val="center"/>
              <w:rPr>
                <w:rFonts w:eastAsiaTheme="minorHAnsi"/>
                <w:sz w:val="20"/>
                <w:szCs w:val="20"/>
                <w:lang w:val="en-AU" w:eastAsia="en-AU"/>
              </w:rPr>
            </w:pPr>
          </w:p>
        </w:tc>
      </w:tr>
      <w:tr w:rsidR="00306389" w:rsidRPr="00306389" w14:paraId="349C6DB2" w14:textId="77777777" w:rsidTr="009F0001">
        <w:trPr>
          <w:trHeight w:val="255"/>
        </w:trPr>
        <w:tc>
          <w:tcPr>
            <w:tcW w:w="2694" w:type="dxa"/>
            <w:tcBorders>
              <w:top w:val="single" w:sz="4" w:space="0" w:color="auto"/>
              <w:left w:val="nil"/>
              <w:bottom w:val="nil"/>
              <w:right w:val="nil"/>
            </w:tcBorders>
            <w:shd w:val="clear" w:color="auto" w:fill="auto"/>
            <w:noWrap/>
            <w:vAlign w:val="bottom"/>
            <w:hideMark/>
          </w:tcPr>
          <w:p w14:paraId="30E3D4BF"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Treatment</w:t>
            </w:r>
          </w:p>
        </w:tc>
        <w:tc>
          <w:tcPr>
            <w:tcW w:w="1191" w:type="dxa"/>
            <w:tcBorders>
              <w:top w:val="nil"/>
              <w:left w:val="nil"/>
              <w:bottom w:val="nil"/>
              <w:right w:val="nil"/>
            </w:tcBorders>
            <w:shd w:val="clear" w:color="auto" w:fill="auto"/>
            <w:noWrap/>
            <w:vAlign w:val="bottom"/>
          </w:tcPr>
          <w:p w14:paraId="2F656E04"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-0.229</w:t>
            </w:r>
          </w:p>
        </w:tc>
        <w:tc>
          <w:tcPr>
            <w:tcW w:w="1285" w:type="dxa"/>
            <w:tcBorders>
              <w:top w:val="nil"/>
              <w:left w:val="nil"/>
              <w:bottom w:val="nil"/>
              <w:right w:val="nil"/>
            </w:tcBorders>
            <w:shd w:val="clear" w:color="auto" w:fill="auto"/>
            <w:noWrap/>
            <w:vAlign w:val="bottom"/>
          </w:tcPr>
          <w:p w14:paraId="613A65FE"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-0.007</w:t>
            </w:r>
          </w:p>
        </w:tc>
        <w:tc>
          <w:tcPr>
            <w:tcW w:w="1212" w:type="dxa"/>
            <w:tcBorders>
              <w:top w:val="nil"/>
              <w:left w:val="nil"/>
              <w:bottom w:val="nil"/>
              <w:right w:val="nil"/>
            </w:tcBorders>
            <w:shd w:val="clear" w:color="auto" w:fill="auto"/>
            <w:noWrap/>
            <w:vAlign w:val="bottom"/>
          </w:tcPr>
          <w:p w14:paraId="1867B99C"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-0.050</w:t>
            </w:r>
          </w:p>
        </w:tc>
        <w:tc>
          <w:tcPr>
            <w:tcW w:w="1557" w:type="dxa"/>
            <w:tcBorders>
              <w:top w:val="nil"/>
              <w:left w:val="nil"/>
              <w:bottom w:val="nil"/>
              <w:right w:val="nil"/>
            </w:tcBorders>
            <w:shd w:val="clear" w:color="auto" w:fill="auto"/>
            <w:noWrap/>
            <w:vAlign w:val="bottom"/>
          </w:tcPr>
          <w:p w14:paraId="5E486492"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-0.002</w:t>
            </w:r>
          </w:p>
        </w:tc>
        <w:tc>
          <w:tcPr>
            <w:tcW w:w="1206" w:type="dxa"/>
            <w:tcBorders>
              <w:top w:val="nil"/>
              <w:left w:val="nil"/>
              <w:bottom w:val="nil"/>
              <w:right w:val="nil"/>
            </w:tcBorders>
            <w:shd w:val="clear" w:color="auto" w:fill="auto"/>
            <w:noWrap/>
            <w:vAlign w:val="bottom"/>
          </w:tcPr>
          <w:p w14:paraId="1A471925" w14:textId="77777777" w:rsidR="00306389" w:rsidRPr="00306389" w:rsidRDefault="00306389" w:rsidP="00306389">
            <w:pPr>
              <w:jc w:val="center"/>
              <w:rPr>
                <w:rFonts w:eastAsiaTheme="minorHAnsi"/>
                <w:sz w:val="20"/>
                <w:szCs w:val="20"/>
                <w:lang w:val="en-AU" w:eastAsia="en-AU"/>
              </w:rPr>
            </w:pPr>
          </w:p>
        </w:tc>
      </w:tr>
      <w:tr w:rsidR="00306389" w:rsidRPr="00306389" w14:paraId="682619CD" w14:textId="77777777" w:rsidTr="009F0001">
        <w:trPr>
          <w:trHeight w:val="255"/>
        </w:trPr>
        <w:tc>
          <w:tcPr>
            <w:tcW w:w="2694" w:type="dxa"/>
            <w:tcBorders>
              <w:top w:val="nil"/>
              <w:left w:val="nil"/>
              <w:bottom w:val="nil"/>
              <w:right w:val="nil"/>
            </w:tcBorders>
            <w:shd w:val="clear" w:color="auto" w:fill="auto"/>
            <w:noWrap/>
            <w:vAlign w:val="bottom"/>
            <w:hideMark/>
          </w:tcPr>
          <w:p w14:paraId="7029038D" w14:textId="77777777" w:rsidR="00306389" w:rsidRPr="00306389" w:rsidRDefault="00306389" w:rsidP="00306389">
            <w:pPr>
              <w:rPr>
                <w:rFonts w:eastAsiaTheme="minorHAnsi"/>
                <w:sz w:val="20"/>
                <w:szCs w:val="20"/>
                <w:lang w:val="en-AU" w:eastAsia="en-AU"/>
              </w:rPr>
            </w:pPr>
          </w:p>
        </w:tc>
        <w:tc>
          <w:tcPr>
            <w:tcW w:w="1191" w:type="dxa"/>
            <w:tcBorders>
              <w:top w:val="nil"/>
              <w:left w:val="nil"/>
              <w:bottom w:val="nil"/>
              <w:right w:val="nil"/>
            </w:tcBorders>
            <w:shd w:val="clear" w:color="auto" w:fill="auto"/>
            <w:noWrap/>
            <w:vAlign w:val="bottom"/>
          </w:tcPr>
          <w:p w14:paraId="707A39C5"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(0.140)</w:t>
            </w:r>
          </w:p>
        </w:tc>
        <w:tc>
          <w:tcPr>
            <w:tcW w:w="1285" w:type="dxa"/>
            <w:tcBorders>
              <w:top w:val="nil"/>
              <w:left w:val="nil"/>
              <w:bottom w:val="nil"/>
              <w:right w:val="nil"/>
            </w:tcBorders>
            <w:shd w:val="clear" w:color="auto" w:fill="auto"/>
            <w:noWrap/>
            <w:vAlign w:val="bottom"/>
          </w:tcPr>
          <w:p w14:paraId="1C073D05"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(0.005)</w:t>
            </w:r>
          </w:p>
        </w:tc>
        <w:tc>
          <w:tcPr>
            <w:tcW w:w="1212" w:type="dxa"/>
            <w:tcBorders>
              <w:top w:val="nil"/>
              <w:left w:val="nil"/>
              <w:bottom w:val="nil"/>
              <w:right w:val="nil"/>
            </w:tcBorders>
            <w:shd w:val="clear" w:color="auto" w:fill="auto"/>
            <w:noWrap/>
            <w:vAlign w:val="bottom"/>
          </w:tcPr>
          <w:p w14:paraId="5CBCA56F"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(0.037)</w:t>
            </w:r>
          </w:p>
        </w:tc>
        <w:tc>
          <w:tcPr>
            <w:tcW w:w="1557" w:type="dxa"/>
            <w:tcBorders>
              <w:top w:val="nil"/>
              <w:left w:val="nil"/>
              <w:bottom w:val="nil"/>
              <w:right w:val="nil"/>
            </w:tcBorders>
            <w:shd w:val="clear" w:color="auto" w:fill="auto"/>
            <w:noWrap/>
            <w:vAlign w:val="bottom"/>
          </w:tcPr>
          <w:p w14:paraId="4C236B24"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(0.015)</w:t>
            </w:r>
          </w:p>
        </w:tc>
        <w:tc>
          <w:tcPr>
            <w:tcW w:w="1206" w:type="dxa"/>
            <w:tcBorders>
              <w:top w:val="nil"/>
              <w:left w:val="nil"/>
              <w:bottom w:val="nil"/>
              <w:right w:val="nil"/>
            </w:tcBorders>
            <w:shd w:val="clear" w:color="auto" w:fill="auto"/>
            <w:noWrap/>
            <w:vAlign w:val="bottom"/>
          </w:tcPr>
          <w:p w14:paraId="05D2196D" w14:textId="77777777" w:rsidR="00306389" w:rsidRPr="00306389" w:rsidRDefault="00306389" w:rsidP="00306389">
            <w:pPr>
              <w:jc w:val="center"/>
              <w:rPr>
                <w:rFonts w:eastAsiaTheme="minorHAnsi"/>
                <w:sz w:val="20"/>
                <w:szCs w:val="20"/>
                <w:lang w:val="en-AU" w:eastAsia="en-AU"/>
              </w:rPr>
            </w:pPr>
          </w:p>
        </w:tc>
      </w:tr>
      <w:tr w:rsidR="00306389" w:rsidRPr="00306389" w14:paraId="25937F9B" w14:textId="77777777" w:rsidTr="009F0001">
        <w:trPr>
          <w:trHeight w:val="255"/>
        </w:trPr>
        <w:tc>
          <w:tcPr>
            <w:tcW w:w="2694" w:type="dxa"/>
            <w:tcBorders>
              <w:top w:val="nil"/>
              <w:left w:val="nil"/>
              <w:bottom w:val="nil"/>
              <w:right w:val="nil"/>
            </w:tcBorders>
            <w:shd w:val="clear" w:color="auto" w:fill="auto"/>
            <w:noWrap/>
            <w:vAlign w:val="bottom"/>
          </w:tcPr>
          <w:p w14:paraId="18B8B7F3" w14:textId="77777777" w:rsidR="00306389" w:rsidRPr="00306389" w:rsidRDefault="00306389" w:rsidP="00306389">
            <w:pPr>
              <w:rPr>
                <w:rFonts w:eastAsiaTheme="minorHAnsi"/>
                <w:sz w:val="20"/>
                <w:szCs w:val="20"/>
                <w:lang w:val="en-AU" w:eastAsia="en-AU"/>
              </w:rPr>
            </w:pPr>
          </w:p>
        </w:tc>
        <w:tc>
          <w:tcPr>
            <w:tcW w:w="1191" w:type="dxa"/>
            <w:tcBorders>
              <w:top w:val="nil"/>
              <w:left w:val="nil"/>
              <w:right w:val="nil"/>
            </w:tcBorders>
            <w:shd w:val="clear" w:color="auto" w:fill="auto"/>
            <w:noWrap/>
            <w:vAlign w:val="bottom"/>
          </w:tcPr>
          <w:p w14:paraId="01759D07" w14:textId="77777777" w:rsidR="00306389" w:rsidRPr="00306389" w:rsidRDefault="00306389" w:rsidP="00306389">
            <w:pPr>
              <w:jc w:val="center"/>
              <w:rPr>
                <w:rFonts w:eastAsiaTheme="minorHAnsi"/>
                <w:sz w:val="20"/>
                <w:szCs w:val="20"/>
                <w:lang w:val="en-AU" w:eastAsia="en-US"/>
              </w:rPr>
            </w:pPr>
          </w:p>
        </w:tc>
        <w:tc>
          <w:tcPr>
            <w:tcW w:w="1285" w:type="dxa"/>
            <w:tcBorders>
              <w:top w:val="nil"/>
              <w:left w:val="nil"/>
              <w:right w:val="nil"/>
            </w:tcBorders>
            <w:shd w:val="clear" w:color="auto" w:fill="auto"/>
            <w:noWrap/>
            <w:vAlign w:val="bottom"/>
          </w:tcPr>
          <w:p w14:paraId="1815CE6B" w14:textId="77777777" w:rsidR="00306389" w:rsidRPr="00306389" w:rsidRDefault="00306389" w:rsidP="00306389">
            <w:pPr>
              <w:jc w:val="center"/>
              <w:rPr>
                <w:rFonts w:eastAsiaTheme="minorHAnsi"/>
                <w:sz w:val="20"/>
                <w:szCs w:val="20"/>
                <w:lang w:val="en-AU" w:eastAsia="en-US"/>
              </w:rPr>
            </w:pPr>
          </w:p>
        </w:tc>
        <w:tc>
          <w:tcPr>
            <w:tcW w:w="1212" w:type="dxa"/>
            <w:tcBorders>
              <w:top w:val="nil"/>
              <w:left w:val="nil"/>
              <w:right w:val="nil"/>
            </w:tcBorders>
            <w:shd w:val="clear" w:color="auto" w:fill="auto"/>
            <w:noWrap/>
            <w:vAlign w:val="bottom"/>
          </w:tcPr>
          <w:p w14:paraId="179C8D2E" w14:textId="77777777" w:rsidR="00306389" w:rsidRPr="00306389" w:rsidRDefault="00306389" w:rsidP="00306389">
            <w:pPr>
              <w:jc w:val="center"/>
              <w:rPr>
                <w:rFonts w:eastAsiaTheme="minorHAnsi"/>
                <w:sz w:val="20"/>
                <w:szCs w:val="20"/>
                <w:lang w:val="en-AU" w:eastAsia="en-US"/>
              </w:rPr>
            </w:pPr>
          </w:p>
        </w:tc>
        <w:tc>
          <w:tcPr>
            <w:tcW w:w="1557" w:type="dxa"/>
            <w:tcBorders>
              <w:top w:val="nil"/>
              <w:left w:val="nil"/>
              <w:right w:val="nil"/>
            </w:tcBorders>
            <w:shd w:val="clear" w:color="auto" w:fill="auto"/>
            <w:noWrap/>
            <w:vAlign w:val="bottom"/>
          </w:tcPr>
          <w:p w14:paraId="6BE0E66D" w14:textId="77777777" w:rsidR="00306389" w:rsidRPr="00306389" w:rsidRDefault="00306389" w:rsidP="00306389">
            <w:pPr>
              <w:jc w:val="center"/>
              <w:rPr>
                <w:rFonts w:eastAsiaTheme="minorHAnsi"/>
                <w:sz w:val="20"/>
                <w:szCs w:val="20"/>
                <w:lang w:val="en-AU" w:eastAsia="en-US"/>
              </w:rPr>
            </w:pPr>
          </w:p>
        </w:tc>
        <w:tc>
          <w:tcPr>
            <w:tcW w:w="1206" w:type="dxa"/>
            <w:tcBorders>
              <w:top w:val="nil"/>
              <w:left w:val="nil"/>
              <w:right w:val="nil"/>
            </w:tcBorders>
            <w:shd w:val="clear" w:color="auto" w:fill="auto"/>
            <w:noWrap/>
            <w:vAlign w:val="bottom"/>
          </w:tcPr>
          <w:p w14:paraId="2DF4DB72" w14:textId="77777777" w:rsidR="00306389" w:rsidRPr="00306389" w:rsidRDefault="00306389" w:rsidP="00306389">
            <w:pPr>
              <w:jc w:val="center"/>
              <w:rPr>
                <w:rFonts w:eastAsiaTheme="minorHAnsi"/>
                <w:sz w:val="20"/>
                <w:szCs w:val="20"/>
                <w:lang w:val="en-AU" w:eastAsia="en-US"/>
              </w:rPr>
            </w:pPr>
          </w:p>
        </w:tc>
      </w:tr>
      <w:tr w:rsidR="00306389" w:rsidRPr="00306389" w14:paraId="4A3260C2" w14:textId="77777777" w:rsidTr="009F0001">
        <w:trPr>
          <w:trHeight w:val="255"/>
        </w:trPr>
        <w:tc>
          <w:tcPr>
            <w:tcW w:w="2694" w:type="dxa"/>
            <w:tcBorders>
              <w:top w:val="nil"/>
              <w:left w:val="nil"/>
              <w:right w:val="nil"/>
            </w:tcBorders>
            <w:shd w:val="clear" w:color="auto" w:fill="auto"/>
            <w:noWrap/>
            <w:vAlign w:val="bottom"/>
            <w:hideMark/>
          </w:tcPr>
          <w:p w14:paraId="269312F6"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R-squared</w:t>
            </w:r>
          </w:p>
        </w:tc>
        <w:tc>
          <w:tcPr>
            <w:tcW w:w="1191" w:type="dxa"/>
            <w:tcBorders>
              <w:top w:val="nil"/>
              <w:left w:val="nil"/>
              <w:right w:val="nil"/>
            </w:tcBorders>
            <w:shd w:val="clear" w:color="auto" w:fill="auto"/>
            <w:noWrap/>
            <w:vAlign w:val="bottom"/>
          </w:tcPr>
          <w:p w14:paraId="734B1CF0"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0.007</w:t>
            </w:r>
          </w:p>
        </w:tc>
        <w:tc>
          <w:tcPr>
            <w:tcW w:w="1285" w:type="dxa"/>
            <w:tcBorders>
              <w:top w:val="nil"/>
              <w:left w:val="nil"/>
              <w:right w:val="nil"/>
            </w:tcBorders>
            <w:shd w:val="clear" w:color="auto" w:fill="auto"/>
            <w:noWrap/>
            <w:vAlign w:val="bottom"/>
          </w:tcPr>
          <w:p w14:paraId="23A21E86"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0.001</w:t>
            </w:r>
          </w:p>
        </w:tc>
        <w:tc>
          <w:tcPr>
            <w:tcW w:w="1212" w:type="dxa"/>
            <w:tcBorders>
              <w:top w:val="nil"/>
              <w:left w:val="nil"/>
              <w:right w:val="nil"/>
            </w:tcBorders>
            <w:shd w:val="clear" w:color="auto" w:fill="auto"/>
            <w:noWrap/>
            <w:vAlign w:val="bottom"/>
          </w:tcPr>
          <w:p w14:paraId="1D79AD8F"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0.001</w:t>
            </w:r>
          </w:p>
        </w:tc>
        <w:tc>
          <w:tcPr>
            <w:tcW w:w="1557" w:type="dxa"/>
            <w:tcBorders>
              <w:top w:val="nil"/>
              <w:left w:val="nil"/>
              <w:right w:val="nil"/>
            </w:tcBorders>
            <w:shd w:val="clear" w:color="auto" w:fill="auto"/>
            <w:noWrap/>
            <w:vAlign w:val="bottom"/>
          </w:tcPr>
          <w:p w14:paraId="6004073C"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0.000</w:t>
            </w:r>
          </w:p>
        </w:tc>
        <w:tc>
          <w:tcPr>
            <w:tcW w:w="1206" w:type="dxa"/>
            <w:tcBorders>
              <w:top w:val="nil"/>
              <w:left w:val="nil"/>
              <w:right w:val="nil"/>
            </w:tcBorders>
            <w:shd w:val="clear" w:color="auto" w:fill="auto"/>
            <w:noWrap/>
            <w:vAlign w:val="bottom"/>
          </w:tcPr>
          <w:p w14:paraId="15968328" w14:textId="77777777" w:rsidR="00306389" w:rsidRPr="00306389" w:rsidRDefault="00306389" w:rsidP="00306389">
            <w:pPr>
              <w:jc w:val="center"/>
              <w:rPr>
                <w:rFonts w:eastAsiaTheme="minorHAnsi"/>
                <w:sz w:val="20"/>
                <w:szCs w:val="20"/>
                <w:lang w:val="en-AU" w:eastAsia="en-AU"/>
              </w:rPr>
            </w:pPr>
          </w:p>
        </w:tc>
      </w:tr>
      <w:tr w:rsidR="00306389" w:rsidRPr="00306389" w14:paraId="3A03C911" w14:textId="77777777" w:rsidTr="009F0001">
        <w:trPr>
          <w:trHeight w:val="255"/>
        </w:trPr>
        <w:tc>
          <w:tcPr>
            <w:tcW w:w="2694" w:type="dxa"/>
            <w:tcBorders>
              <w:left w:val="nil"/>
              <w:right w:val="nil"/>
            </w:tcBorders>
            <w:shd w:val="clear" w:color="auto" w:fill="auto"/>
            <w:noWrap/>
            <w:vAlign w:val="bottom"/>
          </w:tcPr>
          <w:p w14:paraId="09B6DA68"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Control Mean</w:t>
            </w:r>
          </w:p>
        </w:tc>
        <w:tc>
          <w:tcPr>
            <w:tcW w:w="1191" w:type="dxa"/>
            <w:tcBorders>
              <w:left w:val="nil"/>
              <w:right w:val="nil"/>
            </w:tcBorders>
            <w:shd w:val="clear" w:color="auto" w:fill="auto"/>
            <w:noWrap/>
            <w:vAlign w:val="bottom"/>
          </w:tcPr>
          <w:p w14:paraId="46E578C9"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9.843</w:t>
            </w:r>
          </w:p>
        </w:tc>
        <w:tc>
          <w:tcPr>
            <w:tcW w:w="1285" w:type="dxa"/>
            <w:tcBorders>
              <w:left w:val="nil"/>
              <w:right w:val="nil"/>
            </w:tcBorders>
            <w:shd w:val="clear" w:color="auto" w:fill="auto"/>
            <w:noWrap/>
            <w:vAlign w:val="bottom"/>
          </w:tcPr>
          <w:p w14:paraId="6C5788EA"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0.013</w:t>
            </w:r>
          </w:p>
        </w:tc>
        <w:tc>
          <w:tcPr>
            <w:tcW w:w="1212" w:type="dxa"/>
            <w:tcBorders>
              <w:left w:val="nil"/>
              <w:right w:val="nil"/>
            </w:tcBorders>
            <w:shd w:val="clear" w:color="auto" w:fill="auto"/>
            <w:noWrap/>
            <w:vAlign w:val="bottom"/>
          </w:tcPr>
          <w:p w14:paraId="752C674D"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3.675</w:t>
            </w:r>
          </w:p>
        </w:tc>
        <w:tc>
          <w:tcPr>
            <w:tcW w:w="1557" w:type="dxa"/>
            <w:tcBorders>
              <w:left w:val="nil"/>
              <w:right w:val="nil"/>
            </w:tcBorders>
            <w:shd w:val="clear" w:color="auto" w:fill="auto"/>
            <w:noWrap/>
            <w:vAlign w:val="bottom"/>
          </w:tcPr>
          <w:p w14:paraId="4383DD33"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0.082</w:t>
            </w:r>
          </w:p>
        </w:tc>
        <w:tc>
          <w:tcPr>
            <w:tcW w:w="1206" w:type="dxa"/>
            <w:tcBorders>
              <w:left w:val="nil"/>
              <w:right w:val="nil"/>
            </w:tcBorders>
            <w:shd w:val="clear" w:color="auto" w:fill="auto"/>
            <w:noWrap/>
            <w:vAlign w:val="bottom"/>
          </w:tcPr>
          <w:p w14:paraId="34C9BA7B" w14:textId="77777777" w:rsidR="00306389" w:rsidRPr="00306389" w:rsidRDefault="00306389" w:rsidP="00306389">
            <w:pPr>
              <w:jc w:val="center"/>
              <w:rPr>
                <w:rFonts w:eastAsiaTheme="minorHAnsi"/>
                <w:sz w:val="20"/>
                <w:szCs w:val="20"/>
                <w:lang w:val="en-AU" w:eastAsia="en-AU"/>
              </w:rPr>
            </w:pPr>
          </w:p>
        </w:tc>
      </w:tr>
      <w:tr w:rsidR="00306389" w:rsidRPr="00306389" w14:paraId="346C1151" w14:textId="77777777" w:rsidTr="009F0001">
        <w:trPr>
          <w:trHeight w:val="255"/>
        </w:trPr>
        <w:tc>
          <w:tcPr>
            <w:tcW w:w="2694" w:type="dxa"/>
            <w:tcBorders>
              <w:left w:val="nil"/>
              <w:right w:val="nil"/>
            </w:tcBorders>
            <w:shd w:val="clear" w:color="auto" w:fill="auto"/>
            <w:noWrap/>
            <w:vAlign w:val="bottom"/>
          </w:tcPr>
          <w:p w14:paraId="3E45567C"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No. of observations</w:t>
            </w:r>
          </w:p>
        </w:tc>
        <w:tc>
          <w:tcPr>
            <w:tcW w:w="1191" w:type="dxa"/>
            <w:tcBorders>
              <w:top w:val="nil"/>
              <w:left w:val="nil"/>
              <w:bottom w:val="nil"/>
              <w:right w:val="nil"/>
            </w:tcBorders>
            <w:shd w:val="clear" w:color="auto" w:fill="auto"/>
            <w:noWrap/>
            <w:vAlign w:val="bottom"/>
          </w:tcPr>
          <w:p w14:paraId="0513AD90"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2,138</w:t>
            </w:r>
          </w:p>
        </w:tc>
        <w:tc>
          <w:tcPr>
            <w:tcW w:w="1285" w:type="dxa"/>
            <w:tcBorders>
              <w:top w:val="nil"/>
              <w:left w:val="nil"/>
              <w:bottom w:val="nil"/>
              <w:right w:val="nil"/>
            </w:tcBorders>
            <w:shd w:val="clear" w:color="auto" w:fill="auto"/>
            <w:noWrap/>
            <w:vAlign w:val="bottom"/>
          </w:tcPr>
          <w:p w14:paraId="5EF630F9"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2,138</w:t>
            </w:r>
          </w:p>
        </w:tc>
        <w:tc>
          <w:tcPr>
            <w:tcW w:w="1212" w:type="dxa"/>
            <w:tcBorders>
              <w:top w:val="nil"/>
              <w:left w:val="nil"/>
              <w:bottom w:val="nil"/>
              <w:right w:val="nil"/>
            </w:tcBorders>
            <w:shd w:val="clear" w:color="auto" w:fill="auto"/>
            <w:noWrap/>
            <w:vAlign w:val="bottom"/>
          </w:tcPr>
          <w:p w14:paraId="25C19B1F"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2,138</w:t>
            </w:r>
          </w:p>
        </w:tc>
        <w:tc>
          <w:tcPr>
            <w:tcW w:w="1557" w:type="dxa"/>
            <w:tcBorders>
              <w:top w:val="nil"/>
              <w:left w:val="nil"/>
              <w:bottom w:val="nil"/>
              <w:right w:val="nil"/>
            </w:tcBorders>
            <w:shd w:val="clear" w:color="auto" w:fill="auto"/>
            <w:noWrap/>
            <w:vAlign w:val="bottom"/>
          </w:tcPr>
          <w:p w14:paraId="0F68C5DD"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US"/>
              </w:rPr>
              <w:t>2,138</w:t>
            </w:r>
          </w:p>
        </w:tc>
        <w:tc>
          <w:tcPr>
            <w:tcW w:w="1206" w:type="dxa"/>
            <w:tcBorders>
              <w:top w:val="nil"/>
              <w:left w:val="nil"/>
              <w:bottom w:val="nil"/>
              <w:right w:val="nil"/>
            </w:tcBorders>
            <w:shd w:val="clear" w:color="auto" w:fill="auto"/>
            <w:noWrap/>
            <w:vAlign w:val="bottom"/>
          </w:tcPr>
          <w:p w14:paraId="417B5B58" w14:textId="77777777" w:rsidR="00306389" w:rsidRPr="00306389" w:rsidRDefault="00306389" w:rsidP="00306389">
            <w:pPr>
              <w:jc w:val="center"/>
              <w:rPr>
                <w:rFonts w:eastAsiaTheme="minorHAnsi"/>
                <w:sz w:val="20"/>
                <w:szCs w:val="20"/>
                <w:lang w:val="en-AU" w:eastAsia="en-AU"/>
              </w:rPr>
            </w:pPr>
          </w:p>
        </w:tc>
      </w:tr>
      <w:tr w:rsidR="00306389" w:rsidRPr="00306389" w14:paraId="3ED68B27" w14:textId="77777777" w:rsidTr="009F0001">
        <w:trPr>
          <w:trHeight w:val="255"/>
        </w:trPr>
        <w:tc>
          <w:tcPr>
            <w:tcW w:w="2694" w:type="dxa"/>
            <w:tcBorders>
              <w:left w:val="nil"/>
              <w:bottom w:val="single" w:sz="4" w:space="0" w:color="auto"/>
              <w:right w:val="nil"/>
            </w:tcBorders>
            <w:shd w:val="clear" w:color="auto" w:fill="auto"/>
            <w:noWrap/>
            <w:vAlign w:val="bottom"/>
          </w:tcPr>
          <w:p w14:paraId="30E11BCE" w14:textId="77777777" w:rsidR="00306389" w:rsidRPr="00306389" w:rsidRDefault="00306389" w:rsidP="00306389">
            <w:pPr>
              <w:rPr>
                <w:rFonts w:eastAsiaTheme="minorHAnsi"/>
                <w:sz w:val="20"/>
                <w:szCs w:val="20"/>
                <w:lang w:val="en-AU" w:eastAsia="en-AU"/>
              </w:rPr>
            </w:pPr>
          </w:p>
        </w:tc>
        <w:tc>
          <w:tcPr>
            <w:tcW w:w="1191" w:type="dxa"/>
            <w:tcBorders>
              <w:top w:val="nil"/>
              <w:left w:val="nil"/>
              <w:bottom w:val="single" w:sz="4" w:space="0" w:color="auto"/>
              <w:right w:val="nil"/>
            </w:tcBorders>
            <w:shd w:val="clear" w:color="auto" w:fill="auto"/>
            <w:noWrap/>
            <w:vAlign w:val="bottom"/>
          </w:tcPr>
          <w:p w14:paraId="46F47D56" w14:textId="77777777" w:rsidR="00306389" w:rsidRPr="00306389" w:rsidRDefault="00306389" w:rsidP="00306389">
            <w:pPr>
              <w:jc w:val="center"/>
              <w:rPr>
                <w:rFonts w:eastAsiaTheme="minorHAnsi"/>
                <w:sz w:val="20"/>
                <w:szCs w:val="20"/>
                <w:lang w:val="en-AU" w:eastAsia="en-US"/>
              </w:rPr>
            </w:pPr>
          </w:p>
        </w:tc>
        <w:tc>
          <w:tcPr>
            <w:tcW w:w="1285" w:type="dxa"/>
            <w:tcBorders>
              <w:top w:val="nil"/>
              <w:left w:val="nil"/>
              <w:bottom w:val="single" w:sz="4" w:space="0" w:color="auto"/>
              <w:right w:val="nil"/>
            </w:tcBorders>
            <w:shd w:val="clear" w:color="auto" w:fill="auto"/>
            <w:noWrap/>
            <w:vAlign w:val="bottom"/>
          </w:tcPr>
          <w:p w14:paraId="2C791B5E" w14:textId="77777777" w:rsidR="00306389" w:rsidRPr="00306389" w:rsidRDefault="00306389" w:rsidP="00306389">
            <w:pPr>
              <w:jc w:val="center"/>
              <w:rPr>
                <w:rFonts w:eastAsiaTheme="minorHAnsi"/>
                <w:sz w:val="20"/>
                <w:szCs w:val="20"/>
                <w:lang w:val="en-AU" w:eastAsia="en-US"/>
              </w:rPr>
            </w:pPr>
          </w:p>
        </w:tc>
        <w:tc>
          <w:tcPr>
            <w:tcW w:w="1212" w:type="dxa"/>
            <w:tcBorders>
              <w:top w:val="nil"/>
              <w:left w:val="nil"/>
              <w:bottom w:val="single" w:sz="4" w:space="0" w:color="auto"/>
              <w:right w:val="nil"/>
            </w:tcBorders>
            <w:shd w:val="clear" w:color="auto" w:fill="auto"/>
            <w:noWrap/>
            <w:vAlign w:val="bottom"/>
          </w:tcPr>
          <w:p w14:paraId="3D1BB7CB" w14:textId="77777777" w:rsidR="00306389" w:rsidRPr="00306389" w:rsidRDefault="00306389" w:rsidP="00306389">
            <w:pPr>
              <w:jc w:val="center"/>
              <w:rPr>
                <w:rFonts w:eastAsiaTheme="minorHAnsi"/>
                <w:sz w:val="20"/>
                <w:szCs w:val="20"/>
                <w:lang w:val="en-AU" w:eastAsia="en-US"/>
              </w:rPr>
            </w:pPr>
          </w:p>
        </w:tc>
        <w:tc>
          <w:tcPr>
            <w:tcW w:w="1557" w:type="dxa"/>
            <w:tcBorders>
              <w:top w:val="nil"/>
              <w:left w:val="nil"/>
              <w:bottom w:val="single" w:sz="4" w:space="0" w:color="auto"/>
              <w:right w:val="nil"/>
            </w:tcBorders>
            <w:shd w:val="clear" w:color="auto" w:fill="auto"/>
            <w:noWrap/>
            <w:vAlign w:val="bottom"/>
          </w:tcPr>
          <w:p w14:paraId="6B66CDFF" w14:textId="77777777" w:rsidR="00306389" w:rsidRPr="00306389" w:rsidRDefault="00306389" w:rsidP="00306389">
            <w:pPr>
              <w:jc w:val="center"/>
              <w:rPr>
                <w:rFonts w:eastAsiaTheme="minorHAnsi"/>
                <w:sz w:val="20"/>
                <w:szCs w:val="20"/>
                <w:lang w:val="en-AU" w:eastAsia="en-US"/>
              </w:rPr>
            </w:pPr>
          </w:p>
        </w:tc>
        <w:tc>
          <w:tcPr>
            <w:tcW w:w="1206" w:type="dxa"/>
            <w:tcBorders>
              <w:top w:val="nil"/>
              <w:left w:val="nil"/>
              <w:bottom w:val="single" w:sz="4" w:space="0" w:color="auto"/>
              <w:right w:val="nil"/>
            </w:tcBorders>
            <w:shd w:val="clear" w:color="auto" w:fill="auto"/>
            <w:noWrap/>
            <w:vAlign w:val="bottom"/>
          </w:tcPr>
          <w:p w14:paraId="61F99503" w14:textId="77777777" w:rsidR="00306389" w:rsidRPr="00306389" w:rsidRDefault="00306389" w:rsidP="00306389">
            <w:pPr>
              <w:jc w:val="center"/>
              <w:rPr>
                <w:rFonts w:eastAsiaTheme="minorHAnsi"/>
                <w:sz w:val="20"/>
                <w:szCs w:val="20"/>
                <w:lang w:val="en-AU" w:eastAsia="en-US"/>
              </w:rPr>
            </w:pPr>
          </w:p>
        </w:tc>
      </w:tr>
      <w:tr w:rsidR="00306389" w:rsidRPr="00306389" w14:paraId="4FC5340D" w14:textId="77777777" w:rsidTr="009F0001">
        <w:trPr>
          <w:trHeight w:val="255"/>
        </w:trPr>
        <w:tc>
          <w:tcPr>
            <w:tcW w:w="2694" w:type="dxa"/>
            <w:tcBorders>
              <w:left w:val="nil"/>
              <w:right w:val="nil"/>
            </w:tcBorders>
            <w:shd w:val="clear" w:color="auto" w:fill="auto"/>
            <w:noWrap/>
            <w:vAlign w:val="bottom"/>
          </w:tcPr>
          <w:p w14:paraId="47A522B2"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Panel B</w:t>
            </w:r>
          </w:p>
        </w:tc>
        <w:tc>
          <w:tcPr>
            <w:tcW w:w="1191" w:type="dxa"/>
            <w:tcBorders>
              <w:top w:val="nil"/>
              <w:left w:val="nil"/>
              <w:bottom w:val="nil"/>
              <w:right w:val="nil"/>
            </w:tcBorders>
            <w:shd w:val="clear" w:color="auto" w:fill="auto"/>
            <w:noWrap/>
            <w:vAlign w:val="bottom"/>
          </w:tcPr>
          <w:p w14:paraId="2530E41A"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AU"/>
              </w:rPr>
              <w:t>Mental health</w:t>
            </w:r>
          </w:p>
        </w:tc>
        <w:tc>
          <w:tcPr>
            <w:tcW w:w="1285" w:type="dxa"/>
            <w:tcBorders>
              <w:top w:val="nil"/>
              <w:left w:val="nil"/>
              <w:bottom w:val="nil"/>
              <w:right w:val="nil"/>
            </w:tcBorders>
            <w:shd w:val="clear" w:color="auto" w:fill="auto"/>
            <w:noWrap/>
            <w:vAlign w:val="bottom"/>
          </w:tcPr>
          <w:p w14:paraId="5FAB8053"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AU"/>
              </w:rPr>
              <w:t>PSS</w:t>
            </w:r>
          </w:p>
        </w:tc>
        <w:tc>
          <w:tcPr>
            <w:tcW w:w="1212" w:type="dxa"/>
            <w:tcBorders>
              <w:top w:val="nil"/>
              <w:left w:val="nil"/>
              <w:bottom w:val="nil"/>
              <w:right w:val="nil"/>
            </w:tcBorders>
            <w:shd w:val="clear" w:color="auto" w:fill="auto"/>
            <w:noWrap/>
            <w:vAlign w:val="bottom"/>
          </w:tcPr>
          <w:p w14:paraId="5166E9E9"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 xml:space="preserve">Anxiety </w:t>
            </w:r>
          </w:p>
          <w:p w14:paraId="74286FD9"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AU"/>
              </w:rPr>
              <w:t>Index</w:t>
            </w:r>
          </w:p>
        </w:tc>
        <w:tc>
          <w:tcPr>
            <w:tcW w:w="1557" w:type="dxa"/>
            <w:tcBorders>
              <w:top w:val="nil"/>
              <w:left w:val="nil"/>
              <w:bottom w:val="nil"/>
              <w:right w:val="nil"/>
            </w:tcBorders>
            <w:shd w:val="clear" w:color="auto" w:fill="auto"/>
            <w:noWrap/>
            <w:vAlign w:val="bottom"/>
          </w:tcPr>
          <w:p w14:paraId="4E57E0BA"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 xml:space="preserve">Life </w:t>
            </w:r>
          </w:p>
          <w:p w14:paraId="1C551404"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AU"/>
              </w:rPr>
              <w:t>satisfaction</w:t>
            </w:r>
          </w:p>
        </w:tc>
        <w:tc>
          <w:tcPr>
            <w:tcW w:w="1206" w:type="dxa"/>
            <w:tcBorders>
              <w:top w:val="nil"/>
              <w:left w:val="nil"/>
              <w:bottom w:val="nil"/>
              <w:right w:val="nil"/>
            </w:tcBorders>
            <w:shd w:val="clear" w:color="auto" w:fill="auto"/>
            <w:noWrap/>
            <w:vAlign w:val="bottom"/>
          </w:tcPr>
          <w:p w14:paraId="06EDAC22" w14:textId="77777777" w:rsidR="00306389" w:rsidRPr="00306389" w:rsidRDefault="00306389" w:rsidP="00306389">
            <w:pPr>
              <w:jc w:val="center"/>
              <w:rPr>
                <w:rFonts w:eastAsiaTheme="minorHAnsi"/>
                <w:sz w:val="20"/>
                <w:szCs w:val="20"/>
                <w:lang w:val="en-AU" w:eastAsia="en-AU"/>
              </w:rPr>
            </w:pPr>
            <w:r w:rsidRPr="00306389">
              <w:rPr>
                <w:rFonts w:eastAsiaTheme="minorHAnsi"/>
                <w:sz w:val="20"/>
                <w:szCs w:val="20"/>
                <w:lang w:val="en-AU" w:eastAsia="en-AU"/>
              </w:rPr>
              <w:t xml:space="preserve">Frequency </w:t>
            </w:r>
          </w:p>
          <w:p w14:paraId="66F13D2F"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AU"/>
              </w:rPr>
              <w:t>of news</w:t>
            </w:r>
          </w:p>
        </w:tc>
      </w:tr>
      <w:tr w:rsidR="00306389" w:rsidRPr="00306389" w14:paraId="61905976" w14:textId="77777777" w:rsidTr="009F0001">
        <w:trPr>
          <w:trHeight w:val="255"/>
        </w:trPr>
        <w:tc>
          <w:tcPr>
            <w:tcW w:w="2694" w:type="dxa"/>
            <w:tcBorders>
              <w:left w:val="nil"/>
              <w:bottom w:val="single" w:sz="4" w:space="0" w:color="auto"/>
              <w:right w:val="nil"/>
            </w:tcBorders>
            <w:shd w:val="clear" w:color="auto" w:fill="auto"/>
            <w:noWrap/>
            <w:vAlign w:val="bottom"/>
          </w:tcPr>
          <w:p w14:paraId="5B6AB9DA" w14:textId="77777777" w:rsidR="00306389" w:rsidRPr="00306389" w:rsidRDefault="00306389" w:rsidP="00306389">
            <w:pPr>
              <w:rPr>
                <w:rFonts w:eastAsiaTheme="minorHAnsi"/>
                <w:sz w:val="20"/>
                <w:szCs w:val="20"/>
                <w:lang w:val="en-AU" w:eastAsia="en-AU"/>
              </w:rPr>
            </w:pPr>
          </w:p>
        </w:tc>
        <w:tc>
          <w:tcPr>
            <w:tcW w:w="1191" w:type="dxa"/>
            <w:tcBorders>
              <w:top w:val="nil"/>
              <w:left w:val="nil"/>
              <w:bottom w:val="single" w:sz="4" w:space="0" w:color="auto"/>
              <w:right w:val="nil"/>
            </w:tcBorders>
            <w:shd w:val="clear" w:color="auto" w:fill="auto"/>
            <w:noWrap/>
            <w:vAlign w:val="bottom"/>
          </w:tcPr>
          <w:p w14:paraId="2868C5F3"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AU"/>
              </w:rPr>
              <w:t>(1)</w:t>
            </w:r>
          </w:p>
        </w:tc>
        <w:tc>
          <w:tcPr>
            <w:tcW w:w="1285" w:type="dxa"/>
            <w:tcBorders>
              <w:top w:val="nil"/>
              <w:left w:val="nil"/>
              <w:bottom w:val="single" w:sz="4" w:space="0" w:color="auto"/>
              <w:right w:val="nil"/>
            </w:tcBorders>
            <w:shd w:val="clear" w:color="auto" w:fill="auto"/>
            <w:noWrap/>
            <w:vAlign w:val="bottom"/>
          </w:tcPr>
          <w:p w14:paraId="567EC861"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AU"/>
              </w:rPr>
              <w:t>(2)</w:t>
            </w:r>
          </w:p>
        </w:tc>
        <w:tc>
          <w:tcPr>
            <w:tcW w:w="1212" w:type="dxa"/>
            <w:tcBorders>
              <w:top w:val="nil"/>
              <w:left w:val="nil"/>
              <w:bottom w:val="single" w:sz="4" w:space="0" w:color="auto"/>
              <w:right w:val="nil"/>
            </w:tcBorders>
            <w:shd w:val="clear" w:color="auto" w:fill="auto"/>
            <w:noWrap/>
            <w:vAlign w:val="bottom"/>
          </w:tcPr>
          <w:p w14:paraId="58DA078E"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AU"/>
              </w:rPr>
              <w:t>(3)</w:t>
            </w:r>
          </w:p>
        </w:tc>
        <w:tc>
          <w:tcPr>
            <w:tcW w:w="1557" w:type="dxa"/>
            <w:tcBorders>
              <w:top w:val="nil"/>
              <w:left w:val="nil"/>
              <w:bottom w:val="single" w:sz="4" w:space="0" w:color="auto"/>
              <w:right w:val="nil"/>
            </w:tcBorders>
            <w:shd w:val="clear" w:color="auto" w:fill="auto"/>
            <w:noWrap/>
            <w:vAlign w:val="bottom"/>
          </w:tcPr>
          <w:p w14:paraId="3F60B604"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AU"/>
              </w:rPr>
              <w:t>(4)</w:t>
            </w:r>
          </w:p>
        </w:tc>
        <w:tc>
          <w:tcPr>
            <w:tcW w:w="1206" w:type="dxa"/>
            <w:tcBorders>
              <w:top w:val="nil"/>
              <w:left w:val="nil"/>
              <w:bottom w:val="single" w:sz="4" w:space="0" w:color="auto"/>
              <w:right w:val="nil"/>
            </w:tcBorders>
            <w:shd w:val="clear" w:color="auto" w:fill="auto"/>
            <w:noWrap/>
            <w:vAlign w:val="bottom"/>
          </w:tcPr>
          <w:p w14:paraId="7C3392B6"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AU"/>
              </w:rPr>
              <w:t>(5)</w:t>
            </w:r>
          </w:p>
        </w:tc>
      </w:tr>
      <w:tr w:rsidR="00306389" w:rsidRPr="00306389" w14:paraId="6F1D3AE7" w14:textId="77777777" w:rsidTr="009F0001">
        <w:trPr>
          <w:trHeight w:val="255"/>
        </w:trPr>
        <w:tc>
          <w:tcPr>
            <w:tcW w:w="2694" w:type="dxa"/>
            <w:tcBorders>
              <w:top w:val="single" w:sz="4" w:space="0" w:color="auto"/>
              <w:left w:val="nil"/>
              <w:right w:val="nil"/>
            </w:tcBorders>
            <w:shd w:val="clear" w:color="auto" w:fill="auto"/>
            <w:noWrap/>
            <w:vAlign w:val="bottom"/>
          </w:tcPr>
          <w:p w14:paraId="79C4DBC1"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Treatment</w:t>
            </w:r>
          </w:p>
        </w:tc>
        <w:tc>
          <w:tcPr>
            <w:tcW w:w="1191" w:type="dxa"/>
            <w:tcBorders>
              <w:top w:val="single" w:sz="4" w:space="0" w:color="auto"/>
              <w:left w:val="nil"/>
              <w:bottom w:val="nil"/>
              <w:right w:val="nil"/>
            </w:tcBorders>
            <w:shd w:val="clear" w:color="auto" w:fill="auto"/>
            <w:noWrap/>
            <w:vAlign w:val="bottom"/>
          </w:tcPr>
          <w:p w14:paraId="102F7DCB"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-0.069</w:t>
            </w:r>
          </w:p>
        </w:tc>
        <w:tc>
          <w:tcPr>
            <w:tcW w:w="1285" w:type="dxa"/>
            <w:tcBorders>
              <w:top w:val="nil"/>
              <w:left w:val="nil"/>
              <w:bottom w:val="nil"/>
              <w:right w:val="nil"/>
            </w:tcBorders>
            <w:shd w:val="clear" w:color="auto" w:fill="auto"/>
            <w:noWrap/>
            <w:vAlign w:val="bottom"/>
          </w:tcPr>
          <w:p w14:paraId="08F97FD5"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-0.189</w:t>
            </w:r>
          </w:p>
        </w:tc>
        <w:tc>
          <w:tcPr>
            <w:tcW w:w="1212" w:type="dxa"/>
            <w:tcBorders>
              <w:top w:val="nil"/>
              <w:left w:val="nil"/>
              <w:bottom w:val="nil"/>
              <w:right w:val="nil"/>
            </w:tcBorders>
            <w:shd w:val="clear" w:color="auto" w:fill="auto"/>
            <w:noWrap/>
            <w:vAlign w:val="bottom"/>
          </w:tcPr>
          <w:p w14:paraId="66A9D2DD"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0.604</w:t>
            </w:r>
          </w:p>
        </w:tc>
        <w:tc>
          <w:tcPr>
            <w:tcW w:w="1557" w:type="dxa"/>
            <w:tcBorders>
              <w:top w:val="nil"/>
              <w:left w:val="nil"/>
              <w:bottom w:val="nil"/>
              <w:right w:val="nil"/>
            </w:tcBorders>
            <w:shd w:val="clear" w:color="auto" w:fill="auto"/>
            <w:noWrap/>
            <w:vAlign w:val="bottom"/>
          </w:tcPr>
          <w:p w14:paraId="1C0B42E0"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0.183</w:t>
            </w:r>
          </w:p>
        </w:tc>
        <w:tc>
          <w:tcPr>
            <w:tcW w:w="1206" w:type="dxa"/>
            <w:tcBorders>
              <w:top w:val="nil"/>
              <w:left w:val="nil"/>
              <w:bottom w:val="nil"/>
              <w:right w:val="nil"/>
            </w:tcBorders>
            <w:shd w:val="clear" w:color="auto" w:fill="auto"/>
            <w:noWrap/>
            <w:vAlign w:val="bottom"/>
          </w:tcPr>
          <w:p w14:paraId="77115600"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0.061</w:t>
            </w:r>
          </w:p>
        </w:tc>
      </w:tr>
      <w:tr w:rsidR="00306389" w:rsidRPr="00306389" w14:paraId="36980802" w14:textId="77777777" w:rsidTr="009F0001">
        <w:trPr>
          <w:trHeight w:val="255"/>
        </w:trPr>
        <w:tc>
          <w:tcPr>
            <w:tcW w:w="2694" w:type="dxa"/>
            <w:tcBorders>
              <w:left w:val="nil"/>
              <w:right w:val="nil"/>
            </w:tcBorders>
            <w:shd w:val="clear" w:color="auto" w:fill="auto"/>
            <w:noWrap/>
            <w:vAlign w:val="bottom"/>
          </w:tcPr>
          <w:p w14:paraId="4F69A854" w14:textId="77777777" w:rsidR="00306389" w:rsidRPr="00306389" w:rsidRDefault="00306389" w:rsidP="00306389">
            <w:pPr>
              <w:rPr>
                <w:rFonts w:eastAsiaTheme="minorHAnsi"/>
                <w:sz w:val="20"/>
                <w:szCs w:val="20"/>
                <w:lang w:val="en-AU" w:eastAsia="en-AU"/>
              </w:rPr>
            </w:pPr>
          </w:p>
        </w:tc>
        <w:tc>
          <w:tcPr>
            <w:tcW w:w="1191" w:type="dxa"/>
            <w:tcBorders>
              <w:top w:val="nil"/>
              <w:left w:val="nil"/>
              <w:bottom w:val="nil"/>
              <w:right w:val="nil"/>
            </w:tcBorders>
            <w:shd w:val="clear" w:color="auto" w:fill="auto"/>
            <w:noWrap/>
            <w:vAlign w:val="bottom"/>
          </w:tcPr>
          <w:p w14:paraId="236B7476"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(0.052)</w:t>
            </w:r>
          </w:p>
        </w:tc>
        <w:tc>
          <w:tcPr>
            <w:tcW w:w="1285" w:type="dxa"/>
            <w:tcBorders>
              <w:top w:val="nil"/>
              <w:left w:val="nil"/>
              <w:bottom w:val="nil"/>
              <w:right w:val="nil"/>
            </w:tcBorders>
            <w:shd w:val="clear" w:color="auto" w:fill="auto"/>
            <w:noWrap/>
            <w:vAlign w:val="bottom"/>
          </w:tcPr>
          <w:p w14:paraId="6C5F9374"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(0.415)</w:t>
            </w:r>
          </w:p>
        </w:tc>
        <w:tc>
          <w:tcPr>
            <w:tcW w:w="1212" w:type="dxa"/>
            <w:tcBorders>
              <w:top w:val="nil"/>
              <w:left w:val="nil"/>
              <w:bottom w:val="nil"/>
              <w:right w:val="nil"/>
            </w:tcBorders>
            <w:shd w:val="clear" w:color="auto" w:fill="auto"/>
            <w:noWrap/>
            <w:vAlign w:val="bottom"/>
          </w:tcPr>
          <w:p w14:paraId="29A8B903"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(0.444)</w:t>
            </w:r>
          </w:p>
        </w:tc>
        <w:tc>
          <w:tcPr>
            <w:tcW w:w="1557" w:type="dxa"/>
            <w:tcBorders>
              <w:top w:val="nil"/>
              <w:left w:val="nil"/>
              <w:bottom w:val="nil"/>
              <w:right w:val="nil"/>
            </w:tcBorders>
            <w:shd w:val="clear" w:color="auto" w:fill="auto"/>
            <w:noWrap/>
            <w:vAlign w:val="bottom"/>
          </w:tcPr>
          <w:p w14:paraId="48CE62E9"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(0.226)</w:t>
            </w:r>
          </w:p>
        </w:tc>
        <w:tc>
          <w:tcPr>
            <w:tcW w:w="1206" w:type="dxa"/>
            <w:tcBorders>
              <w:top w:val="nil"/>
              <w:left w:val="nil"/>
              <w:bottom w:val="nil"/>
              <w:right w:val="nil"/>
            </w:tcBorders>
            <w:shd w:val="clear" w:color="auto" w:fill="auto"/>
            <w:noWrap/>
            <w:vAlign w:val="bottom"/>
          </w:tcPr>
          <w:p w14:paraId="30B54EAD"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(0.139)</w:t>
            </w:r>
          </w:p>
        </w:tc>
      </w:tr>
      <w:tr w:rsidR="00306389" w:rsidRPr="00306389" w14:paraId="5C46A84B" w14:textId="77777777" w:rsidTr="009F0001">
        <w:trPr>
          <w:trHeight w:val="255"/>
        </w:trPr>
        <w:tc>
          <w:tcPr>
            <w:tcW w:w="2694" w:type="dxa"/>
            <w:tcBorders>
              <w:left w:val="nil"/>
              <w:right w:val="nil"/>
            </w:tcBorders>
            <w:shd w:val="clear" w:color="auto" w:fill="auto"/>
            <w:noWrap/>
            <w:vAlign w:val="bottom"/>
          </w:tcPr>
          <w:p w14:paraId="0178014F" w14:textId="77777777" w:rsidR="00306389" w:rsidRPr="00306389" w:rsidRDefault="00306389" w:rsidP="00306389">
            <w:pPr>
              <w:rPr>
                <w:rFonts w:eastAsiaTheme="minorHAnsi"/>
                <w:sz w:val="20"/>
                <w:szCs w:val="20"/>
                <w:lang w:val="en-AU" w:eastAsia="en-AU"/>
              </w:rPr>
            </w:pPr>
          </w:p>
        </w:tc>
        <w:tc>
          <w:tcPr>
            <w:tcW w:w="1191" w:type="dxa"/>
            <w:tcBorders>
              <w:top w:val="nil"/>
              <w:left w:val="nil"/>
              <w:bottom w:val="nil"/>
              <w:right w:val="nil"/>
            </w:tcBorders>
            <w:shd w:val="clear" w:color="auto" w:fill="auto"/>
            <w:noWrap/>
            <w:vAlign w:val="bottom"/>
          </w:tcPr>
          <w:p w14:paraId="73D6D93C" w14:textId="77777777" w:rsidR="00306389" w:rsidRPr="00306389" w:rsidRDefault="00306389" w:rsidP="00306389">
            <w:pPr>
              <w:jc w:val="center"/>
              <w:rPr>
                <w:rFonts w:eastAsiaTheme="minorHAnsi"/>
                <w:sz w:val="20"/>
                <w:szCs w:val="20"/>
                <w:lang w:val="en-AU" w:eastAsia="en-US"/>
              </w:rPr>
            </w:pPr>
          </w:p>
        </w:tc>
        <w:tc>
          <w:tcPr>
            <w:tcW w:w="1285" w:type="dxa"/>
            <w:tcBorders>
              <w:top w:val="nil"/>
              <w:left w:val="nil"/>
              <w:right w:val="nil"/>
            </w:tcBorders>
            <w:shd w:val="clear" w:color="auto" w:fill="auto"/>
            <w:noWrap/>
            <w:vAlign w:val="bottom"/>
          </w:tcPr>
          <w:p w14:paraId="1458D314" w14:textId="77777777" w:rsidR="00306389" w:rsidRPr="00306389" w:rsidRDefault="00306389" w:rsidP="00306389">
            <w:pPr>
              <w:jc w:val="center"/>
              <w:rPr>
                <w:rFonts w:eastAsiaTheme="minorHAnsi"/>
                <w:sz w:val="20"/>
                <w:szCs w:val="20"/>
                <w:lang w:val="en-AU" w:eastAsia="en-US"/>
              </w:rPr>
            </w:pPr>
          </w:p>
        </w:tc>
        <w:tc>
          <w:tcPr>
            <w:tcW w:w="1212" w:type="dxa"/>
            <w:tcBorders>
              <w:top w:val="nil"/>
              <w:left w:val="nil"/>
              <w:right w:val="nil"/>
            </w:tcBorders>
            <w:shd w:val="clear" w:color="auto" w:fill="auto"/>
            <w:noWrap/>
            <w:vAlign w:val="bottom"/>
          </w:tcPr>
          <w:p w14:paraId="2EA66415" w14:textId="77777777" w:rsidR="00306389" w:rsidRPr="00306389" w:rsidRDefault="00306389" w:rsidP="00306389">
            <w:pPr>
              <w:jc w:val="center"/>
              <w:rPr>
                <w:rFonts w:eastAsiaTheme="minorHAnsi"/>
                <w:sz w:val="20"/>
                <w:szCs w:val="20"/>
                <w:lang w:val="en-AU" w:eastAsia="en-US"/>
              </w:rPr>
            </w:pPr>
          </w:p>
        </w:tc>
        <w:tc>
          <w:tcPr>
            <w:tcW w:w="1557" w:type="dxa"/>
            <w:tcBorders>
              <w:top w:val="nil"/>
              <w:left w:val="nil"/>
              <w:right w:val="nil"/>
            </w:tcBorders>
            <w:shd w:val="clear" w:color="auto" w:fill="auto"/>
            <w:noWrap/>
            <w:vAlign w:val="bottom"/>
          </w:tcPr>
          <w:p w14:paraId="405A4DD9" w14:textId="77777777" w:rsidR="00306389" w:rsidRPr="00306389" w:rsidRDefault="00306389" w:rsidP="00306389">
            <w:pPr>
              <w:jc w:val="center"/>
              <w:rPr>
                <w:rFonts w:eastAsiaTheme="minorHAnsi"/>
                <w:sz w:val="20"/>
                <w:szCs w:val="20"/>
                <w:lang w:val="en-AU" w:eastAsia="en-US"/>
              </w:rPr>
            </w:pPr>
          </w:p>
        </w:tc>
        <w:tc>
          <w:tcPr>
            <w:tcW w:w="1206" w:type="dxa"/>
            <w:tcBorders>
              <w:top w:val="nil"/>
              <w:left w:val="nil"/>
              <w:right w:val="nil"/>
            </w:tcBorders>
            <w:shd w:val="clear" w:color="auto" w:fill="auto"/>
            <w:noWrap/>
            <w:vAlign w:val="bottom"/>
          </w:tcPr>
          <w:p w14:paraId="63695DF7" w14:textId="77777777" w:rsidR="00306389" w:rsidRPr="00306389" w:rsidRDefault="00306389" w:rsidP="00306389">
            <w:pPr>
              <w:jc w:val="center"/>
              <w:rPr>
                <w:rFonts w:eastAsiaTheme="minorHAnsi"/>
                <w:sz w:val="20"/>
                <w:szCs w:val="20"/>
                <w:lang w:val="en-AU" w:eastAsia="en-US"/>
              </w:rPr>
            </w:pPr>
          </w:p>
        </w:tc>
      </w:tr>
      <w:tr w:rsidR="00306389" w:rsidRPr="00306389" w14:paraId="25D7BEE5" w14:textId="77777777" w:rsidTr="009F0001">
        <w:trPr>
          <w:trHeight w:val="255"/>
        </w:trPr>
        <w:tc>
          <w:tcPr>
            <w:tcW w:w="2694" w:type="dxa"/>
            <w:tcBorders>
              <w:left w:val="nil"/>
              <w:right w:val="nil"/>
            </w:tcBorders>
            <w:shd w:val="clear" w:color="auto" w:fill="auto"/>
            <w:noWrap/>
            <w:vAlign w:val="bottom"/>
          </w:tcPr>
          <w:p w14:paraId="1DB31DBD"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R-squared</w:t>
            </w:r>
          </w:p>
        </w:tc>
        <w:tc>
          <w:tcPr>
            <w:tcW w:w="1191" w:type="dxa"/>
            <w:tcBorders>
              <w:top w:val="nil"/>
              <w:left w:val="nil"/>
              <w:bottom w:val="nil"/>
              <w:right w:val="nil"/>
            </w:tcBorders>
            <w:shd w:val="clear" w:color="auto" w:fill="auto"/>
            <w:noWrap/>
            <w:vAlign w:val="bottom"/>
          </w:tcPr>
          <w:p w14:paraId="7B88A2FD"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0.002</w:t>
            </w:r>
          </w:p>
        </w:tc>
        <w:tc>
          <w:tcPr>
            <w:tcW w:w="1285" w:type="dxa"/>
            <w:tcBorders>
              <w:top w:val="nil"/>
              <w:left w:val="nil"/>
              <w:right w:val="nil"/>
            </w:tcBorders>
            <w:shd w:val="clear" w:color="auto" w:fill="auto"/>
            <w:noWrap/>
            <w:vAlign w:val="bottom"/>
          </w:tcPr>
          <w:p w14:paraId="43E1C11E"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0.000</w:t>
            </w:r>
          </w:p>
        </w:tc>
        <w:tc>
          <w:tcPr>
            <w:tcW w:w="1212" w:type="dxa"/>
            <w:tcBorders>
              <w:top w:val="nil"/>
              <w:left w:val="nil"/>
              <w:right w:val="nil"/>
            </w:tcBorders>
            <w:shd w:val="clear" w:color="auto" w:fill="auto"/>
            <w:noWrap/>
            <w:vAlign w:val="bottom"/>
          </w:tcPr>
          <w:p w14:paraId="46BA6374"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0.004</w:t>
            </w:r>
          </w:p>
        </w:tc>
        <w:tc>
          <w:tcPr>
            <w:tcW w:w="1557" w:type="dxa"/>
            <w:tcBorders>
              <w:top w:val="nil"/>
              <w:left w:val="nil"/>
              <w:right w:val="nil"/>
            </w:tcBorders>
            <w:shd w:val="clear" w:color="auto" w:fill="auto"/>
            <w:noWrap/>
            <w:vAlign w:val="bottom"/>
          </w:tcPr>
          <w:p w14:paraId="778644E2"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0.004</w:t>
            </w:r>
          </w:p>
        </w:tc>
        <w:tc>
          <w:tcPr>
            <w:tcW w:w="1206" w:type="dxa"/>
            <w:tcBorders>
              <w:top w:val="nil"/>
              <w:left w:val="nil"/>
              <w:right w:val="nil"/>
            </w:tcBorders>
            <w:shd w:val="clear" w:color="auto" w:fill="auto"/>
            <w:noWrap/>
            <w:vAlign w:val="bottom"/>
          </w:tcPr>
          <w:p w14:paraId="750D99F2"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0.001</w:t>
            </w:r>
          </w:p>
        </w:tc>
      </w:tr>
      <w:tr w:rsidR="00306389" w:rsidRPr="00306389" w14:paraId="25D867B8" w14:textId="77777777" w:rsidTr="009F0001">
        <w:trPr>
          <w:trHeight w:val="255"/>
        </w:trPr>
        <w:tc>
          <w:tcPr>
            <w:tcW w:w="2694" w:type="dxa"/>
            <w:tcBorders>
              <w:left w:val="nil"/>
              <w:right w:val="nil"/>
            </w:tcBorders>
            <w:shd w:val="clear" w:color="auto" w:fill="auto"/>
            <w:noWrap/>
            <w:vAlign w:val="bottom"/>
          </w:tcPr>
          <w:p w14:paraId="60C312E8"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Control Mean</w:t>
            </w:r>
          </w:p>
        </w:tc>
        <w:tc>
          <w:tcPr>
            <w:tcW w:w="1191" w:type="dxa"/>
            <w:tcBorders>
              <w:top w:val="nil"/>
              <w:left w:val="nil"/>
              <w:bottom w:val="nil"/>
              <w:right w:val="nil"/>
            </w:tcBorders>
            <w:shd w:val="clear" w:color="auto" w:fill="auto"/>
            <w:noWrap/>
            <w:vAlign w:val="bottom"/>
          </w:tcPr>
          <w:p w14:paraId="36B94591"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AU"/>
              </w:rPr>
              <w:t>3.686</w:t>
            </w:r>
          </w:p>
        </w:tc>
        <w:tc>
          <w:tcPr>
            <w:tcW w:w="1285" w:type="dxa"/>
            <w:tcBorders>
              <w:top w:val="nil"/>
              <w:left w:val="nil"/>
              <w:bottom w:val="nil"/>
              <w:right w:val="nil"/>
            </w:tcBorders>
            <w:shd w:val="clear" w:color="auto" w:fill="auto"/>
            <w:noWrap/>
            <w:vAlign w:val="bottom"/>
          </w:tcPr>
          <w:p w14:paraId="7CAEAC1B"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18.552</w:t>
            </w:r>
          </w:p>
        </w:tc>
        <w:tc>
          <w:tcPr>
            <w:tcW w:w="1212" w:type="dxa"/>
            <w:tcBorders>
              <w:top w:val="nil"/>
              <w:left w:val="nil"/>
              <w:bottom w:val="nil"/>
              <w:right w:val="nil"/>
            </w:tcBorders>
            <w:shd w:val="clear" w:color="auto" w:fill="auto"/>
            <w:noWrap/>
            <w:vAlign w:val="bottom"/>
          </w:tcPr>
          <w:p w14:paraId="540D7F3E"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30.455</w:t>
            </w:r>
          </w:p>
        </w:tc>
        <w:tc>
          <w:tcPr>
            <w:tcW w:w="1557" w:type="dxa"/>
            <w:tcBorders>
              <w:top w:val="nil"/>
              <w:left w:val="nil"/>
              <w:bottom w:val="nil"/>
              <w:right w:val="nil"/>
            </w:tcBorders>
            <w:shd w:val="clear" w:color="auto" w:fill="auto"/>
            <w:noWrap/>
            <w:vAlign w:val="bottom"/>
          </w:tcPr>
          <w:p w14:paraId="24D75C0B"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5.062</w:t>
            </w:r>
          </w:p>
        </w:tc>
        <w:tc>
          <w:tcPr>
            <w:tcW w:w="1206" w:type="dxa"/>
            <w:tcBorders>
              <w:top w:val="nil"/>
              <w:left w:val="nil"/>
              <w:bottom w:val="nil"/>
              <w:right w:val="nil"/>
            </w:tcBorders>
            <w:shd w:val="clear" w:color="auto" w:fill="auto"/>
            <w:noWrap/>
            <w:vAlign w:val="bottom"/>
          </w:tcPr>
          <w:p w14:paraId="74F2E8C3"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4.167</w:t>
            </w:r>
          </w:p>
        </w:tc>
      </w:tr>
      <w:tr w:rsidR="00306389" w:rsidRPr="00306389" w14:paraId="6D679874" w14:textId="77777777" w:rsidTr="009F0001">
        <w:trPr>
          <w:trHeight w:val="255"/>
        </w:trPr>
        <w:tc>
          <w:tcPr>
            <w:tcW w:w="2694" w:type="dxa"/>
            <w:tcBorders>
              <w:left w:val="nil"/>
              <w:right w:val="nil"/>
            </w:tcBorders>
            <w:shd w:val="clear" w:color="auto" w:fill="auto"/>
            <w:noWrap/>
            <w:vAlign w:val="bottom"/>
          </w:tcPr>
          <w:p w14:paraId="7A0FC074" w14:textId="77777777" w:rsidR="00306389" w:rsidRPr="00306389" w:rsidRDefault="00306389" w:rsidP="00306389">
            <w:pPr>
              <w:rPr>
                <w:rFonts w:eastAsiaTheme="minorHAnsi"/>
                <w:sz w:val="20"/>
                <w:szCs w:val="20"/>
                <w:lang w:val="en-AU" w:eastAsia="en-AU"/>
              </w:rPr>
            </w:pPr>
            <w:r w:rsidRPr="00306389">
              <w:rPr>
                <w:rFonts w:eastAsiaTheme="minorHAnsi"/>
                <w:sz w:val="20"/>
                <w:szCs w:val="20"/>
                <w:lang w:val="en-AU" w:eastAsia="en-AU"/>
              </w:rPr>
              <w:t>No. of observations</w:t>
            </w:r>
          </w:p>
        </w:tc>
        <w:tc>
          <w:tcPr>
            <w:tcW w:w="1191" w:type="dxa"/>
            <w:tcBorders>
              <w:top w:val="nil"/>
              <w:left w:val="nil"/>
              <w:bottom w:val="nil"/>
              <w:right w:val="nil"/>
            </w:tcBorders>
            <w:shd w:val="clear" w:color="auto" w:fill="auto"/>
            <w:noWrap/>
            <w:vAlign w:val="bottom"/>
          </w:tcPr>
          <w:p w14:paraId="49570E56"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c>
          <w:tcPr>
            <w:tcW w:w="1285" w:type="dxa"/>
            <w:tcBorders>
              <w:top w:val="nil"/>
              <w:left w:val="nil"/>
              <w:bottom w:val="nil"/>
              <w:right w:val="nil"/>
            </w:tcBorders>
            <w:shd w:val="clear" w:color="auto" w:fill="auto"/>
            <w:noWrap/>
            <w:vAlign w:val="bottom"/>
          </w:tcPr>
          <w:p w14:paraId="2BCDDE2C"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c>
          <w:tcPr>
            <w:tcW w:w="1212" w:type="dxa"/>
            <w:tcBorders>
              <w:top w:val="nil"/>
              <w:left w:val="nil"/>
              <w:bottom w:val="nil"/>
              <w:right w:val="nil"/>
            </w:tcBorders>
            <w:shd w:val="clear" w:color="auto" w:fill="auto"/>
            <w:noWrap/>
            <w:vAlign w:val="bottom"/>
          </w:tcPr>
          <w:p w14:paraId="13D10B2A"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c>
          <w:tcPr>
            <w:tcW w:w="1557" w:type="dxa"/>
            <w:tcBorders>
              <w:top w:val="nil"/>
              <w:left w:val="nil"/>
              <w:bottom w:val="nil"/>
              <w:right w:val="nil"/>
            </w:tcBorders>
            <w:shd w:val="clear" w:color="auto" w:fill="auto"/>
            <w:noWrap/>
            <w:vAlign w:val="bottom"/>
          </w:tcPr>
          <w:p w14:paraId="55A6012E"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c>
          <w:tcPr>
            <w:tcW w:w="1206" w:type="dxa"/>
            <w:tcBorders>
              <w:top w:val="nil"/>
              <w:left w:val="nil"/>
              <w:bottom w:val="nil"/>
              <w:right w:val="nil"/>
            </w:tcBorders>
            <w:shd w:val="clear" w:color="auto" w:fill="auto"/>
            <w:noWrap/>
            <w:vAlign w:val="bottom"/>
          </w:tcPr>
          <w:p w14:paraId="5C882105" w14:textId="77777777" w:rsidR="00306389" w:rsidRPr="00306389" w:rsidRDefault="00306389" w:rsidP="00306389">
            <w:pPr>
              <w:jc w:val="center"/>
              <w:rPr>
                <w:rFonts w:eastAsiaTheme="minorHAnsi"/>
                <w:sz w:val="20"/>
                <w:szCs w:val="20"/>
                <w:lang w:val="en-AU" w:eastAsia="en-US"/>
              </w:rPr>
            </w:pPr>
            <w:r w:rsidRPr="00306389">
              <w:rPr>
                <w:rFonts w:eastAsiaTheme="minorHAnsi"/>
                <w:sz w:val="20"/>
                <w:szCs w:val="20"/>
                <w:lang w:val="en-AU" w:eastAsia="en-US"/>
              </w:rPr>
              <w:t>2,138</w:t>
            </w:r>
          </w:p>
        </w:tc>
      </w:tr>
      <w:tr w:rsidR="00306389" w:rsidRPr="00306389" w14:paraId="21321D28" w14:textId="77777777" w:rsidTr="009F0001">
        <w:trPr>
          <w:trHeight w:val="255"/>
        </w:trPr>
        <w:tc>
          <w:tcPr>
            <w:tcW w:w="2694" w:type="dxa"/>
            <w:tcBorders>
              <w:left w:val="nil"/>
              <w:bottom w:val="single" w:sz="4" w:space="0" w:color="auto"/>
              <w:right w:val="nil"/>
            </w:tcBorders>
            <w:shd w:val="clear" w:color="auto" w:fill="auto"/>
            <w:noWrap/>
            <w:vAlign w:val="bottom"/>
          </w:tcPr>
          <w:p w14:paraId="3A50799A" w14:textId="77777777" w:rsidR="00306389" w:rsidRPr="00306389" w:rsidRDefault="00306389" w:rsidP="00306389">
            <w:pPr>
              <w:rPr>
                <w:rFonts w:eastAsiaTheme="minorHAnsi"/>
                <w:sz w:val="20"/>
                <w:szCs w:val="20"/>
                <w:lang w:val="en-AU" w:eastAsia="en-AU"/>
              </w:rPr>
            </w:pPr>
          </w:p>
        </w:tc>
        <w:tc>
          <w:tcPr>
            <w:tcW w:w="1191" w:type="dxa"/>
            <w:tcBorders>
              <w:top w:val="nil"/>
              <w:left w:val="nil"/>
              <w:bottom w:val="single" w:sz="4" w:space="0" w:color="auto"/>
              <w:right w:val="nil"/>
            </w:tcBorders>
            <w:shd w:val="clear" w:color="auto" w:fill="auto"/>
            <w:noWrap/>
            <w:vAlign w:val="bottom"/>
          </w:tcPr>
          <w:p w14:paraId="3C55CC4E" w14:textId="77777777" w:rsidR="00306389" w:rsidRPr="00306389" w:rsidRDefault="00306389" w:rsidP="00306389">
            <w:pPr>
              <w:jc w:val="center"/>
              <w:rPr>
                <w:rFonts w:eastAsiaTheme="minorHAnsi"/>
                <w:sz w:val="20"/>
                <w:szCs w:val="20"/>
                <w:lang w:val="en-AU" w:eastAsia="en-US"/>
              </w:rPr>
            </w:pPr>
          </w:p>
        </w:tc>
        <w:tc>
          <w:tcPr>
            <w:tcW w:w="1285" w:type="dxa"/>
            <w:tcBorders>
              <w:top w:val="nil"/>
              <w:left w:val="nil"/>
              <w:bottom w:val="single" w:sz="4" w:space="0" w:color="auto"/>
              <w:right w:val="nil"/>
            </w:tcBorders>
            <w:shd w:val="clear" w:color="auto" w:fill="auto"/>
            <w:noWrap/>
            <w:vAlign w:val="bottom"/>
          </w:tcPr>
          <w:p w14:paraId="428BB17D" w14:textId="77777777" w:rsidR="00306389" w:rsidRPr="00306389" w:rsidRDefault="00306389" w:rsidP="00306389">
            <w:pPr>
              <w:jc w:val="center"/>
              <w:rPr>
                <w:rFonts w:eastAsiaTheme="minorHAnsi"/>
                <w:sz w:val="20"/>
                <w:szCs w:val="20"/>
                <w:lang w:val="en-AU" w:eastAsia="en-US"/>
              </w:rPr>
            </w:pPr>
          </w:p>
        </w:tc>
        <w:tc>
          <w:tcPr>
            <w:tcW w:w="1212" w:type="dxa"/>
            <w:tcBorders>
              <w:top w:val="nil"/>
              <w:left w:val="nil"/>
              <w:bottom w:val="single" w:sz="4" w:space="0" w:color="auto"/>
              <w:right w:val="nil"/>
            </w:tcBorders>
            <w:shd w:val="clear" w:color="auto" w:fill="auto"/>
            <w:noWrap/>
            <w:vAlign w:val="bottom"/>
          </w:tcPr>
          <w:p w14:paraId="0424EA7F" w14:textId="77777777" w:rsidR="00306389" w:rsidRPr="00306389" w:rsidRDefault="00306389" w:rsidP="00306389">
            <w:pPr>
              <w:jc w:val="center"/>
              <w:rPr>
                <w:rFonts w:eastAsiaTheme="minorHAnsi"/>
                <w:sz w:val="20"/>
                <w:szCs w:val="20"/>
                <w:lang w:val="en-AU" w:eastAsia="en-US"/>
              </w:rPr>
            </w:pPr>
          </w:p>
        </w:tc>
        <w:tc>
          <w:tcPr>
            <w:tcW w:w="1557" w:type="dxa"/>
            <w:tcBorders>
              <w:top w:val="nil"/>
              <w:left w:val="nil"/>
              <w:bottom w:val="single" w:sz="4" w:space="0" w:color="auto"/>
              <w:right w:val="nil"/>
            </w:tcBorders>
            <w:shd w:val="clear" w:color="auto" w:fill="auto"/>
            <w:noWrap/>
            <w:vAlign w:val="bottom"/>
          </w:tcPr>
          <w:p w14:paraId="1744B4B3" w14:textId="77777777" w:rsidR="00306389" w:rsidRPr="00306389" w:rsidRDefault="00306389" w:rsidP="00306389">
            <w:pPr>
              <w:jc w:val="center"/>
              <w:rPr>
                <w:rFonts w:eastAsiaTheme="minorHAnsi"/>
                <w:sz w:val="20"/>
                <w:szCs w:val="20"/>
                <w:lang w:val="en-AU" w:eastAsia="en-US"/>
              </w:rPr>
            </w:pPr>
          </w:p>
        </w:tc>
        <w:tc>
          <w:tcPr>
            <w:tcW w:w="1206" w:type="dxa"/>
            <w:tcBorders>
              <w:top w:val="nil"/>
              <w:left w:val="nil"/>
              <w:bottom w:val="single" w:sz="4" w:space="0" w:color="auto"/>
              <w:right w:val="nil"/>
            </w:tcBorders>
            <w:shd w:val="clear" w:color="auto" w:fill="auto"/>
            <w:noWrap/>
            <w:vAlign w:val="bottom"/>
          </w:tcPr>
          <w:p w14:paraId="41D4F119" w14:textId="77777777" w:rsidR="00306389" w:rsidRPr="00306389" w:rsidRDefault="00306389" w:rsidP="00306389">
            <w:pPr>
              <w:jc w:val="center"/>
              <w:rPr>
                <w:rFonts w:eastAsiaTheme="minorHAnsi"/>
                <w:sz w:val="20"/>
                <w:szCs w:val="20"/>
                <w:lang w:val="en-AU" w:eastAsia="en-US"/>
              </w:rPr>
            </w:pPr>
          </w:p>
        </w:tc>
      </w:tr>
    </w:tbl>
    <w:p w14:paraId="1A954F8A" w14:textId="77777777" w:rsidR="00306389" w:rsidRPr="00306389" w:rsidRDefault="00306389" w:rsidP="00306389">
      <w:pPr>
        <w:autoSpaceDE w:val="0"/>
        <w:autoSpaceDN w:val="0"/>
        <w:adjustRightInd w:val="0"/>
        <w:jc w:val="both"/>
        <w:rPr>
          <w:color w:val="000000"/>
          <w:sz w:val="18"/>
          <w:szCs w:val="18"/>
          <w:lang w:val="en-AU" w:eastAsia="en-AU"/>
        </w:rPr>
      </w:pPr>
      <w:r w:rsidRPr="00306389">
        <w:rPr>
          <w:rFonts w:eastAsiaTheme="minorHAnsi"/>
          <w:color w:val="000000"/>
          <w:sz w:val="18"/>
          <w:szCs w:val="18"/>
          <w:lang w:val="en-AU" w:eastAsia="en-AU"/>
        </w:rPr>
        <w:t xml:space="preserve">Note: </w:t>
      </w:r>
      <w:r w:rsidRPr="00306389">
        <w:rPr>
          <w:color w:val="000000"/>
          <w:sz w:val="18"/>
          <w:szCs w:val="18"/>
          <w:lang w:val="en-AU" w:eastAsia="en-AU"/>
        </w:rPr>
        <w:t xml:space="preserve">Total number of observations is 2,138. In Panel A: </w:t>
      </w:r>
      <w:r w:rsidRPr="00306389">
        <w:rPr>
          <w:color w:val="000000"/>
          <w:sz w:val="18"/>
          <w:szCs w:val="18"/>
          <w:lang w:eastAsia="en-AU"/>
        </w:rPr>
        <w:t>Knowledge is measured on a scale of 0 to 12 and captures the number of right responses to 12 questions (see Appendix B for details).</w:t>
      </w:r>
      <w:r w:rsidRPr="00306389">
        <w:rPr>
          <w:color w:val="000000"/>
          <w:sz w:val="18"/>
          <w:szCs w:val="18"/>
          <w:lang w:val="en-AU" w:eastAsia="en-AU"/>
        </w:rPr>
        <w:t xml:space="preserve"> </w:t>
      </w:r>
      <w:r w:rsidRPr="00306389">
        <w:rPr>
          <w:rFonts w:eastAsiaTheme="minorHAnsi"/>
          <w:color w:val="000000"/>
          <w:sz w:val="18"/>
          <w:szCs w:val="18"/>
          <w:lang w:val="en-AU" w:eastAsia="en-AU"/>
        </w:rPr>
        <w:t>Physical contact captures if there was a direct meeting with friends/relatives in the last week, where 1 is yes and 0 otherwise.</w:t>
      </w:r>
      <w:r w:rsidRPr="00306389">
        <w:rPr>
          <w:color w:val="000000"/>
          <w:sz w:val="18"/>
          <w:szCs w:val="18"/>
          <w:lang w:val="en-AU" w:eastAsia="en-AU"/>
        </w:rPr>
        <w:t xml:space="preserve"> The physical health variable captures responses to the following question: “</w:t>
      </w:r>
      <w:r w:rsidRPr="00306389">
        <w:rPr>
          <w:rFonts w:eastAsiaTheme="minorHAnsi"/>
          <w:color w:val="000000"/>
          <w:sz w:val="18"/>
          <w:szCs w:val="18"/>
          <w:lang w:val="en-AU" w:eastAsia="en-US"/>
        </w:rPr>
        <w:t>On an average, how do you feel your physical health has been in general in the past 7 days?</w:t>
      </w:r>
      <w:r w:rsidRPr="00306389">
        <w:rPr>
          <w:color w:val="000000"/>
          <w:sz w:val="18"/>
          <w:szCs w:val="18"/>
          <w:lang w:val="en-AU" w:eastAsia="en-AU"/>
        </w:rPr>
        <w:t xml:space="preserve">” where 1 is very bad and 5 very good. </w:t>
      </w:r>
      <w:r w:rsidRPr="00306389">
        <w:rPr>
          <w:color w:val="000000"/>
          <w:sz w:val="18"/>
          <w:szCs w:val="18"/>
          <w:lang w:eastAsia="en-AU"/>
        </w:rPr>
        <w:t>The symptoms variable takes a value 1 if any of the primary COVID-19 symptoms (dry cough, fever, fatigue, new loss of sense of smell/taste, and shortness of breath) are reported.</w:t>
      </w:r>
      <w:r w:rsidRPr="00306389">
        <w:rPr>
          <w:color w:val="000000"/>
          <w:sz w:val="18"/>
          <w:szCs w:val="18"/>
          <w:lang w:val="en-AU" w:eastAsia="en-AU"/>
        </w:rPr>
        <w:t xml:space="preserve"> In Panel B: The mental health variable captures responses to the following question “</w:t>
      </w:r>
      <w:r w:rsidRPr="00306389">
        <w:rPr>
          <w:rFonts w:eastAsiaTheme="minorHAnsi"/>
          <w:color w:val="000000"/>
          <w:sz w:val="18"/>
          <w:szCs w:val="18"/>
          <w:lang w:val="en-AU" w:eastAsia="en-US"/>
        </w:rPr>
        <w:t>On an average, how do you feel your mental health has been in general in the past 7 days?</w:t>
      </w:r>
      <w:r w:rsidRPr="00306389">
        <w:rPr>
          <w:color w:val="000000"/>
          <w:sz w:val="18"/>
          <w:szCs w:val="18"/>
          <w:lang w:val="en-AU" w:eastAsia="en-AU"/>
        </w:rPr>
        <w:t>” where 1 is very bad and 5 very good.</w:t>
      </w:r>
      <w:r w:rsidRPr="00306389">
        <w:rPr>
          <w:rFonts w:eastAsiaTheme="minorHAnsi"/>
          <w:color w:val="000000"/>
          <w:sz w:val="18"/>
          <w:szCs w:val="18"/>
          <w:lang w:val="en-AU" w:eastAsia="en-US"/>
        </w:rPr>
        <w:t xml:space="preserve"> Perceived Stress Scale (PSS) was created by adding ten 5-point Likert scale questions ranging from 0 (never) to 4 (very often) (see Appendix B). </w:t>
      </w:r>
      <w:r w:rsidRPr="00306389">
        <w:rPr>
          <w:rFonts w:eastAsiaTheme="minorHAnsi"/>
          <w:color w:val="000000"/>
          <w:sz w:val="18"/>
          <w:szCs w:val="18"/>
          <w:lang w:val="en-AU" w:eastAsia="en-AU"/>
        </w:rPr>
        <w:t xml:space="preserve">Anxiety index is created from by summing responses to nine questions (see Appendix B) where a higher value means more worried or anxious (responses to each question range from strongly disagree (1) to strongly agree (5), </w:t>
      </w:r>
      <w:r w:rsidRPr="00306389">
        <w:rPr>
          <w:rFonts w:eastAsiaTheme="minorHAnsi"/>
          <w:color w:val="000000" w:themeColor="text1"/>
          <w:sz w:val="18"/>
          <w:szCs w:val="18"/>
          <w:lang w:val="en-AU" w:eastAsia="en-AU"/>
        </w:rPr>
        <w:t>thus, the anxiety index ranges from 9 to 45).</w:t>
      </w:r>
      <w:r w:rsidRPr="00306389">
        <w:rPr>
          <w:color w:val="000000"/>
          <w:sz w:val="18"/>
          <w:szCs w:val="18"/>
          <w:lang w:val="en-AU" w:eastAsia="en-AU"/>
        </w:rPr>
        <w:t xml:space="preserve"> </w:t>
      </w:r>
      <w:r w:rsidRPr="00306389">
        <w:rPr>
          <w:rFonts w:eastAsiaTheme="minorHAnsi"/>
          <w:color w:val="000000"/>
          <w:sz w:val="18"/>
          <w:szCs w:val="18"/>
          <w:lang w:val="en-AU" w:eastAsia="en-AU"/>
        </w:rPr>
        <w:t>The life satisfaction variable captures the response to the following question “</w:t>
      </w:r>
      <w:r w:rsidRPr="00306389">
        <w:rPr>
          <w:rFonts w:eastAsiaTheme="minorHAnsi"/>
          <w:color w:val="000000"/>
          <w:sz w:val="18"/>
          <w:szCs w:val="18"/>
          <w:lang w:val="en-AU" w:eastAsia="en-US"/>
        </w:rPr>
        <w:t xml:space="preserve">All things considered, how satisfied are you with your life? </w:t>
      </w:r>
      <w:r w:rsidRPr="00306389">
        <w:rPr>
          <w:rFonts w:eastAsiaTheme="minorHAnsi"/>
          <w:i/>
          <w:iCs/>
          <w:color w:val="000000"/>
          <w:sz w:val="18"/>
          <w:szCs w:val="18"/>
          <w:lang w:val="en-AU" w:eastAsia="en-US"/>
        </w:rPr>
        <w:t>(</w:t>
      </w:r>
      <w:proofErr w:type="gramStart"/>
      <w:r w:rsidRPr="00306389">
        <w:rPr>
          <w:rFonts w:eastAsiaTheme="minorHAnsi"/>
          <w:i/>
          <w:iCs/>
          <w:color w:val="000000"/>
          <w:sz w:val="18"/>
          <w:szCs w:val="18"/>
          <w:lang w:val="en-AU" w:eastAsia="en-US"/>
        </w:rPr>
        <w:t>as a whole nowadays</w:t>
      </w:r>
      <w:proofErr w:type="gramEnd"/>
      <w:r w:rsidRPr="00306389">
        <w:rPr>
          <w:rFonts w:eastAsiaTheme="minorHAnsi"/>
          <w:i/>
          <w:iCs/>
          <w:color w:val="000000"/>
          <w:sz w:val="18"/>
          <w:szCs w:val="18"/>
          <w:lang w:val="en-AU" w:eastAsia="en-US"/>
        </w:rPr>
        <w:t xml:space="preserve">). </w:t>
      </w:r>
      <w:r w:rsidRPr="00306389">
        <w:rPr>
          <w:rFonts w:eastAsiaTheme="minorHAnsi"/>
          <w:color w:val="000000"/>
          <w:sz w:val="18"/>
          <w:szCs w:val="18"/>
          <w:lang w:val="en-AU" w:eastAsia="en-US"/>
        </w:rPr>
        <w:t>Pick a number between 0 and 10 to indicate how satisfied you are. The more satisfied you are, the higher the number you should pick. The less satisfied you are, the lower the number</w:t>
      </w:r>
      <w:r w:rsidRPr="00306389">
        <w:rPr>
          <w:rFonts w:eastAsiaTheme="minorHAnsi"/>
          <w:color w:val="000000"/>
          <w:sz w:val="18"/>
          <w:szCs w:val="18"/>
          <w:lang w:val="en-AU" w:eastAsia="en-AU"/>
        </w:rPr>
        <w:t>”.</w:t>
      </w:r>
      <w:r w:rsidRPr="00306389">
        <w:rPr>
          <w:color w:val="000000"/>
          <w:sz w:val="18"/>
          <w:szCs w:val="18"/>
          <w:lang w:val="en-AU" w:eastAsia="en-AU"/>
        </w:rPr>
        <w:t xml:space="preserve"> “Frequency of news” captures responses to the following question “How often do you read/listen/watch news from any source?” on a scale of 1 (rarely not at all) to 5 (almost every day). Standard errors are clustered at the locality level. *** p&lt;0.01, ** p&lt;0.05, * p&lt;0.1. </w:t>
      </w:r>
    </w:p>
    <w:p w14:paraId="6D1929F6" w14:textId="77777777" w:rsidR="00306389" w:rsidRPr="00306389" w:rsidRDefault="00306389" w:rsidP="00306389">
      <w:pPr>
        <w:autoSpaceDE w:val="0"/>
        <w:autoSpaceDN w:val="0"/>
        <w:adjustRightInd w:val="0"/>
        <w:jc w:val="both"/>
        <w:rPr>
          <w:color w:val="000000"/>
          <w:sz w:val="20"/>
          <w:szCs w:val="20"/>
          <w:lang w:val="en-AU" w:eastAsia="en-AU"/>
        </w:rPr>
      </w:pPr>
    </w:p>
    <w:p w14:paraId="796BB17C" w14:textId="77777777" w:rsidR="00306389" w:rsidRPr="00306389" w:rsidRDefault="00306389" w:rsidP="00306389">
      <w:pPr>
        <w:autoSpaceDE w:val="0"/>
        <w:autoSpaceDN w:val="0"/>
        <w:adjustRightInd w:val="0"/>
        <w:jc w:val="both"/>
        <w:rPr>
          <w:color w:val="000000"/>
          <w:sz w:val="20"/>
          <w:szCs w:val="20"/>
          <w:lang w:val="en-AU" w:eastAsia="en-AU"/>
        </w:rPr>
      </w:pPr>
    </w:p>
    <w:p w14:paraId="3384CA46" w14:textId="77777777" w:rsidR="00306389" w:rsidRPr="00306389" w:rsidRDefault="00306389" w:rsidP="00306389">
      <w:pPr>
        <w:autoSpaceDE w:val="0"/>
        <w:autoSpaceDN w:val="0"/>
        <w:adjustRightInd w:val="0"/>
        <w:jc w:val="center"/>
        <w:rPr>
          <w:rFonts w:eastAsiaTheme="minorHAnsi"/>
          <w:b/>
          <w:bCs/>
          <w:color w:val="000000"/>
          <w:lang w:val="en-AU" w:eastAsia="en-US"/>
        </w:rPr>
        <w:sectPr w:rsidR="00306389" w:rsidRPr="00306389" w:rsidSect="009D5AE3">
          <w:pgSz w:w="11906" w:h="16838" w:code="9"/>
          <w:pgMar w:top="1440" w:right="1440" w:bottom="1440" w:left="1440" w:header="720" w:footer="720" w:gutter="0"/>
          <w:cols w:space="720"/>
          <w:docGrid w:linePitch="360"/>
        </w:sectPr>
      </w:pPr>
    </w:p>
    <w:p w14:paraId="0850AC63" w14:textId="77777777" w:rsidR="00306389" w:rsidRPr="00306389" w:rsidRDefault="00306389" w:rsidP="00306389">
      <w:pPr>
        <w:autoSpaceDE w:val="0"/>
        <w:autoSpaceDN w:val="0"/>
        <w:adjustRightInd w:val="0"/>
        <w:jc w:val="center"/>
        <w:rPr>
          <w:rFonts w:eastAsiaTheme="minorHAnsi"/>
          <w:color w:val="000000"/>
          <w:lang w:val="en-AU" w:eastAsia="en-US"/>
        </w:rPr>
      </w:pPr>
      <w:r w:rsidRPr="00306389">
        <w:rPr>
          <w:rFonts w:eastAsiaTheme="minorHAnsi"/>
          <w:b/>
          <w:color w:val="000000"/>
          <w:lang w:val="en-AU" w:eastAsia="en-US"/>
        </w:rPr>
        <w:lastRenderedPageBreak/>
        <w:t xml:space="preserve">Table A6: Summary statistics: </w:t>
      </w:r>
      <w:proofErr w:type="spellStart"/>
      <w:r w:rsidRPr="00306389">
        <w:rPr>
          <w:rFonts w:eastAsiaTheme="minorHAnsi"/>
          <w:b/>
          <w:color w:val="000000"/>
          <w:lang w:val="en-AU" w:eastAsia="en-US"/>
        </w:rPr>
        <w:t>Endline</w:t>
      </w:r>
      <w:proofErr w:type="spellEnd"/>
      <w:r w:rsidRPr="00306389">
        <w:rPr>
          <w:rFonts w:eastAsiaTheme="minorHAnsi"/>
          <w:b/>
          <w:color w:val="000000"/>
          <w:lang w:val="en-AU" w:eastAsia="en-US"/>
        </w:rPr>
        <w:t xml:space="preserve"> outcomes by treatment status</w:t>
      </w:r>
    </w:p>
    <w:tbl>
      <w:tblPr>
        <w:tblpPr w:leftFromText="180" w:rightFromText="180" w:vertAnchor="text" w:horzAnchor="margin" w:tblpXSpec="center" w:tblpY="131"/>
        <w:tblW w:w="0" w:type="auto"/>
        <w:tblLook w:val="0400" w:firstRow="0" w:lastRow="0" w:firstColumn="0" w:lastColumn="0" w:noHBand="0" w:noVBand="1"/>
      </w:tblPr>
      <w:tblGrid>
        <w:gridCol w:w="2516"/>
        <w:gridCol w:w="672"/>
        <w:gridCol w:w="916"/>
        <w:gridCol w:w="672"/>
        <w:gridCol w:w="916"/>
        <w:gridCol w:w="733"/>
        <w:gridCol w:w="816"/>
        <w:gridCol w:w="566"/>
        <w:gridCol w:w="666"/>
      </w:tblGrid>
      <w:tr w:rsidR="00306389" w:rsidRPr="00306389" w14:paraId="2AB41B98" w14:textId="77777777" w:rsidTr="009F0001">
        <w:trPr>
          <w:trHeight w:val="300"/>
        </w:trPr>
        <w:tc>
          <w:tcPr>
            <w:tcW w:w="0" w:type="auto"/>
            <w:tcBorders>
              <w:top w:val="single" w:sz="4" w:space="0" w:color="auto"/>
              <w:left w:val="nil"/>
              <w:right w:val="nil"/>
            </w:tcBorders>
            <w:shd w:val="clear" w:color="auto" w:fill="auto"/>
            <w:vAlign w:val="center"/>
          </w:tcPr>
          <w:p w14:paraId="19F1F3FC" w14:textId="77777777" w:rsidR="00306389" w:rsidRPr="00306389" w:rsidRDefault="00306389" w:rsidP="00306389">
            <w:pPr>
              <w:spacing w:line="276" w:lineRule="auto"/>
              <w:rPr>
                <w:rFonts w:eastAsiaTheme="minorHAnsi"/>
                <w:b/>
                <w:sz w:val="20"/>
                <w:szCs w:val="20"/>
                <w:lang w:val="en-AU" w:eastAsia="en-US"/>
              </w:rPr>
            </w:pPr>
          </w:p>
        </w:tc>
        <w:tc>
          <w:tcPr>
            <w:tcW w:w="0" w:type="auto"/>
            <w:gridSpan w:val="2"/>
            <w:tcBorders>
              <w:top w:val="single" w:sz="4" w:space="0" w:color="auto"/>
              <w:left w:val="nil"/>
              <w:right w:val="nil"/>
            </w:tcBorders>
          </w:tcPr>
          <w:p w14:paraId="7229CFDA" w14:textId="77777777" w:rsidR="00306389" w:rsidRPr="00306389" w:rsidRDefault="00306389" w:rsidP="00306389">
            <w:pPr>
              <w:spacing w:line="276" w:lineRule="auto"/>
              <w:jc w:val="center"/>
              <w:rPr>
                <w:rFonts w:eastAsiaTheme="minorHAnsi"/>
                <w:bCs/>
                <w:sz w:val="20"/>
                <w:szCs w:val="20"/>
                <w:lang w:val="en-AU" w:eastAsia="en-US"/>
              </w:rPr>
            </w:pPr>
            <w:r w:rsidRPr="00306389">
              <w:rPr>
                <w:rFonts w:eastAsiaTheme="minorHAnsi"/>
                <w:bCs/>
                <w:sz w:val="20"/>
                <w:szCs w:val="20"/>
                <w:lang w:val="en-AU" w:eastAsia="en-US"/>
              </w:rPr>
              <w:t>Control</w:t>
            </w:r>
          </w:p>
        </w:tc>
        <w:tc>
          <w:tcPr>
            <w:tcW w:w="0" w:type="auto"/>
            <w:gridSpan w:val="2"/>
            <w:tcBorders>
              <w:top w:val="single" w:sz="4" w:space="0" w:color="auto"/>
              <w:left w:val="nil"/>
              <w:right w:val="nil"/>
            </w:tcBorders>
          </w:tcPr>
          <w:p w14:paraId="4917DF12" w14:textId="77777777" w:rsidR="00306389" w:rsidRPr="00306389" w:rsidRDefault="00306389" w:rsidP="00306389">
            <w:pPr>
              <w:spacing w:line="276" w:lineRule="auto"/>
              <w:jc w:val="center"/>
              <w:rPr>
                <w:rFonts w:eastAsiaTheme="minorHAnsi"/>
                <w:bCs/>
                <w:sz w:val="20"/>
                <w:szCs w:val="20"/>
                <w:lang w:val="en-AU" w:eastAsia="en-US"/>
              </w:rPr>
            </w:pPr>
            <w:r w:rsidRPr="00306389">
              <w:rPr>
                <w:rFonts w:eastAsiaTheme="minorHAnsi"/>
                <w:bCs/>
                <w:sz w:val="20"/>
                <w:szCs w:val="20"/>
                <w:lang w:val="en-AU" w:eastAsia="en-US"/>
              </w:rPr>
              <w:t>Treatment</w:t>
            </w:r>
          </w:p>
        </w:tc>
        <w:tc>
          <w:tcPr>
            <w:tcW w:w="0" w:type="auto"/>
            <w:tcBorders>
              <w:top w:val="single" w:sz="4" w:space="0" w:color="auto"/>
              <w:left w:val="nil"/>
              <w:right w:val="nil"/>
            </w:tcBorders>
          </w:tcPr>
          <w:p w14:paraId="33D59F90" w14:textId="77777777" w:rsidR="00306389" w:rsidRPr="00306389" w:rsidRDefault="00306389" w:rsidP="00306389">
            <w:pPr>
              <w:spacing w:line="276" w:lineRule="auto"/>
              <w:jc w:val="center"/>
              <w:rPr>
                <w:rFonts w:eastAsiaTheme="minorHAnsi"/>
                <w:bCs/>
                <w:sz w:val="20"/>
                <w:szCs w:val="20"/>
                <w:lang w:val="en-AU" w:eastAsia="en-US"/>
              </w:rPr>
            </w:pPr>
          </w:p>
        </w:tc>
        <w:tc>
          <w:tcPr>
            <w:tcW w:w="0" w:type="auto"/>
            <w:tcBorders>
              <w:top w:val="single" w:sz="4" w:space="0" w:color="auto"/>
              <w:left w:val="nil"/>
              <w:right w:val="nil"/>
            </w:tcBorders>
          </w:tcPr>
          <w:p w14:paraId="255731FA" w14:textId="77777777" w:rsidR="00306389" w:rsidRPr="00306389" w:rsidRDefault="00306389" w:rsidP="00306389">
            <w:pPr>
              <w:spacing w:line="276" w:lineRule="auto"/>
              <w:jc w:val="center"/>
              <w:rPr>
                <w:rFonts w:eastAsiaTheme="minorHAnsi"/>
                <w:bCs/>
                <w:sz w:val="20"/>
                <w:szCs w:val="20"/>
                <w:lang w:val="en-AU" w:eastAsia="en-US"/>
              </w:rPr>
            </w:pPr>
          </w:p>
        </w:tc>
        <w:tc>
          <w:tcPr>
            <w:tcW w:w="0" w:type="auto"/>
            <w:tcBorders>
              <w:top w:val="single" w:sz="4" w:space="0" w:color="auto"/>
              <w:left w:val="nil"/>
              <w:right w:val="nil"/>
            </w:tcBorders>
          </w:tcPr>
          <w:p w14:paraId="1D25156B" w14:textId="77777777" w:rsidR="00306389" w:rsidRPr="00306389" w:rsidRDefault="00306389" w:rsidP="00306389">
            <w:pPr>
              <w:spacing w:line="276" w:lineRule="auto"/>
              <w:jc w:val="center"/>
              <w:rPr>
                <w:rFonts w:eastAsiaTheme="minorHAnsi"/>
                <w:bCs/>
                <w:sz w:val="20"/>
                <w:szCs w:val="20"/>
                <w:lang w:val="en-AU" w:eastAsia="en-US"/>
              </w:rPr>
            </w:pPr>
          </w:p>
        </w:tc>
        <w:tc>
          <w:tcPr>
            <w:tcW w:w="0" w:type="auto"/>
            <w:tcBorders>
              <w:top w:val="single" w:sz="4" w:space="0" w:color="auto"/>
              <w:left w:val="nil"/>
              <w:right w:val="nil"/>
            </w:tcBorders>
          </w:tcPr>
          <w:p w14:paraId="32B37C4B" w14:textId="77777777" w:rsidR="00306389" w:rsidRPr="00306389" w:rsidRDefault="00306389" w:rsidP="00306389">
            <w:pPr>
              <w:spacing w:line="276" w:lineRule="auto"/>
              <w:jc w:val="center"/>
              <w:rPr>
                <w:rFonts w:eastAsiaTheme="minorHAnsi"/>
                <w:bCs/>
                <w:sz w:val="20"/>
                <w:szCs w:val="20"/>
                <w:lang w:val="en-AU" w:eastAsia="en-US"/>
              </w:rPr>
            </w:pPr>
          </w:p>
        </w:tc>
      </w:tr>
      <w:tr w:rsidR="00306389" w:rsidRPr="00306389" w14:paraId="1CD4CC40" w14:textId="77777777" w:rsidTr="009F0001">
        <w:trPr>
          <w:trHeight w:val="300"/>
        </w:trPr>
        <w:tc>
          <w:tcPr>
            <w:tcW w:w="0" w:type="auto"/>
            <w:tcBorders>
              <w:left w:val="nil"/>
              <w:bottom w:val="single" w:sz="4" w:space="0" w:color="auto"/>
              <w:right w:val="nil"/>
            </w:tcBorders>
            <w:shd w:val="clear" w:color="auto" w:fill="auto"/>
            <w:vAlign w:val="center"/>
          </w:tcPr>
          <w:p w14:paraId="5A936198" w14:textId="77777777" w:rsidR="00306389" w:rsidRPr="00306389" w:rsidRDefault="00306389" w:rsidP="00306389">
            <w:pPr>
              <w:spacing w:line="276" w:lineRule="auto"/>
              <w:rPr>
                <w:rFonts w:eastAsiaTheme="minorHAnsi"/>
                <w:b/>
                <w:sz w:val="20"/>
                <w:szCs w:val="20"/>
                <w:lang w:val="en-AU" w:eastAsia="en-US"/>
              </w:rPr>
            </w:pPr>
            <w:r w:rsidRPr="00306389">
              <w:rPr>
                <w:rFonts w:eastAsiaTheme="minorHAnsi"/>
                <w:b/>
                <w:sz w:val="20"/>
                <w:szCs w:val="20"/>
                <w:lang w:val="en-AU" w:eastAsia="en-US"/>
              </w:rPr>
              <w:t>Variables of Interest</w:t>
            </w:r>
          </w:p>
        </w:tc>
        <w:tc>
          <w:tcPr>
            <w:tcW w:w="0" w:type="auto"/>
            <w:tcBorders>
              <w:left w:val="nil"/>
              <w:bottom w:val="single" w:sz="4" w:space="0" w:color="auto"/>
              <w:right w:val="nil"/>
            </w:tcBorders>
          </w:tcPr>
          <w:p w14:paraId="6313FA14" w14:textId="77777777" w:rsidR="00306389" w:rsidRPr="00306389" w:rsidRDefault="00306389" w:rsidP="00306389">
            <w:pPr>
              <w:spacing w:line="276" w:lineRule="auto"/>
              <w:jc w:val="center"/>
              <w:rPr>
                <w:rFonts w:eastAsiaTheme="minorHAnsi"/>
                <w:bCs/>
                <w:sz w:val="20"/>
                <w:szCs w:val="20"/>
                <w:lang w:val="en-AU" w:eastAsia="en-US"/>
              </w:rPr>
            </w:pPr>
            <w:r w:rsidRPr="00306389">
              <w:rPr>
                <w:rFonts w:eastAsiaTheme="minorHAnsi"/>
                <w:bCs/>
                <w:sz w:val="20"/>
                <w:szCs w:val="20"/>
                <w:lang w:val="en-AU" w:eastAsia="en-US"/>
              </w:rPr>
              <w:t>Mean</w:t>
            </w:r>
          </w:p>
        </w:tc>
        <w:tc>
          <w:tcPr>
            <w:tcW w:w="0" w:type="auto"/>
            <w:tcBorders>
              <w:left w:val="nil"/>
              <w:bottom w:val="single" w:sz="4" w:space="0" w:color="auto"/>
              <w:right w:val="nil"/>
            </w:tcBorders>
          </w:tcPr>
          <w:p w14:paraId="106DC6C2" w14:textId="77777777" w:rsidR="00306389" w:rsidRPr="00306389" w:rsidRDefault="00306389" w:rsidP="00306389">
            <w:pPr>
              <w:spacing w:line="276" w:lineRule="auto"/>
              <w:jc w:val="center"/>
              <w:rPr>
                <w:rFonts w:eastAsiaTheme="minorHAnsi"/>
                <w:bCs/>
                <w:sz w:val="20"/>
                <w:szCs w:val="20"/>
                <w:lang w:val="en-AU" w:eastAsia="en-US"/>
              </w:rPr>
            </w:pPr>
            <w:r w:rsidRPr="00306389">
              <w:rPr>
                <w:rFonts w:eastAsiaTheme="minorHAnsi"/>
                <w:bCs/>
                <w:sz w:val="20"/>
                <w:szCs w:val="20"/>
                <w:lang w:val="en-AU" w:eastAsia="en-US"/>
              </w:rPr>
              <w:t>Std. Dev</w:t>
            </w:r>
          </w:p>
        </w:tc>
        <w:tc>
          <w:tcPr>
            <w:tcW w:w="0" w:type="auto"/>
            <w:tcBorders>
              <w:left w:val="nil"/>
              <w:bottom w:val="single" w:sz="4" w:space="0" w:color="auto"/>
              <w:right w:val="nil"/>
            </w:tcBorders>
          </w:tcPr>
          <w:p w14:paraId="5E6EACC2" w14:textId="77777777" w:rsidR="00306389" w:rsidRPr="00306389" w:rsidRDefault="00306389" w:rsidP="00306389">
            <w:pPr>
              <w:spacing w:line="276" w:lineRule="auto"/>
              <w:jc w:val="center"/>
              <w:rPr>
                <w:rFonts w:eastAsiaTheme="minorHAnsi"/>
                <w:bCs/>
                <w:sz w:val="20"/>
                <w:szCs w:val="20"/>
                <w:lang w:val="en-AU" w:eastAsia="en-US"/>
              </w:rPr>
            </w:pPr>
            <w:r w:rsidRPr="00306389">
              <w:rPr>
                <w:rFonts w:eastAsiaTheme="minorHAnsi"/>
                <w:bCs/>
                <w:sz w:val="20"/>
                <w:szCs w:val="20"/>
                <w:lang w:val="en-AU" w:eastAsia="en-US"/>
              </w:rPr>
              <w:t>Mean</w:t>
            </w:r>
          </w:p>
        </w:tc>
        <w:tc>
          <w:tcPr>
            <w:tcW w:w="0" w:type="auto"/>
            <w:tcBorders>
              <w:left w:val="nil"/>
              <w:bottom w:val="single" w:sz="4" w:space="0" w:color="auto"/>
              <w:right w:val="nil"/>
            </w:tcBorders>
          </w:tcPr>
          <w:p w14:paraId="56E675BA" w14:textId="77777777" w:rsidR="00306389" w:rsidRPr="00306389" w:rsidRDefault="00306389" w:rsidP="00306389">
            <w:pPr>
              <w:spacing w:line="276" w:lineRule="auto"/>
              <w:jc w:val="center"/>
              <w:rPr>
                <w:rFonts w:eastAsiaTheme="minorHAnsi"/>
                <w:bCs/>
                <w:sz w:val="20"/>
                <w:szCs w:val="20"/>
                <w:lang w:val="en-AU" w:eastAsia="en-US"/>
              </w:rPr>
            </w:pPr>
            <w:r w:rsidRPr="00306389">
              <w:rPr>
                <w:rFonts w:eastAsiaTheme="minorHAnsi"/>
                <w:bCs/>
                <w:sz w:val="20"/>
                <w:szCs w:val="20"/>
                <w:lang w:val="en-AU" w:eastAsia="en-US"/>
              </w:rPr>
              <w:t>Std. Dev</w:t>
            </w:r>
          </w:p>
        </w:tc>
        <w:tc>
          <w:tcPr>
            <w:tcW w:w="0" w:type="auto"/>
            <w:tcBorders>
              <w:left w:val="nil"/>
              <w:bottom w:val="single" w:sz="4" w:space="0" w:color="auto"/>
              <w:right w:val="nil"/>
            </w:tcBorders>
          </w:tcPr>
          <w:p w14:paraId="623F45F2" w14:textId="77777777" w:rsidR="00306389" w:rsidRPr="00306389" w:rsidRDefault="00306389" w:rsidP="00306389">
            <w:pPr>
              <w:spacing w:line="276" w:lineRule="auto"/>
              <w:jc w:val="center"/>
              <w:rPr>
                <w:rFonts w:eastAsiaTheme="minorHAnsi"/>
                <w:bCs/>
                <w:sz w:val="20"/>
                <w:szCs w:val="20"/>
                <w:lang w:val="en-AU" w:eastAsia="en-US"/>
              </w:rPr>
            </w:pPr>
            <w:r w:rsidRPr="00306389">
              <w:rPr>
                <w:rFonts w:eastAsiaTheme="minorHAnsi"/>
                <w:bCs/>
                <w:sz w:val="20"/>
                <w:szCs w:val="20"/>
                <w:lang w:val="en-AU" w:eastAsia="en-US"/>
              </w:rPr>
              <w:t>Diff</w:t>
            </w:r>
          </w:p>
        </w:tc>
        <w:tc>
          <w:tcPr>
            <w:tcW w:w="0" w:type="auto"/>
            <w:tcBorders>
              <w:left w:val="nil"/>
              <w:bottom w:val="single" w:sz="4" w:space="0" w:color="auto"/>
              <w:right w:val="nil"/>
            </w:tcBorders>
          </w:tcPr>
          <w:p w14:paraId="306B4BE7" w14:textId="77777777" w:rsidR="00306389" w:rsidRPr="00306389" w:rsidRDefault="00306389" w:rsidP="00306389">
            <w:pPr>
              <w:spacing w:line="276" w:lineRule="auto"/>
              <w:jc w:val="center"/>
              <w:rPr>
                <w:rFonts w:eastAsiaTheme="minorHAnsi"/>
                <w:bCs/>
                <w:sz w:val="20"/>
                <w:szCs w:val="20"/>
                <w:lang w:val="en-AU" w:eastAsia="en-US"/>
              </w:rPr>
            </w:pPr>
            <w:r w:rsidRPr="00306389">
              <w:rPr>
                <w:rFonts w:eastAsiaTheme="minorHAnsi"/>
                <w:bCs/>
                <w:sz w:val="20"/>
                <w:szCs w:val="20"/>
                <w:lang w:val="en-AU" w:eastAsia="en-US"/>
              </w:rPr>
              <w:t>p-value</w:t>
            </w:r>
          </w:p>
        </w:tc>
        <w:tc>
          <w:tcPr>
            <w:tcW w:w="0" w:type="auto"/>
            <w:tcBorders>
              <w:left w:val="nil"/>
              <w:bottom w:val="single" w:sz="4" w:space="0" w:color="auto"/>
              <w:right w:val="nil"/>
            </w:tcBorders>
          </w:tcPr>
          <w:p w14:paraId="1F4BA17B" w14:textId="77777777" w:rsidR="00306389" w:rsidRPr="00306389" w:rsidRDefault="00306389" w:rsidP="00306389">
            <w:pPr>
              <w:spacing w:line="276" w:lineRule="auto"/>
              <w:jc w:val="center"/>
              <w:rPr>
                <w:rFonts w:eastAsiaTheme="minorHAnsi"/>
                <w:bCs/>
                <w:sz w:val="20"/>
                <w:szCs w:val="20"/>
                <w:lang w:val="en-AU" w:eastAsia="en-US"/>
              </w:rPr>
            </w:pPr>
            <w:r w:rsidRPr="00306389">
              <w:rPr>
                <w:rFonts w:eastAsiaTheme="minorHAnsi"/>
                <w:bCs/>
                <w:sz w:val="20"/>
                <w:szCs w:val="20"/>
                <w:lang w:val="en-AU" w:eastAsia="en-US"/>
              </w:rPr>
              <w:t>Min</w:t>
            </w:r>
          </w:p>
        </w:tc>
        <w:tc>
          <w:tcPr>
            <w:tcW w:w="0" w:type="auto"/>
            <w:tcBorders>
              <w:left w:val="nil"/>
              <w:bottom w:val="single" w:sz="4" w:space="0" w:color="auto"/>
              <w:right w:val="nil"/>
            </w:tcBorders>
          </w:tcPr>
          <w:p w14:paraId="337EA6E1" w14:textId="77777777" w:rsidR="00306389" w:rsidRPr="00306389" w:rsidRDefault="00306389" w:rsidP="00306389">
            <w:pPr>
              <w:spacing w:line="276" w:lineRule="auto"/>
              <w:jc w:val="center"/>
              <w:rPr>
                <w:rFonts w:eastAsiaTheme="minorHAnsi"/>
                <w:bCs/>
                <w:sz w:val="20"/>
                <w:szCs w:val="20"/>
                <w:lang w:val="en-AU" w:eastAsia="en-US"/>
              </w:rPr>
            </w:pPr>
            <w:r w:rsidRPr="00306389">
              <w:rPr>
                <w:rFonts w:eastAsiaTheme="minorHAnsi"/>
                <w:bCs/>
                <w:sz w:val="20"/>
                <w:szCs w:val="20"/>
                <w:lang w:val="en-AU" w:eastAsia="en-US"/>
              </w:rPr>
              <w:t>Max</w:t>
            </w:r>
          </w:p>
        </w:tc>
      </w:tr>
      <w:tr w:rsidR="00306389" w:rsidRPr="00306389" w14:paraId="3BDF810D" w14:textId="77777777" w:rsidTr="009F0001">
        <w:trPr>
          <w:trHeight w:val="200"/>
        </w:trPr>
        <w:tc>
          <w:tcPr>
            <w:tcW w:w="0" w:type="auto"/>
            <w:tcBorders>
              <w:top w:val="nil"/>
              <w:left w:val="nil"/>
              <w:bottom w:val="nil"/>
              <w:right w:val="nil"/>
            </w:tcBorders>
            <w:shd w:val="clear" w:color="auto" w:fill="auto"/>
            <w:vAlign w:val="bottom"/>
          </w:tcPr>
          <w:p w14:paraId="2AAC63CE" w14:textId="77777777" w:rsidR="00306389" w:rsidRPr="00306389" w:rsidRDefault="00306389" w:rsidP="00306389">
            <w:pPr>
              <w:spacing w:line="276" w:lineRule="auto"/>
              <w:rPr>
                <w:sz w:val="20"/>
                <w:szCs w:val="20"/>
                <w:lang w:val="en-AU" w:eastAsia="en-AU"/>
              </w:rPr>
            </w:pPr>
          </w:p>
        </w:tc>
        <w:tc>
          <w:tcPr>
            <w:tcW w:w="0" w:type="auto"/>
            <w:tcBorders>
              <w:top w:val="nil"/>
              <w:left w:val="nil"/>
              <w:bottom w:val="nil"/>
              <w:right w:val="nil"/>
            </w:tcBorders>
            <w:shd w:val="clear" w:color="auto" w:fill="auto"/>
            <w:vAlign w:val="bottom"/>
          </w:tcPr>
          <w:p w14:paraId="327DA449" w14:textId="77777777" w:rsidR="00306389" w:rsidRPr="00306389" w:rsidRDefault="00306389" w:rsidP="00306389">
            <w:pPr>
              <w:spacing w:line="276" w:lineRule="auto"/>
              <w:jc w:val="center"/>
              <w:rPr>
                <w:rFonts w:eastAsiaTheme="minorHAnsi"/>
                <w:color w:val="000000"/>
                <w:sz w:val="20"/>
                <w:szCs w:val="20"/>
                <w:lang w:val="en-AU" w:eastAsia="en-US"/>
              </w:rPr>
            </w:pPr>
          </w:p>
        </w:tc>
        <w:tc>
          <w:tcPr>
            <w:tcW w:w="0" w:type="auto"/>
            <w:tcBorders>
              <w:top w:val="nil"/>
              <w:left w:val="nil"/>
              <w:bottom w:val="nil"/>
              <w:right w:val="nil"/>
            </w:tcBorders>
            <w:shd w:val="clear" w:color="auto" w:fill="auto"/>
            <w:vAlign w:val="bottom"/>
          </w:tcPr>
          <w:p w14:paraId="1914652E" w14:textId="77777777" w:rsidR="00306389" w:rsidRPr="00306389" w:rsidRDefault="00306389" w:rsidP="00306389">
            <w:pPr>
              <w:spacing w:line="276" w:lineRule="auto"/>
              <w:jc w:val="center"/>
              <w:rPr>
                <w:rFonts w:eastAsiaTheme="minorHAnsi"/>
                <w:color w:val="000000"/>
                <w:sz w:val="20"/>
                <w:szCs w:val="20"/>
                <w:lang w:val="en-AU" w:eastAsia="en-US"/>
              </w:rPr>
            </w:pPr>
          </w:p>
        </w:tc>
        <w:tc>
          <w:tcPr>
            <w:tcW w:w="0" w:type="auto"/>
            <w:tcBorders>
              <w:top w:val="nil"/>
              <w:left w:val="nil"/>
              <w:bottom w:val="nil"/>
              <w:right w:val="nil"/>
            </w:tcBorders>
            <w:shd w:val="clear" w:color="auto" w:fill="auto"/>
            <w:vAlign w:val="bottom"/>
          </w:tcPr>
          <w:p w14:paraId="3E7A5553" w14:textId="77777777" w:rsidR="00306389" w:rsidRPr="00306389" w:rsidRDefault="00306389" w:rsidP="00306389">
            <w:pPr>
              <w:spacing w:line="276" w:lineRule="auto"/>
              <w:jc w:val="center"/>
              <w:rPr>
                <w:rFonts w:eastAsiaTheme="minorHAnsi"/>
                <w:color w:val="000000"/>
                <w:sz w:val="20"/>
                <w:szCs w:val="20"/>
                <w:lang w:val="en-AU" w:eastAsia="en-US"/>
              </w:rPr>
            </w:pPr>
          </w:p>
        </w:tc>
        <w:tc>
          <w:tcPr>
            <w:tcW w:w="0" w:type="auto"/>
            <w:tcBorders>
              <w:top w:val="nil"/>
              <w:left w:val="nil"/>
              <w:bottom w:val="nil"/>
              <w:right w:val="nil"/>
            </w:tcBorders>
            <w:shd w:val="clear" w:color="auto" w:fill="auto"/>
            <w:vAlign w:val="bottom"/>
          </w:tcPr>
          <w:p w14:paraId="76283328" w14:textId="77777777" w:rsidR="00306389" w:rsidRPr="00306389" w:rsidRDefault="00306389" w:rsidP="00306389">
            <w:pPr>
              <w:spacing w:line="276" w:lineRule="auto"/>
              <w:jc w:val="center"/>
              <w:rPr>
                <w:rFonts w:eastAsiaTheme="minorHAnsi"/>
                <w:color w:val="000000"/>
                <w:sz w:val="20"/>
                <w:szCs w:val="20"/>
                <w:lang w:val="en-AU" w:eastAsia="en-US"/>
              </w:rPr>
            </w:pPr>
          </w:p>
        </w:tc>
        <w:tc>
          <w:tcPr>
            <w:tcW w:w="0" w:type="auto"/>
            <w:tcBorders>
              <w:top w:val="nil"/>
              <w:left w:val="nil"/>
              <w:bottom w:val="nil"/>
              <w:right w:val="nil"/>
            </w:tcBorders>
            <w:shd w:val="clear" w:color="auto" w:fill="auto"/>
            <w:vAlign w:val="bottom"/>
          </w:tcPr>
          <w:p w14:paraId="7F3F75D8" w14:textId="77777777" w:rsidR="00306389" w:rsidRPr="00306389" w:rsidRDefault="00306389" w:rsidP="00306389">
            <w:pPr>
              <w:spacing w:line="276" w:lineRule="auto"/>
              <w:jc w:val="center"/>
              <w:rPr>
                <w:rFonts w:eastAsiaTheme="minorHAnsi"/>
                <w:color w:val="000000"/>
                <w:sz w:val="20"/>
                <w:szCs w:val="20"/>
                <w:lang w:val="en-AU" w:eastAsia="en-US"/>
              </w:rPr>
            </w:pPr>
          </w:p>
        </w:tc>
        <w:tc>
          <w:tcPr>
            <w:tcW w:w="0" w:type="auto"/>
            <w:tcBorders>
              <w:top w:val="nil"/>
              <w:left w:val="nil"/>
              <w:bottom w:val="nil"/>
              <w:right w:val="nil"/>
            </w:tcBorders>
          </w:tcPr>
          <w:p w14:paraId="4098EA76"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4567889C" w14:textId="77777777" w:rsidR="00306389" w:rsidRPr="00306389" w:rsidRDefault="00306389" w:rsidP="00306389">
            <w:pPr>
              <w:spacing w:line="276" w:lineRule="auto"/>
              <w:jc w:val="right"/>
              <w:rPr>
                <w:rFonts w:eastAsiaTheme="minorHAnsi"/>
                <w:color w:val="000000"/>
                <w:sz w:val="20"/>
                <w:szCs w:val="20"/>
                <w:lang w:val="en-AU" w:eastAsia="en-US"/>
              </w:rPr>
            </w:pPr>
          </w:p>
        </w:tc>
        <w:tc>
          <w:tcPr>
            <w:tcW w:w="0" w:type="auto"/>
            <w:tcBorders>
              <w:top w:val="nil"/>
              <w:left w:val="nil"/>
              <w:bottom w:val="nil"/>
              <w:right w:val="nil"/>
            </w:tcBorders>
            <w:shd w:val="clear" w:color="auto" w:fill="auto"/>
            <w:vAlign w:val="bottom"/>
          </w:tcPr>
          <w:p w14:paraId="2FF0970C" w14:textId="77777777" w:rsidR="00306389" w:rsidRPr="00306389" w:rsidRDefault="00306389" w:rsidP="00306389">
            <w:pPr>
              <w:spacing w:line="276" w:lineRule="auto"/>
              <w:jc w:val="right"/>
              <w:rPr>
                <w:rFonts w:eastAsiaTheme="minorHAnsi"/>
                <w:color w:val="000000"/>
                <w:sz w:val="20"/>
                <w:szCs w:val="20"/>
                <w:lang w:val="en-AU" w:eastAsia="en-US"/>
              </w:rPr>
            </w:pPr>
          </w:p>
        </w:tc>
      </w:tr>
      <w:tr w:rsidR="00306389" w:rsidRPr="00306389" w14:paraId="2680AC8B" w14:textId="77777777" w:rsidTr="009F0001">
        <w:trPr>
          <w:trHeight w:val="200"/>
        </w:trPr>
        <w:tc>
          <w:tcPr>
            <w:tcW w:w="0" w:type="auto"/>
            <w:tcBorders>
              <w:top w:val="nil"/>
              <w:left w:val="nil"/>
              <w:bottom w:val="nil"/>
              <w:right w:val="nil"/>
            </w:tcBorders>
            <w:shd w:val="clear" w:color="auto" w:fill="auto"/>
            <w:vAlign w:val="bottom"/>
          </w:tcPr>
          <w:p w14:paraId="08669376" w14:textId="77777777" w:rsidR="00306389" w:rsidRPr="00306389" w:rsidRDefault="00306389" w:rsidP="00306389">
            <w:pPr>
              <w:spacing w:line="276" w:lineRule="auto"/>
              <w:rPr>
                <w:sz w:val="20"/>
                <w:szCs w:val="20"/>
                <w:lang w:val="en-AU" w:eastAsia="en-AU"/>
              </w:rPr>
            </w:pPr>
            <w:r w:rsidRPr="00306389">
              <w:rPr>
                <w:rFonts w:eastAsiaTheme="minorHAnsi"/>
                <w:sz w:val="20"/>
                <w:szCs w:val="20"/>
                <w:lang w:val="en-AU" w:eastAsia="en-US"/>
              </w:rPr>
              <w:t xml:space="preserve">Stigma Index </w:t>
            </w:r>
          </w:p>
        </w:tc>
        <w:tc>
          <w:tcPr>
            <w:tcW w:w="0" w:type="auto"/>
            <w:tcBorders>
              <w:top w:val="nil"/>
              <w:left w:val="nil"/>
              <w:bottom w:val="nil"/>
              <w:right w:val="nil"/>
            </w:tcBorders>
            <w:shd w:val="clear" w:color="auto" w:fill="auto"/>
            <w:vAlign w:val="bottom"/>
          </w:tcPr>
          <w:p w14:paraId="6233D122"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19.60</w:t>
            </w:r>
          </w:p>
        </w:tc>
        <w:tc>
          <w:tcPr>
            <w:tcW w:w="0" w:type="auto"/>
            <w:tcBorders>
              <w:top w:val="nil"/>
              <w:left w:val="nil"/>
              <w:bottom w:val="nil"/>
              <w:right w:val="nil"/>
            </w:tcBorders>
            <w:shd w:val="clear" w:color="auto" w:fill="auto"/>
            <w:vAlign w:val="bottom"/>
          </w:tcPr>
          <w:p w14:paraId="78EAF930"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2.47</w:t>
            </w:r>
          </w:p>
        </w:tc>
        <w:tc>
          <w:tcPr>
            <w:tcW w:w="0" w:type="auto"/>
            <w:tcBorders>
              <w:top w:val="nil"/>
              <w:left w:val="nil"/>
              <w:bottom w:val="nil"/>
              <w:right w:val="nil"/>
            </w:tcBorders>
            <w:shd w:val="clear" w:color="auto" w:fill="auto"/>
            <w:vAlign w:val="bottom"/>
          </w:tcPr>
          <w:p w14:paraId="69669F98"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12.63</w:t>
            </w:r>
          </w:p>
        </w:tc>
        <w:tc>
          <w:tcPr>
            <w:tcW w:w="0" w:type="auto"/>
            <w:tcBorders>
              <w:top w:val="nil"/>
              <w:left w:val="nil"/>
              <w:bottom w:val="nil"/>
              <w:right w:val="nil"/>
            </w:tcBorders>
            <w:shd w:val="clear" w:color="auto" w:fill="auto"/>
            <w:vAlign w:val="bottom"/>
          </w:tcPr>
          <w:p w14:paraId="21057F7C"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2.20</w:t>
            </w:r>
          </w:p>
        </w:tc>
        <w:tc>
          <w:tcPr>
            <w:tcW w:w="0" w:type="auto"/>
            <w:tcBorders>
              <w:top w:val="nil"/>
              <w:left w:val="nil"/>
              <w:bottom w:val="nil"/>
              <w:right w:val="nil"/>
            </w:tcBorders>
            <w:shd w:val="clear" w:color="auto" w:fill="auto"/>
            <w:vAlign w:val="bottom"/>
          </w:tcPr>
          <w:p w14:paraId="6AF875C9"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-6.97</w:t>
            </w:r>
          </w:p>
        </w:tc>
        <w:tc>
          <w:tcPr>
            <w:tcW w:w="0" w:type="auto"/>
            <w:tcBorders>
              <w:top w:val="nil"/>
              <w:left w:val="nil"/>
              <w:bottom w:val="nil"/>
              <w:right w:val="nil"/>
            </w:tcBorders>
          </w:tcPr>
          <w:p w14:paraId="58CB93A2"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14EB922F"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5.00</w:t>
            </w:r>
          </w:p>
        </w:tc>
        <w:tc>
          <w:tcPr>
            <w:tcW w:w="0" w:type="auto"/>
            <w:tcBorders>
              <w:top w:val="nil"/>
              <w:left w:val="nil"/>
              <w:bottom w:val="nil"/>
              <w:right w:val="nil"/>
            </w:tcBorders>
            <w:shd w:val="clear" w:color="auto" w:fill="auto"/>
            <w:vAlign w:val="bottom"/>
          </w:tcPr>
          <w:p w14:paraId="2C53D0DE"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25.00</w:t>
            </w:r>
          </w:p>
        </w:tc>
      </w:tr>
      <w:tr w:rsidR="00306389" w:rsidRPr="00306389" w14:paraId="0F8963BD" w14:textId="77777777" w:rsidTr="009F0001">
        <w:trPr>
          <w:trHeight w:val="200"/>
        </w:trPr>
        <w:tc>
          <w:tcPr>
            <w:tcW w:w="0" w:type="auto"/>
            <w:tcBorders>
              <w:top w:val="nil"/>
              <w:left w:val="nil"/>
              <w:bottom w:val="nil"/>
              <w:right w:val="nil"/>
            </w:tcBorders>
            <w:shd w:val="clear" w:color="auto" w:fill="auto"/>
            <w:vAlign w:val="bottom"/>
          </w:tcPr>
          <w:p w14:paraId="31680672" w14:textId="77777777" w:rsidR="00306389" w:rsidRPr="00306389" w:rsidRDefault="00306389" w:rsidP="00306389">
            <w:pPr>
              <w:spacing w:line="276" w:lineRule="auto"/>
              <w:rPr>
                <w:rFonts w:eastAsiaTheme="minorHAnsi"/>
                <w:sz w:val="20"/>
                <w:szCs w:val="20"/>
                <w:lang w:val="en-AU" w:eastAsia="en-US"/>
              </w:rPr>
            </w:pPr>
            <w:r w:rsidRPr="00306389">
              <w:rPr>
                <w:sz w:val="20"/>
                <w:szCs w:val="20"/>
                <w:lang w:val="en-AU" w:eastAsia="en-AU"/>
              </w:rPr>
              <w:t xml:space="preserve">Perception about COVID-19 </w:t>
            </w:r>
          </w:p>
        </w:tc>
        <w:tc>
          <w:tcPr>
            <w:tcW w:w="0" w:type="auto"/>
            <w:tcBorders>
              <w:top w:val="nil"/>
              <w:left w:val="nil"/>
              <w:bottom w:val="nil"/>
              <w:right w:val="nil"/>
            </w:tcBorders>
            <w:shd w:val="clear" w:color="auto" w:fill="auto"/>
            <w:vAlign w:val="bottom"/>
          </w:tcPr>
          <w:p w14:paraId="7ECC14DC" w14:textId="77777777" w:rsidR="00306389" w:rsidRPr="00306389" w:rsidRDefault="00306389" w:rsidP="00306389">
            <w:pPr>
              <w:spacing w:line="276" w:lineRule="auto"/>
              <w:jc w:val="center"/>
              <w:rPr>
                <w:rFonts w:eastAsiaTheme="minorHAnsi"/>
                <w:color w:val="000000"/>
                <w:sz w:val="20"/>
                <w:szCs w:val="20"/>
                <w:lang w:val="en-AU" w:eastAsia="en-US"/>
              </w:rPr>
            </w:pPr>
          </w:p>
        </w:tc>
        <w:tc>
          <w:tcPr>
            <w:tcW w:w="0" w:type="auto"/>
            <w:tcBorders>
              <w:top w:val="nil"/>
              <w:left w:val="nil"/>
              <w:bottom w:val="nil"/>
              <w:right w:val="nil"/>
            </w:tcBorders>
            <w:shd w:val="clear" w:color="auto" w:fill="auto"/>
            <w:vAlign w:val="bottom"/>
          </w:tcPr>
          <w:p w14:paraId="764926C4" w14:textId="77777777" w:rsidR="00306389" w:rsidRPr="00306389" w:rsidRDefault="00306389" w:rsidP="00306389">
            <w:pPr>
              <w:spacing w:line="276" w:lineRule="auto"/>
              <w:jc w:val="center"/>
              <w:rPr>
                <w:rFonts w:eastAsiaTheme="minorHAnsi"/>
                <w:color w:val="000000"/>
                <w:sz w:val="20"/>
                <w:szCs w:val="20"/>
                <w:lang w:val="en-AU" w:eastAsia="en-US"/>
              </w:rPr>
            </w:pPr>
          </w:p>
        </w:tc>
        <w:tc>
          <w:tcPr>
            <w:tcW w:w="0" w:type="auto"/>
            <w:tcBorders>
              <w:top w:val="nil"/>
              <w:left w:val="nil"/>
              <w:bottom w:val="nil"/>
              <w:right w:val="nil"/>
            </w:tcBorders>
            <w:shd w:val="clear" w:color="auto" w:fill="auto"/>
            <w:vAlign w:val="bottom"/>
          </w:tcPr>
          <w:p w14:paraId="6F612E4D" w14:textId="77777777" w:rsidR="00306389" w:rsidRPr="00306389" w:rsidRDefault="00306389" w:rsidP="00306389">
            <w:pPr>
              <w:spacing w:line="276" w:lineRule="auto"/>
              <w:jc w:val="center"/>
              <w:rPr>
                <w:rFonts w:eastAsiaTheme="minorHAnsi"/>
                <w:color w:val="000000"/>
                <w:sz w:val="20"/>
                <w:szCs w:val="20"/>
                <w:lang w:val="en-AU" w:eastAsia="en-US"/>
              </w:rPr>
            </w:pPr>
          </w:p>
        </w:tc>
        <w:tc>
          <w:tcPr>
            <w:tcW w:w="0" w:type="auto"/>
            <w:tcBorders>
              <w:top w:val="nil"/>
              <w:left w:val="nil"/>
              <w:bottom w:val="nil"/>
              <w:right w:val="nil"/>
            </w:tcBorders>
            <w:shd w:val="clear" w:color="auto" w:fill="auto"/>
            <w:vAlign w:val="bottom"/>
          </w:tcPr>
          <w:p w14:paraId="7E3A3EF9" w14:textId="77777777" w:rsidR="00306389" w:rsidRPr="00306389" w:rsidRDefault="00306389" w:rsidP="00306389">
            <w:pPr>
              <w:spacing w:line="276" w:lineRule="auto"/>
              <w:jc w:val="center"/>
              <w:rPr>
                <w:rFonts w:eastAsiaTheme="minorHAnsi"/>
                <w:color w:val="000000"/>
                <w:sz w:val="20"/>
                <w:szCs w:val="20"/>
                <w:lang w:val="en-AU" w:eastAsia="en-US"/>
              </w:rPr>
            </w:pPr>
          </w:p>
        </w:tc>
        <w:tc>
          <w:tcPr>
            <w:tcW w:w="0" w:type="auto"/>
            <w:tcBorders>
              <w:top w:val="nil"/>
              <w:left w:val="nil"/>
              <w:bottom w:val="nil"/>
              <w:right w:val="nil"/>
            </w:tcBorders>
            <w:shd w:val="clear" w:color="auto" w:fill="auto"/>
            <w:vAlign w:val="bottom"/>
          </w:tcPr>
          <w:p w14:paraId="1B8ED22B" w14:textId="77777777" w:rsidR="00306389" w:rsidRPr="00306389" w:rsidRDefault="00306389" w:rsidP="00306389">
            <w:pPr>
              <w:spacing w:line="276" w:lineRule="auto"/>
              <w:jc w:val="center"/>
              <w:rPr>
                <w:rFonts w:eastAsiaTheme="minorHAnsi"/>
                <w:color w:val="000000"/>
                <w:sz w:val="20"/>
                <w:szCs w:val="20"/>
                <w:lang w:val="en-AU" w:eastAsia="en-US"/>
              </w:rPr>
            </w:pPr>
          </w:p>
        </w:tc>
        <w:tc>
          <w:tcPr>
            <w:tcW w:w="0" w:type="auto"/>
            <w:tcBorders>
              <w:top w:val="nil"/>
              <w:left w:val="nil"/>
              <w:bottom w:val="nil"/>
              <w:right w:val="nil"/>
            </w:tcBorders>
          </w:tcPr>
          <w:p w14:paraId="51216AE6"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0A0EEB00" w14:textId="77777777" w:rsidR="00306389" w:rsidRPr="00306389" w:rsidRDefault="00306389" w:rsidP="00306389">
            <w:pPr>
              <w:spacing w:line="276" w:lineRule="auto"/>
              <w:jc w:val="right"/>
              <w:rPr>
                <w:rFonts w:eastAsiaTheme="minorHAnsi"/>
                <w:color w:val="000000"/>
                <w:sz w:val="20"/>
                <w:szCs w:val="20"/>
                <w:lang w:val="en-AU" w:eastAsia="en-US"/>
              </w:rPr>
            </w:pPr>
          </w:p>
        </w:tc>
        <w:tc>
          <w:tcPr>
            <w:tcW w:w="0" w:type="auto"/>
            <w:tcBorders>
              <w:top w:val="nil"/>
              <w:left w:val="nil"/>
              <w:bottom w:val="nil"/>
              <w:right w:val="nil"/>
            </w:tcBorders>
            <w:shd w:val="clear" w:color="auto" w:fill="auto"/>
            <w:vAlign w:val="bottom"/>
          </w:tcPr>
          <w:p w14:paraId="795A129F" w14:textId="77777777" w:rsidR="00306389" w:rsidRPr="00306389" w:rsidRDefault="00306389" w:rsidP="00306389">
            <w:pPr>
              <w:spacing w:line="276" w:lineRule="auto"/>
              <w:jc w:val="right"/>
              <w:rPr>
                <w:rFonts w:eastAsiaTheme="minorHAnsi"/>
                <w:color w:val="000000"/>
                <w:sz w:val="20"/>
                <w:szCs w:val="20"/>
                <w:lang w:val="en-AU" w:eastAsia="en-US"/>
              </w:rPr>
            </w:pPr>
          </w:p>
        </w:tc>
      </w:tr>
      <w:tr w:rsidR="00306389" w:rsidRPr="00306389" w14:paraId="3E79A13B" w14:textId="77777777" w:rsidTr="009F0001">
        <w:trPr>
          <w:trHeight w:val="200"/>
        </w:trPr>
        <w:tc>
          <w:tcPr>
            <w:tcW w:w="0" w:type="auto"/>
            <w:tcBorders>
              <w:top w:val="nil"/>
              <w:left w:val="nil"/>
              <w:bottom w:val="nil"/>
              <w:right w:val="nil"/>
            </w:tcBorders>
            <w:shd w:val="clear" w:color="auto" w:fill="auto"/>
            <w:vAlign w:val="bottom"/>
          </w:tcPr>
          <w:p w14:paraId="24C3F472"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     General caste</w:t>
            </w:r>
          </w:p>
        </w:tc>
        <w:tc>
          <w:tcPr>
            <w:tcW w:w="0" w:type="auto"/>
            <w:tcBorders>
              <w:top w:val="nil"/>
              <w:left w:val="nil"/>
              <w:bottom w:val="nil"/>
              <w:right w:val="nil"/>
            </w:tcBorders>
            <w:shd w:val="clear" w:color="auto" w:fill="auto"/>
            <w:vAlign w:val="bottom"/>
          </w:tcPr>
          <w:p w14:paraId="0C858864"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3.98</w:t>
            </w:r>
          </w:p>
        </w:tc>
        <w:tc>
          <w:tcPr>
            <w:tcW w:w="0" w:type="auto"/>
            <w:tcBorders>
              <w:top w:val="nil"/>
              <w:left w:val="nil"/>
              <w:bottom w:val="nil"/>
              <w:right w:val="nil"/>
            </w:tcBorders>
            <w:shd w:val="clear" w:color="auto" w:fill="auto"/>
            <w:vAlign w:val="bottom"/>
          </w:tcPr>
          <w:p w14:paraId="79CE2909"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0.73</w:t>
            </w:r>
          </w:p>
        </w:tc>
        <w:tc>
          <w:tcPr>
            <w:tcW w:w="0" w:type="auto"/>
            <w:tcBorders>
              <w:top w:val="nil"/>
              <w:left w:val="nil"/>
              <w:bottom w:val="nil"/>
              <w:right w:val="nil"/>
            </w:tcBorders>
            <w:shd w:val="clear" w:color="auto" w:fill="auto"/>
            <w:vAlign w:val="bottom"/>
          </w:tcPr>
          <w:p w14:paraId="75092DC3"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1.94</w:t>
            </w:r>
          </w:p>
        </w:tc>
        <w:tc>
          <w:tcPr>
            <w:tcW w:w="0" w:type="auto"/>
            <w:tcBorders>
              <w:top w:val="nil"/>
              <w:left w:val="nil"/>
              <w:bottom w:val="nil"/>
              <w:right w:val="nil"/>
            </w:tcBorders>
            <w:shd w:val="clear" w:color="auto" w:fill="auto"/>
            <w:vAlign w:val="bottom"/>
          </w:tcPr>
          <w:p w14:paraId="7C2D7677"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1.06</w:t>
            </w:r>
          </w:p>
        </w:tc>
        <w:tc>
          <w:tcPr>
            <w:tcW w:w="0" w:type="auto"/>
            <w:tcBorders>
              <w:top w:val="nil"/>
              <w:left w:val="nil"/>
              <w:bottom w:val="nil"/>
              <w:right w:val="nil"/>
            </w:tcBorders>
            <w:shd w:val="clear" w:color="auto" w:fill="auto"/>
            <w:vAlign w:val="bottom"/>
          </w:tcPr>
          <w:p w14:paraId="7726B155"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-2.04</w:t>
            </w:r>
          </w:p>
        </w:tc>
        <w:tc>
          <w:tcPr>
            <w:tcW w:w="0" w:type="auto"/>
            <w:tcBorders>
              <w:top w:val="nil"/>
              <w:left w:val="nil"/>
              <w:bottom w:val="nil"/>
              <w:right w:val="nil"/>
            </w:tcBorders>
          </w:tcPr>
          <w:p w14:paraId="226DFEB2"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70D0AD08"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1.00</w:t>
            </w:r>
          </w:p>
        </w:tc>
        <w:tc>
          <w:tcPr>
            <w:tcW w:w="0" w:type="auto"/>
            <w:tcBorders>
              <w:top w:val="nil"/>
              <w:left w:val="nil"/>
              <w:bottom w:val="nil"/>
              <w:right w:val="nil"/>
            </w:tcBorders>
            <w:shd w:val="clear" w:color="auto" w:fill="auto"/>
            <w:vAlign w:val="bottom"/>
          </w:tcPr>
          <w:p w14:paraId="108AF8DB"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5.00</w:t>
            </w:r>
          </w:p>
        </w:tc>
      </w:tr>
      <w:tr w:rsidR="00306389" w:rsidRPr="00306389" w14:paraId="24C3A5E6" w14:textId="77777777" w:rsidTr="009F0001">
        <w:trPr>
          <w:trHeight w:val="200"/>
        </w:trPr>
        <w:tc>
          <w:tcPr>
            <w:tcW w:w="0" w:type="auto"/>
            <w:tcBorders>
              <w:top w:val="nil"/>
              <w:left w:val="nil"/>
              <w:bottom w:val="nil"/>
              <w:right w:val="nil"/>
            </w:tcBorders>
            <w:shd w:val="clear" w:color="auto" w:fill="auto"/>
            <w:vAlign w:val="bottom"/>
          </w:tcPr>
          <w:p w14:paraId="5B2B2CB3"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     Backward caste</w:t>
            </w:r>
          </w:p>
        </w:tc>
        <w:tc>
          <w:tcPr>
            <w:tcW w:w="0" w:type="auto"/>
            <w:tcBorders>
              <w:top w:val="nil"/>
              <w:left w:val="nil"/>
              <w:bottom w:val="nil"/>
              <w:right w:val="nil"/>
            </w:tcBorders>
            <w:shd w:val="clear" w:color="auto" w:fill="auto"/>
            <w:vAlign w:val="bottom"/>
          </w:tcPr>
          <w:p w14:paraId="225EA7D2"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3.92</w:t>
            </w:r>
          </w:p>
        </w:tc>
        <w:tc>
          <w:tcPr>
            <w:tcW w:w="0" w:type="auto"/>
            <w:tcBorders>
              <w:top w:val="nil"/>
              <w:left w:val="nil"/>
              <w:bottom w:val="nil"/>
              <w:right w:val="nil"/>
            </w:tcBorders>
            <w:shd w:val="clear" w:color="auto" w:fill="auto"/>
            <w:vAlign w:val="bottom"/>
          </w:tcPr>
          <w:p w14:paraId="2458E022"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0.77</w:t>
            </w:r>
          </w:p>
        </w:tc>
        <w:tc>
          <w:tcPr>
            <w:tcW w:w="0" w:type="auto"/>
            <w:tcBorders>
              <w:top w:val="nil"/>
              <w:left w:val="nil"/>
              <w:bottom w:val="nil"/>
              <w:right w:val="nil"/>
            </w:tcBorders>
            <w:shd w:val="clear" w:color="auto" w:fill="auto"/>
            <w:vAlign w:val="bottom"/>
          </w:tcPr>
          <w:p w14:paraId="009B3EB7"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1.82</w:t>
            </w:r>
          </w:p>
        </w:tc>
        <w:tc>
          <w:tcPr>
            <w:tcW w:w="0" w:type="auto"/>
            <w:tcBorders>
              <w:top w:val="nil"/>
              <w:left w:val="nil"/>
              <w:bottom w:val="nil"/>
              <w:right w:val="nil"/>
            </w:tcBorders>
            <w:shd w:val="clear" w:color="auto" w:fill="auto"/>
            <w:vAlign w:val="bottom"/>
          </w:tcPr>
          <w:p w14:paraId="5EC19519"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0.85</w:t>
            </w:r>
          </w:p>
        </w:tc>
        <w:tc>
          <w:tcPr>
            <w:tcW w:w="0" w:type="auto"/>
            <w:tcBorders>
              <w:top w:val="nil"/>
              <w:left w:val="nil"/>
              <w:bottom w:val="nil"/>
              <w:right w:val="nil"/>
            </w:tcBorders>
            <w:shd w:val="clear" w:color="auto" w:fill="auto"/>
            <w:vAlign w:val="bottom"/>
          </w:tcPr>
          <w:p w14:paraId="4381B6C6"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-2.10</w:t>
            </w:r>
          </w:p>
        </w:tc>
        <w:tc>
          <w:tcPr>
            <w:tcW w:w="0" w:type="auto"/>
            <w:tcBorders>
              <w:top w:val="nil"/>
              <w:left w:val="nil"/>
              <w:bottom w:val="nil"/>
              <w:right w:val="nil"/>
            </w:tcBorders>
          </w:tcPr>
          <w:p w14:paraId="624DB54D"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5A312FFA"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1.00</w:t>
            </w:r>
          </w:p>
        </w:tc>
        <w:tc>
          <w:tcPr>
            <w:tcW w:w="0" w:type="auto"/>
            <w:tcBorders>
              <w:top w:val="nil"/>
              <w:left w:val="nil"/>
              <w:bottom w:val="nil"/>
              <w:right w:val="nil"/>
            </w:tcBorders>
            <w:shd w:val="clear" w:color="auto" w:fill="auto"/>
            <w:vAlign w:val="bottom"/>
          </w:tcPr>
          <w:p w14:paraId="2C0A5DF7"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5.00</w:t>
            </w:r>
          </w:p>
        </w:tc>
      </w:tr>
      <w:tr w:rsidR="00306389" w:rsidRPr="00306389" w14:paraId="6A4F0392" w14:textId="77777777" w:rsidTr="009F0001">
        <w:trPr>
          <w:trHeight w:val="200"/>
        </w:trPr>
        <w:tc>
          <w:tcPr>
            <w:tcW w:w="0" w:type="auto"/>
            <w:tcBorders>
              <w:top w:val="nil"/>
              <w:left w:val="nil"/>
              <w:bottom w:val="nil"/>
              <w:right w:val="nil"/>
            </w:tcBorders>
            <w:shd w:val="clear" w:color="auto" w:fill="auto"/>
            <w:vAlign w:val="bottom"/>
          </w:tcPr>
          <w:p w14:paraId="00C021E1"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     Hindu</w:t>
            </w:r>
          </w:p>
        </w:tc>
        <w:tc>
          <w:tcPr>
            <w:tcW w:w="0" w:type="auto"/>
            <w:tcBorders>
              <w:top w:val="nil"/>
              <w:left w:val="nil"/>
              <w:bottom w:val="nil"/>
              <w:right w:val="nil"/>
            </w:tcBorders>
            <w:shd w:val="clear" w:color="auto" w:fill="auto"/>
            <w:vAlign w:val="bottom"/>
          </w:tcPr>
          <w:p w14:paraId="65E0667D"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4.47</w:t>
            </w:r>
          </w:p>
        </w:tc>
        <w:tc>
          <w:tcPr>
            <w:tcW w:w="0" w:type="auto"/>
            <w:tcBorders>
              <w:top w:val="nil"/>
              <w:left w:val="nil"/>
              <w:bottom w:val="nil"/>
              <w:right w:val="nil"/>
            </w:tcBorders>
            <w:shd w:val="clear" w:color="auto" w:fill="auto"/>
            <w:vAlign w:val="bottom"/>
          </w:tcPr>
          <w:p w14:paraId="6CC8BAA0"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0.72</w:t>
            </w:r>
          </w:p>
        </w:tc>
        <w:tc>
          <w:tcPr>
            <w:tcW w:w="0" w:type="auto"/>
            <w:tcBorders>
              <w:top w:val="nil"/>
              <w:left w:val="nil"/>
              <w:bottom w:val="nil"/>
              <w:right w:val="nil"/>
            </w:tcBorders>
            <w:shd w:val="clear" w:color="auto" w:fill="auto"/>
            <w:vAlign w:val="bottom"/>
          </w:tcPr>
          <w:p w14:paraId="6BAC8309"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1.96</w:t>
            </w:r>
          </w:p>
        </w:tc>
        <w:tc>
          <w:tcPr>
            <w:tcW w:w="0" w:type="auto"/>
            <w:tcBorders>
              <w:top w:val="nil"/>
              <w:left w:val="nil"/>
              <w:bottom w:val="nil"/>
              <w:right w:val="nil"/>
            </w:tcBorders>
            <w:shd w:val="clear" w:color="auto" w:fill="auto"/>
            <w:vAlign w:val="bottom"/>
          </w:tcPr>
          <w:p w14:paraId="542BD44C"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0.80</w:t>
            </w:r>
          </w:p>
        </w:tc>
        <w:tc>
          <w:tcPr>
            <w:tcW w:w="0" w:type="auto"/>
            <w:tcBorders>
              <w:top w:val="nil"/>
              <w:left w:val="nil"/>
              <w:bottom w:val="nil"/>
              <w:right w:val="nil"/>
            </w:tcBorders>
            <w:shd w:val="clear" w:color="auto" w:fill="auto"/>
            <w:vAlign w:val="bottom"/>
          </w:tcPr>
          <w:p w14:paraId="307C5455"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-2.51</w:t>
            </w:r>
          </w:p>
        </w:tc>
        <w:tc>
          <w:tcPr>
            <w:tcW w:w="0" w:type="auto"/>
            <w:tcBorders>
              <w:top w:val="nil"/>
              <w:left w:val="nil"/>
              <w:bottom w:val="nil"/>
              <w:right w:val="nil"/>
            </w:tcBorders>
          </w:tcPr>
          <w:p w14:paraId="2CBC09DC"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44D3139D"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1.00</w:t>
            </w:r>
          </w:p>
        </w:tc>
        <w:tc>
          <w:tcPr>
            <w:tcW w:w="0" w:type="auto"/>
            <w:tcBorders>
              <w:top w:val="nil"/>
              <w:left w:val="nil"/>
              <w:bottom w:val="nil"/>
              <w:right w:val="nil"/>
            </w:tcBorders>
            <w:shd w:val="clear" w:color="auto" w:fill="auto"/>
            <w:vAlign w:val="bottom"/>
          </w:tcPr>
          <w:p w14:paraId="70A44DF1"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5.00</w:t>
            </w:r>
          </w:p>
        </w:tc>
      </w:tr>
      <w:tr w:rsidR="00306389" w:rsidRPr="00306389" w14:paraId="1087CF1E" w14:textId="77777777" w:rsidTr="009F0001">
        <w:trPr>
          <w:trHeight w:val="200"/>
        </w:trPr>
        <w:tc>
          <w:tcPr>
            <w:tcW w:w="0" w:type="auto"/>
            <w:tcBorders>
              <w:top w:val="nil"/>
              <w:left w:val="nil"/>
              <w:bottom w:val="nil"/>
              <w:right w:val="nil"/>
            </w:tcBorders>
            <w:shd w:val="clear" w:color="auto" w:fill="auto"/>
            <w:vAlign w:val="bottom"/>
          </w:tcPr>
          <w:p w14:paraId="7448DCF7"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     Muslim</w:t>
            </w:r>
          </w:p>
        </w:tc>
        <w:tc>
          <w:tcPr>
            <w:tcW w:w="0" w:type="auto"/>
            <w:tcBorders>
              <w:top w:val="nil"/>
              <w:left w:val="nil"/>
              <w:bottom w:val="nil"/>
              <w:right w:val="nil"/>
            </w:tcBorders>
            <w:shd w:val="clear" w:color="auto" w:fill="auto"/>
            <w:vAlign w:val="bottom"/>
          </w:tcPr>
          <w:p w14:paraId="2A51E346"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4.21</w:t>
            </w:r>
          </w:p>
        </w:tc>
        <w:tc>
          <w:tcPr>
            <w:tcW w:w="0" w:type="auto"/>
            <w:tcBorders>
              <w:top w:val="nil"/>
              <w:left w:val="nil"/>
              <w:bottom w:val="nil"/>
              <w:right w:val="nil"/>
            </w:tcBorders>
            <w:shd w:val="clear" w:color="auto" w:fill="auto"/>
            <w:vAlign w:val="bottom"/>
          </w:tcPr>
          <w:p w14:paraId="2288AB81"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0.64</w:t>
            </w:r>
          </w:p>
        </w:tc>
        <w:tc>
          <w:tcPr>
            <w:tcW w:w="0" w:type="auto"/>
            <w:tcBorders>
              <w:top w:val="nil"/>
              <w:left w:val="nil"/>
              <w:bottom w:val="nil"/>
              <w:right w:val="nil"/>
            </w:tcBorders>
            <w:shd w:val="clear" w:color="auto" w:fill="auto"/>
            <w:vAlign w:val="bottom"/>
          </w:tcPr>
          <w:p w14:paraId="70283ABE"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1.31</w:t>
            </w:r>
          </w:p>
        </w:tc>
        <w:tc>
          <w:tcPr>
            <w:tcW w:w="0" w:type="auto"/>
            <w:tcBorders>
              <w:top w:val="nil"/>
              <w:left w:val="nil"/>
              <w:bottom w:val="nil"/>
              <w:right w:val="nil"/>
            </w:tcBorders>
            <w:shd w:val="clear" w:color="auto" w:fill="auto"/>
            <w:vAlign w:val="bottom"/>
          </w:tcPr>
          <w:p w14:paraId="526284C8"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0.47</w:t>
            </w:r>
          </w:p>
        </w:tc>
        <w:tc>
          <w:tcPr>
            <w:tcW w:w="0" w:type="auto"/>
            <w:tcBorders>
              <w:top w:val="nil"/>
              <w:left w:val="nil"/>
              <w:bottom w:val="nil"/>
              <w:right w:val="nil"/>
            </w:tcBorders>
            <w:shd w:val="clear" w:color="auto" w:fill="auto"/>
            <w:vAlign w:val="bottom"/>
          </w:tcPr>
          <w:p w14:paraId="288CCCF1"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-2.90</w:t>
            </w:r>
          </w:p>
        </w:tc>
        <w:tc>
          <w:tcPr>
            <w:tcW w:w="0" w:type="auto"/>
            <w:tcBorders>
              <w:top w:val="nil"/>
              <w:left w:val="nil"/>
              <w:bottom w:val="nil"/>
              <w:right w:val="nil"/>
            </w:tcBorders>
          </w:tcPr>
          <w:p w14:paraId="3C9EFCB0"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3A50BC30"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1.00</w:t>
            </w:r>
          </w:p>
        </w:tc>
        <w:tc>
          <w:tcPr>
            <w:tcW w:w="0" w:type="auto"/>
            <w:tcBorders>
              <w:top w:val="nil"/>
              <w:left w:val="nil"/>
              <w:bottom w:val="nil"/>
              <w:right w:val="nil"/>
            </w:tcBorders>
            <w:shd w:val="clear" w:color="auto" w:fill="auto"/>
            <w:vAlign w:val="bottom"/>
          </w:tcPr>
          <w:p w14:paraId="46504585"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5.00</w:t>
            </w:r>
          </w:p>
        </w:tc>
      </w:tr>
      <w:tr w:rsidR="00306389" w:rsidRPr="00306389" w14:paraId="51086A37" w14:textId="77777777" w:rsidTr="009F0001">
        <w:trPr>
          <w:trHeight w:val="200"/>
        </w:trPr>
        <w:tc>
          <w:tcPr>
            <w:tcW w:w="0" w:type="auto"/>
            <w:tcBorders>
              <w:top w:val="nil"/>
              <w:left w:val="nil"/>
              <w:bottom w:val="nil"/>
              <w:right w:val="nil"/>
            </w:tcBorders>
            <w:shd w:val="clear" w:color="auto" w:fill="auto"/>
            <w:vAlign w:val="bottom"/>
          </w:tcPr>
          <w:p w14:paraId="45217688"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     Rich</w:t>
            </w:r>
          </w:p>
        </w:tc>
        <w:tc>
          <w:tcPr>
            <w:tcW w:w="0" w:type="auto"/>
            <w:tcBorders>
              <w:top w:val="nil"/>
              <w:left w:val="nil"/>
              <w:bottom w:val="nil"/>
              <w:right w:val="nil"/>
            </w:tcBorders>
            <w:shd w:val="clear" w:color="auto" w:fill="auto"/>
            <w:vAlign w:val="bottom"/>
          </w:tcPr>
          <w:p w14:paraId="2FCD27EF"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4.09</w:t>
            </w:r>
          </w:p>
        </w:tc>
        <w:tc>
          <w:tcPr>
            <w:tcW w:w="0" w:type="auto"/>
            <w:tcBorders>
              <w:top w:val="nil"/>
              <w:left w:val="nil"/>
              <w:bottom w:val="nil"/>
              <w:right w:val="nil"/>
            </w:tcBorders>
            <w:shd w:val="clear" w:color="auto" w:fill="auto"/>
            <w:vAlign w:val="bottom"/>
          </w:tcPr>
          <w:p w14:paraId="6C81BE35"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0.67</w:t>
            </w:r>
          </w:p>
        </w:tc>
        <w:tc>
          <w:tcPr>
            <w:tcW w:w="0" w:type="auto"/>
            <w:tcBorders>
              <w:top w:val="nil"/>
              <w:left w:val="nil"/>
              <w:bottom w:val="nil"/>
              <w:right w:val="nil"/>
            </w:tcBorders>
            <w:shd w:val="clear" w:color="auto" w:fill="auto"/>
            <w:vAlign w:val="bottom"/>
          </w:tcPr>
          <w:p w14:paraId="486AF4E9"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1.97</w:t>
            </w:r>
          </w:p>
        </w:tc>
        <w:tc>
          <w:tcPr>
            <w:tcW w:w="0" w:type="auto"/>
            <w:tcBorders>
              <w:top w:val="nil"/>
              <w:left w:val="nil"/>
              <w:bottom w:val="nil"/>
              <w:right w:val="nil"/>
            </w:tcBorders>
            <w:shd w:val="clear" w:color="auto" w:fill="auto"/>
            <w:vAlign w:val="bottom"/>
          </w:tcPr>
          <w:p w14:paraId="4A4259A6"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0.98</w:t>
            </w:r>
          </w:p>
        </w:tc>
        <w:tc>
          <w:tcPr>
            <w:tcW w:w="0" w:type="auto"/>
            <w:tcBorders>
              <w:top w:val="nil"/>
              <w:left w:val="nil"/>
              <w:bottom w:val="nil"/>
              <w:right w:val="nil"/>
            </w:tcBorders>
            <w:shd w:val="clear" w:color="auto" w:fill="auto"/>
            <w:vAlign w:val="bottom"/>
          </w:tcPr>
          <w:p w14:paraId="6E760853"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-2.12</w:t>
            </w:r>
          </w:p>
        </w:tc>
        <w:tc>
          <w:tcPr>
            <w:tcW w:w="0" w:type="auto"/>
            <w:tcBorders>
              <w:top w:val="nil"/>
              <w:left w:val="nil"/>
              <w:bottom w:val="nil"/>
              <w:right w:val="nil"/>
            </w:tcBorders>
          </w:tcPr>
          <w:p w14:paraId="412A3BE2"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0C481DF4"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1.00</w:t>
            </w:r>
          </w:p>
        </w:tc>
        <w:tc>
          <w:tcPr>
            <w:tcW w:w="0" w:type="auto"/>
            <w:tcBorders>
              <w:top w:val="nil"/>
              <w:left w:val="nil"/>
              <w:bottom w:val="nil"/>
              <w:right w:val="nil"/>
            </w:tcBorders>
            <w:shd w:val="clear" w:color="auto" w:fill="auto"/>
            <w:vAlign w:val="bottom"/>
          </w:tcPr>
          <w:p w14:paraId="45B1CCBE"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5.00</w:t>
            </w:r>
          </w:p>
        </w:tc>
      </w:tr>
      <w:tr w:rsidR="00306389" w:rsidRPr="00306389" w14:paraId="7B3314AE" w14:textId="77777777" w:rsidTr="009F0001">
        <w:trPr>
          <w:trHeight w:val="200"/>
        </w:trPr>
        <w:tc>
          <w:tcPr>
            <w:tcW w:w="0" w:type="auto"/>
            <w:tcBorders>
              <w:top w:val="nil"/>
              <w:left w:val="nil"/>
              <w:bottom w:val="nil"/>
              <w:right w:val="nil"/>
            </w:tcBorders>
            <w:shd w:val="clear" w:color="auto" w:fill="auto"/>
            <w:vAlign w:val="bottom"/>
          </w:tcPr>
          <w:p w14:paraId="4ADFADFA"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     Poor</w:t>
            </w:r>
          </w:p>
        </w:tc>
        <w:tc>
          <w:tcPr>
            <w:tcW w:w="0" w:type="auto"/>
            <w:tcBorders>
              <w:top w:val="nil"/>
              <w:left w:val="nil"/>
              <w:bottom w:val="nil"/>
              <w:right w:val="nil"/>
            </w:tcBorders>
            <w:shd w:val="clear" w:color="auto" w:fill="auto"/>
            <w:vAlign w:val="bottom"/>
          </w:tcPr>
          <w:p w14:paraId="02221C2D"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3.80</w:t>
            </w:r>
          </w:p>
        </w:tc>
        <w:tc>
          <w:tcPr>
            <w:tcW w:w="0" w:type="auto"/>
            <w:tcBorders>
              <w:top w:val="nil"/>
              <w:left w:val="nil"/>
              <w:bottom w:val="nil"/>
              <w:right w:val="nil"/>
            </w:tcBorders>
            <w:shd w:val="clear" w:color="auto" w:fill="auto"/>
            <w:vAlign w:val="bottom"/>
          </w:tcPr>
          <w:p w14:paraId="719FA158"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0.83</w:t>
            </w:r>
          </w:p>
        </w:tc>
        <w:tc>
          <w:tcPr>
            <w:tcW w:w="0" w:type="auto"/>
            <w:tcBorders>
              <w:top w:val="nil"/>
              <w:left w:val="nil"/>
              <w:bottom w:val="nil"/>
              <w:right w:val="nil"/>
            </w:tcBorders>
            <w:shd w:val="clear" w:color="auto" w:fill="auto"/>
            <w:vAlign w:val="bottom"/>
          </w:tcPr>
          <w:p w14:paraId="13FD9340"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1.63</w:t>
            </w:r>
          </w:p>
        </w:tc>
        <w:tc>
          <w:tcPr>
            <w:tcW w:w="0" w:type="auto"/>
            <w:tcBorders>
              <w:top w:val="nil"/>
              <w:left w:val="nil"/>
              <w:bottom w:val="nil"/>
              <w:right w:val="nil"/>
            </w:tcBorders>
            <w:shd w:val="clear" w:color="auto" w:fill="auto"/>
            <w:vAlign w:val="bottom"/>
          </w:tcPr>
          <w:p w14:paraId="0206C669"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0.72</w:t>
            </w:r>
          </w:p>
        </w:tc>
        <w:tc>
          <w:tcPr>
            <w:tcW w:w="0" w:type="auto"/>
            <w:tcBorders>
              <w:top w:val="nil"/>
              <w:left w:val="nil"/>
              <w:bottom w:val="nil"/>
              <w:right w:val="nil"/>
            </w:tcBorders>
            <w:shd w:val="clear" w:color="auto" w:fill="auto"/>
            <w:vAlign w:val="bottom"/>
          </w:tcPr>
          <w:p w14:paraId="58F65A8C"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-2.17</w:t>
            </w:r>
          </w:p>
        </w:tc>
        <w:tc>
          <w:tcPr>
            <w:tcW w:w="0" w:type="auto"/>
            <w:tcBorders>
              <w:top w:val="nil"/>
              <w:left w:val="nil"/>
              <w:bottom w:val="nil"/>
              <w:right w:val="nil"/>
            </w:tcBorders>
          </w:tcPr>
          <w:p w14:paraId="7DFC93BC"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5DBC9333"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1.00</w:t>
            </w:r>
          </w:p>
        </w:tc>
        <w:tc>
          <w:tcPr>
            <w:tcW w:w="0" w:type="auto"/>
            <w:tcBorders>
              <w:top w:val="nil"/>
              <w:left w:val="nil"/>
              <w:bottom w:val="nil"/>
              <w:right w:val="nil"/>
            </w:tcBorders>
            <w:shd w:val="clear" w:color="auto" w:fill="auto"/>
            <w:vAlign w:val="bottom"/>
          </w:tcPr>
          <w:p w14:paraId="2667E7C4"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5.00</w:t>
            </w:r>
          </w:p>
        </w:tc>
      </w:tr>
      <w:tr w:rsidR="00306389" w:rsidRPr="00306389" w14:paraId="394AA82E" w14:textId="77777777" w:rsidTr="009F0001">
        <w:trPr>
          <w:trHeight w:val="200"/>
        </w:trPr>
        <w:tc>
          <w:tcPr>
            <w:tcW w:w="0" w:type="auto"/>
            <w:tcBorders>
              <w:top w:val="nil"/>
              <w:left w:val="nil"/>
              <w:bottom w:val="nil"/>
              <w:right w:val="nil"/>
            </w:tcBorders>
            <w:shd w:val="clear" w:color="auto" w:fill="auto"/>
            <w:vAlign w:val="bottom"/>
          </w:tcPr>
          <w:p w14:paraId="71AD462D"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     Foreign nationals</w:t>
            </w:r>
          </w:p>
        </w:tc>
        <w:tc>
          <w:tcPr>
            <w:tcW w:w="0" w:type="auto"/>
            <w:tcBorders>
              <w:top w:val="nil"/>
              <w:left w:val="nil"/>
              <w:bottom w:val="nil"/>
              <w:right w:val="nil"/>
            </w:tcBorders>
            <w:shd w:val="clear" w:color="auto" w:fill="auto"/>
            <w:vAlign w:val="bottom"/>
          </w:tcPr>
          <w:p w14:paraId="1F6A2D00"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4.51</w:t>
            </w:r>
          </w:p>
        </w:tc>
        <w:tc>
          <w:tcPr>
            <w:tcW w:w="0" w:type="auto"/>
            <w:tcBorders>
              <w:top w:val="nil"/>
              <w:left w:val="nil"/>
              <w:bottom w:val="nil"/>
              <w:right w:val="nil"/>
            </w:tcBorders>
            <w:shd w:val="clear" w:color="auto" w:fill="auto"/>
            <w:vAlign w:val="bottom"/>
          </w:tcPr>
          <w:p w14:paraId="474D2E31"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0.66</w:t>
            </w:r>
          </w:p>
        </w:tc>
        <w:tc>
          <w:tcPr>
            <w:tcW w:w="0" w:type="auto"/>
            <w:tcBorders>
              <w:top w:val="nil"/>
              <w:left w:val="nil"/>
              <w:bottom w:val="nil"/>
              <w:right w:val="nil"/>
            </w:tcBorders>
            <w:shd w:val="clear" w:color="auto" w:fill="auto"/>
            <w:vAlign w:val="bottom"/>
          </w:tcPr>
          <w:p w14:paraId="76F1FBCB"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2.07</w:t>
            </w:r>
          </w:p>
        </w:tc>
        <w:tc>
          <w:tcPr>
            <w:tcW w:w="0" w:type="auto"/>
            <w:tcBorders>
              <w:top w:val="nil"/>
              <w:left w:val="nil"/>
              <w:bottom w:val="nil"/>
              <w:right w:val="nil"/>
            </w:tcBorders>
            <w:shd w:val="clear" w:color="auto" w:fill="auto"/>
            <w:vAlign w:val="bottom"/>
          </w:tcPr>
          <w:p w14:paraId="3C558D76"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1.00</w:t>
            </w:r>
          </w:p>
        </w:tc>
        <w:tc>
          <w:tcPr>
            <w:tcW w:w="0" w:type="auto"/>
            <w:tcBorders>
              <w:top w:val="nil"/>
              <w:left w:val="nil"/>
              <w:bottom w:val="nil"/>
              <w:right w:val="nil"/>
            </w:tcBorders>
            <w:shd w:val="clear" w:color="auto" w:fill="auto"/>
            <w:vAlign w:val="bottom"/>
          </w:tcPr>
          <w:p w14:paraId="3920C54E"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-2.44</w:t>
            </w:r>
          </w:p>
        </w:tc>
        <w:tc>
          <w:tcPr>
            <w:tcW w:w="0" w:type="auto"/>
            <w:tcBorders>
              <w:top w:val="nil"/>
              <w:left w:val="nil"/>
              <w:bottom w:val="nil"/>
              <w:right w:val="nil"/>
            </w:tcBorders>
          </w:tcPr>
          <w:p w14:paraId="393E0838"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1BCE1FBE"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1.00</w:t>
            </w:r>
          </w:p>
        </w:tc>
        <w:tc>
          <w:tcPr>
            <w:tcW w:w="0" w:type="auto"/>
            <w:tcBorders>
              <w:top w:val="nil"/>
              <w:left w:val="nil"/>
              <w:bottom w:val="nil"/>
              <w:right w:val="nil"/>
            </w:tcBorders>
            <w:shd w:val="clear" w:color="auto" w:fill="auto"/>
            <w:vAlign w:val="bottom"/>
          </w:tcPr>
          <w:p w14:paraId="4DA475DE"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5.00</w:t>
            </w:r>
          </w:p>
        </w:tc>
      </w:tr>
      <w:tr w:rsidR="00306389" w:rsidRPr="00306389" w14:paraId="51AECE79" w14:textId="77777777" w:rsidTr="009F0001">
        <w:trPr>
          <w:trHeight w:val="200"/>
        </w:trPr>
        <w:tc>
          <w:tcPr>
            <w:tcW w:w="0" w:type="auto"/>
            <w:tcBorders>
              <w:top w:val="nil"/>
              <w:left w:val="nil"/>
              <w:bottom w:val="nil"/>
              <w:right w:val="nil"/>
            </w:tcBorders>
            <w:shd w:val="clear" w:color="auto" w:fill="auto"/>
            <w:vAlign w:val="bottom"/>
          </w:tcPr>
          <w:p w14:paraId="0022C116"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     Healthcare workers</w:t>
            </w:r>
          </w:p>
        </w:tc>
        <w:tc>
          <w:tcPr>
            <w:tcW w:w="0" w:type="auto"/>
            <w:tcBorders>
              <w:top w:val="nil"/>
              <w:left w:val="nil"/>
              <w:bottom w:val="nil"/>
              <w:right w:val="nil"/>
            </w:tcBorders>
            <w:shd w:val="clear" w:color="auto" w:fill="auto"/>
            <w:vAlign w:val="bottom"/>
          </w:tcPr>
          <w:p w14:paraId="50560A56"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4.09</w:t>
            </w:r>
          </w:p>
        </w:tc>
        <w:tc>
          <w:tcPr>
            <w:tcW w:w="0" w:type="auto"/>
            <w:tcBorders>
              <w:top w:val="nil"/>
              <w:left w:val="nil"/>
              <w:bottom w:val="nil"/>
              <w:right w:val="nil"/>
            </w:tcBorders>
            <w:shd w:val="clear" w:color="auto" w:fill="auto"/>
            <w:vAlign w:val="bottom"/>
          </w:tcPr>
          <w:p w14:paraId="0FD75891"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0.72</w:t>
            </w:r>
          </w:p>
        </w:tc>
        <w:tc>
          <w:tcPr>
            <w:tcW w:w="0" w:type="auto"/>
            <w:tcBorders>
              <w:top w:val="nil"/>
              <w:left w:val="nil"/>
              <w:bottom w:val="nil"/>
              <w:right w:val="nil"/>
            </w:tcBorders>
            <w:shd w:val="clear" w:color="auto" w:fill="auto"/>
            <w:vAlign w:val="bottom"/>
          </w:tcPr>
          <w:p w14:paraId="536D73F0"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1.79</w:t>
            </w:r>
          </w:p>
        </w:tc>
        <w:tc>
          <w:tcPr>
            <w:tcW w:w="0" w:type="auto"/>
            <w:tcBorders>
              <w:top w:val="nil"/>
              <w:left w:val="nil"/>
              <w:bottom w:val="nil"/>
              <w:right w:val="nil"/>
            </w:tcBorders>
            <w:shd w:val="clear" w:color="auto" w:fill="auto"/>
            <w:vAlign w:val="bottom"/>
          </w:tcPr>
          <w:p w14:paraId="2905A00C"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1.00</w:t>
            </w:r>
          </w:p>
        </w:tc>
        <w:tc>
          <w:tcPr>
            <w:tcW w:w="0" w:type="auto"/>
            <w:tcBorders>
              <w:top w:val="nil"/>
              <w:left w:val="nil"/>
              <w:bottom w:val="nil"/>
              <w:right w:val="nil"/>
            </w:tcBorders>
            <w:shd w:val="clear" w:color="auto" w:fill="auto"/>
            <w:vAlign w:val="bottom"/>
          </w:tcPr>
          <w:p w14:paraId="57D9A860"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-2.30</w:t>
            </w:r>
          </w:p>
        </w:tc>
        <w:tc>
          <w:tcPr>
            <w:tcW w:w="0" w:type="auto"/>
            <w:tcBorders>
              <w:top w:val="nil"/>
              <w:left w:val="nil"/>
              <w:bottom w:val="nil"/>
              <w:right w:val="nil"/>
            </w:tcBorders>
          </w:tcPr>
          <w:p w14:paraId="541D57AC"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04B93170"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1.00</w:t>
            </w:r>
          </w:p>
        </w:tc>
        <w:tc>
          <w:tcPr>
            <w:tcW w:w="0" w:type="auto"/>
            <w:tcBorders>
              <w:top w:val="nil"/>
              <w:left w:val="nil"/>
              <w:bottom w:val="nil"/>
              <w:right w:val="nil"/>
            </w:tcBorders>
            <w:shd w:val="clear" w:color="auto" w:fill="auto"/>
            <w:vAlign w:val="bottom"/>
          </w:tcPr>
          <w:p w14:paraId="4FAA41E5"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5.00</w:t>
            </w:r>
          </w:p>
        </w:tc>
      </w:tr>
      <w:tr w:rsidR="00306389" w:rsidRPr="00306389" w14:paraId="635C54F4" w14:textId="77777777" w:rsidTr="009F0001">
        <w:trPr>
          <w:trHeight w:val="200"/>
        </w:trPr>
        <w:tc>
          <w:tcPr>
            <w:tcW w:w="0" w:type="auto"/>
            <w:tcBorders>
              <w:top w:val="nil"/>
              <w:left w:val="nil"/>
              <w:bottom w:val="nil"/>
              <w:right w:val="nil"/>
            </w:tcBorders>
            <w:shd w:val="clear" w:color="auto" w:fill="auto"/>
            <w:vAlign w:val="bottom"/>
          </w:tcPr>
          <w:p w14:paraId="3A33E175"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     Sanitary workers</w:t>
            </w:r>
          </w:p>
        </w:tc>
        <w:tc>
          <w:tcPr>
            <w:tcW w:w="0" w:type="auto"/>
            <w:tcBorders>
              <w:top w:val="nil"/>
              <w:left w:val="nil"/>
              <w:bottom w:val="nil"/>
              <w:right w:val="nil"/>
            </w:tcBorders>
            <w:shd w:val="clear" w:color="auto" w:fill="auto"/>
            <w:vAlign w:val="bottom"/>
          </w:tcPr>
          <w:p w14:paraId="735D15C0"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3.94</w:t>
            </w:r>
          </w:p>
        </w:tc>
        <w:tc>
          <w:tcPr>
            <w:tcW w:w="0" w:type="auto"/>
            <w:tcBorders>
              <w:top w:val="nil"/>
              <w:left w:val="nil"/>
              <w:bottom w:val="nil"/>
              <w:right w:val="nil"/>
            </w:tcBorders>
            <w:shd w:val="clear" w:color="auto" w:fill="auto"/>
            <w:vAlign w:val="bottom"/>
          </w:tcPr>
          <w:p w14:paraId="55185531"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0.73</w:t>
            </w:r>
          </w:p>
        </w:tc>
        <w:tc>
          <w:tcPr>
            <w:tcW w:w="0" w:type="auto"/>
            <w:tcBorders>
              <w:top w:val="nil"/>
              <w:left w:val="nil"/>
              <w:bottom w:val="nil"/>
              <w:right w:val="nil"/>
            </w:tcBorders>
            <w:shd w:val="clear" w:color="auto" w:fill="auto"/>
            <w:vAlign w:val="bottom"/>
          </w:tcPr>
          <w:p w14:paraId="21892F1D"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1.77</w:t>
            </w:r>
          </w:p>
        </w:tc>
        <w:tc>
          <w:tcPr>
            <w:tcW w:w="0" w:type="auto"/>
            <w:tcBorders>
              <w:top w:val="nil"/>
              <w:left w:val="nil"/>
              <w:bottom w:val="nil"/>
              <w:right w:val="nil"/>
            </w:tcBorders>
            <w:shd w:val="clear" w:color="auto" w:fill="auto"/>
            <w:vAlign w:val="bottom"/>
          </w:tcPr>
          <w:p w14:paraId="26E13E1C"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0.82</w:t>
            </w:r>
          </w:p>
        </w:tc>
        <w:tc>
          <w:tcPr>
            <w:tcW w:w="0" w:type="auto"/>
            <w:tcBorders>
              <w:top w:val="nil"/>
              <w:left w:val="nil"/>
              <w:bottom w:val="nil"/>
              <w:right w:val="nil"/>
            </w:tcBorders>
            <w:shd w:val="clear" w:color="auto" w:fill="auto"/>
            <w:vAlign w:val="bottom"/>
          </w:tcPr>
          <w:p w14:paraId="2A187218"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-2.17</w:t>
            </w:r>
          </w:p>
        </w:tc>
        <w:tc>
          <w:tcPr>
            <w:tcW w:w="0" w:type="auto"/>
            <w:tcBorders>
              <w:top w:val="nil"/>
              <w:left w:val="nil"/>
              <w:bottom w:val="nil"/>
              <w:right w:val="nil"/>
            </w:tcBorders>
          </w:tcPr>
          <w:p w14:paraId="06DDC5DC"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04FC32D0"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1.00</w:t>
            </w:r>
          </w:p>
        </w:tc>
        <w:tc>
          <w:tcPr>
            <w:tcW w:w="0" w:type="auto"/>
            <w:tcBorders>
              <w:top w:val="nil"/>
              <w:left w:val="nil"/>
              <w:bottom w:val="nil"/>
              <w:right w:val="nil"/>
            </w:tcBorders>
            <w:shd w:val="clear" w:color="auto" w:fill="auto"/>
            <w:vAlign w:val="bottom"/>
          </w:tcPr>
          <w:p w14:paraId="5A35F747"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5.00</w:t>
            </w:r>
          </w:p>
        </w:tc>
      </w:tr>
      <w:tr w:rsidR="00306389" w:rsidRPr="00306389" w14:paraId="3FA5BA40" w14:textId="77777777" w:rsidTr="009F0001">
        <w:trPr>
          <w:trHeight w:val="200"/>
        </w:trPr>
        <w:tc>
          <w:tcPr>
            <w:tcW w:w="0" w:type="auto"/>
            <w:tcBorders>
              <w:top w:val="nil"/>
              <w:left w:val="nil"/>
              <w:bottom w:val="nil"/>
              <w:right w:val="nil"/>
            </w:tcBorders>
            <w:shd w:val="clear" w:color="auto" w:fill="auto"/>
            <w:vAlign w:val="bottom"/>
          </w:tcPr>
          <w:p w14:paraId="6833FFA3"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     Police</w:t>
            </w:r>
          </w:p>
        </w:tc>
        <w:tc>
          <w:tcPr>
            <w:tcW w:w="0" w:type="auto"/>
            <w:tcBorders>
              <w:top w:val="nil"/>
              <w:left w:val="nil"/>
              <w:bottom w:val="nil"/>
              <w:right w:val="nil"/>
            </w:tcBorders>
            <w:shd w:val="clear" w:color="auto" w:fill="auto"/>
            <w:vAlign w:val="bottom"/>
          </w:tcPr>
          <w:p w14:paraId="2DE2F8BE"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3.81</w:t>
            </w:r>
          </w:p>
        </w:tc>
        <w:tc>
          <w:tcPr>
            <w:tcW w:w="0" w:type="auto"/>
            <w:tcBorders>
              <w:top w:val="nil"/>
              <w:left w:val="nil"/>
              <w:bottom w:val="nil"/>
              <w:right w:val="nil"/>
            </w:tcBorders>
            <w:shd w:val="clear" w:color="auto" w:fill="auto"/>
            <w:vAlign w:val="bottom"/>
          </w:tcPr>
          <w:p w14:paraId="776D5368"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0.76</w:t>
            </w:r>
          </w:p>
        </w:tc>
        <w:tc>
          <w:tcPr>
            <w:tcW w:w="0" w:type="auto"/>
            <w:tcBorders>
              <w:top w:val="nil"/>
              <w:left w:val="nil"/>
              <w:bottom w:val="nil"/>
              <w:right w:val="nil"/>
            </w:tcBorders>
            <w:shd w:val="clear" w:color="auto" w:fill="auto"/>
            <w:vAlign w:val="bottom"/>
          </w:tcPr>
          <w:p w14:paraId="3825BA70"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2.12</w:t>
            </w:r>
          </w:p>
        </w:tc>
        <w:tc>
          <w:tcPr>
            <w:tcW w:w="0" w:type="auto"/>
            <w:tcBorders>
              <w:top w:val="nil"/>
              <w:left w:val="nil"/>
              <w:bottom w:val="nil"/>
              <w:right w:val="nil"/>
            </w:tcBorders>
            <w:shd w:val="clear" w:color="auto" w:fill="auto"/>
            <w:vAlign w:val="bottom"/>
          </w:tcPr>
          <w:p w14:paraId="1A6E25B1"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1.02</w:t>
            </w:r>
          </w:p>
        </w:tc>
        <w:tc>
          <w:tcPr>
            <w:tcW w:w="0" w:type="auto"/>
            <w:tcBorders>
              <w:top w:val="nil"/>
              <w:left w:val="nil"/>
              <w:bottom w:val="nil"/>
              <w:right w:val="nil"/>
            </w:tcBorders>
            <w:shd w:val="clear" w:color="auto" w:fill="auto"/>
            <w:vAlign w:val="bottom"/>
          </w:tcPr>
          <w:p w14:paraId="0EA8CA53"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-1.69</w:t>
            </w:r>
          </w:p>
        </w:tc>
        <w:tc>
          <w:tcPr>
            <w:tcW w:w="0" w:type="auto"/>
            <w:tcBorders>
              <w:top w:val="nil"/>
              <w:left w:val="nil"/>
              <w:bottom w:val="nil"/>
              <w:right w:val="nil"/>
            </w:tcBorders>
          </w:tcPr>
          <w:p w14:paraId="7C668F84"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059CB218"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1.00</w:t>
            </w:r>
          </w:p>
        </w:tc>
        <w:tc>
          <w:tcPr>
            <w:tcW w:w="0" w:type="auto"/>
            <w:tcBorders>
              <w:top w:val="nil"/>
              <w:left w:val="nil"/>
              <w:bottom w:val="nil"/>
              <w:right w:val="nil"/>
            </w:tcBorders>
            <w:shd w:val="clear" w:color="auto" w:fill="auto"/>
            <w:vAlign w:val="bottom"/>
          </w:tcPr>
          <w:p w14:paraId="6768EF00"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5.00</w:t>
            </w:r>
          </w:p>
        </w:tc>
      </w:tr>
      <w:tr w:rsidR="00306389" w:rsidRPr="00306389" w14:paraId="7436801E" w14:textId="77777777" w:rsidTr="009F0001">
        <w:trPr>
          <w:trHeight w:val="200"/>
        </w:trPr>
        <w:tc>
          <w:tcPr>
            <w:tcW w:w="0" w:type="auto"/>
            <w:tcBorders>
              <w:top w:val="nil"/>
              <w:left w:val="nil"/>
              <w:bottom w:val="nil"/>
              <w:right w:val="nil"/>
            </w:tcBorders>
            <w:shd w:val="clear" w:color="auto" w:fill="auto"/>
            <w:vAlign w:val="bottom"/>
          </w:tcPr>
          <w:p w14:paraId="53E70EA1"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Knowledge score</w:t>
            </w:r>
          </w:p>
        </w:tc>
        <w:tc>
          <w:tcPr>
            <w:tcW w:w="0" w:type="auto"/>
            <w:tcBorders>
              <w:top w:val="nil"/>
              <w:left w:val="nil"/>
              <w:bottom w:val="nil"/>
              <w:right w:val="nil"/>
            </w:tcBorders>
            <w:shd w:val="clear" w:color="auto" w:fill="auto"/>
            <w:vAlign w:val="bottom"/>
          </w:tcPr>
          <w:p w14:paraId="6229071C"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9.87</w:t>
            </w:r>
          </w:p>
        </w:tc>
        <w:tc>
          <w:tcPr>
            <w:tcW w:w="0" w:type="auto"/>
            <w:tcBorders>
              <w:top w:val="nil"/>
              <w:left w:val="nil"/>
              <w:bottom w:val="nil"/>
              <w:right w:val="nil"/>
            </w:tcBorders>
            <w:shd w:val="clear" w:color="auto" w:fill="auto"/>
            <w:vAlign w:val="bottom"/>
          </w:tcPr>
          <w:p w14:paraId="5B02A818"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1.51</w:t>
            </w:r>
          </w:p>
        </w:tc>
        <w:tc>
          <w:tcPr>
            <w:tcW w:w="0" w:type="auto"/>
            <w:tcBorders>
              <w:top w:val="nil"/>
              <w:left w:val="nil"/>
              <w:bottom w:val="nil"/>
              <w:right w:val="nil"/>
            </w:tcBorders>
            <w:shd w:val="clear" w:color="auto" w:fill="auto"/>
            <w:vAlign w:val="bottom"/>
          </w:tcPr>
          <w:p w14:paraId="0FF78247"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11.13</w:t>
            </w:r>
          </w:p>
        </w:tc>
        <w:tc>
          <w:tcPr>
            <w:tcW w:w="0" w:type="auto"/>
            <w:tcBorders>
              <w:top w:val="nil"/>
              <w:left w:val="nil"/>
              <w:bottom w:val="nil"/>
              <w:right w:val="nil"/>
            </w:tcBorders>
            <w:shd w:val="clear" w:color="auto" w:fill="auto"/>
            <w:vAlign w:val="bottom"/>
          </w:tcPr>
          <w:p w14:paraId="254DA44D"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0.86</w:t>
            </w:r>
          </w:p>
        </w:tc>
        <w:tc>
          <w:tcPr>
            <w:tcW w:w="0" w:type="auto"/>
            <w:tcBorders>
              <w:top w:val="nil"/>
              <w:left w:val="nil"/>
              <w:bottom w:val="nil"/>
              <w:right w:val="nil"/>
            </w:tcBorders>
            <w:shd w:val="clear" w:color="auto" w:fill="auto"/>
            <w:vAlign w:val="bottom"/>
          </w:tcPr>
          <w:p w14:paraId="2EA4F4E4"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1.27</w:t>
            </w:r>
          </w:p>
        </w:tc>
        <w:tc>
          <w:tcPr>
            <w:tcW w:w="0" w:type="auto"/>
            <w:tcBorders>
              <w:top w:val="nil"/>
              <w:left w:val="nil"/>
              <w:bottom w:val="nil"/>
              <w:right w:val="nil"/>
            </w:tcBorders>
          </w:tcPr>
          <w:p w14:paraId="09539D48"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67C58D73"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0.00</w:t>
            </w:r>
          </w:p>
        </w:tc>
        <w:tc>
          <w:tcPr>
            <w:tcW w:w="0" w:type="auto"/>
            <w:tcBorders>
              <w:top w:val="nil"/>
              <w:left w:val="nil"/>
              <w:bottom w:val="nil"/>
              <w:right w:val="nil"/>
            </w:tcBorders>
            <w:shd w:val="clear" w:color="auto" w:fill="auto"/>
            <w:vAlign w:val="bottom"/>
          </w:tcPr>
          <w:p w14:paraId="20D05AC2"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12.00</w:t>
            </w:r>
          </w:p>
        </w:tc>
      </w:tr>
      <w:tr w:rsidR="00306389" w:rsidRPr="00306389" w14:paraId="69D98B8C" w14:textId="77777777" w:rsidTr="009F0001">
        <w:trPr>
          <w:trHeight w:val="200"/>
        </w:trPr>
        <w:tc>
          <w:tcPr>
            <w:tcW w:w="0" w:type="auto"/>
            <w:tcBorders>
              <w:top w:val="nil"/>
              <w:left w:val="nil"/>
              <w:bottom w:val="nil"/>
              <w:right w:val="nil"/>
            </w:tcBorders>
            <w:shd w:val="clear" w:color="auto" w:fill="auto"/>
            <w:vAlign w:val="bottom"/>
          </w:tcPr>
          <w:p w14:paraId="69DDEF37"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Physical contact dummy </w:t>
            </w:r>
          </w:p>
        </w:tc>
        <w:tc>
          <w:tcPr>
            <w:tcW w:w="0" w:type="auto"/>
            <w:tcBorders>
              <w:top w:val="nil"/>
              <w:left w:val="nil"/>
              <w:bottom w:val="nil"/>
              <w:right w:val="nil"/>
            </w:tcBorders>
            <w:shd w:val="clear" w:color="auto" w:fill="auto"/>
            <w:vAlign w:val="bottom"/>
          </w:tcPr>
          <w:p w14:paraId="022EF59D"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0.29</w:t>
            </w:r>
          </w:p>
        </w:tc>
        <w:tc>
          <w:tcPr>
            <w:tcW w:w="0" w:type="auto"/>
            <w:tcBorders>
              <w:top w:val="nil"/>
              <w:left w:val="nil"/>
              <w:bottom w:val="nil"/>
              <w:right w:val="nil"/>
            </w:tcBorders>
            <w:shd w:val="clear" w:color="auto" w:fill="auto"/>
            <w:vAlign w:val="bottom"/>
          </w:tcPr>
          <w:p w14:paraId="5E913956"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0.45</w:t>
            </w:r>
          </w:p>
        </w:tc>
        <w:tc>
          <w:tcPr>
            <w:tcW w:w="0" w:type="auto"/>
            <w:tcBorders>
              <w:top w:val="nil"/>
              <w:left w:val="nil"/>
              <w:bottom w:val="nil"/>
              <w:right w:val="nil"/>
            </w:tcBorders>
            <w:shd w:val="clear" w:color="auto" w:fill="auto"/>
            <w:vAlign w:val="bottom"/>
          </w:tcPr>
          <w:p w14:paraId="04518605"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0.01</w:t>
            </w:r>
          </w:p>
        </w:tc>
        <w:tc>
          <w:tcPr>
            <w:tcW w:w="0" w:type="auto"/>
            <w:tcBorders>
              <w:top w:val="nil"/>
              <w:left w:val="nil"/>
              <w:bottom w:val="nil"/>
              <w:right w:val="nil"/>
            </w:tcBorders>
            <w:shd w:val="clear" w:color="auto" w:fill="auto"/>
            <w:vAlign w:val="bottom"/>
          </w:tcPr>
          <w:p w14:paraId="468F15E7"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0.11</w:t>
            </w:r>
          </w:p>
        </w:tc>
        <w:tc>
          <w:tcPr>
            <w:tcW w:w="0" w:type="auto"/>
            <w:tcBorders>
              <w:top w:val="nil"/>
              <w:left w:val="nil"/>
              <w:bottom w:val="nil"/>
              <w:right w:val="nil"/>
            </w:tcBorders>
            <w:shd w:val="clear" w:color="auto" w:fill="auto"/>
            <w:vAlign w:val="bottom"/>
          </w:tcPr>
          <w:p w14:paraId="7A481F92"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-0.27</w:t>
            </w:r>
          </w:p>
        </w:tc>
        <w:tc>
          <w:tcPr>
            <w:tcW w:w="0" w:type="auto"/>
            <w:tcBorders>
              <w:top w:val="nil"/>
              <w:left w:val="nil"/>
              <w:bottom w:val="nil"/>
              <w:right w:val="nil"/>
            </w:tcBorders>
          </w:tcPr>
          <w:p w14:paraId="3BF03061"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087CDB53"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0.00</w:t>
            </w:r>
          </w:p>
        </w:tc>
        <w:tc>
          <w:tcPr>
            <w:tcW w:w="0" w:type="auto"/>
            <w:tcBorders>
              <w:top w:val="nil"/>
              <w:left w:val="nil"/>
              <w:bottom w:val="nil"/>
              <w:right w:val="nil"/>
            </w:tcBorders>
            <w:shd w:val="clear" w:color="auto" w:fill="auto"/>
            <w:vAlign w:val="bottom"/>
          </w:tcPr>
          <w:p w14:paraId="38F6A9B6"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1.00</w:t>
            </w:r>
          </w:p>
        </w:tc>
      </w:tr>
      <w:tr w:rsidR="00306389" w:rsidRPr="00306389" w14:paraId="4E2DFADD" w14:textId="77777777" w:rsidTr="009F0001">
        <w:trPr>
          <w:trHeight w:val="200"/>
        </w:trPr>
        <w:tc>
          <w:tcPr>
            <w:tcW w:w="0" w:type="auto"/>
            <w:tcBorders>
              <w:top w:val="nil"/>
              <w:left w:val="nil"/>
              <w:bottom w:val="nil"/>
              <w:right w:val="nil"/>
            </w:tcBorders>
            <w:shd w:val="clear" w:color="auto" w:fill="auto"/>
            <w:vAlign w:val="bottom"/>
          </w:tcPr>
          <w:p w14:paraId="59CB714B"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Physical health </w:t>
            </w:r>
          </w:p>
        </w:tc>
        <w:tc>
          <w:tcPr>
            <w:tcW w:w="0" w:type="auto"/>
            <w:tcBorders>
              <w:top w:val="nil"/>
              <w:left w:val="nil"/>
              <w:bottom w:val="nil"/>
              <w:right w:val="nil"/>
            </w:tcBorders>
            <w:shd w:val="clear" w:color="auto" w:fill="auto"/>
            <w:vAlign w:val="bottom"/>
          </w:tcPr>
          <w:p w14:paraId="6CC6389D"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3.91</w:t>
            </w:r>
          </w:p>
        </w:tc>
        <w:tc>
          <w:tcPr>
            <w:tcW w:w="0" w:type="auto"/>
            <w:tcBorders>
              <w:top w:val="nil"/>
              <w:left w:val="nil"/>
              <w:bottom w:val="nil"/>
              <w:right w:val="nil"/>
            </w:tcBorders>
            <w:shd w:val="clear" w:color="auto" w:fill="auto"/>
            <w:vAlign w:val="bottom"/>
          </w:tcPr>
          <w:p w14:paraId="0B76CE3B"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0.81</w:t>
            </w:r>
          </w:p>
        </w:tc>
        <w:tc>
          <w:tcPr>
            <w:tcW w:w="0" w:type="auto"/>
            <w:tcBorders>
              <w:top w:val="nil"/>
              <w:left w:val="nil"/>
              <w:bottom w:val="nil"/>
              <w:right w:val="nil"/>
            </w:tcBorders>
            <w:shd w:val="clear" w:color="auto" w:fill="auto"/>
            <w:vAlign w:val="bottom"/>
          </w:tcPr>
          <w:p w14:paraId="67D27630"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4.30</w:t>
            </w:r>
          </w:p>
        </w:tc>
        <w:tc>
          <w:tcPr>
            <w:tcW w:w="0" w:type="auto"/>
            <w:tcBorders>
              <w:top w:val="nil"/>
              <w:left w:val="nil"/>
              <w:bottom w:val="nil"/>
              <w:right w:val="nil"/>
            </w:tcBorders>
            <w:shd w:val="clear" w:color="auto" w:fill="auto"/>
            <w:vAlign w:val="bottom"/>
          </w:tcPr>
          <w:p w14:paraId="100CF797"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0.77</w:t>
            </w:r>
          </w:p>
        </w:tc>
        <w:tc>
          <w:tcPr>
            <w:tcW w:w="0" w:type="auto"/>
            <w:tcBorders>
              <w:top w:val="nil"/>
              <w:left w:val="nil"/>
              <w:bottom w:val="nil"/>
              <w:right w:val="nil"/>
            </w:tcBorders>
            <w:shd w:val="clear" w:color="auto" w:fill="auto"/>
            <w:vAlign w:val="bottom"/>
          </w:tcPr>
          <w:p w14:paraId="5C8321C3"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0.38</w:t>
            </w:r>
          </w:p>
        </w:tc>
        <w:tc>
          <w:tcPr>
            <w:tcW w:w="0" w:type="auto"/>
            <w:tcBorders>
              <w:top w:val="nil"/>
              <w:left w:val="nil"/>
              <w:bottom w:val="nil"/>
              <w:right w:val="nil"/>
            </w:tcBorders>
          </w:tcPr>
          <w:p w14:paraId="2DB321BD"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4C2218B7"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1.00</w:t>
            </w:r>
          </w:p>
        </w:tc>
        <w:tc>
          <w:tcPr>
            <w:tcW w:w="0" w:type="auto"/>
            <w:tcBorders>
              <w:top w:val="nil"/>
              <w:left w:val="nil"/>
              <w:bottom w:val="nil"/>
              <w:right w:val="nil"/>
            </w:tcBorders>
            <w:shd w:val="clear" w:color="auto" w:fill="auto"/>
            <w:vAlign w:val="bottom"/>
          </w:tcPr>
          <w:p w14:paraId="531B0224"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5.00</w:t>
            </w:r>
          </w:p>
        </w:tc>
      </w:tr>
      <w:tr w:rsidR="00306389" w:rsidRPr="00306389" w14:paraId="54847E62" w14:textId="77777777" w:rsidTr="009F0001">
        <w:trPr>
          <w:trHeight w:val="200"/>
        </w:trPr>
        <w:tc>
          <w:tcPr>
            <w:tcW w:w="0" w:type="auto"/>
            <w:tcBorders>
              <w:top w:val="nil"/>
              <w:left w:val="nil"/>
              <w:bottom w:val="nil"/>
              <w:right w:val="nil"/>
            </w:tcBorders>
            <w:shd w:val="clear" w:color="auto" w:fill="auto"/>
            <w:vAlign w:val="bottom"/>
          </w:tcPr>
          <w:p w14:paraId="54FDDDAE"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2A2E3D8B"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4AFBD576"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3A38F326"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35D4C622"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3EC1CB36"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tcPr>
          <w:p w14:paraId="2B9DADAF"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5B1CEEF6" w14:textId="77777777" w:rsidR="00306389" w:rsidRPr="00306389" w:rsidRDefault="00306389" w:rsidP="00306389">
            <w:pPr>
              <w:spacing w:line="276" w:lineRule="auto"/>
              <w:jc w:val="right"/>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00082BC9" w14:textId="77777777" w:rsidR="00306389" w:rsidRPr="00306389" w:rsidRDefault="00306389" w:rsidP="00306389">
            <w:pPr>
              <w:spacing w:line="276" w:lineRule="auto"/>
              <w:jc w:val="right"/>
              <w:rPr>
                <w:rFonts w:eastAsiaTheme="minorHAnsi"/>
                <w:sz w:val="20"/>
                <w:szCs w:val="20"/>
                <w:lang w:val="en-AU" w:eastAsia="en-US"/>
              </w:rPr>
            </w:pPr>
          </w:p>
        </w:tc>
      </w:tr>
      <w:tr w:rsidR="00306389" w:rsidRPr="00306389" w14:paraId="5EB43E1C" w14:textId="77777777" w:rsidTr="009F0001">
        <w:trPr>
          <w:trHeight w:val="200"/>
        </w:trPr>
        <w:tc>
          <w:tcPr>
            <w:tcW w:w="0" w:type="auto"/>
            <w:tcBorders>
              <w:top w:val="nil"/>
              <w:left w:val="nil"/>
              <w:bottom w:val="nil"/>
              <w:right w:val="nil"/>
            </w:tcBorders>
            <w:shd w:val="clear" w:color="auto" w:fill="auto"/>
            <w:vAlign w:val="bottom"/>
          </w:tcPr>
          <w:p w14:paraId="79F15090"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COVID-19 symptoms </w:t>
            </w:r>
          </w:p>
        </w:tc>
        <w:tc>
          <w:tcPr>
            <w:tcW w:w="0" w:type="auto"/>
            <w:tcBorders>
              <w:top w:val="nil"/>
              <w:left w:val="nil"/>
              <w:bottom w:val="nil"/>
              <w:right w:val="nil"/>
            </w:tcBorders>
            <w:shd w:val="clear" w:color="auto" w:fill="auto"/>
            <w:vAlign w:val="bottom"/>
          </w:tcPr>
          <w:p w14:paraId="39AC9F6C"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0.03</w:t>
            </w:r>
          </w:p>
        </w:tc>
        <w:tc>
          <w:tcPr>
            <w:tcW w:w="0" w:type="auto"/>
            <w:tcBorders>
              <w:top w:val="nil"/>
              <w:left w:val="nil"/>
              <w:bottom w:val="nil"/>
              <w:right w:val="nil"/>
            </w:tcBorders>
            <w:shd w:val="clear" w:color="auto" w:fill="auto"/>
            <w:vAlign w:val="bottom"/>
          </w:tcPr>
          <w:p w14:paraId="2E6CB67F"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0.17</w:t>
            </w:r>
          </w:p>
        </w:tc>
        <w:tc>
          <w:tcPr>
            <w:tcW w:w="0" w:type="auto"/>
            <w:tcBorders>
              <w:top w:val="nil"/>
              <w:left w:val="nil"/>
              <w:bottom w:val="nil"/>
              <w:right w:val="nil"/>
            </w:tcBorders>
            <w:shd w:val="clear" w:color="auto" w:fill="auto"/>
            <w:vAlign w:val="bottom"/>
          </w:tcPr>
          <w:p w14:paraId="1BA1EBD3"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0.01</w:t>
            </w:r>
          </w:p>
        </w:tc>
        <w:tc>
          <w:tcPr>
            <w:tcW w:w="0" w:type="auto"/>
            <w:tcBorders>
              <w:top w:val="nil"/>
              <w:left w:val="nil"/>
              <w:bottom w:val="nil"/>
              <w:right w:val="nil"/>
            </w:tcBorders>
            <w:shd w:val="clear" w:color="auto" w:fill="auto"/>
            <w:vAlign w:val="bottom"/>
          </w:tcPr>
          <w:p w14:paraId="2DE0AE48"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0.11</w:t>
            </w:r>
          </w:p>
        </w:tc>
        <w:tc>
          <w:tcPr>
            <w:tcW w:w="0" w:type="auto"/>
            <w:tcBorders>
              <w:top w:val="nil"/>
              <w:left w:val="nil"/>
              <w:bottom w:val="nil"/>
              <w:right w:val="nil"/>
            </w:tcBorders>
            <w:shd w:val="clear" w:color="auto" w:fill="auto"/>
            <w:vAlign w:val="bottom"/>
          </w:tcPr>
          <w:p w14:paraId="1F8AD594"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-0.02</w:t>
            </w:r>
          </w:p>
        </w:tc>
        <w:tc>
          <w:tcPr>
            <w:tcW w:w="0" w:type="auto"/>
            <w:tcBorders>
              <w:top w:val="nil"/>
              <w:left w:val="nil"/>
              <w:bottom w:val="nil"/>
              <w:right w:val="nil"/>
            </w:tcBorders>
          </w:tcPr>
          <w:p w14:paraId="2C3044F1"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0.01</w:t>
            </w:r>
          </w:p>
        </w:tc>
        <w:tc>
          <w:tcPr>
            <w:tcW w:w="0" w:type="auto"/>
            <w:tcBorders>
              <w:top w:val="nil"/>
              <w:left w:val="nil"/>
              <w:bottom w:val="nil"/>
              <w:right w:val="nil"/>
            </w:tcBorders>
            <w:shd w:val="clear" w:color="auto" w:fill="auto"/>
            <w:vAlign w:val="bottom"/>
          </w:tcPr>
          <w:p w14:paraId="52D1918A"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0.00</w:t>
            </w:r>
          </w:p>
        </w:tc>
        <w:tc>
          <w:tcPr>
            <w:tcW w:w="0" w:type="auto"/>
            <w:tcBorders>
              <w:top w:val="nil"/>
              <w:left w:val="nil"/>
              <w:bottom w:val="nil"/>
              <w:right w:val="nil"/>
            </w:tcBorders>
            <w:shd w:val="clear" w:color="auto" w:fill="auto"/>
            <w:vAlign w:val="bottom"/>
          </w:tcPr>
          <w:p w14:paraId="4CC9399E"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1.00</w:t>
            </w:r>
          </w:p>
        </w:tc>
      </w:tr>
      <w:tr w:rsidR="00306389" w:rsidRPr="00306389" w14:paraId="039D4F41" w14:textId="77777777" w:rsidTr="009F0001">
        <w:trPr>
          <w:trHeight w:val="200"/>
        </w:trPr>
        <w:tc>
          <w:tcPr>
            <w:tcW w:w="0" w:type="auto"/>
            <w:tcBorders>
              <w:top w:val="nil"/>
              <w:left w:val="nil"/>
              <w:bottom w:val="nil"/>
              <w:right w:val="nil"/>
            </w:tcBorders>
            <w:shd w:val="clear" w:color="auto" w:fill="auto"/>
            <w:vAlign w:val="bottom"/>
          </w:tcPr>
          <w:p w14:paraId="43BF9E99"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29343909"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537CE5DC"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798B0FB8"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66E70E23"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49163E24"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tcPr>
          <w:p w14:paraId="755AB45B"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33C5F9A0" w14:textId="77777777" w:rsidR="00306389" w:rsidRPr="00306389" w:rsidRDefault="00306389" w:rsidP="00306389">
            <w:pPr>
              <w:spacing w:line="276" w:lineRule="auto"/>
              <w:jc w:val="right"/>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4D063EA0" w14:textId="77777777" w:rsidR="00306389" w:rsidRPr="00306389" w:rsidRDefault="00306389" w:rsidP="00306389">
            <w:pPr>
              <w:spacing w:line="276" w:lineRule="auto"/>
              <w:jc w:val="right"/>
              <w:rPr>
                <w:rFonts w:eastAsiaTheme="minorHAnsi"/>
                <w:sz w:val="20"/>
                <w:szCs w:val="20"/>
                <w:lang w:val="en-AU" w:eastAsia="en-US"/>
              </w:rPr>
            </w:pPr>
          </w:p>
        </w:tc>
      </w:tr>
      <w:tr w:rsidR="00306389" w:rsidRPr="00306389" w14:paraId="4A8BEE44" w14:textId="77777777" w:rsidTr="009F0001">
        <w:trPr>
          <w:trHeight w:val="200"/>
        </w:trPr>
        <w:tc>
          <w:tcPr>
            <w:tcW w:w="0" w:type="auto"/>
            <w:tcBorders>
              <w:top w:val="nil"/>
              <w:left w:val="nil"/>
              <w:bottom w:val="nil"/>
              <w:right w:val="nil"/>
            </w:tcBorders>
            <w:shd w:val="clear" w:color="auto" w:fill="auto"/>
            <w:vAlign w:val="bottom"/>
          </w:tcPr>
          <w:p w14:paraId="44F61CE5"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Incentivized belief </w:t>
            </w:r>
          </w:p>
        </w:tc>
        <w:tc>
          <w:tcPr>
            <w:tcW w:w="0" w:type="auto"/>
            <w:tcBorders>
              <w:top w:val="nil"/>
              <w:left w:val="nil"/>
              <w:bottom w:val="nil"/>
              <w:right w:val="nil"/>
            </w:tcBorders>
            <w:shd w:val="clear" w:color="auto" w:fill="auto"/>
            <w:vAlign w:val="bottom"/>
          </w:tcPr>
          <w:p w14:paraId="30BF6472"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397D286E"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1184D496"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2FDC430E"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30052B48"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tcPr>
          <w:p w14:paraId="515A2FAA"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0BE363AE" w14:textId="77777777" w:rsidR="00306389" w:rsidRPr="00306389" w:rsidRDefault="00306389" w:rsidP="00306389">
            <w:pPr>
              <w:spacing w:line="276" w:lineRule="auto"/>
              <w:jc w:val="right"/>
              <w:rPr>
                <w:rFonts w:eastAsiaTheme="minorHAnsi"/>
                <w:sz w:val="20"/>
                <w:szCs w:val="20"/>
                <w:lang w:val="en-AU" w:eastAsia="en-US"/>
              </w:rPr>
            </w:pPr>
          </w:p>
        </w:tc>
        <w:tc>
          <w:tcPr>
            <w:tcW w:w="0" w:type="auto"/>
            <w:tcBorders>
              <w:top w:val="nil"/>
              <w:left w:val="nil"/>
              <w:bottom w:val="nil"/>
              <w:right w:val="nil"/>
            </w:tcBorders>
            <w:shd w:val="clear" w:color="auto" w:fill="auto"/>
            <w:vAlign w:val="bottom"/>
          </w:tcPr>
          <w:p w14:paraId="2D73B24D" w14:textId="77777777" w:rsidR="00306389" w:rsidRPr="00306389" w:rsidRDefault="00306389" w:rsidP="00306389">
            <w:pPr>
              <w:spacing w:line="276" w:lineRule="auto"/>
              <w:jc w:val="right"/>
              <w:rPr>
                <w:rFonts w:eastAsiaTheme="minorHAnsi"/>
                <w:sz w:val="20"/>
                <w:szCs w:val="20"/>
                <w:lang w:val="en-AU" w:eastAsia="en-US"/>
              </w:rPr>
            </w:pPr>
          </w:p>
        </w:tc>
      </w:tr>
      <w:tr w:rsidR="00306389" w:rsidRPr="00306389" w14:paraId="5E0C8B73" w14:textId="77777777" w:rsidTr="009F0001">
        <w:trPr>
          <w:trHeight w:val="200"/>
        </w:trPr>
        <w:tc>
          <w:tcPr>
            <w:tcW w:w="0" w:type="auto"/>
            <w:tcBorders>
              <w:top w:val="nil"/>
              <w:left w:val="nil"/>
              <w:right w:val="nil"/>
            </w:tcBorders>
            <w:shd w:val="clear" w:color="auto" w:fill="auto"/>
            <w:vAlign w:val="bottom"/>
          </w:tcPr>
          <w:p w14:paraId="75408CAD"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Total correct responses</w:t>
            </w:r>
          </w:p>
        </w:tc>
        <w:tc>
          <w:tcPr>
            <w:tcW w:w="0" w:type="auto"/>
            <w:tcBorders>
              <w:top w:val="nil"/>
              <w:left w:val="nil"/>
              <w:bottom w:val="nil"/>
              <w:right w:val="nil"/>
            </w:tcBorders>
            <w:shd w:val="clear" w:color="auto" w:fill="auto"/>
            <w:vAlign w:val="bottom"/>
          </w:tcPr>
          <w:p w14:paraId="4861D138"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2.59</w:t>
            </w:r>
          </w:p>
        </w:tc>
        <w:tc>
          <w:tcPr>
            <w:tcW w:w="0" w:type="auto"/>
            <w:tcBorders>
              <w:top w:val="nil"/>
              <w:left w:val="nil"/>
              <w:bottom w:val="nil"/>
              <w:right w:val="nil"/>
            </w:tcBorders>
            <w:shd w:val="clear" w:color="auto" w:fill="auto"/>
            <w:vAlign w:val="bottom"/>
          </w:tcPr>
          <w:p w14:paraId="6BA41B4C"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1.28</w:t>
            </w:r>
          </w:p>
        </w:tc>
        <w:tc>
          <w:tcPr>
            <w:tcW w:w="0" w:type="auto"/>
            <w:tcBorders>
              <w:top w:val="nil"/>
              <w:left w:val="nil"/>
              <w:bottom w:val="nil"/>
              <w:right w:val="nil"/>
            </w:tcBorders>
            <w:shd w:val="clear" w:color="auto" w:fill="auto"/>
            <w:vAlign w:val="bottom"/>
          </w:tcPr>
          <w:p w14:paraId="11B8172B"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3.71</w:t>
            </w:r>
          </w:p>
        </w:tc>
        <w:tc>
          <w:tcPr>
            <w:tcW w:w="0" w:type="auto"/>
            <w:tcBorders>
              <w:top w:val="nil"/>
              <w:left w:val="nil"/>
              <w:bottom w:val="nil"/>
              <w:right w:val="nil"/>
            </w:tcBorders>
            <w:shd w:val="clear" w:color="auto" w:fill="auto"/>
            <w:vAlign w:val="bottom"/>
          </w:tcPr>
          <w:p w14:paraId="5E5D771B"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1.55</w:t>
            </w:r>
          </w:p>
        </w:tc>
        <w:tc>
          <w:tcPr>
            <w:tcW w:w="0" w:type="auto"/>
            <w:tcBorders>
              <w:top w:val="nil"/>
              <w:left w:val="nil"/>
              <w:bottom w:val="nil"/>
              <w:right w:val="nil"/>
            </w:tcBorders>
            <w:shd w:val="clear" w:color="auto" w:fill="auto"/>
            <w:vAlign w:val="bottom"/>
          </w:tcPr>
          <w:p w14:paraId="42AF2046"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1.12</w:t>
            </w:r>
          </w:p>
        </w:tc>
        <w:tc>
          <w:tcPr>
            <w:tcW w:w="0" w:type="auto"/>
            <w:tcBorders>
              <w:top w:val="nil"/>
              <w:left w:val="nil"/>
              <w:bottom w:val="nil"/>
              <w:right w:val="nil"/>
            </w:tcBorders>
          </w:tcPr>
          <w:p w14:paraId="5375F29F"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6EE9ABC1"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0.00</w:t>
            </w:r>
          </w:p>
        </w:tc>
        <w:tc>
          <w:tcPr>
            <w:tcW w:w="0" w:type="auto"/>
            <w:tcBorders>
              <w:top w:val="nil"/>
              <w:left w:val="nil"/>
              <w:bottom w:val="nil"/>
              <w:right w:val="nil"/>
            </w:tcBorders>
            <w:shd w:val="clear" w:color="auto" w:fill="auto"/>
            <w:vAlign w:val="bottom"/>
          </w:tcPr>
          <w:p w14:paraId="156EFDD5"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6.00</w:t>
            </w:r>
          </w:p>
        </w:tc>
      </w:tr>
      <w:tr w:rsidR="00306389" w:rsidRPr="00306389" w14:paraId="6564AC08" w14:textId="77777777" w:rsidTr="009F0001">
        <w:trPr>
          <w:trHeight w:val="180"/>
        </w:trPr>
        <w:tc>
          <w:tcPr>
            <w:tcW w:w="0" w:type="auto"/>
            <w:tcBorders>
              <w:top w:val="nil"/>
              <w:left w:val="nil"/>
              <w:right w:val="nil"/>
            </w:tcBorders>
            <w:shd w:val="clear" w:color="auto" w:fill="auto"/>
            <w:vAlign w:val="bottom"/>
          </w:tcPr>
          <w:p w14:paraId="224EA806"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Mental health </w:t>
            </w:r>
          </w:p>
        </w:tc>
        <w:tc>
          <w:tcPr>
            <w:tcW w:w="0" w:type="auto"/>
            <w:tcBorders>
              <w:top w:val="nil"/>
              <w:left w:val="nil"/>
              <w:bottom w:val="nil"/>
              <w:right w:val="nil"/>
            </w:tcBorders>
            <w:shd w:val="clear" w:color="auto" w:fill="auto"/>
            <w:vAlign w:val="bottom"/>
          </w:tcPr>
          <w:p w14:paraId="3E90C193"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3.51</w:t>
            </w:r>
          </w:p>
        </w:tc>
        <w:tc>
          <w:tcPr>
            <w:tcW w:w="0" w:type="auto"/>
            <w:tcBorders>
              <w:top w:val="nil"/>
              <w:left w:val="nil"/>
              <w:bottom w:val="nil"/>
              <w:right w:val="nil"/>
            </w:tcBorders>
            <w:shd w:val="clear" w:color="auto" w:fill="auto"/>
            <w:vAlign w:val="bottom"/>
          </w:tcPr>
          <w:p w14:paraId="525F049C"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0.79</w:t>
            </w:r>
          </w:p>
        </w:tc>
        <w:tc>
          <w:tcPr>
            <w:tcW w:w="0" w:type="auto"/>
            <w:tcBorders>
              <w:top w:val="nil"/>
              <w:left w:val="nil"/>
              <w:bottom w:val="nil"/>
              <w:right w:val="nil"/>
            </w:tcBorders>
            <w:shd w:val="clear" w:color="auto" w:fill="auto"/>
            <w:vAlign w:val="bottom"/>
          </w:tcPr>
          <w:p w14:paraId="2240B734"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4.33</w:t>
            </w:r>
          </w:p>
        </w:tc>
        <w:tc>
          <w:tcPr>
            <w:tcW w:w="0" w:type="auto"/>
            <w:tcBorders>
              <w:top w:val="nil"/>
              <w:left w:val="nil"/>
              <w:bottom w:val="nil"/>
              <w:right w:val="nil"/>
            </w:tcBorders>
            <w:shd w:val="clear" w:color="auto" w:fill="auto"/>
            <w:vAlign w:val="bottom"/>
          </w:tcPr>
          <w:p w14:paraId="27C11A43"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0.73</w:t>
            </w:r>
          </w:p>
        </w:tc>
        <w:tc>
          <w:tcPr>
            <w:tcW w:w="0" w:type="auto"/>
            <w:tcBorders>
              <w:top w:val="nil"/>
              <w:left w:val="nil"/>
              <w:bottom w:val="nil"/>
              <w:right w:val="nil"/>
            </w:tcBorders>
            <w:shd w:val="clear" w:color="auto" w:fill="auto"/>
            <w:vAlign w:val="bottom"/>
          </w:tcPr>
          <w:p w14:paraId="3619440C"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0.82</w:t>
            </w:r>
          </w:p>
        </w:tc>
        <w:tc>
          <w:tcPr>
            <w:tcW w:w="0" w:type="auto"/>
            <w:tcBorders>
              <w:top w:val="nil"/>
              <w:left w:val="nil"/>
              <w:bottom w:val="nil"/>
              <w:right w:val="nil"/>
            </w:tcBorders>
          </w:tcPr>
          <w:p w14:paraId="025453AF"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781B1373"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1.00</w:t>
            </w:r>
          </w:p>
        </w:tc>
        <w:tc>
          <w:tcPr>
            <w:tcW w:w="0" w:type="auto"/>
            <w:tcBorders>
              <w:top w:val="nil"/>
              <w:left w:val="nil"/>
              <w:bottom w:val="nil"/>
              <w:right w:val="nil"/>
            </w:tcBorders>
            <w:shd w:val="clear" w:color="auto" w:fill="auto"/>
            <w:vAlign w:val="bottom"/>
          </w:tcPr>
          <w:p w14:paraId="41C6096F" w14:textId="77777777" w:rsidR="00306389" w:rsidRPr="00306389" w:rsidRDefault="00306389" w:rsidP="00306389">
            <w:pPr>
              <w:spacing w:line="276" w:lineRule="auto"/>
              <w:jc w:val="right"/>
              <w:rPr>
                <w:rFonts w:eastAsiaTheme="minorHAnsi"/>
                <w:color w:val="000000"/>
                <w:sz w:val="20"/>
                <w:szCs w:val="20"/>
                <w:lang w:val="en-AU" w:eastAsia="en-US"/>
              </w:rPr>
            </w:pPr>
            <w:r w:rsidRPr="00306389">
              <w:rPr>
                <w:rFonts w:eastAsiaTheme="minorHAnsi"/>
                <w:color w:val="000000"/>
                <w:sz w:val="20"/>
                <w:szCs w:val="20"/>
                <w:lang w:val="en-AU" w:eastAsia="en-US"/>
              </w:rPr>
              <w:t>5.00</w:t>
            </w:r>
          </w:p>
        </w:tc>
      </w:tr>
      <w:tr w:rsidR="00306389" w:rsidRPr="00306389" w14:paraId="21FDA789" w14:textId="77777777" w:rsidTr="009F0001">
        <w:trPr>
          <w:trHeight w:val="180"/>
        </w:trPr>
        <w:tc>
          <w:tcPr>
            <w:tcW w:w="0" w:type="auto"/>
            <w:tcBorders>
              <w:top w:val="nil"/>
              <w:left w:val="nil"/>
              <w:right w:val="nil"/>
            </w:tcBorders>
            <w:shd w:val="clear" w:color="auto" w:fill="auto"/>
            <w:vAlign w:val="bottom"/>
          </w:tcPr>
          <w:p w14:paraId="62289E66"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Perceived Stress scale (PSS) </w:t>
            </w:r>
          </w:p>
        </w:tc>
        <w:tc>
          <w:tcPr>
            <w:tcW w:w="0" w:type="auto"/>
            <w:tcBorders>
              <w:top w:val="nil"/>
              <w:left w:val="nil"/>
              <w:bottom w:val="nil"/>
              <w:right w:val="nil"/>
            </w:tcBorders>
            <w:shd w:val="clear" w:color="auto" w:fill="auto"/>
            <w:vAlign w:val="bottom"/>
          </w:tcPr>
          <w:p w14:paraId="4B5193AF"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30.61</w:t>
            </w:r>
          </w:p>
        </w:tc>
        <w:tc>
          <w:tcPr>
            <w:tcW w:w="0" w:type="auto"/>
            <w:tcBorders>
              <w:top w:val="nil"/>
              <w:left w:val="nil"/>
              <w:bottom w:val="nil"/>
              <w:right w:val="nil"/>
            </w:tcBorders>
            <w:shd w:val="clear" w:color="auto" w:fill="auto"/>
            <w:vAlign w:val="bottom"/>
          </w:tcPr>
          <w:p w14:paraId="139B783E"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6.72</w:t>
            </w:r>
          </w:p>
        </w:tc>
        <w:tc>
          <w:tcPr>
            <w:tcW w:w="0" w:type="auto"/>
            <w:tcBorders>
              <w:top w:val="nil"/>
              <w:left w:val="nil"/>
              <w:bottom w:val="nil"/>
              <w:right w:val="nil"/>
            </w:tcBorders>
            <w:shd w:val="clear" w:color="auto" w:fill="auto"/>
            <w:vAlign w:val="bottom"/>
          </w:tcPr>
          <w:p w14:paraId="4E60A9EE"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10.85</w:t>
            </w:r>
          </w:p>
        </w:tc>
        <w:tc>
          <w:tcPr>
            <w:tcW w:w="0" w:type="auto"/>
            <w:tcBorders>
              <w:top w:val="nil"/>
              <w:left w:val="nil"/>
              <w:bottom w:val="nil"/>
              <w:right w:val="nil"/>
            </w:tcBorders>
            <w:shd w:val="clear" w:color="auto" w:fill="auto"/>
            <w:vAlign w:val="bottom"/>
          </w:tcPr>
          <w:p w14:paraId="6D63ED45"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4.60</w:t>
            </w:r>
          </w:p>
        </w:tc>
        <w:tc>
          <w:tcPr>
            <w:tcW w:w="0" w:type="auto"/>
            <w:tcBorders>
              <w:top w:val="nil"/>
              <w:left w:val="nil"/>
              <w:bottom w:val="nil"/>
              <w:right w:val="nil"/>
            </w:tcBorders>
            <w:shd w:val="clear" w:color="auto" w:fill="auto"/>
            <w:vAlign w:val="bottom"/>
          </w:tcPr>
          <w:p w14:paraId="2D9259CB"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-19.75</w:t>
            </w:r>
          </w:p>
        </w:tc>
        <w:tc>
          <w:tcPr>
            <w:tcW w:w="0" w:type="auto"/>
            <w:tcBorders>
              <w:top w:val="nil"/>
              <w:left w:val="nil"/>
              <w:bottom w:val="nil"/>
              <w:right w:val="nil"/>
            </w:tcBorders>
          </w:tcPr>
          <w:p w14:paraId="628B7F9C"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1CAB6CB9"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0.00</w:t>
            </w:r>
          </w:p>
        </w:tc>
        <w:tc>
          <w:tcPr>
            <w:tcW w:w="0" w:type="auto"/>
            <w:tcBorders>
              <w:top w:val="nil"/>
              <w:left w:val="nil"/>
              <w:bottom w:val="nil"/>
              <w:right w:val="nil"/>
            </w:tcBorders>
            <w:shd w:val="clear" w:color="auto" w:fill="auto"/>
            <w:vAlign w:val="bottom"/>
          </w:tcPr>
          <w:p w14:paraId="7776C201"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40.00</w:t>
            </w:r>
          </w:p>
        </w:tc>
      </w:tr>
      <w:tr w:rsidR="00306389" w:rsidRPr="00306389" w14:paraId="0B4E21F2" w14:textId="77777777" w:rsidTr="009F0001">
        <w:trPr>
          <w:trHeight w:val="180"/>
        </w:trPr>
        <w:tc>
          <w:tcPr>
            <w:tcW w:w="0" w:type="auto"/>
            <w:tcBorders>
              <w:top w:val="nil"/>
              <w:left w:val="nil"/>
              <w:right w:val="nil"/>
            </w:tcBorders>
            <w:shd w:val="clear" w:color="auto" w:fill="auto"/>
            <w:vAlign w:val="bottom"/>
          </w:tcPr>
          <w:p w14:paraId="1B110053"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PSS dummy </w:t>
            </w:r>
          </w:p>
        </w:tc>
        <w:tc>
          <w:tcPr>
            <w:tcW w:w="0" w:type="auto"/>
            <w:tcBorders>
              <w:top w:val="nil"/>
              <w:left w:val="nil"/>
              <w:bottom w:val="nil"/>
              <w:right w:val="nil"/>
            </w:tcBorders>
            <w:shd w:val="clear" w:color="auto" w:fill="auto"/>
            <w:vAlign w:val="bottom"/>
          </w:tcPr>
          <w:p w14:paraId="7646238D"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0.99</w:t>
            </w:r>
          </w:p>
        </w:tc>
        <w:tc>
          <w:tcPr>
            <w:tcW w:w="0" w:type="auto"/>
            <w:tcBorders>
              <w:top w:val="nil"/>
              <w:left w:val="nil"/>
              <w:bottom w:val="nil"/>
              <w:right w:val="nil"/>
            </w:tcBorders>
            <w:shd w:val="clear" w:color="auto" w:fill="auto"/>
            <w:vAlign w:val="bottom"/>
          </w:tcPr>
          <w:p w14:paraId="7BCEC949"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0.11</w:t>
            </w:r>
          </w:p>
        </w:tc>
        <w:tc>
          <w:tcPr>
            <w:tcW w:w="0" w:type="auto"/>
            <w:tcBorders>
              <w:top w:val="nil"/>
              <w:left w:val="nil"/>
              <w:bottom w:val="nil"/>
              <w:right w:val="nil"/>
            </w:tcBorders>
            <w:shd w:val="clear" w:color="auto" w:fill="auto"/>
            <w:vAlign w:val="bottom"/>
          </w:tcPr>
          <w:p w14:paraId="470CF978"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0.23</w:t>
            </w:r>
          </w:p>
        </w:tc>
        <w:tc>
          <w:tcPr>
            <w:tcW w:w="0" w:type="auto"/>
            <w:tcBorders>
              <w:top w:val="nil"/>
              <w:left w:val="nil"/>
              <w:bottom w:val="nil"/>
              <w:right w:val="nil"/>
            </w:tcBorders>
            <w:shd w:val="clear" w:color="auto" w:fill="auto"/>
            <w:vAlign w:val="bottom"/>
          </w:tcPr>
          <w:p w14:paraId="57CB457D"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0.42</w:t>
            </w:r>
          </w:p>
        </w:tc>
        <w:tc>
          <w:tcPr>
            <w:tcW w:w="0" w:type="auto"/>
            <w:tcBorders>
              <w:top w:val="nil"/>
              <w:left w:val="nil"/>
              <w:bottom w:val="nil"/>
              <w:right w:val="nil"/>
            </w:tcBorders>
            <w:shd w:val="clear" w:color="auto" w:fill="auto"/>
            <w:vAlign w:val="bottom"/>
          </w:tcPr>
          <w:p w14:paraId="2C359E88"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-0.76</w:t>
            </w:r>
          </w:p>
        </w:tc>
        <w:tc>
          <w:tcPr>
            <w:tcW w:w="0" w:type="auto"/>
            <w:tcBorders>
              <w:top w:val="nil"/>
              <w:left w:val="nil"/>
              <w:bottom w:val="nil"/>
              <w:right w:val="nil"/>
            </w:tcBorders>
          </w:tcPr>
          <w:p w14:paraId="200FA43F"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shd w:val="clear" w:color="auto" w:fill="auto"/>
            <w:vAlign w:val="bottom"/>
          </w:tcPr>
          <w:p w14:paraId="131CBA63"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0.00</w:t>
            </w:r>
          </w:p>
        </w:tc>
        <w:tc>
          <w:tcPr>
            <w:tcW w:w="0" w:type="auto"/>
            <w:tcBorders>
              <w:top w:val="nil"/>
              <w:left w:val="nil"/>
              <w:bottom w:val="nil"/>
              <w:right w:val="nil"/>
            </w:tcBorders>
            <w:shd w:val="clear" w:color="auto" w:fill="auto"/>
            <w:vAlign w:val="bottom"/>
          </w:tcPr>
          <w:p w14:paraId="502735F7"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1.00</w:t>
            </w:r>
          </w:p>
        </w:tc>
      </w:tr>
      <w:tr w:rsidR="00306389" w:rsidRPr="00306389" w14:paraId="0A7DD027" w14:textId="77777777" w:rsidTr="009F0001">
        <w:trPr>
          <w:trHeight w:val="180"/>
        </w:trPr>
        <w:tc>
          <w:tcPr>
            <w:tcW w:w="0" w:type="auto"/>
            <w:tcBorders>
              <w:top w:val="nil"/>
              <w:left w:val="nil"/>
              <w:right w:val="nil"/>
            </w:tcBorders>
            <w:shd w:val="clear" w:color="auto" w:fill="auto"/>
            <w:vAlign w:val="bottom"/>
          </w:tcPr>
          <w:p w14:paraId="4F78F2E4"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Anxiety Index </w:t>
            </w:r>
          </w:p>
        </w:tc>
        <w:tc>
          <w:tcPr>
            <w:tcW w:w="0" w:type="auto"/>
            <w:tcBorders>
              <w:top w:val="nil"/>
              <w:left w:val="nil"/>
              <w:bottom w:val="nil"/>
              <w:right w:val="nil"/>
            </w:tcBorders>
            <w:shd w:val="clear" w:color="auto" w:fill="auto"/>
            <w:vAlign w:val="bottom"/>
          </w:tcPr>
          <w:p w14:paraId="6E0AF496"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34.98</w:t>
            </w:r>
          </w:p>
        </w:tc>
        <w:tc>
          <w:tcPr>
            <w:tcW w:w="0" w:type="auto"/>
            <w:tcBorders>
              <w:top w:val="nil"/>
              <w:left w:val="nil"/>
              <w:bottom w:val="nil"/>
              <w:right w:val="nil"/>
            </w:tcBorders>
            <w:vAlign w:val="bottom"/>
          </w:tcPr>
          <w:p w14:paraId="3555FD94"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4.29</w:t>
            </w:r>
          </w:p>
        </w:tc>
        <w:tc>
          <w:tcPr>
            <w:tcW w:w="0" w:type="auto"/>
            <w:tcBorders>
              <w:top w:val="nil"/>
              <w:left w:val="nil"/>
              <w:bottom w:val="nil"/>
              <w:right w:val="nil"/>
            </w:tcBorders>
            <w:vAlign w:val="bottom"/>
          </w:tcPr>
          <w:p w14:paraId="3EEDDD93"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22.56</w:t>
            </w:r>
          </w:p>
        </w:tc>
        <w:tc>
          <w:tcPr>
            <w:tcW w:w="0" w:type="auto"/>
            <w:tcBorders>
              <w:top w:val="nil"/>
              <w:left w:val="nil"/>
              <w:bottom w:val="nil"/>
              <w:right w:val="nil"/>
            </w:tcBorders>
            <w:vAlign w:val="bottom"/>
          </w:tcPr>
          <w:p w14:paraId="465A1CD4"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3.48</w:t>
            </w:r>
          </w:p>
        </w:tc>
        <w:tc>
          <w:tcPr>
            <w:tcW w:w="0" w:type="auto"/>
            <w:tcBorders>
              <w:top w:val="nil"/>
              <w:left w:val="nil"/>
              <w:bottom w:val="nil"/>
              <w:right w:val="nil"/>
            </w:tcBorders>
            <w:shd w:val="clear" w:color="auto" w:fill="auto"/>
            <w:vAlign w:val="bottom"/>
          </w:tcPr>
          <w:p w14:paraId="0A10D559"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-12.41</w:t>
            </w:r>
          </w:p>
        </w:tc>
        <w:tc>
          <w:tcPr>
            <w:tcW w:w="0" w:type="auto"/>
            <w:tcBorders>
              <w:top w:val="nil"/>
              <w:left w:val="nil"/>
              <w:bottom w:val="nil"/>
              <w:right w:val="nil"/>
            </w:tcBorders>
          </w:tcPr>
          <w:p w14:paraId="42D57320"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vAlign w:val="bottom"/>
          </w:tcPr>
          <w:p w14:paraId="11AE6A85"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9.00</w:t>
            </w:r>
          </w:p>
        </w:tc>
        <w:tc>
          <w:tcPr>
            <w:tcW w:w="0" w:type="auto"/>
            <w:tcBorders>
              <w:top w:val="nil"/>
              <w:left w:val="nil"/>
              <w:bottom w:val="nil"/>
              <w:right w:val="nil"/>
            </w:tcBorders>
            <w:vAlign w:val="bottom"/>
          </w:tcPr>
          <w:p w14:paraId="6B392643"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45.00</w:t>
            </w:r>
          </w:p>
        </w:tc>
      </w:tr>
      <w:tr w:rsidR="00306389" w:rsidRPr="00306389" w14:paraId="0BB9E8B7" w14:textId="77777777" w:rsidTr="009F0001">
        <w:trPr>
          <w:trHeight w:val="180"/>
        </w:trPr>
        <w:tc>
          <w:tcPr>
            <w:tcW w:w="0" w:type="auto"/>
            <w:tcBorders>
              <w:top w:val="nil"/>
              <w:left w:val="nil"/>
              <w:right w:val="nil"/>
            </w:tcBorders>
            <w:shd w:val="clear" w:color="auto" w:fill="auto"/>
            <w:vAlign w:val="bottom"/>
          </w:tcPr>
          <w:p w14:paraId="17A72CBB"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 xml:space="preserve">Life satisfaction </w:t>
            </w:r>
          </w:p>
        </w:tc>
        <w:tc>
          <w:tcPr>
            <w:tcW w:w="0" w:type="auto"/>
            <w:tcBorders>
              <w:top w:val="nil"/>
              <w:left w:val="nil"/>
              <w:bottom w:val="nil"/>
              <w:right w:val="nil"/>
            </w:tcBorders>
            <w:shd w:val="clear" w:color="auto" w:fill="auto"/>
            <w:vAlign w:val="bottom"/>
          </w:tcPr>
          <w:p w14:paraId="036BBD22"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6.03</w:t>
            </w:r>
          </w:p>
        </w:tc>
        <w:tc>
          <w:tcPr>
            <w:tcW w:w="0" w:type="auto"/>
            <w:tcBorders>
              <w:top w:val="nil"/>
              <w:left w:val="nil"/>
              <w:bottom w:val="nil"/>
              <w:right w:val="nil"/>
            </w:tcBorders>
            <w:vAlign w:val="bottom"/>
          </w:tcPr>
          <w:p w14:paraId="5743617F"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0.98</w:t>
            </w:r>
          </w:p>
        </w:tc>
        <w:tc>
          <w:tcPr>
            <w:tcW w:w="0" w:type="auto"/>
            <w:tcBorders>
              <w:top w:val="nil"/>
              <w:left w:val="nil"/>
              <w:bottom w:val="nil"/>
              <w:right w:val="nil"/>
            </w:tcBorders>
            <w:vAlign w:val="bottom"/>
          </w:tcPr>
          <w:p w14:paraId="4F001C0E"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7.29</w:t>
            </w:r>
          </w:p>
        </w:tc>
        <w:tc>
          <w:tcPr>
            <w:tcW w:w="0" w:type="auto"/>
            <w:tcBorders>
              <w:top w:val="nil"/>
              <w:left w:val="nil"/>
              <w:bottom w:val="nil"/>
              <w:right w:val="nil"/>
            </w:tcBorders>
            <w:vAlign w:val="bottom"/>
          </w:tcPr>
          <w:p w14:paraId="52411389"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1.05</w:t>
            </w:r>
          </w:p>
        </w:tc>
        <w:tc>
          <w:tcPr>
            <w:tcW w:w="0" w:type="auto"/>
            <w:tcBorders>
              <w:top w:val="nil"/>
              <w:left w:val="nil"/>
              <w:bottom w:val="nil"/>
              <w:right w:val="nil"/>
            </w:tcBorders>
            <w:vAlign w:val="bottom"/>
          </w:tcPr>
          <w:p w14:paraId="25974F6E"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color w:val="000000"/>
                <w:sz w:val="20"/>
                <w:szCs w:val="20"/>
                <w:lang w:val="en-AU" w:eastAsia="en-US"/>
              </w:rPr>
              <w:t>1.26</w:t>
            </w:r>
          </w:p>
        </w:tc>
        <w:tc>
          <w:tcPr>
            <w:tcW w:w="0" w:type="auto"/>
            <w:tcBorders>
              <w:top w:val="nil"/>
              <w:left w:val="nil"/>
              <w:bottom w:val="nil"/>
              <w:right w:val="nil"/>
            </w:tcBorders>
          </w:tcPr>
          <w:p w14:paraId="38CEEE93"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vAlign w:val="bottom"/>
          </w:tcPr>
          <w:p w14:paraId="75A35F68"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0.00</w:t>
            </w:r>
          </w:p>
        </w:tc>
        <w:tc>
          <w:tcPr>
            <w:tcW w:w="0" w:type="auto"/>
            <w:tcBorders>
              <w:top w:val="nil"/>
              <w:left w:val="nil"/>
              <w:bottom w:val="nil"/>
              <w:right w:val="nil"/>
            </w:tcBorders>
            <w:vAlign w:val="bottom"/>
          </w:tcPr>
          <w:p w14:paraId="1790091A"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10.00</w:t>
            </w:r>
          </w:p>
        </w:tc>
      </w:tr>
      <w:tr w:rsidR="00306389" w:rsidRPr="00306389" w14:paraId="64ACD298" w14:textId="77777777" w:rsidTr="009F0001">
        <w:trPr>
          <w:trHeight w:val="180"/>
        </w:trPr>
        <w:tc>
          <w:tcPr>
            <w:tcW w:w="0" w:type="auto"/>
            <w:tcBorders>
              <w:top w:val="nil"/>
              <w:left w:val="nil"/>
              <w:right w:val="nil"/>
            </w:tcBorders>
            <w:shd w:val="clear" w:color="auto" w:fill="auto"/>
            <w:vAlign w:val="bottom"/>
          </w:tcPr>
          <w:p w14:paraId="762165C8"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Frequency of news</w:t>
            </w:r>
          </w:p>
        </w:tc>
        <w:tc>
          <w:tcPr>
            <w:tcW w:w="0" w:type="auto"/>
            <w:tcBorders>
              <w:top w:val="nil"/>
              <w:left w:val="nil"/>
              <w:bottom w:val="nil"/>
              <w:right w:val="nil"/>
            </w:tcBorders>
            <w:shd w:val="clear" w:color="auto" w:fill="auto"/>
            <w:vAlign w:val="bottom"/>
          </w:tcPr>
          <w:p w14:paraId="7A4A976C"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4.16</w:t>
            </w:r>
          </w:p>
        </w:tc>
        <w:tc>
          <w:tcPr>
            <w:tcW w:w="0" w:type="auto"/>
            <w:tcBorders>
              <w:top w:val="nil"/>
              <w:left w:val="nil"/>
              <w:bottom w:val="nil"/>
              <w:right w:val="nil"/>
            </w:tcBorders>
            <w:shd w:val="clear" w:color="auto" w:fill="auto"/>
            <w:vAlign w:val="bottom"/>
          </w:tcPr>
          <w:p w14:paraId="1AA00E7C"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1.13</w:t>
            </w:r>
          </w:p>
        </w:tc>
        <w:tc>
          <w:tcPr>
            <w:tcW w:w="0" w:type="auto"/>
            <w:tcBorders>
              <w:top w:val="nil"/>
              <w:left w:val="nil"/>
              <w:bottom w:val="nil"/>
              <w:right w:val="nil"/>
            </w:tcBorders>
            <w:shd w:val="clear" w:color="auto" w:fill="auto"/>
            <w:vAlign w:val="bottom"/>
          </w:tcPr>
          <w:p w14:paraId="09587574"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4.38</w:t>
            </w:r>
          </w:p>
        </w:tc>
        <w:tc>
          <w:tcPr>
            <w:tcW w:w="0" w:type="auto"/>
            <w:tcBorders>
              <w:top w:val="nil"/>
              <w:left w:val="nil"/>
              <w:bottom w:val="nil"/>
              <w:right w:val="nil"/>
            </w:tcBorders>
            <w:shd w:val="clear" w:color="auto" w:fill="auto"/>
            <w:vAlign w:val="bottom"/>
          </w:tcPr>
          <w:p w14:paraId="219EA4C8"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1.03</w:t>
            </w:r>
          </w:p>
        </w:tc>
        <w:tc>
          <w:tcPr>
            <w:tcW w:w="0" w:type="auto"/>
            <w:tcBorders>
              <w:top w:val="nil"/>
              <w:left w:val="nil"/>
              <w:bottom w:val="nil"/>
              <w:right w:val="nil"/>
            </w:tcBorders>
            <w:shd w:val="clear" w:color="auto" w:fill="auto"/>
            <w:vAlign w:val="bottom"/>
          </w:tcPr>
          <w:p w14:paraId="5E2444A0" w14:textId="77777777" w:rsidR="00306389" w:rsidRPr="00306389" w:rsidRDefault="00306389" w:rsidP="00306389">
            <w:pPr>
              <w:spacing w:line="276" w:lineRule="auto"/>
              <w:jc w:val="center"/>
              <w:rPr>
                <w:rFonts w:eastAsiaTheme="minorHAnsi"/>
                <w:color w:val="000000"/>
                <w:sz w:val="20"/>
                <w:szCs w:val="20"/>
                <w:lang w:val="en-AU" w:eastAsia="en-US"/>
              </w:rPr>
            </w:pPr>
            <w:r w:rsidRPr="00306389">
              <w:rPr>
                <w:rFonts w:eastAsiaTheme="minorHAnsi"/>
                <w:color w:val="000000"/>
                <w:sz w:val="20"/>
                <w:szCs w:val="20"/>
                <w:lang w:val="en-AU" w:eastAsia="en-US"/>
              </w:rPr>
              <w:t>0.22</w:t>
            </w:r>
          </w:p>
        </w:tc>
        <w:tc>
          <w:tcPr>
            <w:tcW w:w="0" w:type="auto"/>
            <w:tcBorders>
              <w:top w:val="nil"/>
              <w:left w:val="nil"/>
              <w:bottom w:val="nil"/>
              <w:right w:val="nil"/>
            </w:tcBorders>
            <w:shd w:val="clear" w:color="auto" w:fill="auto"/>
            <w:vAlign w:val="bottom"/>
          </w:tcPr>
          <w:p w14:paraId="3069A244"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0.00</w:t>
            </w:r>
          </w:p>
        </w:tc>
        <w:tc>
          <w:tcPr>
            <w:tcW w:w="0" w:type="auto"/>
            <w:tcBorders>
              <w:top w:val="nil"/>
              <w:left w:val="nil"/>
              <w:bottom w:val="nil"/>
              <w:right w:val="nil"/>
            </w:tcBorders>
            <w:vAlign w:val="bottom"/>
          </w:tcPr>
          <w:p w14:paraId="5F82D302"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1.00</w:t>
            </w:r>
          </w:p>
        </w:tc>
        <w:tc>
          <w:tcPr>
            <w:tcW w:w="0" w:type="auto"/>
            <w:tcBorders>
              <w:top w:val="nil"/>
              <w:left w:val="nil"/>
              <w:bottom w:val="nil"/>
              <w:right w:val="nil"/>
            </w:tcBorders>
            <w:vAlign w:val="bottom"/>
          </w:tcPr>
          <w:p w14:paraId="38E5D86E" w14:textId="77777777" w:rsidR="00306389" w:rsidRPr="00306389" w:rsidRDefault="00306389" w:rsidP="00306389">
            <w:pPr>
              <w:spacing w:line="276" w:lineRule="auto"/>
              <w:jc w:val="right"/>
              <w:rPr>
                <w:rFonts w:eastAsiaTheme="minorHAnsi"/>
                <w:sz w:val="20"/>
                <w:szCs w:val="20"/>
                <w:lang w:val="en-AU" w:eastAsia="en-US"/>
              </w:rPr>
            </w:pPr>
            <w:r w:rsidRPr="00306389">
              <w:rPr>
                <w:rFonts w:eastAsiaTheme="minorHAnsi"/>
                <w:color w:val="000000"/>
                <w:sz w:val="20"/>
                <w:szCs w:val="20"/>
                <w:lang w:val="en-AU" w:eastAsia="en-US"/>
              </w:rPr>
              <w:t>5.00</w:t>
            </w:r>
          </w:p>
        </w:tc>
      </w:tr>
      <w:tr w:rsidR="00306389" w:rsidRPr="00306389" w14:paraId="6D3DD631" w14:textId="77777777" w:rsidTr="009F0001">
        <w:trPr>
          <w:trHeight w:val="180"/>
        </w:trPr>
        <w:tc>
          <w:tcPr>
            <w:tcW w:w="0" w:type="auto"/>
            <w:tcBorders>
              <w:top w:val="nil"/>
              <w:left w:val="nil"/>
              <w:right w:val="nil"/>
            </w:tcBorders>
            <w:shd w:val="clear" w:color="auto" w:fill="auto"/>
            <w:vAlign w:val="bottom"/>
          </w:tcPr>
          <w:p w14:paraId="5517FADE" w14:textId="77777777" w:rsidR="00306389" w:rsidRPr="00306389" w:rsidRDefault="00306389" w:rsidP="00306389">
            <w:pPr>
              <w:spacing w:line="276" w:lineRule="auto"/>
              <w:rPr>
                <w:rFonts w:eastAsiaTheme="minorHAnsi"/>
                <w:sz w:val="20"/>
                <w:szCs w:val="20"/>
                <w:lang w:val="en-AU" w:eastAsia="en-US"/>
              </w:rPr>
            </w:pPr>
          </w:p>
        </w:tc>
        <w:tc>
          <w:tcPr>
            <w:tcW w:w="0" w:type="auto"/>
            <w:tcBorders>
              <w:top w:val="nil"/>
              <w:left w:val="nil"/>
              <w:right w:val="nil"/>
            </w:tcBorders>
          </w:tcPr>
          <w:p w14:paraId="13FFF4D6"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right w:val="nil"/>
            </w:tcBorders>
          </w:tcPr>
          <w:p w14:paraId="5D607594"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right w:val="nil"/>
            </w:tcBorders>
          </w:tcPr>
          <w:p w14:paraId="588BA5AD"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right w:val="nil"/>
            </w:tcBorders>
          </w:tcPr>
          <w:p w14:paraId="005FC1CE"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right w:val="nil"/>
            </w:tcBorders>
          </w:tcPr>
          <w:p w14:paraId="749ABB26"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right w:val="nil"/>
            </w:tcBorders>
          </w:tcPr>
          <w:p w14:paraId="6F0A8D4D"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right w:val="nil"/>
            </w:tcBorders>
          </w:tcPr>
          <w:p w14:paraId="02DBABCD"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right w:val="nil"/>
            </w:tcBorders>
          </w:tcPr>
          <w:p w14:paraId="405A8F72" w14:textId="77777777" w:rsidR="00306389" w:rsidRPr="00306389" w:rsidRDefault="00306389" w:rsidP="00306389">
            <w:pPr>
              <w:spacing w:line="276" w:lineRule="auto"/>
              <w:jc w:val="center"/>
              <w:rPr>
                <w:rFonts w:eastAsiaTheme="minorHAnsi"/>
                <w:sz w:val="20"/>
                <w:szCs w:val="20"/>
                <w:lang w:val="en-AU" w:eastAsia="en-US"/>
              </w:rPr>
            </w:pPr>
          </w:p>
        </w:tc>
      </w:tr>
      <w:tr w:rsidR="00306389" w:rsidRPr="00306389" w14:paraId="48826E0B" w14:textId="77777777" w:rsidTr="009F0001">
        <w:trPr>
          <w:trHeight w:val="180"/>
        </w:trPr>
        <w:tc>
          <w:tcPr>
            <w:tcW w:w="0" w:type="auto"/>
            <w:tcBorders>
              <w:top w:val="nil"/>
              <w:left w:val="nil"/>
              <w:bottom w:val="single" w:sz="4" w:space="0" w:color="auto"/>
              <w:right w:val="nil"/>
            </w:tcBorders>
            <w:shd w:val="clear" w:color="auto" w:fill="auto"/>
            <w:vAlign w:val="bottom"/>
          </w:tcPr>
          <w:p w14:paraId="784EF51B" w14:textId="77777777" w:rsidR="00306389" w:rsidRPr="00306389" w:rsidRDefault="00306389" w:rsidP="00306389">
            <w:pPr>
              <w:spacing w:line="276" w:lineRule="auto"/>
              <w:rPr>
                <w:rFonts w:eastAsiaTheme="minorHAnsi"/>
                <w:sz w:val="20"/>
                <w:szCs w:val="20"/>
                <w:lang w:val="en-AU" w:eastAsia="en-US"/>
              </w:rPr>
            </w:pPr>
            <w:r w:rsidRPr="00306389">
              <w:rPr>
                <w:rFonts w:eastAsiaTheme="minorHAnsi"/>
                <w:sz w:val="20"/>
                <w:szCs w:val="20"/>
                <w:lang w:val="en-AU" w:eastAsia="en-US"/>
              </w:rPr>
              <w:t>No of Observations</w:t>
            </w:r>
          </w:p>
        </w:tc>
        <w:tc>
          <w:tcPr>
            <w:tcW w:w="0" w:type="auto"/>
            <w:gridSpan w:val="2"/>
            <w:tcBorders>
              <w:top w:val="nil"/>
              <w:left w:val="nil"/>
              <w:bottom w:val="single" w:sz="4" w:space="0" w:color="auto"/>
              <w:right w:val="nil"/>
            </w:tcBorders>
          </w:tcPr>
          <w:p w14:paraId="081E0ED0"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1,046</w:t>
            </w:r>
          </w:p>
        </w:tc>
        <w:tc>
          <w:tcPr>
            <w:tcW w:w="0" w:type="auto"/>
            <w:gridSpan w:val="2"/>
            <w:tcBorders>
              <w:top w:val="nil"/>
              <w:left w:val="nil"/>
              <w:bottom w:val="single" w:sz="4" w:space="0" w:color="auto"/>
              <w:right w:val="nil"/>
            </w:tcBorders>
          </w:tcPr>
          <w:p w14:paraId="042AFABD" w14:textId="77777777" w:rsidR="00306389" w:rsidRPr="00306389" w:rsidRDefault="00306389" w:rsidP="00306389">
            <w:pPr>
              <w:spacing w:line="276" w:lineRule="auto"/>
              <w:jc w:val="center"/>
              <w:rPr>
                <w:rFonts w:eastAsiaTheme="minorHAnsi"/>
                <w:sz w:val="20"/>
                <w:szCs w:val="20"/>
                <w:lang w:val="en-AU" w:eastAsia="en-US"/>
              </w:rPr>
            </w:pPr>
            <w:r w:rsidRPr="00306389">
              <w:rPr>
                <w:rFonts w:eastAsiaTheme="minorHAnsi"/>
                <w:sz w:val="20"/>
                <w:szCs w:val="20"/>
                <w:lang w:val="en-AU" w:eastAsia="en-US"/>
              </w:rPr>
              <w:t>1,071</w:t>
            </w:r>
          </w:p>
        </w:tc>
        <w:tc>
          <w:tcPr>
            <w:tcW w:w="0" w:type="auto"/>
            <w:tcBorders>
              <w:top w:val="nil"/>
              <w:left w:val="nil"/>
              <w:bottom w:val="single" w:sz="4" w:space="0" w:color="auto"/>
              <w:right w:val="nil"/>
            </w:tcBorders>
          </w:tcPr>
          <w:p w14:paraId="7FE1C879"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single" w:sz="4" w:space="0" w:color="auto"/>
              <w:right w:val="nil"/>
            </w:tcBorders>
          </w:tcPr>
          <w:p w14:paraId="13D4C36B"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single" w:sz="4" w:space="0" w:color="auto"/>
              <w:right w:val="nil"/>
            </w:tcBorders>
          </w:tcPr>
          <w:p w14:paraId="6459A447" w14:textId="77777777" w:rsidR="00306389" w:rsidRPr="00306389" w:rsidRDefault="00306389" w:rsidP="00306389">
            <w:pPr>
              <w:spacing w:line="276" w:lineRule="auto"/>
              <w:jc w:val="center"/>
              <w:rPr>
                <w:rFonts w:eastAsiaTheme="minorHAnsi"/>
                <w:sz w:val="20"/>
                <w:szCs w:val="20"/>
                <w:lang w:val="en-AU" w:eastAsia="en-US"/>
              </w:rPr>
            </w:pPr>
          </w:p>
        </w:tc>
        <w:tc>
          <w:tcPr>
            <w:tcW w:w="0" w:type="auto"/>
            <w:tcBorders>
              <w:top w:val="nil"/>
              <w:left w:val="nil"/>
              <w:bottom w:val="single" w:sz="4" w:space="0" w:color="auto"/>
              <w:right w:val="nil"/>
            </w:tcBorders>
          </w:tcPr>
          <w:p w14:paraId="5E0031C6" w14:textId="77777777" w:rsidR="00306389" w:rsidRPr="00306389" w:rsidRDefault="00306389" w:rsidP="00306389">
            <w:pPr>
              <w:spacing w:line="276" w:lineRule="auto"/>
              <w:jc w:val="center"/>
              <w:rPr>
                <w:rFonts w:eastAsiaTheme="minorHAnsi"/>
                <w:sz w:val="20"/>
                <w:szCs w:val="20"/>
                <w:lang w:val="en-AU" w:eastAsia="en-US"/>
              </w:rPr>
            </w:pPr>
          </w:p>
        </w:tc>
      </w:tr>
    </w:tbl>
    <w:p w14:paraId="4EC4722A" w14:textId="77777777" w:rsidR="00306389" w:rsidRPr="00306389" w:rsidRDefault="00306389" w:rsidP="00306389">
      <w:pPr>
        <w:autoSpaceDE w:val="0"/>
        <w:autoSpaceDN w:val="0"/>
        <w:adjustRightInd w:val="0"/>
        <w:jc w:val="both"/>
        <w:rPr>
          <w:rFonts w:eastAsiaTheme="minorHAnsi"/>
          <w:color w:val="000000"/>
          <w:sz w:val="18"/>
          <w:szCs w:val="18"/>
          <w:lang w:val="en-AU" w:eastAsia="en-AU"/>
        </w:rPr>
      </w:pPr>
      <w:r w:rsidRPr="00306389">
        <w:rPr>
          <w:rFonts w:eastAsiaTheme="minorHAnsi"/>
          <w:color w:val="000000"/>
          <w:sz w:val="18"/>
          <w:szCs w:val="18"/>
          <w:lang w:val="en-AU" w:eastAsia="en-AU"/>
        </w:rPr>
        <w:t>Notes: The reported p-values are from the two-tailed test with the null hypothesis that the treatment and control means are equal. Diff denotes the difference in outcomes between treatment and control. Min and Max denote the minimum and the maximum value for each variable.</w:t>
      </w:r>
    </w:p>
    <w:p w14:paraId="615C8AC0"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3643CB41"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61D95ED8"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6B186353" w14:textId="77777777" w:rsidR="00306389" w:rsidRPr="00306389" w:rsidRDefault="00306389" w:rsidP="00306389">
      <w:pPr>
        <w:rPr>
          <w:color w:val="000000"/>
          <w:sz w:val="20"/>
          <w:szCs w:val="20"/>
          <w:lang w:val="en-AU" w:eastAsia="en-AU"/>
        </w:rPr>
      </w:pPr>
    </w:p>
    <w:p w14:paraId="21A765B5" w14:textId="77777777" w:rsidR="00306389" w:rsidRPr="00306389" w:rsidRDefault="00306389" w:rsidP="00306389">
      <w:pPr>
        <w:autoSpaceDE w:val="0"/>
        <w:autoSpaceDN w:val="0"/>
        <w:adjustRightInd w:val="0"/>
        <w:jc w:val="center"/>
        <w:rPr>
          <w:rFonts w:eastAsiaTheme="minorHAnsi"/>
          <w:b/>
          <w:bCs/>
          <w:color w:val="000000"/>
          <w:lang w:val="en-AU" w:eastAsia="en-US"/>
        </w:rPr>
        <w:sectPr w:rsidR="00306389" w:rsidRPr="00306389" w:rsidSect="009D5AE3">
          <w:pgSz w:w="11906" w:h="16838" w:code="9"/>
          <w:pgMar w:top="1440" w:right="1440" w:bottom="1440" w:left="1440" w:header="720" w:footer="720" w:gutter="0"/>
          <w:cols w:space="720"/>
          <w:docGrid w:linePitch="360"/>
        </w:sectPr>
      </w:pPr>
    </w:p>
    <w:p w14:paraId="2DF5A2A7" w14:textId="77777777" w:rsidR="00306389" w:rsidRPr="00306389" w:rsidRDefault="00306389" w:rsidP="00306389">
      <w:pPr>
        <w:autoSpaceDE w:val="0"/>
        <w:autoSpaceDN w:val="0"/>
        <w:adjustRightInd w:val="0"/>
        <w:jc w:val="center"/>
        <w:rPr>
          <w:rFonts w:eastAsiaTheme="minorHAnsi"/>
          <w:b/>
          <w:bCs/>
          <w:color w:val="000000" w:themeColor="text1"/>
          <w:lang w:val="en-AU" w:eastAsia="en-US"/>
        </w:rPr>
      </w:pPr>
      <w:r w:rsidRPr="00306389">
        <w:rPr>
          <w:rFonts w:eastAsiaTheme="minorHAnsi"/>
          <w:b/>
          <w:bCs/>
          <w:color w:val="000000"/>
          <w:lang w:val="en-AU" w:eastAsia="en-US"/>
        </w:rPr>
        <w:lastRenderedPageBreak/>
        <w:t xml:space="preserve">Table A7: Impact on </w:t>
      </w:r>
      <w:r w:rsidRPr="00306389">
        <w:rPr>
          <w:rFonts w:eastAsiaTheme="minorHAnsi"/>
          <w:b/>
          <w:bCs/>
          <w:color w:val="000000" w:themeColor="text1"/>
          <w:lang w:val="en-AU" w:eastAsia="en-US"/>
        </w:rPr>
        <w:t xml:space="preserve">knowledge about geographic distribution of COVID-19 cases </w:t>
      </w:r>
    </w:p>
    <w:p w14:paraId="436DA899" w14:textId="77777777" w:rsidR="00306389" w:rsidRPr="00306389" w:rsidRDefault="00306389" w:rsidP="00306389">
      <w:pPr>
        <w:autoSpaceDE w:val="0"/>
        <w:autoSpaceDN w:val="0"/>
        <w:adjustRightInd w:val="0"/>
        <w:jc w:val="center"/>
        <w:rPr>
          <w:rFonts w:eastAsiaTheme="minorHAnsi"/>
          <w:b/>
          <w:bCs/>
          <w:color w:val="000000"/>
          <w:lang w:val="en-AU" w:eastAsia="en-US"/>
        </w:rPr>
      </w:pPr>
      <w:r w:rsidRPr="00306389">
        <w:rPr>
          <w:rFonts w:eastAsiaTheme="minorHAnsi"/>
          <w:b/>
          <w:bCs/>
          <w:color w:val="000000"/>
          <w:lang w:val="en-AU" w:eastAsia="en-US"/>
        </w:rPr>
        <w:t>(correct response)</w:t>
      </w:r>
    </w:p>
    <w:tbl>
      <w:tblPr>
        <w:tblpPr w:leftFromText="180" w:rightFromText="180" w:bottomFromText="160" w:vertAnchor="text" w:horzAnchor="margin" w:tblpXSpec="center" w:tblpY="157"/>
        <w:tblW w:w="0" w:type="auto"/>
        <w:tblLook w:val="04A0" w:firstRow="1" w:lastRow="0" w:firstColumn="1" w:lastColumn="0" w:noHBand="0" w:noVBand="1"/>
      </w:tblPr>
      <w:tblGrid>
        <w:gridCol w:w="1788"/>
        <w:gridCol w:w="966"/>
        <w:gridCol w:w="966"/>
        <w:gridCol w:w="1027"/>
        <w:gridCol w:w="966"/>
        <w:gridCol w:w="839"/>
        <w:gridCol w:w="966"/>
        <w:gridCol w:w="966"/>
      </w:tblGrid>
      <w:tr w:rsidR="00306389" w:rsidRPr="00306389" w14:paraId="1DEE8FAE" w14:textId="77777777" w:rsidTr="009F0001">
        <w:trPr>
          <w:trHeight w:val="255"/>
        </w:trPr>
        <w:tc>
          <w:tcPr>
            <w:tcW w:w="0" w:type="auto"/>
            <w:tcBorders>
              <w:top w:val="single" w:sz="4" w:space="0" w:color="auto"/>
              <w:left w:val="nil"/>
              <w:right w:val="nil"/>
            </w:tcBorders>
            <w:noWrap/>
            <w:vAlign w:val="bottom"/>
          </w:tcPr>
          <w:p w14:paraId="60E9DDCE" w14:textId="77777777" w:rsidR="00306389" w:rsidRPr="00306389" w:rsidRDefault="00306389" w:rsidP="00306389">
            <w:pPr>
              <w:spacing w:after="160" w:line="256" w:lineRule="auto"/>
              <w:rPr>
                <w:rFonts w:eastAsiaTheme="minorHAnsi" w:cstheme="minorBidi"/>
                <w:sz w:val="20"/>
                <w:szCs w:val="20"/>
                <w:lang w:val="en-AU" w:eastAsia="en-AU"/>
              </w:rPr>
            </w:pPr>
          </w:p>
        </w:tc>
        <w:tc>
          <w:tcPr>
            <w:tcW w:w="0" w:type="auto"/>
            <w:gridSpan w:val="7"/>
            <w:tcBorders>
              <w:top w:val="single" w:sz="4" w:space="0" w:color="auto"/>
              <w:left w:val="nil"/>
              <w:right w:val="nil"/>
            </w:tcBorders>
            <w:noWrap/>
            <w:vAlign w:val="bottom"/>
            <w:hideMark/>
          </w:tcPr>
          <w:p w14:paraId="06EF1B14" w14:textId="77777777" w:rsidR="00306389" w:rsidRPr="00306389" w:rsidRDefault="00306389" w:rsidP="00306389">
            <w:pPr>
              <w:spacing w:after="160" w:line="256" w:lineRule="auto"/>
              <w:jc w:val="center"/>
              <w:rPr>
                <w:rFonts w:eastAsiaTheme="minorHAnsi" w:cstheme="minorBidi"/>
                <w:sz w:val="20"/>
                <w:szCs w:val="20"/>
                <w:lang w:val="en-AU"/>
              </w:rPr>
            </w:pPr>
            <w:r w:rsidRPr="00306389">
              <w:rPr>
                <w:rFonts w:eastAsiaTheme="minorHAnsi" w:cstheme="minorBidi"/>
                <w:sz w:val="20"/>
                <w:szCs w:val="20"/>
                <w:lang w:val="en-AU" w:eastAsia="en-US"/>
              </w:rPr>
              <w:t>Total correct response (out of 6)</w:t>
            </w:r>
          </w:p>
        </w:tc>
      </w:tr>
      <w:tr w:rsidR="00306389" w:rsidRPr="00306389" w14:paraId="2C99E63F" w14:textId="77777777" w:rsidTr="009F0001">
        <w:trPr>
          <w:trHeight w:val="255"/>
        </w:trPr>
        <w:tc>
          <w:tcPr>
            <w:tcW w:w="0" w:type="auto"/>
            <w:tcBorders>
              <w:bottom w:val="single" w:sz="4" w:space="0" w:color="auto"/>
            </w:tcBorders>
            <w:noWrap/>
            <w:vAlign w:val="bottom"/>
          </w:tcPr>
          <w:p w14:paraId="640ACFA4" w14:textId="77777777" w:rsidR="00306389" w:rsidRPr="00306389" w:rsidRDefault="00306389" w:rsidP="00306389">
            <w:pPr>
              <w:spacing w:after="160" w:line="256" w:lineRule="auto"/>
              <w:rPr>
                <w:rFonts w:eastAsiaTheme="minorHAnsi" w:cstheme="minorBidi"/>
                <w:sz w:val="20"/>
                <w:szCs w:val="20"/>
                <w:lang w:val="en-AU" w:eastAsia="en-AU"/>
              </w:rPr>
            </w:pPr>
          </w:p>
        </w:tc>
        <w:tc>
          <w:tcPr>
            <w:tcW w:w="0" w:type="auto"/>
            <w:tcBorders>
              <w:bottom w:val="single" w:sz="4" w:space="0" w:color="auto"/>
            </w:tcBorders>
            <w:noWrap/>
            <w:vAlign w:val="bottom"/>
            <w:hideMark/>
          </w:tcPr>
          <w:p w14:paraId="0DCCA0B8" w14:textId="77777777" w:rsidR="00306389" w:rsidRPr="00306389" w:rsidRDefault="00306389" w:rsidP="00306389">
            <w:pPr>
              <w:spacing w:after="160" w:line="256" w:lineRule="auto"/>
              <w:jc w:val="center"/>
              <w:rPr>
                <w:rFonts w:eastAsiaTheme="minorHAnsi" w:cstheme="minorBidi"/>
                <w:sz w:val="20"/>
                <w:szCs w:val="20"/>
                <w:lang w:val="en-AU" w:eastAsia="en-AU"/>
              </w:rPr>
            </w:pPr>
            <w:r w:rsidRPr="00306389">
              <w:rPr>
                <w:rFonts w:eastAsiaTheme="minorHAnsi" w:cstheme="minorBidi"/>
                <w:sz w:val="20"/>
                <w:szCs w:val="20"/>
                <w:lang w:val="en-AU" w:eastAsia="en-AU"/>
              </w:rPr>
              <w:t>Overall</w:t>
            </w:r>
          </w:p>
        </w:tc>
        <w:tc>
          <w:tcPr>
            <w:tcW w:w="0" w:type="auto"/>
            <w:tcBorders>
              <w:bottom w:val="single" w:sz="4" w:space="0" w:color="auto"/>
            </w:tcBorders>
            <w:noWrap/>
            <w:vAlign w:val="bottom"/>
            <w:hideMark/>
          </w:tcPr>
          <w:p w14:paraId="7E3E7A06" w14:textId="77777777" w:rsidR="00306389" w:rsidRPr="00306389" w:rsidRDefault="00306389" w:rsidP="00306389">
            <w:pPr>
              <w:spacing w:after="160" w:line="256" w:lineRule="auto"/>
              <w:jc w:val="center"/>
              <w:rPr>
                <w:rFonts w:eastAsiaTheme="minorHAnsi" w:cstheme="minorBidi"/>
                <w:sz w:val="20"/>
                <w:szCs w:val="20"/>
                <w:lang w:val="en-AU" w:eastAsia="en-AU"/>
              </w:rPr>
            </w:pPr>
            <w:r w:rsidRPr="00306389">
              <w:rPr>
                <w:rFonts w:eastAsiaTheme="minorHAnsi" w:cstheme="minorBidi"/>
                <w:sz w:val="20"/>
                <w:szCs w:val="20"/>
                <w:lang w:val="en-AU" w:eastAsia="en-AU"/>
              </w:rPr>
              <w:t>General</w:t>
            </w:r>
          </w:p>
        </w:tc>
        <w:tc>
          <w:tcPr>
            <w:tcW w:w="0" w:type="auto"/>
            <w:tcBorders>
              <w:bottom w:val="single" w:sz="4" w:space="0" w:color="auto"/>
            </w:tcBorders>
            <w:noWrap/>
            <w:vAlign w:val="bottom"/>
            <w:hideMark/>
          </w:tcPr>
          <w:p w14:paraId="3DDC2773" w14:textId="77777777" w:rsidR="00306389" w:rsidRPr="00306389" w:rsidRDefault="00306389" w:rsidP="00306389">
            <w:pPr>
              <w:spacing w:after="160" w:line="256" w:lineRule="auto"/>
              <w:jc w:val="center"/>
              <w:rPr>
                <w:rFonts w:eastAsiaTheme="minorHAnsi" w:cstheme="minorBidi"/>
                <w:sz w:val="20"/>
                <w:szCs w:val="20"/>
                <w:lang w:val="en-AU" w:eastAsia="en-AU"/>
              </w:rPr>
            </w:pPr>
            <w:r w:rsidRPr="00306389">
              <w:rPr>
                <w:rFonts w:eastAsiaTheme="minorHAnsi" w:cstheme="minorBidi"/>
                <w:sz w:val="20"/>
                <w:szCs w:val="20"/>
                <w:lang w:val="en-AU" w:eastAsia="en-AU"/>
              </w:rPr>
              <w:t>Backward</w:t>
            </w:r>
          </w:p>
        </w:tc>
        <w:tc>
          <w:tcPr>
            <w:tcW w:w="0" w:type="auto"/>
            <w:tcBorders>
              <w:bottom w:val="single" w:sz="4" w:space="0" w:color="auto"/>
            </w:tcBorders>
            <w:noWrap/>
            <w:vAlign w:val="bottom"/>
            <w:hideMark/>
          </w:tcPr>
          <w:p w14:paraId="41E23694" w14:textId="77777777" w:rsidR="00306389" w:rsidRPr="00306389" w:rsidRDefault="00306389" w:rsidP="00306389">
            <w:pPr>
              <w:spacing w:after="160" w:line="256" w:lineRule="auto"/>
              <w:jc w:val="center"/>
              <w:rPr>
                <w:rFonts w:eastAsiaTheme="minorHAnsi" w:cstheme="minorBidi"/>
                <w:sz w:val="20"/>
                <w:szCs w:val="20"/>
                <w:lang w:val="en-AU" w:eastAsia="en-AU"/>
              </w:rPr>
            </w:pPr>
            <w:r w:rsidRPr="00306389">
              <w:rPr>
                <w:rFonts w:eastAsiaTheme="minorHAnsi" w:cstheme="minorBidi"/>
                <w:sz w:val="20"/>
                <w:szCs w:val="20"/>
                <w:lang w:val="en-AU" w:eastAsia="en-AU"/>
              </w:rPr>
              <w:t>Hindu</w:t>
            </w:r>
          </w:p>
        </w:tc>
        <w:tc>
          <w:tcPr>
            <w:tcW w:w="0" w:type="auto"/>
            <w:tcBorders>
              <w:bottom w:val="single" w:sz="4" w:space="0" w:color="auto"/>
            </w:tcBorders>
            <w:noWrap/>
            <w:vAlign w:val="bottom"/>
            <w:hideMark/>
          </w:tcPr>
          <w:p w14:paraId="1E549067" w14:textId="77777777" w:rsidR="00306389" w:rsidRPr="00306389" w:rsidRDefault="00306389" w:rsidP="00306389">
            <w:pPr>
              <w:spacing w:after="160" w:line="256" w:lineRule="auto"/>
              <w:jc w:val="center"/>
              <w:rPr>
                <w:rFonts w:eastAsiaTheme="minorHAnsi" w:cstheme="minorBidi"/>
                <w:sz w:val="20"/>
                <w:szCs w:val="20"/>
                <w:lang w:val="en-AU" w:eastAsia="en-AU"/>
              </w:rPr>
            </w:pPr>
            <w:r w:rsidRPr="00306389">
              <w:rPr>
                <w:rFonts w:eastAsiaTheme="minorHAnsi" w:cstheme="minorBidi"/>
                <w:sz w:val="20"/>
                <w:szCs w:val="20"/>
                <w:lang w:val="en-AU" w:eastAsia="en-AU"/>
              </w:rPr>
              <w:t>Muslim</w:t>
            </w:r>
          </w:p>
        </w:tc>
        <w:tc>
          <w:tcPr>
            <w:tcW w:w="0" w:type="auto"/>
            <w:tcBorders>
              <w:bottom w:val="single" w:sz="4" w:space="0" w:color="auto"/>
            </w:tcBorders>
            <w:vAlign w:val="bottom"/>
            <w:hideMark/>
          </w:tcPr>
          <w:p w14:paraId="2D348195" w14:textId="77777777" w:rsidR="00306389" w:rsidRPr="00306389" w:rsidRDefault="00306389" w:rsidP="00306389">
            <w:pPr>
              <w:spacing w:after="160" w:line="256" w:lineRule="auto"/>
              <w:jc w:val="center"/>
              <w:rPr>
                <w:rFonts w:eastAsiaTheme="minorHAnsi" w:cstheme="minorBidi"/>
                <w:sz w:val="20"/>
                <w:szCs w:val="20"/>
                <w:lang w:val="en-AU"/>
              </w:rPr>
            </w:pPr>
            <w:r w:rsidRPr="00306389">
              <w:rPr>
                <w:rFonts w:eastAsiaTheme="minorHAnsi" w:cstheme="minorBidi"/>
                <w:sz w:val="20"/>
                <w:szCs w:val="20"/>
                <w:lang w:val="en-AU" w:eastAsia="en-AU"/>
              </w:rPr>
              <w:t>APL</w:t>
            </w:r>
          </w:p>
        </w:tc>
        <w:tc>
          <w:tcPr>
            <w:tcW w:w="0" w:type="auto"/>
            <w:tcBorders>
              <w:bottom w:val="single" w:sz="4" w:space="0" w:color="auto"/>
            </w:tcBorders>
            <w:vAlign w:val="bottom"/>
            <w:hideMark/>
          </w:tcPr>
          <w:p w14:paraId="525BF384" w14:textId="77777777" w:rsidR="00306389" w:rsidRPr="00306389" w:rsidRDefault="00306389" w:rsidP="00306389">
            <w:pPr>
              <w:spacing w:after="160" w:line="256" w:lineRule="auto"/>
              <w:jc w:val="center"/>
              <w:rPr>
                <w:rFonts w:eastAsiaTheme="minorHAnsi" w:cstheme="minorBidi"/>
                <w:sz w:val="20"/>
                <w:szCs w:val="20"/>
                <w:lang w:val="en-AU" w:eastAsia="en-US"/>
              </w:rPr>
            </w:pPr>
            <w:r w:rsidRPr="00306389">
              <w:rPr>
                <w:rFonts w:eastAsiaTheme="minorHAnsi" w:cstheme="minorBidi"/>
                <w:sz w:val="20"/>
                <w:szCs w:val="20"/>
                <w:lang w:val="en-AU" w:eastAsia="en-AU"/>
              </w:rPr>
              <w:t>BPL</w:t>
            </w:r>
          </w:p>
        </w:tc>
      </w:tr>
      <w:tr w:rsidR="00306389" w:rsidRPr="00306389" w14:paraId="7111E585" w14:textId="77777777" w:rsidTr="009F0001">
        <w:trPr>
          <w:trHeight w:val="255"/>
        </w:trPr>
        <w:tc>
          <w:tcPr>
            <w:tcW w:w="0" w:type="auto"/>
            <w:tcBorders>
              <w:top w:val="single" w:sz="4" w:space="0" w:color="auto"/>
              <w:left w:val="nil"/>
              <w:bottom w:val="nil"/>
              <w:right w:val="nil"/>
            </w:tcBorders>
            <w:noWrap/>
            <w:vAlign w:val="bottom"/>
            <w:hideMark/>
          </w:tcPr>
          <w:p w14:paraId="2722C9D1" w14:textId="77777777" w:rsidR="00306389" w:rsidRPr="00306389" w:rsidRDefault="00306389" w:rsidP="00306389">
            <w:pPr>
              <w:spacing w:line="256" w:lineRule="auto"/>
              <w:rPr>
                <w:rFonts w:eastAsiaTheme="minorHAnsi" w:cstheme="minorBidi"/>
                <w:sz w:val="20"/>
                <w:szCs w:val="20"/>
                <w:lang w:val="en-AU" w:eastAsia="en-AU"/>
              </w:rPr>
            </w:pPr>
            <w:r w:rsidRPr="00306389">
              <w:rPr>
                <w:rFonts w:eastAsiaTheme="minorHAnsi" w:cstheme="minorBidi"/>
                <w:sz w:val="20"/>
                <w:szCs w:val="20"/>
                <w:lang w:val="en-AU" w:eastAsia="en-AU"/>
              </w:rPr>
              <w:t>Treatment</w:t>
            </w:r>
          </w:p>
        </w:tc>
        <w:tc>
          <w:tcPr>
            <w:tcW w:w="0" w:type="auto"/>
            <w:tcBorders>
              <w:top w:val="single" w:sz="4" w:space="0" w:color="auto"/>
              <w:left w:val="nil"/>
              <w:bottom w:val="nil"/>
              <w:right w:val="nil"/>
            </w:tcBorders>
            <w:shd w:val="clear" w:color="auto" w:fill="auto"/>
            <w:noWrap/>
            <w:vAlign w:val="bottom"/>
          </w:tcPr>
          <w:p w14:paraId="7CA522FA"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US"/>
              </w:rPr>
              <w:t>0.782***</w:t>
            </w:r>
          </w:p>
        </w:tc>
        <w:tc>
          <w:tcPr>
            <w:tcW w:w="0" w:type="auto"/>
            <w:tcBorders>
              <w:top w:val="single" w:sz="4" w:space="0" w:color="auto"/>
              <w:left w:val="nil"/>
              <w:bottom w:val="nil"/>
              <w:right w:val="nil"/>
            </w:tcBorders>
            <w:shd w:val="clear" w:color="auto" w:fill="auto"/>
            <w:noWrap/>
            <w:vAlign w:val="bottom"/>
          </w:tcPr>
          <w:p w14:paraId="663BB8AB"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US"/>
              </w:rPr>
              <w:t>1.047***</w:t>
            </w:r>
          </w:p>
        </w:tc>
        <w:tc>
          <w:tcPr>
            <w:tcW w:w="0" w:type="auto"/>
            <w:tcBorders>
              <w:top w:val="single" w:sz="4" w:space="0" w:color="auto"/>
              <w:left w:val="nil"/>
              <w:bottom w:val="nil"/>
              <w:right w:val="nil"/>
            </w:tcBorders>
            <w:shd w:val="clear" w:color="auto" w:fill="auto"/>
            <w:noWrap/>
            <w:vAlign w:val="bottom"/>
          </w:tcPr>
          <w:p w14:paraId="1C286F09"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US"/>
              </w:rPr>
              <w:t>0.638**</w:t>
            </w:r>
          </w:p>
        </w:tc>
        <w:tc>
          <w:tcPr>
            <w:tcW w:w="0" w:type="auto"/>
            <w:tcBorders>
              <w:top w:val="single" w:sz="4" w:space="0" w:color="auto"/>
              <w:left w:val="nil"/>
              <w:bottom w:val="nil"/>
              <w:right w:val="nil"/>
            </w:tcBorders>
            <w:shd w:val="clear" w:color="auto" w:fill="auto"/>
            <w:noWrap/>
            <w:vAlign w:val="bottom"/>
          </w:tcPr>
          <w:p w14:paraId="563869DC"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US"/>
              </w:rPr>
              <w:t>0.970***</w:t>
            </w:r>
          </w:p>
        </w:tc>
        <w:tc>
          <w:tcPr>
            <w:tcW w:w="0" w:type="auto"/>
            <w:tcBorders>
              <w:top w:val="single" w:sz="4" w:space="0" w:color="auto"/>
              <w:left w:val="nil"/>
              <w:bottom w:val="nil"/>
              <w:right w:val="nil"/>
            </w:tcBorders>
            <w:shd w:val="clear" w:color="auto" w:fill="auto"/>
            <w:noWrap/>
            <w:vAlign w:val="bottom"/>
          </w:tcPr>
          <w:p w14:paraId="4D420299"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US"/>
              </w:rPr>
              <w:t>0.120</w:t>
            </w:r>
          </w:p>
        </w:tc>
        <w:tc>
          <w:tcPr>
            <w:tcW w:w="0" w:type="auto"/>
            <w:tcBorders>
              <w:top w:val="single" w:sz="4" w:space="0" w:color="auto"/>
              <w:left w:val="nil"/>
              <w:bottom w:val="nil"/>
              <w:right w:val="nil"/>
            </w:tcBorders>
            <w:shd w:val="clear" w:color="auto" w:fill="auto"/>
            <w:vAlign w:val="bottom"/>
          </w:tcPr>
          <w:p w14:paraId="786A9413" w14:textId="77777777" w:rsidR="00306389" w:rsidRPr="00306389" w:rsidRDefault="00306389" w:rsidP="00306389">
            <w:pPr>
              <w:spacing w:line="256" w:lineRule="auto"/>
              <w:jc w:val="center"/>
              <w:rPr>
                <w:rFonts w:eastAsiaTheme="minorHAnsi"/>
                <w:sz w:val="20"/>
                <w:szCs w:val="20"/>
                <w:lang w:val="en-AU"/>
              </w:rPr>
            </w:pPr>
            <w:r w:rsidRPr="00306389">
              <w:rPr>
                <w:rFonts w:eastAsiaTheme="minorHAnsi"/>
                <w:sz w:val="20"/>
                <w:szCs w:val="20"/>
                <w:lang w:val="en-AU" w:eastAsia="en-US"/>
              </w:rPr>
              <w:t>0.802***</w:t>
            </w:r>
          </w:p>
        </w:tc>
        <w:tc>
          <w:tcPr>
            <w:tcW w:w="0" w:type="auto"/>
            <w:tcBorders>
              <w:top w:val="single" w:sz="4" w:space="0" w:color="auto"/>
              <w:left w:val="nil"/>
              <w:bottom w:val="nil"/>
              <w:right w:val="nil"/>
            </w:tcBorders>
            <w:shd w:val="clear" w:color="auto" w:fill="auto"/>
            <w:vAlign w:val="bottom"/>
          </w:tcPr>
          <w:p w14:paraId="2BBF9DB5" w14:textId="77777777" w:rsidR="00306389" w:rsidRPr="00306389" w:rsidRDefault="00306389" w:rsidP="00306389">
            <w:pPr>
              <w:spacing w:line="256" w:lineRule="auto"/>
              <w:jc w:val="center"/>
              <w:rPr>
                <w:rFonts w:eastAsiaTheme="minorHAnsi"/>
                <w:sz w:val="20"/>
                <w:szCs w:val="20"/>
                <w:lang w:val="en-AU" w:eastAsia="en-US"/>
              </w:rPr>
            </w:pPr>
            <w:r w:rsidRPr="00306389">
              <w:rPr>
                <w:rFonts w:eastAsiaTheme="minorHAnsi"/>
                <w:sz w:val="20"/>
                <w:szCs w:val="20"/>
                <w:lang w:val="en-AU" w:eastAsia="en-US"/>
              </w:rPr>
              <w:t>0.782***</w:t>
            </w:r>
          </w:p>
        </w:tc>
      </w:tr>
      <w:tr w:rsidR="00306389" w:rsidRPr="00306389" w14:paraId="273FB42D" w14:textId="77777777" w:rsidTr="009F0001">
        <w:trPr>
          <w:trHeight w:val="255"/>
        </w:trPr>
        <w:tc>
          <w:tcPr>
            <w:tcW w:w="0" w:type="auto"/>
            <w:noWrap/>
            <w:vAlign w:val="bottom"/>
          </w:tcPr>
          <w:p w14:paraId="569F0511" w14:textId="77777777" w:rsidR="00306389" w:rsidRPr="00306389" w:rsidRDefault="00306389" w:rsidP="00306389">
            <w:pPr>
              <w:spacing w:line="256" w:lineRule="auto"/>
              <w:rPr>
                <w:rFonts w:eastAsiaTheme="minorHAnsi" w:cstheme="minorBidi"/>
                <w:sz w:val="20"/>
                <w:szCs w:val="20"/>
                <w:lang w:val="en-AU" w:eastAsia="en-AU"/>
              </w:rPr>
            </w:pPr>
          </w:p>
        </w:tc>
        <w:tc>
          <w:tcPr>
            <w:tcW w:w="0" w:type="auto"/>
            <w:tcBorders>
              <w:top w:val="nil"/>
              <w:left w:val="nil"/>
              <w:bottom w:val="nil"/>
              <w:right w:val="nil"/>
            </w:tcBorders>
            <w:shd w:val="clear" w:color="auto" w:fill="auto"/>
            <w:noWrap/>
            <w:vAlign w:val="bottom"/>
          </w:tcPr>
          <w:p w14:paraId="2D9250CB"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US"/>
              </w:rPr>
              <w:t>(0.245)</w:t>
            </w:r>
          </w:p>
        </w:tc>
        <w:tc>
          <w:tcPr>
            <w:tcW w:w="0" w:type="auto"/>
            <w:tcBorders>
              <w:top w:val="nil"/>
              <w:left w:val="nil"/>
              <w:bottom w:val="nil"/>
              <w:right w:val="nil"/>
            </w:tcBorders>
            <w:shd w:val="clear" w:color="auto" w:fill="auto"/>
            <w:noWrap/>
            <w:vAlign w:val="bottom"/>
          </w:tcPr>
          <w:p w14:paraId="613239A3"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US"/>
              </w:rPr>
              <w:t>(0.356)</w:t>
            </w:r>
          </w:p>
        </w:tc>
        <w:tc>
          <w:tcPr>
            <w:tcW w:w="0" w:type="auto"/>
            <w:tcBorders>
              <w:top w:val="nil"/>
              <w:left w:val="nil"/>
              <w:bottom w:val="nil"/>
              <w:right w:val="nil"/>
            </w:tcBorders>
            <w:shd w:val="clear" w:color="auto" w:fill="auto"/>
            <w:noWrap/>
            <w:vAlign w:val="bottom"/>
          </w:tcPr>
          <w:p w14:paraId="5ED9FD67"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US"/>
              </w:rPr>
              <w:t>(0.257)</w:t>
            </w:r>
          </w:p>
        </w:tc>
        <w:tc>
          <w:tcPr>
            <w:tcW w:w="0" w:type="auto"/>
            <w:tcBorders>
              <w:top w:val="nil"/>
              <w:left w:val="nil"/>
              <w:bottom w:val="nil"/>
              <w:right w:val="nil"/>
            </w:tcBorders>
            <w:shd w:val="clear" w:color="auto" w:fill="auto"/>
            <w:noWrap/>
            <w:vAlign w:val="bottom"/>
          </w:tcPr>
          <w:p w14:paraId="6BDB346D"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US"/>
              </w:rPr>
              <w:t>(0.308)</w:t>
            </w:r>
          </w:p>
        </w:tc>
        <w:tc>
          <w:tcPr>
            <w:tcW w:w="0" w:type="auto"/>
            <w:tcBorders>
              <w:top w:val="nil"/>
              <w:left w:val="nil"/>
              <w:bottom w:val="nil"/>
              <w:right w:val="nil"/>
            </w:tcBorders>
            <w:shd w:val="clear" w:color="auto" w:fill="auto"/>
            <w:noWrap/>
            <w:vAlign w:val="bottom"/>
          </w:tcPr>
          <w:p w14:paraId="53773BE6"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US"/>
              </w:rPr>
              <w:t>(0.086)</w:t>
            </w:r>
          </w:p>
        </w:tc>
        <w:tc>
          <w:tcPr>
            <w:tcW w:w="0" w:type="auto"/>
            <w:tcBorders>
              <w:top w:val="nil"/>
              <w:left w:val="nil"/>
              <w:bottom w:val="nil"/>
              <w:right w:val="nil"/>
            </w:tcBorders>
            <w:shd w:val="clear" w:color="auto" w:fill="auto"/>
            <w:vAlign w:val="bottom"/>
          </w:tcPr>
          <w:p w14:paraId="2041BB9A" w14:textId="77777777" w:rsidR="00306389" w:rsidRPr="00306389" w:rsidRDefault="00306389" w:rsidP="00306389">
            <w:pPr>
              <w:spacing w:line="256" w:lineRule="auto"/>
              <w:jc w:val="center"/>
              <w:rPr>
                <w:rFonts w:eastAsiaTheme="minorHAnsi"/>
                <w:sz w:val="20"/>
                <w:szCs w:val="20"/>
                <w:lang w:val="en-AU"/>
              </w:rPr>
            </w:pPr>
            <w:r w:rsidRPr="00306389">
              <w:rPr>
                <w:rFonts w:eastAsiaTheme="minorHAnsi"/>
                <w:sz w:val="20"/>
                <w:szCs w:val="20"/>
                <w:lang w:val="en-AU" w:eastAsia="en-US"/>
              </w:rPr>
              <w:t>(0.289)</w:t>
            </w:r>
          </w:p>
        </w:tc>
        <w:tc>
          <w:tcPr>
            <w:tcW w:w="0" w:type="auto"/>
            <w:tcBorders>
              <w:top w:val="nil"/>
              <w:left w:val="nil"/>
              <w:bottom w:val="nil"/>
              <w:right w:val="nil"/>
            </w:tcBorders>
            <w:shd w:val="clear" w:color="auto" w:fill="auto"/>
            <w:vAlign w:val="bottom"/>
          </w:tcPr>
          <w:p w14:paraId="14C6BCA5" w14:textId="77777777" w:rsidR="00306389" w:rsidRPr="00306389" w:rsidRDefault="00306389" w:rsidP="00306389">
            <w:pPr>
              <w:spacing w:line="256" w:lineRule="auto"/>
              <w:jc w:val="center"/>
              <w:rPr>
                <w:rFonts w:eastAsiaTheme="minorHAnsi"/>
                <w:sz w:val="20"/>
                <w:szCs w:val="20"/>
                <w:lang w:val="en-AU" w:eastAsia="en-US"/>
              </w:rPr>
            </w:pPr>
            <w:r w:rsidRPr="00306389">
              <w:rPr>
                <w:rFonts w:eastAsiaTheme="minorHAnsi"/>
                <w:sz w:val="20"/>
                <w:szCs w:val="20"/>
                <w:lang w:val="en-AU" w:eastAsia="en-US"/>
              </w:rPr>
              <w:t>(0.273)</w:t>
            </w:r>
          </w:p>
        </w:tc>
      </w:tr>
      <w:tr w:rsidR="00306389" w:rsidRPr="00306389" w14:paraId="4BDF0275" w14:textId="77777777" w:rsidTr="009F0001">
        <w:trPr>
          <w:trHeight w:val="255"/>
        </w:trPr>
        <w:tc>
          <w:tcPr>
            <w:tcW w:w="0" w:type="auto"/>
            <w:noWrap/>
            <w:vAlign w:val="bottom"/>
          </w:tcPr>
          <w:p w14:paraId="51EFD898" w14:textId="77777777" w:rsidR="00306389" w:rsidRPr="00306389" w:rsidRDefault="00306389" w:rsidP="00306389">
            <w:pPr>
              <w:spacing w:line="256" w:lineRule="auto"/>
              <w:rPr>
                <w:rFonts w:eastAsiaTheme="minorHAnsi"/>
                <w:sz w:val="20"/>
                <w:szCs w:val="20"/>
                <w:lang w:val="en-AU" w:eastAsia="en-AU"/>
              </w:rPr>
            </w:pPr>
          </w:p>
        </w:tc>
        <w:tc>
          <w:tcPr>
            <w:tcW w:w="0" w:type="auto"/>
            <w:tcBorders>
              <w:top w:val="nil"/>
              <w:left w:val="nil"/>
              <w:right w:val="nil"/>
            </w:tcBorders>
            <w:shd w:val="clear" w:color="auto" w:fill="auto"/>
            <w:noWrap/>
            <w:vAlign w:val="bottom"/>
          </w:tcPr>
          <w:p w14:paraId="79552C89" w14:textId="77777777" w:rsidR="00306389" w:rsidRPr="00306389" w:rsidRDefault="00306389" w:rsidP="00306389">
            <w:pPr>
              <w:spacing w:line="256" w:lineRule="auto"/>
              <w:jc w:val="center"/>
              <w:rPr>
                <w:rFonts w:eastAsiaTheme="minorHAnsi"/>
                <w:sz w:val="20"/>
                <w:szCs w:val="20"/>
                <w:lang w:val="en-AU" w:eastAsia="en-US"/>
              </w:rPr>
            </w:pPr>
          </w:p>
        </w:tc>
        <w:tc>
          <w:tcPr>
            <w:tcW w:w="0" w:type="auto"/>
            <w:tcBorders>
              <w:top w:val="nil"/>
              <w:left w:val="nil"/>
              <w:right w:val="nil"/>
            </w:tcBorders>
            <w:shd w:val="clear" w:color="auto" w:fill="auto"/>
            <w:noWrap/>
            <w:vAlign w:val="bottom"/>
          </w:tcPr>
          <w:p w14:paraId="539A847F" w14:textId="77777777" w:rsidR="00306389" w:rsidRPr="00306389" w:rsidRDefault="00306389" w:rsidP="00306389">
            <w:pPr>
              <w:spacing w:line="256" w:lineRule="auto"/>
              <w:jc w:val="center"/>
              <w:rPr>
                <w:rFonts w:eastAsiaTheme="minorHAnsi"/>
                <w:sz w:val="20"/>
                <w:szCs w:val="20"/>
                <w:lang w:val="en-AU" w:eastAsia="en-US"/>
              </w:rPr>
            </w:pPr>
          </w:p>
        </w:tc>
        <w:tc>
          <w:tcPr>
            <w:tcW w:w="0" w:type="auto"/>
            <w:tcBorders>
              <w:top w:val="nil"/>
              <w:left w:val="nil"/>
              <w:right w:val="nil"/>
            </w:tcBorders>
            <w:shd w:val="clear" w:color="auto" w:fill="auto"/>
            <w:noWrap/>
            <w:vAlign w:val="bottom"/>
          </w:tcPr>
          <w:p w14:paraId="69D9D85F" w14:textId="77777777" w:rsidR="00306389" w:rsidRPr="00306389" w:rsidRDefault="00306389" w:rsidP="00306389">
            <w:pPr>
              <w:spacing w:line="256" w:lineRule="auto"/>
              <w:jc w:val="center"/>
              <w:rPr>
                <w:rFonts w:eastAsiaTheme="minorHAnsi"/>
                <w:sz w:val="20"/>
                <w:szCs w:val="20"/>
                <w:lang w:val="en-AU" w:eastAsia="en-US"/>
              </w:rPr>
            </w:pPr>
          </w:p>
        </w:tc>
        <w:tc>
          <w:tcPr>
            <w:tcW w:w="0" w:type="auto"/>
            <w:tcBorders>
              <w:top w:val="nil"/>
              <w:left w:val="nil"/>
              <w:right w:val="nil"/>
            </w:tcBorders>
            <w:shd w:val="clear" w:color="auto" w:fill="auto"/>
            <w:noWrap/>
            <w:vAlign w:val="bottom"/>
          </w:tcPr>
          <w:p w14:paraId="654EA55A" w14:textId="77777777" w:rsidR="00306389" w:rsidRPr="00306389" w:rsidRDefault="00306389" w:rsidP="00306389">
            <w:pPr>
              <w:spacing w:line="256" w:lineRule="auto"/>
              <w:jc w:val="center"/>
              <w:rPr>
                <w:rFonts w:eastAsiaTheme="minorHAnsi"/>
                <w:sz w:val="20"/>
                <w:szCs w:val="20"/>
                <w:lang w:val="en-AU" w:eastAsia="en-US"/>
              </w:rPr>
            </w:pPr>
          </w:p>
        </w:tc>
        <w:tc>
          <w:tcPr>
            <w:tcW w:w="0" w:type="auto"/>
            <w:tcBorders>
              <w:top w:val="nil"/>
              <w:left w:val="nil"/>
              <w:right w:val="nil"/>
            </w:tcBorders>
            <w:shd w:val="clear" w:color="auto" w:fill="auto"/>
            <w:noWrap/>
            <w:vAlign w:val="bottom"/>
          </w:tcPr>
          <w:p w14:paraId="152A5CAB" w14:textId="77777777" w:rsidR="00306389" w:rsidRPr="00306389" w:rsidRDefault="00306389" w:rsidP="00306389">
            <w:pPr>
              <w:spacing w:line="256" w:lineRule="auto"/>
              <w:jc w:val="center"/>
              <w:rPr>
                <w:rFonts w:eastAsiaTheme="minorHAnsi"/>
                <w:sz w:val="20"/>
                <w:szCs w:val="20"/>
                <w:lang w:val="en-AU" w:eastAsia="en-US"/>
              </w:rPr>
            </w:pPr>
          </w:p>
        </w:tc>
        <w:tc>
          <w:tcPr>
            <w:tcW w:w="0" w:type="auto"/>
            <w:tcBorders>
              <w:top w:val="nil"/>
              <w:left w:val="nil"/>
              <w:right w:val="nil"/>
            </w:tcBorders>
            <w:shd w:val="clear" w:color="auto" w:fill="auto"/>
            <w:vAlign w:val="bottom"/>
          </w:tcPr>
          <w:p w14:paraId="1531BFF9" w14:textId="77777777" w:rsidR="00306389" w:rsidRPr="00306389" w:rsidRDefault="00306389" w:rsidP="00306389">
            <w:pPr>
              <w:spacing w:line="256" w:lineRule="auto"/>
              <w:jc w:val="center"/>
              <w:rPr>
                <w:rFonts w:eastAsiaTheme="minorHAnsi"/>
                <w:sz w:val="20"/>
                <w:szCs w:val="20"/>
                <w:lang w:val="en-AU" w:eastAsia="en-US"/>
              </w:rPr>
            </w:pPr>
          </w:p>
        </w:tc>
        <w:tc>
          <w:tcPr>
            <w:tcW w:w="0" w:type="auto"/>
            <w:tcBorders>
              <w:top w:val="nil"/>
              <w:left w:val="nil"/>
              <w:right w:val="nil"/>
            </w:tcBorders>
            <w:shd w:val="clear" w:color="auto" w:fill="auto"/>
            <w:vAlign w:val="bottom"/>
          </w:tcPr>
          <w:p w14:paraId="309E819C" w14:textId="77777777" w:rsidR="00306389" w:rsidRPr="00306389" w:rsidRDefault="00306389" w:rsidP="00306389">
            <w:pPr>
              <w:spacing w:line="256" w:lineRule="auto"/>
              <w:jc w:val="center"/>
              <w:rPr>
                <w:rFonts w:eastAsiaTheme="minorHAnsi"/>
                <w:sz w:val="20"/>
                <w:szCs w:val="20"/>
                <w:lang w:val="en-AU" w:eastAsia="en-US"/>
              </w:rPr>
            </w:pPr>
          </w:p>
        </w:tc>
      </w:tr>
      <w:tr w:rsidR="00306389" w:rsidRPr="00306389" w14:paraId="1E606291" w14:textId="77777777" w:rsidTr="009F0001">
        <w:trPr>
          <w:trHeight w:val="255"/>
        </w:trPr>
        <w:tc>
          <w:tcPr>
            <w:tcW w:w="0" w:type="auto"/>
            <w:noWrap/>
            <w:vAlign w:val="bottom"/>
            <w:hideMark/>
          </w:tcPr>
          <w:p w14:paraId="456E129A" w14:textId="77777777" w:rsidR="00306389" w:rsidRPr="00306389" w:rsidRDefault="00306389" w:rsidP="00306389">
            <w:pPr>
              <w:spacing w:line="256" w:lineRule="auto"/>
              <w:rPr>
                <w:rFonts w:eastAsiaTheme="minorHAnsi" w:cstheme="minorBidi"/>
                <w:sz w:val="20"/>
                <w:szCs w:val="20"/>
                <w:lang w:val="en-AU" w:eastAsia="en-AU"/>
              </w:rPr>
            </w:pPr>
            <w:r w:rsidRPr="00306389">
              <w:rPr>
                <w:rFonts w:eastAsiaTheme="minorHAnsi" w:cstheme="minorBidi"/>
                <w:sz w:val="20"/>
                <w:szCs w:val="20"/>
                <w:lang w:val="en-AU" w:eastAsia="en-AU"/>
              </w:rPr>
              <w:t>R-squared</w:t>
            </w:r>
          </w:p>
        </w:tc>
        <w:tc>
          <w:tcPr>
            <w:tcW w:w="0" w:type="auto"/>
            <w:tcBorders>
              <w:top w:val="nil"/>
              <w:left w:val="nil"/>
              <w:right w:val="nil"/>
            </w:tcBorders>
            <w:shd w:val="clear" w:color="auto" w:fill="auto"/>
            <w:noWrap/>
            <w:vAlign w:val="bottom"/>
          </w:tcPr>
          <w:p w14:paraId="2ACC7E74"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US"/>
              </w:rPr>
              <w:t>0.147</w:t>
            </w:r>
          </w:p>
        </w:tc>
        <w:tc>
          <w:tcPr>
            <w:tcW w:w="0" w:type="auto"/>
            <w:tcBorders>
              <w:top w:val="nil"/>
              <w:left w:val="nil"/>
              <w:right w:val="nil"/>
            </w:tcBorders>
            <w:shd w:val="clear" w:color="auto" w:fill="auto"/>
            <w:noWrap/>
            <w:vAlign w:val="bottom"/>
          </w:tcPr>
          <w:p w14:paraId="021C002F"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US"/>
              </w:rPr>
              <w:t>0.225</w:t>
            </w:r>
          </w:p>
        </w:tc>
        <w:tc>
          <w:tcPr>
            <w:tcW w:w="0" w:type="auto"/>
            <w:tcBorders>
              <w:top w:val="nil"/>
              <w:left w:val="nil"/>
              <w:right w:val="nil"/>
            </w:tcBorders>
            <w:shd w:val="clear" w:color="auto" w:fill="auto"/>
            <w:noWrap/>
            <w:vAlign w:val="bottom"/>
          </w:tcPr>
          <w:p w14:paraId="073FCEF7"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US"/>
              </w:rPr>
              <w:t>0.137</w:t>
            </w:r>
          </w:p>
        </w:tc>
        <w:tc>
          <w:tcPr>
            <w:tcW w:w="0" w:type="auto"/>
            <w:tcBorders>
              <w:top w:val="nil"/>
              <w:left w:val="nil"/>
              <w:right w:val="nil"/>
            </w:tcBorders>
            <w:shd w:val="clear" w:color="auto" w:fill="auto"/>
            <w:noWrap/>
            <w:vAlign w:val="bottom"/>
          </w:tcPr>
          <w:p w14:paraId="35F37C93"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US"/>
              </w:rPr>
              <w:t>0.189</w:t>
            </w:r>
          </w:p>
        </w:tc>
        <w:tc>
          <w:tcPr>
            <w:tcW w:w="0" w:type="auto"/>
            <w:tcBorders>
              <w:top w:val="nil"/>
              <w:left w:val="nil"/>
              <w:right w:val="nil"/>
            </w:tcBorders>
            <w:shd w:val="clear" w:color="auto" w:fill="auto"/>
            <w:noWrap/>
            <w:vAlign w:val="bottom"/>
          </w:tcPr>
          <w:p w14:paraId="58FEEFA1"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US"/>
              </w:rPr>
              <w:t>0.058</w:t>
            </w:r>
          </w:p>
        </w:tc>
        <w:tc>
          <w:tcPr>
            <w:tcW w:w="0" w:type="auto"/>
            <w:tcBorders>
              <w:top w:val="nil"/>
              <w:left w:val="nil"/>
              <w:right w:val="nil"/>
            </w:tcBorders>
            <w:shd w:val="clear" w:color="auto" w:fill="auto"/>
            <w:vAlign w:val="bottom"/>
          </w:tcPr>
          <w:p w14:paraId="473BD50B" w14:textId="77777777" w:rsidR="00306389" w:rsidRPr="00306389" w:rsidRDefault="00306389" w:rsidP="00306389">
            <w:pPr>
              <w:spacing w:line="256" w:lineRule="auto"/>
              <w:jc w:val="center"/>
              <w:rPr>
                <w:rFonts w:eastAsiaTheme="minorHAnsi"/>
                <w:sz w:val="20"/>
                <w:szCs w:val="20"/>
                <w:lang w:val="en-AU"/>
              </w:rPr>
            </w:pPr>
            <w:r w:rsidRPr="00306389">
              <w:rPr>
                <w:rFonts w:eastAsiaTheme="minorHAnsi"/>
                <w:sz w:val="20"/>
                <w:szCs w:val="20"/>
                <w:lang w:val="en-AU" w:eastAsia="en-US"/>
              </w:rPr>
              <w:t>0.183</w:t>
            </w:r>
          </w:p>
        </w:tc>
        <w:tc>
          <w:tcPr>
            <w:tcW w:w="0" w:type="auto"/>
            <w:tcBorders>
              <w:top w:val="nil"/>
              <w:left w:val="nil"/>
              <w:right w:val="nil"/>
            </w:tcBorders>
            <w:shd w:val="clear" w:color="auto" w:fill="auto"/>
            <w:vAlign w:val="bottom"/>
          </w:tcPr>
          <w:p w14:paraId="5D68F3DE" w14:textId="77777777" w:rsidR="00306389" w:rsidRPr="00306389" w:rsidRDefault="00306389" w:rsidP="00306389">
            <w:pPr>
              <w:spacing w:line="256" w:lineRule="auto"/>
              <w:jc w:val="center"/>
              <w:rPr>
                <w:rFonts w:eastAsiaTheme="minorHAnsi"/>
                <w:sz w:val="20"/>
                <w:szCs w:val="20"/>
                <w:lang w:val="en-AU" w:eastAsia="en-US"/>
              </w:rPr>
            </w:pPr>
            <w:r w:rsidRPr="00306389">
              <w:rPr>
                <w:rFonts w:eastAsiaTheme="minorHAnsi"/>
                <w:sz w:val="20"/>
                <w:szCs w:val="20"/>
                <w:lang w:val="en-AU" w:eastAsia="en-US"/>
              </w:rPr>
              <w:t>0.153</w:t>
            </w:r>
          </w:p>
        </w:tc>
      </w:tr>
      <w:tr w:rsidR="00306389" w:rsidRPr="00306389" w14:paraId="0E3E74A2" w14:textId="77777777" w:rsidTr="009F0001">
        <w:trPr>
          <w:trHeight w:val="255"/>
        </w:trPr>
        <w:tc>
          <w:tcPr>
            <w:tcW w:w="0" w:type="auto"/>
            <w:noWrap/>
            <w:vAlign w:val="bottom"/>
            <w:hideMark/>
          </w:tcPr>
          <w:p w14:paraId="72B2231F" w14:textId="77777777" w:rsidR="00306389" w:rsidRPr="00306389" w:rsidRDefault="00306389" w:rsidP="00306389">
            <w:pPr>
              <w:spacing w:line="256" w:lineRule="auto"/>
              <w:rPr>
                <w:rFonts w:eastAsiaTheme="minorHAnsi" w:cstheme="minorBidi"/>
                <w:sz w:val="20"/>
                <w:szCs w:val="20"/>
                <w:lang w:val="en-AU" w:eastAsia="en-AU"/>
              </w:rPr>
            </w:pPr>
            <w:r w:rsidRPr="00306389">
              <w:rPr>
                <w:rFonts w:eastAsiaTheme="minorHAnsi" w:cstheme="minorBidi"/>
                <w:sz w:val="20"/>
                <w:szCs w:val="20"/>
                <w:lang w:val="en-AU" w:eastAsia="en-AU"/>
              </w:rPr>
              <w:t>Control Mean</w:t>
            </w:r>
          </w:p>
        </w:tc>
        <w:tc>
          <w:tcPr>
            <w:tcW w:w="0" w:type="auto"/>
            <w:noWrap/>
            <w:vAlign w:val="bottom"/>
            <w:hideMark/>
          </w:tcPr>
          <w:p w14:paraId="36FA6349"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AU"/>
              </w:rPr>
              <w:t>0.979</w:t>
            </w:r>
          </w:p>
        </w:tc>
        <w:tc>
          <w:tcPr>
            <w:tcW w:w="0" w:type="auto"/>
            <w:noWrap/>
            <w:vAlign w:val="bottom"/>
            <w:hideMark/>
          </w:tcPr>
          <w:p w14:paraId="3EBFA749"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AU"/>
              </w:rPr>
              <w:t>0.934</w:t>
            </w:r>
          </w:p>
        </w:tc>
        <w:tc>
          <w:tcPr>
            <w:tcW w:w="0" w:type="auto"/>
            <w:noWrap/>
            <w:vAlign w:val="bottom"/>
            <w:hideMark/>
          </w:tcPr>
          <w:p w14:paraId="59816519"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AU"/>
              </w:rPr>
              <w:t>1.005</w:t>
            </w:r>
          </w:p>
        </w:tc>
        <w:tc>
          <w:tcPr>
            <w:tcW w:w="0" w:type="auto"/>
            <w:noWrap/>
            <w:vAlign w:val="bottom"/>
            <w:hideMark/>
          </w:tcPr>
          <w:p w14:paraId="54105828"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AU"/>
              </w:rPr>
              <w:t>0.886</w:t>
            </w:r>
          </w:p>
        </w:tc>
        <w:tc>
          <w:tcPr>
            <w:tcW w:w="0" w:type="auto"/>
            <w:noWrap/>
            <w:vAlign w:val="bottom"/>
            <w:hideMark/>
          </w:tcPr>
          <w:p w14:paraId="1212DBD6" w14:textId="77777777" w:rsidR="00306389" w:rsidRPr="00306389" w:rsidRDefault="00306389" w:rsidP="00306389">
            <w:pPr>
              <w:spacing w:line="256" w:lineRule="auto"/>
              <w:jc w:val="center"/>
              <w:rPr>
                <w:rFonts w:eastAsiaTheme="minorHAnsi"/>
                <w:sz w:val="20"/>
                <w:szCs w:val="20"/>
                <w:lang w:val="en-AU" w:eastAsia="en-AU"/>
              </w:rPr>
            </w:pPr>
            <w:r w:rsidRPr="00306389">
              <w:rPr>
                <w:rFonts w:eastAsiaTheme="minorHAnsi"/>
                <w:sz w:val="20"/>
                <w:szCs w:val="20"/>
                <w:lang w:val="en-AU" w:eastAsia="en-AU"/>
              </w:rPr>
              <w:t>1.313</w:t>
            </w:r>
          </w:p>
        </w:tc>
        <w:tc>
          <w:tcPr>
            <w:tcW w:w="0" w:type="auto"/>
            <w:hideMark/>
          </w:tcPr>
          <w:p w14:paraId="78886A65" w14:textId="77777777" w:rsidR="00306389" w:rsidRPr="00306389" w:rsidRDefault="00306389" w:rsidP="00306389">
            <w:pPr>
              <w:spacing w:line="256" w:lineRule="auto"/>
              <w:jc w:val="center"/>
              <w:rPr>
                <w:rFonts w:eastAsiaTheme="minorHAnsi"/>
                <w:sz w:val="20"/>
                <w:szCs w:val="20"/>
                <w:lang w:val="en-AU"/>
              </w:rPr>
            </w:pPr>
            <w:r w:rsidRPr="00306389">
              <w:rPr>
                <w:rFonts w:eastAsiaTheme="minorHAnsi"/>
                <w:sz w:val="20"/>
                <w:szCs w:val="20"/>
                <w:lang w:val="en-AU" w:eastAsia="en-US"/>
              </w:rPr>
              <w:t>0.966</w:t>
            </w:r>
          </w:p>
        </w:tc>
        <w:tc>
          <w:tcPr>
            <w:tcW w:w="0" w:type="auto"/>
            <w:hideMark/>
          </w:tcPr>
          <w:p w14:paraId="246693BD" w14:textId="77777777" w:rsidR="00306389" w:rsidRPr="00306389" w:rsidRDefault="00306389" w:rsidP="00306389">
            <w:pPr>
              <w:spacing w:line="256" w:lineRule="auto"/>
              <w:jc w:val="center"/>
              <w:rPr>
                <w:rFonts w:eastAsiaTheme="minorHAnsi"/>
                <w:sz w:val="20"/>
                <w:szCs w:val="20"/>
                <w:lang w:val="en-AU" w:eastAsia="en-US"/>
              </w:rPr>
            </w:pPr>
            <w:r w:rsidRPr="00306389">
              <w:rPr>
                <w:rFonts w:eastAsiaTheme="minorHAnsi"/>
                <w:sz w:val="20"/>
                <w:szCs w:val="20"/>
                <w:lang w:val="en-AU" w:eastAsia="en-US"/>
              </w:rPr>
              <w:t>0.990</w:t>
            </w:r>
          </w:p>
        </w:tc>
      </w:tr>
      <w:tr w:rsidR="00306389" w:rsidRPr="00306389" w14:paraId="11A1A675" w14:textId="77777777" w:rsidTr="009F0001">
        <w:trPr>
          <w:trHeight w:val="255"/>
        </w:trPr>
        <w:tc>
          <w:tcPr>
            <w:tcW w:w="0" w:type="auto"/>
            <w:tcBorders>
              <w:top w:val="nil"/>
              <w:left w:val="nil"/>
              <w:bottom w:val="single" w:sz="4" w:space="0" w:color="auto"/>
              <w:right w:val="nil"/>
            </w:tcBorders>
            <w:noWrap/>
            <w:vAlign w:val="bottom"/>
            <w:hideMark/>
          </w:tcPr>
          <w:p w14:paraId="0D0D1C75" w14:textId="77777777" w:rsidR="00306389" w:rsidRPr="00306389" w:rsidRDefault="00306389" w:rsidP="00306389">
            <w:pPr>
              <w:spacing w:line="256" w:lineRule="auto"/>
              <w:rPr>
                <w:rFonts w:eastAsiaTheme="minorHAnsi" w:cstheme="minorBidi"/>
                <w:sz w:val="20"/>
                <w:szCs w:val="20"/>
                <w:lang w:val="en-AU" w:eastAsia="en-AU"/>
              </w:rPr>
            </w:pPr>
            <w:r w:rsidRPr="00306389">
              <w:rPr>
                <w:rFonts w:eastAsiaTheme="minorHAnsi" w:cstheme="minorBidi"/>
                <w:sz w:val="20"/>
                <w:szCs w:val="20"/>
                <w:lang w:val="en-AU" w:eastAsia="en-AU"/>
              </w:rPr>
              <w:t>No. of observations</w:t>
            </w:r>
          </w:p>
        </w:tc>
        <w:tc>
          <w:tcPr>
            <w:tcW w:w="0" w:type="auto"/>
            <w:tcBorders>
              <w:top w:val="nil"/>
              <w:left w:val="nil"/>
              <w:bottom w:val="single" w:sz="4" w:space="0" w:color="auto"/>
              <w:right w:val="nil"/>
            </w:tcBorders>
            <w:noWrap/>
            <w:vAlign w:val="bottom"/>
            <w:hideMark/>
          </w:tcPr>
          <w:p w14:paraId="4B09716C" w14:textId="77777777" w:rsidR="00306389" w:rsidRPr="00306389" w:rsidRDefault="00306389" w:rsidP="00306389">
            <w:pPr>
              <w:spacing w:line="256" w:lineRule="auto"/>
              <w:jc w:val="center"/>
              <w:rPr>
                <w:rFonts w:eastAsiaTheme="minorHAnsi"/>
                <w:sz w:val="20"/>
                <w:szCs w:val="20"/>
                <w:lang w:val="en-AU"/>
              </w:rPr>
            </w:pPr>
            <w:r w:rsidRPr="00306389">
              <w:rPr>
                <w:rFonts w:eastAsiaTheme="minorHAnsi"/>
                <w:sz w:val="20"/>
                <w:szCs w:val="20"/>
                <w:lang w:val="en-AU" w:eastAsia="en-US"/>
              </w:rPr>
              <w:t>2,117</w:t>
            </w:r>
          </w:p>
        </w:tc>
        <w:tc>
          <w:tcPr>
            <w:tcW w:w="0" w:type="auto"/>
            <w:tcBorders>
              <w:top w:val="nil"/>
              <w:left w:val="nil"/>
              <w:bottom w:val="single" w:sz="4" w:space="0" w:color="auto"/>
              <w:right w:val="nil"/>
            </w:tcBorders>
            <w:noWrap/>
            <w:vAlign w:val="bottom"/>
            <w:hideMark/>
          </w:tcPr>
          <w:p w14:paraId="4451098F" w14:textId="77777777" w:rsidR="00306389" w:rsidRPr="00306389" w:rsidRDefault="00306389" w:rsidP="00306389">
            <w:pPr>
              <w:spacing w:line="256" w:lineRule="auto"/>
              <w:jc w:val="center"/>
              <w:rPr>
                <w:rFonts w:eastAsiaTheme="minorHAnsi"/>
                <w:sz w:val="20"/>
                <w:szCs w:val="20"/>
                <w:lang w:val="en-AU" w:eastAsia="en-US"/>
              </w:rPr>
            </w:pPr>
            <w:r w:rsidRPr="00306389">
              <w:rPr>
                <w:rFonts w:eastAsiaTheme="minorHAnsi"/>
                <w:sz w:val="20"/>
                <w:szCs w:val="20"/>
                <w:lang w:val="en-AU" w:eastAsia="en-US"/>
              </w:rPr>
              <w:t>776</w:t>
            </w:r>
          </w:p>
        </w:tc>
        <w:tc>
          <w:tcPr>
            <w:tcW w:w="0" w:type="auto"/>
            <w:tcBorders>
              <w:top w:val="nil"/>
              <w:left w:val="nil"/>
              <w:bottom w:val="single" w:sz="4" w:space="0" w:color="auto"/>
              <w:right w:val="nil"/>
            </w:tcBorders>
            <w:noWrap/>
            <w:vAlign w:val="bottom"/>
            <w:hideMark/>
          </w:tcPr>
          <w:p w14:paraId="73E89E2B" w14:textId="77777777" w:rsidR="00306389" w:rsidRPr="00306389" w:rsidRDefault="00306389" w:rsidP="00306389">
            <w:pPr>
              <w:spacing w:line="256" w:lineRule="auto"/>
              <w:jc w:val="center"/>
              <w:rPr>
                <w:rFonts w:eastAsiaTheme="minorHAnsi"/>
                <w:sz w:val="20"/>
                <w:szCs w:val="20"/>
                <w:lang w:val="en-AU" w:eastAsia="en-US"/>
              </w:rPr>
            </w:pPr>
            <w:r w:rsidRPr="00306389">
              <w:rPr>
                <w:rFonts w:eastAsiaTheme="minorHAnsi"/>
                <w:sz w:val="20"/>
                <w:szCs w:val="20"/>
                <w:lang w:val="en-AU" w:eastAsia="en-US"/>
              </w:rPr>
              <w:t>1,341</w:t>
            </w:r>
          </w:p>
        </w:tc>
        <w:tc>
          <w:tcPr>
            <w:tcW w:w="0" w:type="auto"/>
            <w:tcBorders>
              <w:top w:val="nil"/>
              <w:left w:val="nil"/>
              <w:bottom w:val="single" w:sz="4" w:space="0" w:color="auto"/>
              <w:right w:val="nil"/>
            </w:tcBorders>
            <w:noWrap/>
            <w:vAlign w:val="bottom"/>
            <w:hideMark/>
          </w:tcPr>
          <w:p w14:paraId="3E08D50D" w14:textId="77777777" w:rsidR="00306389" w:rsidRPr="00306389" w:rsidRDefault="00306389" w:rsidP="00306389">
            <w:pPr>
              <w:spacing w:line="256" w:lineRule="auto"/>
              <w:jc w:val="center"/>
              <w:rPr>
                <w:rFonts w:eastAsiaTheme="minorHAnsi"/>
                <w:sz w:val="20"/>
                <w:szCs w:val="20"/>
                <w:lang w:val="en-AU" w:eastAsia="en-US"/>
              </w:rPr>
            </w:pPr>
            <w:r w:rsidRPr="00306389">
              <w:rPr>
                <w:rFonts w:eastAsiaTheme="minorHAnsi"/>
                <w:sz w:val="20"/>
                <w:szCs w:val="20"/>
                <w:lang w:val="en-AU" w:eastAsia="en-US"/>
              </w:rPr>
              <w:t>1,667</w:t>
            </w:r>
          </w:p>
        </w:tc>
        <w:tc>
          <w:tcPr>
            <w:tcW w:w="0" w:type="auto"/>
            <w:tcBorders>
              <w:top w:val="nil"/>
              <w:left w:val="nil"/>
              <w:bottom w:val="single" w:sz="4" w:space="0" w:color="auto"/>
              <w:right w:val="nil"/>
            </w:tcBorders>
            <w:noWrap/>
            <w:vAlign w:val="bottom"/>
            <w:hideMark/>
          </w:tcPr>
          <w:p w14:paraId="73E23042" w14:textId="77777777" w:rsidR="00306389" w:rsidRPr="00306389" w:rsidRDefault="00306389" w:rsidP="00306389">
            <w:pPr>
              <w:spacing w:line="256" w:lineRule="auto"/>
              <w:jc w:val="center"/>
              <w:rPr>
                <w:rFonts w:eastAsiaTheme="minorHAnsi"/>
                <w:sz w:val="20"/>
                <w:szCs w:val="20"/>
                <w:lang w:val="en-AU" w:eastAsia="en-US"/>
              </w:rPr>
            </w:pPr>
            <w:r w:rsidRPr="00306389">
              <w:rPr>
                <w:rFonts w:eastAsiaTheme="minorHAnsi"/>
                <w:sz w:val="20"/>
                <w:szCs w:val="20"/>
                <w:lang w:val="en-AU" w:eastAsia="en-US"/>
              </w:rPr>
              <w:t>450</w:t>
            </w:r>
          </w:p>
        </w:tc>
        <w:tc>
          <w:tcPr>
            <w:tcW w:w="0" w:type="auto"/>
            <w:tcBorders>
              <w:top w:val="nil"/>
              <w:left w:val="nil"/>
              <w:bottom w:val="single" w:sz="4" w:space="0" w:color="auto"/>
              <w:right w:val="nil"/>
            </w:tcBorders>
            <w:vAlign w:val="bottom"/>
            <w:hideMark/>
          </w:tcPr>
          <w:p w14:paraId="47623A54" w14:textId="77777777" w:rsidR="00306389" w:rsidRPr="00306389" w:rsidRDefault="00306389" w:rsidP="00306389">
            <w:pPr>
              <w:spacing w:line="256" w:lineRule="auto"/>
              <w:jc w:val="center"/>
              <w:rPr>
                <w:rFonts w:eastAsiaTheme="minorHAnsi"/>
                <w:sz w:val="20"/>
                <w:szCs w:val="20"/>
                <w:lang w:val="en-AU" w:eastAsia="en-US"/>
              </w:rPr>
            </w:pPr>
            <w:r w:rsidRPr="00306389">
              <w:rPr>
                <w:rFonts w:eastAsiaTheme="minorHAnsi"/>
                <w:sz w:val="20"/>
                <w:szCs w:val="20"/>
                <w:lang w:val="en-AU" w:eastAsia="en-US"/>
              </w:rPr>
              <w:t>967</w:t>
            </w:r>
          </w:p>
        </w:tc>
        <w:tc>
          <w:tcPr>
            <w:tcW w:w="0" w:type="auto"/>
            <w:tcBorders>
              <w:top w:val="nil"/>
              <w:left w:val="nil"/>
              <w:bottom w:val="single" w:sz="4" w:space="0" w:color="auto"/>
              <w:right w:val="nil"/>
            </w:tcBorders>
            <w:vAlign w:val="bottom"/>
            <w:hideMark/>
          </w:tcPr>
          <w:p w14:paraId="1E648727" w14:textId="77777777" w:rsidR="00306389" w:rsidRPr="00306389" w:rsidRDefault="00306389" w:rsidP="00306389">
            <w:pPr>
              <w:spacing w:line="256" w:lineRule="auto"/>
              <w:jc w:val="center"/>
              <w:rPr>
                <w:rFonts w:eastAsiaTheme="minorHAnsi"/>
                <w:sz w:val="20"/>
                <w:szCs w:val="20"/>
                <w:lang w:val="en-AU" w:eastAsia="en-US"/>
              </w:rPr>
            </w:pPr>
            <w:r w:rsidRPr="00306389">
              <w:rPr>
                <w:rFonts w:eastAsiaTheme="minorHAnsi"/>
                <w:sz w:val="20"/>
                <w:szCs w:val="20"/>
                <w:lang w:val="en-AU" w:eastAsia="en-US"/>
              </w:rPr>
              <w:t>1,150</w:t>
            </w:r>
          </w:p>
        </w:tc>
      </w:tr>
    </w:tbl>
    <w:p w14:paraId="017B8E54" w14:textId="77777777" w:rsidR="00306389" w:rsidRPr="00306389" w:rsidRDefault="00306389" w:rsidP="00306389">
      <w:pPr>
        <w:autoSpaceDE w:val="0"/>
        <w:autoSpaceDN w:val="0"/>
        <w:adjustRightInd w:val="0"/>
        <w:jc w:val="both"/>
        <w:rPr>
          <w:rFonts w:eastAsiaTheme="minorHAnsi"/>
          <w:color w:val="000000"/>
          <w:sz w:val="20"/>
          <w:szCs w:val="20"/>
          <w:lang w:val="en-AU" w:eastAsia="en-US"/>
        </w:rPr>
      </w:pPr>
      <w:r w:rsidRPr="00306389">
        <w:rPr>
          <w:color w:val="000000"/>
          <w:sz w:val="20"/>
          <w:szCs w:val="20"/>
          <w:lang w:val="en-AU" w:eastAsia="en-AU"/>
        </w:rPr>
        <w:t xml:space="preserve">Note: </w:t>
      </w:r>
      <w:r w:rsidRPr="00306389">
        <w:rPr>
          <w:rFonts w:eastAsiaTheme="minorHAnsi"/>
          <w:color w:val="000000"/>
          <w:sz w:val="20"/>
          <w:szCs w:val="20"/>
          <w:lang w:val="en-AU" w:eastAsia="en-AU"/>
        </w:rPr>
        <w:t xml:space="preserve">See footnote of Table 1. </w:t>
      </w:r>
      <w:r w:rsidRPr="00306389">
        <w:rPr>
          <w:color w:val="000000"/>
          <w:sz w:val="20"/>
          <w:szCs w:val="20"/>
          <w:lang w:val="en-AU" w:eastAsia="en-AU"/>
        </w:rPr>
        <w:t>The outcome variable is the total number of correct responses. Standard errors are clustered at the locality level. *** p&lt;0.01, ** p&lt;0.05, * p&lt;0.1. APL denotes above poverty level and BPL denotes below poverty level.</w:t>
      </w:r>
    </w:p>
    <w:p w14:paraId="7C0FEC5A"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09EB2F9C"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1E8E3CE1"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51C248F9"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25764C01"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464E8A25"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4E1687BB"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5161E60D"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33C367C0"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6A700139"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65EBC4B1"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20E5A41A"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24D53F35"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23E68BDA"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5E8FFB7E"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54AFEDAF"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7C3E3567"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7993A0A8"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2F875122"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754041D1"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3D29DF2B" w14:textId="77777777" w:rsidR="00306389" w:rsidRPr="00306389" w:rsidRDefault="00306389" w:rsidP="00306389">
      <w:pPr>
        <w:autoSpaceDE w:val="0"/>
        <w:autoSpaceDN w:val="0"/>
        <w:adjustRightInd w:val="0"/>
        <w:spacing w:line="380" w:lineRule="atLeast"/>
        <w:rPr>
          <w:color w:val="000000"/>
          <w:sz w:val="20"/>
          <w:szCs w:val="20"/>
          <w:lang w:val="en-AU" w:eastAsia="en-AU"/>
        </w:rPr>
      </w:pPr>
    </w:p>
    <w:p w14:paraId="0A63525C"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1F5B4FD1"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0D11C7D7"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7E2C3E72" w14:textId="77777777" w:rsidR="00306389" w:rsidRPr="00306389" w:rsidRDefault="00306389" w:rsidP="00306389">
      <w:pPr>
        <w:autoSpaceDE w:val="0"/>
        <w:autoSpaceDN w:val="0"/>
        <w:adjustRightInd w:val="0"/>
        <w:spacing w:line="380" w:lineRule="atLeast"/>
        <w:jc w:val="center"/>
        <w:rPr>
          <w:color w:val="000000"/>
          <w:sz w:val="20"/>
          <w:szCs w:val="20"/>
          <w:lang w:val="en-AU" w:eastAsia="en-AU"/>
        </w:rPr>
      </w:pPr>
    </w:p>
    <w:p w14:paraId="0264963A" w14:textId="77777777" w:rsidR="00306389" w:rsidRPr="00306389" w:rsidRDefault="00306389" w:rsidP="00306389">
      <w:pPr>
        <w:spacing w:line="259" w:lineRule="auto"/>
        <w:jc w:val="center"/>
        <w:rPr>
          <w:rFonts w:eastAsiaTheme="minorHAnsi"/>
          <w:b/>
          <w:bCs/>
          <w:sz w:val="22"/>
          <w:szCs w:val="22"/>
          <w:lang w:val="en-AU" w:eastAsia="en-US"/>
        </w:rPr>
      </w:pPr>
    </w:p>
    <w:p w14:paraId="67E3D774" w14:textId="77777777" w:rsidR="00306389" w:rsidRPr="00306389" w:rsidRDefault="00306389" w:rsidP="00306389">
      <w:pPr>
        <w:autoSpaceDE w:val="0"/>
        <w:autoSpaceDN w:val="0"/>
        <w:adjustRightInd w:val="0"/>
        <w:spacing w:after="160" w:line="259" w:lineRule="auto"/>
        <w:jc w:val="both"/>
        <w:rPr>
          <w:rFonts w:asciiTheme="minorHAnsi" w:eastAsiaTheme="minorHAnsi" w:hAnsiTheme="minorHAnsi" w:cstheme="minorBidi"/>
          <w:sz w:val="18"/>
          <w:szCs w:val="18"/>
          <w:lang w:val="en-AU" w:eastAsia="en-US"/>
        </w:rPr>
      </w:pPr>
    </w:p>
    <w:p w14:paraId="2ACD79AD" w14:textId="77777777" w:rsidR="00306389" w:rsidRPr="00306389" w:rsidRDefault="00306389" w:rsidP="00306389">
      <w:pPr>
        <w:spacing w:line="259" w:lineRule="auto"/>
        <w:jc w:val="center"/>
        <w:rPr>
          <w:rFonts w:eastAsiaTheme="minorHAnsi"/>
          <w:b/>
          <w:bCs/>
          <w:sz w:val="22"/>
          <w:szCs w:val="22"/>
          <w:lang w:val="en-AU" w:eastAsia="en-US"/>
        </w:rPr>
      </w:pPr>
    </w:p>
    <w:p w14:paraId="27C1A7FB" w14:textId="77777777" w:rsidR="00306389" w:rsidRPr="00306389" w:rsidRDefault="00306389" w:rsidP="00306389">
      <w:pPr>
        <w:spacing w:line="259" w:lineRule="auto"/>
        <w:jc w:val="center"/>
        <w:rPr>
          <w:rFonts w:eastAsiaTheme="minorHAnsi"/>
          <w:b/>
          <w:bCs/>
          <w:color w:val="222222"/>
          <w:sz w:val="22"/>
          <w:szCs w:val="22"/>
          <w:lang w:val="en-AU" w:eastAsia="en-AU"/>
        </w:rPr>
      </w:pPr>
      <w:r w:rsidRPr="00306389">
        <w:rPr>
          <w:rFonts w:eastAsiaTheme="minorHAnsi"/>
          <w:b/>
          <w:bCs/>
          <w:sz w:val="22"/>
          <w:szCs w:val="22"/>
          <w:lang w:val="en-AU" w:eastAsia="en-US"/>
        </w:rPr>
        <w:t xml:space="preserve">Table A8: </w:t>
      </w:r>
      <w:r w:rsidRPr="00306389">
        <w:rPr>
          <w:rFonts w:eastAsiaTheme="minorHAnsi"/>
          <w:b/>
          <w:bCs/>
          <w:sz w:val="22"/>
          <w:szCs w:val="22"/>
          <w:lang w:val="en-AU" w:eastAsia="en-AU"/>
        </w:rPr>
        <w:t xml:space="preserve">Knowledge &amp; COVID-19 stigma  </w:t>
      </w:r>
      <w:r w:rsidRPr="00306389">
        <w:rPr>
          <w:rFonts w:eastAsiaTheme="minorHAnsi"/>
          <w:b/>
          <w:bCs/>
          <w:color w:val="222222"/>
          <w:sz w:val="22"/>
          <w:szCs w:val="22"/>
          <w:lang w:val="en-AU" w:eastAsia="en-AU"/>
        </w:rPr>
        <w:t xml:space="preserve"> </w:t>
      </w:r>
    </w:p>
    <w:tbl>
      <w:tblPr>
        <w:tblpPr w:leftFromText="180" w:rightFromText="180" w:vertAnchor="text" w:horzAnchor="margin" w:tblpY="11"/>
        <w:tblW w:w="9214" w:type="dxa"/>
        <w:tblLayout w:type="fixed"/>
        <w:tblLook w:val="04A0" w:firstRow="1" w:lastRow="0" w:firstColumn="1" w:lastColumn="0" w:noHBand="0" w:noVBand="1"/>
      </w:tblPr>
      <w:tblGrid>
        <w:gridCol w:w="1805"/>
        <w:gridCol w:w="1128"/>
        <w:gridCol w:w="1036"/>
        <w:gridCol w:w="1647"/>
        <w:gridCol w:w="1441"/>
        <w:gridCol w:w="1033"/>
        <w:gridCol w:w="1124"/>
      </w:tblGrid>
      <w:tr w:rsidR="00306389" w:rsidRPr="00306389" w14:paraId="465BF3D0" w14:textId="77777777" w:rsidTr="009F0001">
        <w:trPr>
          <w:trHeight w:val="255"/>
        </w:trPr>
        <w:tc>
          <w:tcPr>
            <w:tcW w:w="1805" w:type="dxa"/>
            <w:tcBorders>
              <w:top w:val="single" w:sz="4" w:space="0" w:color="auto"/>
              <w:left w:val="nil"/>
              <w:right w:val="nil"/>
            </w:tcBorders>
            <w:shd w:val="clear" w:color="auto" w:fill="auto"/>
            <w:noWrap/>
            <w:vAlign w:val="bottom"/>
          </w:tcPr>
          <w:p w14:paraId="4B56229F" w14:textId="77777777" w:rsidR="00306389" w:rsidRPr="00306389" w:rsidRDefault="00306389" w:rsidP="00306389">
            <w:pPr>
              <w:spacing w:line="259" w:lineRule="auto"/>
              <w:rPr>
                <w:rFonts w:eastAsiaTheme="minorHAnsi"/>
                <w:sz w:val="18"/>
                <w:szCs w:val="18"/>
                <w:lang w:val="en-AU" w:eastAsia="en-AU"/>
              </w:rPr>
            </w:pPr>
          </w:p>
          <w:p w14:paraId="427B10D1"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18"/>
                <w:szCs w:val="18"/>
                <w:lang w:val="en-AU" w:eastAsia="en-AU"/>
              </w:rPr>
              <w:t>Panel A</w:t>
            </w:r>
          </w:p>
        </w:tc>
        <w:tc>
          <w:tcPr>
            <w:tcW w:w="1128" w:type="dxa"/>
            <w:tcBorders>
              <w:top w:val="single" w:sz="4" w:space="0" w:color="auto"/>
              <w:left w:val="nil"/>
              <w:right w:val="nil"/>
            </w:tcBorders>
          </w:tcPr>
          <w:p w14:paraId="064100B7" w14:textId="77777777" w:rsidR="00306389" w:rsidRPr="00306389" w:rsidRDefault="00306389" w:rsidP="00306389">
            <w:pPr>
              <w:spacing w:line="259" w:lineRule="auto"/>
              <w:jc w:val="center"/>
              <w:rPr>
                <w:rFonts w:eastAsiaTheme="minorHAnsi"/>
                <w:sz w:val="18"/>
                <w:szCs w:val="18"/>
                <w:lang w:val="en-AU" w:eastAsia="en-AU"/>
              </w:rPr>
            </w:pPr>
          </w:p>
        </w:tc>
        <w:tc>
          <w:tcPr>
            <w:tcW w:w="5157" w:type="dxa"/>
            <w:gridSpan w:val="4"/>
            <w:tcBorders>
              <w:top w:val="single" w:sz="4" w:space="0" w:color="auto"/>
              <w:left w:val="nil"/>
              <w:bottom w:val="single" w:sz="4" w:space="0" w:color="auto"/>
              <w:right w:val="nil"/>
            </w:tcBorders>
            <w:shd w:val="clear" w:color="auto" w:fill="auto"/>
            <w:vAlign w:val="bottom"/>
          </w:tcPr>
          <w:p w14:paraId="06C51758"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Perception that COVID-19 is spread in India by</w:t>
            </w:r>
          </w:p>
        </w:tc>
        <w:tc>
          <w:tcPr>
            <w:tcW w:w="1124" w:type="dxa"/>
            <w:tcBorders>
              <w:top w:val="single" w:sz="4" w:space="0" w:color="auto"/>
              <w:left w:val="nil"/>
              <w:right w:val="nil"/>
            </w:tcBorders>
          </w:tcPr>
          <w:p w14:paraId="521D3A8C" w14:textId="77777777" w:rsidR="00306389" w:rsidRPr="00306389" w:rsidRDefault="00306389" w:rsidP="00306389">
            <w:pPr>
              <w:spacing w:line="259" w:lineRule="auto"/>
              <w:jc w:val="center"/>
              <w:rPr>
                <w:rFonts w:eastAsiaTheme="minorHAnsi"/>
                <w:sz w:val="18"/>
                <w:szCs w:val="18"/>
                <w:lang w:val="en-AU" w:eastAsia="en-AU"/>
              </w:rPr>
            </w:pPr>
          </w:p>
        </w:tc>
      </w:tr>
      <w:tr w:rsidR="00306389" w:rsidRPr="00306389" w14:paraId="30904C2F" w14:textId="77777777" w:rsidTr="009F0001">
        <w:trPr>
          <w:trHeight w:val="255"/>
        </w:trPr>
        <w:tc>
          <w:tcPr>
            <w:tcW w:w="1805" w:type="dxa"/>
            <w:tcBorders>
              <w:left w:val="nil"/>
              <w:right w:val="nil"/>
            </w:tcBorders>
            <w:shd w:val="clear" w:color="auto" w:fill="auto"/>
            <w:noWrap/>
            <w:vAlign w:val="bottom"/>
          </w:tcPr>
          <w:p w14:paraId="50A53C11" w14:textId="77777777" w:rsidR="00306389" w:rsidRPr="00306389" w:rsidRDefault="00306389" w:rsidP="00306389">
            <w:pPr>
              <w:spacing w:line="259" w:lineRule="auto"/>
              <w:rPr>
                <w:rFonts w:eastAsiaTheme="minorHAnsi"/>
                <w:sz w:val="18"/>
                <w:szCs w:val="18"/>
                <w:lang w:val="en-AU" w:eastAsia="en-AU"/>
              </w:rPr>
            </w:pPr>
          </w:p>
        </w:tc>
        <w:tc>
          <w:tcPr>
            <w:tcW w:w="1128" w:type="dxa"/>
            <w:tcBorders>
              <w:left w:val="nil"/>
              <w:right w:val="nil"/>
            </w:tcBorders>
            <w:vAlign w:val="bottom"/>
          </w:tcPr>
          <w:p w14:paraId="6DFE3948" w14:textId="77777777" w:rsidR="00306389" w:rsidRPr="00306389" w:rsidRDefault="00306389" w:rsidP="00306389">
            <w:pPr>
              <w:spacing w:line="259" w:lineRule="auto"/>
              <w:jc w:val="center"/>
              <w:rPr>
                <w:rFonts w:eastAsiaTheme="minorHAnsi"/>
                <w:sz w:val="18"/>
                <w:szCs w:val="18"/>
                <w:lang w:val="en-AU" w:eastAsia="en-AU"/>
              </w:rPr>
            </w:pPr>
          </w:p>
        </w:tc>
        <w:tc>
          <w:tcPr>
            <w:tcW w:w="1036" w:type="dxa"/>
            <w:tcBorders>
              <w:top w:val="single" w:sz="4" w:space="0" w:color="auto"/>
              <w:left w:val="nil"/>
              <w:right w:val="nil"/>
            </w:tcBorders>
          </w:tcPr>
          <w:p w14:paraId="4CE86894"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Foreign nationals</w:t>
            </w:r>
          </w:p>
        </w:tc>
        <w:tc>
          <w:tcPr>
            <w:tcW w:w="1647" w:type="dxa"/>
            <w:tcBorders>
              <w:top w:val="single" w:sz="4" w:space="0" w:color="auto"/>
              <w:left w:val="nil"/>
              <w:right w:val="nil"/>
            </w:tcBorders>
            <w:shd w:val="clear" w:color="auto" w:fill="auto"/>
            <w:noWrap/>
            <w:vAlign w:val="bottom"/>
          </w:tcPr>
          <w:p w14:paraId="0B00E57D"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 xml:space="preserve">Health care </w:t>
            </w:r>
          </w:p>
          <w:p w14:paraId="3C709938"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workers</w:t>
            </w:r>
          </w:p>
        </w:tc>
        <w:tc>
          <w:tcPr>
            <w:tcW w:w="1441" w:type="dxa"/>
            <w:tcBorders>
              <w:top w:val="single" w:sz="4" w:space="0" w:color="auto"/>
              <w:left w:val="nil"/>
              <w:right w:val="nil"/>
            </w:tcBorders>
            <w:shd w:val="clear" w:color="auto" w:fill="auto"/>
            <w:noWrap/>
            <w:vAlign w:val="bottom"/>
          </w:tcPr>
          <w:p w14:paraId="46B2C4A6"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Sanitary workers</w:t>
            </w:r>
          </w:p>
        </w:tc>
        <w:tc>
          <w:tcPr>
            <w:tcW w:w="1033" w:type="dxa"/>
            <w:tcBorders>
              <w:top w:val="single" w:sz="4" w:space="0" w:color="auto"/>
              <w:left w:val="nil"/>
              <w:right w:val="nil"/>
            </w:tcBorders>
            <w:shd w:val="clear" w:color="auto" w:fill="auto"/>
            <w:noWrap/>
            <w:vAlign w:val="bottom"/>
          </w:tcPr>
          <w:p w14:paraId="532EDCD6"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Police</w:t>
            </w:r>
          </w:p>
        </w:tc>
        <w:tc>
          <w:tcPr>
            <w:tcW w:w="1124" w:type="dxa"/>
            <w:tcBorders>
              <w:left w:val="nil"/>
              <w:right w:val="nil"/>
            </w:tcBorders>
          </w:tcPr>
          <w:p w14:paraId="47DAD0FD"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0092C699" w14:textId="77777777" w:rsidTr="009F0001">
        <w:trPr>
          <w:trHeight w:val="255"/>
        </w:trPr>
        <w:tc>
          <w:tcPr>
            <w:tcW w:w="1805" w:type="dxa"/>
            <w:tcBorders>
              <w:left w:val="nil"/>
              <w:bottom w:val="single" w:sz="4" w:space="0" w:color="auto"/>
              <w:right w:val="nil"/>
            </w:tcBorders>
            <w:shd w:val="clear" w:color="auto" w:fill="auto"/>
            <w:noWrap/>
            <w:vAlign w:val="bottom"/>
          </w:tcPr>
          <w:p w14:paraId="2AC76B7C" w14:textId="77777777" w:rsidR="00306389" w:rsidRPr="00306389" w:rsidRDefault="00306389" w:rsidP="00306389">
            <w:pPr>
              <w:spacing w:line="259" w:lineRule="auto"/>
              <w:rPr>
                <w:rFonts w:eastAsiaTheme="minorHAnsi"/>
                <w:sz w:val="18"/>
                <w:szCs w:val="18"/>
                <w:lang w:val="en-AU" w:eastAsia="en-AU"/>
              </w:rPr>
            </w:pPr>
          </w:p>
        </w:tc>
        <w:tc>
          <w:tcPr>
            <w:tcW w:w="1128" w:type="dxa"/>
            <w:tcBorders>
              <w:left w:val="nil"/>
              <w:bottom w:val="single" w:sz="4" w:space="0" w:color="auto"/>
              <w:right w:val="nil"/>
            </w:tcBorders>
            <w:vAlign w:val="bottom"/>
          </w:tcPr>
          <w:p w14:paraId="3F7347AB" w14:textId="77777777" w:rsidR="00306389" w:rsidRPr="00306389" w:rsidRDefault="00306389" w:rsidP="00306389">
            <w:pPr>
              <w:spacing w:line="259" w:lineRule="auto"/>
              <w:jc w:val="center"/>
              <w:rPr>
                <w:rFonts w:eastAsiaTheme="minorHAnsi"/>
                <w:sz w:val="18"/>
                <w:szCs w:val="18"/>
                <w:lang w:val="en-AU" w:eastAsia="en-AU"/>
              </w:rPr>
            </w:pPr>
          </w:p>
        </w:tc>
        <w:tc>
          <w:tcPr>
            <w:tcW w:w="1036" w:type="dxa"/>
            <w:tcBorders>
              <w:left w:val="nil"/>
              <w:bottom w:val="single" w:sz="4" w:space="0" w:color="auto"/>
              <w:right w:val="nil"/>
            </w:tcBorders>
          </w:tcPr>
          <w:p w14:paraId="449139DF" w14:textId="77777777" w:rsidR="00306389" w:rsidRPr="00306389" w:rsidRDefault="00306389" w:rsidP="00306389">
            <w:pPr>
              <w:spacing w:line="259" w:lineRule="auto"/>
              <w:jc w:val="center"/>
              <w:rPr>
                <w:rFonts w:eastAsiaTheme="minorHAnsi"/>
                <w:sz w:val="18"/>
                <w:szCs w:val="18"/>
                <w:lang w:val="en-AU" w:eastAsia="en-AU"/>
              </w:rPr>
            </w:pPr>
          </w:p>
        </w:tc>
        <w:tc>
          <w:tcPr>
            <w:tcW w:w="1647" w:type="dxa"/>
            <w:tcBorders>
              <w:left w:val="nil"/>
              <w:bottom w:val="single" w:sz="4" w:space="0" w:color="auto"/>
              <w:right w:val="nil"/>
            </w:tcBorders>
            <w:shd w:val="clear" w:color="auto" w:fill="auto"/>
            <w:noWrap/>
            <w:vAlign w:val="bottom"/>
          </w:tcPr>
          <w:p w14:paraId="1265F62F" w14:textId="77777777" w:rsidR="00306389" w:rsidRPr="00306389" w:rsidRDefault="00306389" w:rsidP="00306389">
            <w:pPr>
              <w:spacing w:line="259" w:lineRule="auto"/>
              <w:jc w:val="center"/>
              <w:rPr>
                <w:rFonts w:eastAsiaTheme="minorHAnsi"/>
                <w:sz w:val="18"/>
                <w:szCs w:val="18"/>
                <w:lang w:val="en-AU" w:eastAsia="en-AU"/>
              </w:rPr>
            </w:pPr>
          </w:p>
        </w:tc>
        <w:tc>
          <w:tcPr>
            <w:tcW w:w="1441" w:type="dxa"/>
            <w:tcBorders>
              <w:left w:val="nil"/>
              <w:bottom w:val="single" w:sz="4" w:space="0" w:color="auto"/>
              <w:right w:val="nil"/>
            </w:tcBorders>
            <w:shd w:val="clear" w:color="auto" w:fill="auto"/>
            <w:noWrap/>
            <w:vAlign w:val="bottom"/>
          </w:tcPr>
          <w:p w14:paraId="6CA21834" w14:textId="77777777" w:rsidR="00306389" w:rsidRPr="00306389" w:rsidRDefault="00306389" w:rsidP="00306389">
            <w:pPr>
              <w:spacing w:line="259" w:lineRule="auto"/>
              <w:jc w:val="center"/>
              <w:rPr>
                <w:rFonts w:eastAsiaTheme="minorHAnsi"/>
                <w:sz w:val="18"/>
                <w:szCs w:val="18"/>
                <w:lang w:val="en-AU" w:eastAsia="en-AU"/>
              </w:rPr>
            </w:pPr>
          </w:p>
        </w:tc>
        <w:tc>
          <w:tcPr>
            <w:tcW w:w="1033" w:type="dxa"/>
            <w:tcBorders>
              <w:left w:val="nil"/>
              <w:bottom w:val="single" w:sz="4" w:space="0" w:color="auto"/>
              <w:right w:val="nil"/>
            </w:tcBorders>
            <w:shd w:val="clear" w:color="auto" w:fill="auto"/>
            <w:noWrap/>
            <w:vAlign w:val="bottom"/>
          </w:tcPr>
          <w:p w14:paraId="21876666" w14:textId="77777777" w:rsidR="00306389" w:rsidRPr="00306389" w:rsidRDefault="00306389" w:rsidP="00306389">
            <w:pPr>
              <w:spacing w:line="259" w:lineRule="auto"/>
              <w:jc w:val="center"/>
              <w:rPr>
                <w:rFonts w:eastAsiaTheme="minorHAnsi"/>
                <w:sz w:val="18"/>
                <w:szCs w:val="18"/>
                <w:lang w:val="en-AU" w:eastAsia="en-AU"/>
              </w:rPr>
            </w:pPr>
          </w:p>
        </w:tc>
        <w:tc>
          <w:tcPr>
            <w:tcW w:w="1124" w:type="dxa"/>
            <w:tcBorders>
              <w:left w:val="nil"/>
              <w:bottom w:val="single" w:sz="4" w:space="0" w:color="auto"/>
              <w:right w:val="nil"/>
            </w:tcBorders>
          </w:tcPr>
          <w:p w14:paraId="627012EC"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03B73828" w14:textId="77777777" w:rsidTr="009F0001">
        <w:trPr>
          <w:trHeight w:val="255"/>
        </w:trPr>
        <w:tc>
          <w:tcPr>
            <w:tcW w:w="1805" w:type="dxa"/>
            <w:tcBorders>
              <w:top w:val="single" w:sz="4" w:space="0" w:color="auto"/>
              <w:left w:val="nil"/>
              <w:right w:val="nil"/>
            </w:tcBorders>
            <w:shd w:val="clear" w:color="auto" w:fill="auto"/>
            <w:noWrap/>
            <w:vAlign w:val="bottom"/>
          </w:tcPr>
          <w:p w14:paraId="19D98D69"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18"/>
                <w:szCs w:val="18"/>
                <w:lang w:val="en-AU" w:eastAsia="en-AU"/>
              </w:rPr>
              <w:t>Treatment</w:t>
            </w:r>
          </w:p>
        </w:tc>
        <w:tc>
          <w:tcPr>
            <w:tcW w:w="1128" w:type="dxa"/>
            <w:tcBorders>
              <w:top w:val="nil"/>
              <w:left w:val="nil"/>
              <w:bottom w:val="nil"/>
              <w:right w:val="nil"/>
            </w:tcBorders>
            <w:shd w:val="clear" w:color="auto" w:fill="auto"/>
            <w:vAlign w:val="bottom"/>
          </w:tcPr>
          <w:p w14:paraId="4A12C6F8" w14:textId="77777777" w:rsidR="00306389" w:rsidRPr="00306389" w:rsidRDefault="00306389" w:rsidP="00306389">
            <w:pPr>
              <w:spacing w:line="259" w:lineRule="auto"/>
              <w:jc w:val="center"/>
              <w:rPr>
                <w:rFonts w:eastAsiaTheme="minorHAnsi"/>
                <w:sz w:val="20"/>
                <w:szCs w:val="20"/>
                <w:lang w:val="en-AU" w:eastAsia="en-US"/>
              </w:rPr>
            </w:pPr>
          </w:p>
        </w:tc>
        <w:tc>
          <w:tcPr>
            <w:tcW w:w="1036" w:type="dxa"/>
            <w:tcBorders>
              <w:top w:val="nil"/>
              <w:left w:val="nil"/>
              <w:bottom w:val="nil"/>
              <w:right w:val="nil"/>
            </w:tcBorders>
            <w:shd w:val="clear" w:color="auto" w:fill="auto"/>
            <w:vAlign w:val="bottom"/>
          </w:tcPr>
          <w:p w14:paraId="4D67E48F"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-2.154***</w:t>
            </w:r>
          </w:p>
        </w:tc>
        <w:tc>
          <w:tcPr>
            <w:tcW w:w="1647" w:type="dxa"/>
            <w:tcBorders>
              <w:top w:val="nil"/>
              <w:left w:val="nil"/>
              <w:bottom w:val="nil"/>
              <w:right w:val="nil"/>
            </w:tcBorders>
            <w:shd w:val="clear" w:color="auto" w:fill="auto"/>
            <w:noWrap/>
            <w:vAlign w:val="bottom"/>
          </w:tcPr>
          <w:p w14:paraId="25B8169F"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-2.027***</w:t>
            </w:r>
          </w:p>
        </w:tc>
        <w:tc>
          <w:tcPr>
            <w:tcW w:w="1441" w:type="dxa"/>
            <w:tcBorders>
              <w:top w:val="nil"/>
              <w:left w:val="nil"/>
              <w:bottom w:val="nil"/>
              <w:right w:val="nil"/>
            </w:tcBorders>
            <w:shd w:val="clear" w:color="auto" w:fill="auto"/>
            <w:noWrap/>
            <w:vAlign w:val="bottom"/>
          </w:tcPr>
          <w:p w14:paraId="22488EFB"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-1.857***</w:t>
            </w:r>
          </w:p>
        </w:tc>
        <w:tc>
          <w:tcPr>
            <w:tcW w:w="1033" w:type="dxa"/>
            <w:tcBorders>
              <w:top w:val="nil"/>
              <w:left w:val="nil"/>
              <w:bottom w:val="nil"/>
              <w:right w:val="nil"/>
            </w:tcBorders>
            <w:shd w:val="clear" w:color="auto" w:fill="auto"/>
            <w:noWrap/>
            <w:vAlign w:val="bottom"/>
          </w:tcPr>
          <w:p w14:paraId="54A1F605"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-1.258***</w:t>
            </w:r>
          </w:p>
        </w:tc>
        <w:tc>
          <w:tcPr>
            <w:tcW w:w="1124" w:type="dxa"/>
            <w:tcBorders>
              <w:top w:val="single" w:sz="4" w:space="0" w:color="auto"/>
              <w:left w:val="nil"/>
              <w:bottom w:val="nil"/>
              <w:right w:val="nil"/>
            </w:tcBorders>
          </w:tcPr>
          <w:p w14:paraId="6467F88D"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6873977C" w14:textId="77777777" w:rsidTr="009F0001">
        <w:trPr>
          <w:trHeight w:val="255"/>
        </w:trPr>
        <w:tc>
          <w:tcPr>
            <w:tcW w:w="1805" w:type="dxa"/>
            <w:tcBorders>
              <w:left w:val="nil"/>
              <w:right w:val="nil"/>
            </w:tcBorders>
            <w:shd w:val="clear" w:color="auto" w:fill="auto"/>
            <w:noWrap/>
            <w:vAlign w:val="bottom"/>
          </w:tcPr>
          <w:p w14:paraId="26F1FE78" w14:textId="77777777" w:rsidR="00306389" w:rsidRPr="00306389" w:rsidRDefault="00306389" w:rsidP="00306389">
            <w:pPr>
              <w:spacing w:line="259" w:lineRule="auto"/>
              <w:rPr>
                <w:rFonts w:eastAsiaTheme="minorHAnsi"/>
                <w:sz w:val="18"/>
                <w:szCs w:val="18"/>
                <w:lang w:val="en-AU" w:eastAsia="en-AU"/>
              </w:rPr>
            </w:pPr>
          </w:p>
        </w:tc>
        <w:tc>
          <w:tcPr>
            <w:tcW w:w="1128" w:type="dxa"/>
            <w:tcBorders>
              <w:top w:val="nil"/>
              <w:left w:val="nil"/>
              <w:bottom w:val="nil"/>
              <w:right w:val="nil"/>
            </w:tcBorders>
            <w:shd w:val="clear" w:color="auto" w:fill="auto"/>
            <w:vAlign w:val="bottom"/>
          </w:tcPr>
          <w:p w14:paraId="2CBC1451" w14:textId="77777777" w:rsidR="00306389" w:rsidRPr="00306389" w:rsidRDefault="00306389" w:rsidP="00306389">
            <w:pPr>
              <w:spacing w:line="259" w:lineRule="auto"/>
              <w:jc w:val="center"/>
              <w:rPr>
                <w:rFonts w:eastAsiaTheme="minorHAnsi"/>
                <w:sz w:val="20"/>
                <w:szCs w:val="20"/>
                <w:lang w:val="en-AU" w:eastAsia="en-US"/>
              </w:rPr>
            </w:pPr>
          </w:p>
        </w:tc>
        <w:tc>
          <w:tcPr>
            <w:tcW w:w="1036" w:type="dxa"/>
            <w:tcBorders>
              <w:top w:val="nil"/>
              <w:left w:val="nil"/>
              <w:bottom w:val="nil"/>
              <w:right w:val="nil"/>
            </w:tcBorders>
            <w:shd w:val="clear" w:color="auto" w:fill="auto"/>
            <w:vAlign w:val="bottom"/>
          </w:tcPr>
          <w:p w14:paraId="46642F48"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(0.112)</w:t>
            </w:r>
          </w:p>
        </w:tc>
        <w:tc>
          <w:tcPr>
            <w:tcW w:w="1647" w:type="dxa"/>
            <w:tcBorders>
              <w:top w:val="nil"/>
              <w:left w:val="nil"/>
              <w:bottom w:val="nil"/>
              <w:right w:val="nil"/>
            </w:tcBorders>
            <w:shd w:val="clear" w:color="auto" w:fill="auto"/>
            <w:noWrap/>
            <w:vAlign w:val="bottom"/>
          </w:tcPr>
          <w:p w14:paraId="0C76BE6B"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(0.132)</w:t>
            </w:r>
          </w:p>
        </w:tc>
        <w:tc>
          <w:tcPr>
            <w:tcW w:w="1441" w:type="dxa"/>
            <w:tcBorders>
              <w:top w:val="nil"/>
              <w:left w:val="nil"/>
              <w:bottom w:val="nil"/>
              <w:right w:val="nil"/>
            </w:tcBorders>
            <w:shd w:val="clear" w:color="auto" w:fill="auto"/>
            <w:noWrap/>
            <w:vAlign w:val="bottom"/>
          </w:tcPr>
          <w:p w14:paraId="4273B981"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(0.173)</w:t>
            </w:r>
          </w:p>
        </w:tc>
        <w:tc>
          <w:tcPr>
            <w:tcW w:w="1033" w:type="dxa"/>
            <w:tcBorders>
              <w:top w:val="nil"/>
              <w:left w:val="nil"/>
              <w:bottom w:val="nil"/>
              <w:right w:val="nil"/>
            </w:tcBorders>
            <w:shd w:val="clear" w:color="auto" w:fill="auto"/>
            <w:noWrap/>
            <w:vAlign w:val="bottom"/>
          </w:tcPr>
          <w:p w14:paraId="6CA07143"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(0.159)</w:t>
            </w:r>
          </w:p>
        </w:tc>
        <w:tc>
          <w:tcPr>
            <w:tcW w:w="1124" w:type="dxa"/>
            <w:tcBorders>
              <w:top w:val="nil"/>
              <w:left w:val="nil"/>
              <w:bottom w:val="nil"/>
              <w:right w:val="nil"/>
            </w:tcBorders>
          </w:tcPr>
          <w:p w14:paraId="62260AA7"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579ADF93" w14:textId="77777777" w:rsidTr="009F0001">
        <w:trPr>
          <w:trHeight w:val="255"/>
        </w:trPr>
        <w:tc>
          <w:tcPr>
            <w:tcW w:w="1805" w:type="dxa"/>
            <w:tcBorders>
              <w:left w:val="nil"/>
              <w:right w:val="nil"/>
            </w:tcBorders>
            <w:shd w:val="clear" w:color="auto" w:fill="auto"/>
            <w:noWrap/>
            <w:vAlign w:val="bottom"/>
          </w:tcPr>
          <w:p w14:paraId="358762B0" w14:textId="77777777" w:rsidR="00306389" w:rsidRPr="00306389" w:rsidRDefault="00306389" w:rsidP="00306389">
            <w:pPr>
              <w:autoSpaceDE w:val="0"/>
              <w:autoSpaceDN w:val="0"/>
              <w:adjustRightInd w:val="0"/>
              <w:jc w:val="both"/>
              <w:rPr>
                <w:rFonts w:eastAsiaTheme="minorHAnsi"/>
                <w:color w:val="000000"/>
                <w:sz w:val="20"/>
                <w:szCs w:val="20"/>
                <w:lang w:eastAsia="en-AU"/>
              </w:rPr>
            </w:pPr>
            <w:r w:rsidRPr="00306389">
              <w:rPr>
                <w:rFonts w:eastAsiaTheme="minorHAnsi"/>
                <w:color w:val="000000"/>
                <w:sz w:val="20"/>
                <w:szCs w:val="20"/>
                <w:lang w:val="en-AU" w:eastAsia="en-US"/>
              </w:rPr>
              <w:t>FWER p-values</w:t>
            </w:r>
          </w:p>
        </w:tc>
        <w:tc>
          <w:tcPr>
            <w:tcW w:w="1128" w:type="dxa"/>
            <w:tcBorders>
              <w:top w:val="nil"/>
              <w:left w:val="nil"/>
              <w:bottom w:val="nil"/>
              <w:right w:val="nil"/>
            </w:tcBorders>
            <w:shd w:val="clear" w:color="auto" w:fill="auto"/>
            <w:vAlign w:val="bottom"/>
          </w:tcPr>
          <w:p w14:paraId="25E1D055" w14:textId="77777777" w:rsidR="00306389" w:rsidRPr="00306389" w:rsidRDefault="00306389" w:rsidP="00306389">
            <w:pPr>
              <w:spacing w:line="259" w:lineRule="auto"/>
              <w:jc w:val="center"/>
              <w:rPr>
                <w:rFonts w:eastAsiaTheme="minorHAnsi"/>
                <w:sz w:val="20"/>
                <w:szCs w:val="20"/>
                <w:lang w:val="en-AU" w:eastAsia="en-US"/>
              </w:rPr>
            </w:pPr>
          </w:p>
        </w:tc>
        <w:tc>
          <w:tcPr>
            <w:tcW w:w="1036" w:type="dxa"/>
            <w:tcBorders>
              <w:top w:val="nil"/>
              <w:left w:val="nil"/>
              <w:bottom w:val="nil"/>
              <w:right w:val="nil"/>
            </w:tcBorders>
            <w:shd w:val="clear" w:color="auto" w:fill="auto"/>
            <w:vAlign w:val="bottom"/>
          </w:tcPr>
          <w:p w14:paraId="630210E9"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[0.000]</w:t>
            </w:r>
          </w:p>
        </w:tc>
        <w:tc>
          <w:tcPr>
            <w:tcW w:w="1647" w:type="dxa"/>
            <w:tcBorders>
              <w:top w:val="nil"/>
              <w:left w:val="nil"/>
              <w:bottom w:val="nil"/>
              <w:right w:val="nil"/>
            </w:tcBorders>
            <w:shd w:val="clear" w:color="auto" w:fill="auto"/>
            <w:noWrap/>
            <w:vAlign w:val="bottom"/>
          </w:tcPr>
          <w:p w14:paraId="614FB826"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[0.000]</w:t>
            </w:r>
          </w:p>
        </w:tc>
        <w:tc>
          <w:tcPr>
            <w:tcW w:w="1441" w:type="dxa"/>
            <w:tcBorders>
              <w:top w:val="nil"/>
              <w:left w:val="nil"/>
              <w:bottom w:val="nil"/>
              <w:right w:val="nil"/>
            </w:tcBorders>
            <w:shd w:val="clear" w:color="auto" w:fill="auto"/>
            <w:noWrap/>
            <w:vAlign w:val="bottom"/>
          </w:tcPr>
          <w:p w14:paraId="4A586D29"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[0.000]</w:t>
            </w:r>
          </w:p>
        </w:tc>
        <w:tc>
          <w:tcPr>
            <w:tcW w:w="1033" w:type="dxa"/>
            <w:tcBorders>
              <w:top w:val="nil"/>
              <w:left w:val="nil"/>
              <w:bottom w:val="nil"/>
              <w:right w:val="nil"/>
            </w:tcBorders>
            <w:shd w:val="clear" w:color="auto" w:fill="auto"/>
            <w:noWrap/>
            <w:vAlign w:val="bottom"/>
          </w:tcPr>
          <w:p w14:paraId="3D609230"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[0.000]</w:t>
            </w:r>
          </w:p>
        </w:tc>
        <w:tc>
          <w:tcPr>
            <w:tcW w:w="1124" w:type="dxa"/>
            <w:tcBorders>
              <w:top w:val="nil"/>
              <w:left w:val="nil"/>
              <w:bottom w:val="nil"/>
              <w:right w:val="nil"/>
            </w:tcBorders>
          </w:tcPr>
          <w:p w14:paraId="3CD5228A"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0BF8B434" w14:textId="77777777" w:rsidTr="009F0001">
        <w:trPr>
          <w:trHeight w:val="255"/>
        </w:trPr>
        <w:tc>
          <w:tcPr>
            <w:tcW w:w="1805" w:type="dxa"/>
            <w:tcBorders>
              <w:left w:val="nil"/>
              <w:right w:val="nil"/>
            </w:tcBorders>
            <w:shd w:val="clear" w:color="auto" w:fill="auto"/>
            <w:noWrap/>
            <w:vAlign w:val="bottom"/>
          </w:tcPr>
          <w:p w14:paraId="6B7FE344" w14:textId="77777777" w:rsidR="00306389" w:rsidRPr="00306389" w:rsidRDefault="00306389" w:rsidP="00306389">
            <w:pPr>
              <w:autoSpaceDE w:val="0"/>
              <w:autoSpaceDN w:val="0"/>
              <w:adjustRightInd w:val="0"/>
              <w:jc w:val="both"/>
              <w:rPr>
                <w:rFonts w:eastAsiaTheme="minorHAnsi"/>
                <w:color w:val="000000"/>
                <w:sz w:val="20"/>
                <w:szCs w:val="20"/>
                <w:lang w:eastAsia="en-AU"/>
              </w:rPr>
            </w:pPr>
          </w:p>
          <w:p w14:paraId="243E91E1" w14:textId="77777777" w:rsidR="00306389" w:rsidRPr="00306389" w:rsidRDefault="00306389" w:rsidP="00306389">
            <w:pPr>
              <w:spacing w:line="259" w:lineRule="auto"/>
              <w:rPr>
                <w:rFonts w:eastAsiaTheme="minorHAnsi"/>
                <w:sz w:val="18"/>
                <w:szCs w:val="18"/>
                <w:lang w:val="en-AU" w:eastAsia="en-AU"/>
              </w:rPr>
            </w:pPr>
            <w:proofErr w:type="spellStart"/>
            <w:r w:rsidRPr="00306389">
              <w:rPr>
                <w:rFonts w:eastAsiaTheme="minorHAnsi"/>
                <w:sz w:val="20"/>
                <w:szCs w:val="20"/>
                <w:lang w:val="en-AU" w:eastAsia="en-AU"/>
              </w:rPr>
              <w:t>Endline</w:t>
            </w:r>
            <w:proofErr w:type="spellEnd"/>
            <w:r w:rsidRPr="00306389">
              <w:rPr>
                <w:rFonts w:eastAsiaTheme="minorHAnsi"/>
                <w:sz w:val="20"/>
                <w:szCs w:val="20"/>
                <w:lang w:val="en-AU" w:eastAsia="en-AU"/>
              </w:rPr>
              <w:t xml:space="preserve"> knowledge </w:t>
            </w:r>
          </w:p>
        </w:tc>
        <w:tc>
          <w:tcPr>
            <w:tcW w:w="1128" w:type="dxa"/>
            <w:tcBorders>
              <w:top w:val="nil"/>
              <w:left w:val="nil"/>
              <w:bottom w:val="nil"/>
              <w:right w:val="nil"/>
            </w:tcBorders>
            <w:shd w:val="clear" w:color="auto" w:fill="auto"/>
            <w:vAlign w:val="bottom"/>
          </w:tcPr>
          <w:p w14:paraId="0F6F270E" w14:textId="77777777" w:rsidR="00306389" w:rsidRPr="00306389" w:rsidRDefault="00306389" w:rsidP="00306389">
            <w:pPr>
              <w:spacing w:line="259" w:lineRule="auto"/>
              <w:jc w:val="center"/>
              <w:rPr>
                <w:rFonts w:eastAsiaTheme="minorHAnsi"/>
                <w:sz w:val="20"/>
                <w:szCs w:val="20"/>
                <w:lang w:val="en-AU" w:eastAsia="en-US"/>
              </w:rPr>
            </w:pPr>
          </w:p>
        </w:tc>
        <w:tc>
          <w:tcPr>
            <w:tcW w:w="1036" w:type="dxa"/>
            <w:tcBorders>
              <w:top w:val="nil"/>
              <w:left w:val="nil"/>
              <w:bottom w:val="nil"/>
              <w:right w:val="nil"/>
            </w:tcBorders>
            <w:shd w:val="clear" w:color="auto" w:fill="auto"/>
            <w:vAlign w:val="bottom"/>
          </w:tcPr>
          <w:p w14:paraId="3639EE0C"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-0.008</w:t>
            </w:r>
          </w:p>
        </w:tc>
        <w:tc>
          <w:tcPr>
            <w:tcW w:w="1647" w:type="dxa"/>
            <w:tcBorders>
              <w:top w:val="nil"/>
              <w:left w:val="nil"/>
              <w:bottom w:val="nil"/>
              <w:right w:val="nil"/>
            </w:tcBorders>
            <w:shd w:val="clear" w:color="auto" w:fill="auto"/>
            <w:noWrap/>
            <w:vAlign w:val="bottom"/>
          </w:tcPr>
          <w:p w14:paraId="676E1168"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0.033*</w:t>
            </w:r>
          </w:p>
        </w:tc>
        <w:tc>
          <w:tcPr>
            <w:tcW w:w="1441" w:type="dxa"/>
            <w:tcBorders>
              <w:top w:val="nil"/>
              <w:left w:val="nil"/>
              <w:bottom w:val="nil"/>
              <w:right w:val="nil"/>
            </w:tcBorders>
            <w:shd w:val="clear" w:color="auto" w:fill="auto"/>
            <w:noWrap/>
            <w:vAlign w:val="bottom"/>
          </w:tcPr>
          <w:p w14:paraId="049EB4D3"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-0.013</w:t>
            </w:r>
          </w:p>
        </w:tc>
        <w:tc>
          <w:tcPr>
            <w:tcW w:w="1033" w:type="dxa"/>
            <w:tcBorders>
              <w:top w:val="nil"/>
              <w:left w:val="nil"/>
              <w:bottom w:val="nil"/>
              <w:right w:val="nil"/>
            </w:tcBorders>
            <w:shd w:val="clear" w:color="auto" w:fill="auto"/>
            <w:noWrap/>
            <w:vAlign w:val="bottom"/>
          </w:tcPr>
          <w:p w14:paraId="578BC7A9"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0.001</w:t>
            </w:r>
          </w:p>
        </w:tc>
        <w:tc>
          <w:tcPr>
            <w:tcW w:w="1124" w:type="dxa"/>
            <w:tcBorders>
              <w:top w:val="nil"/>
              <w:left w:val="nil"/>
              <w:bottom w:val="nil"/>
              <w:right w:val="nil"/>
            </w:tcBorders>
          </w:tcPr>
          <w:p w14:paraId="28778366"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7259ACCE" w14:textId="77777777" w:rsidTr="009F0001">
        <w:trPr>
          <w:trHeight w:val="255"/>
        </w:trPr>
        <w:tc>
          <w:tcPr>
            <w:tcW w:w="1805" w:type="dxa"/>
            <w:tcBorders>
              <w:left w:val="nil"/>
              <w:right w:val="nil"/>
            </w:tcBorders>
            <w:shd w:val="clear" w:color="auto" w:fill="auto"/>
            <w:noWrap/>
            <w:vAlign w:val="bottom"/>
          </w:tcPr>
          <w:p w14:paraId="5F25E1B1"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20"/>
                <w:szCs w:val="20"/>
                <w:lang w:val="en-AU" w:eastAsia="en-AU"/>
              </w:rPr>
              <w:t>Score</w:t>
            </w:r>
          </w:p>
        </w:tc>
        <w:tc>
          <w:tcPr>
            <w:tcW w:w="1128" w:type="dxa"/>
            <w:tcBorders>
              <w:top w:val="nil"/>
              <w:left w:val="nil"/>
              <w:bottom w:val="nil"/>
              <w:right w:val="nil"/>
            </w:tcBorders>
            <w:shd w:val="clear" w:color="auto" w:fill="auto"/>
            <w:vAlign w:val="bottom"/>
          </w:tcPr>
          <w:p w14:paraId="4B5022FC" w14:textId="77777777" w:rsidR="00306389" w:rsidRPr="00306389" w:rsidRDefault="00306389" w:rsidP="00306389">
            <w:pPr>
              <w:spacing w:line="259" w:lineRule="auto"/>
              <w:jc w:val="center"/>
              <w:rPr>
                <w:rFonts w:eastAsiaTheme="minorHAnsi"/>
                <w:sz w:val="20"/>
                <w:szCs w:val="20"/>
                <w:lang w:val="en-AU" w:eastAsia="en-US"/>
              </w:rPr>
            </w:pPr>
          </w:p>
        </w:tc>
        <w:tc>
          <w:tcPr>
            <w:tcW w:w="1036" w:type="dxa"/>
            <w:tcBorders>
              <w:top w:val="nil"/>
              <w:left w:val="nil"/>
              <w:bottom w:val="nil"/>
              <w:right w:val="nil"/>
            </w:tcBorders>
            <w:shd w:val="clear" w:color="auto" w:fill="auto"/>
            <w:vAlign w:val="bottom"/>
          </w:tcPr>
          <w:p w14:paraId="5C5AF5A9"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(0.017)</w:t>
            </w:r>
          </w:p>
        </w:tc>
        <w:tc>
          <w:tcPr>
            <w:tcW w:w="1647" w:type="dxa"/>
            <w:tcBorders>
              <w:top w:val="nil"/>
              <w:left w:val="nil"/>
              <w:bottom w:val="nil"/>
              <w:right w:val="nil"/>
            </w:tcBorders>
            <w:shd w:val="clear" w:color="auto" w:fill="auto"/>
            <w:noWrap/>
            <w:vAlign w:val="bottom"/>
          </w:tcPr>
          <w:p w14:paraId="288F459D"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(0.019)</w:t>
            </w:r>
          </w:p>
        </w:tc>
        <w:tc>
          <w:tcPr>
            <w:tcW w:w="1441" w:type="dxa"/>
            <w:tcBorders>
              <w:top w:val="nil"/>
              <w:left w:val="nil"/>
              <w:bottom w:val="nil"/>
              <w:right w:val="nil"/>
            </w:tcBorders>
            <w:shd w:val="clear" w:color="auto" w:fill="auto"/>
            <w:noWrap/>
            <w:vAlign w:val="bottom"/>
          </w:tcPr>
          <w:p w14:paraId="1B6E5D1F"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(0.019)</w:t>
            </w:r>
          </w:p>
        </w:tc>
        <w:tc>
          <w:tcPr>
            <w:tcW w:w="1033" w:type="dxa"/>
            <w:tcBorders>
              <w:top w:val="nil"/>
              <w:left w:val="nil"/>
              <w:bottom w:val="nil"/>
              <w:right w:val="nil"/>
            </w:tcBorders>
            <w:shd w:val="clear" w:color="auto" w:fill="auto"/>
            <w:noWrap/>
            <w:vAlign w:val="bottom"/>
          </w:tcPr>
          <w:p w14:paraId="73F733DE"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(0.018)</w:t>
            </w:r>
          </w:p>
        </w:tc>
        <w:tc>
          <w:tcPr>
            <w:tcW w:w="1124" w:type="dxa"/>
            <w:tcBorders>
              <w:top w:val="nil"/>
              <w:left w:val="nil"/>
              <w:bottom w:val="nil"/>
              <w:right w:val="nil"/>
            </w:tcBorders>
          </w:tcPr>
          <w:p w14:paraId="6D8DC208"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7722C6D5" w14:textId="77777777" w:rsidTr="009F0001">
        <w:trPr>
          <w:trHeight w:val="255"/>
        </w:trPr>
        <w:tc>
          <w:tcPr>
            <w:tcW w:w="1805" w:type="dxa"/>
            <w:tcBorders>
              <w:left w:val="nil"/>
              <w:right w:val="nil"/>
            </w:tcBorders>
            <w:shd w:val="clear" w:color="auto" w:fill="auto"/>
            <w:noWrap/>
            <w:vAlign w:val="bottom"/>
          </w:tcPr>
          <w:p w14:paraId="75475D6F"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20"/>
                <w:szCs w:val="20"/>
                <w:lang w:val="en-AU" w:eastAsia="en-US"/>
              </w:rPr>
              <w:t>FWER p-values</w:t>
            </w:r>
          </w:p>
        </w:tc>
        <w:tc>
          <w:tcPr>
            <w:tcW w:w="1128" w:type="dxa"/>
            <w:tcBorders>
              <w:left w:val="nil"/>
              <w:right w:val="nil"/>
            </w:tcBorders>
            <w:vAlign w:val="bottom"/>
          </w:tcPr>
          <w:p w14:paraId="4DD85C3E" w14:textId="77777777" w:rsidR="00306389" w:rsidRPr="00306389" w:rsidRDefault="00306389" w:rsidP="00306389">
            <w:pPr>
              <w:spacing w:line="259" w:lineRule="auto"/>
              <w:jc w:val="center"/>
              <w:rPr>
                <w:rFonts w:eastAsiaTheme="minorHAnsi"/>
                <w:sz w:val="20"/>
                <w:szCs w:val="20"/>
                <w:lang w:val="en-AU" w:eastAsia="en-AU"/>
              </w:rPr>
            </w:pPr>
          </w:p>
        </w:tc>
        <w:tc>
          <w:tcPr>
            <w:tcW w:w="1036" w:type="dxa"/>
            <w:tcBorders>
              <w:top w:val="nil"/>
              <w:left w:val="nil"/>
              <w:right w:val="nil"/>
            </w:tcBorders>
            <w:shd w:val="clear" w:color="auto" w:fill="auto"/>
            <w:vAlign w:val="bottom"/>
          </w:tcPr>
          <w:p w14:paraId="0057862D"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[0.884]</w:t>
            </w:r>
          </w:p>
        </w:tc>
        <w:tc>
          <w:tcPr>
            <w:tcW w:w="1647" w:type="dxa"/>
            <w:tcBorders>
              <w:top w:val="nil"/>
              <w:left w:val="nil"/>
              <w:right w:val="nil"/>
            </w:tcBorders>
            <w:shd w:val="clear" w:color="auto" w:fill="auto"/>
            <w:noWrap/>
            <w:vAlign w:val="bottom"/>
          </w:tcPr>
          <w:p w14:paraId="38C3230C"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[0.280]</w:t>
            </w:r>
          </w:p>
        </w:tc>
        <w:tc>
          <w:tcPr>
            <w:tcW w:w="1441" w:type="dxa"/>
            <w:tcBorders>
              <w:top w:val="nil"/>
              <w:left w:val="nil"/>
              <w:right w:val="nil"/>
            </w:tcBorders>
            <w:shd w:val="clear" w:color="auto" w:fill="auto"/>
            <w:noWrap/>
            <w:vAlign w:val="bottom"/>
          </w:tcPr>
          <w:p w14:paraId="31244DC4"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[0.831]</w:t>
            </w:r>
          </w:p>
        </w:tc>
        <w:tc>
          <w:tcPr>
            <w:tcW w:w="1033" w:type="dxa"/>
            <w:tcBorders>
              <w:top w:val="nil"/>
              <w:left w:val="nil"/>
              <w:right w:val="nil"/>
            </w:tcBorders>
            <w:shd w:val="clear" w:color="auto" w:fill="auto"/>
            <w:noWrap/>
            <w:vAlign w:val="bottom"/>
          </w:tcPr>
          <w:p w14:paraId="58C8283A"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[0.962]</w:t>
            </w:r>
          </w:p>
        </w:tc>
        <w:tc>
          <w:tcPr>
            <w:tcW w:w="1124" w:type="dxa"/>
            <w:tcBorders>
              <w:top w:val="nil"/>
              <w:left w:val="nil"/>
              <w:bottom w:val="nil"/>
              <w:right w:val="nil"/>
            </w:tcBorders>
          </w:tcPr>
          <w:p w14:paraId="11BC129D"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4D9676B3" w14:textId="77777777" w:rsidTr="009F0001">
        <w:trPr>
          <w:trHeight w:val="255"/>
        </w:trPr>
        <w:tc>
          <w:tcPr>
            <w:tcW w:w="1805" w:type="dxa"/>
            <w:tcBorders>
              <w:left w:val="nil"/>
              <w:right w:val="nil"/>
            </w:tcBorders>
            <w:shd w:val="clear" w:color="auto" w:fill="auto"/>
            <w:noWrap/>
            <w:vAlign w:val="bottom"/>
          </w:tcPr>
          <w:p w14:paraId="0C32C342" w14:textId="77777777" w:rsidR="00306389" w:rsidRPr="00306389" w:rsidRDefault="00306389" w:rsidP="00306389">
            <w:pPr>
              <w:spacing w:line="259" w:lineRule="auto"/>
              <w:rPr>
                <w:rFonts w:eastAsiaTheme="minorHAnsi"/>
                <w:i/>
                <w:iCs/>
                <w:sz w:val="20"/>
                <w:szCs w:val="20"/>
                <w:lang w:val="en-AU" w:eastAsia="en-US"/>
              </w:rPr>
            </w:pPr>
          </w:p>
        </w:tc>
        <w:tc>
          <w:tcPr>
            <w:tcW w:w="1128" w:type="dxa"/>
            <w:tcBorders>
              <w:left w:val="nil"/>
              <w:right w:val="nil"/>
            </w:tcBorders>
            <w:vAlign w:val="bottom"/>
          </w:tcPr>
          <w:p w14:paraId="1279616B" w14:textId="77777777" w:rsidR="00306389" w:rsidRPr="00306389" w:rsidRDefault="00306389" w:rsidP="00306389">
            <w:pPr>
              <w:spacing w:line="259" w:lineRule="auto"/>
              <w:jc w:val="center"/>
              <w:rPr>
                <w:rFonts w:eastAsiaTheme="minorHAnsi"/>
                <w:i/>
                <w:iCs/>
                <w:sz w:val="20"/>
                <w:szCs w:val="20"/>
                <w:lang w:val="en-AU" w:eastAsia="en-AU"/>
              </w:rPr>
            </w:pPr>
          </w:p>
        </w:tc>
        <w:tc>
          <w:tcPr>
            <w:tcW w:w="1036" w:type="dxa"/>
            <w:tcBorders>
              <w:top w:val="nil"/>
              <w:left w:val="nil"/>
              <w:right w:val="nil"/>
            </w:tcBorders>
            <w:shd w:val="clear" w:color="auto" w:fill="auto"/>
            <w:vAlign w:val="bottom"/>
          </w:tcPr>
          <w:p w14:paraId="559B0050" w14:textId="77777777" w:rsidR="00306389" w:rsidRPr="00306389" w:rsidRDefault="00306389" w:rsidP="00306389">
            <w:pPr>
              <w:spacing w:line="259" w:lineRule="auto"/>
              <w:jc w:val="center"/>
              <w:rPr>
                <w:rFonts w:eastAsiaTheme="minorHAnsi"/>
                <w:i/>
                <w:iCs/>
                <w:sz w:val="20"/>
                <w:szCs w:val="20"/>
                <w:lang w:val="en-AU" w:eastAsia="en-AU"/>
              </w:rPr>
            </w:pPr>
          </w:p>
        </w:tc>
        <w:tc>
          <w:tcPr>
            <w:tcW w:w="1647" w:type="dxa"/>
            <w:tcBorders>
              <w:top w:val="nil"/>
              <w:left w:val="nil"/>
              <w:right w:val="nil"/>
            </w:tcBorders>
            <w:shd w:val="clear" w:color="auto" w:fill="auto"/>
            <w:noWrap/>
            <w:vAlign w:val="bottom"/>
          </w:tcPr>
          <w:p w14:paraId="3667F0FA" w14:textId="77777777" w:rsidR="00306389" w:rsidRPr="00306389" w:rsidRDefault="00306389" w:rsidP="00306389">
            <w:pPr>
              <w:spacing w:line="259" w:lineRule="auto"/>
              <w:jc w:val="center"/>
              <w:rPr>
                <w:rFonts w:eastAsiaTheme="minorHAnsi"/>
                <w:i/>
                <w:iCs/>
                <w:sz w:val="20"/>
                <w:szCs w:val="20"/>
                <w:lang w:val="en-AU" w:eastAsia="en-AU"/>
              </w:rPr>
            </w:pPr>
          </w:p>
        </w:tc>
        <w:tc>
          <w:tcPr>
            <w:tcW w:w="1441" w:type="dxa"/>
            <w:tcBorders>
              <w:top w:val="nil"/>
              <w:left w:val="nil"/>
              <w:right w:val="nil"/>
            </w:tcBorders>
            <w:shd w:val="clear" w:color="auto" w:fill="auto"/>
            <w:noWrap/>
            <w:vAlign w:val="bottom"/>
          </w:tcPr>
          <w:p w14:paraId="4C948095" w14:textId="77777777" w:rsidR="00306389" w:rsidRPr="00306389" w:rsidRDefault="00306389" w:rsidP="00306389">
            <w:pPr>
              <w:spacing w:line="259" w:lineRule="auto"/>
              <w:jc w:val="center"/>
              <w:rPr>
                <w:rFonts w:eastAsiaTheme="minorHAnsi"/>
                <w:i/>
                <w:iCs/>
                <w:sz w:val="20"/>
                <w:szCs w:val="20"/>
                <w:lang w:val="en-AU" w:eastAsia="en-AU"/>
              </w:rPr>
            </w:pPr>
          </w:p>
        </w:tc>
        <w:tc>
          <w:tcPr>
            <w:tcW w:w="1033" w:type="dxa"/>
            <w:tcBorders>
              <w:top w:val="nil"/>
              <w:left w:val="nil"/>
              <w:right w:val="nil"/>
            </w:tcBorders>
            <w:shd w:val="clear" w:color="auto" w:fill="auto"/>
            <w:noWrap/>
            <w:vAlign w:val="bottom"/>
          </w:tcPr>
          <w:p w14:paraId="7815C531" w14:textId="77777777" w:rsidR="00306389" w:rsidRPr="00306389" w:rsidRDefault="00306389" w:rsidP="00306389">
            <w:pPr>
              <w:spacing w:line="259" w:lineRule="auto"/>
              <w:jc w:val="center"/>
              <w:rPr>
                <w:rFonts w:eastAsiaTheme="minorHAnsi"/>
                <w:i/>
                <w:iCs/>
                <w:sz w:val="20"/>
                <w:szCs w:val="20"/>
                <w:lang w:val="en-AU" w:eastAsia="en-AU"/>
              </w:rPr>
            </w:pPr>
          </w:p>
        </w:tc>
        <w:tc>
          <w:tcPr>
            <w:tcW w:w="1124" w:type="dxa"/>
            <w:tcBorders>
              <w:top w:val="nil"/>
              <w:left w:val="nil"/>
              <w:bottom w:val="nil"/>
              <w:right w:val="nil"/>
            </w:tcBorders>
          </w:tcPr>
          <w:p w14:paraId="763AECAC"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08278263" w14:textId="77777777" w:rsidTr="009F0001">
        <w:trPr>
          <w:trHeight w:val="255"/>
        </w:trPr>
        <w:tc>
          <w:tcPr>
            <w:tcW w:w="1805" w:type="dxa"/>
            <w:tcBorders>
              <w:left w:val="nil"/>
              <w:right w:val="nil"/>
            </w:tcBorders>
            <w:shd w:val="clear" w:color="auto" w:fill="auto"/>
            <w:noWrap/>
            <w:vAlign w:val="bottom"/>
          </w:tcPr>
          <w:p w14:paraId="20548061" w14:textId="77777777" w:rsidR="00306389" w:rsidRPr="00306389" w:rsidRDefault="00306389" w:rsidP="00306389">
            <w:pPr>
              <w:spacing w:line="259" w:lineRule="auto"/>
              <w:rPr>
                <w:rFonts w:eastAsiaTheme="minorHAnsi"/>
                <w:sz w:val="20"/>
                <w:szCs w:val="20"/>
                <w:lang w:val="en-AU" w:eastAsia="en-US"/>
              </w:rPr>
            </w:pPr>
            <w:proofErr w:type="spellStart"/>
            <w:r w:rsidRPr="00306389">
              <w:rPr>
                <w:rFonts w:eastAsiaTheme="minorHAnsi"/>
                <w:sz w:val="20"/>
                <w:szCs w:val="20"/>
                <w:lang w:val="en-AU" w:eastAsia="en-US"/>
              </w:rPr>
              <w:t>Endline</w:t>
            </w:r>
            <w:proofErr w:type="spellEnd"/>
            <w:r w:rsidRPr="00306389">
              <w:rPr>
                <w:rFonts w:eastAsiaTheme="minorHAnsi"/>
                <w:sz w:val="20"/>
                <w:szCs w:val="20"/>
                <w:lang w:val="en-AU" w:eastAsia="en-US"/>
              </w:rPr>
              <w:t xml:space="preserve"> PSS</w:t>
            </w:r>
          </w:p>
        </w:tc>
        <w:tc>
          <w:tcPr>
            <w:tcW w:w="1128" w:type="dxa"/>
            <w:tcBorders>
              <w:top w:val="nil"/>
              <w:left w:val="nil"/>
              <w:bottom w:val="nil"/>
              <w:right w:val="nil"/>
            </w:tcBorders>
            <w:shd w:val="clear" w:color="auto" w:fill="auto"/>
            <w:vAlign w:val="bottom"/>
          </w:tcPr>
          <w:p w14:paraId="64CDCA6D" w14:textId="77777777" w:rsidR="00306389" w:rsidRPr="00306389" w:rsidRDefault="00306389" w:rsidP="00306389">
            <w:pPr>
              <w:spacing w:line="259" w:lineRule="auto"/>
              <w:jc w:val="center"/>
              <w:rPr>
                <w:rFonts w:eastAsiaTheme="minorHAnsi"/>
                <w:i/>
                <w:iCs/>
                <w:sz w:val="20"/>
                <w:szCs w:val="20"/>
                <w:lang w:val="en-AU" w:eastAsia="en-AU"/>
              </w:rPr>
            </w:pPr>
          </w:p>
        </w:tc>
        <w:tc>
          <w:tcPr>
            <w:tcW w:w="1036" w:type="dxa"/>
            <w:tcBorders>
              <w:top w:val="nil"/>
              <w:left w:val="nil"/>
              <w:bottom w:val="nil"/>
              <w:right w:val="nil"/>
            </w:tcBorders>
            <w:shd w:val="clear" w:color="auto" w:fill="auto"/>
            <w:vAlign w:val="bottom"/>
          </w:tcPr>
          <w:p w14:paraId="45DB927C" w14:textId="77777777" w:rsidR="00306389" w:rsidRPr="00306389" w:rsidRDefault="00306389" w:rsidP="00306389">
            <w:pPr>
              <w:spacing w:line="259" w:lineRule="auto"/>
              <w:jc w:val="center"/>
              <w:rPr>
                <w:rFonts w:eastAsiaTheme="minorHAnsi"/>
                <w:i/>
                <w:iCs/>
                <w:sz w:val="20"/>
                <w:szCs w:val="20"/>
                <w:lang w:val="en-AU" w:eastAsia="en-AU"/>
              </w:rPr>
            </w:pPr>
            <w:r w:rsidRPr="00306389">
              <w:rPr>
                <w:rFonts w:eastAsiaTheme="minorHAnsi"/>
                <w:sz w:val="20"/>
                <w:szCs w:val="20"/>
                <w:lang w:val="en-AU" w:eastAsia="en-US"/>
              </w:rPr>
              <w:t>0.014***</w:t>
            </w:r>
          </w:p>
        </w:tc>
        <w:tc>
          <w:tcPr>
            <w:tcW w:w="1647" w:type="dxa"/>
            <w:tcBorders>
              <w:top w:val="nil"/>
              <w:left w:val="nil"/>
              <w:bottom w:val="nil"/>
              <w:right w:val="nil"/>
            </w:tcBorders>
            <w:shd w:val="clear" w:color="auto" w:fill="auto"/>
            <w:noWrap/>
            <w:vAlign w:val="bottom"/>
          </w:tcPr>
          <w:p w14:paraId="138F858D" w14:textId="77777777" w:rsidR="00306389" w:rsidRPr="00306389" w:rsidRDefault="00306389" w:rsidP="00306389">
            <w:pPr>
              <w:spacing w:line="259" w:lineRule="auto"/>
              <w:jc w:val="center"/>
              <w:rPr>
                <w:rFonts w:eastAsiaTheme="minorHAnsi"/>
                <w:i/>
                <w:iCs/>
                <w:sz w:val="20"/>
                <w:szCs w:val="20"/>
                <w:lang w:val="en-AU" w:eastAsia="en-AU"/>
              </w:rPr>
            </w:pPr>
            <w:r w:rsidRPr="00306389">
              <w:rPr>
                <w:rFonts w:eastAsiaTheme="minorHAnsi"/>
                <w:sz w:val="20"/>
                <w:szCs w:val="20"/>
                <w:lang w:val="en-AU" w:eastAsia="en-US"/>
              </w:rPr>
              <w:t>0.016***</w:t>
            </w:r>
          </w:p>
        </w:tc>
        <w:tc>
          <w:tcPr>
            <w:tcW w:w="1441" w:type="dxa"/>
            <w:tcBorders>
              <w:top w:val="nil"/>
              <w:left w:val="nil"/>
              <w:bottom w:val="nil"/>
              <w:right w:val="nil"/>
            </w:tcBorders>
            <w:shd w:val="clear" w:color="auto" w:fill="auto"/>
            <w:noWrap/>
            <w:vAlign w:val="bottom"/>
          </w:tcPr>
          <w:p w14:paraId="04033849" w14:textId="77777777" w:rsidR="00306389" w:rsidRPr="00306389" w:rsidRDefault="00306389" w:rsidP="00306389">
            <w:pPr>
              <w:spacing w:line="259" w:lineRule="auto"/>
              <w:jc w:val="center"/>
              <w:rPr>
                <w:rFonts w:eastAsiaTheme="minorHAnsi"/>
                <w:i/>
                <w:iCs/>
                <w:sz w:val="20"/>
                <w:szCs w:val="20"/>
                <w:lang w:val="en-AU" w:eastAsia="en-AU"/>
              </w:rPr>
            </w:pPr>
            <w:r w:rsidRPr="00306389">
              <w:rPr>
                <w:rFonts w:eastAsiaTheme="minorHAnsi"/>
                <w:sz w:val="20"/>
                <w:szCs w:val="20"/>
                <w:lang w:val="en-AU" w:eastAsia="en-US"/>
              </w:rPr>
              <w:t>0.015**</w:t>
            </w:r>
          </w:p>
        </w:tc>
        <w:tc>
          <w:tcPr>
            <w:tcW w:w="1033" w:type="dxa"/>
            <w:tcBorders>
              <w:top w:val="nil"/>
              <w:left w:val="nil"/>
              <w:bottom w:val="nil"/>
              <w:right w:val="nil"/>
            </w:tcBorders>
            <w:shd w:val="clear" w:color="auto" w:fill="auto"/>
            <w:noWrap/>
            <w:vAlign w:val="bottom"/>
          </w:tcPr>
          <w:p w14:paraId="0A92F5A1" w14:textId="77777777" w:rsidR="00306389" w:rsidRPr="00306389" w:rsidRDefault="00306389" w:rsidP="00306389">
            <w:pPr>
              <w:spacing w:line="259" w:lineRule="auto"/>
              <w:jc w:val="center"/>
              <w:rPr>
                <w:rFonts w:eastAsiaTheme="minorHAnsi"/>
                <w:i/>
                <w:iCs/>
                <w:sz w:val="20"/>
                <w:szCs w:val="20"/>
                <w:lang w:val="en-AU" w:eastAsia="en-AU"/>
              </w:rPr>
            </w:pPr>
            <w:r w:rsidRPr="00306389">
              <w:rPr>
                <w:rFonts w:eastAsiaTheme="minorHAnsi"/>
                <w:sz w:val="20"/>
                <w:szCs w:val="20"/>
                <w:lang w:val="en-AU" w:eastAsia="en-US"/>
              </w:rPr>
              <w:t>0.023***</w:t>
            </w:r>
          </w:p>
        </w:tc>
        <w:tc>
          <w:tcPr>
            <w:tcW w:w="1124" w:type="dxa"/>
            <w:tcBorders>
              <w:top w:val="nil"/>
              <w:left w:val="nil"/>
              <w:bottom w:val="nil"/>
              <w:right w:val="nil"/>
            </w:tcBorders>
          </w:tcPr>
          <w:p w14:paraId="42E5E24D"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2D47ABB8" w14:textId="77777777" w:rsidTr="009F0001">
        <w:trPr>
          <w:trHeight w:val="255"/>
        </w:trPr>
        <w:tc>
          <w:tcPr>
            <w:tcW w:w="1805" w:type="dxa"/>
            <w:tcBorders>
              <w:left w:val="nil"/>
              <w:right w:val="nil"/>
            </w:tcBorders>
            <w:shd w:val="clear" w:color="auto" w:fill="auto"/>
            <w:noWrap/>
            <w:vAlign w:val="bottom"/>
          </w:tcPr>
          <w:p w14:paraId="6EC1BE58" w14:textId="77777777" w:rsidR="00306389" w:rsidRPr="00306389" w:rsidRDefault="00306389" w:rsidP="00306389">
            <w:pPr>
              <w:spacing w:line="259" w:lineRule="auto"/>
              <w:rPr>
                <w:rFonts w:eastAsiaTheme="minorHAnsi"/>
                <w:i/>
                <w:iCs/>
                <w:sz w:val="20"/>
                <w:szCs w:val="20"/>
                <w:lang w:val="en-AU" w:eastAsia="en-US"/>
              </w:rPr>
            </w:pPr>
          </w:p>
        </w:tc>
        <w:tc>
          <w:tcPr>
            <w:tcW w:w="1128" w:type="dxa"/>
            <w:tcBorders>
              <w:top w:val="nil"/>
              <w:left w:val="nil"/>
              <w:bottom w:val="nil"/>
              <w:right w:val="nil"/>
            </w:tcBorders>
            <w:shd w:val="clear" w:color="auto" w:fill="auto"/>
            <w:vAlign w:val="bottom"/>
          </w:tcPr>
          <w:p w14:paraId="19B02085" w14:textId="77777777" w:rsidR="00306389" w:rsidRPr="00306389" w:rsidRDefault="00306389" w:rsidP="00306389">
            <w:pPr>
              <w:spacing w:line="259" w:lineRule="auto"/>
              <w:jc w:val="center"/>
              <w:rPr>
                <w:rFonts w:eastAsiaTheme="minorHAnsi"/>
                <w:i/>
                <w:iCs/>
                <w:sz w:val="20"/>
                <w:szCs w:val="20"/>
                <w:lang w:val="en-AU" w:eastAsia="en-AU"/>
              </w:rPr>
            </w:pPr>
          </w:p>
        </w:tc>
        <w:tc>
          <w:tcPr>
            <w:tcW w:w="1036" w:type="dxa"/>
            <w:tcBorders>
              <w:top w:val="nil"/>
              <w:left w:val="nil"/>
              <w:bottom w:val="nil"/>
              <w:right w:val="nil"/>
            </w:tcBorders>
            <w:shd w:val="clear" w:color="auto" w:fill="auto"/>
            <w:vAlign w:val="bottom"/>
          </w:tcPr>
          <w:p w14:paraId="14DC4D2F" w14:textId="77777777" w:rsidR="00306389" w:rsidRPr="00306389" w:rsidRDefault="00306389" w:rsidP="00306389">
            <w:pPr>
              <w:spacing w:line="259" w:lineRule="auto"/>
              <w:jc w:val="center"/>
              <w:rPr>
                <w:rFonts w:eastAsiaTheme="minorHAnsi"/>
                <w:i/>
                <w:iCs/>
                <w:sz w:val="20"/>
                <w:szCs w:val="20"/>
                <w:lang w:val="en-AU" w:eastAsia="en-AU"/>
              </w:rPr>
            </w:pPr>
            <w:r w:rsidRPr="00306389">
              <w:rPr>
                <w:rFonts w:eastAsiaTheme="minorHAnsi"/>
                <w:sz w:val="20"/>
                <w:szCs w:val="20"/>
                <w:lang w:val="en-AU" w:eastAsia="en-US"/>
              </w:rPr>
              <w:t>(0.005)</w:t>
            </w:r>
          </w:p>
        </w:tc>
        <w:tc>
          <w:tcPr>
            <w:tcW w:w="1647" w:type="dxa"/>
            <w:tcBorders>
              <w:top w:val="nil"/>
              <w:left w:val="nil"/>
              <w:bottom w:val="nil"/>
              <w:right w:val="nil"/>
            </w:tcBorders>
            <w:shd w:val="clear" w:color="auto" w:fill="auto"/>
            <w:noWrap/>
            <w:vAlign w:val="bottom"/>
          </w:tcPr>
          <w:p w14:paraId="6289C6C2" w14:textId="77777777" w:rsidR="00306389" w:rsidRPr="00306389" w:rsidRDefault="00306389" w:rsidP="00306389">
            <w:pPr>
              <w:spacing w:line="259" w:lineRule="auto"/>
              <w:jc w:val="center"/>
              <w:rPr>
                <w:rFonts w:eastAsiaTheme="minorHAnsi"/>
                <w:i/>
                <w:iCs/>
                <w:sz w:val="20"/>
                <w:szCs w:val="20"/>
                <w:lang w:val="en-AU" w:eastAsia="en-AU"/>
              </w:rPr>
            </w:pPr>
            <w:r w:rsidRPr="00306389">
              <w:rPr>
                <w:rFonts w:eastAsiaTheme="minorHAnsi"/>
                <w:sz w:val="20"/>
                <w:szCs w:val="20"/>
                <w:lang w:val="en-AU" w:eastAsia="en-US"/>
              </w:rPr>
              <w:t>(0.005)</w:t>
            </w:r>
          </w:p>
        </w:tc>
        <w:tc>
          <w:tcPr>
            <w:tcW w:w="1441" w:type="dxa"/>
            <w:tcBorders>
              <w:top w:val="nil"/>
              <w:left w:val="nil"/>
              <w:bottom w:val="nil"/>
              <w:right w:val="nil"/>
            </w:tcBorders>
            <w:shd w:val="clear" w:color="auto" w:fill="auto"/>
            <w:noWrap/>
            <w:vAlign w:val="bottom"/>
          </w:tcPr>
          <w:p w14:paraId="5A9AF3A4" w14:textId="77777777" w:rsidR="00306389" w:rsidRPr="00306389" w:rsidRDefault="00306389" w:rsidP="00306389">
            <w:pPr>
              <w:spacing w:line="259" w:lineRule="auto"/>
              <w:jc w:val="center"/>
              <w:rPr>
                <w:rFonts w:eastAsiaTheme="minorHAnsi"/>
                <w:i/>
                <w:iCs/>
                <w:sz w:val="20"/>
                <w:szCs w:val="20"/>
                <w:lang w:val="en-AU" w:eastAsia="en-AU"/>
              </w:rPr>
            </w:pPr>
            <w:r w:rsidRPr="00306389">
              <w:rPr>
                <w:rFonts w:eastAsiaTheme="minorHAnsi"/>
                <w:sz w:val="20"/>
                <w:szCs w:val="20"/>
                <w:lang w:val="en-AU" w:eastAsia="en-US"/>
              </w:rPr>
              <w:t>(0.007)</w:t>
            </w:r>
          </w:p>
        </w:tc>
        <w:tc>
          <w:tcPr>
            <w:tcW w:w="1033" w:type="dxa"/>
            <w:tcBorders>
              <w:top w:val="nil"/>
              <w:left w:val="nil"/>
              <w:bottom w:val="nil"/>
              <w:right w:val="nil"/>
            </w:tcBorders>
            <w:shd w:val="clear" w:color="auto" w:fill="auto"/>
            <w:noWrap/>
            <w:vAlign w:val="bottom"/>
          </w:tcPr>
          <w:p w14:paraId="0581BB64" w14:textId="77777777" w:rsidR="00306389" w:rsidRPr="00306389" w:rsidRDefault="00306389" w:rsidP="00306389">
            <w:pPr>
              <w:spacing w:line="259" w:lineRule="auto"/>
              <w:jc w:val="center"/>
              <w:rPr>
                <w:rFonts w:eastAsiaTheme="minorHAnsi"/>
                <w:i/>
                <w:iCs/>
                <w:sz w:val="20"/>
                <w:szCs w:val="20"/>
                <w:lang w:val="en-AU" w:eastAsia="en-AU"/>
              </w:rPr>
            </w:pPr>
            <w:r w:rsidRPr="00306389">
              <w:rPr>
                <w:rFonts w:eastAsiaTheme="minorHAnsi"/>
                <w:sz w:val="20"/>
                <w:szCs w:val="20"/>
                <w:lang w:val="en-AU" w:eastAsia="en-US"/>
              </w:rPr>
              <w:t>(0.007)</w:t>
            </w:r>
          </w:p>
        </w:tc>
        <w:tc>
          <w:tcPr>
            <w:tcW w:w="1124" w:type="dxa"/>
            <w:tcBorders>
              <w:top w:val="nil"/>
              <w:left w:val="nil"/>
              <w:bottom w:val="nil"/>
              <w:right w:val="nil"/>
            </w:tcBorders>
          </w:tcPr>
          <w:p w14:paraId="5CFE9284"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0BCE3F6B" w14:textId="77777777" w:rsidTr="009F0001">
        <w:trPr>
          <w:trHeight w:val="255"/>
        </w:trPr>
        <w:tc>
          <w:tcPr>
            <w:tcW w:w="1805" w:type="dxa"/>
            <w:tcBorders>
              <w:left w:val="nil"/>
              <w:right w:val="nil"/>
            </w:tcBorders>
            <w:shd w:val="clear" w:color="auto" w:fill="auto"/>
            <w:noWrap/>
            <w:vAlign w:val="bottom"/>
          </w:tcPr>
          <w:p w14:paraId="31937C8C" w14:textId="77777777" w:rsidR="00306389" w:rsidRPr="00306389" w:rsidRDefault="00306389" w:rsidP="00306389">
            <w:pPr>
              <w:spacing w:line="259" w:lineRule="auto"/>
              <w:rPr>
                <w:rFonts w:eastAsiaTheme="minorHAnsi"/>
                <w:sz w:val="20"/>
                <w:szCs w:val="20"/>
                <w:lang w:val="en-AU" w:eastAsia="en-US"/>
              </w:rPr>
            </w:pPr>
            <w:r w:rsidRPr="00306389">
              <w:rPr>
                <w:rFonts w:eastAsiaTheme="minorHAnsi"/>
                <w:sz w:val="20"/>
                <w:szCs w:val="20"/>
                <w:lang w:val="en-AU" w:eastAsia="en-US"/>
              </w:rPr>
              <w:t>FWER p-values</w:t>
            </w:r>
          </w:p>
        </w:tc>
        <w:tc>
          <w:tcPr>
            <w:tcW w:w="1128" w:type="dxa"/>
            <w:tcBorders>
              <w:left w:val="nil"/>
              <w:right w:val="nil"/>
            </w:tcBorders>
            <w:vAlign w:val="bottom"/>
          </w:tcPr>
          <w:p w14:paraId="021DE460" w14:textId="77777777" w:rsidR="00306389" w:rsidRPr="00306389" w:rsidRDefault="00306389" w:rsidP="00306389">
            <w:pPr>
              <w:spacing w:line="259" w:lineRule="auto"/>
              <w:jc w:val="center"/>
              <w:rPr>
                <w:rFonts w:eastAsiaTheme="minorHAnsi"/>
                <w:sz w:val="20"/>
                <w:szCs w:val="20"/>
                <w:lang w:val="en-AU" w:eastAsia="en-AU"/>
              </w:rPr>
            </w:pPr>
          </w:p>
        </w:tc>
        <w:tc>
          <w:tcPr>
            <w:tcW w:w="1036" w:type="dxa"/>
            <w:tcBorders>
              <w:top w:val="nil"/>
              <w:left w:val="nil"/>
              <w:right w:val="nil"/>
            </w:tcBorders>
            <w:shd w:val="clear" w:color="auto" w:fill="auto"/>
            <w:vAlign w:val="bottom"/>
          </w:tcPr>
          <w:p w14:paraId="4FCEDE5D"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[0.022]</w:t>
            </w:r>
          </w:p>
        </w:tc>
        <w:tc>
          <w:tcPr>
            <w:tcW w:w="1647" w:type="dxa"/>
            <w:tcBorders>
              <w:top w:val="nil"/>
              <w:left w:val="nil"/>
              <w:right w:val="nil"/>
            </w:tcBorders>
            <w:shd w:val="clear" w:color="auto" w:fill="auto"/>
            <w:noWrap/>
            <w:vAlign w:val="bottom"/>
          </w:tcPr>
          <w:p w14:paraId="4E356510"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[0.022]</w:t>
            </w:r>
          </w:p>
        </w:tc>
        <w:tc>
          <w:tcPr>
            <w:tcW w:w="1441" w:type="dxa"/>
            <w:tcBorders>
              <w:top w:val="nil"/>
              <w:left w:val="nil"/>
              <w:right w:val="nil"/>
            </w:tcBorders>
            <w:shd w:val="clear" w:color="auto" w:fill="auto"/>
            <w:noWrap/>
            <w:vAlign w:val="bottom"/>
          </w:tcPr>
          <w:p w14:paraId="7172E808"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[0.022]</w:t>
            </w:r>
          </w:p>
        </w:tc>
        <w:tc>
          <w:tcPr>
            <w:tcW w:w="1033" w:type="dxa"/>
            <w:tcBorders>
              <w:top w:val="nil"/>
              <w:left w:val="nil"/>
              <w:right w:val="nil"/>
            </w:tcBorders>
            <w:shd w:val="clear" w:color="auto" w:fill="auto"/>
            <w:noWrap/>
            <w:vAlign w:val="bottom"/>
          </w:tcPr>
          <w:p w14:paraId="603C7736"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[0.002]</w:t>
            </w:r>
          </w:p>
        </w:tc>
        <w:tc>
          <w:tcPr>
            <w:tcW w:w="1124" w:type="dxa"/>
            <w:tcBorders>
              <w:top w:val="nil"/>
              <w:left w:val="nil"/>
              <w:bottom w:val="nil"/>
              <w:right w:val="nil"/>
            </w:tcBorders>
          </w:tcPr>
          <w:p w14:paraId="0AB639A6"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7E89ABF5" w14:textId="77777777" w:rsidTr="009F0001">
        <w:trPr>
          <w:trHeight w:val="255"/>
        </w:trPr>
        <w:tc>
          <w:tcPr>
            <w:tcW w:w="1805" w:type="dxa"/>
            <w:tcBorders>
              <w:left w:val="nil"/>
              <w:right w:val="nil"/>
            </w:tcBorders>
            <w:shd w:val="clear" w:color="auto" w:fill="auto"/>
            <w:noWrap/>
            <w:vAlign w:val="bottom"/>
          </w:tcPr>
          <w:p w14:paraId="0263A27F" w14:textId="77777777" w:rsidR="00306389" w:rsidRPr="00306389" w:rsidRDefault="00306389" w:rsidP="00306389">
            <w:pPr>
              <w:spacing w:line="259" w:lineRule="auto"/>
              <w:rPr>
                <w:rFonts w:eastAsiaTheme="minorHAnsi"/>
                <w:i/>
                <w:iCs/>
                <w:sz w:val="20"/>
                <w:szCs w:val="20"/>
                <w:lang w:val="en-AU" w:eastAsia="en-US"/>
              </w:rPr>
            </w:pPr>
          </w:p>
        </w:tc>
        <w:tc>
          <w:tcPr>
            <w:tcW w:w="1128" w:type="dxa"/>
            <w:tcBorders>
              <w:left w:val="nil"/>
              <w:right w:val="nil"/>
            </w:tcBorders>
            <w:vAlign w:val="bottom"/>
          </w:tcPr>
          <w:p w14:paraId="435DA593" w14:textId="77777777" w:rsidR="00306389" w:rsidRPr="00306389" w:rsidRDefault="00306389" w:rsidP="00306389">
            <w:pPr>
              <w:spacing w:line="259" w:lineRule="auto"/>
              <w:jc w:val="center"/>
              <w:rPr>
                <w:rFonts w:eastAsiaTheme="minorHAnsi"/>
                <w:i/>
                <w:iCs/>
                <w:sz w:val="20"/>
                <w:szCs w:val="20"/>
                <w:lang w:val="en-AU" w:eastAsia="en-AU"/>
              </w:rPr>
            </w:pPr>
          </w:p>
        </w:tc>
        <w:tc>
          <w:tcPr>
            <w:tcW w:w="1036" w:type="dxa"/>
            <w:tcBorders>
              <w:top w:val="nil"/>
              <w:left w:val="nil"/>
              <w:right w:val="nil"/>
            </w:tcBorders>
            <w:shd w:val="clear" w:color="auto" w:fill="auto"/>
            <w:vAlign w:val="bottom"/>
          </w:tcPr>
          <w:p w14:paraId="7AA5BE29" w14:textId="77777777" w:rsidR="00306389" w:rsidRPr="00306389" w:rsidRDefault="00306389" w:rsidP="00306389">
            <w:pPr>
              <w:spacing w:line="259" w:lineRule="auto"/>
              <w:jc w:val="center"/>
              <w:rPr>
                <w:rFonts w:eastAsiaTheme="minorHAnsi"/>
                <w:i/>
                <w:iCs/>
                <w:sz w:val="20"/>
                <w:szCs w:val="20"/>
                <w:lang w:val="en-AU" w:eastAsia="en-AU"/>
              </w:rPr>
            </w:pPr>
          </w:p>
        </w:tc>
        <w:tc>
          <w:tcPr>
            <w:tcW w:w="1647" w:type="dxa"/>
            <w:tcBorders>
              <w:top w:val="nil"/>
              <w:left w:val="nil"/>
              <w:right w:val="nil"/>
            </w:tcBorders>
            <w:shd w:val="clear" w:color="auto" w:fill="auto"/>
            <w:noWrap/>
            <w:vAlign w:val="bottom"/>
          </w:tcPr>
          <w:p w14:paraId="437D1FDC" w14:textId="77777777" w:rsidR="00306389" w:rsidRPr="00306389" w:rsidRDefault="00306389" w:rsidP="00306389">
            <w:pPr>
              <w:spacing w:line="259" w:lineRule="auto"/>
              <w:jc w:val="center"/>
              <w:rPr>
                <w:rFonts w:eastAsiaTheme="minorHAnsi"/>
                <w:i/>
                <w:iCs/>
                <w:sz w:val="20"/>
                <w:szCs w:val="20"/>
                <w:lang w:val="en-AU" w:eastAsia="en-AU"/>
              </w:rPr>
            </w:pPr>
          </w:p>
        </w:tc>
        <w:tc>
          <w:tcPr>
            <w:tcW w:w="1441" w:type="dxa"/>
            <w:tcBorders>
              <w:top w:val="nil"/>
              <w:left w:val="nil"/>
              <w:right w:val="nil"/>
            </w:tcBorders>
            <w:shd w:val="clear" w:color="auto" w:fill="auto"/>
            <w:noWrap/>
            <w:vAlign w:val="bottom"/>
          </w:tcPr>
          <w:p w14:paraId="323C033B" w14:textId="77777777" w:rsidR="00306389" w:rsidRPr="00306389" w:rsidRDefault="00306389" w:rsidP="00306389">
            <w:pPr>
              <w:spacing w:line="259" w:lineRule="auto"/>
              <w:jc w:val="center"/>
              <w:rPr>
                <w:rFonts w:eastAsiaTheme="minorHAnsi"/>
                <w:i/>
                <w:iCs/>
                <w:sz w:val="20"/>
                <w:szCs w:val="20"/>
                <w:lang w:val="en-AU" w:eastAsia="en-AU"/>
              </w:rPr>
            </w:pPr>
          </w:p>
        </w:tc>
        <w:tc>
          <w:tcPr>
            <w:tcW w:w="1033" w:type="dxa"/>
            <w:tcBorders>
              <w:top w:val="nil"/>
              <w:left w:val="nil"/>
              <w:right w:val="nil"/>
            </w:tcBorders>
            <w:shd w:val="clear" w:color="auto" w:fill="auto"/>
            <w:noWrap/>
            <w:vAlign w:val="bottom"/>
          </w:tcPr>
          <w:p w14:paraId="4354ACC6" w14:textId="77777777" w:rsidR="00306389" w:rsidRPr="00306389" w:rsidRDefault="00306389" w:rsidP="00306389">
            <w:pPr>
              <w:spacing w:line="259" w:lineRule="auto"/>
              <w:jc w:val="center"/>
              <w:rPr>
                <w:rFonts w:eastAsiaTheme="minorHAnsi"/>
                <w:i/>
                <w:iCs/>
                <w:sz w:val="20"/>
                <w:szCs w:val="20"/>
                <w:lang w:val="en-AU" w:eastAsia="en-AU"/>
              </w:rPr>
            </w:pPr>
          </w:p>
        </w:tc>
        <w:tc>
          <w:tcPr>
            <w:tcW w:w="1124" w:type="dxa"/>
            <w:tcBorders>
              <w:top w:val="nil"/>
              <w:left w:val="nil"/>
              <w:bottom w:val="nil"/>
              <w:right w:val="nil"/>
            </w:tcBorders>
          </w:tcPr>
          <w:p w14:paraId="22750691"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069BF9E2" w14:textId="77777777" w:rsidTr="009F0001">
        <w:trPr>
          <w:trHeight w:val="255"/>
        </w:trPr>
        <w:tc>
          <w:tcPr>
            <w:tcW w:w="1805" w:type="dxa"/>
            <w:tcBorders>
              <w:left w:val="nil"/>
              <w:right w:val="nil"/>
            </w:tcBorders>
            <w:shd w:val="clear" w:color="auto" w:fill="auto"/>
            <w:noWrap/>
            <w:vAlign w:val="bottom"/>
          </w:tcPr>
          <w:p w14:paraId="0296DA8E"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18"/>
                <w:szCs w:val="18"/>
                <w:lang w:val="en-AU" w:eastAsia="en-AU"/>
              </w:rPr>
              <w:t>R-squared</w:t>
            </w:r>
          </w:p>
        </w:tc>
        <w:tc>
          <w:tcPr>
            <w:tcW w:w="1128" w:type="dxa"/>
            <w:tcBorders>
              <w:top w:val="nil"/>
              <w:left w:val="nil"/>
              <w:right w:val="nil"/>
            </w:tcBorders>
            <w:shd w:val="clear" w:color="auto" w:fill="auto"/>
            <w:vAlign w:val="bottom"/>
          </w:tcPr>
          <w:p w14:paraId="704B397F" w14:textId="77777777" w:rsidR="00306389" w:rsidRPr="00306389" w:rsidRDefault="00306389" w:rsidP="00306389">
            <w:pPr>
              <w:spacing w:line="259" w:lineRule="auto"/>
              <w:jc w:val="center"/>
              <w:rPr>
                <w:rFonts w:eastAsiaTheme="minorHAnsi"/>
                <w:sz w:val="20"/>
                <w:szCs w:val="20"/>
                <w:lang w:val="en-AU" w:eastAsia="en-US"/>
              </w:rPr>
            </w:pPr>
          </w:p>
        </w:tc>
        <w:tc>
          <w:tcPr>
            <w:tcW w:w="1036" w:type="dxa"/>
            <w:tcBorders>
              <w:top w:val="nil"/>
              <w:left w:val="nil"/>
              <w:right w:val="nil"/>
            </w:tcBorders>
            <w:shd w:val="clear" w:color="auto" w:fill="auto"/>
            <w:vAlign w:val="bottom"/>
          </w:tcPr>
          <w:p w14:paraId="10E9BB06"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0.733</w:t>
            </w:r>
          </w:p>
        </w:tc>
        <w:tc>
          <w:tcPr>
            <w:tcW w:w="1647" w:type="dxa"/>
            <w:tcBorders>
              <w:top w:val="nil"/>
              <w:left w:val="nil"/>
              <w:right w:val="nil"/>
            </w:tcBorders>
            <w:shd w:val="clear" w:color="auto" w:fill="auto"/>
            <w:noWrap/>
            <w:vAlign w:val="bottom"/>
          </w:tcPr>
          <w:p w14:paraId="71B87F5D"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0.655</w:t>
            </w:r>
          </w:p>
        </w:tc>
        <w:tc>
          <w:tcPr>
            <w:tcW w:w="1441" w:type="dxa"/>
            <w:tcBorders>
              <w:top w:val="nil"/>
              <w:left w:val="nil"/>
              <w:right w:val="nil"/>
            </w:tcBorders>
            <w:shd w:val="clear" w:color="auto" w:fill="auto"/>
            <w:noWrap/>
            <w:vAlign w:val="bottom"/>
          </w:tcPr>
          <w:p w14:paraId="4DFAF6BD"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0.676</w:t>
            </w:r>
          </w:p>
        </w:tc>
        <w:tc>
          <w:tcPr>
            <w:tcW w:w="1033" w:type="dxa"/>
            <w:tcBorders>
              <w:top w:val="nil"/>
              <w:left w:val="nil"/>
              <w:right w:val="nil"/>
            </w:tcBorders>
            <w:shd w:val="clear" w:color="auto" w:fill="auto"/>
            <w:noWrap/>
            <w:vAlign w:val="bottom"/>
          </w:tcPr>
          <w:p w14:paraId="2FD8967D"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0.510</w:t>
            </w:r>
          </w:p>
        </w:tc>
        <w:tc>
          <w:tcPr>
            <w:tcW w:w="1124" w:type="dxa"/>
            <w:tcBorders>
              <w:top w:val="nil"/>
              <w:left w:val="nil"/>
              <w:right w:val="nil"/>
            </w:tcBorders>
          </w:tcPr>
          <w:p w14:paraId="23120D7B"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44033A52" w14:textId="77777777" w:rsidTr="009F0001">
        <w:trPr>
          <w:trHeight w:val="255"/>
        </w:trPr>
        <w:tc>
          <w:tcPr>
            <w:tcW w:w="1805" w:type="dxa"/>
            <w:tcBorders>
              <w:left w:val="nil"/>
              <w:right w:val="nil"/>
            </w:tcBorders>
            <w:shd w:val="clear" w:color="auto" w:fill="auto"/>
            <w:noWrap/>
            <w:vAlign w:val="bottom"/>
          </w:tcPr>
          <w:p w14:paraId="28CE108B"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18"/>
                <w:szCs w:val="18"/>
                <w:lang w:val="en-AU" w:eastAsia="en-AU"/>
              </w:rPr>
              <w:t>Control Mean</w:t>
            </w:r>
          </w:p>
        </w:tc>
        <w:tc>
          <w:tcPr>
            <w:tcW w:w="1128" w:type="dxa"/>
            <w:tcBorders>
              <w:left w:val="nil"/>
              <w:right w:val="nil"/>
            </w:tcBorders>
            <w:vAlign w:val="bottom"/>
          </w:tcPr>
          <w:p w14:paraId="045D7C3E" w14:textId="77777777" w:rsidR="00306389" w:rsidRPr="00306389" w:rsidRDefault="00306389" w:rsidP="00306389">
            <w:pPr>
              <w:spacing w:line="259" w:lineRule="auto"/>
              <w:jc w:val="center"/>
              <w:rPr>
                <w:rFonts w:eastAsiaTheme="minorHAnsi"/>
                <w:sz w:val="20"/>
                <w:szCs w:val="20"/>
                <w:lang w:val="en-AU" w:eastAsia="en-AU"/>
              </w:rPr>
            </w:pPr>
          </w:p>
        </w:tc>
        <w:tc>
          <w:tcPr>
            <w:tcW w:w="1036" w:type="dxa"/>
            <w:tcBorders>
              <w:left w:val="nil"/>
              <w:right w:val="nil"/>
            </w:tcBorders>
          </w:tcPr>
          <w:p w14:paraId="1173FE8A"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4.510</w:t>
            </w:r>
          </w:p>
        </w:tc>
        <w:tc>
          <w:tcPr>
            <w:tcW w:w="1647" w:type="dxa"/>
            <w:tcBorders>
              <w:left w:val="nil"/>
              <w:right w:val="nil"/>
            </w:tcBorders>
            <w:shd w:val="clear" w:color="auto" w:fill="auto"/>
            <w:noWrap/>
            <w:vAlign w:val="bottom"/>
          </w:tcPr>
          <w:p w14:paraId="29F8A776"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4.089</w:t>
            </w:r>
          </w:p>
        </w:tc>
        <w:tc>
          <w:tcPr>
            <w:tcW w:w="1441" w:type="dxa"/>
            <w:tcBorders>
              <w:left w:val="nil"/>
              <w:right w:val="nil"/>
            </w:tcBorders>
            <w:shd w:val="clear" w:color="auto" w:fill="auto"/>
            <w:noWrap/>
            <w:vAlign w:val="bottom"/>
          </w:tcPr>
          <w:p w14:paraId="433D1D9A"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3.938</w:t>
            </w:r>
          </w:p>
        </w:tc>
        <w:tc>
          <w:tcPr>
            <w:tcW w:w="1033" w:type="dxa"/>
            <w:tcBorders>
              <w:left w:val="nil"/>
              <w:right w:val="nil"/>
            </w:tcBorders>
            <w:shd w:val="clear" w:color="auto" w:fill="auto"/>
            <w:noWrap/>
            <w:vAlign w:val="bottom"/>
          </w:tcPr>
          <w:p w14:paraId="1AA57E94"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3.815</w:t>
            </w:r>
          </w:p>
        </w:tc>
        <w:tc>
          <w:tcPr>
            <w:tcW w:w="1124" w:type="dxa"/>
            <w:tcBorders>
              <w:left w:val="nil"/>
              <w:right w:val="nil"/>
            </w:tcBorders>
          </w:tcPr>
          <w:p w14:paraId="59F5C13D"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7D75F6EA" w14:textId="77777777" w:rsidTr="009F0001">
        <w:trPr>
          <w:trHeight w:val="255"/>
        </w:trPr>
        <w:tc>
          <w:tcPr>
            <w:tcW w:w="1805" w:type="dxa"/>
            <w:tcBorders>
              <w:left w:val="nil"/>
              <w:right w:val="nil"/>
            </w:tcBorders>
            <w:shd w:val="clear" w:color="auto" w:fill="auto"/>
            <w:noWrap/>
            <w:vAlign w:val="bottom"/>
          </w:tcPr>
          <w:p w14:paraId="4AE12A9D"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18"/>
                <w:szCs w:val="18"/>
                <w:lang w:val="en-AU" w:eastAsia="en-AU"/>
              </w:rPr>
              <w:t>No. of observations</w:t>
            </w:r>
          </w:p>
        </w:tc>
        <w:tc>
          <w:tcPr>
            <w:tcW w:w="1128" w:type="dxa"/>
            <w:tcBorders>
              <w:left w:val="nil"/>
              <w:right w:val="nil"/>
            </w:tcBorders>
            <w:vAlign w:val="bottom"/>
          </w:tcPr>
          <w:p w14:paraId="3B2CA62C" w14:textId="77777777" w:rsidR="00306389" w:rsidRPr="00306389" w:rsidRDefault="00306389" w:rsidP="00306389">
            <w:pPr>
              <w:spacing w:line="259" w:lineRule="auto"/>
              <w:jc w:val="center"/>
              <w:rPr>
                <w:rFonts w:eastAsiaTheme="minorHAnsi"/>
                <w:sz w:val="20"/>
                <w:szCs w:val="20"/>
                <w:lang w:val="en-AU" w:eastAsia="en-US"/>
              </w:rPr>
            </w:pPr>
          </w:p>
        </w:tc>
        <w:tc>
          <w:tcPr>
            <w:tcW w:w="1036" w:type="dxa"/>
            <w:tcBorders>
              <w:left w:val="nil"/>
              <w:right w:val="nil"/>
            </w:tcBorders>
            <w:vAlign w:val="bottom"/>
          </w:tcPr>
          <w:p w14:paraId="3AEFB75B"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2,117</w:t>
            </w:r>
          </w:p>
        </w:tc>
        <w:tc>
          <w:tcPr>
            <w:tcW w:w="1647" w:type="dxa"/>
            <w:tcBorders>
              <w:left w:val="nil"/>
              <w:right w:val="nil"/>
            </w:tcBorders>
            <w:shd w:val="clear" w:color="auto" w:fill="auto"/>
            <w:noWrap/>
            <w:vAlign w:val="bottom"/>
          </w:tcPr>
          <w:p w14:paraId="195A01F1"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2,117</w:t>
            </w:r>
          </w:p>
        </w:tc>
        <w:tc>
          <w:tcPr>
            <w:tcW w:w="1441" w:type="dxa"/>
            <w:tcBorders>
              <w:left w:val="nil"/>
              <w:right w:val="nil"/>
            </w:tcBorders>
            <w:shd w:val="clear" w:color="auto" w:fill="auto"/>
            <w:noWrap/>
            <w:vAlign w:val="bottom"/>
          </w:tcPr>
          <w:p w14:paraId="2D0932E6"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2,117</w:t>
            </w:r>
          </w:p>
        </w:tc>
        <w:tc>
          <w:tcPr>
            <w:tcW w:w="1033" w:type="dxa"/>
            <w:tcBorders>
              <w:left w:val="nil"/>
              <w:right w:val="nil"/>
            </w:tcBorders>
            <w:shd w:val="clear" w:color="auto" w:fill="auto"/>
            <w:noWrap/>
            <w:vAlign w:val="bottom"/>
          </w:tcPr>
          <w:p w14:paraId="54F26BCF"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2,117</w:t>
            </w:r>
          </w:p>
        </w:tc>
        <w:tc>
          <w:tcPr>
            <w:tcW w:w="1124" w:type="dxa"/>
            <w:tcBorders>
              <w:left w:val="nil"/>
              <w:right w:val="nil"/>
            </w:tcBorders>
          </w:tcPr>
          <w:p w14:paraId="731EBE43" w14:textId="77777777" w:rsidR="00306389" w:rsidRPr="00306389" w:rsidRDefault="00306389" w:rsidP="00306389">
            <w:pPr>
              <w:spacing w:line="259" w:lineRule="auto"/>
              <w:jc w:val="center"/>
              <w:rPr>
                <w:rFonts w:eastAsiaTheme="minorHAnsi"/>
                <w:color w:val="000000" w:themeColor="text1"/>
                <w:sz w:val="18"/>
                <w:szCs w:val="18"/>
                <w:lang w:val="en-AU" w:eastAsia="en-AU"/>
              </w:rPr>
            </w:pPr>
          </w:p>
        </w:tc>
      </w:tr>
      <w:tr w:rsidR="00306389" w:rsidRPr="00306389" w14:paraId="429CE210" w14:textId="77777777" w:rsidTr="009F0001">
        <w:trPr>
          <w:trHeight w:val="255"/>
        </w:trPr>
        <w:tc>
          <w:tcPr>
            <w:tcW w:w="1805" w:type="dxa"/>
            <w:tcBorders>
              <w:left w:val="nil"/>
              <w:bottom w:val="single" w:sz="4" w:space="0" w:color="auto"/>
              <w:right w:val="nil"/>
            </w:tcBorders>
            <w:shd w:val="clear" w:color="auto" w:fill="auto"/>
            <w:noWrap/>
            <w:vAlign w:val="bottom"/>
          </w:tcPr>
          <w:p w14:paraId="318E6279" w14:textId="77777777" w:rsidR="00306389" w:rsidRPr="00306389" w:rsidRDefault="00306389" w:rsidP="00306389">
            <w:pPr>
              <w:spacing w:line="259" w:lineRule="auto"/>
              <w:rPr>
                <w:rFonts w:eastAsiaTheme="minorHAnsi"/>
                <w:sz w:val="18"/>
                <w:szCs w:val="18"/>
                <w:lang w:val="en-AU" w:eastAsia="en-AU"/>
              </w:rPr>
            </w:pPr>
          </w:p>
        </w:tc>
        <w:tc>
          <w:tcPr>
            <w:tcW w:w="1128" w:type="dxa"/>
            <w:tcBorders>
              <w:left w:val="nil"/>
              <w:bottom w:val="single" w:sz="4" w:space="0" w:color="auto"/>
              <w:right w:val="nil"/>
            </w:tcBorders>
          </w:tcPr>
          <w:p w14:paraId="3E64925A" w14:textId="77777777" w:rsidR="00306389" w:rsidRPr="00306389" w:rsidRDefault="00306389" w:rsidP="00306389">
            <w:pPr>
              <w:spacing w:line="259" w:lineRule="auto"/>
              <w:jc w:val="center"/>
              <w:rPr>
                <w:rFonts w:eastAsiaTheme="minorHAnsi"/>
                <w:sz w:val="18"/>
                <w:szCs w:val="18"/>
                <w:lang w:val="en-AU" w:eastAsia="en-AU"/>
              </w:rPr>
            </w:pPr>
          </w:p>
        </w:tc>
        <w:tc>
          <w:tcPr>
            <w:tcW w:w="1036" w:type="dxa"/>
            <w:tcBorders>
              <w:left w:val="nil"/>
              <w:bottom w:val="single" w:sz="4" w:space="0" w:color="auto"/>
              <w:right w:val="nil"/>
            </w:tcBorders>
          </w:tcPr>
          <w:p w14:paraId="334F4ABB" w14:textId="77777777" w:rsidR="00306389" w:rsidRPr="00306389" w:rsidRDefault="00306389" w:rsidP="00306389">
            <w:pPr>
              <w:spacing w:line="259" w:lineRule="auto"/>
              <w:jc w:val="center"/>
              <w:rPr>
                <w:rFonts w:eastAsiaTheme="minorHAnsi"/>
                <w:sz w:val="18"/>
                <w:szCs w:val="18"/>
                <w:lang w:val="en-AU" w:eastAsia="en-AU"/>
              </w:rPr>
            </w:pPr>
          </w:p>
        </w:tc>
        <w:tc>
          <w:tcPr>
            <w:tcW w:w="1647" w:type="dxa"/>
            <w:tcBorders>
              <w:left w:val="nil"/>
              <w:bottom w:val="single" w:sz="4" w:space="0" w:color="auto"/>
              <w:right w:val="nil"/>
            </w:tcBorders>
            <w:shd w:val="clear" w:color="auto" w:fill="auto"/>
            <w:noWrap/>
            <w:vAlign w:val="bottom"/>
          </w:tcPr>
          <w:p w14:paraId="03F2BF14" w14:textId="77777777" w:rsidR="00306389" w:rsidRPr="00306389" w:rsidRDefault="00306389" w:rsidP="00306389">
            <w:pPr>
              <w:spacing w:line="259" w:lineRule="auto"/>
              <w:jc w:val="center"/>
              <w:rPr>
                <w:rFonts w:eastAsiaTheme="minorHAnsi"/>
                <w:sz w:val="18"/>
                <w:szCs w:val="18"/>
                <w:lang w:val="en-AU" w:eastAsia="en-AU"/>
              </w:rPr>
            </w:pPr>
          </w:p>
        </w:tc>
        <w:tc>
          <w:tcPr>
            <w:tcW w:w="1441" w:type="dxa"/>
            <w:tcBorders>
              <w:left w:val="nil"/>
              <w:bottom w:val="single" w:sz="4" w:space="0" w:color="auto"/>
              <w:right w:val="nil"/>
            </w:tcBorders>
            <w:shd w:val="clear" w:color="auto" w:fill="auto"/>
            <w:noWrap/>
            <w:vAlign w:val="bottom"/>
          </w:tcPr>
          <w:p w14:paraId="12991F43" w14:textId="77777777" w:rsidR="00306389" w:rsidRPr="00306389" w:rsidRDefault="00306389" w:rsidP="00306389">
            <w:pPr>
              <w:spacing w:line="259" w:lineRule="auto"/>
              <w:jc w:val="center"/>
              <w:rPr>
                <w:rFonts w:eastAsiaTheme="minorHAnsi"/>
                <w:sz w:val="18"/>
                <w:szCs w:val="18"/>
                <w:lang w:val="en-AU" w:eastAsia="en-AU"/>
              </w:rPr>
            </w:pPr>
          </w:p>
        </w:tc>
        <w:tc>
          <w:tcPr>
            <w:tcW w:w="1033" w:type="dxa"/>
            <w:tcBorders>
              <w:left w:val="nil"/>
              <w:bottom w:val="single" w:sz="4" w:space="0" w:color="auto"/>
              <w:right w:val="nil"/>
            </w:tcBorders>
            <w:shd w:val="clear" w:color="auto" w:fill="auto"/>
            <w:noWrap/>
            <w:vAlign w:val="bottom"/>
          </w:tcPr>
          <w:p w14:paraId="1750FB46" w14:textId="77777777" w:rsidR="00306389" w:rsidRPr="00306389" w:rsidRDefault="00306389" w:rsidP="00306389">
            <w:pPr>
              <w:spacing w:line="259" w:lineRule="auto"/>
              <w:jc w:val="center"/>
              <w:rPr>
                <w:rFonts w:eastAsiaTheme="minorHAnsi"/>
                <w:sz w:val="18"/>
                <w:szCs w:val="18"/>
                <w:lang w:val="en-AU" w:eastAsia="en-AU"/>
              </w:rPr>
            </w:pPr>
          </w:p>
        </w:tc>
        <w:tc>
          <w:tcPr>
            <w:tcW w:w="1124" w:type="dxa"/>
            <w:tcBorders>
              <w:left w:val="nil"/>
              <w:bottom w:val="single" w:sz="4" w:space="0" w:color="auto"/>
              <w:right w:val="nil"/>
            </w:tcBorders>
          </w:tcPr>
          <w:p w14:paraId="18C46D2C" w14:textId="77777777" w:rsidR="00306389" w:rsidRPr="00306389" w:rsidRDefault="00306389" w:rsidP="00306389">
            <w:pPr>
              <w:spacing w:line="259" w:lineRule="auto"/>
              <w:jc w:val="center"/>
              <w:rPr>
                <w:rFonts w:eastAsiaTheme="minorHAnsi"/>
                <w:color w:val="FF0000"/>
                <w:sz w:val="18"/>
                <w:szCs w:val="18"/>
                <w:lang w:val="en-AU" w:eastAsia="en-AU"/>
              </w:rPr>
            </w:pPr>
          </w:p>
        </w:tc>
      </w:tr>
      <w:tr w:rsidR="00306389" w:rsidRPr="00306389" w14:paraId="5EE6290C" w14:textId="77777777" w:rsidTr="009F0001">
        <w:trPr>
          <w:trHeight w:val="255"/>
        </w:trPr>
        <w:tc>
          <w:tcPr>
            <w:tcW w:w="1805" w:type="dxa"/>
            <w:tcBorders>
              <w:top w:val="single" w:sz="4" w:space="0" w:color="auto"/>
              <w:left w:val="nil"/>
              <w:right w:val="nil"/>
            </w:tcBorders>
            <w:shd w:val="clear" w:color="auto" w:fill="auto"/>
            <w:noWrap/>
            <w:vAlign w:val="bottom"/>
          </w:tcPr>
          <w:p w14:paraId="179958AE" w14:textId="77777777" w:rsidR="00306389" w:rsidRPr="00306389" w:rsidRDefault="00306389" w:rsidP="00306389">
            <w:pPr>
              <w:spacing w:line="259" w:lineRule="auto"/>
              <w:rPr>
                <w:rFonts w:eastAsiaTheme="minorHAnsi"/>
                <w:sz w:val="18"/>
                <w:szCs w:val="18"/>
                <w:lang w:val="en-AU" w:eastAsia="en-AU"/>
              </w:rPr>
            </w:pPr>
          </w:p>
        </w:tc>
        <w:tc>
          <w:tcPr>
            <w:tcW w:w="1128" w:type="dxa"/>
            <w:tcBorders>
              <w:top w:val="single" w:sz="4" w:space="0" w:color="auto"/>
              <w:left w:val="nil"/>
              <w:right w:val="nil"/>
            </w:tcBorders>
          </w:tcPr>
          <w:p w14:paraId="70EBCF05" w14:textId="77777777" w:rsidR="00306389" w:rsidRPr="00306389" w:rsidRDefault="00306389" w:rsidP="00306389">
            <w:pPr>
              <w:spacing w:line="259" w:lineRule="auto"/>
              <w:jc w:val="center"/>
              <w:rPr>
                <w:rFonts w:eastAsiaTheme="minorHAnsi"/>
                <w:sz w:val="18"/>
                <w:szCs w:val="18"/>
                <w:lang w:val="en-AU" w:eastAsia="en-AU"/>
              </w:rPr>
            </w:pPr>
          </w:p>
        </w:tc>
        <w:tc>
          <w:tcPr>
            <w:tcW w:w="1036" w:type="dxa"/>
            <w:tcBorders>
              <w:top w:val="single" w:sz="4" w:space="0" w:color="auto"/>
              <w:left w:val="nil"/>
              <w:right w:val="nil"/>
            </w:tcBorders>
          </w:tcPr>
          <w:p w14:paraId="2171DB6B" w14:textId="77777777" w:rsidR="00306389" w:rsidRPr="00306389" w:rsidRDefault="00306389" w:rsidP="00306389">
            <w:pPr>
              <w:spacing w:line="259" w:lineRule="auto"/>
              <w:jc w:val="center"/>
              <w:rPr>
                <w:rFonts w:eastAsiaTheme="minorHAnsi"/>
                <w:sz w:val="18"/>
                <w:szCs w:val="18"/>
                <w:lang w:val="en-AU" w:eastAsia="en-AU"/>
              </w:rPr>
            </w:pPr>
          </w:p>
        </w:tc>
        <w:tc>
          <w:tcPr>
            <w:tcW w:w="1647" w:type="dxa"/>
            <w:tcBorders>
              <w:top w:val="single" w:sz="4" w:space="0" w:color="auto"/>
              <w:left w:val="nil"/>
              <w:right w:val="nil"/>
            </w:tcBorders>
            <w:shd w:val="clear" w:color="auto" w:fill="auto"/>
            <w:noWrap/>
            <w:vAlign w:val="bottom"/>
          </w:tcPr>
          <w:p w14:paraId="27FB613A" w14:textId="77777777" w:rsidR="00306389" w:rsidRPr="00306389" w:rsidRDefault="00306389" w:rsidP="00306389">
            <w:pPr>
              <w:spacing w:line="259" w:lineRule="auto"/>
              <w:jc w:val="center"/>
              <w:rPr>
                <w:rFonts w:eastAsiaTheme="minorHAnsi"/>
                <w:sz w:val="18"/>
                <w:szCs w:val="18"/>
                <w:lang w:val="en-AU" w:eastAsia="en-AU"/>
              </w:rPr>
            </w:pPr>
          </w:p>
        </w:tc>
        <w:tc>
          <w:tcPr>
            <w:tcW w:w="1441" w:type="dxa"/>
            <w:tcBorders>
              <w:top w:val="single" w:sz="4" w:space="0" w:color="auto"/>
              <w:left w:val="nil"/>
              <w:right w:val="nil"/>
            </w:tcBorders>
            <w:shd w:val="clear" w:color="auto" w:fill="auto"/>
            <w:noWrap/>
            <w:vAlign w:val="bottom"/>
          </w:tcPr>
          <w:p w14:paraId="71CDC13D" w14:textId="77777777" w:rsidR="00306389" w:rsidRPr="00306389" w:rsidRDefault="00306389" w:rsidP="00306389">
            <w:pPr>
              <w:spacing w:line="259" w:lineRule="auto"/>
              <w:jc w:val="center"/>
              <w:rPr>
                <w:rFonts w:eastAsiaTheme="minorHAnsi"/>
                <w:sz w:val="18"/>
                <w:szCs w:val="18"/>
                <w:lang w:val="en-AU" w:eastAsia="en-AU"/>
              </w:rPr>
            </w:pPr>
          </w:p>
        </w:tc>
        <w:tc>
          <w:tcPr>
            <w:tcW w:w="1033" w:type="dxa"/>
            <w:tcBorders>
              <w:top w:val="single" w:sz="4" w:space="0" w:color="auto"/>
              <w:left w:val="nil"/>
              <w:right w:val="nil"/>
            </w:tcBorders>
            <w:shd w:val="clear" w:color="auto" w:fill="auto"/>
            <w:noWrap/>
            <w:vAlign w:val="bottom"/>
          </w:tcPr>
          <w:p w14:paraId="7D7B32D3" w14:textId="77777777" w:rsidR="00306389" w:rsidRPr="00306389" w:rsidRDefault="00306389" w:rsidP="00306389">
            <w:pPr>
              <w:spacing w:line="259" w:lineRule="auto"/>
              <w:jc w:val="center"/>
              <w:rPr>
                <w:rFonts w:eastAsiaTheme="minorHAnsi"/>
                <w:sz w:val="18"/>
                <w:szCs w:val="18"/>
                <w:lang w:val="en-AU" w:eastAsia="en-AU"/>
              </w:rPr>
            </w:pPr>
          </w:p>
        </w:tc>
        <w:tc>
          <w:tcPr>
            <w:tcW w:w="1124" w:type="dxa"/>
            <w:tcBorders>
              <w:top w:val="single" w:sz="4" w:space="0" w:color="auto"/>
              <w:left w:val="nil"/>
              <w:right w:val="nil"/>
            </w:tcBorders>
          </w:tcPr>
          <w:p w14:paraId="7A59B79E" w14:textId="77777777" w:rsidR="00306389" w:rsidRPr="00306389" w:rsidRDefault="00306389" w:rsidP="00306389">
            <w:pPr>
              <w:spacing w:line="259" w:lineRule="auto"/>
              <w:jc w:val="center"/>
              <w:rPr>
                <w:rFonts w:eastAsiaTheme="minorHAnsi"/>
                <w:color w:val="FF0000"/>
                <w:sz w:val="18"/>
                <w:szCs w:val="18"/>
                <w:lang w:val="en-AU" w:eastAsia="en-AU"/>
              </w:rPr>
            </w:pPr>
          </w:p>
        </w:tc>
      </w:tr>
      <w:tr w:rsidR="00306389" w:rsidRPr="00306389" w14:paraId="3162A1B7" w14:textId="77777777" w:rsidTr="009F0001">
        <w:trPr>
          <w:trHeight w:val="255"/>
        </w:trPr>
        <w:tc>
          <w:tcPr>
            <w:tcW w:w="1805" w:type="dxa"/>
            <w:tcBorders>
              <w:left w:val="nil"/>
              <w:right w:val="nil"/>
            </w:tcBorders>
            <w:shd w:val="clear" w:color="auto" w:fill="auto"/>
            <w:noWrap/>
            <w:vAlign w:val="bottom"/>
          </w:tcPr>
          <w:p w14:paraId="3EC1ACEB"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18"/>
                <w:szCs w:val="18"/>
                <w:lang w:val="en-AU" w:eastAsia="en-AU"/>
              </w:rPr>
              <w:t>Panel B</w:t>
            </w:r>
          </w:p>
        </w:tc>
        <w:tc>
          <w:tcPr>
            <w:tcW w:w="7409" w:type="dxa"/>
            <w:gridSpan w:val="6"/>
            <w:tcBorders>
              <w:left w:val="nil"/>
              <w:bottom w:val="single" w:sz="4" w:space="0" w:color="auto"/>
              <w:right w:val="nil"/>
            </w:tcBorders>
          </w:tcPr>
          <w:p w14:paraId="27137B01" w14:textId="77777777" w:rsidR="00306389" w:rsidRPr="00306389" w:rsidRDefault="00306389" w:rsidP="00306389">
            <w:pPr>
              <w:spacing w:line="259" w:lineRule="auto"/>
              <w:jc w:val="center"/>
              <w:rPr>
                <w:rFonts w:eastAsiaTheme="minorHAnsi"/>
                <w:color w:val="FF0000"/>
                <w:sz w:val="18"/>
                <w:szCs w:val="18"/>
                <w:lang w:val="en-AU" w:eastAsia="en-AU"/>
              </w:rPr>
            </w:pPr>
            <w:r w:rsidRPr="00306389">
              <w:rPr>
                <w:rFonts w:eastAsiaTheme="minorHAnsi"/>
                <w:sz w:val="18"/>
                <w:szCs w:val="18"/>
                <w:lang w:val="en-AU" w:eastAsia="en-AU"/>
              </w:rPr>
              <w:t>Perception that COVID-19 is spread in India by</w:t>
            </w:r>
          </w:p>
        </w:tc>
      </w:tr>
      <w:tr w:rsidR="00306389" w:rsidRPr="00306389" w14:paraId="58035076" w14:textId="77777777" w:rsidTr="009F0001">
        <w:trPr>
          <w:trHeight w:val="255"/>
        </w:trPr>
        <w:tc>
          <w:tcPr>
            <w:tcW w:w="1805" w:type="dxa"/>
            <w:tcBorders>
              <w:left w:val="nil"/>
              <w:right w:val="nil"/>
            </w:tcBorders>
            <w:shd w:val="clear" w:color="auto" w:fill="auto"/>
            <w:noWrap/>
            <w:vAlign w:val="bottom"/>
          </w:tcPr>
          <w:p w14:paraId="2FE2C6D8"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18"/>
                <w:szCs w:val="18"/>
                <w:lang w:val="en-AU" w:eastAsia="en-AU"/>
              </w:rPr>
              <w:t>Outgroup:</w:t>
            </w:r>
          </w:p>
        </w:tc>
        <w:tc>
          <w:tcPr>
            <w:tcW w:w="1128" w:type="dxa"/>
            <w:tcBorders>
              <w:top w:val="single" w:sz="4" w:space="0" w:color="auto"/>
              <w:left w:val="nil"/>
              <w:right w:val="nil"/>
            </w:tcBorders>
            <w:vAlign w:val="bottom"/>
          </w:tcPr>
          <w:p w14:paraId="29F30C62"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Backward</w:t>
            </w:r>
          </w:p>
        </w:tc>
        <w:tc>
          <w:tcPr>
            <w:tcW w:w="1036" w:type="dxa"/>
            <w:tcBorders>
              <w:top w:val="single" w:sz="4" w:space="0" w:color="auto"/>
              <w:left w:val="nil"/>
              <w:right w:val="nil"/>
            </w:tcBorders>
            <w:vAlign w:val="bottom"/>
          </w:tcPr>
          <w:p w14:paraId="6C2EE31E"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General</w:t>
            </w:r>
          </w:p>
        </w:tc>
        <w:tc>
          <w:tcPr>
            <w:tcW w:w="1647" w:type="dxa"/>
            <w:tcBorders>
              <w:top w:val="single" w:sz="4" w:space="0" w:color="auto"/>
              <w:left w:val="nil"/>
              <w:right w:val="nil"/>
            </w:tcBorders>
            <w:shd w:val="clear" w:color="auto" w:fill="auto"/>
            <w:noWrap/>
            <w:vAlign w:val="bottom"/>
          </w:tcPr>
          <w:p w14:paraId="5DCBD5BB"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Muslim</w:t>
            </w:r>
          </w:p>
        </w:tc>
        <w:tc>
          <w:tcPr>
            <w:tcW w:w="1441" w:type="dxa"/>
            <w:tcBorders>
              <w:top w:val="single" w:sz="4" w:space="0" w:color="auto"/>
              <w:left w:val="nil"/>
              <w:right w:val="nil"/>
            </w:tcBorders>
            <w:shd w:val="clear" w:color="auto" w:fill="auto"/>
            <w:noWrap/>
            <w:vAlign w:val="bottom"/>
          </w:tcPr>
          <w:p w14:paraId="6FD34D0F"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Hindu</w:t>
            </w:r>
          </w:p>
        </w:tc>
        <w:tc>
          <w:tcPr>
            <w:tcW w:w="1033" w:type="dxa"/>
            <w:tcBorders>
              <w:top w:val="single" w:sz="4" w:space="0" w:color="auto"/>
              <w:left w:val="nil"/>
              <w:right w:val="nil"/>
            </w:tcBorders>
            <w:shd w:val="clear" w:color="auto" w:fill="auto"/>
            <w:noWrap/>
            <w:vAlign w:val="bottom"/>
          </w:tcPr>
          <w:p w14:paraId="18402865"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BPL</w:t>
            </w:r>
          </w:p>
        </w:tc>
        <w:tc>
          <w:tcPr>
            <w:tcW w:w="1124" w:type="dxa"/>
            <w:tcBorders>
              <w:top w:val="single" w:sz="4" w:space="0" w:color="auto"/>
              <w:left w:val="nil"/>
              <w:right w:val="nil"/>
            </w:tcBorders>
            <w:vAlign w:val="bottom"/>
          </w:tcPr>
          <w:p w14:paraId="705A6C8D" w14:textId="77777777" w:rsidR="00306389" w:rsidRPr="00306389" w:rsidRDefault="00306389" w:rsidP="00306389">
            <w:pPr>
              <w:spacing w:line="259" w:lineRule="auto"/>
              <w:jc w:val="center"/>
              <w:rPr>
                <w:rFonts w:eastAsiaTheme="minorHAnsi"/>
                <w:color w:val="FF0000"/>
                <w:sz w:val="18"/>
                <w:szCs w:val="18"/>
                <w:lang w:val="en-AU" w:eastAsia="en-AU"/>
              </w:rPr>
            </w:pPr>
            <w:r w:rsidRPr="00306389">
              <w:rPr>
                <w:rFonts w:eastAsiaTheme="minorHAnsi"/>
                <w:sz w:val="18"/>
                <w:szCs w:val="18"/>
                <w:lang w:val="en-AU" w:eastAsia="en-AU"/>
              </w:rPr>
              <w:t>APL</w:t>
            </w:r>
          </w:p>
        </w:tc>
      </w:tr>
      <w:tr w:rsidR="00306389" w:rsidRPr="00306389" w14:paraId="5A7FF6B0" w14:textId="77777777" w:rsidTr="009F0001">
        <w:trPr>
          <w:trHeight w:val="255"/>
        </w:trPr>
        <w:tc>
          <w:tcPr>
            <w:tcW w:w="1805" w:type="dxa"/>
            <w:tcBorders>
              <w:left w:val="nil"/>
              <w:right w:val="nil"/>
            </w:tcBorders>
            <w:shd w:val="clear" w:color="auto" w:fill="auto"/>
            <w:noWrap/>
            <w:vAlign w:val="bottom"/>
          </w:tcPr>
          <w:p w14:paraId="1232A6CC" w14:textId="77777777" w:rsidR="00306389" w:rsidRPr="00306389" w:rsidRDefault="00306389" w:rsidP="00306389">
            <w:pPr>
              <w:spacing w:line="259" w:lineRule="auto"/>
              <w:rPr>
                <w:rFonts w:eastAsiaTheme="minorHAnsi"/>
                <w:sz w:val="18"/>
                <w:szCs w:val="18"/>
                <w:lang w:val="en-AU" w:eastAsia="en-AU"/>
              </w:rPr>
            </w:pPr>
          </w:p>
        </w:tc>
        <w:tc>
          <w:tcPr>
            <w:tcW w:w="1128" w:type="dxa"/>
            <w:tcBorders>
              <w:left w:val="nil"/>
              <w:right w:val="nil"/>
            </w:tcBorders>
            <w:vAlign w:val="bottom"/>
          </w:tcPr>
          <w:p w14:paraId="3C35911D" w14:textId="77777777" w:rsidR="00306389" w:rsidRPr="00306389" w:rsidRDefault="00306389" w:rsidP="00306389">
            <w:pPr>
              <w:spacing w:line="259" w:lineRule="auto"/>
              <w:jc w:val="center"/>
              <w:rPr>
                <w:rFonts w:eastAsiaTheme="minorHAnsi"/>
                <w:sz w:val="18"/>
                <w:szCs w:val="18"/>
                <w:lang w:val="en-AU" w:eastAsia="en-AU"/>
              </w:rPr>
            </w:pPr>
          </w:p>
        </w:tc>
        <w:tc>
          <w:tcPr>
            <w:tcW w:w="1036" w:type="dxa"/>
            <w:tcBorders>
              <w:left w:val="nil"/>
              <w:right w:val="nil"/>
            </w:tcBorders>
            <w:vAlign w:val="bottom"/>
          </w:tcPr>
          <w:p w14:paraId="6E0CD76E" w14:textId="77777777" w:rsidR="00306389" w:rsidRPr="00306389" w:rsidRDefault="00306389" w:rsidP="00306389">
            <w:pPr>
              <w:spacing w:line="259" w:lineRule="auto"/>
              <w:jc w:val="center"/>
              <w:rPr>
                <w:rFonts w:eastAsiaTheme="minorHAnsi"/>
                <w:sz w:val="18"/>
                <w:szCs w:val="18"/>
                <w:lang w:val="en-AU" w:eastAsia="en-AU"/>
              </w:rPr>
            </w:pPr>
          </w:p>
        </w:tc>
        <w:tc>
          <w:tcPr>
            <w:tcW w:w="1647" w:type="dxa"/>
            <w:tcBorders>
              <w:left w:val="nil"/>
              <w:right w:val="nil"/>
            </w:tcBorders>
            <w:shd w:val="clear" w:color="auto" w:fill="auto"/>
            <w:noWrap/>
            <w:vAlign w:val="bottom"/>
          </w:tcPr>
          <w:p w14:paraId="7DB18540" w14:textId="77777777" w:rsidR="00306389" w:rsidRPr="00306389" w:rsidRDefault="00306389" w:rsidP="00306389">
            <w:pPr>
              <w:spacing w:line="259" w:lineRule="auto"/>
              <w:jc w:val="center"/>
              <w:rPr>
                <w:rFonts w:eastAsiaTheme="minorHAnsi"/>
                <w:sz w:val="18"/>
                <w:szCs w:val="18"/>
                <w:lang w:val="en-AU" w:eastAsia="en-AU"/>
              </w:rPr>
            </w:pPr>
          </w:p>
        </w:tc>
        <w:tc>
          <w:tcPr>
            <w:tcW w:w="1441" w:type="dxa"/>
            <w:tcBorders>
              <w:left w:val="nil"/>
              <w:right w:val="nil"/>
            </w:tcBorders>
            <w:shd w:val="clear" w:color="auto" w:fill="auto"/>
            <w:noWrap/>
            <w:vAlign w:val="bottom"/>
          </w:tcPr>
          <w:p w14:paraId="1E51F6D7" w14:textId="77777777" w:rsidR="00306389" w:rsidRPr="00306389" w:rsidRDefault="00306389" w:rsidP="00306389">
            <w:pPr>
              <w:spacing w:line="259" w:lineRule="auto"/>
              <w:jc w:val="center"/>
              <w:rPr>
                <w:rFonts w:eastAsiaTheme="minorHAnsi"/>
                <w:sz w:val="18"/>
                <w:szCs w:val="18"/>
                <w:lang w:val="en-AU" w:eastAsia="en-AU"/>
              </w:rPr>
            </w:pPr>
          </w:p>
        </w:tc>
        <w:tc>
          <w:tcPr>
            <w:tcW w:w="1033" w:type="dxa"/>
            <w:tcBorders>
              <w:left w:val="nil"/>
              <w:right w:val="nil"/>
            </w:tcBorders>
            <w:shd w:val="clear" w:color="auto" w:fill="auto"/>
            <w:noWrap/>
            <w:vAlign w:val="bottom"/>
          </w:tcPr>
          <w:p w14:paraId="4977630E" w14:textId="77777777" w:rsidR="00306389" w:rsidRPr="00306389" w:rsidRDefault="00306389" w:rsidP="00306389">
            <w:pPr>
              <w:spacing w:line="259" w:lineRule="auto"/>
              <w:jc w:val="center"/>
              <w:rPr>
                <w:rFonts w:eastAsiaTheme="minorHAnsi"/>
                <w:sz w:val="18"/>
                <w:szCs w:val="18"/>
                <w:lang w:val="en-AU" w:eastAsia="en-AU"/>
              </w:rPr>
            </w:pPr>
          </w:p>
        </w:tc>
        <w:tc>
          <w:tcPr>
            <w:tcW w:w="1124" w:type="dxa"/>
            <w:tcBorders>
              <w:left w:val="nil"/>
              <w:right w:val="nil"/>
            </w:tcBorders>
            <w:vAlign w:val="bottom"/>
          </w:tcPr>
          <w:p w14:paraId="041FFED5" w14:textId="77777777" w:rsidR="00306389" w:rsidRPr="00306389" w:rsidRDefault="00306389" w:rsidP="00306389">
            <w:pPr>
              <w:spacing w:line="259" w:lineRule="auto"/>
              <w:jc w:val="center"/>
              <w:rPr>
                <w:rFonts w:eastAsiaTheme="minorHAnsi"/>
                <w:color w:val="FF0000"/>
                <w:sz w:val="18"/>
                <w:szCs w:val="18"/>
                <w:lang w:val="en-AU" w:eastAsia="en-AU"/>
              </w:rPr>
            </w:pPr>
          </w:p>
        </w:tc>
      </w:tr>
      <w:tr w:rsidR="00306389" w:rsidRPr="00306389" w14:paraId="4C17C117" w14:textId="77777777" w:rsidTr="009F0001">
        <w:trPr>
          <w:trHeight w:val="255"/>
        </w:trPr>
        <w:tc>
          <w:tcPr>
            <w:tcW w:w="1805" w:type="dxa"/>
            <w:tcBorders>
              <w:left w:val="nil"/>
              <w:right w:val="nil"/>
            </w:tcBorders>
            <w:shd w:val="clear" w:color="auto" w:fill="auto"/>
            <w:noWrap/>
            <w:vAlign w:val="bottom"/>
          </w:tcPr>
          <w:p w14:paraId="7A279873"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18"/>
                <w:szCs w:val="18"/>
                <w:lang w:val="en-AU" w:eastAsia="en-AU"/>
              </w:rPr>
              <w:t xml:space="preserve">Sub-sample </w:t>
            </w:r>
          </w:p>
        </w:tc>
        <w:tc>
          <w:tcPr>
            <w:tcW w:w="1128" w:type="dxa"/>
            <w:tcBorders>
              <w:left w:val="nil"/>
              <w:right w:val="nil"/>
            </w:tcBorders>
            <w:vAlign w:val="bottom"/>
          </w:tcPr>
          <w:p w14:paraId="5C105DCD"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General</w:t>
            </w:r>
          </w:p>
        </w:tc>
        <w:tc>
          <w:tcPr>
            <w:tcW w:w="1036" w:type="dxa"/>
            <w:tcBorders>
              <w:left w:val="nil"/>
              <w:right w:val="nil"/>
            </w:tcBorders>
            <w:vAlign w:val="bottom"/>
          </w:tcPr>
          <w:p w14:paraId="7AEB5C35"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Backward</w:t>
            </w:r>
          </w:p>
        </w:tc>
        <w:tc>
          <w:tcPr>
            <w:tcW w:w="1647" w:type="dxa"/>
            <w:tcBorders>
              <w:left w:val="nil"/>
              <w:right w:val="nil"/>
            </w:tcBorders>
            <w:shd w:val="clear" w:color="auto" w:fill="auto"/>
            <w:noWrap/>
            <w:vAlign w:val="bottom"/>
          </w:tcPr>
          <w:p w14:paraId="323D5C2F"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Hindu</w:t>
            </w:r>
          </w:p>
        </w:tc>
        <w:tc>
          <w:tcPr>
            <w:tcW w:w="1441" w:type="dxa"/>
            <w:tcBorders>
              <w:left w:val="nil"/>
              <w:right w:val="nil"/>
            </w:tcBorders>
            <w:shd w:val="clear" w:color="auto" w:fill="auto"/>
            <w:noWrap/>
            <w:vAlign w:val="bottom"/>
          </w:tcPr>
          <w:p w14:paraId="77064585"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Muslim</w:t>
            </w:r>
          </w:p>
        </w:tc>
        <w:tc>
          <w:tcPr>
            <w:tcW w:w="1033" w:type="dxa"/>
            <w:tcBorders>
              <w:left w:val="nil"/>
              <w:right w:val="nil"/>
            </w:tcBorders>
            <w:shd w:val="clear" w:color="auto" w:fill="auto"/>
            <w:noWrap/>
            <w:vAlign w:val="bottom"/>
          </w:tcPr>
          <w:p w14:paraId="46A60656"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AU"/>
              </w:rPr>
              <w:t>APL</w:t>
            </w:r>
          </w:p>
        </w:tc>
        <w:tc>
          <w:tcPr>
            <w:tcW w:w="1124" w:type="dxa"/>
            <w:tcBorders>
              <w:left w:val="nil"/>
              <w:right w:val="nil"/>
            </w:tcBorders>
            <w:vAlign w:val="bottom"/>
          </w:tcPr>
          <w:p w14:paraId="6A4DF75E" w14:textId="77777777" w:rsidR="00306389" w:rsidRPr="00306389" w:rsidRDefault="00306389" w:rsidP="00306389">
            <w:pPr>
              <w:spacing w:line="259" w:lineRule="auto"/>
              <w:jc w:val="center"/>
              <w:rPr>
                <w:rFonts w:eastAsiaTheme="minorHAnsi"/>
                <w:color w:val="FF0000"/>
                <w:sz w:val="18"/>
                <w:szCs w:val="18"/>
                <w:lang w:val="en-AU" w:eastAsia="en-AU"/>
              </w:rPr>
            </w:pPr>
            <w:r w:rsidRPr="00306389">
              <w:rPr>
                <w:rFonts w:eastAsiaTheme="minorHAnsi"/>
                <w:sz w:val="18"/>
                <w:szCs w:val="18"/>
                <w:lang w:val="en-AU" w:eastAsia="en-AU"/>
              </w:rPr>
              <w:t>BPL</w:t>
            </w:r>
          </w:p>
        </w:tc>
      </w:tr>
      <w:tr w:rsidR="00306389" w:rsidRPr="00306389" w14:paraId="577AFDC9" w14:textId="77777777" w:rsidTr="009F0001">
        <w:trPr>
          <w:trHeight w:val="255"/>
        </w:trPr>
        <w:tc>
          <w:tcPr>
            <w:tcW w:w="1805" w:type="dxa"/>
            <w:tcBorders>
              <w:left w:val="nil"/>
              <w:bottom w:val="single" w:sz="4" w:space="0" w:color="auto"/>
              <w:right w:val="nil"/>
            </w:tcBorders>
            <w:shd w:val="clear" w:color="auto" w:fill="auto"/>
            <w:noWrap/>
            <w:vAlign w:val="bottom"/>
          </w:tcPr>
          <w:p w14:paraId="4657776E"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18"/>
                <w:szCs w:val="18"/>
                <w:lang w:val="en-AU" w:eastAsia="en-AU"/>
              </w:rPr>
              <w:t>(respondent)</w:t>
            </w:r>
          </w:p>
        </w:tc>
        <w:tc>
          <w:tcPr>
            <w:tcW w:w="1128" w:type="dxa"/>
            <w:tcBorders>
              <w:left w:val="nil"/>
              <w:bottom w:val="single" w:sz="4" w:space="0" w:color="auto"/>
              <w:right w:val="nil"/>
            </w:tcBorders>
            <w:vAlign w:val="bottom"/>
          </w:tcPr>
          <w:p w14:paraId="248D9C44" w14:textId="77777777" w:rsidR="00306389" w:rsidRPr="00306389" w:rsidRDefault="00306389" w:rsidP="00306389">
            <w:pPr>
              <w:spacing w:line="259" w:lineRule="auto"/>
              <w:jc w:val="center"/>
              <w:rPr>
                <w:rFonts w:eastAsiaTheme="minorHAnsi"/>
                <w:sz w:val="18"/>
                <w:szCs w:val="18"/>
                <w:lang w:val="en-AU" w:eastAsia="en-AU"/>
              </w:rPr>
            </w:pPr>
          </w:p>
        </w:tc>
        <w:tc>
          <w:tcPr>
            <w:tcW w:w="1036" w:type="dxa"/>
            <w:tcBorders>
              <w:left w:val="nil"/>
              <w:bottom w:val="single" w:sz="4" w:space="0" w:color="auto"/>
              <w:right w:val="nil"/>
            </w:tcBorders>
          </w:tcPr>
          <w:p w14:paraId="67B0A65B" w14:textId="77777777" w:rsidR="00306389" w:rsidRPr="00306389" w:rsidRDefault="00306389" w:rsidP="00306389">
            <w:pPr>
              <w:spacing w:line="259" w:lineRule="auto"/>
              <w:jc w:val="center"/>
              <w:rPr>
                <w:rFonts w:eastAsiaTheme="minorHAnsi"/>
                <w:sz w:val="18"/>
                <w:szCs w:val="18"/>
                <w:lang w:val="en-AU" w:eastAsia="en-AU"/>
              </w:rPr>
            </w:pPr>
          </w:p>
        </w:tc>
        <w:tc>
          <w:tcPr>
            <w:tcW w:w="1647" w:type="dxa"/>
            <w:tcBorders>
              <w:left w:val="nil"/>
              <w:bottom w:val="single" w:sz="4" w:space="0" w:color="auto"/>
              <w:right w:val="nil"/>
            </w:tcBorders>
            <w:shd w:val="clear" w:color="auto" w:fill="auto"/>
            <w:noWrap/>
            <w:vAlign w:val="bottom"/>
          </w:tcPr>
          <w:p w14:paraId="7EEAE019" w14:textId="77777777" w:rsidR="00306389" w:rsidRPr="00306389" w:rsidRDefault="00306389" w:rsidP="00306389">
            <w:pPr>
              <w:spacing w:line="259" w:lineRule="auto"/>
              <w:jc w:val="center"/>
              <w:rPr>
                <w:rFonts w:eastAsiaTheme="minorHAnsi"/>
                <w:sz w:val="18"/>
                <w:szCs w:val="18"/>
                <w:lang w:val="en-AU" w:eastAsia="en-AU"/>
              </w:rPr>
            </w:pPr>
          </w:p>
        </w:tc>
        <w:tc>
          <w:tcPr>
            <w:tcW w:w="1441" w:type="dxa"/>
            <w:tcBorders>
              <w:left w:val="nil"/>
              <w:bottom w:val="single" w:sz="4" w:space="0" w:color="auto"/>
              <w:right w:val="nil"/>
            </w:tcBorders>
            <w:shd w:val="clear" w:color="auto" w:fill="auto"/>
            <w:noWrap/>
            <w:vAlign w:val="bottom"/>
          </w:tcPr>
          <w:p w14:paraId="13A426A1" w14:textId="77777777" w:rsidR="00306389" w:rsidRPr="00306389" w:rsidRDefault="00306389" w:rsidP="00306389">
            <w:pPr>
              <w:spacing w:line="259" w:lineRule="auto"/>
              <w:jc w:val="center"/>
              <w:rPr>
                <w:rFonts w:eastAsiaTheme="minorHAnsi"/>
                <w:sz w:val="18"/>
                <w:szCs w:val="18"/>
                <w:lang w:val="en-AU" w:eastAsia="en-AU"/>
              </w:rPr>
            </w:pPr>
          </w:p>
        </w:tc>
        <w:tc>
          <w:tcPr>
            <w:tcW w:w="1033" w:type="dxa"/>
            <w:tcBorders>
              <w:left w:val="nil"/>
              <w:bottom w:val="single" w:sz="4" w:space="0" w:color="auto"/>
              <w:right w:val="nil"/>
            </w:tcBorders>
            <w:shd w:val="clear" w:color="auto" w:fill="auto"/>
            <w:noWrap/>
            <w:vAlign w:val="bottom"/>
          </w:tcPr>
          <w:p w14:paraId="1B6AB898" w14:textId="77777777" w:rsidR="00306389" w:rsidRPr="00306389" w:rsidRDefault="00306389" w:rsidP="00306389">
            <w:pPr>
              <w:spacing w:line="259" w:lineRule="auto"/>
              <w:jc w:val="center"/>
              <w:rPr>
                <w:rFonts w:eastAsiaTheme="minorHAnsi"/>
                <w:sz w:val="18"/>
                <w:szCs w:val="18"/>
                <w:lang w:val="en-AU" w:eastAsia="en-AU"/>
              </w:rPr>
            </w:pPr>
          </w:p>
        </w:tc>
        <w:tc>
          <w:tcPr>
            <w:tcW w:w="1124" w:type="dxa"/>
            <w:tcBorders>
              <w:left w:val="nil"/>
              <w:bottom w:val="single" w:sz="4" w:space="0" w:color="auto"/>
              <w:right w:val="nil"/>
            </w:tcBorders>
            <w:vAlign w:val="bottom"/>
          </w:tcPr>
          <w:p w14:paraId="68386B58" w14:textId="77777777" w:rsidR="00306389" w:rsidRPr="00306389" w:rsidRDefault="00306389" w:rsidP="00306389">
            <w:pPr>
              <w:spacing w:line="259" w:lineRule="auto"/>
              <w:jc w:val="center"/>
              <w:rPr>
                <w:rFonts w:eastAsiaTheme="minorHAnsi"/>
                <w:color w:val="FF0000"/>
                <w:sz w:val="18"/>
                <w:szCs w:val="18"/>
                <w:lang w:val="en-AU" w:eastAsia="en-AU"/>
              </w:rPr>
            </w:pPr>
          </w:p>
        </w:tc>
      </w:tr>
      <w:tr w:rsidR="00306389" w:rsidRPr="00306389" w14:paraId="4D582E00" w14:textId="77777777" w:rsidTr="009F0001">
        <w:trPr>
          <w:trHeight w:val="255"/>
        </w:trPr>
        <w:tc>
          <w:tcPr>
            <w:tcW w:w="1805" w:type="dxa"/>
            <w:tcBorders>
              <w:top w:val="single" w:sz="4" w:space="0" w:color="auto"/>
              <w:left w:val="nil"/>
              <w:right w:val="nil"/>
            </w:tcBorders>
            <w:shd w:val="clear" w:color="auto" w:fill="auto"/>
            <w:noWrap/>
            <w:vAlign w:val="bottom"/>
          </w:tcPr>
          <w:p w14:paraId="2466FAA9"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18"/>
                <w:szCs w:val="18"/>
                <w:lang w:val="en-AU" w:eastAsia="en-AU"/>
              </w:rPr>
              <w:t>Treatment</w:t>
            </w:r>
          </w:p>
        </w:tc>
        <w:tc>
          <w:tcPr>
            <w:tcW w:w="1128" w:type="dxa"/>
            <w:tcBorders>
              <w:top w:val="nil"/>
              <w:left w:val="nil"/>
              <w:bottom w:val="nil"/>
              <w:right w:val="nil"/>
            </w:tcBorders>
            <w:shd w:val="clear" w:color="auto" w:fill="auto"/>
            <w:vAlign w:val="bottom"/>
          </w:tcPr>
          <w:p w14:paraId="1DAAFBCA"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US"/>
              </w:rPr>
              <w:t>-1.172***</w:t>
            </w:r>
          </w:p>
        </w:tc>
        <w:tc>
          <w:tcPr>
            <w:tcW w:w="1036" w:type="dxa"/>
            <w:tcBorders>
              <w:top w:val="nil"/>
              <w:left w:val="nil"/>
              <w:bottom w:val="nil"/>
              <w:right w:val="nil"/>
            </w:tcBorders>
            <w:shd w:val="clear" w:color="auto" w:fill="auto"/>
            <w:vAlign w:val="bottom"/>
          </w:tcPr>
          <w:p w14:paraId="438A386B"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US"/>
              </w:rPr>
              <w:t>-1.622***</w:t>
            </w:r>
          </w:p>
        </w:tc>
        <w:tc>
          <w:tcPr>
            <w:tcW w:w="1647" w:type="dxa"/>
            <w:tcBorders>
              <w:top w:val="nil"/>
              <w:left w:val="nil"/>
              <w:bottom w:val="nil"/>
              <w:right w:val="nil"/>
            </w:tcBorders>
            <w:shd w:val="clear" w:color="auto" w:fill="auto"/>
            <w:noWrap/>
            <w:vAlign w:val="bottom"/>
          </w:tcPr>
          <w:p w14:paraId="28A33804"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US"/>
              </w:rPr>
              <w:t>-2.282***</w:t>
            </w:r>
          </w:p>
        </w:tc>
        <w:tc>
          <w:tcPr>
            <w:tcW w:w="1441" w:type="dxa"/>
            <w:tcBorders>
              <w:top w:val="nil"/>
              <w:left w:val="nil"/>
              <w:bottom w:val="nil"/>
              <w:right w:val="nil"/>
            </w:tcBorders>
            <w:shd w:val="clear" w:color="auto" w:fill="auto"/>
            <w:noWrap/>
            <w:vAlign w:val="bottom"/>
          </w:tcPr>
          <w:p w14:paraId="18A8AE73"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US"/>
              </w:rPr>
              <w:t>-3.011***</w:t>
            </w:r>
          </w:p>
        </w:tc>
        <w:tc>
          <w:tcPr>
            <w:tcW w:w="1033" w:type="dxa"/>
            <w:tcBorders>
              <w:top w:val="nil"/>
              <w:left w:val="nil"/>
              <w:bottom w:val="nil"/>
              <w:right w:val="nil"/>
            </w:tcBorders>
            <w:shd w:val="clear" w:color="auto" w:fill="auto"/>
            <w:noWrap/>
            <w:vAlign w:val="bottom"/>
          </w:tcPr>
          <w:p w14:paraId="1A391FB6" w14:textId="77777777" w:rsidR="00306389" w:rsidRPr="00306389" w:rsidRDefault="00306389" w:rsidP="00306389">
            <w:pPr>
              <w:spacing w:line="259" w:lineRule="auto"/>
              <w:jc w:val="center"/>
              <w:rPr>
                <w:rFonts w:eastAsiaTheme="minorHAnsi"/>
                <w:sz w:val="18"/>
                <w:szCs w:val="18"/>
                <w:lang w:val="en-AU" w:eastAsia="en-AU"/>
              </w:rPr>
            </w:pPr>
            <w:r w:rsidRPr="00306389">
              <w:rPr>
                <w:rFonts w:eastAsiaTheme="minorHAnsi"/>
                <w:sz w:val="18"/>
                <w:szCs w:val="18"/>
                <w:lang w:val="en-AU" w:eastAsia="en-US"/>
              </w:rPr>
              <w:t>-1.575***</w:t>
            </w:r>
          </w:p>
        </w:tc>
        <w:tc>
          <w:tcPr>
            <w:tcW w:w="1124" w:type="dxa"/>
            <w:tcBorders>
              <w:top w:val="nil"/>
              <w:left w:val="nil"/>
              <w:bottom w:val="nil"/>
              <w:right w:val="nil"/>
            </w:tcBorders>
            <w:shd w:val="clear" w:color="auto" w:fill="auto"/>
            <w:vAlign w:val="bottom"/>
          </w:tcPr>
          <w:p w14:paraId="1C8249DC" w14:textId="77777777" w:rsidR="00306389" w:rsidRPr="00306389" w:rsidRDefault="00306389" w:rsidP="00306389">
            <w:pPr>
              <w:spacing w:line="259" w:lineRule="auto"/>
              <w:jc w:val="center"/>
              <w:rPr>
                <w:rFonts w:eastAsiaTheme="minorHAnsi"/>
                <w:color w:val="FF0000"/>
                <w:sz w:val="18"/>
                <w:szCs w:val="18"/>
                <w:lang w:val="en-AU" w:eastAsia="en-AU"/>
              </w:rPr>
            </w:pPr>
            <w:r w:rsidRPr="00306389">
              <w:rPr>
                <w:rFonts w:eastAsiaTheme="minorHAnsi"/>
                <w:sz w:val="18"/>
                <w:szCs w:val="18"/>
                <w:lang w:val="en-AU" w:eastAsia="en-US"/>
              </w:rPr>
              <w:t>-1.846***</w:t>
            </w:r>
          </w:p>
        </w:tc>
      </w:tr>
      <w:tr w:rsidR="00306389" w:rsidRPr="00306389" w14:paraId="054B9422" w14:textId="77777777" w:rsidTr="009F0001">
        <w:trPr>
          <w:trHeight w:val="255"/>
        </w:trPr>
        <w:tc>
          <w:tcPr>
            <w:tcW w:w="1805" w:type="dxa"/>
            <w:tcBorders>
              <w:left w:val="nil"/>
              <w:right w:val="nil"/>
            </w:tcBorders>
            <w:shd w:val="clear" w:color="auto" w:fill="auto"/>
            <w:noWrap/>
            <w:vAlign w:val="bottom"/>
          </w:tcPr>
          <w:p w14:paraId="4AE98EDD" w14:textId="77777777" w:rsidR="00306389" w:rsidRPr="00306389" w:rsidRDefault="00306389" w:rsidP="00306389">
            <w:pPr>
              <w:spacing w:line="259" w:lineRule="auto"/>
              <w:rPr>
                <w:rFonts w:eastAsiaTheme="minorHAnsi"/>
                <w:sz w:val="18"/>
                <w:szCs w:val="18"/>
                <w:lang w:val="en-AU" w:eastAsia="en-AU"/>
              </w:rPr>
            </w:pPr>
          </w:p>
        </w:tc>
        <w:tc>
          <w:tcPr>
            <w:tcW w:w="1128" w:type="dxa"/>
            <w:tcBorders>
              <w:top w:val="nil"/>
              <w:left w:val="nil"/>
              <w:bottom w:val="nil"/>
              <w:right w:val="nil"/>
            </w:tcBorders>
            <w:shd w:val="clear" w:color="auto" w:fill="auto"/>
            <w:vAlign w:val="bottom"/>
          </w:tcPr>
          <w:p w14:paraId="7D1A9E75"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(0.281)</w:t>
            </w:r>
          </w:p>
        </w:tc>
        <w:tc>
          <w:tcPr>
            <w:tcW w:w="1036" w:type="dxa"/>
            <w:tcBorders>
              <w:top w:val="nil"/>
              <w:left w:val="nil"/>
              <w:bottom w:val="nil"/>
              <w:right w:val="nil"/>
            </w:tcBorders>
            <w:shd w:val="clear" w:color="auto" w:fill="auto"/>
            <w:vAlign w:val="bottom"/>
          </w:tcPr>
          <w:p w14:paraId="013DD71C"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(0.188)</w:t>
            </w:r>
          </w:p>
        </w:tc>
        <w:tc>
          <w:tcPr>
            <w:tcW w:w="1647" w:type="dxa"/>
            <w:tcBorders>
              <w:top w:val="nil"/>
              <w:left w:val="nil"/>
              <w:bottom w:val="nil"/>
              <w:right w:val="nil"/>
            </w:tcBorders>
            <w:shd w:val="clear" w:color="auto" w:fill="auto"/>
            <w:noWrap/>
            <w:vAlign w:val="bottom"/>
          </w:tcPr>
          <w:p w14:paraId="3C71F02A"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(0.109)</w:t>
            </w:r>
          </w:p>
        </w:tc>
        <w:tc>
          <w:tcPr>
            <w:tcW w:w="1441" w:type="dxa"/>
            <w:tcBorders>
              <w:top w:val="nil"/>
              <w:left w:val="nil"/>
              <w:bottom w:val="nil"/>
              <w:right w:val="nil"/>
            </w:tcBorders>
            <w:shd w:val="clear" w:color="auto" w:fill="auto"/>
            <w:noWrap/>
            <w:vAlign w:val="bottom"/>
          </w:tcPr>
          <w:p w14:paraId="7A174E6D"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(0.194)</w:t>
            </w:r>
          </w:p>
        </w:tc>
        <w:tc>
          <w:tcPr>
            <w:tcW w:w="1033" w:type="dxa"/>
            <w:tcBorders>
              <w:top w:val="nil"/>
              <w:left w:val="nil"/>
              <w:bottom w:val="nil"/>
              <w:right w:val="nil"/>
            </w:tcBorders>
            <w:shd w:val="clear" w:color="auto" w:fill="auto"/>
            <w:noWrap/>
            <w:vAlign w:val="bottom"/>
          </w:tcPr>
          <w:p w14:paraId="6B28A8BA"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(0.253)</w:t>
            </w:r>
          </w:p>
        </w:tc>
        <w:tc>
          <w:tcPr>
            <w:tcW w:w="1124" w:type="dxa"/>
            <w:tcBorders>
              <w:top w:val="nil"/>
              <w:left w:val="nil"/>
              <w:bottom w:val="nil"/>
              <w:right w:val="nil"/>
            </w:tcBorders>
            <w:shd w:val="clear" w:color="auto" w:fill="auto"/>
            <w:vAlign w:val="bottom"/>
          </w:tcPr>
          <w:p w14:paraId="11DDCE9A" w14:textId="77777777" w:rsidR="00306389" w:rsidRPr="00306389" w:rsidRDefault="00306389" w:rsidP="00306389">
            <w:pPr>
              <w:spacing w:line="259" w:lineRule="auto"/>
              <w:jc w:val="center"/>
              <w:rPr>
                <w:rFonts w:eastAsiaTheme="minorHAnsi"/>
                <w:color w:val="FF0000"/>
                <w:sz w:val="20"/>
                <w:szCs w:val="20"/>
                <w:lang w:val="en-AU" w:eastAsia="en-AU"/>
              </w:rPr>
            </w:pPr>
            <w:r w:rsidRPr="00306389">
              <w:rPr>
                <w:rFonts w:eastAsiaTheme="minorHAnsi"/>
                <w:sz w:val="20"/>
                <w:szCs w:val="20"/>
                <w:lang w:val="en-AU" w:eastAsia="en-US"/>
              </w:rPr>
              <w:t>(0.214)</w:t>
            </w:r>
          </w:p>
        </w:tc>
      </w:tr>
      <w:tr w:rsidR="00306389" w:rsidRPr="00306389" w14:paraId="2BAF4776" w14:textId="77777777" w:rsidTr="009F0001">
        <w:trPr>
          <w:trHeight w:val="255"/>
        </w:trPr>
        <w:tc>
          <w:tcPr>
            <w:tcW w:w="1805" w:type="dxa"/>
            <w:tcBorders>
              <w:left w:val="nil"/>
              <w:right w:val="nil"/>
            </w:tcBorders>
            <w:shd w:val="clear" w:color="auto" w:fill="auto"/>
            <w:noWrap/>
            <w:vAlign w:val="bottom"/>
          </w:tcPr>
          <w:p w14:paraId="3F7E99F1" w14:textId="77777777" w:rsidR="00306389" w:rsidRPr="00306389" w:rsidRDefault="00306389" w:rsidP="00306389">
            <w:pPr>
              <w:autoSpaceDE w:val="0"/>
              <w:autoSpaceDN w:val="0"/>
              <w:adjustRightInd w:val="0"/>
              <w:jc w:val="both"/>
              <w:rPr>
                <w:rFonts w:eastAsiaTheme="minorHAnsi"/>
                <w:color w:val="000000"/>
                <w:sz w:val="20"/>
                <w:szCs w:val="20"/>
                <w:lang w:eastAsia="en-AU"/>
              </w:rPr>
            </w:pPr>
          </w:p>
          <w:p w14:paraId="76E4983A" w14:textId="77777777" w:rsidR="00306389" w:rsidRPr="00306389" w:rsidRDefault="00306389" w:rsidP="00306389">
            <w:pPr>
              <w:spacing w:line="259" w:lineRule="auto"/>
              <w:rPr>
                <w:rFonts w:eastAsiaTheme="minorHAnsi"/>
                <w:sz w:val="18"/>
                <w:szCs w:val="18"/>
                <w:lang w:val="en-AU" w:eastAsia="en-AU"/>
              </w:rPr>
            </w:pPr>
            <w:proofErr w:type="spellStart"/>
            <w:r w:rsidRPr="00306389">
              <w:rPr>
                <w:rFonts w:eastAsiaTheme="minorHAnsi"/>
                <w:sz w:val="20"/>
                <w:szCs w:val="20"/>
                <w:lang w:val="en-AU" w:eastAsia="en-AU"/>
              </w:rPr>
              <w:t>Endline</w:t>
            </w:r>
            <w:proofErr w:type="spellEnd"/>
            <w:r w:rsidRPr="00306389">
              <w:rPr>
                <w:rFonts w:eastAsiaTheme="minorHAnsi"/>
                <w:sz w:val="20"/>
                <w:szCs w:val="20"/>
                <w:lang w:val="en-AU" w:eastAsia="en-AU"/>
              </w:rPr>
              <w:t xml:space="preserve"> knowledge </w:t>
            </w:r>
          </w:p>
        </w:tc>
        <w:tc>
          <w:tcPr>
            <w:tcW w:w="1128" w:type="dxa"/>
            <w:tcBorders>
              <w:top w:val="nil"/>
              <w:left w:val="nil"/>
              <w:bottom w:val="nil"/>
              <w:right w:val="nil"/>
            </w:tcBorders>
            <w:shd w:val="clear" w:color="auto" w:fill="auto"/>
            <w:vAlign w:val="bottom"/>
          </w:tcPr>
          <w:p w14:paraId="3AB0D591"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-0.025</w:t>
            </w:r>
          </w:p>
        </w:tc>
        <w:tc>
          <w:tcPr>
            <w:tcW w:w="1036" w:type="dxa"/>
            <w:tcBorders>
              <w:top w:val="nil"/>
              <w:left w:val="nil"/>
              <w:bottom w:val="nil"/>
              <w:right w:val="nil"/>
            </w:tcBorders>
            <w:shd w:val="clear" w:color="auto" w:fill="auto"/>
            <w:vAlign w:val="bottom"/>
          </w:tcPr>
          <w:p w14:paraId="2CFDF61E"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-0.040</w:t>
            </w:r>
          </w:p>
        </w:tc>
        <w:tc>
          <w:tcPr>
            <w:tcW w:w="1647" w:type="dxa"/>
            <w:tcBorders>
              <w:top w:val="nil"/>
              <w:left w:val="nil"/>
              <w:bottom w:val="nil"/>
              <w:right w:val="nil"/>
            </w:tcBorders>
            <w:shd w:val="clear" w:color="auto" w:fill="auto"/>
            <w:noWrap/>
            <w:vAlign w:val="bottom"/>
          </w:tcPr>
          <w:p w14:paraId="25D79998"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-0.031*</w:t>
            </w:r>
          </w:p>
        </w:tc>
        <w:tc>
          <w:tcPr>
            <w:tcW w:w="1441" w:type="dxa"/>
            <w:tcBorders>
              <w:top w:val="nil"/>
              <w:left w:val="nil"/>
              <w:bottom w:val="nil"/>
              <w:right w:val="nil"/>
            </w:tcBorders>
            <w:shd w:val="clear" w:color="auto" w:fill="auto"/>
            <w:noWrap/>
            <w:vAlign w:val="bottom"/>
          </w:tcPr>
          <w:p w14:paraId="5B2C14A3"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0.004</w:t>
            </w:r>
          </w:p>
        </w:tc>
        <w:tc>
          <w:tcPr>
            <w:tcW w:w="1033" w:type="dxa"/>
            <w:tcBorders>
              <w:top w:val="nil"/>
              <w:left w:val="nil"/>
              <w:bottom w:val="nil"/>
              <w:right w:val="nil"/>
            </w:tcBorders>
            <w:shd w:val="clear" w:color="auto" w:fill="auto"/>
            <w:noWrap/>
            <w:vAlign w:val="bottom"/>
          </w:tcPr>
          <w:p w14:paraId="4520A8CD"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-0.047*</w:t>
            </w:r>
          </w:p>
        </w:tc>
        <w:tc>
          <w:tcPr>
            <w:tcW w:w="1124" w:type="dxa"/>
            <w:tcBorders>
              <w:top w:val="nil"/>
              <w:left w:val="nil"/>
              <w:bottom w:val="nil"/>
              <w:right w:val="nil"/>
            </w:tcBorders>
            <w:shd w:val="clear" w:color="auto" w:fill="auto"/>
            <w:vAlign w:val="bottom"/>
          </w:tcPr>
          <w:p w14:paraId="10F8966B" w14:textId="77777777" w:rsidR="00306389" w:rsidRPr="00306389" w:rsidRDefault="00306389" w:rsidP="00306389">
            <w:pPr>
              <w:spacing w:line="259" w:lineRule="auto"/>
              <w:jc w:val="center"/>
              <w:rPr>
                <w:rFonts w:eastAsiaTheme="minorHAnsi"/>
                <w:color w:val="FF0000"/>
                <w:sz w:val="20"/>
                <w:szCs w:val="20"/>
                <w:lang w:val="en-AU" w:eastAsia="en-AU"/>
              </w:rPr>
            </w:pPr>
            <w:r w:rsidRPr="00306389">
              <w:rPr>
                <w:rFonts w:eastAsiaTheme="minorHAnsi"/>
                <w:sz w:val="20"/>
                <w:szCs w:val="20"/>
                <w:lang w:val="en-AU" w:eastAsia="en-US"/>
              </w:rPr>
              <w:t>-0.018</w:t>
            </w:r>
          </w:p>
        </w:tc>
      </w:tr>
      <w:tr w:rsidR="00306389" w:rsidRPr="00306389" w14:paraId="77EBA504" w14:textId="77777777" w:rsidTr="009F0001">
        <w:trPr>
          <w:trHeight w:val="255"/>
        </w:trPr>
        <w:tc>
          <w:tcPr>
            <w:tcW w:w="1805" w:type="dxa"/>
            <w:tcBorders>
              <w:left w:val="nil"/>
              <w:right w:val="nil"/>
            </w:tcBorders>
            <w:shd w:val="clear" w:color="auto" w:fill="auto"/>
            <w:noWrap/>
            <w:vAlign w:val="bottom"/>
          </w:tcPr>
          <w:p w14:paraId="7E55435E"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20"/>
                <w:szCs w:val="20"/>
                <w:lang w:val="en-AU" w:eastAsia="en-AU"/>
              </w:rPr>
              <w:t>Score</w:t>
            </w:r>
          </w:p>
        </w:tc>
        <w:tc>
          <w:tcPr>
            <w:tcW w:w="1128" w:type="dxa"/>
            <w:tcBorders>
              <w:top w:val="nil"/>
              <w:left w:val="nil"/>
              <w:bottom w:val="nil"/>
              <w:right w:val="nil"/>
            </w:tcBorders>
            <w:shd w:val="clear" w:color="auto" w:fill="auto"/>
            <w:vAlign w:val="bottom"/>
          </w:tcPr>
          <w:p w14:paraId="2806749F"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(0.034)</w:t>
            </w:r>
          </w:p>
        </w:tc>
        <w:tc>
          <w:tcPr>
            <w:tcW w:w="1036" w:type="dxa"/>
            <w:tcBorders>
              <w:top w:val="nil"/>
              <w:left w:val="nil"/>
              <w:bottom w:val="nil"/>
              <w:right w:val="nil"/>
            </w:tcBorders>
            <w:shd w:val="clear" w:color="auto" w:fill="auto"/>
            <w:vAlign w:val="bottom"/>
          </w:tcPr>
          <w:p w14:paraId="1AB4BAD3"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(0.028)</w:t>
            </w:r>
          </w:p>
        </w:tc>
        <w:tc>
          <w:tcPr>
            <w:tcW w:w="1647" w:type="dxa"/>
            <w:tcBorders>
              <w:top w:val="nil"/>
              <w:left w:val="nil"/>
              <w:bottom w:val="nil"/>
              <w:right w:val="nil"/>
            </w:tcBorders>
            <w:shd w:val="clear" w:color="auto" w:fill="auto"/>
            <w:noWrap/>
            <w:vAlign w:val="bottom"/>
          </w:tcPr>
          <w:p w14:paraId="226FF9EF"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(0.018)</w:t>
            </w:r>
          </w:p>
        </w:tc>
        <w:tc>
          <w:tcPr>
            <w:tcW w:w="1441" w:type="dxa"/>
            <w:tcBorders>
              <w:top w:val="nil"/>
              <w:left w:val="nil"/>
              <w:bottom w:val="nil"/>
              <w:right w:val="nil"/>
            </w:tcBorders>
            <w:shd w:val="clear" w:color="auto" w:fill="auto"/>
            <w:noWrap/>
            <w:vAlign w:val="bottom"/>
          </w:tcPr>
          <w:p w14:paraId="3CD41207"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(0.039)</w:t>
            </w:r>
          </w:p>
        </w:tc>
        <w:tc>
          <w:tcPr>
            <w:tcW w:w="1033" w:type="dxa"/>
            <w:tcBorders>
              <w:top w:val="nil"/>
              <w:left w:val="nil"/>
              <w:bottom w:val="nil"/>
              <w:right w:val="nil"/>
            </w:tcBorders>
            <w:shd w:val="clear" w:color="auto" w:fill="auto"/>
            <w:noWrap/>
            <w:vAlign w:val="bottom"/>
          </w:tcPr>
          <w:p w14:paraId="2EC465F8"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(0.026)</w:t>
            </w:r>
          </w:p>
        </w:tc>
        <w:tc>
          <w:tcPr>
            <w:tcW w:w="1124" w:type="dxa"/>
            <w:tcBorders>
              <w:top w:val="nil"/>
              <w:left w:val="nil"/>
              <w:bottom w:val="nil"/>
              <w:right w:val="nil"/>
            </w:tcBorders>
            <w:shd w:val="clear" w:color="auto" w:fill="auto"/>
            <w:vAlign w:val="bottom"/>
          </w:tcPr>
          <w:p w14:paraId="3F88A340" w14:textId="77777777" w:rsidR="00306389" w:rsidRPr="00306389" w:rsidRDefault="00306389" w:rsidP="00306389">
            <w:pPr>
              <w:spacing w:line="259" w:lineRule="auto"/>
              <w:jc w:val="center"/>
              <w:rPr>
                <w:rFonts w:eastAsiaTheme="minorHAnsi"/>
                <w:color w:val="FF0000"/>
                <w:sz w:val="20"/>
                <w:szCs w:val="20"/>
                <w:lang w:val="en-AU" w:eastAsia="en-AU"/>
              </w:rPr>
            </w:pPr>
            <w:r w:rsidRPr="00306389">
              <w:rPr>
                <w:rFonts w:eastAsiaTheme="minorHAnsi"/>
                <w:sz w:val="20"/>
                <w:szCs w:val="20"/>
                <w:lang w:val="en-AU" w:eastAsia="en-US"/>
              </w:rPr>
              <w:t>(0.028)</w:t>
            </w:r>
          </w:p>
        </w:tc>
      </w:tr>
      <w:tr w:rsidR="00306389" w:rsidRPr="00306389" w14:paraId="58D588FC" w14:textId="77777777" w:rsidTr="009F0001">
        <w:trPr>
          <w:trHeight w:val="255"/>
        </w:trPr>
        <w:tc>
          <w:tcPr>
            <w:tcW w:w="1805" w:type="dxa"/>
            <w:tcBorders>
              <w:left w:val="nil"/>
              <w:right w:val="nil"/>
            </w:tcBorders>
            <w:shd w:val="clear" w:color="auto" w:fill="auto"/>
            <w:noWrap/>
            <w:vAlign w:val="bottom"/>
          </w:tcPr>
          <w:p w14:paraId="26267155" w14:textId="77777777" w:rsidR="00306389" w:rsidRPr="00306389" w:rsidRDefault="00306389" w:rsidP="00306389">
            <w:pPr>
              <w:spacing w:line="259" w:lineRule="auto"/>
              <w:rPr>
                <w:rFonts w:eastAsiaTheme="minorHAnsi"/>
                <w:sz w:val="20"/>
                <w:szCs w:val="20"/>
                <w:lang w:val="en-AU" w:eastAsia="en-AU"/>
              </w:rPr>
            </w:pPr>
          </w:p>
        </w:tc>
        <w:tc>
          <w:tcPr>
            <w:tcW w:w="1128" w:type="dxa"/>
            <w:tcBorders>
              <w:top w:val="nil"/>
              <w:left w:val="nil"/>
              <w:right w:val="nil"/>
            </w:tcBorders>
            <w:shd w:val="clear" w:color="auto" w:fill="auto"/>
            <w:vAlign w:val="bottom"/>
          </w:tcPr>
          <w:p w14:paraId="2BD68C7E" w14:textId="77777777" w:rsidR="00306389" w:rsidRPr="00306389" w:rsidRDefault="00306389" w:rsidP="00306389">
            <w:pPr>
              <w:spacing w:line="259" w:lineRule="auto"/>
              <w:jc w:val="center"/>
              <w:rPr>
                <w:rFonts w:eastAsiaTheme="minorHAnsi"/>
                <w:sz w:val="20"/>
                <w:szCs w:val="20"/>
                <w:lang w:val="en-AU" w:eastAsia="en-AU"/>
              </w:rPr>
            </w:pPr>
          </w:p>
        </w:tc>
        <w:tc>
          <w:tcPr>
            <w:tcW w:w="1036" w:type="dxa"/>
            <w:tcBorders>
              <w:top w:val="nil"/>
              <w:left w:val="nil"/>
              <w:right w:val="nil"/>
            </w:tcBorders>
            <w:shd w:val="clear" w:color="auto" w:fill="auto"/>
            <w:vAlign w:val="bottom"/>
          </w:tcPr>
          <w:p w14:paraId="60D8839B" w14:textId="77777777" w:rsidR="00306389" w:rsidRPr="00306389" w:rsidRDefault="00306389" w:rsidP="00306389">
            <w:pPr>
              <w:spacing w:line="259" w:lineRule="auto"/>
              <w:jc w:val="center"/>
              <w:rPr>
                <w:rFonts w:eastAsiaTheme="minorHAnsi"/>
                <w:sz w:val="20"/>
                <w:szCs w:val="20"/>
                <w:lang w:val="en-AU" w:eastAsia="en-AU"/>
              </w:rPr>
            </w:pPr>
          </w:p>
        </w:tc>
        <w:tc>
          <w:tcPr>
            <w:tcW w:w="1647" w:type="dxa"/>
            <w:tcBorders>
              <w:top w:val="nil"/>
              <w:left w:val="nil"/>
              <w:right w:val="nil"/>
            </w:tcBorders>
            <w:shd w:val="clear" w:color="auto" w:fill="auto"/>
            <w:noWrap/>
            <w:vAlign w:val="bottom"/>
          </w:tcPr>
          <w:p w14:paraId="6D3DB63C" w14:textId="77777777" w:rsidR="00306389" w:rsidRPr="00306389" w:rsidRDefault="00306389" w:rsidP="00306389">
            <w:pPr>
              <w:spacing w:line="259" w:lineRule="auto"/>
              <w:jc w:val="center"/>
              <w:rPr>
                <w:rFonts w:eastAsiaTheme="minorHAnsi"/>
                <w:sz w:val="20"/>
                <w:szCs w:val="20"/>
                <w:lang w:val="en-AU" w:eastAsia="en-AU"/>
              </w:rPr>
            </w:pPr>
          </w:p>
        </w:tc>
        <w:tc>
          <w:tcPr>
            <w:tcW w:w="1441" w:type="dxa"/>
            <w:tcBorders>
              <w:top w:val="nil"/>
              <w:left w:val="nil"/>
              <w:right w:val="nil"/>
            </w:tcBorders>
            <w:shd w:val="clear" w:color="auto" w:fill="auto"/>
            <w:noWrap/>
            <w:vAlign w:val="bottom"/>
          </w:tcPr>
          <w:p w14:paraId="73850F55" w14:textId="77777777" w:rsidR="00306389" w:rsidRPr="00306389" w:rsidRDefault="00306389" w:rsidP="00306389">
            <w:pPr>
              <w:spacing w:line="259" w:lineRule="auto"/>
              <w:jc w:val="center"/>
              <w:rPr>
                <w:rFonts w:eastAsiaTheme="minorHAnsi"/>
                <w:sz w:val="20"/>
                <w:szCs w:val="20"/>
                <w:lang w:val="en-AU" w:eastAsia="en-AU"/>
              </w:rPr>
            </w:pPr>
          </w:p>
        </w:tc>
        <w:tc>
          <w:tcPr>
            <w:tcW w:w="1033" w:type="dxa"/>
            <w:tcBorders>
              <w:top w:val="nil"/>
              <w:left w:val="nil"/>
              <w:right w:val="nil"/>
            </w:tcBorders>
            <w:shd w:val="clear" w:color="auto" w:fill="auto"/>
            <w:noWrap/>
            <w:vAlign w:val="bottom"/>
          </w:tcPr>
          <w:p w14:paraId="52AA33AD" w14:textId="77777777" w:rsidR="00306389" w:rsidRPr="00306389" w:rsidRDefault="00306389" w:rsidP="00306389">
            <w:pPr>
              <w:spacing w:line="259" w:lineRule="auto"/>
              <w:jc w:val="center"/>
              <w:rPr>
                <w:rFonts w:eastAsiaTheme="minorHAnsi"/>
                <w:sz w:val="20"/>
                <w:szCs w:val="20"/>
                <w:lang w:val="en-AU" w:eastAsia="en-AU"/>
              </w:rPr>
            </w:pPr>
          </w:p>
        </w:tc>
        <w:tc>
          <w:tcPr>
            <w:tcW w:w="1124" w:type="dxa"/>
            <w:tcBorders>
              <w:top w:val="nil"/>
              <w:left w:val="nil"/>
              <w:right w:val="nil"/>
            </w:tcBorders>
            <w:shd w:val="clear" w:color="auto" w:fill="auto"/>
            <w:vAlign w:val="bottom"/>
          </w:tcPr>
          <w:p w14:paraId="668D612A" w14:textId="77777777" w:rsidR="00306389" w:rsidRPr="00306389" w:rsidRDefault="00306389" w:rsidP="00306389">
            <w:pPr>
              <w:spacing w:line="259" w:lineRule="auto"/>
              <w:jc w:val="center"/>
              <w:rPr>
                <w:rFonts w:eastAsiaTheme="minorHAnsi"/>
                <w:color w:val="FF0000"/>
                <w:sz w:val="20"/>
                <w:szCs w:val="20"/>
                <w:lang w:val="en-AU" w:eastAsia="en-AU"/>
              </w:rPr>
            </w:pPr>
          </w:p>
        </w:tc>
      </w:tr>
      <w:tr w:rsidR="00306389" w:rsidRPr="00306389" w14:paraId="63A20FA0" w14:textId="77777777" w:rsidTr="009F0001">
        <w:trPr>
          <w:trHeight w:val="255"/>
        </w:trPr>
        <w:tc>
          <w:tcPr>
            <w:tcW w:w="1805" w:type="dxa"/>
            <w:tcBorders>
              <w:left w:val="nil"/>
              <w:right w:val="nil"/>
            </w:tcBorders>
            <w:shd w:val="clear" w:color="auto" w:fill="auto"/>
            <w:noWrap/>
            <w:vAlign w:val="bottom"/>
          </w:tcPr>
          <w:p w14:paraId="12F507A3" w14:textId="77777777" w:rsidR="00306389" w:rsidRPr="00306389" w:rsidRDefault="00306389" w:rsidP="00306389">
            <w:pPr>
              <w:spacing w:line="259" w:lineRule="auto"/>
              <w:rPr>
                <w:rFonts w:eastAsiaTheme="minorHAnsi"/>
                <w:sz w:val="20"/>
                <w:szCs w:val="20"/>
                <w:lang w:val="en-AU" w:eastAsia="en-AU"/>
              </w:rPr>
            </w:pPr>
            <w:proofErr w:type="spellStart"/>
            <w:r w:rsidRPr="00306389">
              <w:rPr>
                <w:rFonts w:eastAsiaTheme="minorHAnsi"/>
                <w:sz w:val="20"/>
                <w:szCs w:val="20"/>
                <w:lang w:val="en-AU" w:eastAsia="en-AU"/>
              </w:rPr>
              <w:t>Endline</w:t>
            </w:r>
            <w:proofErr w:type="spellEnd"/>
            <w:r w:rsidRPr="00306389">
              <w:rPr>
                <w:rFonts w:eastAsiaTheme="minorHAnsi"/>
                <w:sz w:val="20"/>
                <w:szCs w:val="20"/>
                <w:lang w:val="en-AU" w:eastAsia="en-AU"/>
              </w:rPr>
              <w:t xml:space="preserve"> PSS</w:t>
            </w:r>
          </w:p>
        </w:tc>
        <w:tc>
          <w:tcPr>
            <w:tcW w:w="1128" w:type="dxa"/>
            <w:tcBorders>
              <w:top w:val="nil"/>
              <w:left w:val="nil"/>
              <w:bottom w:val="nil"/>
              <w:right w:val="nil"/>
            </w:tcBorders>
            <w:shd w:val="clear" w:color="auto" w:fill="auto"/>
            <w:vAlign w:val="bottom"/>
          </w:tcPr>
          <w:p w14:paraId="5D32B4C1"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0.044***</w:t>
            </w:r>
          </w:p>
        </w:tc>
        <w:tc>
          <w:tcPr>
            <w:tcW w:w="1036" w:type="dxa"/>
            <w:tcBorders>
              <w:top w:val="nil"/>
              <w:left w:val="nil"/>
              <w:bottom w:val="nil"/>
              <w:right w:val="nil"/>
            </w:tcBorders>
            <w:shd w:val="clear" w:color="auto" w:fill="auto"/>
            <w:vAlign w:val="bottom"/>
          </w:tcPr>
          <w:p w14:paraId="7D4D4752"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0.020**</w:t>
            </w:r>
          </w:p>
        </w:tc>
        <w:tc>
          <w:tcPr>
            <w:tcW w:w="1647" w:type="dxa"/>
            <w:tcBorders>
              <w:top w:val="nil"/>
              <w:left w:val="nil"/>
              <w:bottom w:val="nil"/>
              <w:right w:val="nil"/>
            </w:tcBorders>
            <w:shd w:val="clear" w:color="auto" w:fill="auto"/>
            <w:noWrap/>
            <w:vAlign w:val="bottom"/>
          </w:tcPr>
          <w:p w14:paraId="18B6149F"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0.012**</w:t>
            </w:r>
          </w:p>
        </w:tc>
        <w:tc>
          <w:tcPr>
            <w:tcW w:w="1441" w:type="dxa"/>
            <w:tcBorders>
              <w:top w:val="nil"/>
              <w:left w:val="nil"/>
              <w:bottom w:val="nil"/>
              <w:right w:val="nil"/>
            </w:tcBorders>
            <w:shd w:val="clear" w:color="auto" w:fill="auto"/>
            <w:noWrap/>
            <w:vAlign w:val="bottom"/>
          </w:tcPr>
          <w:p w14:paraId="1C41C6BF"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-0.004</w:t>
            </w:r>
          </w:p>
        </w:tc>
        <w:tc>
          <w:tcPr>
            <w:tcW w:w="1033" w:type="dxa"/>
            <w:tcBorders>
              <w:top w:val="nil"/>
              <w:left w:val="nil"/>
              <w:bottom w:val="nil"/>
              <w:right w:val="nil"/>
            </w:tcBorders>
            <w:shd w:val="clear" w:color="auto" w:fill="auto"/>
            <w:noWrap/>
            <w:vAlign w:val="bottom"/>
          </w:tcPr>
          <w:p w14:paraId="22723C98"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0.026**</w:t>
            </w:r>
          </w:p>
        </w:tc>
        <w:tc>
          <w:tcPr>
            <w:tcW w:w="1124" w:type="dxa"/>
            <w:tcBorders>
              <w:top w:val="nil"/>
              <w:left w:val="nil"/>
              <w:bottom w:val="nil"/>
              <w:right w:val="nil"/>
            </w:tcBorders>
            <w:shd w:val="clear" w:color="auto" w:fill="auto"/>
            <w:vAlign w:val="bottom"/>
          </w:tcPr>
          <w:p w14:paraId="138B5755" w14:textId="77777777" w:rsidR="00306389" w:rsidRPr="00306389" w:rsidRDefault="00306389" w:rsidP="00306389">
            <w:pPr>
              <w:spacing w:line="259" w:lineRule="auto"/>
              <w:jc w:val="center"/>
              <w:rPr>
                <w:rFonts w:eastAsiaTheme="minorHAnsi"/>
                <w:color w:val="FF0000"/>
                <w:sz w:val="20"/>
                <w:szCs w:val="20"/>
                <w:lang w:val="en-AU" w:eastAsia="en-AU"/>
              </w:rPr>
            </w:pPr>
            <w:r w:rsidRPr="00306389">
              <w:rPr>
                <w:rFonts w:eastAsiaTheme="minorHAnsi"/>
                <w:sz w:val="20"/>
                <w:szCs w:val="20"/>
                <w:lang w:val="en-AU" w:eastAsia="en-US"/>
              </w:rPr>
              <w:t>0.015*</w:t>
            </w:r>
          </w:p>
        </w:tc>
      </w:tr>
      <w:tr w:rsidR="00306389" w:rsidRPr="00306389" w14:paraId="1700D0A5" w14:textId="77777777" w:rsidTr="009F0001">
        <w:trPr>
          <w:trHeight w:val="255"/>
        </w:trPr>
        <w:tc>
          <w:tcPr>
            <w:tcW w:w="1805" w:type="dxa"/>
            <w:tcBorders>
              <w:left w:val="nil"/>
              <w:right w:val="nil"/>
            </w:tcBorders>
            <w:shd w:val="clear" w:color="auto" w:fill="auto"/>
            <w:noWrap/>
            <w:vAlign w:val="bottom"/>
          </w:tcPr>
          <w:p w14:paraId="5B3E4C5C" w14:textId="77777777" w:rsidR="00306389" w:rsidRPr="00306389" w:rsidRDefault="00306389" w:rsidP="00306389">
            <w:pPr>
              <w:spacing w:line="259" w:lineRule="auto"/>
              <w:rPr>
                <w:rFonts w:eastAsiaTheme="minorHAnsi"/>
                <w:sz w:val="20"/>
                <w:szCs w:val="20"/>
                <w:lang w:val="en-AU" w:eastAsia="en-AU"/>
              </w:rPr>
            </w:pPr>
          </w:p>
        </w:tc>
        <w:tc>
          <w:tcPr>
            <w:tcW w:w="1128" w:type="dxa"/>
            <w:tcBorders>
              <w:top w:val="nil"/>
              <w:left w:val="nil"/>
              <w:bottom w:val="nil"/>
              <w:right w:val="nil"/>
            </w:tcBorders>
            <w:shd w:val="clear" w:color="auto" w:fill="auto"/>
            <w:vAlign w:val="bottom"/>
          </w:tcPr>
          <w:p w14:paraId="00043A18"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(0.011)</w:t>
            </w:r>
          </w:p>
        </w:tc>
        <w:tc>
          <w:tcPr>
            <w:tcW w:w="1036" w:type="dxa"/>
            <w:tcBorders>
              <w:top w:val="nil"/>
              <w:left w:val="nil"/>
              <w:bottom w:val="nil"/>
              <w:right w:val="nil"/>
            </w:tcBorders>
            <w:shd w:val="clear" w:color="auto" w:fill="auto"/>
            <w:vAlign w:val="bottom"/>
          </w:tcPr>
          <w:p w14:paraId="3D3567F0"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(0.008)</w:t>
            </w:r>
          </w:p>
        </w:tc>
        <w:tc>
          <w:tcPr>
            <w:tcW w:w="1647" w:type="dxa"/>
            <w:tcBorders>
              <w:top w:val="nil"/>
              <w:left w:val="nil"/>
              <w:bottom w:val="nil"/>
              <w:right w:val="nil"/>
            </w:tcBorders>
            <w:shd w:val="clear" w:color="auto" w:fill="auto"/>
            <w:noWrap/>
            <w:vAlign w:val="bottom"/>
          </w:tcPr>
          <w:p w14:paraId="44E12506"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(0.004)</w:t>
            </w:r>
          </w:p>
        </w:tc>
        <w:tc>
          <w:tcPr>
            <w:tcW w:w="1441" w:type="dxa"/>
            <w:tcBorders>
              <w:top w:val="nil"/>
              <w:left w:val="nil"/>
              <w:bottom w:val="nil"/>
              <w:right w:val="nil"/>
            </w:tcBorders>
            <w:shd w:val="clear" w:color="auto" w:fill="auto"/>
            <w:noWrap/>
            <w:vAlign w:val="bottom"/>
          </w:tcPr>
          <w:p w14:paraId="0C563FC8"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(0.006)</w:t>
            </w:r>
          </w:p>
        </w:tc>
        <w:tc>
          <w:tcPr>
            <w:tcW w:w="1033" w:type="dxa"/>
            <w:tcBorders>
              <w:top w:val="nil"/>
              <w:left w:val="nil"/>
              <w:bottom w:val="nil"/>
              <w:right w:val="nil"/>
            </w:tcBorders>
            <w:shd w:val="clear" w:color="auto" w:fill="auto"/>
            <w:noWrap/>
            <w:vAlign w:val="bottom"/>
          </w:tcPr>
          <w:p w14:paraId="63D9A502"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(0.010)</w:t>
            </w:r>
          </w:p>
        </w:tc>
        <w:tc>
          <w:tcPr>
            <w:tcW w:w="1124" w:type="dxa"/>
            <w:tcBorders>
              <w:top w:val="nil"/>
              <w:left w:val="nil"/>
              <w:bottom w:val="nil"/>
              <w:right w:val="nil"/>
            </w:tcBorders>
            <w:shd w:val="clear" w:color="auto" w:fill="auto"/>
            <w:vAlign w:val="bottom"/>
          </w:tcPr>
          <w:p w14:paraId="2F9C3743" w14:textId="77777777" w:rsidR="00306389" w:rsidRPr="00306389" w:rsidRDefault="00306389" w:rsidP="00306389">
            <w:pPr>
              <w:spacing w:line="259" w:lineRule="auto"/>
              <w:jc w:val="center"/>
              <w:rPr>
                <w:rFonts w:eastAsiaTheme="minorHAnsi"/>
                <w:color w:val="FF0000"/>
                <w:sz w:val="20"/>
                <w:szCs w:val="20"/>
                <w:lang w:val="en-AU" w:eastAsia="en-AU"/>
              </w:rPr>
            </w:pPr>
            <w:r w:rsidRPr="00306389">
              <w:rPr>
                <w:rFonts w:eastAsiaTheme="minorHAnsi"/>
                <w:sz w:val="20"/>
                <w:szCs w:val="20"/>
                <w:lang w:val="en-AU" w:eastAsia="en-US"/>
              </w:rPr>
              <w:t>(0.009)</w:t>
            </w:r>
          </w:p>
        </w:tc>
      </w:tr>
      <w:tr w:rsidR="00306389" w:rsidRPr="00306389" w14:paraId="547DCBB9" w14:textId="77777777" w:rsidTr="009F0001">
        <w:trPr>
          <w:trHeight w:val="255"/>
        </w:trPr>
        <w:tc>
          <w:tcPr>
            <w:tcW w:w="1805" w:type="dxa"/>
            <w:tcBorders>
              <w:left w:val="nil"/>
              <w:right w:val="nil"/>
            </w:tcBorders>
            <w:shd w:val="clear" w:color="auto" w:fill="auto"/>
            <w:noWrap/>
            <w:vAlign w:val="bottom"/>
          </w:tcPr>
          <w:p w14:paraId="1551127A" w14:textId="77777777" w:rsidR="00306389" w:rsidRPr="00306389" w:rsidRDefault="00306389" w:rsidP="00306389">
            <w:pPr>
              <w:spacing w:line="259" w:lineRule="auto"/>
              <w:rPr>
                <w:rFonts w:eastAsiaTheme="minorHAnsi"/>
                <w:sz w:val="18"/>
                <w:szCs w:val="18"/>
                <w:lang w:val="en-AU" w:eastAsia="en-AU"/>
              </w:rPr>
            </w:pPr>
          </w:p>
        </w:tc>
        <w:tc>
          <w:tcPr>
            <w:tcW w:w="1128" w:type="dxa"/>
            <w:tcBorders>
              <w:top w:val="nil"/>
              <w:left w:val="nil"/>
              <w:right w:val="nil"/>
            </w:tcBorders>
            <w:shd w:val="clear" w:color="auto" w:fill="auto"/>
            <w:vAlign w:val="bottom"/>
          </w:tcPr>
          <w:p w14:paraId="623E7F33" w14:textId="77777777" w:rsidR="00306389" w:rsidRPr="00306389" w:rsidRDefault="00306389" w:rsidP="00306389">
            <w:pPr>
              <w:spacing w:line="259" w:lineRule="auto"/>
              <w:jc w:val="center"/>
              <w:rPr>
                <w:rFonts w:eastAsiaTheme="minorHAnsi"/>
                <w:sz w:val="20"/>
                <w:szCs w:val="20"/>
                <w:lang w:val="en-AU" w:eastAsia="en-AU"/>
              </w:rPr>
            </w:pPr>
          </w:p>
        </w:tc>
        <w:tc>
          <w:tcPr>
            <w:tcW w:w="1036" w:type="dxa"/>
            <w:tcBorders>
              <w:top w:val="nil"/>
              <w:left w:val="nil"/>
              <w:right w:val="nil"/>
            </w:tcBorders>
            <w:shd w:val="clear" w:color="auto" w:fill="auto"/>
            <w:vAlign w:val="bottom"/>
          </w:tcPr>
          <w:p w14:paraId="12A2C02A" w14:textId="77777777" w:rsidR="00306389" w:rsidRPr="00306389" w:rsidRDefault="00306389" w:rsidP="00306389">
            <w:pPr>
              <w:spacing w:line="259" w:lineRule="auto"/>
              <w:jc w:val="center"/>
              <w:rPr>
                <w:rFonts w:eastAsiaTheme="minorHAnsi"/>
                <w:sz w:val="20"/>
                <w:szCs w:val="20"/>
                <w:lang w:val="en-AU" w:eastAsia="en-AU"/>
              </w:rPr>
            </w:pPr>
          </w:p>
        </w:tc>
        <w:tc>
          <w:tcPr>
            <w:tcW w:w="1647" w:type="dxa"/>
            <w:tcBorders>
              <w:top w:val="nil"/>
              <w:left w:val="nil"/>
              <w:right w:val="nil"/>
            </w:tcBorders>
            <w:shd w:val="clear" w:color="auto" w:fill="auto"/>
            <w:noWrap/>
            <w:vAlign w:val="bottom"/>
          </w:tcPr>
          <w:p w14:paraId="08B2CFAC" w14:textId="77777777" w:rsidR="00306389" w:rsidRPr="00306389" w:rsidRDefault="00306389" w:rsidP="00306389">
            <w:pPr>
              <w:spacing w:line="259" w:lineRule="auto"/>
              <w:jc w:val="center"/>
              <w:rPr>
                <w:rFonts w:eastAsiaTheme="minorHAnsi"/>
                <w:sz w:val="20"/>
                <w:szCs w:val="20"/>
                <w:lang w:val="en-AU" w:eastAsia="en-AU"/>
              </w:rPr>
            </w:pPr>
          </w:p>
        </w:tc>
        <w:tc>
          <w:tcPr>
            <w:tcW w:w="1441" w:type="dxa"/>
            <w:tcBorders>
              <w:top w:val="nil"/>
              <w:left w:val="nil"/>
              <w:right w:val="nil"/>
            </w:tcBorders>
            <w:shd w:val="clear" w:color="auto" w:fill="auto"/>
            <w:noWrap/>
            <w:vAlign w:val="bottom"/>
          </w:tcPr>
          <w:p w14:paraId="4ED5A6BE" w14:textId="77777777" w:rsidR="00306389" w:rsidRPr="00306389" w:rsidRDefault="00306389" w:rsidP="00306389">
            <w:pPr>
              <w:spacing w:line="259" w:lineRule="auto"/>
              <w:jc w:val="center"/>
              <w:rPr>
                <w:rFonts w:eastAsiaTheme="minorHAnsi"/>
                <w:sz w:val="20"/>
                <w:szCs w:val="20"/>
                <w:lang w:val="en-AU" w:eastAsia="en-AU"/>
              </w:rPr>
            </w:pPr>
          </w:p>
        </w:tc>
        <w:tc>
          <w:tcPr>
            <w:tcW w:w="1033" w:type="dxa"/>
            <w:tcBorders>
              <w:top w:val="nil"/>
              <w:left w:val="nil"/>
              <w:right w:val="nil"/>
            </w:tcBorders>
            <w:shd w:val="clear" w:color="auto" w:fill="auto"/>
            <w:noWrap/>
            <w:vAlign w:val="bottom"/>
          </w:tcPr>
          <w:p w14:paraId="756A95C5" w14:textId="77777777" w:rsidR="00306389" w:rsidRPr="00306389" w:rsidRDefault="00306389" w:rsidP="00306389">
            <w:pPr>
              <w:spacing w:line="259" w:lineRule="auto"/>
              <w:jc w:val="center"/>
              <w:rPr>
                <w:rFonts w:eastAsiaTheme="minorHAnsi"/>
                <w:sz w:val="20"/>
                <w:szCs w:val="20"/>
                <w:lang w:val="en-AU" w:eastAsia="en-AU"/>
              </w:rPr>
            </w:pPr>
          </w:p>
        </w:tc>
        <w:tc>
          <w:tcPr>
            <w:tcW w:w="1124" w:type="dxa"/>
            <w:tcBorders>
              <w:top w:val="nil"/>
              <w:left w:val="nil"/>
              <w:right w:val="nil"/>
            </w:tcBorders>
            <w:shd w:val="clear" w:color="auto" w:fill="auto"/>
            <w:vAlign w:val="bottom"/>
          </w:tcPr>
          <w:p w14:paraId="1500A31A" w14:textId="77777777" w:rsidR="00306389" w:rsidRPr="00306389" w:rsidRDefault="00306389" w:rsidP="00306389">
            <w:pPr>
              <w:spacing w:line="259" w:lineRule="auto"/>
              <w:jc w:val="center"/>
              <w:rPr>
                <w:rFonts w:eastAsiaTheme="minorHAnsi"/>
                <w:color w:val="FF0000"/>
                <w:sz w:val="20"/>
                <w:szCs w:val="20"/>
                <w:lang w:val="en-AU" w:eastAsia="en-AU"/>
              </w:rPr>
            </w:pPr>
          </w:p>
        </w:tc>
      </w:tr>
      <w:tr w:rsidR="00306389" w:rsidRPr="00306389" w14:paraId="09B9A614" w14:textId="77777777" w:rsidTr="009F0001">
        <w:trPr>
          <w:trHeight w:val="255"/>
        </w:trPr>
        <w:tc>
          <w:tcPr>
            <w:tcW w:w="1805" w:type="dxa"/>
            <w:tcBorders>
              <w:left w:val="nil"/>
              <w:right w:val="nil"/>
            </w:tcBorders>
            <w:shd w:val="clear" w:color="auto" w:fill="auto"/>
            <w:noWrap/>
            <w:vAlign w:val="bottom"/>
          </w:tcPr>
          <w:p w14:paraId="78FD69A5"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18"/>
                <w:szCs w:val="18"/>
                <w:lang w:val="en-AU" w:eastAsia="en-AU"/>
              </w:rPr>
              <w:t>R-squared</w:t>
            </w:r>
          </w:p>
        </w:tc>
        <w:tc>
          <w:tcPr>
            <w:tcW w:w="1128" w:type="dxa"/>
            <w:tcBorders>
              <w:top w:val="nil"/>
              <w:left w:val="nil"/>
              <w:right w:val="nil"/>
            </w:tcBorders>
            <w:shd w:val="clear" w:color="auto" w:fill="auto"/>
            <w:vAlign w:val="bottom"/>
          </w:tcPr>
          <w:p w14:paraId="2CCADF4C"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0.683</w:t>
            </w:r>
          </w:p>
        </w:tc>
        <w:tc>
          <w:tcPr>
            <w:tcW w:w="1036" w:type="dxa"/>
            <w:tcBorders>
              <w:top w:val="nil"/>
              <w:left w:val="nil"/>
              <w:right w:val="nil"/>
            </w:tcBorders>
            <w:shd w:val="clear" w:color="auto" w:fill="auto"/>
            <w:vAlign w:val="bottom"/>
          </w:tcPr>
          <w:p w14:paraId="7DE51FED"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0.581</w:t>
            </w:r>
          </w:p>
        </w:tc>
        <w:tc>
          <w:tcPr>
            <w:tcW w:w="1647" w:type="dxa"/>
            <w:tcBorders>
              <w:top w:val="nil"/>
              <w:left w:val="nil"/>
              <w:right w:val="nil"/>
            </w:tcBorders>
            <w:shd w:val="clear" w:color="auto" w:fill="auto"/>
            <w:noWrap/>
            <w:vAlign w:val="bottom"/>
          </w:tcPr>
          <w:p w14:paraId="5A06C593"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0.849</w:t>
            </w:r>
          </w:p>
        </w:tc>
        <w:tc>
          <w:tcPr>
            <w:tcW w:w="1441" w:type="dxa"/>
            <w:tcBorders>
              <w:top w:val="nil"/>
              <w:left w:val="nil"/>
              <w:right w:val="nil"/>
            </w:tcBorders>
            <w:shd w:val="clear" w:color="auto" w:fill="auto"/>
            <w:noWrap/>
            <w:vAlign w:val="bottom"/>
          </w:tcPr>
          <w:p w14:paraId="50D6899E"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0.884</w:t>
            </w:r>
          </w:p>
        </w:tc>
        <w:tc>
          <w:tcPr>
            <w:tcW w:w="1033" w:type="dxa"/>
            <w:tcBorders>
              <w:top w:val="nil"/>
              <w:left w:val="nil"/>
              <w:right w:val="nil"/>
            </w:tcBorders>
            <w:shd w:val="clear" w:color="auto" w:fill="auto"/>
            <w:noWrap/>
            <w:vAlign w:val="bottom"/>
          </w:tcPr>
          <w:p w14:paraId="516A5DD8"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US"/>
              </w:rPr>
              <w:t>0.698</w:t>
            </w:r>
          </w:p>
        </w:tc>
        <w:tc>
          <w:tcPr>
            <w:tcW w:w="1124" w:type="dxa"/>
            <w:tcBorders>
              <w:top w:val="nil"/>
              <w:left w:val="nil"/>
              <w:right w:val="nil"/>
            </w:tcBorders>
            <w:shd w:val="clear" w:color="auto" w:fill="auto"/>
            <w:vAlign w:val="bottom"/>
          </w:tcPr>
          <w:p w14:paraId="789F1370" w14:textId="77777777" w:rsidR="00306389" w:rsidRPr="00306389" w:rsidRDefault="00306389" w:rsidP="00306389">
            <w:pPr>
              <w:spacing w:line="259" w:lineRule="auto"/>
              <w:jc w:val="center"/>
              <w:rPr>
                <w:rFonts w:eastAsiaTheme="minorHAnsi"/>
                <w:color w:val="FF0000"/>
                <w:sz w:val="20"/>
                <w:szCs w:val="20"/>
                <w:lang w:val="en-AU" w:eastAsia="en-AU"/>
              </w:rPr>
            </w:pPr>
            <w:r w:rsidRPr="00306389">
              <w:rPr>
                <w:rFonts w:eastAsiaTheme="minorHAnsi"/>
                <w:sz w:val="20"/>
                <w:szCs w:val="20"/>
                <w:lang w:val="en-AU" w:eastAsia="en-US"/>
              </w:rPr>
              <w:t>0.643</w:t>
            </w:r>
          </w:p>
        </w:tc>
      </w:tr>
      <w:tr w:rsidR="00306389" w:rsidRPr="00306389" w14:paraId="02F52B4E" w14:textId="77777777" w:rsidTr="009F0001">
        <w:trPr>
          <w:trHeight w:val="255"/>
        </w:trPr>
        <w:tc>
          <w:tcPr>
            <w:tcW w:w="1805" w:type="dxa"/>
            <w:tcBorders>
              <w:left w:val="nil"/>
              <w:right w:val="nil"/>
            </w:tcBorders>
            <w:shd w:val="clear" w:color="auto" w:fill="auto"/>
            <w:noWrap/>
            <w:vAlign w:val="bottom"/>
          </w:tcPr>
          <w:p w14:paraId="32250071"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18"/>
                <w:szCs w:val="18"/>
                <w:lang w:val="en-AU" w:eastAsia="en-AU"/>
              </w:rPr>
              <w:t>Control Mean</w:t>
            </w:r>
          </w:p>
        </w:tc>
        <w:tc>
          <w:tcPr>
            <w:tcW w:w="1128" w:type="dxa"/>
            <w:tcBorders>
              <w:left w:val="nil"/>
              <w:right w:val="nil"/>
            </w:tcBorders>
            <w:shd w:val="clear" w:color="auto" w:fill="auto"/>
            <w:vAlign w:val="bottom"/>
          </w:tcPr>
          <w:p w14:paraId="508ECB36"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3.921</w:t>
            </w:r>
          </w:p>
        </w:tc>
        <w:tc>
          <w:tcPr>
            <w:tcW w:w="1036" w:type="dxa"/>
            <w:tcBorders>
              <w:left w:val="nil"/>
              <w:right w:val="nil"/>
            </w:tcBorders>
          </w:tcPr>
          <w:p w14:paraId="1116C07E"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3.979</w:t>
            </w:r>
          </w:p>
        </w:tc>
        <w:tc>
          <w:tcPr>
            <w:tcW w:w="1647" w:type="dxa"/>
            <w:tcBorders>
              <w:left w:val="nil"/>
              <w:right w:val="nil"/>
            </w:tcBorders>
            <w:shd w:val="clear" w:color="auto" w:fill="auto"/>
            <w:noWrap/>
            <w:vAlign w:val="bottom"/>
          </w:tcPr>
          <w:p w14:paraId="30E36E80"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4.470</w:t>
            </w:r>
          </w:p>
        </w:tc>
        <w:tc>
          <w:tcPr>
            <w:tcW w:w="1441" w:type="dxa"/>
            <w:tcBorders>
              <w:left w:val="nil"/>
              <w:right w:val="nil"/>
            </w:tcBorders>
            <w:shd w:val="clear" w:color="auto" w:fill="auto"/>
            <w:noWrap/>
            <w:vAlign w:val="bottom"/>
          </w:tcPr>
          <w:p w14:paraId="2012FE57"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4.211</w:t>
            </w:r>
          </w:p>
        </w:tc>
        <w:tc>
          <w:tcPr>
            <w:tcW w:w="1033" w:type="dxa"/>
            <w:tcBorders>
              <w:left w:val="nil"/>
              <w:right w:val="nil"/>
            </w:tcBorders>
            <w:shd w:val="clear" w:color="auto" w:fill="auto"/>
            <w:noWrap/>
            <w:vAlign w:val="bottom"/>
          </w:tcPr>
          <w:p w14:paraId="13B42148"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3.797</w:t>
            </w:r>
          </w:p>
        </w:tc>
        <w:tc>
          <w:tcPr>
            <w:tcW w:w="1124" w:type="dxa"/>
            <w:tcBorders>
              <w:left w:val="nil"/>
              <w:right w:val="nil"/>
            </w:tcBorders>
            <w:shd w:val="clear" w:color="auto" w:fill="auto"/>
            <w:vAlign w:val="bottom"/>
          </w:tcPr>
          <w:p w14:paraId="006D7A30" w14:textId="77777777" w:rsidR="00306389" w:rsidRPr="00306389" w:rsidRDefault="00306389" w:rsidP="00306389">
            <w:pPr>
              <w:spacing w:line="259" w:lineRule="auto"/>
              <w:jc w:val="center"/>
              <w:rPr>
                <w:rFonts w:eastAsiaTheme="minorHAnsi"/>
                <w:color w:val="FF0000"/>
                <w:sz w:val="20"/>
                <w:szCs w:val="20"/>
                <w:lang w:val="en-AU" w:eastAsia="en-AU"/>
              </w:rPr>
            </w:pPr>
            <w:r w:rsidRPr="00306389">
              <w:rPr>
                <w:rFonts w:eastAsiaTheme="minorHAnsi"/>
                <w:sz w:val="20"/>
                <w:szCs w:val="20"/>
                <w:lang w:val="en-AU" w:eastAsia="en-AU"/>
              </w:rPr>
              <w:t>4.094</w:t>
            </w:r>
          </w:p>
        </w:tc>
      </w:tr>
      <w:tr w:rsidR="00306389" w:rsidRPr="00306389" w14:paraId="5B52020A" w14:textId="77777777" w:rsidTr="009F0001">
        <w:trPr>
          <w:trHeight w:val="255"/>
        </w:trPr>
        <w:tc>
          <w:tcPr>
            <w:tcW w:w="1805" w:type="dxa"/>
            <w:tcBorders>
              <w:left w:val="nil"/>
              <w:right w:val="nil"/>
            </w:tcBorders>
            <w:shd w:val="clear" w:color="auto" w:fill="auto"/>
            <w:noWrap/>
            <w:vAlign w:val="bottom"/>
          </w:tcPr>
          <w:p w14:paraId="128AF4BB" w14:textId="77777777" w:rsidR="00306389" w:rsidRPr="00306389" w:rsidRDefault="00306389" w:rsidP="00306389">
            <w:pPr>
              <w:spacing w:line="259" w:lineRule="auto"/>
              <w:rPr>
                <w:rFonts w:eastAsiaTheme="minorHAnsi"/>
                <w:sz w:val="18"/>
                <w:szCs w:val="18"/>
                <w:lang w:val="en-AU" w:eastAsia="en-AU"/>
              </w:rPr>
            </w:pPr>
            <w:r w:rsidRPr="00306389">
              <w:rPr>
                <w:rFonts w:eastAsiaTheme="minorHAnsi"/>
                <w:sz w:val="18"/>
                <w:szCs w:val="18"/>
                <w:lang w:val="en-AU" w:eastAsia="en-AU"/>
              </w:rPr>
              <w:t>No. of observations</w:t>
            </w:r>
          </w:p>
        </w:tc>
        <w:tc>
          <w:tcPr>
            <w:tcW w:w="1128" w:type="dxa"/>
            <w:tcBorders>
              <w:top w:val="nil"/>
              <w:left w:val="nil"/>
              <w:bottom w:val="nil"/>
              <w:right w:val="nil"/>
            </w:tcBorders>
            <w:shd w:val="clear" w:color="auto" w:fill="auto"/>
            <w:vAlign w:val="bottom"/>
          </w:tcPr>
          <w:p w14:paraId="77DB5B0B"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776</w:t>
            </w:r>
          </w:p>
        </w:tc>
        <w:tc>
          <w:tcPr>
            <w:tcW w:w="1036" w:type="dxa"/>
            <w:tcBorders>
              <w:top w:val="nil"/>
              <w:left w:val="nil"/>
              <w:bottom w:val="nil"/>
              <w:right w:val="nil"/>
            </w:tcBorders>
            <w:shd w:val="clear" w:color="auto" w:fill="auto"/>
            <w:vAlign w:val="bottom"/>
          </w:tcPr>
          <w:p w14:paraId="3540B3E3"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1,341</w:t>
            </w:r>
          </w:p>
        </w:tc>
        <w:tc>
          <w:tcPr>
            <w:tcW w:w="1647" w:type="dxa"/>
            <w:tcBorders>
              <w:top w:val="nil"/>
              <w:left w:val="nil"/>
              <w:bottom w:val="nil"/>
              <w:right w:val="nil"/>
            </w:tcBorders>
            <w:shd w:val="clear" w:color="auto" w:fill="auto"/>
            <w:noWrap/>
            <w:vAlign w:val="bottom"/>
          </w:tcPr>
          <w:p w14:paraId="0E41E981"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1,667</w:t>
            </w:r>
          </w:p>
        </w:tc>
        <w:tc>
          <w:tcPr>
            <w:tcW w:w="1441" w:type="dxa"/>
            <w:tcBorders>
              <w:top w:val="nil"/>
              <w:left w:val="nil"/>
              <w:bottom w:val="nil"/>
              <w:right w:val="nil"/>
            </w:tcBorders>
            <w:shd w:val="clear" w:color="auto" w:fill="auto"/>
            <w:noWrap/>
            <w:vAlign w:val="bottom"/>
          </w:tcPr>
          <w:p w14:paraId="11A7ABC5"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450</w:t>
            </w:r>
          </w:p>
        </w:tc>
        <w:tc>
          <w:tcPr>
            <w:tcW w:w="1033" w:type="dxa"/>
            <w:tcBorders>
              <w:top w:val="nil"/>
              <w:left w:val="nil"/>
              <w:bottom w:val="nil"/>
              <w:right w:val="nil"/>
            </w:tcBorders>
            <w:shd w:val="clear" w:color="auto" w:fill="auto"/>
            <w:noWrap/>
            <w:vAlign w:val="bottom"/>
          </w:tcPr>
          <w:p w14:paraId="687556FE" w14:textId="77777777" w:rsidR="00306389" w:rsidRPr="00306389" w:rsidRDefault="00306389" w:rsidP="00306389">
            <w:pPr>
              <w:spacing w:line="259" w:lineRule="auto"/>
              <w:jc w:val="center"/>
              <w:rPr>
                <w:rFonts w:eastAsiaTheme="minorHAnsi"/>
                <w:sz w:val="20"/>
                <w:szCs w:val="20"/>
                <w:lang w:val="en-AU" w:eastAsia="en-AU"/>
              </w:rPr>
            </w:pPr>
            <w:r w:rsidRPr="00306389">
              <w:rPr>
                <w:rFonts w:eastAsiaTheme="minorHAnsi"/>
                <w:sz w:val="20"/>
                <w:szCs w:val="20"/>
                <w:lang w:val="en-AU" w:eastAsia="en-AU"/>
              </w:rPr>
              <w:t>967</w:t>
            </w:r>
          </w:p>
        </w:tc>
        <w:tc>
          <w:tcPr>
            <w:tcW w:w="1124" w:type="dxa"/>
            <w:tcBorders>
              <w:top w:val="nil"/>
              <w:left w:val="nil"/>
              <w:bottom w:val="nil"/>
              <w:right w:val="nil"/>
            </w:tcBorders>
            <w:shd w:val="clear" w:color="auto" w:fill="auto"/>
            <w:vAlign w:val="bottom"/>
          </w:tcPr>
          <w:p w14:paraId="7897317A" w14:textId="77777777" w:rsidR="00306389" w:rsidRPr="00306389" w:rsidRDefault="00306389" w:rsidP="00306389">
            <w:pPr>
              <w:spacing w:line="259" w:lineRule="auto"/>
              <w:jc w:val="center"/>
              <w:rPr>
                <w:rFonts w:eastAsiaTheme="minorHAnsi"/>
                <w:color w:val="FF0000"/>
                <w:sz w:val="20"/>
                <w:szCs w:val="20"/>
                <w:lang w:val="en-AU" w:eastAsia="en-AU"/>
              </w:rPr>
            </w:pPr>
            <w:r w:rsidRPr="00306389">
              <w:rPr>
                <w:rFonts w:eastAsiaTheme="minorHAnsi"/>
                <w:sz w:val="20"/>
                <w:szCs w:val="20"/>
                <w:lang w:val="en-AU" w:eastAsia="en-AU"/>
              </w:rPr>
              <w:t>1,150</w:t>
            </w:r>
          </w:p>
        </w:tc>
      </w:tr>
      <w:tr w:rsidR="00306389" w:rsidRPr="00306389" w14:paraId="73A56925" w14:textId="77777777" w:rsidTr="009F0001">
        <w:trPr>
          <w:trHeight w:val="255"/>
        </w:trPr>
        <w:tc>
          <w:tcPr>
            <w:tcW w:w="1805" w:type="dxa"/>
            <w:tcBorders>
              <w:left w:val="nil"/>
              <w:bottom w:val="single" w:sz="4" w:space="0" w:color="000000"/>
              <w:right w:val="nil"/>
            </w:tcBorders>
            <w:shd w:val="clear" w:color="auto" w:fill="auto"/>
            <w:noWrap/>
            <w:vAlign w:val="bottom"/>
          </w:tcPr>
          <w:p w14:paraId="7425290C" w14:textId="77777777" w:rsidR="00306389" w:rsidRPr="00306389" w:rsidRDefault="00306389" w:rsidP="00306389">
            <w:pPr>
              <w:spacing w:line="259" w:lineRule="auto"/>
              <w:rPr>
                <w:rFonts w:eastAsiaTheme="minorHAnsi"/>
                <w:sz w:val="18"/>
                <w:szCs w:val="18"/>
                <w:lang w:val="en-AU" w:eastAsia="en-AU"/>
              </w:rPr>
            </w:pPr>
          </w:p>
        </w:tc>
        <w:tc>
          <w:tcPr>
            <w:tcW w:w="1128" w:type="dxa"/>
            <w:tcBorders>
              <w:left w:val="nil"/>
              <w:bottom w:val="single" w:sz="4" w:space="0" w:color="000000"/>
              <w:right w:val="nil"/>
            </w:tcBorders>
          </w:tcPr>
          <w:p w14:paraId="50A4B562" w14:textId="77777777" w:rsidR="00306389" w:rsidRPr="00306389" w:rsidRDefault="00306389" w:rsidP="00306389">
            <w:pPr>
              <w:spacing w:line="259" w:lineRule="auto"/>
              <w:jc w:val="center"/>
              <w:rPr>
                <w:rFonts w:eastAsiaTheme="minorHAnsi"/>
                <w:sz w:val="18"/>
                <w:szCs w:val="18"/>
                <w:lang w:val="en-AU" w:eastAsia="en-AU"/>
              </w:rPr>
            </w:pPr>
          </w:p>
        </w:tc>
        <w:tc>
          <w:tcPr>
            <w:tcW w:w="1036" w:type="dxa"/>
            <w:tcBorders>
              <w:left w:val="nil"/>
              <w:bottom w:val="single" w:sz="4" w:space="0" w:color="000000"/>
              <w:right w:val="nil"/>
            </w:tcBorders>
          </w:tcPr>
          <w:p w14:paraId="59CF4C8A" w14:textId="77777777" w:rsidR="00306389" w:rsidRPr="00306389" w:rsidRDefault="00306389" w:rsidP="00306389">
            <w:pPr>
              <w:spacing w:line="259" w:lineRule="auto"/>
              <w:jc w:val="center"/>
              <w:rPr>
                <w:rFonts w:eastAsiaTheme="minorHAnsi"/>
                <w:sz w:val="18"/>
                <w:szCs w:val="18"/>
                <w:lang w:val="en-AU" w:eastAsia="en-AU"/>
              </w:rPr>
            </w:pPr>
          </w:p>
        </w:tc>
        <w:tc>
          <w:tcPr>
            <w:tcW w:w="1647" w:type="dxa"/>
            <w:tcBorders>
              <w:left w:val="nil"/>
              <w:bottom w:val="single" w:sz="4" w:space="0" w:color="000000"/>
              <w:right w:val="nil"/>
            </w:tcBorders>
            <w:shd w:val="clear" w:color="auto" w:fill="auto"/>
            <w:noWrap/>
            <w:vAlign w:val="bottom"/>
          </w:tcPr>
          <w:p w14:paraId="00B81F1B" w14:textId="77777777" w:rsidR="00306389" w:rsidRPr="00306389" w:rsidRDefault="00306389" w:rsidP="00306389">
            <w:pPr>
              <w:spacing w:line="259" w:lineRule="auto"/>
              <w:jc w:val="center"/>
              <w:rPr>
                <w:rFonts w:eastAsiaTheme="minorHAnsi"/>
                <w:sz w:val="18"/>
                <w:szCs w:val="18"/>
                <w:lang w:val="en-AU" w:eastAsia="en-AU"/>
              </w:rPr>
            </w:pPr>
          </w:p>
        </w:tc>
        <w:tc>
          <w:tcPr>
            <w:tcW w:w="1441" w:type="dxa"/>
            <w:tcBorders>
              <w:left w:val="nil"/>
              <w:bottom w:val="single" w:sz="4" w:space="0" w:color="000000"/>
              <w:right w:val="nil"/>
            </w:tcBorders>
            <w:shd w:val="clear" w:color="auto" w:fill="auto"/>
            <w:noWrap/>
            <w:vAlign w:val="bottom"/>
          </w:tcPr>
          <w:p w14:paraId="328E0189" w14:textId="77777777" w:rsidR="00306389" w:rsidRPr="00306389" w:rsidRDefault="00306389" w:rsidP="00306389">
            <w:pPr>
              <w:spacing w:line="259" w:lineRule="auto"/>
              <w:jc w:val="center"/>
              <w:rPr>
                <w:rFonts w:eastAsiaTheme="minorHAnsi"/>
                <w:sz w:val="18"/>
                <w:szCs w:val="18"/>
                <w:lang w:val="en-AU" w:eastAsia="en-AU"/>
              </w:rPr>
            </w:pPr>
          </w:p>
        </w:tc>
        <w:tc>
          <w:tcPr>
            <w:tcW w:w="1033" w:type="dxa"/>
            <w:tcBorders>
              <w:left w:val="nil"/>
              <w:bottom w:val="single" w:sz="4" w:space="0" w:color="000000"/>
              <w:right w:val="nil"/>
            </w:tcBorders>
            <w:shd w:val="clear" w:color="auto" w:fill="auto"/>
            <w:noWrap/>
            <w:vAlign w:val="bottom"/>
          </w:tcPr>
          <w:p w14:paraId="0CDDBD7D" w14:textId="77777777" w:rsidR="00306389" w:rsidRPr="00306389" w:rsidRDefault="00306389" w:rsidP="00306389">
            <w:pPr>
              <w:spacing w:line="259" w:lineRule="auto"/>
              <w:jc w:val="center"/>
              <w:rPr>
                <w:rFonts w:eastAsiaTheme="minorHAnsi"/>
                <w:sz w:val="18"/>
                <w:szCs w:val="18"/>
                <w:lang w:val="en-AU" w:eastAsia="en-AU"/>
              </w:rPr>
            </w:pPr>
          </w:p>
        </w:tc>
        <w:tc>
          <w:tcPr>
            <w:tcW w:w="1124" w:type="dxa"/>
            <w:tcBorders>
              <w:left w:val="nil"/>
              <w:bottom w:val="single" w:sz="4" w:space="0" w:color="000000"/>
              <w:right w:val="nil"/>
            </w:tcBorders>
          </w:tcPr>
          <w:p w14:paraId="31BB25C9" w14:textId="77777777" w:rsidR="00306389" w:rsidRPr="00306389" w:rsidRDefault="00306389" w:rsidP="00306389">
            <w:pPr>
              <w:spacing w:line="259" w:lineRule="auto"/>
              <w:jc w:val="center"/>
              <w:rPr>
                <w:rFonts w:eastAsiaTheme="minorHAnsi"/>
                <w:color w:val="FF0000"/>
                <w:sz w:val="18"/>
                <w:szCs w:val="18"/>
                <w:lang w:val="en-AU" w:eastAsia="en-AU"/>
              </w:rPr>
            </w:pPr>
          </w:p>
        </w:tc>
      </w:tr>
    </w:tbl>
    <w:p w14:paraId="2BBF9FD3" w14:textId="77777777" w:rsidR="00306389" w:rsidRPr="00306389" w:rsidRDefault="00306389" w:rsidP="00306389">
      <w:pPr>
        <w:autoSpaceDE w:val="0"/>
        <w:autoSpaceDN w:val="0"/>
        <w:adjustRightInd w:val="0"/>
        <w:spacing w:line="259" w:lineRule="auto"/>
        <w:jc w:val="both"/>
        <w:rPr>
          <w:rFonts w:asciiTheme="minorHAnsi" w:eastAsiaTheme="minorHAnsi" w:hAnsiTheme="minorHAnsi" w:cstheme="minorBidi"/>
          <w:sz w:val="18"/>
          <w:szCs w:val="18"/>
          <w:lang w:val="en-AU" w:eastAsia="en-US"/>
        </w:rPr>
      </w:pPr>
      <w:r w:rsidRPr="00306389">
        <w:rPr>
          <w:rFonts w:eastAsiaTheme="minorHAnsi"/>
          <w:sz w:val="18"/>
          <w:szCs w:val="18"/>
          <w:lang w:val="en-AU" w:eastAsia="en-AU"/>
        </w:rPr>
        <w:t xml:space="preserve">Note: All regressions also include controls as in Table 1. In Panel A: The stigma index, which ranges from 5 to 25, was created from a series of questions (response to each question was on a scale of 1 to 5, where 1 is strongly disagree and 5 strongly agree) by summing them (see </w:t>
      </w:r>
      <w:r w:rsidRPr="00306389">
        <w:rPr>
          <w:rFonts w:eastAsiaTheme="minorHAnsi"/>
          <w:sz w:val="18"/>
          <w:szCs w:val="18"/>
          <w:lang w:val="en-AU" w:eastAsia="en-US"/>
        </w:rPr>
        <w:t>online</w:t>
      </w:r>
      <w:r w:rsidRPr="00306389">
        <w:rPr>
          <w:rFonts w:eastAsiaTheme="minorHAnsi"/>
          <w:sz w:val="18"/>
          <w:szCs w:val="18"/>
          <w:lang w:val="en-AU" w:eastAsia="en-AU"/>
        </w:rPr>
        <w:t xml:space="preserve"> Appendix B for details). </w:t>
      </w:r>
      <w:r w:rsidRPr="00306389">
        <w:rPr>
          <w:rFonts w:eastAsiaTheme="minorHAnsi"/>
          <w:sz w:val="18"/>
          <w:szCs w:val="18"/>
          <w:lang w:val="en-AU" w:eastAsia="en-US"/>
        </w:rPr>
        <w:t xml:space="preserve">Perceived Stress Scale (PSS) was created by adding ten 5-point Likert scale questions ranging from 0 (never) to 4 (very often) (see online Appendix B). </w:t>
      </w:r>
      <w:r w:rsidRPr="00306389">
        <w:rPr>
          <w:rFonts w:eastAsiaTheme="minorHAnsi"/>
          <w:sz w:val="18"/>
          <w:szCs w:val="18"/>
          <w:lang w:val="en-AU" w:eastAsia="en-AU"/>
        </w:rPr>
        <w:t xml:space="preserve">In Panel B: we only report results related to the outgroup i.e., for General caste individuals we report the results related to perception that COVID-19 is spread by backward castes, for backward caste individuals we report the perception towards general castes and so on. All responses are on a scale of 1 to 5 where 1 is strongly disagree and 5 strongly agree. Standard errors are clustered at the locality level. *** p&lt;0.01, ** p&lt;0.05, * p&lt;0.1. The </w:t>
      </w:r>
      <w:r w:rsidRPr="00306389">
        <w:rPr>
          <w:rFonts w:eastAsiaTheme="minorHAnsi"/>
          <w:sz w:val="18"/>
          <w:szCs w:val="18"/>
          <w:lang w:val="en-AU" w:eastAsia="en-US"/>
        </w:rPr>
        <w:t>Family Wise Error Rate (FWER) adjusted p-value was estimated using the free step-down resampling approach of Westfall and Young (1993).</w:t>
      </w:r>
    </w:p>
    <w:p w14:paraId="716328C2" w14:textId="77777777" w:rsidR="00306389" w:rsidRPr="00306389" w:rsidRDefault="00306389" w:rsidP="00306389">
      <w:pPr>
        <w:autoSpaceDE w:val="0"/>
        <w:autoSpaceDN w:val="0"/>
        <w:adjustRightInd w:val="0"/>
        <w:jc w:val="center"/>
        <w:rPr>
          <w:rFonts w:eastAsiaTheme="minorHAnsi"/>
          <w:color w:val="000000"/>
          <w:sz w:val="20"/>
          <w:szCs w:val="20"/>
          <w:lang w:eastAsia="en-US"/>
        </w:rPr>
      </w:pPr>
    </w:p>
    <w:p w14:paraId="041F82C8" w14:textId="77777777" w:rsidR="00306389" w:rsidRPr="00306389" w:rsidRDefault="00306389" w:rsidP="00306389">
      <w:pPr>
        <w:autoSpaceDE w:val="0"/>
        <w:autoSpaceDN w:val="0"/>
        <w:adjustRightInd w:val="0"/>
        <w:spacing w:after="160" w:line="380" w:lineRule="atLeast"/>
        <w:jc w:val="center"/>
        <w:rPr>
          <w:rFonts w:eastAsiaTheme="minorHAnsi"/>
          <w:b/>
          <w:bCs/>
          <w:color w:val="000000"/>
          <w:lang w:val="en-AU" w:eastAsia="en-US"/>
        </w:rPr>
        <w:sectPr w:rsidR="00306389" w:rsidRPr="00306389" w:rsidSect="009D5AE3">
          <w:pgSz w:w="11906" w:h="16838" w:code="9"/>
          <w:pgMar w:top="1440" w:right="1440" w:bottom="1440" w:left="1440" w:header="720" w:footer="720" w:gutter="0"/>
          <w:cols w:space="720"/>
          <w:docGrid w:linePitch="360"/>
        </w:sectPr>
      </w:pPr>
    </w:p>
    <w:p w14:paraId="47E8E023" w14:textId="77777777" w:rsidR="00306389" w:rsidRPr="00306389" w:rsidRDefault="00306389" w:rsidP="00306389">
      <w:pPr>
        <w:autoSpaceDE w:val="0"/>
        <w:autoSpaceDN w:val="0"/>
        <w:adjustRightInd w:val="0"/>
        <w:spacing w:after="160" w:line="380" w:lineRule="atLeast"/>
        <w:jc w:val="center"/>
        <w:rPr>
          <w:rFonts w:eastAsiaTheme="minorHAnsi"/>
          <w:b/>
          <w:bCs/>
          <w:color w:val="000000"/>
          <w:lang w:val="en-AU" w:eastAsia="en-US"/>
        </w:rPr>
      </w:pPr>
      <w:r w:rsidRPr="00306389">
        <w:rPr>
          <w:rFonts w:eastAsiaTheme="minorHAnsi"/>
          <w:b/>
          <w:bCs/>
          <w:color w:val="000000"/>
          <w:lang w:val="en-AU" w:eastAsia="en-US"/>
        </w:rPr>
        <w:lastRenderedPageBreak/>
        <w:t>Figure A1: Beliefs that COVID-19 is spread by different groups in baseline</w:t>
      </w:r>
    </w:p>
    <w:p w14:paraId="4BEB825E" w14:textId="77777777" w:rsidR="00306389" w:rsidRPr="00306389" w:rsidRDefault="00306389" w:rsidP="00306389">
      <w:pPr>
        <w:spacing w:after="160" w:line="276" w:lineRule="auto"/>
        <w:jc w:val="center"/>
        <w:rPr>
          <w:rFonts w:eastAsiaTheme="minorHAnsi" w:cstheme="minorBidi"/>
          <w:szCs w:val="22"/>
          <w:lang w:val="en-AU" w:eastAsia="en-US"/>
        </w:rPr>
      </w:pPr>
      <w:r w:rsidRPr="00306389">
        <w:rPr>
          <w:rFonts w:eastAsiaTheme="minorHAnsi" w:cstheme="minorBidi"/>
          <w:noProof/>
          <w:szCs w:val="22"/>
          <w:lang w:val="en-AU" w:eastAsia="en-US"/>
        </w:rPr>
        <w:drawing>
          <wp:inline distT="0" distB="0" distL="0" distR="0" wp14:anchorId="0809CC22" wp14:editId="7AE8DDA2">
            <wp:extent cx="5124450" cy="375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4450" cy="3752850"/>
                    </a:xfrm>
                    <a:prstGeom prst="rect">
                      <a:avLst/>
                    </a:prstGeom>
                    <a:noFill/>
                    <a:ln>
                      <a:noFill/>
                    </a:ln>
                  </pic:spPr>
                </pic:pic>
              </a:graphicData>
            </a:graphic>
          </wp:inline>
        </w:drawing>
      </w:r>
    </w:p>
    <w:p w14:paraId="24F54051" w14:textId="77777777" w:rsidR="00306389" w:rsidRPr="00306389" w:rsidRDefault="00306389" w:rsidP="00306389">
      <w:pPr>
        <w:autoSpaceDE w:val="0"/>
        <w:autoSpaceDN w:val="0"/>
        <w:adjustRightInd w:val="0"/>
        <w:jc w:val="both"/>
        <w:rPr>
          <w:color w:val="000000"/>
          <w:sz w:val="20"/>
          <w:szCs w:val="20"/>
          <w:lang w:val="en-AU" w:eastAsia="en-AU"/>
        </w:rPr>
      </w:pPr>
      <w:r w:rsidRPr="00306389">
        <w:rPr>
          <w:color w:val="000000"/>
          <w:sz w:val="20"/>
          <w:szCs w:val="20"/>
          <w:lang w:val="en-AU" w:eastAsia="en-AU"/>
        </w:rPr>
        <w:t>Note: The figure displays average belief at baseline that COVID-19 is spread by ……. on a scale of 1=Strongly disagree; 2=disagree; 3=neither agree nor disagree; 4=agree; 5=strongly agree.</w:t>
      </w:r>
    </w:p>
    <w:p w14:paraId="6FB13A0A" w14:textId="77777777" w:rsidR="00306389" w:rsidRPr="00306389" w:rsidRDefault="00306389" w:rsidP="00306389">
      <w:pPr>
        <w:tabs>
          <w:tab w:val="left" w:pos="3915"/>
        </w:tabs>
        <w:autoSpaceDE w:val="0"/>
        <w:autoSpaceDN w:val="0"/>
        <w:adjustRightInd w:val="0"/>
        <w:spacing w:after="160" w:line="380" w:lineRule="atLeast"/>
        <w:jc w:val="center"/>
        <w:rPr>
          <w:rFonts w:eastAsiaTheme="minorHAnsi"/>
          <w:b/>
          <w:bCs/>
          <w:color w:val="000000"/>
          <w:sz w:val="20"/>
          <w:szCs w:val="20"/>
          <w:lang w:val="en-AU" w:eastAsia="en-US"/>
        </w:rPr>
      </w:pPr>
    </w:p>
    <w:p w14:paraId="7D0C90EF" w14:textId="77777777" w:rsidR="00306389" w:rsidRPr="00306389" w:rsidRDefault="00306389" w:rsidP="00306389">
      <w:pPr>
        <w:spacing w:after="160" w:line="380" w:lineRule="atLeast"/>
        <w:jc w:val="center"/>
        <w:rPr>
          <w:rFonts w:eastAsiaTheme="minorHAnsi"/>
          <w:b/>
          <w:lang w:val="en-AU" w:eastAsia="en-US"/>
        </w:rPr>
        <w:sectPr w:rsidR="00306389" w:rsidRPr="00306389" w:rsidSect="009D5AE3">
          <w:pgSz w:w="11906" w:h="16838" w:code="9"/>
          <w:pgMar w:top="1440" w:right="1440" w:bottom="1440" w:left="1440" w:header="720" w:footer="720" w:gutter="0"/>
          <w:cols w:space="720"/>
          <w:docGrid w:linePitch="360"/>
        </w:sectPr>
      </w:pPr>
    </w:p>
    <w:p w14:paraId="6621120A" w14:textId="77777777" w:rsidR="00306389" w:rsidRPr="00306389" w:rsidRDefault="00306389" w:rsidP="00306389">
      <w:pPr>
        <w:spacing w:after="160" w:line="380" w:lineRule="atLeast"/>
        <w:jc w:val="center"/>
        <w:rPr>
          <w:rFonts w:eastAsiaTheme="minorHAnsi"/>
          <w:b/>
          <w:bCs/>
          <w:noProof/>
          <w:lang w:val="en-AU" w:eastAsia="en-US"/>
        </w:rPr>
      </w:pPr>
      <w:r w:rsidRPr="00306389">
        <w:rPr>
          <w:rFonts w:eastAsiaTheme="minorHAnsi"/>
          <w:b/>
          <w:lang w:val="en-AU" w:eastAsia="en-US"/>
        </w:rPr>
        <w:lastRenderedPageBreak/>
        <w:t>Map A: Location of Kanpur Nagar, Uttar Pradesh on the Map of India</w:t>
      </w:r>
    </w:p>
    <w:p w14:paraId="1DBDF528" w14:textId="77777777" w:rsidR="00306389" w:rsidRPr="00306389" w:rsidRDefault="00306389" w:rsidP="00306389">
      <w:pPr>
        <w:spacing w:after="160" w:line="380" w:lineRule="atLeast"/>
        <w:jc w:val="center"/>
        <w:rPr>
          <w:rFonts w:eastAsiaTheme="minorHAnsi"/>
          <w:sz w:val="20"/>
          <w:szCs w:val="20"/>
          <w:lang w:val="en-AU" w:eastAsia="en-US"/>
        </w:rPr>
        <w:sectPr w:rsidR="00306389" w:rsidRPr="00306389" w:rsidSect="009D5AE3">
          <w:pgSz w:w="11906" w:h="16838" w:code="9"/>
          <w:pgMar w:top="1440" w:right="1440" w:bottom="1440" w:left="1440" w:header="720" w:footer="720" w:gutter="0"/>
          <w:cols w:space="720"/>
          <w:docGrid w:linePitch="360"/>
        </w:sectPr>
      </w:pPr>
      <w:r w:rsidRPr="00306389">
        <w:rPr>
          <w:rFonts w:eastAsiaTheme="minorHAnsi"/>
          <w:noProof/>
          <w:sz w:val="20"/>
          <w:szCs w:val="20"/>
          <w:lang w:val="en-US" w:eastAsia="en-US"/>
        </w:rPr>
        <w:drawing>
          <wp:inline distT="0" distB="0" distL="0" distR="0" wp14:anchorId="528B9346" wp14:editId="4F9DD559">
            <wp:extent cx="5730875" cy="640143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6401435"/>
                    </a:xfrm>
                    <a:prstGeom prst="rect">
                      <a:avLst/>
                    </a:prstGeom>
                    <a:noFill/>
                  </pic:spPr>
                </pic:pic>
              </a:graphicData>
            </a:graphic>
          </wp:inline>
        </w:drawing>
      </w:r>
    </w:p>
    <w:p w14:paraId="1B72CC1C" w14:textId="77777777" w:rsidR="00306389" w:rsidRPr="00306389" w:rsidRDefault="00306389" w:rsidP="00306389">
      <w:pPr>
        <w:spacing w:after="160" w:line="380" w:lineRule="atLeast"/>
        <w:jc w:val="center"/>
        <w:rPr>
          <w:rFonts w:eastAsiaTheme="minorHAnsi"/>
          <w:b/>
          <w:lang w:val="en-AU" w:eastAsia="en-US"/>
        </w:rPr>
        <w:sectPr w:rsidR="00306389" w:rsidRPr="00306389" w:rsidSect="009D5AE3">
          <w:type w:val="continuous"/>
          <w:pgSz w:w="11906" w:h="16838" w:code="9"/>
          <w:pgMar w:top="1440" w:right="1440" w:bottom="1440" w:left="1440" w:header="708" w:footer="708" w:gutter="0"/>
          <w:cols w:space="708"/>
          <w:docGrid w:linePitch="360"/>
        </w:sectPr>
      </w:pPr>
    </w:p>
    <w:p w14:paraId="1E0D1A14" w14:textId="77777777" w:rsidR="00306389" w:rsidRPr="00306389" w:rsidRDefault="00306389" w:rsidP="00306389">
      <w:pPr>
        <w:spacing w:after="160" w:line="380" w:lineRule="atLeast"/>
        <w:jc w:val="center"/>
        <w:rPr>
          <w:rFonts w:eastAsiaTheme="minorHAnsi"/>
          <w:lang w:val="en-IN" w:eastAsia="en-IN"/>
        </w:rPr>
      </w:pPr>
      <w:r w:rsidRPr="00306389">
        <w:rPr>
          <w:rFonts w:eastAsiaTheme="minorHAnsi"/>
          <w:b/>
          <w:lang w:val="en-AU" w:eastAsia="en-US"/>
        </w:rPr>
        <w:lastRenderedPageBreak/>
        <w:t>Map B: Locations where survey was conducted</w:t>
      </w:r>
    </w:p>
    <w:p w14:paraId="77AE24D0" w14:textId="77777777" w:rsidR="00306389" w:rsidRPr="00306389" w:rsidRDefault="00306389" w:rsidP="00306389">
      <w:pPr>
        <w:spacing w:after="160" w:line="380" w:lineRule="atLeast"/>
        <w:rPr>
          <w:rFonts w:eastAsiaTheme="minorHAnsi"/>
          <w:sz w:val="20"/>
          <w:szCs w:val="20"/>
          <w:lang w:val="en-AU" w:eastAsia="en-US"/>
        </w:rPr>
      </w:pPr>
      <w:r w:rsidRPr="00306389">
        <w:rPr>
          <w:rFonts w:eastAsiaTheme="minorHAnsi"/>
          <w:noProof/>
          <w:color w:val="FF0000"/>
          <w:sz w:val="20"/>
          <w:szCs w:val="20"/>
          <w:lang w:val="en-AU" w:eastAsia="en-US"/>
        </w:rPr>
        <mc:AlternateContent>
          <mc:Choice Requires="wps">
            <w:drawing>
              <wp:anchor distT="0" distB="0" distL="114300" distR="114300" simplePos="0" relativeHeight="251740160" behindDoc="0" locked="0" layoutInCell="1" allowOverlap="1" wp14:anchorId="750E86E7" wp14:editId="495A4860">
                <wp:simplePos x="0" y="0"/>
                <wp:positionH relativeFrom="column">
                  <wp:posOffset>4392084</wp:posOffset>
                </wp:positionH>
                <wp:positionV relativeFrom="paragraph">
                  <wp:posOffset>586529</wp:posOffset>
                </wp:positionV>
                <wp:extent cx="90805" cy="90805"/>
                <wp:effectExtent l="19050" t="19050" r="23495" b="4445"/>
                <wp:wrapNone/>
                <wp:docPr id="107" name="Isosceles Tri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5BF4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7" o:spid="_x0000_s1026" type="#_x0000_t5" style="position:absolute;margin-left:345.85pt;margin-top:46.2pt;width:7.15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xFXQIAAMI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" fillcolor="#7f7f7f"/>
            </w:pict>
          </mc:Fallback>
        </mc:AlternateContent>
      </w:r>
      <w:r w:rsidRPr="00306389">
        <w:rPr>
          <w:rFonts w:eastAsiaTheme="minorHAnsi"/>
          <w:noProof/>
          <w:color w:val="FF0000"/>
          <w:sz w:val="20"/>
          <w:szCs w:val="20"/>
          <w:lang w:val="en-US" w:eastAsia="en-US"/>
        </w:rPr>
        <mc:AlternateContent>
          <mc:Choice Requires="wps">
            <w:drawing>
              <wp:anchor distT="0" distB="0" distL="114300" distR="114300" simplePos="0" relativeHeight="251751424" behindDoc="0" locked="0" layoutInCell="1" allowOverlap="1" wp14:anchorId="2797597A" wp14:editId="7450658C">
                <wp:simplePos x="0" y="0"/>
                <wp:positionH relativeFrom="column">
                  <wp:posOffset>2971800</wp:posOffset>
                </wp:positionH>
                <wp:positionV relativeFrom="paragraph">
                  <wp:posOffset>3855085</wp:posOffset>
                </wp:positionV>
                <wp:extent cx="45085" cy="45085"/>
                <wp:effectExtent l="0" t="0" r="0" b="0"/>
                <wp:wrapNone/>
                <wp:docPr id="12"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CF877" id="Oval 33" o:spid="_x0000_s1026" style="position:absolute;margin-left:234pt;margin-top:303.55pt;width:3.55pt;height:3.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" fillcolor="red"/>
            </w:pict>
          </mc:Fallback>
        </mc:AlternateContent>
      </w:r>
      <w:r w:rsidRPr="00306389">
        <w:rPr>
          <w:rFonts w:eastAsiaTheme="minorHAnsi"/>
          <w:noProof/>
          <w:color w:val="FF0000"/>
          <w:sz w:val="20"/>
          <w:szCs w:val="20"/>
          <w:lang w:val="en-US" w:eastAsia="en-US"/>
        </w:rPr>
        <mc:AlternateContent>
          <mc:Choice Requires="wps">
            <w:drawing>
              <wp:anchor distT="0" distB="0" distL="114300" distR="114300" simplePos="0" relativeHeight="251750400" behindDoc="0" locked="0" layoutInCell="1" allowOverlap="1" wp14:anchorId="4B54AFF5" wp14:editId="0AEF2CD6">
                <wp:simplePos x="0" y="0"/>
                <wp:positionH relativeFrom="column">
                  <wp:posOffset>3196590</wp:posOffset>
                </wp:positionH>
                <wp:positionV relativeFrom="paragraph">
                  <wp:posOffset>3405505</wp:posOffset>
                </wp:positionV>
                <wp:extent cx="45085" cy="45085"/>
                <wp:effectExtent l="0" t="0" r="0" b="0"/>
                <wp:wrapNone/>
                <wp:docPr id="11"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EBE12F" id="Oval 33" o:spid="_x0000_s1026" style="position:absolute;margin-left:251.7pt;margin-top:268.15pt;width:3.55pt;height:3.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" fillcolor="red"/>
            </w:pict>
          </mc:Fallback>
        </mc:AlternateContent>
      </w:r>
      <w:r w:rsidRPr="00306389">
        <w:rPr>
          <w:rFonts w:eastAsiaTheme="minorHAnsi"/>
          <w:noProof/>
          <w:color w:val="FF0000"/>
          <w:sz w:val="20"/>
          <w:szCs w:val="20"/>
          <w:lang w:val="en-US" w:eastAsia="en-US"/>
        </w:rPr>
        <mc:AlternateContent>
          <mc:Choice Requires="wps">
            <w:drawing>
              <wp:anchor distT="0" distB="0" distL="114300" distR="114300" simplePos="0" relativeHeight="251749376" behindDoc="0" locked="0" layoutInCell="1" allowOverlap="1" wp14:anchorId="1497D7A0" wp14:editId="2037CC59">
                <wp:simplePos x="0" y="0"/>
                <wp:positionH relativeFrom="column">
                  <wp:posOffset>2457450</wp:posOffset>
                </wp:positionH>
                <wp:positionV relativeFrom="paragraph">
                  <wp:posOffset>2811145</wp:posOffset>
                </wp:positionV>
                <wp:extent cx="45085" cy="45085"/>
                <wp:effectExtent l="0" t="0" r="0" b="0"/>
                <wp:wrapNone/>
                <wp:docPr id="10"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9B64B9" id="Oval 33" o:spid="_x0000_s1026" style="position:absolute;margin-left:193.5pt;margin-top:221.35pt;width:3.55pt;height:3.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" fillcolor="red"/>
            </w:pict>
          </mc:Fallback>
        </mc:AlternateContent>
      </w:r>
      <w:r w:rsidRPr="00306389">
        <w:rPr>
          <w:rFonts w:eastAsiaTheme="minorHAnsi"/>
          <w:noProof/>
          <w:color w:val="FF0000"/>
          <w:sz w:val="20"/>
          <w:szCs w:val="20"/>
          <w:lang w:val="en-US" w:eastAsia="en-US"/>
        </w:rPr>
        <mc:AlternateContent>
          <mc:Choice Requires="wps">
            <w:drawing>
              <wp:anchor distT="0" distB="0" distL="114300" distR="114300" simplePos="0" relativeHeight="251748352" behindDoc="0" locked="0" layoutInCell="1" allowOverlap="1" wp14:anchorId="17A74727" wp14:editId="07616E53">
                <wp:simplePos x="0" y="0"/>
                <wp:positionH relativeFrom="column">
                  <wp:posOffset>2514600</wp:posOffset>
                </wp:positionH>
                <wp:positionV relativeFrom="paragraph">
                  <wp:posOffset>2677795</wp:posOffset>
                </wp:positionV>
                <wp:extent cx="45085" cy="45085"/>
                <wp:effectExtent l="0" t="0" r="0" b="0"/>
                <wp:wrapNone/>
                <wp:docPr id="9"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E37027" id="Oval 33" o:spid="_x0000_s1026" style="position:absolute;margin-left:198pt;margin-top:210.85pt;width:3.55pt;height:3.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" fillcolor="red"/>
            </w:pict>
          </mc:Fallback>
        </mc:AlternateContent>
      </w:r>
      <w:r w:rsidRPr="00306389">
        <w:rPr>
          <w:rFonts w:eastAsiaTheme="minorHAnsi"/>
          <w:noProof/>
          <w:color w:val="FF0000"/>
          <w:sz w:val="20"/>
          <w:szCs w:val="20"/>
          <w:lang w:val="en-US" w:eastAsia="en-US"/>
        </w:rPr>
        <mc:AlternateContent>
          <mc:Choice Requires="wps">
            <w:drawing>
              <wp:anchor distT="0" distB="0" distL="114300" distR="114300" simplePos="0" relativeHeight="251747328" behindDoc="0" locked="0" layoutInCell="1" allowOverlap="1" wp14:anchorId="3FD220BF" wp14:editId="7B3F1ADF">
                <wp:simplePos x="0" y="0"/>
                <wp:positionH relativeFrom="column">
                  <wp:posOffset>3335655</wp:posOffset>
                </wp:positionH>
                <wp:positionV relativeFrom="paragraph">
                  <wp:posOffset>2734945</wp:posOffset>
                </wp:positionV>
                <wp:extent cx="45085" cy="45085"/>
                <wp:effectExtent l="0" t="0" r="0" b="0"/>
                <wp:wrapNone/>
                <wp:docPr id="8"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093690" id="Oval 36" o:spid="_x0000_s1026" style="position:absolute;margin-left:262.65pt;margin-top:215.35pt;width:3.55pt;height:3.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" fillcolor="red"/>
            </w:pict>
          </mc:Fallback>
        </mc:AlternateContent>
      </w:r>
      <w:r w:rsidRPr="00306389">
        <w:rPr>
          <w:rFonts w:eastAsiaTheme="minorHAnsi"/>
          <w:noProof/>
          <w:color w:val="FF0000"/>
          <w:sz w:val="20"/>
          <w:szCs w:val="20"/>
          <w:lang w:val="en-US" w:eastAsia="en-US"/>
        </w:rPr>
        <mc:AlternateContent>
          <mc:Choice Requires="wps">
            <w:drawing>
              <wp:anchor distT="0" distB="0" distL="114300" distR="114300" simplePos="0" relativeHeight="251746304" behindDoc="0" locked="0" layoutInCell="1" allowOverlap="1" wp14:anchorId="3EF6D4E6" wp14:editId="1E524703">
                <wp:simplePos x="0" y="0"/>
                <wp:positionH relativeFrom="column">
                  <wp:posOffset>2809875</wp:posOffset>
                </wp:positionH>
                <wp:positionV relativeFrom="paragraph">
                  <wp:posOffset>2284095</wp:posOffset>
                </wp:positionV>
                <wp:extent cx="45085" cy="45085"/>
                <wp:effectExtent l="0" t="0" r="0" b="0"/>
                <wp:wrapNone/>
                <wp:docPr id="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9EBECF" id="Oval 37" o:spid="_x0000_s1026" style="position:absolute;margin-left:221.25pt;margin-top:179.85pt;width:3.55pt;height:3.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" fillcolor="red"/>
            </w:pict>
          </mc:Fallback>
        </mc:AlternateContent>
      </w:r>
      <w:r w:rsidRPr="00306389">
        <w:rPr>
          <w:rFonts w:eastAsiaTheme="minorHAnsi"/>
          <w:noProof/>
          <w:color w:val="FF0000"/>
          <w:sz w:val="20"/>
          <w:szCs w:val="20"/>
          <w:lang w:val="en-US" w:eastAsia="en-US"/>
        </w:rPr>
        <mc:AlternateContent>
          <mc:Choice Requires="wps">
            <w:drawing>
              <wp:anchor distT="0" distB="0" distL="114300" distR="114300" simplePos="0" relativeHeight="251745280" behindDoc="0" locked="0" layoutInCell="1" allowOverlap="1" wp14:anchorId="557AEE31" wp14:editId="6810BF2A">
                <wp:simplePos x="0" y="0"/>
                <wp:positionH relativeFrom="column">
                  <wp:posOffset>3084195</wp:posOffset>
                </wp:positionH>
                <wp:positionV relativeFrom="paragraph">
                  <wp:posOffset>1905000</wp:posOffset>
                </wp:positionV>
                <wp:extent cx="45085" cy="45085"/>
                <wp:effectExtent l="0" t="0" r="0" b="0"/>
                <wp:wrapNone/>
                <wp:docPr id="6"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77FAE8" id="Oval 39" o:spid="_x0000_s1026" style="position:absolute;margin-left:242.85pt;margin-top:150pt;width:3.55pt;height:3.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" fillcolor="red"/>
            </w:pict>
          </mc:Fallback>
        </mc:AlternateContent>
      </w:r>
      <w:r w:rsidRPr="00306389">
        <w:rPr>
          <w:rFonts w:eastAsiaTheme="minorHAnsi"/>
          <w:noProof/>
          <w:color w:val="FF0000"/>
          <w:sz w:val="20"/>
          <w:szCs w:val="20"/>
          <w:lang w:val="en-US" w:eastAsia="en-US"/>
        </w:rPr>
        <mc:AlternateContent>
          <mc:Choice Requires="wps">
            <w:drawing>
              <wp:anchor distT="0" distB="0" distL="114300" distR="114300" simplePos="0" relativeHeight="251744256" behindDoc="0" locked="0" layoutInCell="1" allowOverlap="1" wp14:anchorId="6582A7A4" wp14:editId="6066224E">
                <wp:simplePos x="0" y="0"/>
                <wp:positionH relativeFrom="column">
                  <wp:posOffset>2522220</wp:posOffset>
                </wp:positionH>
                <wp:positionV relativeFrom="paragraph">
                  <wp:posOffset>1771015</wp:posOffset>
                </wp:positionV>
                <wp:extent cx="45085" cy="45085"/>
                <wp:effectExtent l="0" t="0" r="0" b="0"/>
                <wp:wrapNone/>
                <wp:docPr id="13"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97F030" id="Oval 32" o:spid="_x0000_s1026" style="position:absolute;margin-left:198.6pt;margin-top:139.45pt;width:3.55pt;height:3.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" fillcolor="red"/>
            </w:pict>
          </mc:Fallback>
        </mc:AlternateContent>
      </w:r>
      <w:r w:rsidRPr="00306389">
        <w:rPr>
          <w:rFonts w:eastAsiaTheme="minorHAnsi"/>
          <w:noProof/>
          <w:color w:val="FF0000"/>
          <w:sz w:val="20"/>
          <w:szCs w:val="20"/>
          <w:lang w:val="en-US" w:eastAsia="en-US"/>
        </w:rPr>
        <mc:AlternateContent>
          <mc:Choice Requires="wps">
            <w:drawing>
              <wp:anchor distT="0" distB="0" distL="114300" distR="114300" simplePos="0" relativeHeight="251743232" behindDoc="0" locked="0" layoutInCell="1" allowOverlap="1" wp14:anchorId="493F0179" wp14:editId="11285175">
                <wp:simplePos x="0" y="0"/>
                <wp:positionH relativeFrom="column">
                  <wp:posOffset>2921635</wp:posOffset>
                </wp:positionH>
                <wp:positionV relativeFrom="paragraph">
                  <wp:posOffset>1417320</wp:posOffset>
                </wp:positionV>
                <wp:extent cx="45085" cy="45085"/>
                <wp:effectExtent l="0" t="0" r="0" b="0"/>
                <wp:wrapNone/>
                <wp:docPr id="14"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AD93CA" id="Oval 43" o:spid="_x0000_s1026" style="position:absolute;margin-left:230.05pt;margin-top:111.6pt;width:3.55pt;height:3.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" fillcolor="red"/>
            </w:pict>
          </mc:Fallback>
        </mc:AlternateContent>
      </w:r>
      <w:r w:rsidRPr="00306389">
        <w:rPr>
          <w:rFonts w:eastAsiaTheme="minorHAnsi"/>
          <w:noProof/>
          <w:color w:val="FF0000"/>
          <w:sz w:val="20"/>
          <w:szCs w:val="20"/>
          <w:lang w:val="en-US" w:eastAsia="en-US"/>
        </w:rPr>
        <mc:AlternateContent>
          <mc:Choice Requires="wps">
            <w:drawing>
              <wp:anchor distT="0" distB="0" distL="114300" distR="114300" simplePos="0" relativeHeight="251742208" behindDoc="0" locked="0" layoutInCell="1" allowOverlap="1" wp14:anchorId="52C9A874" wp14:editId="1D5057C3">
                <wp:simplePos x="0" y="0"/>
                <wp:positionH relativeFrom="column">
                  <wp:posOffset>2563495</wp:posOffset>
                </wp:positionH>
                <wp:positionV relativeFrom="paragraph">
                  <wp:posOffset>1291590</wp:posOffset>
                </wp:positionV>
                <wp:extent cx="45085" cy="45085"/>
                <wp:effectExtent l="0" t="0" r="0" b="0"/>
                <wp:wrapNone/>
                <wp:docPr id="15"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F0C99A" id="Oval 43" o:spid="_x0000_s1026" style="position:absolute;margin-left:201.85pt;margin-top:101.7pt;width:3.55pt;height:3.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" fillcolor="red"/>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41184" behindDoc="0" locked="0" layoutInCell="1" allowOverlap="1" wp14:anchorId="2E43A3B7" wp14:editId="73EC6F15">
                <wp:simplePos x="0" y="0"/>
                <wp:positionH relativeFrom="column">
                  <wp:posOffset>3907155</wp:posOffset>
                </wp:positionH>
                <wp:positionV relativeFrom="paragraph">
                  <wp:posOffset>4829810</wp:posOffset>
                </wp:positionV>
                <wp:extent cx="45085" cy="45085"/>
                <wp:effectExtent l="0" t="0" r="0" b="0"/>
                <wp:wrapNone/>
                <wp:docPr id="109"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C3C774" id="Oval 109" o:spid="_x0000_s1026" style="position:absolute;margin-left:307.65pt;margin-top:380.3pt;width:3.55pt;height:3.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" fillcolor="red"/>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17632" behindDoc="0" locked="0" layoutInCell="1" allowOverlap="1" wp14:anchorId="506E5D08" wp14:editId="34F3E508">
                <wp:simplePos x="0" y="0"/>
                <wp:positionH relativeFrom="column">
                  <wp:posOffset>3099435</wp:posOffset>
                </wp:positionH>
                <wp:positionV relativeFrom="paragraph">
                  <wp:posOffset>4016375</wp:posOffset>
                </wp:positionV>
                <wp:extent cx="90805" cy="90805"/>
                <wp:effectExtent l="19050" t="19050" r="23495" b="4445"/>
                <wp:wrapNone/>
                <wp:docPr id="106" name="Isosceles Tri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D3499" id="Isosceles Triangle 106" o:spid="_x0000_s1026" type="#_x0000_t5" style="position:absolute;margin-left:244.05pt;margin-top:316.25pt;width:7.15pt;height: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28896" behindDoc="0" locked="0" layoutInCell="1" allowOverlap="1" wp14:anchorId="0BA637AE" wp14:editId="02B2C48A">
                <wp:simplePos x="0" y="0"/>
                <wp:positionH relativeFrom="column">
                  <wp:posOffset>3375025</wp:posOffset>
                </wp:positionH>
                <wp:positionV relativeFrom="paragraph">
                  <wp:posOffset>4298315</wp:posOffset>
                </wp:positionV>
                <wp:extent cx="90805" cy="90805"/>
                <wp:effectExtent l="19050" t="19050" r="23495" b="4445"/>
                <wp:wrapNone/>
                <wp:docPr id="105" name="Isosceles Tri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99418" id="Isosceles Triangle 105" o:spid="_x0000_s1026" type="#_x0000_t5" style="position:absolute;margin-left:265.75pt;margin-top:338.45pt;width:7.15pt;height: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uUWwIAAMI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39136" behindDoc="0" locked="0" layoutInCell="1" allowOverlap="1" wp14:anchorId="1F2A89B3" wp14:editId="3DF147E9">
                <wp:simplePos x="0" y="0"/>
                <wp:positionH relativeFrom="column">
                  <wp:posOffset>3684905</wp:posOffset>
                </wp:positionH>
                <wp:positionV relativeFrom="paragraph">
                  <wp:posOffset>4674235</wp:posOffset>
                </wp:positionV>
                <wp:extent cx="90805" cy="90805"/>
                <wp:effectExtent l="19050" t="19050" r="23495" b="4445"/>
                <wp:wrapNone/>
                <wp:docPr id="104" name="Isosceles Tri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B44BD" id="Isosceles Triangle 104" o:spid="_x0000_s1026" type="#_x0000_t5" style="position:absolute;margin-left:290.15pt;margin-top:368.05pt;width:7.15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36064" behindDoc="0" locked="0" layoutInCell="1" allowOverlap="1" wp14:anchorId="6C6082BE" wp14:editId="4D84AFB4">
                <wp:simplePos x="0" y="0"/>
                <wp:positionH relativeFrom="column">
                  <wp:posOffset>4151630</wp:posOffset>
                </wp:positionH>
                <wp:positionV relativeFrom="paragraph">
                  <wp:posOffset>4473575</wp:posOffset>
                </wp:positionV>
                <wp:extent cx="90805" cy="90805"/>
                <wp:effectExtent l="19050" t="19050" r="23495" b="4445"/>
                <wp:wrapNone/>
                <wp:docPr id="103" name="Isosceles Tri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3FA88" id="Isosceles Triangle 103" o:spid="_x0000_s1026" type="#_x0000_t5" style="position:absolute;margin-left:326.9pt;margin-top:352.25pt;width:7.15pt;height:7.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35040" behindDoc="0" locked="0" layoutInCell="1" allowOverlap="1" wp14:anchorId="76556FD1" wp14:editId="46AFA68D">
                <wp:simplePos x="0" y="0"/>
                <wp:positionH relativeFrom="column">
                  <wp:posOffset>3770630</wp:posOffset>
                </wp:positionH>
                <wp:positionV relativeFrom="paragraph">
                  <wp:posOffset>4081145</wp:posOffset>
                </wp:positionV>
                <wp:extent cx="90805" cy="90805"/>
                <wp:effectExtent l="19050" t="19050" r="23495" b="4445"/>
                <wp:wrapNone/>
                <wp:docPr id="102" name="Isosceles Tri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79F10" id="Isosceles Triangle 102" o:spid="_x0000_s1026" type="#_x0000_t5" style="position:absolute;margin-left:296.9pt;margin-top:321.35pt;width:7.15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hVXQIAAMI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34016" behindDoc="0" locked="0" layoutInCell="1" allowOverlap="1" wp14:anchorId="5B95525A" wp14:editId="0A852C74">
                <wp:simplePos x="0" y="0"/>
                <wp:positionH relativeFrom="column">
                  <wp:posOffset>3716655</wp:posOffset>
                </wp:positionH>
                <wp:positionV relativeFrom="paragraph">
                  <wp:posOffset>3899535</wp:posOffset>
                </wp:positionV>
                <wp:extent cx="90805" cy="90805"/>
                <wp:effectExtent l="19050" t="19050" r="23495" b="4445"/>
                <wp:wrapNone/>
                <wp:docPr id="101" name="Isosceles Tri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F4BE" id="Isosceles Triangle 101" o:spid="_x0000_s1026" type="#_x0000_t5" style="position:absolute;margin-left:292.65pt;margin-top:307.05pt;width:7.15pt;height: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38112" behindDoc="0" locked="0" layoutInCell="1" allowOverlap="1" wp14:anchorId="320704E1" wp14:editId="5253020E">
                <wp:simplePos x="0" y="0"/>
                <wp:positionH relativeFrom="column">
                  <wp:posOffset>3485515</wp:posOffset>
                </wp:positionH>
                <wp:positionV relativeFrom="paragraph">
                  <wp:posOffset>4538345</wp:posOffset>
                </wp:positionV>
                <wp:extent cx="90805" cy="90805"/>
                <wp:effectExtent l="19050" t="19050" r="23495" b="4445"/>
                <wp:wrapNone/>
                <wp:docPr id="100" name="Isosceles Tri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A2E20" id="Isosceles Triangle 100" o:spid="_x0000_s1026" type="#_x0000_t5" style="position:absolute;margin-left:274.45pt;margin-top:357.35pt;width:7.15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EXAIAAMI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37088" behindDoc="0" locked="0" layoutInCell="1" allowOverlap="1" wp14:anchorId="5582B684" wp14:editId="12A0C138">
                <wp:simplePos x="0" y="0"/>
                <wp:positionH relativeFrom="column">
                  <wp:posOffset>3625850</wp:posOffset>
                </wp:positionH>
                <wp:positionV relativeFrom="paragraph">
                  <wp:posOffset>3623945</wp:posOffset>
                </wp:positionV>
                <wp:extent cx="90805" cy="90805"/>
                <wp:effectExtent l="19050" t="19050" r="23495" b="4445"/>
                <wp:wrapNone/>
                <wp:docPr id="99" name="Isosceles Tri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9FBA0" id="Isosceles Triangle 99" o:spid="_x0000_s1026" type="#_x0000_t5" style="position:absolute;margin-left:285.5pt;margin-top:285.35pt;width:7.15pt;height:7.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22752" behindDoc="0" locked="0" layoutInCell="1" allowOverlap="1" wp14:anchorId="3C213DF6" wp14:editId="6252DE2E">
                <wp:simplePos x="0" y="0"/>
                <wp:positionH relativeFrom="column">
                  <wp:posOffset>3423920</wp:posOffset>
                </wp:positionH>
                <wp:positionV relativeFrom="paragraph">
                  <wp:posOffset>3406775</wp:posOffset>
                </wp:positionV>
                <wp:extent cx="90805" cy="90805"/>
                <wp:effectExtent l="19050" t="19050" r="23495" b="4445"/>
                <wp:wrapNone/>
                <wp:docPr id="98" name="Isosceles Tri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D577F" id="Isosceles Triangle 98" o:spid="_x0000_s1026" type="#_x0000_t5" style="position:absolute;margin-left:269.6pt;margin-top:268.25pt;width:7.15pt;height: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q1XAIAAMA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29920" behindDoc="0" locked="0" layoutInCell="1" allowOverlap="1" wp14:anchorId="2022866B" wp14:editId="678B8C70">
                <wp:simplePos x="0" y="0"/>
                <wp:positionH relativeFrom="column">
                  <wp:posOffset>3053080</wp:posOffset>
                </wp:positionH>
                <wp:positionV relativeFrom="paragraph">
                  <wp:posOffset>3257550</wp:posOffset>
                </wp:positionV>
                <wp:extent cx="90805" cy="90805"/>
                <wp:effectExtent l="19050" t="19050" r="23495" b="4445"/>
                <wp:wrapNone/>
                <wp:docPr id="97" name="Isosceles Tri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DE855" id="Isosceles Triangle 97" o:spid="_x0000_s1026" type="#_x0000_t5" style="position:absolute;margin-left:240.4pt;margin-top:256.5pt;width:7.15pt;height:7.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xXAIAAMA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30944" behindDoc="0" locked="0" layoutInCell="1" allowOverlap="1" wp14:anchorId="6F978F28" wp14:editId="245BF602">
                <wp:simplePos x="0" y="0"/>
                <wp:positionH relativeFrom="column">
                  <wp:posOffset>3313430</wp:posOffset>
                </wp:positionH>
                <wp:positionV relativeFrom="paragraph">
                  <wp:posOffset>3529965</wp:posOffset>
                </wp:positionV>
                <wp:extent cx="90805" cy="90805"/>
                <wp:effectExtent l="19050" t="19050" r="23495" b="4445"/>
                <wp:wrapNone/>
                <wp:docPr id="96" name="Isosceles Tri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8D1DA" id="Isosceles Triangle 96" o:spid="_x0000_s1026" type="#_x0000_t5" style="position:absolute;margin-left:260.9pt;margin-top:277.95pt;width:7.15pt;height:7.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31968" behindDoc="0" locked="0" layoutInCell="1" allowOverlap="1" wp14:anchorId="76F96398" wp14:editId="586EB940">
                <wp:simplePos x="0" y="0"/>
                <wp:positionH relativeFrom="column">
                  <wp:posOffset>3465830</wp:posOffset>
                </wp:positionH>
                <wp:positionV relativeFrom="paragraph">
                  <wp:posOffset>3623945</wp:posOffset>
                </wp:positionV>
                <wp:extent cx="90805" cy="90805"/>
                <wp:effectExtent l="19050" t="19050" r="23495" b="4445"/>
                <wp:wrapNone/>
                <wp:docPr id="95" name="Isosceles Tri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5538E" id="Isosceles Triangle 95" o:spid="_x0000_s1026" type="#_x0000_t5" style="position:absolute;margin-left:272.9pt;margin-top:285.35pt;width:7.15pt;height:7.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32992" behindDoc="0" locked="0" layoutInCell="1" allowOverlap="1" wp14:anchorId="2AC5AFFB" wp14:editId="7CFD00F4">
                <wp:simplePos x="0" y="0"/>
                <wp:positionH relativeFrom="column">
                  <wp:posOffset>3564255</wp:posOffset>
                </wp:positionH>
                <wp:positionV relativeFrom="paragraph">
                  <wp:posOffset>3925570</wp:posOffset>
                </wp:positionV>
                <wp:extent cx="90805" cy="90805"/>
                <wp:effectExtent l="19050" t="19050" r="23495" b="4445"/>
                <wp:wrapNone/>
                <wp:docPr id="94" name="Isosceles Tri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46035" id="Isosceles Triangle 94" o:spid="_x0000_s1026" type="#_x0000_t5" style="position:absolute;margin-left:280.65pt;margin-top:309.1pt;width:7.15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24800" behindDoc="0" locked="0" layoutInCell="1" allowOverlap="1" wp14:anchorId="111A8981" wp14:editId="4219CCE4">
                <wp:simplePos x="0" y="0"/>
                <wp:positionH relativeFrom="column">
                  <wp:posOffset>2863850</wp:posOffset>
                </wp:positionH>
                <wp:positionV relativeFrom="paragraph">
                  <wp:posOffset>3623945</wp:posOffset>
                </wp:positionV>
                <wp:extent cx="90805" cy="90805"/>
                <wp:effectExtent l="19050" t="19050" r="23495" b="4445"/>
                <wp:wrapNone/>
                <wp:docPr id="93" name="Isosceles Tri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39630" id="Isosceles Triangle 93" o:spid="_x0000_s1026" type="#_x0000_t5" style="position:absolute;margin-left:225.5pt;margin-top:285.35pt;width:7.15pt;height: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14560" behindDoc="0" locked="0" layoutInCell="1" allowOverlap="1" wp14:anchorId="72D6150D" wp14:editId="19F285D7">
                <wp:simplePos x="0" y="0"/>
                <wp:positionH relativeFrom="column">
                  <wp:posOffset>3013710</wp:posOffset>
                </wp:positionH>
                <wp:positionV relativeFrom="paragraph">
                  <wp:posOffset>4171950</wp:posOffset>
                </wp:positionV>
                <wp:extent cx="90805" cy="90805"/>
                <wp:effectExtent l="19050" t="19050" r="23495" b="4445"/>
                <wp:wrapNone/>
                <wp:docPr id="92" name="Isosceles Tri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A0802" id="Isosceles Triangle 92" o:spid="_x0000_s1026" type="#_x0000_t5" style="position:absolute;margin-left:237.3pt;margin-top:328.5pt;width:7.15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N7XAIAAMA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27872" behindDoc="0" locked="0" layoutInCell="1" allowOverlap="1" wp14:anchorId="08055529" wp14:editId="4FA0C762">
                <wp:simplePos x="0" y="0"/>
                <wp:positionH relativeFrom="column">
                  <wp:posOffset>3313430</wp:posOffset>
                </wp:positionH>
                <wp:positionV relativeFrom="paragraph">
                  <wp:posOffset>4081145</wp:posOffset>
                </wp:positionV>
                <wp:extent cx="90805" cy="90805"/>
                <wp:effectExtent l="19050" t="19050" r="23495" b="4445"/>
                <wp:wrapNone/>
                <wp:docPr id="91" name="Isosceles Tri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472AC" id="Isosceles Triangle 91" o:spid="_x0000_s1026" type="#_x0000_t5" style="position:absolute;margin-left:260.9pt;margin-top:321.35pt;width:7.15pt;height:7.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26848" behindDoc="0" locked="0" layoutInCell="1" allowOverlap="1" wp14:anchorId="660DCAFF" wp14:editId="3A319505">
                <wp:simplePos x="0" y="0"/>
                <wp:positionH relativeFrom="column">
                  <wp:posOffset>3161030</wp:posOffset>
                </wp:positionH>
                <wp:positionV relativeFrom="paragraph">
                  <wp:posOffset>3928745</wp:posOffset>
                </wp:positionV>
                <wp:extent cx="90805" cy="90805"/>
                <wp:effectExtent l="19050" t="19050" r="23495" b="4445"/>
                <wp:wrapNone/>
                <wp:docPr id="90" name="Isosceles Tri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85FD" id="Isosceles Triangle 90" o:spid="_x0000_s1026" type="#_x0000_t5" style="position:absolute;margin-left:248.9pt;margin-top:309.35pt;width:7.15pt;height: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RHXAIAAMA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25824" behindDoc="0" locked="0" layoutInCell="1" allowOverlap="1" wp14:anchorId="1B2EA860" wp14:editId="67FE3042">
                <wp:simplePos x="0" y="0"/>
                <wp:positionH relativeFrom="column">
                  <wp:posOffset>3008630</wp:posOffset>
                </wp:positionH>
                <wp:positionV relativeFrom="paragraph">
                  <wp:posOffset>3776345</wp:posOffset>
                </wp:positionV>
                <wp:extent cx="90805" cy="90805"/>
                <wp:effectExtent l="19050" t="19050" r="23495" b="4445"/>
                <wp:wrapNone/>
                <wp:docPr id="89" name="Isosceles Tri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DBCB4" id="Isosceles Triangle 89" o:spid="_x0000_s1026" type="#_x0000_t5" style="position:absolute;margin-left:236.9pt;margin-top:297.35pt;width:7.15pt;height: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3QdXAIAAMA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23776" behindDoc="0" locked="0" layoutInCell="1" allowOverlap="1" wp14:anchorId="1D8E3576" wp14:editId="73A5AF67">
                <wp:simplePos x="0" y="0"/>
                <wp:positionH relativeFrom="column">
                  <wp:posOffset>2703830</wp:posOffset>
                </wp:positionH>
                <wp:positionV relativeFrom="paragraph">
                  <wp:posOffset>3471545</wp:posOffset>
                </wp:positionV>
                <wp:extent cx="90805" cy="90805"/>
                <wp:effectExtent l="19050" t="19050" r="23495" b="4445"/>
                <wp:wrapNone/>
                <wp:docPr id="88" name="Isosceles Tri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5A9DB" id="Isosceles Triangle 88" o:spid="_x0000_s1026" type="#_x0000_t5" style="position:absolute;margin-left:212.9pt;margin-top:273.35pt;width:7.15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21728" behindDoc="0" locked="0" layoutInCell="1" allowOverlap="1" wp14:anchorId="364703D2" wp14:editId="5D6A5D70">
                <wp:simplePos x="0" y="0"/>
                <wp:positionH relativeFrom="column">
                  <wp:posOffset>2399030</wp:posOffset>
                </wp:positionH>
                <wp:positionV relativeFrom="paragraph">
                  <wp:posOffset>3166745</wp:posOffset>
                </wp:positionV>
                <wp:extent cx="90805" cy="90805"/>
                <wp:effectExtent l="19050" t="19050" r="23495" b="4445"/>
                <wp:wrapNone/>
                <wp:docPr id="87" name="Isosceles Tri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DE4D2" id="Isosceles Triangle 87" o:spid="_x0000_s1026" type="#_x0000_t5" style="position:absolute;margin-left:188.9pt;margin-top:249.35pt;width:7.15pt;height: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pKqXAIAAMA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12512" behindDoc="0" locked="0" layoutInCell="1" allowOverlap="1" wp14:anchorId="548F7CD6" wp14:editId="1FB4EDD8">
                <wp:simplePos x="0" y="0"/>
                <wp:positionH relativeFrom="column">
                  <wp:posOffset>2604135</wp:posOffset>
                </wp:positionH>
                <wp:positionV relativeFrom="paragraph">
                  <wp:posOffset>3623945</wp:posOffset>
                </wp:positionV>
                <wp:extent cx="90805" cy="90805"/>
                <wp:effectExtent l="19050" t="19050" r="23495" b="4445"/>
                <wp:wrapNone/>
                <wp:docPr id="86" name="Isosceles Tri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5D485" id="Isosceles Triangle 86" o:spid="_x0000_s1026" type="#_x0000_t5" style="position:absolute;margin-left:205.05pt;margin-top:285.35pt;width:7.15pt;height: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18656" behindDoc="0" locked="0" layoutInCell="1" allowOverlap="1" wp14:anchorId="7B15319C" wp14:editId="771D2C13">
                <wp:simplePos x="0" y="0"/>
                <wp:positionH relativeFrom="column">
                  <wp:posOffset>2437765</wp:posOffset>
                </wp:positionH>
                <wp:positionV relativeFrom="paragraph">
                  <wp:posOffset>3714750</wp:posOffset>
                </wp:positionV>
                <wp:extent cx="90805" cy="90805"/>
                <wp:effectExtent l="19050" t="19050" r="23495" b="4445"/>
                <wp:wrapNone/>
                <wp:docPr id="85" name="Isosceles Tri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A9209" id="Isosceles Triangle 85" o:spid="_x0000_s1026" type="#_x0000_t5" style="position:absolute;margin-left:191.95pt;margin-top:292.5pt;width:7.15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QWWWwIAAMA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20704" behindDoc="0" locked="0" layoutInCell="1" allowOverlap="1" wp14:anchorId="3530BF3A" wp14:editId="2A24E452">
                <wp:simplePos x="0" y="0"/>
                <wp:positionH relativeFrom="column">
                  <wp:posOffset>2856230</wp:posOffset>
                </wp:positionH>
                <wp:positionV relativeFrom="paragraph">
                  <wp:posOffset>3623945</wp:posOffset>
                </wp:positionV>
                <wp:extent cx="90805" cy="90805"/>
                <wp:effectExtent l="19050" t="19050" r="23495" b="4445"/>
                <wp:wrapNone/>
                <wp:docPr id="84" name="Isosceles Tri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F20BC" id="Isosceles Triangle 84" o:spid="_x0000_s1026" type="#_x0000_t5" style="position:absolute;margin-left:224.9pt;margin-top:285.35pt;width:7.15pt;height: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19680" behindDoc="0" locked="0" layoutInCell="1" allowOverlap="1" wp14:anchorId="6457E5DE" wp14:editId="1B1A6BD0">
                <wp:simplePos x="0" y="0"/>
                <wp:positionH relativeFrom="column">
                  <wp:posOffset>2703830</wp:posOffset>
                </wp:positionH>
                <wp:positionV relativeFrom="paragraph">
                  <wp:posOffset>3471545</wp:posOffset>
                </wp:positionV>
                <wp:extent cx="90805" cy="90805"/>
                <wp:effectExtent l="19050" t="19050" r="23495" b="4445"/>
                <wp:wrapNone/>
                <wp:docPr id="83" name="Isosceles Tri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BA92" id="Isosceles Triangle 83" o:spid="_x0000_s1026" type="#_x0000_t5" style="position:absolute;margin-left:212.9pt;margin-top:273.35pt;width:7.15pt;height: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16608" behindDoc="0" locked="0" layoutInCell="1" allowOverlap="1" wp14:anchorId="5FA6CF32" wp14:editId="1D6799B1">
                <wp:simplePos x="0" y="0"/>
                <wp:positionH relativeFrom="column">
                  <wp:posOffset>2808605</wp:posOffset>
                </wp:positionH>
                <wp:positionV relativeFrom="paragraph">
                  <wp:posOffset>3827780</wp:posOffset>
                </wp:positionV>
                <wp:extent cx="90805" cy="90805"/>
                <wp:effectExtent l="19050" t="19050" r="23495" b="4445"/>
                <wp:wrapNone/>
                <wp:docPr id="82" name="Isosceles Tri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A1C6B" id="Isosceles Triangle 82" o:spid="_x0000_s1026" type="#_x0000_t5" style="position:absolute;margin-left:221.15pt;margin-top:301.4pt;width:7.15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4gXAIAAMA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15584" behindDoc="0" locked="0" layoutInCell="1" allowOverlap="1" wp14:anchorId="2A7FDDB0" wp14:editId="0668803C">
                <wp:simplePos x="0" y="0"/>
                <wp:positionH relativeFrom="column">
                  <wp:posOffset>2922905</wp:posOffset>
                </wp:positionH>
                <wp:positionV relativeFrom="paragraph">
                  <wp:posOffset>3990340</wp:posOffset>
                </wp:positionV>
                <wp:extent cx="90805" cy="90805"/>
                <wp:effectExtent l="19050" t="19050" r="23495" b="4445"/>
                <wp:wrapNone/>
                <wp:docPr id="81" name="Isosceles Tri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7616D" id="Isosceles Triangle 81" o:spid="_x0000_s1026" type="#_x0000_t5" style="position:absolute;margin-left:230.15pt;margin-top:314.2pt;width:7.15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11488" behindDoc="0" locked="0" layoutInCell="1" allowOverlap="1" wp14:anchorId="720C225C" wp14:editId="568F15D6">
                <wp:simplePos x="0" y="0"/>
                <wp:positionH relativeFrom="column">
                  <wp:posOffset>2722880</wp:posOffset>
                </wp:positionH>
                <wp:positionV relativeFrom="paragraph">
                  <wp:posOffset>1923415</wp:posOffset>
                </wp:positionV>
                <wp:extent cx="90805" cy="90805"/>
                <wp:effectExtent l="19050" t="19050" r="23495" b="4445"/>
                <wp:wrapNone/>
                <wp:docPr id="80" name="Isosceles Tri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FF9BC" id="Isosceles Triangle 80" o:spid="_x0000_s1026" type="#_x0000_t5" style="position:absolute;margin-left:214.4pt;margin-top:151.45pt;width:7.15pt;height: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10464" behindDoc="0" locked="0" layoutInCell="1" allowOverlap="1" wp14:anchorId="4A459AAB" wp14:editId="6B4B697C">
                <wp:simplePos x="0" y="0"/>
                <wp:positionH relativeFrom="column">
                  <wp:posOffset>2482850</wp:posOffset>
                </wp:positionH>
                <wp:positionV relativeFrom="paragraph">
                  <wp:posOffset>1870710</wp:posOffset>
                </wp:positionV>
                <wp:extent cx="90805" cy="90805"/>
                <wp:effectExtent l="19050" t="19050" r="23495" b="4445"/>
                <wp:wrapNone/>
                <wp:docPr id="79" name="Isosceles Tri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3560E" id="Isosceles Triangle 79" o:spid="_x0000_s1026" type="#_x0000_t5" style="position:absolute;margin-left:195.5pt;margin-top:147.3pt;width:7.15pt;height:7.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7zXAIAAMA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13536" behindDoc="0" locked="0" layoutInCell="1" allowOverlap="1" wp14:anchorId="471AB24F" wp14:editId="663748B4">
                <wp:simplePos x="0" y="0"/>
                <wp:positionH relativeFrom="column">
                  <wp:posOffset>3485515</wp:posOffset>
                </wp:positionH>
                <wp:positionV relativeFrom="paragraph">
                  <wp:posOffset>2010410</wp:posOffset>
                </wp:positionV>
                <wp:extent cx="90805" cy="90805"/>
                <wp:effectExtent l="19050" t="19050" r="23495" b="4445"/>
                <wp:wrapNone/>
                <wp:docPr id="78" name="Isosceles Tri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2868D" id="Isosceles Triangle 78" o:spid="_x0000_s1026" type="#_x0000_t5" style="position:absolute;margin-left:274.45pt;margin-top:158.3pt;width:7.15pt;height:7.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0AXAIAAMA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08416" behindDoc="0" locked="0" layoutInCell="1" allowOverlap="1" wp14:anchorId="71ED1095" wp14:editId="2EA21340">
                <wp:simplePos x="0" y="0"/>
                <wp:positionH relativeFrom="column">
                  <wp:posOffset>2559685</wp:posOffset>
                </wp:positionH>
                <wp:positionV relativeFrom="paragraph">
                  <wp:posOffset>1494155</wp:posOffset>
                </wp:positionV>
                <wp:extent cx="90805" cy="90805"/>
                <wp:effectExtent l="19050" t="19050" r="23495" b="4445"/>
                <wp:wrapNone/>
                <wp:docPr id="77" name="Isosceles Tri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91FF0" id="Isosceles Triangle 77" o:spid="_x0000_s1026" type="#_x0000_t5" style="position:absolute;margin-left:201.55pt;margin-top:117.65pt;width:7.15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07392" behindDoc="0" locked="0" layoutInCell="1" allowOverlap="1" wp14:anchorId="1AC9401D" wp14:editId="35AD656A">
                <wp:simplePos x="0" y="0"/>
                <wp:positionH relativeFrom="column">
                  <wp:posOffset>2877185</wp:posOffset>
                </wp:positionH>
                <wp:positionV relativeFrom="paragraph">
                  <wp:posOffset>1021080</wp:posOffset>
                </wp:positionV>
                <wp:extent cx="90805" cy="90805"/>
                <wp:effectExtent l="19050" t="19050" r="23495" b="4445"/>
                <wp:wrapNone/>
                <wp:docPr id="76" name="Isosceles Tri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A4371" id="Isosceles Triangle 76" o:spid="_x0000_s1026" type="#_x0000_t5" style="position:absolute;margin-left:226.55pt;margin-top:80.4pt;width:7.15pt;height: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06368" behindDoc="0" locked="0" layoutInCell="1" allowOverlap="1" wp14:anchorId="581854EB" wp14:editId="387EAB2A">
                <wp:simplePos x="0" y="0"/>
                <wp:positionH relativeFrom="column">
                  <wp:posOffset>2722880</wp:posOffset>
                </wp:positionH>
                <wp:positionV relativeFrom="paragraph">
                  <wp:posOffset>798195</wp:posOffset>
                </wp:positionV>
                <wp:extent cx="90805" cy="90805"/>
                <wp:effectExtent l="19050" t="19050" r="23495" b="4445"/>
                <wp:wrapNone/>
                <wp:docPr id="75" name="Isosceles Tri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D04A8" id="Isosceles Triangle 75" o:spid="_x0000_s1026" type="#_x0000_t5" style="position:absolute;margin-left:214.4pt;margin-top:62.85pt;width:7.15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94XAIAAMA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09440" behindDoc="0" locked="0" layoutInCell="1" allowOverlap="1" wp14:anchorId="6E794465" wp14:editId="3D41C43D">
                <wp:simplePos x="0" y="0"/>
                <wp:positionH relativeFrom="column">
                  <wp:posOffset>3485515</wp:posOffset>
                </wp:positionH>
                <wp:positionV relativeFrom="paragraph">
                  <wp:posOffset>2010410</wp:posOffset>
                </wp:positionV>
                <wp:extent cx="90805" cy="90805"/>
                <wp:effectExtent l="19050" t="19050" r="23495" b="4445"/>
                <wp:wrapNone/>
                <wp:docPr id="74" name="Isosceles Tri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C1631" id="Isosceles Triangle 74" o:spid="_x0000_s1026" type="#_x0000_t5" style="position:absolute;margin-left:274.45pt;margin-top:158.3pt;width:7.15pt;height: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693056" behindDoc="0" locked="0" layoutInCell="1" allowOverlap="1" wp14:anchorId="1F122138" wp14:editId="159118A5">
                <wp:simplePos x="0" y="0"/>
                <wp:positionH relativeFrom="column">
                  <wp:posOffset>3074035</wp:posOffset>
                </wp:positionH>
                <wp:positionV relativeFrom="paragraph">
                  <wp:posOffset>1354455</wp:posOffset>
                </wp:positionV>
                <wp:extent cx="90805" cy="90805"/>
                <wp:effectExtent l="19050" t="19050" r="23495" b="4445"/>
                <wp:wrapNone/>
                <wp:docPr id="73" name="Isosceles Tri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BEEA1" id="Isosceles Triangle 73" o:spid="_x0000_s1026" type="#_x0000_t5" style="position:absolute;margin-left:242.05pt;margin-top:106.65pt;width:7.15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05344" behindDoc="0" locked="0" layoutInCell="1" allowOverlap="1" wp14:anchorId="7A6B275D" wp14:editId="7BD2082D">
                <wp:simplePos x="0" y="0"/>
                <wp:positionH relativeFrom="column">
                  <wp:posOffset>2718435</wp:posOffset>
                </wp:positionH>
                <wp:positionV relativeFrom="paragraph">
                  <wp:posOffset>2156460</wp:posOffset>
                </wp:positionV>
                <wp:extent cx="90805" cy="90805"/>
                <wp:effectExtent l="19050" t="19050" r="23495" b="4445"/>
                <wp:wrapNone/>
                <wp:docPr id="72" name="Isosceles Tri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F5CE8" id="Isosceles Triangle 72" o:spid="_x0000_s1026" type="#_x0000_t5" style="position:absolute;margin-left:214.05pt;margin-top:169.8pt;width:7.15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ATOXAIAAMA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04320" behindDoc="0" locked="0" layoutInCell="1" allowOverlap="1" wp14:anchorId="4390AE0B" wp14:editId="2071B40A">
                <wp:simplePos x="0" y="0"/>
                <wp:positionH relativeFrom="column">
                  <wp:posOffset>2317115</wp:posOffset>
                </wp:positionH>
                <wp:positionV relativeFrom="paragraph">
                  <wp:posOffset>2004060</wp:posOffset>
                </wp:positionV>
                <wp:extent cx="90805" cy="90805"/>
                <wp:effectExtent l="19050" t="19050" r="23495" b="4445"/>
                <wp:wrapNone/>
                <wp:docPr id="71" name="Isosceles Tri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D4F39" id="Isosceles Triangle 71" o:spid="_x0000_s1026" type="#_x0000_t5" style="position:absolute;margin-left:182.45pt;margin-top:157.8pt;width:7.15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02272" behindDoc="0" locked="0" layoutInCell="1" allowOverlap="1" wp14:anchorId="4514A785" wp14:editId="446B6285">
                <wp:simplePos x="0" y="0"/>
                <wp:positionH relativeFrom="column">
                  <wp:posOffset>1895475</wp:posOffset>
                </wp:positionH>
                <wp:positionV relativeFrom="paragraph">
                  <wp:posOffset>2555240</wp:posOffset>
                </wp:positionV>
                <wp:extent cx="90805" cy="90805"/>
                <wp:effectExtent l="19050" t="19050" r="23495" b="4445"/>
                <wp:wrapNone/>
                <wp:docPr id="70" name="Isosceles Tri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FA9C4" id="Isosceles Triangle 70" o:spid="_x0000_s1026" type="#_x0000_t5" style="position:absolute;margin-left:149.25pt;margin-top:201.2pt;width:7.15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5PyXAIAAMA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03296" behindDoc="0" locked="0" layoutInCell="1" allowOverlap="1" wp14:anchorId="66AF73E9" wp14:editId="73FEAB8D">
                <wp:simplePos x="0" y="0"/>
                <wp:positionH relativeFrom="column">
                  <wp:posOffset>3333115</wp:posOffset>
                </wp:positionH>
                <wp:positionV relativeFrom="paragraph">
                  <wp:posOffset>1858010</wp:posOffset>
                </wp:positionV>
                <wp:extent cx="90805" cy="90805"/>
                <wp:effectExtent l="19050" t="19050" r="23495" b="4445"/>
                <wp:wrapNone/>
                <wp:docPr id="69" name="Isosceles Tri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7FA2C" id="Isosceles Triangle 69" o:spid="_x0000_s1026" type="#_x0000_t5" style="position:absolute;margin-left:262.45pt;margin-top:146.3pt;width:7.15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01248" behindDoc="0" locked="0" layoutInCell="1" allowOverlap="1" wp14:anchorId="0C082E5F" wp14:editId="30E7A697">
                <wp:simplePos x="0" y="0"/>
                <wp:positionH relativeFrom="column">
                  <wp:posOffset>2573655</wp:posOffset>
                </wp:positionH>
                <wp:positionV relativeFrom="paragraph">
                  <wp:posOffset>2813050</wp:posOffset>
                </wp:positionV>
                <wp:extent cx="90805" cy="90805"/>
                <wp:effectExtent l="19050" t="19050" r="23495" b="4445"/>
                <wp:wrapNone/>
                <wp:docPr id="68" name="Isosceles Tri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14351" id="Isosceles Triangle 68" o:spid="_x0000_s1026" type="#_x0000_t5" style="position:absolute;margin-left:202.65pt;margin-top:221.5pt;width:7.15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700224" behindDoc="0" locked="0" layoutInCell="1" allowOverlap="1" wp14:anchorId="41EEAB8C" wp14:editId="7C37F8A4">
                <wp:simplePos x="0" y="0"/>
                <wp:positionH relativeFrom="column">
                  <wp:posOffset>2528570</wp:posOffset>
                </wp:positionH>
                <wp:positionV relativeFrom="paragraph">
                  <wp:posOffset>2722245</wp:posOffset>
                </wp:positionV>
                <wp:extent cx="90805" cy="90805"/>
                <wp:effectExtent l="19050" t="19050" r="23495" b="4445"/>
                <wp:wrapNone/>
                <wp:docPr id="67" name="Isosceles Tri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FE999" id="Isosceles Triangle 67" o:spid="_x0000_s1026" type="#_x0000_t5" style="position:absolute;margin-left:199.1pt;margin-top:214.35pt;width:7.15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698176" behindDoc="0" locked="0" layoutInCell="1" allowOverlap="1" wp14:anchorId="0A4AA32B" wp14:editId="6C625833">
                <wp:simplePos x="0" y="0"/>
                <wp:positionH relativeFrom="column">
                  <wp:posOffset>2249170</wp:posOffset>
                </wp:positionH>
                <wp:positionV relativeFrom="paragraph">
                  <wp:posOffset>2948305</wp:posOffset>
                </wp:positionV>
                <wp:extent cx="90805" cy="90805"/>
                <wp:effectExtent l="19050" t="19050" r="23495" b="4445"/>
                <wp:wrapNone/>
                <wp:docPr id="66" name="Isosceles Tri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39B52" id="Isosceles Triangle 66" o:spid="_x0000_s1026" type="#_x0000_t5" style="position:absolute;margin-left:177.1pt;margin-top:232.15pt;width:7.15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699200" behindDoc="0" locked="0" layoutInCell="1" allowOverlap="1" wp14:anchorId="13DE837B" wp14:editId="5A66CF56">
                <wp:simplePos x="0" y="0"/>
                <wp:positionH relativeFrom="column">
                  <wp:posOffset>3333115</wp:posOffset>
                </wp:positionH>
                <wp:positionV relativeFrom="paragraph">
                  <wp:posOffset>1858010</wp:posOffset>
                </wp:positionV>
                <wp:extent cx="90805" cy="90805"/>
                <wp:effectExtent l="19050" t="19050" r="23495" b="4445"/>
                <wp:wrapNone/>
                <wp:docPr id="65" name="Isosceles Tri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14699" id="Isosceles Triangle 65" o:spid="_x0000_s1026" type="#_x0000_t5" style="position:absolute;margin-left:262.45pt;margin-top:146.3pt;width:7.15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697152" behindDoc="0" locked="0" layoutInCell="1" allowOverlap="1" wp14:anchorId="352D0549" wp14:editId="1B30A2B4">
                <wp:simplePos x="0" y="0"/>
                <wp:positionH relativeFrom="column">
                  <wp:posOffset>3074035</wp:posOffset>
                </wp:positionH>
                <wp:positionV relativeFrom="paragraph">
                  <wp:posOffset>2160905</wp:posOffset>
                </wp:positionV>
                <wp:extent cx="90805" cy="90805"/>
                <wp:effectExtent l="19050" t="19050" r="23495" b="4445"/>
                <wp:wrapNone/>
                <wp:docPr id="64" name="Isosceles Tri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FF8AC" id="Isosceles Triangle 64" o:spid="_x0000_s1026" type="#_x0000_t5" style="position:absolute;margin-left:242.05pt;margin-top:170.15pt;width:7.15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696128" behindDoc="0" locked="0" layoutInCell="1" allowOverlap="1" wp14:anchorId="33DE9D6C" wp14:editId="7E49FD64">
                <wp:simplePos x="0" y="0"/>
                <wp:positionH relativeFrom="column">
                  <wp:posOffset>2809240</wp:posOffset>
                </wp:positionH>
                <wp:positionV relativeFrom="paragraph">
                  <wp:posOffset>1779905</wp:posOffset>
                </wp:positionV>
                <wp:extent cx="90805" cy="90805"/>
                <wp:effectExtent l="19050" t="19050" r="23495" b="4445"/>
                <wp:wrapNone/>
                <wp:docPr id="63" name="Isosceles Tri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FD666" id="Isosceles Triangle 63" o:spid="_x0000_s1026" type="#_x0000_t5" style="position:absolute;margin-left:221.2pt;margin-top:140.15pt;width:7.15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695104" behindDoc="0" locked="0" layoutInCell="1" allowOverlap="1" wp14:anchorId="778AD844" wp14:editId="24979B1F">
                <wp:simplePos x="0" y="0"/>
                <wp:positionH relativeFrom="column">
                  <wp:posOffset>3007995</wp:posOffset>
                </wp:positionH>
                <wp:positionV relativeFrom="paragraph">
                  <wp:posOffset>1675765</wp:posOffset>
                </wp:positionV>
                <wp:extent cx="90805" cy="90805"/>
                <wp:effectExtent l="19050" t="19050" r="23495" b="4445"/>
                <wp:wrapNone/>
                <wp:docPr id="62" name="Isosceles Tri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89C4B" id="Isosceles Triangle 62" o:spid="_x0000_s1026" type="#_x0000_t5" style="position:absolute;margin-left:236.85pt;margin-top:131.95pt;width:7.15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694080" behindDoc="0" locked="0" layoutInCell="1" allowOverlap="1" wp14:anchorId="6726B5D2" wp14:editId="531A3705">
                <wp:simplePos x="0" y="0"/>
                <wp:positionH relativeFrom="column">
                  <wp:posOffset>2922905</wp:posOffset>
                </wp:positionH>
                <wp:positionV relativeFrom="paragraph">
                  <wp:posOffset>1584960</wp:posOffset>
                </wp:positionV>
                <wp:extent cx="90805" cy="90805"/>
                <wp:effectExtent l="19050" t="19050" r="23495" b="4445"/>
                <wp:wrapNone/>
                <wp:docPr id="61" name="Isosceles Tri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1B994" id="Isosceles Triangle 61" o:spid="_x0000_s1026" type="#_x0000_t5" style="position:absolute;margin-left:230.15pt;margin-top:124.8pt;width:7.1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" fillcolor="#7f7f7f"/>
            </w:pict>
          </mc:Fallback>
        </mc:AlternateContent>
      </w:r>
      <w:r w:rsidRPr="00306389">
        <w:rPr>
          <w:rFonts w:eastAsiaTheme="minorHAnsi"/>
          <w:noProof/>
          <w:color w:val="FF0000"/>
          <w:sz w:val="20"/>
          <w:szCs w:val="20"/>
          <w:lang w:val="en-AU" w:eastAsia="en-US"/>
        </w:rPr>
        <mc:AlternateContent>
          <mc:Choice Requires="wps">
            <w:drawing>
              <wp:anchor distT="0" distB="0" distL="114300" distR="114300" simplePos="0" relativeHeight="251692032" behindDoc="0" locked="0" layoutInCell="1" allowOverlap="1" wp14:anchorId="2FBD8CB7" wp14:editId="15CC106A">
                <wp:simplePos x="0" y="0"/>
                <wp:positionH relativeFrom="column">
                  <wp:posOffset>2999740</wp:posOffset>
                </wp:positionH>
                <wp:positionV relativeFrom="paragraph">
                  <wp:posOffset>1923415</wp:posOffset>
                </wp:positionV>
                <wp:extent cx="90805" cy="90805"/>
                <wp:effectExtent l="19050" t="19050" r="23495" b="4445"/>
                <wp:wrapNone/>
                <wp:docPr id="60" name="Isosceles Tri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340B9" id="Isosceles Triangle 60" o:spid="_x0000_s1026" type="#_x0000_t5" style="position:absolute;margin-left:236.2pt;margin-top:151.45pt;width:7.15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" fillcolor="#7f7f7f"/>
            </w:pict>
          </mc:Fallback>
        </mc:AlternateContent>
      </w:r>
      <w:r w:rsidRPr="00306389">
        <w:rPr>
          <w:rFonts w:eastAsiaTheme="minorHAnsi"/>
          <w:noProof/>
          <w:color w:val="FFFF00"/>
          <w:sz w:val="20"/>
          <w:szCs w:val="20"/>
          <w:lang w:val="en-AU" w:eastAsia="en-US"/>
        </w:rPr>
        <mc:AlternateContent>
          <mc:Choice Requires="wps">
            <w:drawing>
              <wp:anchor distT="0" distB="0" distL="114300" distR="114300" simplePos="0" relativeHeight="251691008" behindDoc="0" locked="0" layoutInCell="1" allowOverlap="1" wp14:anchorId="509E745E" wp14:editId="69E32D63">
                <wp:simplePos x="0" y="0"/>
                <wp:positionH relativeFrom="column">
                  <wp:posOffset>2407920</wp:posOffset>
                </wp:positionH>
                <wp:positionV relativeFrom="paragraph">
                  <wp:posOffset>1194435</wp:posOffset>
                </wp:positionV>
                <wp:extent cx="90805" cy="90805"/>
                <wp:effectExtent l="19050" t="19050" r="23495" b="4445"/>
                <wp:wrapNone/>
                <wp:docPr id="59" name="Isosceles Tri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50000"/>
                            <a:lumOff val="5000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B3E74" id="Isosceles Triangle 59" o:spid="_x0000_s1026" type="#_x0000_t5" style="position:absolute;margin-left:189.6pt;margin-top:94.05pt;width:7.15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" fillcolor="#7f7f7f"/>
            </w:pict>
          </mc:Fallback>
        </mc:AlternateContent>
      </w:r>
      <w:r w:rsidRPr="00306389">
        <w:rPr>
          <w:rFonts w:eastAsiaTheme="minorHAnsi"/>
          <w:noProof/>
          <w:color w:val="FFFF00"/>
          <w:sz w:val="20"/>
          <w:szCs w:val="20"/>
          <w:lang w:val="en-AU" w:eastAsia="en-US"/>
        </w:rPr>
        <mc:AlternateContent>
          <mc:Choice Requires="wps">
            <w:drawing>
              <wp:anchor distT="0" distB="0" distL="114300" distR="114300" simplePos="0" relativeHeight="251689984" behindDoc="0" locked="0" layoutInCell="1" allowOverlap="1" wp14:anchorId="4B5116BD" wp14:editId="00E24075">
                <wp:simplePos x="0" y="0"/>
                <wp:positionH relativeFrom="column">
                  <wp:posOffset>1979295</wp:posOffset>
                </wp:positionH>
                <wp:positionV relativeFrom="paragraph">
                  <wp:posOffset>1523365</wp:posOffset>
                </wp:positionV>
                <wp:extent cx="90805" cy="90805"/>
                <wp:effectExtent l="19050" t="19050" r="23495" b="4445"/>
                <wp:wrapNone/>
                <wp:docPr id="58" name="Isosceles Tri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65000"/>
                            <a:lumOff val="35000"/>
                          </a:sysClr>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901A9" id="Isosceles Triangle 58" o:spid="_x0000_s1026" type="#_x0000_t5" style="position:absolute;margin-left:155.85pt;margin-top:119.95pt;width:7.15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" fillcolor="#595959"/>
            </w:pict>
          </mc:Fallback>
        </mc:AlternateContent>
      </w:r>
      <w:r w:rsidRPr="00306389">
        <w:rPr>
          <w:rFonts w:eastAsiaTheme="minorHAnsi"/>
          <w:noProof/>
          <w:color w:val="FFFF00"/>
          <w:sz w:val="20"/>
          <w:szCs w:val="20"/>
          <w:lang w:val="en-AU" w:eastAsia="en-US"/>
        </w:rPr>
        <mc:AlternateContent>
          <mc:Choice Requires="wps">
            <w:drawing>
              <wp:anchor distT="0" distB="0" distL="114300" distR="114300" simplePos="0" relativeHeight="251688960" behindDoc="0" locked="0" layoutInCell="1" allowOverlap="1" wp14:anchorId="02CF7C49" wp14:editId="6CDF9D56">
                <wp:simplePos x="0" y="0"/>
                <wp:positionH relativeFrom="column">
                  <wp:posOffset>4107180</wp:posOffset>
                </wp:positionH>
                <wp:positionV relativeFrom="paragraph">
                  <wp:posOffset>250825</wp:posOffset>
                </wp:positionV>
                <wp:extent cx="1638300" cy="114554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145540"/>
                        </a:xfrm>
                        <a:prstGeom prst="rect">
                          <a:avLst/>
                        </a:prstGeom>
                        <a:solidFill>
                          <a:srgbClr val="FFFFFF"/>
                        </a:solidFill>
                        <a:ln>
                          <a:noFill/>
                        </a:ln>
                      </wps:spPr>
                      <wps:txbx>
                        <w:txbxContent>
                          <w:p w14:paraId="14B7B015" w14:textId="77777777" w:rsidR="00306389" w:rsidRPr="004369DC" w:rsidRDefault="00306389" w:rsidP="00306389">
                            <w:pPr>
                              <w:ind w:left="360"/>
                              <w:rPr>
                                <w:sz w:val="20"/>
                                <w:szCs w:val="20"/>
                              </w:rPr>
                            </w:pPr>
                            <w:r>
                              <w:rPr>
                                <w:noProof/>
                                <w:sz w:val="20"/>
                                <w:szCs w:val="20"/>
                                <w:lang w:val="en-US"/>
                              </w:rPr>
                              <w:drawing>
                                <wp:inline distT="0" distB="0" distL="0" distR="0" wp14:anchorId="7950B97A" wp14:editId="28E87D60">
                                  <wp:extent cx="57150" cy="57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Pr>
                                <w:sz w:val="20"/>
                                <w:szCs w:val="20"/>
                              </w:rPr>
                              <w:t xml:space="preserve"> </w:t>
                            </w:r>
                            <w:r w:rsidRPr="004369DC">
                              <w:rPr>
                                <w:sz w:val="20"/>
                                <w:szCs w:val="20"/>
                              </w:rPr>
                              <w:t xml:space="preserve">Experiment </w:t>
                            </w:r>
                            <w:r>
                              <w:rPr>
                                <w:sz w:val="20"/>
                                <w:szCs w:val="20"/>
                              </w:rPr>
                              <w:t>&amp; Survey</w:t>
                            </w:r>
                          </w:p>
                          <w:p w14:paraId="65EADA56" w14:textId="77777777" w:rsidR="00306389" w:rsidRPr="0046267B" w:rsidRDefault="00306389" w:rsidP="00306389">
                            <w:pPr>
                              <w:ind w:left="360"/>
                              <w:jc w:val="both"/>
                              <w:rPr>
                                <w:sz w:val="20"/>
                                <w:szCs w:val="20"/>
                              </w:rPr>
                            </w:pPr>
                            <w:r>
                              <w:rPr>
                                <w:sz w:val="20"/>
                                <w:szCs w:val="20"/>
                              </w:rPr>
                              <w:t xml:space="preserve">    Other locations</w:t>
                            </w:r>
                          </w:p>
                          <w:p w14:paraId="7DC704BB" w14:textId="77777777" w:rsidR="00306389" w:rsidRPr="0046267B" w:rsidRDefault="00306389" w:rsidP="00306389">
                            <w:pPr>
                              <w:ind w:left="360"/>
                              <w:jc w:val="both"/>
                              <w:rPr>
                                <w:sz w:val="20"/>
                                <w:szCs w:val="20"/>
                              </w:rPr>
                            </w:pPr>
                          </w:p>
                          <w:p w14:paraId="570D84ED" w14:textId="77777777" w:rsidR="00306389" w:rsidRPr="004369DC" w:rsidRDefault="00306389" w:rsidP="00306389">
                            <w:pPr>
                              <w:jc w:val="both"/>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CF7C49" id="_x0000_t202" coordsize="21600,21600" o:spt="202" path="m,l,21600r21600,l21600,xe">
                <v:stroke joinstyle="miter"/>
                <v:path gradientshapeok="t" o:connecttype="rect"/>
              </v:shapetype>
              <v:shape id="Text Box 46" o:spid="_x0000_s1026" type="#_x0000_t202" style="position:absolute;margin-left:323.4pt;margin-top:19.75pt;width:129pt;height:9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" stroked="f">
                <v:textbox>
                  <w:txbxContent>
                    <w:p w14:paraId="14B7B015" w14:textId="77777777" w:rsidR="00306389" w:rsidRPr="004369DC" w:rsidRDefault="00306389" w:rsidP="00306389">
                      <w:pPr>
                        <w:ind w:left="360"/>
                        <w:rPr>
                          <w:sz w:val="20"/>
                          <w:szCs w:val="20"/>
                        </w:rPr>
                      </w:pPr>
                      <w:r>
                        <w:rPr>
                          <w:noProof/>
                          <w:sz w:val="20"/>
                          <w:szCs w:val="20"/>
                          <w:lang w:val="en-US"/>
                        </w:rPr>
                        <w:drawing>
                          <wp:inline distT="0" distB="0" distL="0" distR="0" wp14:anchorId="7950B97A" wp14:editId="28E87D60">
                            <wp:extent cx="57150" cy="57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Pr>
                          <w:sz w:val="20"/>
                          <w:szCs w:val="20"/>
                        </w:rPr>
                        <w:t xml:space="preserve"> </w:t>
                      </w:r>
                      <w:r w:rsidRPr="004369DC">
                        <w:rPr>
                          <w:sz w:val="20"/>
                          <w:szCs w:val="20"/>
                        </w:rPr>
                        <w:t xml:space="preserve">Experiment </w:t>
                      </w:r>
                      <w:r>
                        <w:rPr>
                          <w:sz w:val="20"/>
                          <w:szCs w:val="20"/>
                        </w:rPr>
                        <w:t>&amp; Survey</w:t>
                      </w:r>
                    </w:p>
                    <w:p w14:paraId="65EADA56" w14:textId="77777777" w:rsidR="00306389" w:rsidRPr="0046267B" w:rsidRDefault="00306389" w:rsidP="00306389">
                      <w:pPr>
                        <w:ind w:left="360"/>
                        <w:jc w:val="both"/>
                        <w:rPr>
                          <w:sz w:val="20"/>
                          <w:szCs w:val="20"/>
                        </w:rPr>
                      </w:pPr>
                      <w:r>
                        <w:rPr>
                          <w:sz w:val="20"/>
                          <w:szCs w:val="20"/>
                        </w:rPr>
                        <w:t xml:space="preserve">    Other locations</w:t>
                      </w:r>
                    </w:p>
                    <w:p w14:paraId="7DC704BB" w14:textId="77777777" w:rsidR="00306389" w:rsidRPr="0046267B" w:rsidRDefault="00306389" w:rsidP="00306389">
                      <w:pPr>
                        <w:ind w:left="360"/>
                        <w:jc w:val="both"/>
                        <w:rPr>
                          <w:sz w:val="20"/>
                          <w:szCs w:val="20"/>
                        </w:rPr>
                      </w:pPr>
                    </w:p>
                    <w:p w14:paraId="570D84ED" w14:textId="77777777" w:rsidR="00306389" w:rsidRPr="004369DC" w:rsidRDefault="00306389" w:rsidP="00306389">
                      <w:pPr>
                        <w:jc w:val="both"/>
                        <w:rPr>
                          <w:sz w:val="20"/>
                          <w:szCs w:val="20"/>
                        </w:rPr>
                      </w:pPr>
                    </w:p>
                  </w:txbxContent>
                </v:textbox>
              </v:shape>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73600" behindDoc="0" locked="0" layoutInCell="1" allowOverlap="1" wp14:anchorId="59A3E702" wp14:editId="7FE2257E">
                <wp:simplePos x="0" y="0"/>
                <wp:positionH relativeFrom="column">
                  <wp:posOffset>2722880</wp:posOffset>
                </wp:positionH>
                <wp:positionV relativeFrom="paragraph">
                  <wp:posOffset>1111885</wp:posOffset>
                </wp:positionV>
                <wp:extent cx="45085" cy="45085"/>
                <wp:effectExtent l="0" t="0" r="0" b="0"/>
                <wp:wrapNone/>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539BE8" id="Oval 44" o:spid="_x0000_s1026" style="position:absolute;margin-left:214.4pt;margin-top:87.55pt;width:3.55pt;height: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72576" behindDoc="0" locked="0" layoutInCell="1" allowOverlap="1" wp14:anchorId="21C556F3" wp14:editId="2AA56BA4">
                <wp:simplePos x="0" y="0"/>
                <wp:positionH relativeFrom="column">
                  <wp:posOffset>2677795</wp:posOffset>
                </wp:positionH>
                <wp:positionV relativeFrom="paragraph">
                  <wp:posOffset>1219200</wp:posOffset>
                </wp:positionV>
                <wp:extent cx="45085" cy="45085"/>
                <wp:effectExtent l="0" t="0" r="0" b="0"/>
                <wp:wrapNone/>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3110E6" id="Oval 43" o:spid="_x0000_s1026" style="position:absolute;margin-left:210.85pt;margin-top:96pt;width:3.55pt;height: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70528" behindDoc="0" locked="0" layoutInCell="1" allowOverlap="1" wp14:anchorId="271F315F" wp14:editId="72B5C53A">
                <wp:simplePos x="0" y="0"/>
                <wp:positionH relativeFrom="column">
                  <wp:posOffset>2311400</wp:posOffset>
                </wp:positionH>
                <wp:positionV relativeFrom="paragraph">
                  <wp:posOffset>1309370</wp:posOffset>
                </wp:positionV>
                <wp:extent cx="45085" cy="45085"/>
                <wp:effectExtent l="0" t="0" r="0" b="0"/>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6EEA7" id="Oval 42" o:spid="_x0000_s1026" style="position:absolute;margin-left:182pt;margin-top:103.1pt;width:3.55pt;height: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75648" behindDoc="0" locked="0" layoutInCell="1" allowOverlap="1" wp14:anchorId="425C395B" wp14:editId="6711387D">
                <wp:simplePos x="0" y="0"/>
                <wp:positionH relativeFrom="column">
                  <wp:posOffset>2830195</wp:posOffset>
                </wp:positionH>
                <wp:positionV relativeFrom="paragraph">
                  <wp:posOffset>1111885</wp:posOffset>
                </wp:positionV>
                <wp:extent cx="45085" cy="45085"/>
                <wp:effectExtent l="0" t="0" r="0" b="0"/>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D3FD46" id="Oval 41" o:spid="_x0000_s1026" style="position:absolute;margin-left:222.85pt;margin-top:87.55pt;width:3.55pt;height: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74624" behindDoc="0" locked="0" layoutInCell="1" allowOverlap="1" wp14:anchorId="1AB10AD9" wp14:editId="14F9EED7">
                <wp:simplePos x="0" y="0"/>
                <wp:positionH relativeFrom="column">
                  <wp:posOffset>2785110</wp:posOffset>
                </wp:positionH>
                <wp:positionV relativeFrom="paragraph">
                  <wp:posOffset>1264285</wp:posOffset>
                </wp:positionV>
                <wp:extent cx="45085" cy="45085"/>
                <wp:effectExtent l="0" t="0" r="0" b="0"/>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038ED6" id="Oval 40" o:spid="_x0000_s1026" style="position:absolute;margin-left:219.3pt;margin-top:99.55pt;width:3.55pt;height: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87936" behindDoc="0" locked="0" layoutInCell="1" allowOverlap="1" wp14:anchorId="534C76EF" wp14:editId="377B9DF2">
                <wp:simplePos x="0" y="0"/>
                <wp:positionH relativeFrom="column">
                  <wp:posOffset>2920365</wp:posOffset>
                </wp:positionH>
                <wp:positionV relativeFrom="paragraph">
                  <wp:posOffset>2004060</wp:posOffset>
                </wp:positionV>
                <wp:extent cx="45085" cy="45085"/>
                <wp:effectExtent l="0" t="0" r="0" b="0"/>
                <wp:wrapNone/>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E6858B" id="Oval 39" o:spid="_x0000_s1026" style="position:absolute;margin-left:229.95pt;margin-top:157.8pt;width:3.55pt;height: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86912" behindDoc="0" locked="0" layoutInCell="1" allowOverlap="1" wp14:anchorId="1C670EB4" wp14:editId="38ABD54D">
                <wp:simplePos x="0" y="0"/>
                <wp:positionH relativeFrom="column">
                  <wp:posOffset>2875280</wp:posOffset>
                </wp:positionH>
                <wp:positionV relativeFrom="paragraph">
                  <wp:posOffset>2156460</wp:posOffset>
                </wp:positionV>
                <wp:extent cx="45085" cy="45085"/>
                <wp:effectExtent l="0" t="0" r="0" b="0"/>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33D237" id="Oval 38" o:spid="_x0000_s1026" style="position:absolute;margin-left:226.4pt;margin-top:169.8pt;width:3.55pt;height: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85888" behindDoc="0" locked="0" layoutInCell="1" allowOverlap="1" wp14:anchorId="3322B082" wp14:editId="54DA3448">
                <wp:simplePos x="0" y="0"/>
                <wp:positionH relativeFrom="column">
                  <wp:posOffset>2649855</wp:posOffset>
                </wp:positionH>
                <wp:positionV relativeFrom="paragraph">
                  <wp:posOffset>2371725</wp:posOffset>
                </wp:positionV>
                <wp:extent cx="45085" cy="45085"/>
                <wp:effectExtent l="0" t="0" r="0" b="0"/>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1EF9A8" id="Oval 37" o:spid="_x0000_s1026" style="position:absolute;margin-left:208.65pt;margin-top:186.75pt;width:3.55pt;height: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84864" behindDoc="0" locked="0" layoutInCell="1" allowOverlap="1" wp14:anchorId="52148BD1" wp14:editId="7944ACB6">
                <wp:simplePos x="0" y="0"/>
                <wp:positionH relativeFrom="column">
                  <wp:posOffset>3209925</wp:posOffset>
                </wp:positionH>
                <wp:positionV relativeFrom="paragraph">
                  <wp:posOffset>2677795</wp:posOffset>
                </wp:positionV>
                <wp:extent cx="45085" cy="45085"/>
                <wp:effectExtent l="0" t="0" r="0" b="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44C322" id="Oval 36" o:spid="_x0000_s1026" style="position:absolute;margin-left:252.75pt;margin-top:210.85pt;width:3.55pt;height: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83840" behindDoc="0" locked="0" layoutInCell="1" allowOverlap="1" wp14:anchorId="5AA2AF83" wp14:editId="2E3415EC">
                <wp:simplePos x="0" y="0"/>
                <wp:positionH relativeFrom="column">
                  <wp:posOffset>2954655</wp:posOffset>
                </wp:positionH>
                <wp:positionV relativeFrom="paragraph">
                  <wp:posOffset>2555240</wp:posOffset>
                </wp:positionV>
                <wp:extent cx="45085" cy="45085"/>
                <wp:effectExtent l="0" t="0" r="0" b="0"/>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EDBE82" id="Oval 35" o:spid="_x0000_s1026" style="position:absolute;margin-left:232.65pt;margin-top:201.2pt;width:3.55pt;height: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79744" behindDoc="0" locked="0" layoutInCell="1" allowOverlap="1" wp14:anchorId="1F39D6B4" wp14:editId="08EE7450">
                <wp:simplePos x="0" y="0"/>
                <wp:positionH relativeFrom="column">
                  <wp:posOffset>2854325</wp:posOffset>
                </wp:positionH>
                <wp:positionV relativeFrom="paragraph">
                  <wp:posOffset>3431540</wp:posOffset>
                </wp:positionV>
                <wp:extent cx="45085" cy="45085"/>
                <wp:effectExtent l="0" t="0" r="0" b="0"/>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E61B56" id="Oval 34" o:spid="_x0000_s1026" style="position:absolute;margin-left:224.75pt;margin-top:270.2pt;width:3.55pt;height: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61312" behindDoc="0" locked="0" layoutInCell="1" allowOverlap="1" wp14:anchorId="3EF0C807" wp14:editId="36367967">
                <wp:simplePos x="0" y="0"/>
                <wp:positionH relativeFrom="column">
                  <wp:posOffset>2453640</wp:posOffset>
                </wp:positionH>
                <wp:positionV relativeFrom="paragraph">
                  <wp:posOffset>2510155</wp:posOffset>
                </wp:positionV>
                <wp:extent cx="45085" cy="45085"/>
                <wp:effectExtent l="0" t="0" r="0" b="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F9B9B5" id="Oval 33" o:spid="_x0000_s1026" style="position:absolute;margin-left:193.2pt;margin-top:197.65pt;width:3.5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71552" behindDoc="0" locked="0" layoutInCell="1" allowOverlap="1" wp14:anchorId="62DC3B7C" wp14:editId="35E2E06F">
                <wp:simplePos x="0" y="0"/>
                <wp:positionH relativeFrom="column">
                  <wp:posOffset>2514600</wp:posOffset>
                </wp:positionH>
                <wp:positionV relativeFrom="paragraph">
                  <wp:posOffset>1675765</wp:posOffset>
                </wp:positionV>
                <wp:extent cx="45085" cy="45085"/>
                <wp:effectExtent l="0" t="0" r="0" b="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E8F116" id="Oval 32" o:spid="_x0000_s1026" style="position:absolute;margin-left:198pt;margin-top:131.95pt;width:3.5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82816" behindDoc="0" locked="0" layoutInCell="1" allowOverlap="1" wp14:anchorId="5BC8DABD" wp14:editId="437C6B63">
                <wp:simplePos x="0" y="0"/>
                <wp:positionH relativeFrom="column">
                  <wp:posOffset>4151630</wp:posOffset>
                </wp:positionH>
                <wp:positionV relativeFrom="paragraph">
                  <wp:posOffset>4815205</wp:posOffset>
                </wp:positionV>
                <wp:extent cx="45085" cy="45085"/>
                <wp:effectExtent l="0" t="0" r="0" b="0"/>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7E5481" id="Oval 31" o:spid="_x0000_s1026" style="position:absolute;margin-left:326.9pt;margin-top:379.15pt;width:3.55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81792" behindDoc="0" locked="0" layoutInCell="1" allowOverlap="1" wp14:anchorId="17308FEE" wp14:editId="3D0E6492">
                <wp:simplePos x="0" y="0"/>
                <wp:positionH relativeFrom="column">
                  <wp:posOffset>3639820</wp:posOffset>
                </wp:positionH>
                <wp:positionV relativeFrom="paragraph">
                  <wp:posOffset>3873500</wp:posOffset>
                </wp:positionV>
                <wp:extent cx="45085" cy="45085"/>
                <wp:effectExtent l="0" t="0" r="0" b="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92EFD5" id="Oval 30" o:spid="_x0000_s1026" style="position:absolute;margin-left:286.6pt;margin-top:305pt;width:3.55pt;height: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80768" behindDoc="0" locked="0" layoutInCell="1" allowOverlap="1" wp14:anchorId="6C34F6F9" wp14:editId="46F3A8AA">
                <wp:simplePos x="0" y="0"/>
                <wp:positionH relativeFrom="column">
                  <wp:posOffset>3255010</wp:posOffset>
                </wp:positionH>
                <wp:positionV relativeFrom="paragraph">
                  <wp:posOffset>4253230</wp:posOffset>
                </wp:positionV>
                <wp:extent cx="45085" cy="45085"/>
                <wp:effectExtent l="0" t="0" r="0" b="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B4179F" id="Oval 29" o:spid="_x0000_s1026" style="position:absolute;margin-left:256.3pt;margin-top:334.9pt;width:3.5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78720" behindDoc="0" locked="0" layoutInCell="1" allowOverlap="1" wp14:anchorId="0C9A657E" wp14:editId="1A343D2F">
                <wp:simplePos x="0" y="0"/>
                <wp:positionH relativeFrom="column">
                  <wp:posOffset>2740025</wp:posOffset>
                </wp:positionH>
                <wp:positionV relativeFrom="paragraph">
                  <wp:posOffset>1734820</wp:posOffset>
                </wp:positionV>
                <wp:extent cx="45085" cy="45085"/>
                <wp:effectExtent l="0" t="0" r="0" b="0"/>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B5CA9F" id="Oval 28" o:spid="_x0000_s1026" style="position:absolute;margin-left:215.75pt;margin-top:136.6pt;width:3.55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77696" behindDoc="0" locked="0" layoutInCell="1" allowOverlap="1" wp14:anchorId="611C0692" wp14:editId="0B34E85B">
                <wp:simplePos x="0" y="0"/>
                <wp:positionH relativeFrom="column">
                  <wp:posOffset>3074035</wp:posOffset>
                </wp:positionH>
                <wp:positionV relativeFrom="paragraph">
                  <wp:posOffset>1309370</wp:posOffset>
                </wp:positionV>
                <wp:extent cx="45085" cy="45085"/>
                <wp:effectExtent l="0" t="0" r="0" b="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CB4EF4" id="Oval 27" o:spid="_x0000_s1026" style="position:absolute;margin-left:242.05pt;margin-top:103.1pt;width:3.55pt;height: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76672" behindDoc="0" locked="0" layoutInCell="1" allowOverlap="1" wp14:anchorId="07C2B252" wp14:editId="533F9D4C">
                <wp:simplePos x="0" y="0"/>
                <wp:positionH relativeFrom="column">
                  <wp:posOffset>2954655</wp:posOffset>
                </wp:positionH>
                <wp:positionV relativeFrom="paragraph">
                  <wp:posOffset>1264285</wp:posOffset>
                </wp:positionV>
                <wp:extent cx="45085" cy="45085"/>
                <wp:effectExtent l="0" t="0" r="0" b="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9FD69D" id="Oval 26" o:spid="_x0000_s1026" style="position:absolute;margin-left:232.65pt;margin-top:99.55pt;width:3.55pt;height: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69504" behindDoc="0" locked="0" layoutInCell="1" allowOverlap="1" wp14:anchorId="4A825E93" wp14:editId="067311CF">
                <wp:simplePos x="0" y="0"/>
                <wp:positionH relativeFrom="column">
                  <wp:posOffset>1895475</wp:posOffset>
                </wp:positionH>
                <wp:positionV relativeFrom="paragraph">
                  <wp:posOffset>1478280</wp:posOffset>
                </wp:positionV>
                <wp:extent cx="45085" cy="45085"/>
                <wp:effectExtent l="0" t="0" r="0" b="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32411F" id="Oval 25" o:spid="_x0000_s1026" style="position:absolute;margin-left:149.25pt;margin-top:116.4pt;width:3.55pt;height: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68480" behindDoc="0" locked="0" layoutInCell="1" allowOverlap="1" wp14:anchorId="077EF4F7" wp14:editId="2C885523">
                <wp:simplePos x="0" y="0"/>
                <wp:positionH relativeFrom="column">
                  <wp:posOffset>2311400</wp:posOffset>
                </wp:positionH>
                <wp:positionV relativeFrom="paragraph">
                  <wp:posOffset>2156460</wp:posOffset>
                </wp:positionV>
                <wp:extent cx="45085" cy="45085"/>
                <wp:effectExtent l="0" t="0" r="0" b="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24535B" id="Oval 24" o:spid="_x0000_s1026" style="position:absolute;margin-left:182pt;margin-top:169.8pt;width:3.55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67456" behindDoc="0" locked="0" layoutInCell="1" allowOverlap="1" wp14:anchorId="0536FC68" wp14:editId="297DC958">
                <wp:simplePos x="0" y="0"/>
                <wp:positionH relativeFrom="column">
                  <wp:posOffset>1750060</wp:posOffset>
                </wp:positionH>
                <wp:positionV relativeFrom="paragraph">
                  <wp:posOffset>1755775</wp:posOffset>
                </wp:positionV>
                <wp:extent cx="45085" cy="45085"/>
                <wp:effectExtent l="0" t="0" r="0" b="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BB1D07" id="Oval 23" o:spid="_x0000_s1026" style="position:absolute;margin-left:137.8pt;margin-top:138.25pt;width:3.55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66432" behindDoc="0" locked="0" layoutInCell="1" allowOverlap="1" wp14:anchorId="59A20B36" wp14:editId="3894F314">
                <wp:simplePos x="0" y="0"/>
                <wp:positionH relativeFrom="column">
                  <wp:posOffset>2159000</wp:posOffset>
                </wp:positionH>
                <wp:positionV relativeFrom="paragraph">
                  <wp:posOffset>2004060</wp:posOffset>
                </wp:positionV>
                <wp:extent cx="45085" cy="45085"/>
                <wp:effectExtent l="0" t="0" r="0" b="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B629B1" id="Oval 22" o:spid="_x0000_s1026" style="position:absolute;margin-left:170pt;margin-top:157.8pt;width:3.55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65408" behindDoc="0" locked="0" layoutInCell="1" allowOverlap="1" wp14:anchorId="453E25A6" wp14:editId="7C3733E8">
                <wp:simplePos x="0" y="0"/>
                <wp:positionH relativeFrom="column">
                  <wp:posOffset>2159000</wp:posOffset>
                </wp:positionH>
                <wp:positionV relativeFrom="paragraph">
                  <wp:posOffset>1878330</wp:posOffset>
                </wp:positionV>
                <wp:extent cx="45085" cy="45085"/>
                <wp:effectExtent l="0" t="0" r="0" b="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E32667" id="Oval 21" o:spid="_x0000_s1026" style="position:absolute;margin-left:170pt;margin-top:147.9pt;width:3.55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63360" behindDoc="0" locked="0" layoutInCell="1" allowOverlap="1" wp14:anchorId="6CCF4CFB" wp14:editId="67C92334">
                <wp:simplePos x="0" y="0"/>
                <wp:positionH relativeFrom="column">
                  <wp:posOffset>1795145</wp:posOffset>
                </wp:positionH>
                <wp:positionV relativeFrom="paragraph">
                  <wp:posOffset>2219325</wp:posOffset>
                </wp:positionV>
                <wp:extent cx="45085" cy="45085"/>
                <wp:effectExtent l="0" t="0" r="0" b="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B1A3CE" id="Oval 20" o:spid="_x0000_s1026" style="position:absolute;margin-left:141.35pt;margin-top:174.75pt;width:3.5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62336" behindDoc="0" locked="0" layoutInCell="1" allowOverlap="1" wp14:anchorId="2A5882FE" wp14:editId="20A622D7">
                <wp:simplePos x="0" y="0"/>
                <wp:positionH relativeFrom="column">
                  <wp:posOffset>1850390</wp:posOffset>
                </wp:positionH>
                <wp:positionV relativeFrom="paragraph">
                  <wp:posOffset>2667635</wp:posOffset>
                </wp:positionV>
                <wp:extent cx="45085" cy="45085"/>
                <wp:effectExtent l="0" t="0" r="0" b="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3F7BC3" id="Oval 19" o:spid="_x0000_s1026" style="position:absolute;margin-left:145.7pt;margin-top:210.05pt;width:3.5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64384" behindDoc="0" locked="0" layoutInCell="1" allowOverlap="1" wp14:anchorId="20936068" wp14:editId="50E64880">
                <wp:simplePos x="0" y="0"/>
                <wp:positionH relativeFrom="column">
                  <wp:posOffset>1850390</wp:posOffset>
                </wp:positionH>
                <wp:positionV relativeFrom="paragraph">
                  <wp:posOffset>2465070</wp:posOffset>
                </wp:positionV>
                <wp:extent cx="45085" cy="45085"/>
                <wp:effectExtent l="0" t="0" r="0" b="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39D4FD" id="Oval 18" o:spid="_x0000_s1026" style="position:absolute;margin-left:145.7pt;margin-top:194.1pt;width:3.5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59264" behindDoc="0" locked="0" layoutInCell="1" allowOverlap="1" wp14:anchorId="2D7844B9" wp14:editId="79F12819">
                <wp:simplePos x="0" y="0"/>
                <wp:positionH relativeFrom="column">
                  <wp:posOffset>2070100</wp:posOffset>
                </wp:positionH>
                <wp:positionV relativeFrom="paragraph">
                  <wp:posOffset>3121660</wp:posOffset>
                </wp:positionV>
                <wp:extent cx="45085" cy="45085"/>
                <wp:effectExtent l="0" t="0" r="0" b="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08DBB8" id="Oval 17" o:spid="_x0000_s1026" style="position:absolute;margin-left:163pt;margin-top:245.8pt;width:3.5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" fillcolor="red"/>
            </w:pict>
          </mc:Fallback>
        </mc:AlternateContent>
      </w:r>
      <w:r w:rsidRPr="00306389">
        <w:rPr>
          <w:rFonts w:eastAsiaTheme="minorHAnsi"/>
          <w:noProof/>
          <w:sz w:val="20"/>
          <w:szCs w:val="20"/>
          <w:lang w:val="en-AU" w:eastAsia="en-US"/>
        </w:rPr>
        <mc:AlternateContent>
          <mc:Choice Requires="wps">
            <w:drawing>
              <wp:anchor distT="0" distB="0" distL="114300" distR="114300" simplePos="0" relativeHeight="251660288" behindDoc="0" locked="0" layoutInCell="1" allowOverlap="1" wp14:anchorId="339C3E72" wp14:editId="0C145C88">
                <wp:simplePos x="0" y="0"/>
                <wp:positionH relativeFrom="column">
                  <wp:posOffset>2204085</wp:posOffset>
                </wp:positionH>
                <wp:positionV relativeFrom="paragraph">
                  <wp:posOffset>2903220</wp:posOffset>
                </wp:positionV>
                <wp:extent cx="45085" cy="45085"/>
                <wp:effectExtent l="0" t="0" r="0" b="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F8D09F" id="Oval 16" o:spid="_x0000_s1026" style="position:absolute;margin-left:173.55pt;margin-top:228.6pt;width:3.5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" fillcolor="red"/>
            </w:pict>
          </mc:Fallback>
        </mc:AlternateContent>
      </w:r>
      <w:r w:rsidRPr="00306389">
        <w:rPr>
          <w:rFonts w:eastAsiaTheme="minorHAnsi"/>
          <w:b/>
          <w:noProof/>
          <w:color w:val="FF0000"/>
          <w:sz w:val="20"/>
          <w:szCs w:val="20"/>
          <w:lang w:val="en-US" w:eastAsia="en-US"/>
        </w:rPr>
        <w:drawing>
          <wp:inline distT="0" distB="0" distL="0" distR="0" wp14:anchorId="042E7AF7" wp14:editId="063019FE">
            <wp:extent cx="5753953" cy="5321361"/>
            <wp:effectExtent l="19050" t="19050" r="18197" b="12639"/>
            <wp:docPr id="47" name="Picture 47" descr="C:\Users\Admin\Desktop\yet to 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yet to do.png"/>
                    <pic:cNvPicPr>
                      <a:picLocks noChangeAspect="1" noChangeArrowheads="1"/>
                    </pic:cNvPicPr>
                  </pic:nvPicPr>
                  <pic:blipFill>
                    <a:blip r:embed="rId19" cstate="print"/>
                    <a:srcRect l="18034" t="31227" r="58169" b="29519"/>
                    <a:stretch>
                      <a:fillRect/>
                    </a:stretch>
                  </pic:blipFill>
                  <pic:spPr bwMode="auto">
                    <a:xfrm>
                      <a:off x="0" y="0"/>
                      <a:ext cx="5753953" cy="5321361"/>
                    </a:xfrm>
                    <a:prstGeom prst="rect">
                      <a:avLst/>
                    </a:prstGeom>
                    <a:solidFill>
                      <a:srgbClr val="ED7D31"/>
                    </a:solidFill>
                    <a:ln w="12700">
                      <a:solidFill>
                        <a:sysClr val="windowText" lastClr="000000"/>
                      </a:solidFill>
                      <a:miter lim="800000"/>
                      <a:headEnd/>
                      <a:tailEnd/>
                    </a:ln>
                  </pic:spPr>
                </pic:pic>
              </a:graphicData>
            </a:graphic>
          </wp:inline>
        </w:drawing>
      </w:r>
    </w:p>
    <w:p w14:paraId="6EC73E90" w14:textId="77777777" w:rsidR="00306389" w:rsidRPr="00306389" w:rsidRDefault="00306389" w:rsidP="00306389">
      <w:pPr>
        <w:autoSpaceDE w:val="0"/>
        <w:autoSpaceDN w:val="0"/>
        <w:adjustRightInd w:val="0"/>
        <w:jc w:val="both"/>
        <w:rPr>
          <w:rFonts w:eastAsiaTheme="minorHAnsi"/>
          <w:color w:val="000000"/>
          <w:sz w:val="20"/>
          <w:szCs w:val="20"/>
          <w:lang w:val="en-AU" w:eastAsia="en-US"/>
        </w:rPr>
      </w:pPr>
    </w:p>
    <w:p w14:paraId="6CB81604" w14:textId="77777777" w:rsidR="00306389" w:rsidRPr="00306389" w:rsidRDefault="00306389" w:rsidP="00306389">
      <w:pPr>
        <w:autoSpaceDE w:val="0"/>
        <w:autoSpaceDN w:val="0"/>
        <w:adjustRightInd w:val="0"/>
        <w:jc w:val="both"/>
        <w:rPr>
          <w:rFonts w:eastAsiaTheme="minorHAnsi"/>
          <w:color w:val="000000"/>
          <w:sz w:val="20"/>
          <w:szCs w:val="20"/>
          <w:lang w:val="en-AU" w:eastAsia="en-US"/>
        </w:rPr>
      </w:pPr>
    </w:p>
    <w:p w14:paraId="6D319375" w14:textId="77777777" w:rsidR="00306389" w:rsidRPr="00306389" w:rsidRDefault="00306389" w:rsidP="00306389">
      <w:pPr>
        <w:autoSpaceDE w:val="0"/>
        <w:autoSpaceDN w:val="0"/>
        <w:adjustRightInd w:val="0"/>
        <w:jc w:val="center"/>
        <w:rPr>
          <w:rFonts w:eastAsiaTheme="minorHAnsi"/>
          <w:b/>
          <w:bCs/>
          <w:color w:val="000000"/>
          <w:lang w:val="en-AU" w:eastAsia="en-US"/>
        </w:rPr>
        <w:sectPr w:rsidR="00306389" w:rsidRPr="00306389" w:rsidSect="009D5AE3">
          <w:pgSz w:w="11906" w:h="16838" w:code="9"/>
          <w:pgMar w:top="1440" w:right="1440" w:bottom="1440" w:left="1440" w:header="708" w:footer="708" w:gutter="0"/>
          <w:cols w:space="708"/>
          <w:docGrid w:linePitch="360"/>
        </w:sectPr>
      </w:pPr>
    </w:p>
    <w:p w14:paraId="21F2E106" w14:textId="77777777" w:rsidR="00306389" w:rsidRPr="00306389" w:rsidRDefault="00306389" w:rsidP="00306389">
      <w:pPr>
        <w:autoSpaceDE w:val="0"/>
        <w:autoSpaceDN w:val="0"/>
        <w:adjustRightInd w:val="0"/>
        <w:jc w:val="center"/>
        <w:rPr>
          <w:rFonts w:eastAsiaTheme="minorHAnsi"/>
          <w:b/>
          <w:bCs/>
          <w:color w:val="000000"/>
          <w:sz w:val="28"/>
          <w:szCs w:val="28"/>
          <w:lang w:val="en-AU" w:eastAsia="en-US"/>
        </w:rPr>
      </w:pPr>
      <w:r w:rsidRPr="00306389">
        <w:rPr>
          <w:rFonts w:eastAsiaTheme="minorHAnsi"/>
          <w:b/>
          <w:bCs/>
          <w:color w:val="000000"/>
          <w:sz w:val="28"/>
          <w:szCs w:val="28"/>
          <w:lang w:val="en-AU" w:eastAsia="en-US"/>
        </w:rPr>
        <w:lastRenderedPageBreak/>
        <w:t xml:space="preserve">Appendix B </w:t>
      </w:r>
    </w:p>
    <w:p w14:paraId="7DAF5DD8" w14:textId="77777777" w:rsidR="00306389" w:rsidRPr="00306389" w:rsidRDefault="00306389" w:rsidP="00306389">
      <w:pPr>
        <w:autoSpaceDE w:val="0"/>
        <w:autoSpaceDN w:val="0"/>
        <w:adjustRightInd w:val="0"/>
        <w:jc w:val="center"/>
        <w:rPr>
          <w:rFonts w:eastAsiaTheme="minorHAnsi"/>
          <w:b/>
          <w:bCs/>
          <w:color w:val="000000"/>
          <w:sz w:val="28"/>
          <w:szCs w:val="28"/>
          <w:lang w:val="en-AU" w:eastAsia="en-US"/>
        </w:rPr>
      </w:pPr>
      <w:bookmarkStart w:id="6" w:name="_Hlk61019662"/>
      <w:r w:rsidRPr="00306389">
        <w:rPr>
          <w:rFonts w:eastAsiaTheme="minorHAnsi"/>
          <w:b/>
          <w:bCs/>
          <w:color w:val="000000"/>
          <w:sz w:val="28"/>
          <w:szCs w:val="28"/>
          <w:lang w:val="en-AU" w:eastAsia="en-US"/>
        </w:rPr>
        <w:t>Description of the variables</w:t>
      </w:r>
    </w:p>
    <w:p w14:paraId="4BB0304A" w14:textId="77777777" w:rsidR="00306389" w:rsidRPr="00306389" w:rsidRDefault="00306389" w:rsidP="00306389">
      <w:pPr>
        <w:autoSpaceDE w:val="0"/>
        <w:autoSpaceDN w:val="0"/>
        <w:adjustRightInd w:val="0"/>
        <w:jc w:val="center"/>
        <w:rPr>
          <w:rFonts w:eastAsiaTheme="minorHAnsi"/>
          <w:b/>
          <w:bCs/>
          <w:color w:val="000000"/>
          <w:lang w:val="en-AU" w:eastAsia="en-US"/>
        </w:rPr>
      </w:pPr>
    </w:p>
    <w:p w14:paraId="4139546F" w14:textId="77777777" w:rsidR="00306389" w:rsidRPr="00306389" w:rsidRDefault="00306389" w:rsidP="00306389">
      <w:pPr>
        <w:autoSpaceDE w:val="0"/>
        <w:autoSpaceDN w:val="0"/>
        <w:adjustRightInd w:val="0"/>
        <w:jc w:val="both"/>
        <w:rPr>
          <w:rFonts w:eastAsiaTheme="minorHAnsi"/>
          <w:color w:val="000000"/>
          <w:sz w:val="23"/>
          <w:szCs w:val="23"/>
          <w:lang w:val="en-AU" w:eastAsia="en-US"/>
        </w:rPr>
      </w:pPr>
      <w:r w:rsidRPr="00306389">
        <w:rPr>
          <w:rFonts w:eastAsiaTheme="minorHAnsi"/>
          <w:color w:val="000000" w:themeColor="text1"/>
          <w:lang w:val="en-AU" w:eastAsia="en-AU"/>
        </w:rPr>
        <w:t xml:space="preserve">The variable </w:t>
      </w:r>
      <w:r w:rsidRPr="00306389">
        <w:rPr>
          <w:rFonts w:eastAsiaTheme="minorHAnsi"/>
          <w:i/>
          <w:iCs/>
          <w:color w:val="000000" w:themeColor="text1"/>
          <w:lang w:val="en-AU" w:eastAsia="en-AU"/>
        </w:rPr>
        <w:t>Stigma index</w:t>
      </w:r>
      <w:r w:rsidRPr="00306389">
        <w:rPr>
          <w:rFonts w:eastAsiaTheme="minorHAnsi"/>
          <w:color w:val="000000" w:themeColor="text1"/>
          <w:lang w:val="en-AU" w:eastAsia="en-AU"/>
        </w:rPr>
        <w:t xml:space="preserve"> was created from five questions on stigma related to the spread of COVID-19 by summing them, where a higher value means strong attitudes towards COVID-19. The five questions used in the stigma index are as follows: (</w:t>
      </w:r>
      <w:proofErr w:type="spellStart"/>
      <w:r w:rsidRPr="00306389">
        <w:rPr>
          <w:rFonts w:eastAsiaTheme="minorHAnsi"/>
          <w:color w:val="000000" w:themeColor="text1"/>
          <w:lang w:val="en-AU" w:eastAsia="en-AU"/>
        </w:rPr>
        <w:t>i</w:t>
      </w:r>
      <w:proofErr w:type="spellEnd"/>
      <w:r w:rsidRPr="00306389">
        <w:rPr>
          <w:rFonts w:eastAsiaTheme="minorHAnsi"/>
          <w:color w:val="000000" w:themeColor="text1"/>
          <w:lang w:val="en-AU" w:eastAsia="en-AU"/>
        </w:rPr>
        <w:t>) “</w:t>
      </w:r>
      <w:r w:rsidRPr="00306389">
        <w:rPr>
          <w:rFonts w:eastAsiaTheme="minorHAnsi"/>
          <w:color w:val="000000"/>
          <w:sz w:val="23"/>
          <w:szCs w:val="23"/>
          <w:lang w:val="en-AU" w:eastAsia="en-US"/>
        </w:rPr>
        <w:t>If a person in my community dies from COVID-19, he/she should not be allowed to be cremated/buried in my village/</w:t>
      </w:r>
      <w:proofErr w:type="spellStart"/>
      <w:r w:rsidRPr="00306389">
        <w:rPr>
          <w:rFonts w:eastAsiaTheme="minorHAnsi"/>
          <w:color w:val="000000"/>
          <w:sz w:val="23"/>
          <w:szCs w:val="23"/>
          <w:lang w:val="en-AU" w:eastAsia="en-US"/>
        </w:rPr>
        <w:t>neighborhood</w:t>
      </w:r>
      <w:proofErr w:type="spellEnd"/>
      <w:r w:rsidRPr="00306389">
        <w:rPr>
          <w:rFonts w:eastAsiaTheme="minorHAnsi"/>
          <w:color w:val="000000"/>
          <w:sz w:val="23"/>
          <w:szCs w:val="23"/>
          <w:lang w:val="en-AU" w:eastAsia="en-US"/>
        </w:rPr>
        <w:t xml:space="preserve">”; (ii) “If a person has COVID-19, the person is guilty and should be boycotted”; (iii) “If a person has COVID-19, the person is a sinner”; (iv) “I will never build a marriage relationship of my family members with another family which has a history of Coronavirus” and (v) “No one will want to build a marriage relationship of their family members with my family if any of my family members has had COVID-19”, </w:t>
      </w:r>
      <w:r w:rsidRPr="00306389">
        <w:rPr>
          <w:rFonts w:eastAsiaTheme="minorHAnsi"/>
          <w:color w:val="000000" w:themeColor="text1"/>
          <w:lang w:val="en-AU" w:eastAsia="en-AU"/>
        </w:rPr>
        <w:t xml:space="preserve">where response to each question was on a scale of 1 to 5 where 1 is strongly disagree and 5 strongly agree. So, the stigma index ranges from 5 to 25. These five questions were adapted from the People Living with HIV (PLHIV) Stigma Index, which is a standardized tool to gather evidence on how stigma and discrimination impact the lives of people living with HIV (see http://www.stigmaindex.org/). Our adaptation focuses on the relevant issues about COVID-19 in the Indian context and includes local conditions, such as discrimination based on caste, </w:t>
      </w:r>
      <w:proofErr w:type="gramStart"/>
      <w:r w:rsidRPr="00306389">
        <w:rPr>
          <w:rFonts w:eastAsiaTheme="minorHAnsi"/>
          <w:color w:val="000000" w:themeColor="text1"/>
          <w:lang w:val="en-AU" w:eastAsia="en-AU"/>
        </w:rPr>
        <w:t>gender</w:t>
      </w:r>
      <w:proofErr w:type="gramEnd"/>
      <w:r w:rsidRPr="00306389">
        <w:rPr>
          <w:rFonts w:eastAsiaTheme="minorHAnsi"/>
          <w:color w:val="000000" w:themeColor="text1"/>
          <w:lang w:val="en-AU" w:eastAsia="en-AU"/>
        </w:rPr>
        <w:t xml:space="preserve"> and religion. </w:t>
      </w:r>
    </w:p>
    <w:p w14:paraId="4F690016" w14:textId="77777777" w:rsidR="00306389" w:rsidRPr="00306389" w:rsidRDefault="00306389" w:rsidP="00306389">
      <w:pPr>
        <w:autoSpaceDE w:val="0"/>
        <w:autoSpaceDN w:val="0"/>
        <w:adjustRightInd w:val="0"/>
        <w:jc w:val="both"/>
        <w:rPr>
          <w:rFonts w:eastAsiaTheme="minorHAnsi"/>
          <w:color w:val="000000"/>
          <w:lang w:val="en-AU" w:eastAsia="en-AU"/>
        </w:rPr>
      </w:pPr>
      <w:r w:rsidRPr="00306389">
        <w:rPr>
          <w:rFonts w:eastAsiaTheme="minorHAnsi"/>
          <w:color w:val="000000"/>
          <w:lang w:val="en-AU" w:eastAsia="en-AU"/>
        </w:rPr>
        <w:t xml:space="preserve"> </w:t>
      </w:r>
    </w:p>
    <w:p w14:paraId="0A353D10" w14:textId="77777777" w:rsidR="00306389" w:rsidRPr="00306389" w:rsidRDefault="00306389" w:rsidP="00306389">
      <w:pPr>
        <w:spacing w:after="160"/>
        <w:jc w:val="both"/>
        <w:rPr>
          <w:rFonts w:eastAsiaTheme="minorHAnsi" w:cstheme="minorBidi"/>
          <w:lang w:val="en-AU" w:eastAsia="en-AU"/>
        </w:rPr>
      </w:pPr>
      <w:r w:rsidRPr="00306389">
        <w:rPr>
          <w:rFonts w:eastAsiaTheme="minorHAnsi" w:cstheme="minorBidi"/>
          <w:lang w:val="en-AU" w:eastAsia="en-AU"/>
        </w:rPr>
        <w:t xml:space="preserve">The variables </w:t>
      </w:r>
      <w:r w:rsidRPr="00306389">
        <w:rPr>
          <w:rFonts w:eastAsiaTheme="minorHAnsi" w:cstheme="minorBidi"/>
          <w:i/>
          <w:iCs/>
          <w:lang w:val="en-AU" w:eastAsia="en-AU"/>
        </w:rPr>
        <w:t>Perception that COVID-19 is spread in India by</w:t>
      </w:r>
      <w:r w:rsidRPr="00306389">
        <w:rPr>
          <w:rFonts w:eastAsiaTheme="minorHAnsi" w:cstheme="minorBidi"/>
          <w:lang w:val="en-AU" w:eastAsia="en-AU"/>
        </w:rPr>
        <w:t>: each of the following social and economic groups (religion, castes, income, foreign nationals, health care workers, sanitary workers and police) capture responses of individuals on a scale of 1 to 5 where 1 is strongly disagree and 5 strongly agree. We developed these questions specifically for the purpose of this study by drawing upon the information presented in the Ministry of Health &amp; Family Welfare's (</w:t>
      </w:r>
      <w:proofErr w:type="spellStart"/>
      <w:r w:rsidRPr="00306389">
        <w:rPr>
          <w:rFonts w:eastAsiaTheme="minorHAnsi" w:cstheme="minorBidi"/>
          <w:lang w:val="en-AU" w:eastAsia="en-AU"/>
        </w:rPr>
        <w:t>MoHFW</w:t>
      </w:r>
      <w:proofErr w:type="spellEnd"/>
      <w:r w:rsidRPr="00306389">
        <w:rPr>
          <w:rFonts w:eastAsiaTheme="minorHAnsi" w:cstheme="minorBidi"/>
          <w:lang w:val="en-AU" w:eastAsia="en-AU"/>
        </w:rPr>
        <w:t>) guidelines.</w:t>
      </w:r>
    </w:p>
    <w:p w14:paraId="377445F6" w14:textId="77777777" w:rsidR="00306389" w:rsidRPr="00306389" w:rsidRDefault="00306389" w:rsidP="00306389">
      <w:pPr>
        <w:spacing w:after="160"/>
        <w:jc w:val="both"/>
        <w:rPr>
          <w:rFonts w:eastAsiaTheme="minorHAnsi" w:cstheme="minorBidi"/>
          <w:szCs w:val="22"/>
          <w:lang w:val="en-AU" w:eastAsia="en-AU"/>
        </w:rPr>
      </w:pPr>
      <w:r w:rsidRPr="00306389">
        <w:rPr>
          <w:rFonts w:eastAsiaTheme="minorHAnsi" w:cstheme="minorBidi"/>
          <w:szCs w:val="22"/>
          <w:lang w:val="en-AU" w:eastAsia="en-AU"/>
        </w:rPr>
        <w:t xml:space="preserve">The </w:t>
      </w:r>
      <w:r w:rsidRPr="00306389">
        <w:rPr>
          <w:rFonts w:eastAsiaTheme="minorHAnsi" w:cstheme="minorBidi"/>
          <w:i/>
          <w:iCs/>
          <w:szCs w:val="22"/>
          <w:lang w:val="en-AU" w:eastAsia="en-AU"/>
        </w:rPr>
        <w:t>Knowledge</w:t>
      </w:r>
      <w:r w:rsidRPr="00306389">
        <w:rPr>
          <w:rFonts w:eastAsiaTheme="minorHAnsi" w:cstheme="minorBidi"/>
          <w:szCs w:val="22"/>
          <w:lang w:val="en-AU" w:eastAsia="en-AU"/>
        </w:rPr>
        <w:t xml:space="preserve"> variable is constructed from a series of 12 questions related to knowledge about Coronavirus on a scale of 0 to 12 and capture the number of right responses to the 12 questions in the series. There </w:t>
      </w:r>
      <w:proofErr w:type="gramStart"/>
      <w:r w:rsidRPr="00306389">
        <w:rPr>
          <w:rFonts w:eastAsiaTheme="minorHAnsi" w:cstheme="minorBidi"/>
          <w:szCs w:val="22"/>
          <w:lang w:val="en-AU" w:eastAsia="en-AU"/>
        </w:rPr>
        <w:t>are</w:t>
      </w:r>
      <w:proofErr w:type="gramEnd"/>
      <w:r w:rsidRPr="00306389">
        <w:rPr>
          <w:rFonts w:eastAsiaTheme="minorHAnsi" w:cstheme="minorBidi"/>
          <w:szCs w:val="22"/>
          <w:lang w:val="en-AU" w:eastAsia="en-AU"/>
        </w:rPr>
        <w:t xml:space="preserve"> a total of 11 True and False questions and one open ended question. The 11 questions are as follows: (</w:t>
      </w:r>
      <w:proofErr w:type="spellStart"/>
      <w:r w:rsidRPr="00306389">
        <w:rPr>
          <w:rFonts w:eastAsiaTheme="minorHAnsi" w:cstheme="minorBidi"/>
          <w:szCs w:val="22"/>
          <w:lang w:val="en-AU" w:eastAsia="en-AU"/>
        </w:rPr>
        <w:t>i</w:t>
      </w:r>
      <w:proofErr w:type="spellEnd"/>
      <w:r w:rsidRPr="00306389">
        <w:rPr>
          <w:rFonts w:eastAsiaTheme="minorHAnsi" w:cstheme="minorBidi"/>
          <w:szCs w:val="22"/>
          <w:lang w:val="en-AU" w:eastAsia="en-AU"/>
        </w:rPr>
        <w:t>) “Anyone of any age could be infected with Coronavirus”; (ii) “Once infected, the person will surely die”; (iii) “Coronavirus can transmit from one person to another”; (iv) “If there is a person infected with Coronavirus in a village/</w:t>
      </w:r>
      <w:proofErr w:type="spellStart"/>
      <w:r w:rsidRPr="00306389">
        <w:rPr>
          <w:rFonts w:eastAsiaTheme="minorHAnsi" w:cstheme="minorBidi"/>
          <w:szCs w:val="22"/>
          <w:lang w:val="en-AU" w:eastAsia="en-AU"/>
        </w:rPr>
        <w:t>neighborhood</w:t>
      </w:r>
      <w:proofErr w:type="spellEnd"/>
      <w:r w:rsidRPr="00306389">
        <w:rPr>
          <w:rFonts w:eastAsiaTheme="minorHAnsi" w:cstheme="minorBidi"/>
          <w:szCs w:val="22"/>
          <w:lang w:val="en-AU" w:eastAsia="en-AU"/>
        </w:rPr>
        <w:t>, other people in the same village/</w:t>
      </w:r>
      <w:proofErr w:type="spellStart"/>
      <w:r w:rsidRPr="00306389">
        <w:rPr>
          <w:rFonts w:eastAsiaTheme="minorHAnsi" w:cstheme="minorBidi"/>
          <w:szCs w:val="22"/>
          <w:lang w:val="en-AU" w:eastAsia="en-AU"/>
        </w:rPr>
        <w:t>neighborhood</w:t>
      </w:r>
      <w:proofErr w:type="spellEnd"/>
      <w:r w:rsidRPr="00306389">
        <w:rPr>
          <w:rFonts w:eastAsiaTheme="minorHAnsi" w:cstheme="minorBidi"/>
          <w:szCs w:val="22"/>
          <w:lang w:val="en-AU" w:eastAsia="en-AU"/>
        </w:rPr>
        <w:t xml:space="preserve"> will surely be infected”; (v) “There is no proven Coronavirus vaccine available in the market”; (vi) “It is possible to protect yourself from Coronavirus by staying at home”; (vii) “This Coronavirus/COVID-19 is a curse”; (viii) “Coronavirus can be spread through coughing and sneezing”; (ix) “Coronavirus can be spread by being too close to animals”; (x) “A person can be infected with Coronavirus by touching face, eyes, nose, and/or mouth after touching surfaces contaminated with Coronavirus” and (xi) “Keeping physical distance from other people can reduce the chances of being infected with Corona virus”. Finally, the open-ended question is as follows: “According to you what are the modes of transmission of Coronavirus?” (multiple choices possible) with the following choices: (a) From a healthy person (b)From a Coronavirus infected person (c) From domestic cattle (d) From domestic poultry (e) From birds. </w:t>
      </w:r>
      <w:r w:rsidRPr="00306389">
        <w:rPr>
          <w:rFonts w:eastAsiaTheme="minorHAnsi" w:cstheme="minorBidi"/>
          <w:lang w:val="en-AU" w:eastAsia="en-AU"/>
        </w:rPr>
        <w:t>We developed these knowledge test questions after consulting the information presented in the Ministry of Health &amp; Family Welfare's (</w:t>
      </w:r>
      <w:proofErr w:type="spellStart"/>
      <w:r w:rsidRPr="00306389">
        <w:rPr>
          <w:rFonts w:eastAsiaTheme="minorHAnsi" w:cstheme="minorBidi"/>
          <w:lang w:val="en-AU" w:eastAsia="en-AU"/>
        </w:rPr>
        <w:t>MoHFW</w:t>
      </w:r>
      <w:proofErr w:type="spellEnd"/>
      <w:r w:rsidRPr="00306389">
        <w:rPr>
          <w:rFonts w:eastAsiaTheme="minorHAnsi" w:cstheme="minorBidi"/>
          <w:lang w:val="en-AU" w:eastAsia="en-AU"/>
        </w:rPr>
        <w:t>) guidelines and the WHO’s website.</w:t>
      </w:r>
    </w:p>
    <w:p w14:paraId="02ACBC39" w14:textId="77777777" w:rsidR="00306389" w:rsidRPr="00306389" w:rsidRDefault="00306389" w:rsidP="00306389">
      <w:pPr>
        <w:autoSpaceDE w:val="0"/>
        <w:autoSpaceDN w:val="0"/>
        <w:adjustRightInd w:val="0"/>
        <w:jc w:val="both"/>
        <w:rPr>
          <w:rFonts w:eastAsiaTheme="minorHAnsi" w:cstheme="minorBidi"/>
          <w:color w:val="FF0000"/>
          <w:lang w:val="en-AU" w:eastAsia="en-AU"/>
        </w:rPr>
      </w:pPr>
      <w:r w:rsidRPr="00306389">
        <w:rPr>
          <w:rFonts w:eastAsiaTheme="minorHAnsi" w:cstheme="minorBidi"/>
          <w:lang w:val="en-AU" w:eastAsia="en-AU"/>
        </w:rPr>
        <w:t xml:space="preserve">The </w:t>
      </w:r>
      <w:r w:rsidRPr="00306389">
        <w:rPr>
          <w:rFonts w:eastAsiaTheme="minorHAnsi" w:cstheme="minorBidi"/>
          <w:i/>
          <w:iCs/>
          <w:lang w:val="en-AU" w:eastAsia="en-AU"/>
        </w:rPr>
        <w:t>Physical contact</w:t>
      </w:r>
      <w:r w:rsidRPr="00306389">
        <w:rPr>
          <w:rFonts w:eastAsiaTheme="minorHAnsi" w:cstheme="minorBidi"/>
          <w:lang w:val="en-AU" w:eastAsia="en-AU"/>
        </w:rPr>
        <w:t xml:space="preserve"> variable captures responses to “</w:t>
      </w:r>
      <w:r w:rsidRPr="00306389">
        <w:rPr>
          <w:rFonts w:eastAsiaTheme="minorHAnsi"/>
          <w:color w:val="000000"/>
          <w:lang w:val="en-AU" w:eastAsia="en-US"/>
        </w:rPr>
        <w:t>In the past 7 days, how did you keep in touch with your friends/relatives who do not stay at your house?</w:t>
      </w:r>
      <w:r w:rsidRPr="00306389">
        <w:rPr>
          <w:rFonts w:eastAsiaTheme="minorHAnsi" w:cstheme="minorBidi"/>
          <w:lang w:val="en-AU" w:eastAsia="en-AU"/>
        </w:rPr>
        <w:t>” with the following responses</w:t>
      </w:r>
      <w:r w:rsidRPr="00306389">
        <w:rPr>
          <w:rFonts w:eastAsiaTheme="minorHAnsi"/>
          <w:color w:val="000000"/>
          <w:lang w:val="en-AU" w:eastAsia="en-US"/>
        </w:rPr>
        <w:t xml:space="preserve">: (a) Meeting them directly; (b) Over mobile phone (call/message); (c) Through internet (chat/video call) and (d) Others (Please specify …………………………). The variable takes the value </w:t>
      </w:r>
      <w:r w:rsidRPr="00306389">
        <w:rPr>
          <w:rFonts w:eastAsiaTheme="minorHAnsi" w:cstheme="minorBidi"/>
          <w:lang w:val="en-AU" w:eastAsia="en-AU"/>
        </w:rPr>
        <w:t xml:space="preserve">1 if the response is yes and 0 otherwise. Similarly, the </w:t>
      </w:r>
      <w:r w:rsidRPr="00306389">
        <w:rPr>
          <w:rFonts w:eastAsiaTheme="minorHAnsi" w:cstheme="minorBidi"/>
          <w:i/>
          <w:iCs/>
          <w:lang w:val="en-AU" w:eastAsia="en-AU"/>
        </w:rPr>
        <w:t>physical health</w:t>
      </w:r>
      <w:r w:rsidRPr="00306389">
        <w:rPr>
          <w:rFonts w:eastAsiaTheme="minorHAnsi" w:cstheme="minorBidi"/>
          <w:lang w:val="en-AU" w:eastAsia="en-AU"/>
        </w:rPr>
        <w:t xml:space="preserve"> variable capture </w:t>
      </w:r>
      <w:r w:rsidRPr="00306389">
        <w:rPr>
          <w:rFonts w:eastAsiaTheme="minorHAnsi" w:cstheme="minorBidi"/>
          <w:lang w:val="en-AU" w:eastAsia="en-AU"/>
        </w:rPr>
        <w:lastRenderedPageBreak/>
        <w:t>responses to the following question: “</w:t>
      </w:r>
      <w:r w:rsidRPr="00306389">
        <w:rPr>
          <w:rFonts w:eastAsiaTheme="minorHAnsi" w:cstheme="minorBidi"/>
          <w:lang w:val="en-AU" w:eastAsia="en-US"/>
        </w:rPr>
        <w:t>On an average, how do you feel your physical health has been in general in the past 7 days?</w:t>
      </w:r>
      <w:r w:rsidRPr="00306389">
        <w:rPr>
          <w:rFonts w:eastAsiaTheme="minorHAnsi" w:cstheme="minorBidi"/>
          <w:lang w:val="en-AU" w:eastAsia="en-AU"/>
        </w:rPr>
        <w:t xml:space="preserve">” where 1 is very bad and 5 very good, while </w:t>
      </w:r>
      <w:r w:rsidRPr="00306389">
        <w:rPr>
          <w:rFonts w:eastAsiaTheme="minorHAnsi" w:cstheme="minorBidi"/>
          <w:i/>
          <w:iCs/>
          <w:lang w:val="en-AU" w:eastAsia="en-AU"/>
        </w:rPr>
        <w:t>mental health</w:t>
      </w:r>
      <w:r w:rsidRPr="00306389">
        <w:rPr>
          <w:rFonts w:eastAsiaTheme="minorHAnsi" w:cstheme="minorBidi"/>
          <w:lang w:val="en-AU" w:eastAsia="en-AU"/>
        </w:rPr>
        <w:t xml:space="preserve"> captures “</w:t>
      </w:r>
      <w:r w:rsidRPr="00306389">
        <w:rPr>
          <w:rFonts w:eastAsiaTheme="minorHAnsi" w:cstheme="minorBidi"/>
          <w:lang w:val="en-AU" w:eastAsia="en-US"/>
        </w:rPr>
        <w:t>On an average, how do you feel your mental health has been in general in the past 7 days?</w:t>
      </w:r>
      <w:r w:rsidRPr="00306389">
        <w:rPr>
          <w:rFonts w:eastAsiaTheme="minorHAnsi" w:cstheme="minorBidi"/>
          <w:lang w:val="en-AU" w:eastAsia="en-AU"/>
        </w:rPr>
        <w:t xml:space="preserve">”. Finally, the </w:t>
      </w:r>
      <w:r w:rsidRPr="00306389">
        <w:rPr>
          <w:rFonts w:eastAsiaTheme="minorHAnsi" w:cstheme="minorBidi"/>
          <w:i/>
          <w:iCs/>
          <w:lang w:val="en-AU" w:eastAsia="en-AU"/>
        </w:rPr>
        <w:t>COVID-19 symptoms</w:t>
      </w:r>
      <w:r w:rsidRPr="00306389">
        <w:rPr>
          <w:rFonts w:eastAsiaTheme="minorHAnsi" w:cstheme="minorBidi"/>
          <w:lang w:val="en-AU" w:eastAsia="en-AU"/>
        </w:rPr>
        <w:t xml:space="preserve"> variable takes a value 1 if the response to “</w:t>
      </w:r>
      <w:r w:rsidRPr="00306389">
        <w:rPr>
          <w:rFonts w:eastAsiaTheme="minorHAnsi" w:cstheme="minorBidi"/>
          <w:sz w:val="23"/>
          <w:szCs w:val="23"/>
          <w:lang w:val="en-AU" w:eastAsia="en-US"/>
        </w:rPr>
        <w:t>Have you experienced any of the following symptoms in the past 7 days</w:t>
      </w:r>
      <w:r w:rsidRPr="00306389">
        <w:rPr>
          <w:rFonts w:eastAsiaTheme="minorHAnsi" w:cstheme="minorBidi"/>
          <w:lang w:val="en-AU" w:eastAsia="en-AU"/>
        </w:rPr>
        <w:t xml:space="preserve">” were the primary COVID symptoms </w:t>
      </w:r>
      <w:r w:rsidRPr="00306389">
        <w:rPr>
          <w:rFonts w:eastAsiaTheme="minorHAnsi" w:cstheme="minorBidi"/>
          <w:color w:val="000000" w:themeColor="text1"/>
          <w:lang w:val="en-AU" w:eastAsia="en-AU"/>
        </w:rPr>
        <w:t>(</w:t>
      </w:r>
      <w:r w:rsidRPr="00306389">
        <w:rPr>
          <w:rFonts w:cstheme="minorBidi"/>
          <w:color w:val="000000" w:themeColor="text1"/>
          <w:lang w:eastAsia="en-AU"/>
        </w:rPr>
        <w:t>dry cough, fever, fatigue, new loss of sense of smell/taste, and shortness of breath</w:t>
      </w:r>
      <w:r w:rsidRPr="00306389">
        <w:rPr>
          <w:rFonts w:eastAsiaTheme="minorHAnsi" w:cstheme="minorBidi"/>
          <w:color w:val="000000" w:themeColor="text1"/>
          <w:lang w:val="en-AU" w:eastAsia="en-AU"/>
        </w:rPr>
        <w:t>).</w:t>
      </w:r>
    </w:p>
    <w:p w14:paraId="37BD7F9E" w14:textId="77777777" w:rsidR="00306389" w:rsidRPr="00306389" w:rsidRDefault="00306389" w:rsidP="00306389">
      <w:pPr>
        <w:autoSpaceDE w:val="0"/>
        <w:autoSpaceDN w:val="0"/>
        <w:adjustRightInd w:val="0"/>
        <w:jc w:val="both"/>
        <w:rPr>
          <w:rFonts w:eastAsiaTheme="minorHAnsi"/>
          <w:color w:val="000000"/>
          <w:lang w:val="en-AU" w:eastAsia="en-AU"/>
        </w:rPr>
      </w:pPr>
    </w:p>
    <w:p w14:paraId="7BD5B0FB" w14:textId="77777777" w:rsidR="00306389" w:rsidRPr="00306389" w:rsidRDefault="00306389" w:rsidP="00306389">
      <w:pPr>
        <w:autoSpaceDE w:val="0"/>
        <w:autoSpaceDN w:val="0"/>
        <w:adjustRightInd w:val="0"/>
        <w:jc w:val="both"/>
        <w:rPr>
          <w:color w:val="000000"/>
          <w:lang w:val="en-AU" w:eastAsia="en-AU"/>
        </w:rPr>
      </w:pPr>
      <w:r w:rsidRPr="00306389">
        <w:rPr>
          <w:rFonts w:eastAsiaTheme="minorHAnsi"/>
          <w:color w:val="000000" w:themeColor="text1"/>
          <w:lang w:val="en-AU" w:eastAsia="en-US"/>
        </w:rPr>
        <w:t xml:space="preserve">The </w:t>
      </w:r>
      <w:r w:rsidRPr="00306389">
        <w:rPr>
          <w:rFonts w:eastAsiaTheme="minorHAnsi"/>
          <w:i/>
          <w:iCs/>
          <w:color w:val="000000" w:themeColor="text1"/>
          <w:lang w:val="en-AU" w:eastAsia="en-US"/>
        </w:rPr>
        <w:t xml:space="preserve">Knowledge about geographic distribution of COVID-19 cases </w:t>
      </w:r>
      <w:r w:rsidRPr="00306389">
        <w:rPr>
          <w:rFonts w:eastAsiaTheme="minorHAnsi"/>
          <w:color w:val="000000" w:themeColor="text1"/>
          <w:lang w:val="en-AU" w:eastAsia="en-US"/>
        </w:rPr>
        <w:t xml:space="preserve">results reported in Table 3 in the main text </w:t>
      </w:r>
      <w:r w:rsidRPr="00306389">
        <w:rPr>
          <w:color w:val="000000"/>
          <w:lang w:val="en-AU" w:eastAsia="en-AU"/>
        </w:rPr>
        <w:t xml:space="preserve">capture whether responses to the six </w:t>
      </w:r>
      <w:r w:rsidRPr="00306389">
        <w:rPr>
          <w:rFonts w:eastAsiaTheme="minorHAnsi"/>
          <w:noProof/>
          <w:color w:val="000000"/>
          <w:lang w:val="en-AU" w:eastAsia="en-US"/>
        </w:rPr>
        <w:t>incentivized measure of knowledge about the geographic distribution of cases across a few Indian states</w:t>
      </w:r>
      <w:r w:rsidRPr="00306389">
        <w:rPr>
          <w:color w:val="000000"/>
          <w:lang w:val="en-AU" w:eastAsia="en-AU"/>
        </w:rPr>
        <w:t xml:space="preserve"> were towards right direction (top two or bottom two choices) or not (</w:t>
      </w:r>
      <w:r w:rsidRPr="00306389">
        <w:rPr>
          <w:i/>
          <w:iCs/>
          <w:color w:val="000000"/>
          <w:lang w:val="en-AU" w:eastAsia="en-AU"/>
        </w:rPr>
        <w:t>on the date of the interview</w:t>
      </w:r>
      <w:r w:rsidRPr="00306389">
        <w:rPr>
          <w:color w:val="000000"/>
          <w:lang w:val="en-AU" w:eastAsia="en-AU"/>
        </w:rPr>
        <w:t>). Respondents were incentivized to take a guess about the share of all Coronavirus cases in India for each of the six Indian states with the following responses: [1] less than 5%; [2] between 5% and 10%; [3] between 10% and 15%; [4]; more than 15%. The questions asked were as follows:</w:t>
      </w:r>
    </w:p>
    <w:p w14:paraId="4FF38332" w14:textId="77777777" w:rsidR="00306389" w:rsidRPr="00306389" w:rsidRDefault="00306389" w:rsidP="00306389">
      <w:pPr>
        <w:autoSpaceDE w:val="0"/>
        <w:autoSpaceDN w:val="0"/>
        <w:adjustRightInd w:val="0"/>
        <w:jc w:val="both"/>
        <w:rPr>
          <w:color w:val="000000"/>
          <w:lang w:val="en-AU" w:eastAsia="en-AU"/>
        </w:rPr>
      </w:pPr>
    </w:p>
    <w:p w14:paraId="4BFCF24D" w14:textId="77777777" w:rsidR="00306389" w:rsidRPr="00306389" w:rsidRDefault="00306389" w:rsidP="00306389">
      <w:pPr>
        <w:numPr>
          <w:ilvl w:val="0"/>
          <w:numId w:val="35"/>
        </w:numPr>
        <w:autoSpaceDE w:val="0"/>
        <w:autoSpaceDN w:val="0"/>
        <w:adjustRightInd w:val="0"/>
        <w:spacing w:after="160" w:line="276" w:lineRule="auto"/>
        <w:jc w:val="both"/>
        <w:rPr>
          <w:color w:val="000000"/>
          <w:lang w:val="en-AU" w:eastAsia="en-AU"/>
        </w:rPr>
      </w:pPr>
      <w:r w:rsidRPr="00306389">
        <w:rPr>
          <w:rFonts w:eastAsiaTheme="minorHAnsi"/>
          <w:color w:val="000000"/>
          <w:sz w:val="23"/>
          <w:szCs w:val="23"/>
          <w:lang w:val="en-AU" w:eastAsia="en-US"/>
        </w:rPr>
        <w:t xml:space="preserve">Uttar Pradesh has as much as 22% of all Muslim population in India. It is one of Indian states with the largest Muslim population. What do you think is Uttar Pradesh’s share of all Coronavirus cases in India </w:t>
      </w:r>
      <w:proofErr w:type="gramStart"/>
      <w:r w:rsidRPr="00306389">
        <w:rPr>
          <w:rFonts w:eastAsiaTheme="minorHAnsi"/>
          <w:color w:val="000000"/>
          <w:sz w:val="23"/>
          <w:szCs w:val="23"/>
          <w:lang w:val="en-AU" w:eastAsia="en-US"/>
        </w:rPr>
        <w:t>at the moment</w:t>
      </w:r>
      <w:proofErr w:type="gramEnd"/>
      <w:r w:rsidRPr="00306389">
        <w:rPr>
          <w:rFonts w:eastAsiaTheme="minorHAnsi"/>
          <w:color w:val="000000"/>
          <w:sz w:val="23"/>
          <w:szCs w:val="23"/>
          <w:lang w:val="en-AU" w:eastAsia="en-US"/>
        </w:rPr>
        <w:t>?</w:t>
      </w:r>
    </w:p>
    <w:p w14:paraId="41E84558" w14:textId="77777777" w:rsidR="00306389" w:rsidRPr="00306389" w:rsidRDefault="00306389" w:rsidP="00306389">
      <w:pPr>
        <w:numPr>
          <w:ilvl w:val="0"/>
          <w:numId w:val="35"/>
        </w:numPr>
        <w:autoSpaceDE w:val="0"/>
        <w:autoSpaceDN w:val="0"/>
        <w:adjustRightInd w:val="0"/>
        <w:spacing w:after="160" w:line="276" w:lineRule="auto"/>
        <w:jc w:val="both"/>
        <w:rPr>
          <w:color w:val="000000"/>
          <w:lang w:val="en-AU" w:eastAsia="en-AU"/>
        </w:rPr>
      </w:pPr>
      <w:r w:rsidRPr="00306389">
        <w:rPr>
          <w:rFonts w:eastAsiaTheme="minorHAnsi"/>
          <w:color w:val="000000"/>
          <w:sz w:val="23"/>
          <w:szCs w:val="23"/>
          <w:lang w:val="en-AU" w:eastAsia="en-US"/>
        </w:rPr>
        <w:t xml:space="preserve">Tamil Nadu has only 2% of all Muslim population in India. It is one of Indian states with the smallest Muslim population. What do you think is Tamil Nadu’s share of all Coronavirus cases in India </w:t>
      </w:r>
      <w:proofErr w:type="gramStart"/>
      <w:r w:rsidRPr="00306389">
        <w:rPr>
          <w:rFonts w:eastAsiaTheme="minorHAnsi"/>
          <w:color w:val="000000"/>
          <w:sz w:val="23"/>
          <w:szCs w:val="23"/>
          <w:lang w:val="en-AU" w:eastAsia="en-US"/>
        </w:rPr>
        <w:t>at the moment</w:t>
      </w:r>
      <w:proofErr w:type="gramEnd"/>
      <w:r w:rsidRPr="00306389">
        <w:rPr>
          <w:rFonts w:eastAsiaTheme="minorHAnsi"/>
          <w:color w:val="000000"/>
          <w:sz w:val="23"/>
          <w:szCs w:val="23"/>
          <w:lang w:val="en-AU" w:eastAsia="en-US"/>
        </w:rPr>
        <w:t>?</w:t>
      </w:r>
    </w:p>
    <w:p w14:paraId="06B924DA" w14:textId="77777777" w:rsidR="00306389" w:rsidRPr="00306389" w:rsidRDefault="00306389" w:rsidP="00306389">
      <w:pPr>
        <w:numPr>
          <w:ilvl w:val="0"/>
          <w:numId w:val="35"/>
        </w:numPr>
        <w:autoSpaceDE w:val="0"/>
        <w:autoSpaceDN w:val="0"/>
        <w:adjustRightInd w:val="0"/>
        <w:spacing w:after="160" w:line="276" w:lineRule="auto"/>
        <w:jc w:val="both"/>
        <w:rPr>
          <w:color w:val="000000"/>
          <w:lang w:val="en-AU" w:eastAsia="en-AU"/>
        </w:rPr>
      </w:pPr>
      <w:r w:rsidRPr="00306389">
        <w:rPr>
          <w:rFonts w:eastAsiaTheme="minorHAnsi"/>
          <w:color w:val="000000"/>
          <w:sz w:val="23"/>
          <w:szCs w:val="23"/>
          <w:lang w:val="en-AU" w:eastAsia="en-US"/>
        </w:rPr>
        <w:t xml:space="preserve">West Bengal has as much as 11% of all SC population in India. It is one of Indian states with the largest SC population. What do you think is West Bengal’s share of all Coronavirus cases in India </w:t>
      </w:r>
      <w:proofErr w:type="gramStart"/>
      <w:r w:rsidRPr="00306389">
        <w:rPr>
          <w:rFonts w:eastAsiaTheme="minorHAnsi"/>
          <w:color w:val="000000"/>
          <w:sz w:val="23"/>
          <w:szCs w:val="23"/>
          <w:lang w:val="en-AU" w:eastAsia="en-US"/>
        </w:rPr>
        <w:t>at the moment</w:t>
      </w:r>
      <w:proofErr w:type="gramEnd"/>
      <w:r w:rsidRPr="00306389">
        <w:rPr>
          <w:rFonts w:eastAsiaTheme="minorHAnsi"/>
          <w:color w:val="000000"/>
          <w:sz w:val="23"/>
          <w:szCs w:val="23"/>
          <w:lang w:val="en-AU" w:eastAsia="en-US"/>
        </w:rPr>
        <w:t>?</w:t>
      </w:r>
    </w:p>
    <w:p w14:paraId="07C7778C" w14:textId="77777777" w:rsidR="00306389" w:rsidRPr="00306389" w:rsidRDefault="00306389" w:rsidP="00306389">
      <w:pPr>
        <w:numPr>
          <w:ilvl w:val="0"/>
          <w:numId w:val="35"/>
        </w:numPr>
        <w:autoSpaceDE w:val="0"/>
        <w:autoSpaceDN w:val="0"/>
        <w:adjustRightInd w:val="0"/>
        <w:spacing w:after="160" w:line="276" w:lineRule="auto"/>
        <w:jc w:val="both"/>
        <w:rPr>
          <w:color w:val="000000"/>
          <w:lang w:val="en-AU" w:eastAsia="en-AU"/>
        </w:rPr>
      </w:pPr>
      <w:r w:rsidRPr="00306389">
        <w:rPr>
          <w:rFonts w:eastAsiaTheme="minorHAnsi"/>
          <w:color w:val="000000"/>
          <w:sz w:val="23"/>
          <w:szCs w:val="23"/>
          <w:lang w:val="en-AU" w:eastAsia="en-US"/>
        </w:rPr>
        <w:t xml:space="preserve">Gujarat has only 2% of all SC population in India. It is one of Indian states with the smallest SC population. What do you think is Gujarat’s share of all Coronavirus cases in India </w:t>
      </w:r>
      <w:proofErr w:type="gramStart"/>
      <w:r w:rsidRPr="00306389">
        <w:rPr>
          <w:rFonts w:eastAsiaTheme="minorHAnsi"/>
          <w:color w:val="000000"/>
          <w:sz w:val="23"/>
          <w:szCs w:val="23"/>
          <w:lang w:val="en-AU" w:eastAsia="en-US"/>
        </w:rPr>
        <w:t>at the moment</w:t>
      </w:r>
      <w:proofErr w:type="gramEnd"/>
      <w:r w:rsidRPr="00306389">
        <w:rPr>
          <w:rFonts w:eastAsiaTheme="minorHAnsi"/>
          <w:color w:val="000000"/>
          <w:sz w:val="23"/>
          <w:szCs w:val="23"/>
          <w:lang w:val="en-AU" w:eastAsia="en-US"/>
        </w:rPr>
        <w:t>?</w:t>
      </w:r>
    </w:p>
    <w:p w14:paraId="0A41D9C1" w14:textId="77777777" w:rsidR="00306389" w:rsidRPr="00306389" w:rsidRDefault="00306389" w:rsidP="00306389">
      <w:pPr>
        <w:numPr>
          <w:ilvl w:val="0"/>
          <w:numId w:val="35"/>
        </w:numPr>
        <w:autoSpaceDE w:val="0"/>
        <w:autoSpaceDN w:val="0"/>
        <w:adjustRightInd w:val="0"/>
        <w:spacing w:after="160" w:line="276" w:lineRule="auto"/>
        <w:jc w:val="both"/>
        <w:rPr>
          <w:color w:val="000000"/>
          <w:lang w:val="en-AU" w:eastAsia="en-AU"/>
        </w:rPr>
      </w:pPr>
      <w:r w:rsidRPr="00306389">
        <w:rPr>
          <w:rFonts w:eastAsiaTheme="minorHAnsi"/>
          <w:color w:val="000000"/>
          <w:sz w:val="23"/>
          <w:szCs w:val="23"/>
          <w:lang w:val="en-AU" w:eastAsia="en-US"/>
        </w:rPr>
        <w:t xml:space="preserve">Bihar has as much as 15% of all rural BPL population in India. It is one of Indian states with the largest rural BPL population. What do you think is Bihar’s share of all Coronavirus cases in India </w:t>
      </w:r>
      <w:proofErr w:type="gramStart"/>
      <w:r w:rsidRPr="00306389">
        <w:rPr>
          <w:rFonts w:eastAsiaTheme="minorHAnsi"/>
          <w:color w:val="000000"/>
          <w:sz w:val="23"/>
          <w:szCs w:val="23"/>
          <w:lang w:val="en-AU" w:eastAsia="en-US"/>
        </w:rPr>
        <w:t>at the moment</w:t>
      </w:r>
      <w:proofErr w:type="gramEnd"/>
      <w:r w:rsidRPr="00306389">
        <w:rPr>
          <w:rFonts w:eastAsiaTheme="minorHAnsi"/>
          <w:color w:val="000000"/>
          <w:sz w:val="23"/>
          <w:szCs w:val="23"/>
          <w:lang w:val="en-AU" w:eastAsia="en-US"/>
        </w:rPr>
        <w:t>?</w:t>
      </w:r>
    </w:p>
    <w:p w14:paraId="1B4B74D1" w14:textId="77777777" w:rsidR="00306389" w:rsidRPr="00306389" w:rsidRDefault="00306389" w:rsidP="00306389">
      <w:pPr>
        <w:numPr>
          <w:ilvl w:val="0"/>
          <w:numId w:val="35"/>
        </w:numPr>
        <w:autoSpaceDE w:val="0"/>
        <w:autoSpaceDN w:val="0"/>
        <w:adjustRightInd w:val="0"/>
        <w:spacing w:after="160" w:line="276" w:lineRule="auto"/>
        <w:jc w:val="both"/>
        <w:rPr>
          <w:color w:val="000000"/>
          <w:lang w:val="en-AU" w:eastAsia="en-AU"/>
        </w:rPr>
      </w:pPr>
      <w:r w:rsidRPr="00306389">
        <w:rPr>
          <w:rFonts w:eastAsiaTheme="minorHAnsi"/>
          <w:color w:val="000000"/>
          <w:sz w:val="23"/>
          <w:szCs w:val="23"/>
          <w:lang w:val="en-AU" w:eastAsia="en-US"/>
        </w:rPr>
        <w:t xml:space="preserve">Delhi has almost 0% of all rural BPL population in India. It is one of Indian states with the smallest rural BPL population. What do you think is Delhi’s share of all Coronavirus cases in India </w:t>
      </w:r>
      <w:proofErr w:type="gramStart"/>
      <w:r w:rsidRPr="00306389">
        <w:rPr>
          <w:rFonts w:eastAsiaTheme="minorHAnsi"/>
          <w:color w:val="000000"/>
          <w:sz w:val="23"/>
          <w:szCs w:val="23"/>
          <w:lang w:val="en-AU" w:eastAsia="en-US"/>
        </w:rPr>
        <w:t>at the moment</w:t>
      </w:r>
      <w:proofErr w:type="gramEnd"/>
      <w:r w:rsidRPr="00306389">
        <w:rPr>
          <w:rFonts w:eastAsiaTheme="minorHAnsi"/>
          <w:color w:val="000000"/>
          <w:sz w:val="23"/>
          <w:szCs w:val="23"/>
          <w:lang w:val="en-AU" w:eastAsia="en-US"/>
        </w:rPr>
        <w:t xml:space="preserve">? </w:t>
      </w:r>
    </w:p>
    <w:p w14:paraId="38CD3624" w14:textId="77777777" w:rsidR="00306389" w:rsidRPr="00306389" w:rsidRDefault="00306389" w:rsidP="00306389">
      <w:pPr>
        <w:autoSpaceDE w:val="0"/>
        <w:autoSpaceDN w:val="0"/>
        <w:adjustRightInd w:val="0"/>
        <w:jc w:val="both"/>
        <w:rPr>
          <w:color w:val="000000"/>
          <w:lang w:val="en-AU" w:eastAsia="en-AU"/>
        </w:rPr>
      </w:pPr>
    </w:p>
    <w:p w14:paraId="33A2D01B" w14:textId="77777777" w:rsidR="00306389" w:rsidRPr="00306389" w:rsidRDefault="00306389" w:rsidP="00306389">
      <w:pPr>
        <w:autoSpaceDE w:val="0"/>
        <w:autoSpaceDN w:val="0"/>
        <w:adjustRightInd w:val="0"/>
        <w:jc w:val="both"/>
        <w:rPr>
          <w:rFonts w:eastAsiaTheme="minorHAnsi" w:cstheme="minorBidi"/>
          <w:sz w:val="23"/>
          <w:szCs w:val="23"/>
          <w:lang w:val="en-AU" w:eastAsia="en-US"/>
        </w:rPr>
      </w:pPr>
      <w:r w:rsidRPr="00306389">
        <w:rPr>
          <w:rFonts w:eastAsiaTheme="minorHAnsi" w:cstheme="minorBidi"/>
          <w:szCs w:val="22"/>
          <w:lang w:val="en-AU" w:eastAsia="en-US"/>
        </w:rPr>
        <w:t xml:space="preserve">The </w:t>
      </w:r>
      <w:r w:rsidRPr="00306389">
        <w:rPr>
          <w:rFonts w:eastAsiaTheme="minorHAnsi" w:cstheme="minorBidi"/>
          <w:i/>
          <w:iCs/>
          <w:szCs w:val="22"/>
          <w:lang w:val="en-AU" w:eastAsia="en-US"/>
        </w:rPr>
        <w:t>Perceived Stress Scale (PSS)</w:t>
      </w:r>
      <w:r w:rsidRPr="00306389">
        <w:rPr>
          <w:rFonts w:eastAsiaTheme="minorHAnsi" w:cstheme="minorBidi"/>
          <w:szCs w:val="22"/>
          <w:lang w:val="en-AU" w:eastAsia="en-US"/>
        </w:rPr>
        <w:t xml:space="preserve"> was created by adding the responses to the ten 5-point Likert scale questions where responses range from 0 (never) to 4 (very often) following Cohen et al. (1997).</w:t>
      </w:r>
      <w:r w:rsidRPr="00306389">
        <w:rPr>
          <w:rFonts w:eastAsiaTheme="minorHAnsi" w:cstheme="minorBidi"/>
          <w:szCs w:val="22"/>
          <w:vertAlign w:val="superscript"/>
          <w:lang w:val="en-AU" w:eastAsia="en-US"/>
        </w:rPr>
        <w:footnoteReference w:id="7"/>
      </w:r>
      <w:r w:rsidRPr="00306389">
        <w:rPr>
          <w:rFonts w:eastAsiaTheme="minorHAnsi" w:cstheme="minorBidi"/>
          <w:szCs w:val="22"/>
          <w:lang w:val="en-AU" w:eastAsia="en-US"/>
        </w:rPr>
        <w:t xml:space="preserve"> This measure was previously validated in the context of Bangladesh (e.g., Islam, 2020; </w:t>
      </w:r>
      <w:proofErr w:type="spellStart"/>
      <w:r w:rsidRPr="00306389">
        <w:rPr>
          <w:rFonts w:eastAsiaTheme="minorHAnsi" w:cstheme="minorBidi"/>
          <w:szCs w:val="22"/>
          <w:lang w:val="en-AU" w:eastAsia="en-US"/>
        </w:rPr>
        <w:t>Mozumder</w:t>
      </w:r>
      <w:proofErr w:type="spellEnd"/>
      <w:r w:rsidRPr="00306389">
        <w:rPr>
          <w:rFonts w:eastAsiaTheme="minorHAnsi" w:cstheme="minorBidi"/>
          <w:szCs w:val="22"/>
          <w:lang w:val="en-AU" w:eastAsia="en-US"/>
        </w:rPr>
        <w:t>, 2017).</w:t>
      </w:r>
      <w:r w:rsidRPr="00306389">
        <w:rPr>
          <w:rFonts w:eastAsiaTheme="minorHAnsi" w:cstheme="minorBidi"/>
          <w:szCs w:val="22"/>
          <w:vertAlign w:val="superscript"/>
          <w:lang w:val="en-AU" w:eastAsia="en-US"/>
        </w:rPr>
        <w:footnoteReference w:id="8"/>
      </w:r>
      <w:r w:rsidRPr="00306389">
        <w:rPr>
          <w:rFonts w:eastAsiaTheme="minorHAnsi" w:cstheme="minorBidi"/>
          <w:szCs w:val="22"/>
          <w:lang w:val="en-AU" w:eastAsia="en-US"/>
        </w:rPr>
        <w:t xml:space="preserve"> The ten questions used in the construction of the PSS are as follows: (</w:t>
      </w:r>
      <w:proofErr w:type="spellStart"/>
      <w:r w:rsidRPr="00306389">
        <w:rPr>
          <w:rFonts w:eastAsiaTheme="minorHAnsi" w:cstheme="minorBidi"/>
          <w:szCs w:val="22"/>
          <w:lang w:val="en-AU" w:eastAsia="en-US"/>
        </w:rPr>
        <w:t>i</w:t>
      </w:r>
      <w:proofErr w:type="spellEnd"/>
      <w:r w:rsidRPr="00306389">
        <w:rPr>
          <w:rFonts w:eastAsiaTheme="minorHAnsi" w:cstheme="minorBidi"/>
          <w:szCs w:val="22"/>
          <w:lang w:val="en-AU" w:eastAsia="en-US"/>
        </w:rPr>
        <w:t xml:space="preserve">) </w:t>
      </w:r>
      <w:r w:rsidRPr="00306389">
        <w:rPr>
          <w:rFonts w:eastAsiaTheme="minorHAnsi" w:cstheme="minorBidi"/>
          <w:szCs w:val="22"/>
          <w:lang w:val="en-AU" w:eastAsia="en-US"/>
        </w:rPr>
        <w:lastRenderedPageBreak/>
        <w:t>“</w:t>
      </w:r>
      <w:r w:rsidRPr="00306389">
        <w:rPr>
          <w:rFonts w:eastAsiaTheme="minorHAnsi"/>
          <w:color w:val="000000"/>
          <w:sz w:val="23"/>
          <w:szCs w:val="23"/>
          <w:lang w:val="en-AU" w:eastAsia="en-US"/>
        </w:rPr>
        <w:t>how often have you been upset because of something that happened unexpectedly?</w:t>
      </w:r>
      <w:r w:rsidRPr="00306389">
        <w:rPr>
          <w:rFonts w:eastAsiaTheme="minorHAnsi" w:cstheme="minorBidi"/>
          <w:sz w:val="23"/>
          <w:szCs w:val="23"/>
          <w:lang w:val="en-AU" w:eastAsia="en-US"/>
        </w:rPr>
        <w:t>”; (ii) “</w:t>
      </w:r>
      <w:r w:rsidRPr="00306389">
        <w:rPr>
          <w:rFonts w:eastAsiaTheme="minorHAnsi"/>
          <w:color w:val="000000"/>
          <w:sz w:val="23"/>
          <w:szCs w:val="23"/>
          <w:lang w:val="en-AU" w:eastAsia="en-US"/>
        </w:rPr>
        <w:t>how often have you felt that you were unable to control the important things in your life?</w:t>
      </w:r>
      <w:r w:rsidRPr="00306389">
        <w:rPr>
          <w:rFonts w:eastAsiaTheme="minorHAnsi" w:cstheme="minorBidi"/>
          <w:sz w:val="23"/>
          <w:szCs w:val="23"/>
          <w:lang w:val="en-AU" w:eastAsia="en-US"/>
        </w:rPr>
        <w:t>”, (iii) “</w:t>
      </w:r>
      <w:r w:rsidRPr="00306389">
        <w:rPr>
          <w:rFonts w:eastAsiaTheme="minorHAnsi"/>
          <w:color w:val="000000"/>
          <w:sz w:val="23"/>
          <w:szCs w:val="23"/>
          <w:lang w:val="en-AU" w:eastAsia="en-US"/>
        </w:rPr>
        <w:t>how often have you felt nervous and stressed?</w:t>
      </w:r>
      <w:r w:rsidRPr="00306389">
        <w:rPr>
          <w:rFonts w:eastAsiaTheme="minorHAnsi" w:cstheme="minorBidi"/>
          <w:sz w:val="23"/>
          <w:szCs w:val="23"/>
          <w:lang w:val="en-AU" w:eastAsia="en-US"/>
        </w:rPr>
        <w:t>”; (iv) “</w:t>
      </w:r>
      <w:r w:rsidRPr="00306389">
        <w:rPr>
          <w:rFonts w:eastAsiaTheme="minorHAnsi"/>
          <w:color w:val="000000"/>
          <w:sz w:val="23"/>
          <w:szCs w:val="23"/>
          <w:lang w:val="en-AU" w:eastAsia="en-US"/>
        </w:rPr>
        <w:t>how often have you felt confident about your ability to handle your personal and family problems?</w:t>
      </w:r>
      <w:r w:rsidRPr="00306389">
        <w:rPr>
          <w:rFonts w:eastAsiaTheme="minorHAnsi" w:cstheme="minorBidi"/>
          <w:sz w:val="23"/>
          <w:szCs w:val="23"/>
          <w:lang w:val="en-AU" w:eastAsia="en-US"/>
        </w:rPr>
        <w:t>” (reverse coded); (v) “</w:t>
      </w:r>
      <w:r w:rsidRPr="00306389">
        <w:rPr>
          <w:rFonts w:eastAsiaTheme="minorHAnsi"/>
          <w:color w:val="000000"/>
          <w:sz w:val="23"/>
          <w:szCs w:val="23"/>
          <w:lang w:val="en-AU" w:eastAsia="en-US"/>
        </w:rPr>
        <w:t>how often have you felt that things were going your way?</w:t>
      </w:r>
      <w:r w:rsidRPr="00306389">
        <w:rPr>
          <w:rFonts w:eastAsiaTheme="minorHAnsi" w:cstheme="minorBidi"/>
          <w:sz w:val="23"/>
          <w:szCs w:val="23"/>
          <w:lang w:val="en-AU" w:eastAsia="en-US"/>
        </w:rPr>
        <w:t>” (reverse coded); (vi) “</w:t>
      </w:r>
      <w:r w:rsidRPr="00306389">
        <w:rPr>
          <w:rFonts w:eastAsiaTheme="minorHAnsi"/>
          <w:color w:val="000000"/>
          <w:sz w:val="23"/>
          <w:szCs w:val="23"/>
          <w:lang w:val="en-AU" w:eastAsia="en-US"/>
        </w:rPr>
        <w:t>how often have you found that you could not cope with all the things that you need to do in this corona virus situation?</w:t>
      </w:r>
      <w:r w:rsidRPr="00306389">
        <w:rPr>
          <w:rFonts w:eastAsiaTheme="minorHAnsi" w:cstheme="minorBidi"/>
          <w:sz w:val="23"/>
          <w:szCs w:val="23"/>
          <w:lang w:val="en-AU" w:eastAsia="en-US"/>
        </w:rPr>
        <w:t>”; (vii) “</w:t>
      </w:r>
      <w:r w:rsidRPr="00306389">
        <w:rPr>
          <w:rFonts w:eastAsiaTheme="minorHAnsi"/>
          <w:color w:val="000000"/>
          <w:sz w:val="23"/>
          <w:szCs w:val="23"/>
          <w:lang w:val="en-AU" w:eastAsia="en-US"/>
        </w:rPr>
        <w:t>how often have you been able to control irritations in your life?</w:t>
      </w:r>
      <w:r w:rsidRPr="00306389">
        <w:rPr>
          <w:rFonts w:eastAsiaTheme="minorHAnsi" w:cstheme="minorBidi"/>
          <w:sz w:val="23"/>
          <w:szCs w:val="23"/>
          <w:lang w:val="en-AU" w:eastAsia="en-US"/>
        </w:rPr>
        <w:t>” (reverse coded); (viii) “</w:t>
      </w:r>
      <w:r w:rsidRPr="00306389">
        <w:rPr>
          <w:rFonts w:eastAsiaTheme="minorHAnsi"/>
          <w:color w:val="000000"/>
          <w:sz w:val="23"/>
          <w:szCs w:val="23"/>
          <w:lang w:val="en-AU" w:eastAsia="en-US"/>
        </w:rPr>
        <w:t>how often have you felt that you were on top of things?</w:t>
      </w:r>
      <w:r w:rsidRPr="00306389">
        <w:rPr>
          <w:rFonts w:eastAsiaTheme="minorHAnsi" w:cstheme="minorBidi"/>
          <w:sz w:val="23"/>
          <w:szCs w:val="23"/>
          <w:lang w:val="en-AU" w:eastAsia="en-US"/>
        </w:rPr>
        <w:t>” (reverse coded); (ix) “</w:t>
      </w:r>
      <w:r w:rsidRPr="00306389">
        <w:rPr>
          <w:rFonts w:eastAsiaTheme="minorHAnsi"/>
          <w:color w:val="000000"/>
          <w:sz w:val="23"/>
          <w:szCs w:val="23"/>
          <w:lang w:val="en-AU" w:eastAsia="en-US"/>
        </w:rPr>
        <w:t>how often have you been angered because of things that happened that were outside of your control?</w:t>
      </w:r>
      <w:r w:rsidRPr="00306389">
        <w:rPr>
          <w:rFonts w:eastAsiaTheme="minorHAnsi" w:cstheme="minorBidi"/>
          <w:sz w:val="23"/>
          <w:szCs w:val="23"/>
          <w:lang w:val="en-AU" w:eastAsia="en-US"/>
        </w:rPr>
        <w:t>” and (x) “</w:t>
      </w:r>
      <w:r w:rsidRPr="00306389">
        <w:rPr>
          <w:rFonts w:eastAsiaTheme="minorHAnsi"/>
          <w:color w:val="000000"/>
          <w:sz w:val="23"/>
          <w:szCs w:val="23"/>
          <w:lang w:val="en-AU" w:eastAsia="en-US"/>
        </w:rPr>
        <w:t>how often have you felt difficulties were piling up so high that you could not overcome them?</w:t>
      </w:r>
      <w:r w:rsidRPr="00306389">
        <w:rPr>
          <w:rFonts w:eastAsiaTheme="minorHAnsi" w:cstheme="minorBidi"/>
          <w:sz w:val="23"/>
          <w:szCs w:val="23"/>
          <w:lang w:val="en-AU" w:eastAsia="en-US"/>
        </w:rPr>
        <w:t xml:space="preserve">”. So, the variable PSS ranges from 0 to 40. In addition, a dummy variable, </w:t>
      </w:r>
      <w:r w:rsidRPr="00306389">
        <w:rPr>
          <w:rFonts w:eastAsiaTheme="minorHAnsi" w:cstheme="minorBidi"/>
          <w:i/>
          <w:iCs/>
          <w:sz w:val="23"/>
          <w:szCs w:val="23"/>
          <w:lang w:val="en-AU" w:eastAsia="en-US"/>
        </w:rPr>
        <w:t>PSS dummy</w:t>
      </w:r>
      <w:r w:rsidRPr="00306389">
        <w:rPr>
          <w:rFonts w:eastAsiaTheme="minorHAnsi" w:cstheme="minorBidi"/>
          <w:sz w:val="23"/>
          <w:szCs w:val="23"/>
          <w:lang w:val="en-AU" w:eastAsia="en-US"/>
        </w:rPr>
        <w:t xml:space="preserve"> is created from the Perceived Stress Scale (PSS), which takes a value 1 if PSS is greater than equal to 14 and 0 otherwise. </w:t>
      </w:r>
    </w:p>
    <w:p w14:paraId="08166B29" w14:textId="77777777" w:rsidR="00306389" w:rsidRPr="00306389" w:rsidRDefault="00306389" w:rsidP="00306389">
      <w:pPr>
        <w:autoSpaceDE w:val="0"/>
        <w:autoSpaceDN w:val="0"/>
        <w:adjustRightInd w:val="0"/>
        <w:jc w:val="both"/>
        <w:rPr>
          <w:rFonts w:eastAsiaTheme="minorHAnsi" w:cstheme="minorBidi"/>
          <w:szCs w:val="22"/>
          <w:lang w:val="en-AU" w:eastAsia="en-US"/>
        </w:rPr>
      </w:pPr>
    </w:p>
    <w:p w14:paraId="5F19C515" w14:textId="77777777" w:rsidR="00306389" w:rsidRPr="00306389" w:rsidRDefault="00306389" w:rsidP="00306389">
      <w:pPr>
        <w:autoSpaceDE w:val="0"/>
        <w:autoSpaceDN w:val="0"/>
        <w:adjustRightInd w:val="0"/>
        <w:jc w:val="both"/>
        <w:rPr>
          <w:rFonts w:eastAsiaTheme="minorHAnsi"/>
          <w:color w:val="000000"/>
          <w:sz w:val="23"/>
          <w:szCs w:val="23"/>
          <w:lang w:val="en-AU" w:eastAsia="en-US"/>
        </w:rPr>
      </w:pPr>
      <w:r w:rsidRPr="00306389">
        <w:rPr>
          <w:rFonts w:eastAsiaTheme="minorHAnsi" w:cstheme="minorBidi"/>
          <w:szCs w:val="22"/>
          <w:lang w:val="en-AU" w:eastAsia="en-AU"/>
        </w:rPr>
        <w:t xml:space="preserve">The </w:t>
      </w:r>
      <w:r w:rsidRPr="00306389">
        <w:rPr>
          <w:rFonts w:eastAsiaTheme="minorHAnsi" w:cstheme="minorBidi"/>
          <w:i/>
          <w:iCs/>
          <w:szCs w:val="22"/>
          <w:lang w:val="en-AU" w:eastAsia="en-AU"/>
        </w:rPr>
        <w:t>Anxiety index</w:t>
      </w:r>
      <w:r w:rsidRPr="00306389">
        <w:rPr>
          <w:rFonts w:eastAsiaTheme="minorHAnsi" w:cstheme="minorBidi"/>
          <w:szCs w:val="22"/>
          <w:lang w:val="en-AU" w:eastAsia="en-AU"/>
        </w:rPr>
        <w:t xml:space="preserve"> is created by summing responses from nine questions where a higher value means more worried or anxious. The nine questions are as follows: (</w:t>
      </w:r>
      <w:proofErr w:type="spellStart"/>
      <w:r w:rsidRPr="00306389">
        <w:rPr>
          <w:rFonts w:eastAsiaTheme="minorHAnsi" w:cstheme="minorBidi"/>
          <w:szCs w:val="22"/>
          <w:lang w:val="en-AU" w:eastAsia="en-AU"/>
        </w:rPr>
        <w:t>i</w:t>
      </w:r>
      <w:proofErr w:type="spellEnd"/>
      <w:r w:rsidRPr="00306389">
        <w:rPr>
          <w:rFonts w:eastAsiaTheme="minorHAnsi" w:cstheme="minorBidi"/>
          <w:szCs w:val="22"/>
          <w:lang w:val="en-AU" w:eastAsia="en-AU"/>
        </w:rPr>
        <w:t>) “</w:t>
      </w:r>
      <w:r w:rsidRPr="00306389">
        <w:rPr>
          <w:rFonts w:eastAsiaTheme="minorHAnsi"/>
          <w:color w:val="000000"/>
          <w:sz w:val="23"/>
          <w:szCs w:val="23"/>
          <w:lang w:val="en-AU" w:eastAsia="en-US"/>
        </w:rPr>
        <w:t>I am worried that I may be infected with Coronavirus</w:t>
      </w:r>
      <w:r w:rsidRPr="00306389">
        <w:rPr>
          <w:rFonts w:eastAsiaTheme="minorHAnsi" w:cstheme="minorBidi"/>
          <w:szCs w:val="22"/>
          <w:lang w:val="en-AU" w:eastAsia="en-AU"/>
        </w:rPr>
        <w:t>”; (ii)</w:t>
      </w:r>
      <w:r w:rsidRPr="00306389">
        <w:rPr>
          <w:rFonts w:eastAsiaTheme="minorHAnsi"/>
          <w:color w:val="000000"/>
          <w:sz w:val="23"/>
          <w:szCs w:val="23"/>
          <w:lang w:val="en-AU" w:eastAsia="en-US"/>
        </w:rPr>
        <w:t xml:space="preserve"> “I am worried that my family members may be infected with Coronavirus”; (iii) “I am worried that my family members and I may be infected with Coronavirus if any of my </w:t>
      </w:r>
      <w:proofErr w:type="spellStart"/>
      <w:r w:rsidRPr="00306389">
        <w:rPr>
          <w:rFonts w:eastAsiaTheme="minorHAnsi"/>
          <w:color w:val="000000"/>
          <w:sz w:val="23"/>
          <w:szCs w:val="23"/>
          <w:lang w:val="en-AU" w:eastAsia="en-US"/>
        </w:rPr>
        <w:t>neighbors</w:t>
      </w:r>
      <w:proofErr w:type="spellEnd"/>
      <w:r w:rsidRPr="00306389">
        <w:rPr>
          <w:rFonts w:eastAsiaTheme="minorHAnsi"/>
          <w:color w:val="000000"/>
          <w:sz w:val="23"/>
          <w:szCs w:val="23"/>
          <w:lang w:val="en-AU" w:eastAsia="en-US"/>
        </w:rPr>
        <w:t xml:space="preserve"> has COVID-19”; (iv) “I am worried that my family members and I may be infected with Coronavirus if we go to COVID-19 test facilities”; (v) “I am worried that my family members and I may not be able to access COVID-19 test if needed”; (vi) “I am worried that my family members and I may not be able to access any other health care facilities in the current situation if needed?”; (vii) “I am worried about going to market to buy things or workplace or any other places that are likely to be crowded”; (viii) “I am worried that the community where I live have been severely affected by the “lockdown” or “COVID-19 outbreak?” and (ix) “I am worried about being able to have three meals a day for my family and myself in the next few days” with responses ranging strongly disagree (1) to strongly agree (5). So, the variable Anxiety index ranges from 9 to 45. Some of these questions were adapted from Smith et al. (2017), considering the cultural and linguistic aspects of stress and food insecurity experiences in the context of India and the COVID-19 pandemic.</w:t>
      </w:r>
      <w:r w:rsidRPr="00306389">
        <w:rPr>
          <w:rFonts w:eastAsiaTheme="minorHAnsi"/>
          <w:color w:val="000000"/>
          <w:sz w:val="23"/>
          <w:szCs w:val="23"/>
          <w:vertAlign w:val="superscript"/>
          <w:lang w:val="en-AU" w:eastAsia="en-US"/>
        </w:rPr>
        <w:footnoteReference w:id="9"/>
      </w:r>
    </w:p>
    <w:p w14:paraId="7AAA9183" w14:textId="77777777" w:rsidR="00306389" w:rsidRPr="00306389" w:rsidRDefault="00306389" w:rsidP="00306389">
      <w:pPr>
        <w:autoSpaceDE w:val="0"/>
        <w:autoSpaceDN w:val="0"/>
        <w:adjustRightInd w:val="0"/>
        <w:jc w:val="both"/>
        <w:rPr>
          <w:rFonts w:eastAsiaTheme="minorHAnsi"/>
          <w:color w:val="000000"/>
          <w:sz w:val="23"/>
          <w:szCs w:val="23"/>
          <w:lang w:val="en-AU" w:eastAsia="en-US"/>
        </w:rPr>
      </w:pPr>
    </w:p>
    <w:p w14:paraId="7C9D5B74" w14:textId="77777777" w:rsidR="00306389" w:rsidRPr="00306389" w:rsidRDefault="00306389" w:rsidP="00306389">
      <w:pPr>
        <w:autoSpaceDE w:val="0"/>
        <w:autoSpaceDN w:val="0"/>
        <w:adjustRightInd w:val="0"/>
        <w:jc w:val="both"/>
        <w:rPr>
          <w:rFonts w:eastAsiaTheme="minorHAnsi" w:cstheme="minorBidi"/>
          <w:szCs w:val="22"/>
          <w:lang w:val="en-AU" w:eastAsia="en-AU"/>
        </w:rPr>
      </w:pPr>
      <w:r w:rsidRPr="00306389">
        <w:rPr>
          <w:rFonts w:eastAsiaTheme="minorHAnsi"/>
          <w:color w:val="000000"/>
          <w:sz w:val="23"/>
          <w:szCs w:val="23"/>
          <w:lang w:val="en-AU" w:eastAsia="en-US"/>
        </w:rPr>
        <w:t>T</w:t>
      </w:r>
      <w:r w:rsidRPr="00306389">
        <w:rPr>
          <w:rFonts w:eastAsiaTheme="minorHAnsi" w:cstheme="minorBidi"/>
          <w:szCs w:val="22"/>
          <w:lang w:val="en-AU" w:eastAsia="en-AU"/>
        </w:rPr>
        <w:t xml:space="preserve">he </w:t>
      </w:r>
      <w:r w:rsidRPr="00306389">
        <w:rPr>
          <w:rFonts w:eastAsiaTheme="minorHAnsi" w:cstheme="minorBidi"/>
          <w:i/>
          <w:iCs/>
          <w:szCs w:val="22"/>
          <w:lang w:val="en-AU" w:eastAsia="en-AU"/>
        </w:rPr>
        <w:t>life satisfaction</w:t>
      </w:r>
      <w:r w:rsidRPr="00306389">
        <w:rPr>
          <w:rFonts w:eastAsiaTheme="minorHAnsi" w:cstheme="minorBidi"/>
          <w:szCs w:val="22"/>
          <w:lang w:val="en-AU" w:eastAsia="en-AU"/>
        </w:rPr>
        <w:t xml:space="preserve"> variable captures the response to the following question “</w:t>
      </w:r>
      <w:r w:rsidRPr="00306389">
        <w:rPr>
          <w:rFonts w:eastAsiaTheme="minorHAnsi" w:cstheme="minorBidi"/>
          <w:szCs w:val="22"/>
          <w:lang w:val="en-AU" w:eastAsia="en-US"/>
        </w:rPr>
        <w:t>All things considered, how satisfied are you with your life? (</w:t>
      </w:r>
      <w:proofErr w:type="gramStart"/>
      <w:r w:rsidRPr="00306389">
        <w:rPr>
          <w:rFonts w:eastAsiaTheme="minorHAnsi" w:cstheme="minorBidi"/>
          <w:szCs w:val="22"/>
          <w:lang w:val="en-AU" w:eastAsia="en-US"/>
        </w:rPr>
        <w:t>as a whole nowadays</w:t>
      </w:r>
      <w:proofErr w:type="gramEnd"/>
      <w:r w:rsidRPr="00306389">
        <w:rPr>
          <w:rFonts w:eastAsiaTheme="minorHAnsi" w:cstheme="minorBidi"/>
          <w:szCs w:val="22"/>
          <w:lang w:val="en-AU" w:eastAsia="en-US"/>
        </w:rPr>
        <w:t>). Pick a number between 0 and 10 to indicate how satisfied you are. The more satisfied you are, the higher the number you should pick. The less satisfied you are, the lower the number</w:t>
      </w:r>
      <w:r w:rsidRPr="00306389">
        <w:rPr>
          <w:rFonts w:eastAsiaTheme="minorHAnsi" w:cstheme="minorBidi"/>
          <w:szCs w:val="22"/>
          <w:lang w:val="en-AU" w:eastAsia="en-AU"/>
        </w:rPr>
        <w:t xml:space="preserve">”. </w:t>
      </w:r>
    </w:p>
    <w:p w14:paraId="3BCA5D90" w14:textId="77777777" w:rsidR="00306389" w:rsidRPr="00306389" w:rsidRDefault="00306389" w:rsidP="00306389">
      <w:pPr>
        <w:autoSpaceDE w:val="0"/>
        <w:autoSpaceDN w:val="0"/>
        <w:adjustRightInd w:val="0"/>
        <w:jc w:val="both"/>
        <w:rPr>
          <w:rFonts w:eastAsiaTheme="minorHAnsi" w:cstheme="minorBidi"/>
          <w:szCs w:val="22"/>
          <w:lang w:val="en-AU" w:eastAsia="en-AU"/>
        </w:rPr>
      </w:pPr>
    </w:p>
    <w:p w14:paraId="5D7430DB" w14:textId="77777777" w:rsidR="00306389" w:rsidRPr="00306389" w:rsidRDefault="00306389" w:rsidP="00306389">
      <w:pPr>
        <w:autoSpaceDE w:val="0"/>
        <w:autoSpaceDN w:val="0"/>
        <w:adjustRightInd w:val="0"/>
        <w:jc w:val="both"/>
        <w:rPr>
          <w:rFonts w:eastAsiaTheme="minorHAnsi" w:cstheme="minorBidi"/>
          <w:szCs w:val="22"/>
          <w:lang w:val="en-AU" w:eastAsia="en-AU"/>
        </w:rPr>
      </w:pPr>
      <w:r w:rsidRPr="00306389">
        <w:rPr>
          <w:rFonts w:eastAsiaTheme="minorHAnsi" w:cstheme="minorBidi"/>
          <w:szCs w:val="22"/>
          <w:lang w:val="en-AU" w:eastAsia="en-AU"/>
        </w:rPr>
        <w:t xml:space="preserve">Finally, the variable </w:t>
      </w:r>
      <w:r w:rsidRPr="00306389">
        <w:rPr>
          <w:rFonts w:eastAsiaTheme="minorHAnsi" w:cstheme="minorBidi"/>
          <w:i/>
          <w:iCs/>
          <w:szCs w:val="22"/>
          <w:lang w:val="en-AU" w:eastAsia="en-AU"/>
        </w:rPr>
        <w:t>Frequency of news</w:t>
      </w:r>
      <w:r w:rsidRPr="00306389">
        <w:rPr>
          <w:rFonts w:eastAsiaTheme="minorHAnsi" w:cstheme="minorBidi"/>
          <w:szCs w:val="22"/>
          <w:lang w:val="en-AU" w:eastAsia="en-AU"/>
        </w:rPr>
        <w:t xml:space="preserve"> captures responses to the following question “How often do you read/listen/watch news from any source?” on a scale of 1 (rarely not at all) to 5 (almost every day).</w:t>
      </w:r>
    </w:p>
    <w:bookmarkEnd w:id="6"/>
    <w:p w14:paraId="4D832FB4" w14:textId="77777777" w:rsidR="00306389" w:rsidRPr="00306389" w:rsidRDefault="00306389" w:rsidP="00306389">
      <w:pPr>
        <w:autoSpaceDE w:val="0"/>
        <w:autoSpaceDN w:val="0"/>
        <w:adjustRightInd w:val="0"/>
        <w:jc w:val="both"/>
        <w:rPr>
          <w:rFonts w:eastAsiaTheme="minorHAnsi" w:cstheme="minorBidi"/>
          <w:szCs w:val="22"/>
          <w:lang w:val="en-AU" w:eastAsia="en-AU"/>
        </w:rPr>
      </w:pPr>
    </w:p>
    <w:p w14:paraId="3CC9E6AE" w14:textId="77777777" w:rsidR="00306389" w:rsidRPr="00306389" w:rsidRDefault="00306389" w:rsidP="00306389">
      <w:pPr>
        <w:rPr>
          <w:rFonts w:eastAsiaTheme="minorHAnsi"/>
          <w:b/>
          <w:bCs/>
          <w:sz w:val="28"/>
          <w:szCs w:val="28"/>
          <w:shd w:val="clear" w:color="auto" w:fill="FFFFFF"/>
          <w:lang w:val="en-AU" w:eastAsia="en-US"/>
        </w:rPr>
        <w:sectPr w:rsidR="00306389" w:rsidRPr="00306389" w:rsidSect="009D5AE3">
          <w:pgSz w:w="11906" w:h="16838" w:code="9"/>
          <w:pgMar w:top="1440" w:right="1440" w:bottom="1440" w:left="1440" w:header="708" w:footer="708" w:gutter="0"/>
          <w:cols w:space="708"/>
          <w:docGrid w:linePitch="360"/>
        </w:sectPr>
      </w:pPr>
    </w:p>
    <w:p w14:paraId="28A37655" w14:textId="77777777" w:rsidR="00306389" w:rsidRPr="00306389" w:rsidRDefault="00306389" w:rsidP="00306389">
      <w:pPr>
        <w:jc w:val="center"/>
        <w:rPr>
          <w:rFonts w:eastAsiaTheme="minorHAnsi"/>
          <w:b/>
          <w:bCs/>
          <w:sz w:val="28"/>
          <w:szCs w:val="28"/>
          <w:shd w:val="clear" w:color="auto" w:fill="FFFFFF"/>
          <w:lang w:val="en-AU" w:eastAsia="en-US"/>
        </w:rPr>
      </w:pPr>
      <w:r w:rsidRPr="00306389">
        <w:rPr>
          <w:rFonts w:eastAsiaTheme="minorHAnsi"/>
          <w:b/>
          <w:bCs/>
          <w:sz w:val="28"/>
          <w:szCs w:val="28"/>
          <w:shd w:val="clear" w:color="auto" w:fill="FFFFFF"/>
          <w:lang w:val="en-AU" w:eastAsia="en-US"/>
        </w:rPr>
        <w:lastRenderedPageBreak/>
        <w:t>Appendix C</w:t>
      </w:r>
    </w:p>
    <w:p w14:paraId="21FF5B8B" w14:textId="77777777" w:rsidR="00306389" w:rsidRPr="00306389" w:rsidRDefault="00306389" w:rsidP="00306389">
      <w:pPr>
        <w:jc w:val="center"/>
        <w:rPr>
          <w:rFonts w:eastAsiaTheme="minorHAnsi"/>
          <w:b/>
          <w:bCs/>
          <w:sz w:val="28"/>
          <w:szCs w:val="28"/>
          <w:shd w:val="clear" w:color="auto" w:fill="FFFFFF"/>
          <w:lang w:val="en-AU" w:eastAsia="en-US"/>
        </w:rPr>
      </w:pPr>
      <w:r w:rsidRPr="00306389">
        <w:rPr>
          <w:rFonts w:eastAsiaTheme="minorHAnsi"/>
          <w:b/>
          <w:bCs/>
          <w:sz w:val="28"/>
          <w:szCs w:val="28"/>
          <w:shd w:val="clear" w:color="auto" w:fill="FFFFFF"/>
          <w:lang w:val="en-AU" w:eastAsia="en-US"/>
        </w:rPr>
        <w:t>Information Brief</w:t>
      </w:r>
    </w:p>
    <w:p w14:paraId="5C67B3F8" w14:textId="77777777" w:rsidR="00306389" w:rsidRPr="00306389" w:rsidRDefault="00306389" w:rsidP="00306389">
      <w:pPr>
        <w:jc w:val="both"/>
        <w:rPr>
          <w:rFonts w:eastAsiaTheme="minorHAnsi"/>
          <w:i/>
          <w:iCs/>
          <w:sz w:val="28"/>
          <w:szCs w:val="28"/>
          <w:shd w:val="clear" w:color="auto" w:fill="FFFFFF"/>
          <w:lang w:val="en-AU" w:eastAsia="en-US"/>
        </w:rPr>
      </w:pPr>
    </w:p>
    <w:p w14:paraId="11700E15" w14:textId="77777777" w:rsidR="00306389" w:rsidRPr="00306389" w:rsidRDefault="00306389" w:rsidP="00306389">
      <w:pPr>
        <w:jc w:val="both"/>
        <w:rPr>
          <w:rFonts w:eastAsiaTheme="minorHAnsi"/>
          <w:lang w:val="en-AU" w:eastAsia="en-US"/>
        </w:rPr>
      </w:pPr>
      <w:r w:rsidRPr="00306389">
        <w:rPr>
          <w:rFonts w:eastAsiaTheme="minorHAnsi"/>
          <w:lang w:val="en-AU" w:eastAsia="en-US"/>
        </w:rPr>
        <w:t xml:space="preserve">Hello!!! We are here to provide you with some important knowledge about how Coronavirus transmits </w:t>
      </w:r>
      <w:proofErr w:type="gramStart"/>
      <w:r w:rsidRPr="00306389">
        <w:rPr>
          <w:rFonts w:eastAsiaTheme="minorHAnsi"/>
          <w:lang w:val="en-AU" w:eastAsia="en-US"/>
        </w:rPr>
        <w:t>and also</w:t>
      </w:r>
      <w:proofErr w:type="gramEnd"/>
      <w:r w:rsidRPr="00306389">
        <w:rPr>
          <w:rFonts w:eastAsiaTheme="minorHAnsi"/>
          <w:lang w:val="en-AU" w:eastAsia="en-US"/>
        </w:rPr>
        <w:t xml:space="preserve"> some precaution and prevention methods to help keep you safe:</w:t>
      </w:r>
    </w:p>
    <w:p w14:paraId="12D8FF11" w14:textId="77777777" w:rsidR="00306389" w:rsidRPr="00306389" w:rsidRDefault="00306389" w:rsidP="00306389">
      <w:pPr>
        <w:jc w:val="both"/>
        <w:rPr>
          <w:rFonts w:eastAsiaTheme="minorHAnsi"/>
          <w:lang w:val="en-AU" w:eastAsia="en-US"/>
        </w:rPr>
      </w:pPr>
    </w:p>
    <w:p w14:paraId="29BDF4F0" w14:textId="77777777" w:rsidR="00306389" w:rsidRPr="00306389" w:rsidRDefault="00306389" w:rsidP="00306389">
      <w:pPr>
        <w:numPr>
          <w:ilvl w:val="0"/>
          <w:numId w:val="36"/>
        </w:numPr>
        <w:spacing w:after="160" w:line="259" w:lineRule="auto"/>
        <w:contextualSpacing/>
        <w:jc w:val="both"/>
        <w:rPr>
          <w:rFonts w:eastAsiaTheme="minorHAnsi"/>
          <w:lang w:val="en-AU" w:eastAsia="en-US"/>
        </w:rPr>
      </w:pPr>
      <w:r w:rsidRPr="00306389">
        <w:rPr>
          <w:rFonts w:eastAsiaTheme="minorHAnsi"/>
          <w:lang w:val="en-AU" w:eastAsia="en-US"/>
        </w:rPr>
        <w:t>The Coronavirus typically transmits from an infected person to a healthy person when the infected person’s droplet, such as through coughing and sneezing, contacts the healthy person’s eyes, nose, or mouth.</w:t>
      </w:r>
    </w:p>
    <w:p w14:paraId="776A52C8" w14:textId="77777777" w:rsidR="00306389" w:rsidRPr="00306389" w:rsidRDefault="00306389" w:rsidP="00306389">
      <w:pPr>
        <w:spacing w:after="160"/>
        <w:ind w:left="720"/>
        <w:contextualSpacing/>
        <w:jc w:val="both"/>
        <w:rPr>
          <w:rFonts w:eastAsiaTheme="minorHAnsi"/>
          <w:lang w:val="en-AU" w:eastAsia="en-US"/>
        </w:rPr>
      </w:pPr>
    </w:p>
    <w:p w14:paraId="44F6BA51" w14:textId="77777777" w:rsidR="00306389" w:rsidRPr="00306389" w:rsidRDefault="00306389" w:rsidP="00306389">
      <w:pPr>
        <w:numPr>
          <w:ilvl w:val="0"/>
          <w:numId w:val="36"/>
        </w:numPr>
        <w:spacing w:after="160" w:line="259" w:lineRule="auto"/>
        <w:jc w:val="both"/>
        <w:rPr>
          <w:rFonts w:eastAsiaTheme="minorHAnsi"/>
          <w:lang w:val="en-AU" w:eastAsia="en-US"/>
        </w:rPr>
      </w:pPr>
      <w:r w:rsidRPr="00306389">
        <w:rPr>
          <w:rFonts w:eastAsiaTheme="minorHAnsi"/>
          <w:lang w:val="en-AU" w:eastAsia="en-US"/>
        </w:rPr>
        <w:t>Although the Coronavirus is highly contagious, you can minimise your chances of getting the disease by taking precautionary and prevention measures, such as washing hands with soap after touching contaminated surfaces like public areas and door knob, avoiding touching your face/nose/eyes/mouth, keeping physical distancing of 1.5 meters (or 2 hands) from other people when you go out, and staying at home as much as you can.</w:t>
      </w:r>
    </w:p>
    <w:p w14:paraId="48569269" w14:textId="77777777" w:rsidR="00306389" w:rsidRPr="00306389" w:rsidRDefault="00306389" w:rsidP="00306389">
      <w:pPr>
        <w:ind w:left="720"/>
        <w:jc w:val="both"/>
        <w:rPr>
          <w:rFonts w:eastAsiaTheme="minorHAnsi"/>
          <w:lang w:val="en-AU" w:eastAsia="en-US"/>
        </w:rPr>
      </w:pPr>
    </w:p>
    <w:p w14:paraId="3C3BAFF2" w14:textId="77777777" w:rsidR="00306389" w:rsidRPr="00306389" w:rsidRDefault="00306389" w:rsidP="00306389">
      <w:pPr>
        <w:numPr>
          <w:ilvl w:val="0"/>
          <w:numId w:val="36"/>
        </w:numPr>
        <w:spacing w:after="160" w:line="259" w:lineRule="auto"/>
        <w:contextualSpacing/>
        <w:jc w:val="both"/>
        <w:rPr>
          <w:rFonts w:eastAsiaTheme="minorHAnsi"/>
          <w:lang w:val="en-AU" w:eastAsia="en-US"/>
        </w:rPr>
      </w:pPr>
      <w:r w:rsidRPr="00306389">
        <w:rPr>
          <w:rFonts w:eastAsiaTheme="minorHAnsi"/>
          <w:lang w:val="en-AU" w:eastAsia="en-US"/>
        </w:rPr>
        <w:t>Because an infected person may not show any symptom, it is important that when you cough or sneeze, you cough or sneeze into the crack of your arm or shoulder and not in the open air or in your hands. Wearing face mask can also stop your droplets from spewing onto someone else.</w:t>
      </w:r>
    </w:p>
    <w:p w14:paraId="58D99CAC" w14:textId="77777777" w:rsidR="00306389" w:rsidRPr="00306389" w:rsidRDefault="00306389" w:rsidP="00306389">
      <w:pPr>
        <w:jc w:val="both"/>
        <w:rPr>
          <w:rFonts w:eastAsiaTheme="minorHAnsi"/>
          <w:lang w:val="en-AU" w:eastAsia="en-US"/>
        </w:rPr>
      </w:pPr>
    </w:p>
    <w:p w14:paraId="2F5C5072" w14:textId="77777777" w:rsidR="00306389" w:rsidRPr="00306389" w:rsidRDefault="00306389" w:rsidP="00306389">
      <w:pPr>
        <w:numPr>
          <w:ilvl w:val="0"/>
          <w:numId w:val="36"/>
        </w:numPr>
        <w:spacing w:after="160" w:line="259" w:lineRule="auto"/>
        <w:contextualSpacing/>
        <w:jc w:val="both"/>
        <w:rPr>
          <w:rFonts w:eastAsiaTheme="minorHAnsi"/>
          <w:lang w:val="en-AU" w:eastAsia="en-US"/>
        </w:rPr>
      </w:pPr>
      <w:r w:rsidRPr="00306389">
        <w:rPr>
          <w:rFonts w:eastAsiaTheme="minorHAnsi"/>
          <w:lang w:val="en-AU" w:eastAsia="en-US"/>
        </w:rPr>
        <w:t>The disease caused by the Coronavirus is called COVID-19. This disease does not discriminate. Anyone of any age, religion, caste, class, occupation, foreign status, and backgrounds could get it. If someone unfortunately gets it, it is not really the person’s fault. It is not the wrath of God, not a curse. How would you like to be treated if you or your family had it? Show empathy to COVID-19 patients regardless of their backgrounds.</w:t>
      </w:r>
    </w:p>
    <w:p w14:paraId="0386F6B7" w14:textId="77777777" w:rsidR="00306389" w:rsidRPr="00306389" w:rsidRDefault="00306389" w:rsidP="00306389">
      <w:pPr>
        <w:spacing w:after="160" w:line="276" w:lineRule="auto"/>
        <w:ind w:left="720"/>
        <w:contextualSpacing/>
        <w:rPr>
          <w:rFonts w:eastAsiaTheme="minorHAnsi"/>
          <w:lang w:val="en-AU" w:eastAsia="en-US"/>
        </w:rPr>
      </w:pPr>
    </w:p>
    <w:p w14:paraId="6BB38107" w14:textId="77777777" w:rsidR="00306389" w:rsidRPr="00306389" w:rsidRDefault="00306389" w:rsidP="00306389">
      <w:pPr>
        <w:spacing w:after="160"/>
        <w:ind w:left="720"/>
        <w:contextualSpacing/>
        <w:jc w:val="both"/>
        <w:rPr>
          <w:rFonts w:eastAsiaTheme="minorHAnsi"/>
          <w:lang w:val="en-AU" w:eastAsia="en-US"/>
        </w:rPr>
      </w:pPr>
      <w:r w:rsidRPr="00306389">
        <w:rPr>
          <w:rFonts w:eastAsiaTheme="minorHAnsi"/>
          <w:lang w:val="en-AU" w:eastAsia="en-US"/>
        </w:rPr>
        <w:t xml:space="preserve">Summarizing the numbers: Please note that as of the week of </w:t>
      </w:r>
      <w:r w:rsidRPr="00306389">
        <w:rPr>
          <w:rFonts w:eastAsiaTheme="minorHAnsi"/>
          <w:i/>
          <w:iCs/>
          <w:lang w:val="en-AU" w:eastAsia="en-US"/>
        </w:rPr>
        <w:t>15th of June 2020 (the date and these numbers were updated regularly)</w:t>
      </w:r>
      <w:r w:rsidRPr="00306389">
        <w:rPr>
          <w:rFonts w:eastAsiaTheme="minorHAnsi"/>
          <w:lang w:val="en-AU" w:eastAsia="en-US"/>
        </w:rPr>
        <w:t>:</w:t>
      </w:r>
    </w:p>
    <w:p w14:paraId="6069CC5F" w14:textId="77777777" w:rsidR="00306389" w:rsidRPr="00306389" w:rsidRDefault="00306389" w:rsidP="00306389">
      <w:pPr>
        <w:spacing w:after="160" w:line="276" w:lineRule="auto"/>
        <w:ind w:left="720"/>
        <w:contextualSpacing/>
        <w:jc w:val="both"/>
        <w:rPr>
          <w:rFonts w:eastAsiaTheme="minorHAnsi"/>
          <w:lang w:val="en-AU" w:eastAsia="en-US"/>
        </w:rPr>
      </w:pPr>
    </w:p>
    <w:tbl>
      <w:tblPr>
        <w:tblStyle w:val="TableGrid2"/>
        <w:tblW w:w="0" w:type="auto"/>
        <w:tblInd w:w="720" w:type="dxa"/>
        <w:tblLook w:val="04A0" w:firstRow="1" w:lastRow="0" w:firstColumn="1" w:lastColumn="0" w:noHBand="0" w:noVBand="1"/>
      </w:tblPr>
      <w:tblGrid>
        <w:gridCol w:w="1661"/>
        <w:gridCol w:w="1621"/>
        <w:gridCol w:w="1657"/>
        <w:gridCol w:w="1634"/>
        <w:gridCol w:w="1717"/>
      </w:tblGrid>
      <w:tr w:rsidR="00306389" w:rsidRPr="00306389" w14:paraId="073A5C06" w14:textId="77777777" w:rsidTr="009F0001">
        <w:tc>
          <w:tcPr>
            <w:tcW w:w="1661" w:type="dxa"/>
          </w:tcPr>
          <w:p w14:paraId="55D248D4" w14:textId="77777777" w:rsidR="00306389" w:rsidRPr="00306389" w:rsidRDefault="00306389" w:rsidP="00306389">
            <w:pPr>
              <w:contextualSpacing/>
              <w:jc w:val="both"/>
              <w:rPr>
                <w:rFonts w:eastAsiaTheme="minorHAnsi"/>
                <w:lang w:val="en-IN" w:eastAsia="en-IN"/>
              </w:rPr>
            </w:pPr>
            <w:r w:rsidRPr="00306389">
              <w:rPr>
                <w:rFonts w:eastAsiaTheme="minorHAnsi"/>
                <w:lang w:val="en-IN" w:eastAsia="en-IN"/>
              </w:rPr>
              <w:t>State</w:t>
            </w:r>
          </w:p>
        </w:tc>
        <w:tc>
          <w:tcPr>
            <w:tcW w:w="1621" w:type="dxa"/>
          </w:tcPr>
          <w:p w14:paraId="7F40D191" w14:textId="77777777" w:rsidR="00306389" w:rsidRPr="00306389" w:rsidRDefault="00306389" w:rsidP="00306389">
            <w:pPr>
              <w:contextualSpacing/>
              <w:jc w:val="center"/>
              <w:rPr>
                <w:rFonts w:eastAsiaTheme="minorHAnsi"/>
                <w:lang w:val="en-IN" w:eastAsia="en-IN"/>
              </w:rPr>
            </w:pPr>
            <w:r w:rsidRPr="00306389">
              <w:rPr>
                <w:rFonts w:eastAsiaTheme="minorHAnsi"/>
                <w:lang w:val="en-IN" w:eastAsia="en-IN"/>
              </w:rPr>
              <w:t>% Case</w:t>
            </w:r>
          </w:p>
        </w:tc>
        <w:tc>
          <w:tcPr>
            <w:tcW w:w="1657" w:type="dxa"/>
          </w:tcPr>
          <w:p w14:paraId="74B49EBC" w14:textId="77777777" w:rsidR="00306389" w:rsidRPr="00306389" w:rsidRDefault="00306389" w:rsidP="00306389">
            <w:pPr>
              <w:contextualSpacing/>
              <w:jc w:val="center"/>
              <w:rPr>
                <w:rFonts w:eastAsiaTheme="minorHAnsi"/>
                <w:lang w:val="en-IN" w:eastAsia="en-IN"/>
              </w:rPr>
            </w:pPr>
            <w:r w:rsidRPr="00306389">
              <w:rPr>
                <w:rFonts w:eastAsiaTheme="minorHAnsi"/>
                <w:lang w:val="en-IN" w:eastAsia="en-IN"/>
              </w:rPr>
              <w:t>% Muslim</w:t>
            </w:r>
          </w:p>
        </w:tc>
        <w:tc>
          <w:tcPr>
            <w:tcW w:w="1634" w:type="dxa"/>
          </w:tcPr>
          <w:p w14:paraId="503A8443" w14:textId="77777777" w:rsidR="00306389" w:rsidRPr="00306389" w:rsidRDefault="00306389" w:rsidP="00306389">
            <w:pPr>
              <w:contextualSpacing/>
              <w:jc w:val="center"/>
              <w:rPr>
                <w:rFonts w:eastAsiaTheme="minorHAnsi"/>
                <w:lang w:val="en-IN" w:eastAsia="en-IN"/>
              </w:rPr>
            </w:pPr>
            <w:r w:rsidRPr="00306389">
              <w:rPr>
                <w:rFonts w:eastAsiaTheme="minorHAnsi"/>
                <w:lang w:val="en-IN" w:eastAsia="en-IN"/>
              </w:rPr>
              <w:t>% SC</w:t>
            </w:r>
          </w:p>
        </w:tc>
        <w:tc>
          <w:tcPr>
            <w:tcW w:w="1717" w:type="dxa"/>
          </w:tcPr>
          <w:p w14:paraId="6FF0E2D1" w14:textId="77777777" w:rsidR="00306389" w:rsidRPr="00306389" w:rsidRDefault="00306389" w:rsidP="00306389">
            <w:pPr>
              <w:contextualSpacing/>
              <w:jc w:val="center"/>
              <w:rPr>
                <w:rFonts w:eastAsiaTheme="minorHAnsi"/>
                <w:lang w:val="en-IN" w:eastAsia="en-IN"/>
              </w:rPr>
            </w:pPr>
            <w:r w:rsidRPr="00306389">
              <w:rPr>
                <w:rFonts w:eastAsiaTheme="minorHAnsi"/>
                <w:lang w:val="en-IN" w:eastAsia="en-IN"/>
              </w:rPr>
              <w:t>% Rural BPL</w:t>
            </w:r>
          </w:p>
        </w:tc>
      </w:tr>
      <w:tr w:rsidR="00306389" w:rsidRPr="00306389" w14:paraId="731A0642" w14:textId="77777777" w:rsidTr="009F0001">
        <w:tc>
          <w:tcPr>
            <w:tcW w:w="1661" w:type="dxa"/>
          </w:tcPr>
          <w:p w14:paraId="64E8FB77" w14:textId="77777777" w:rsidR="00306389" w:rsidRPr="00306389" w:rsidRDefault="00306389" w:rsidP="00306389">
            <w:pPr>
              <w:contextualSpacing/>
              <w:jc w:val="both"/>
              <w:rPr>
                <w:rFonts w:eastAsiaTheme="minorHAnsi"/>
                <w:lang w:val="en-IN" w:eastAsia="en-IN"/>
              </w:rPr>
            </w:pPr>
            <w:r w:rsidRPr="00306389">
              <w:rPr>
                <w:rFonts w:eastAsiaTheme="minorHAnsi"/>
                <w:lang w:val="en-IN" w:eastAsia="en-IN"/>
              </w:rPr>
              <w:t>Uttar Pradesh</w:t>
            </w:r>
          </w:p>
        </w:tc>
        <w:tc>
          <w:tcPr>
            <w:tcW w:w="1621" w:type="dxa"/>
          </w:tcPr>
          <w:p w14:paraId="5903E14A" w14:textId="77777777" w:rsidR="00306389" w:rsidRPr="00306389" w:rsidRDefault="00306389" w:rsidP="00306389">
            <w:pPr>
              <w:contextualSpacing/>
              <w:jc w:val="center"/>
              <w:rPr>
                <w:rFonts w:eastAsiaTheme="minorHAnsi"/>
                <w:color w:val="000000" w:themeColor="text1"/>
                <w:lang w:val="en-IN" w:eastAsia="en-IN"/>
              </w:rPr>
            </w:pPr>
            <w:r w:rsidRPr="00306389">
              <w:rPr>
                <w:rFonts w:eastAsiaTheme="minorHAnsi"/>
                <w:color w:val="000000" w:themeColor="text1"/>
                <w:lang w:val="en-IN" w:eastAsia="en-IN"/>
              </w:rPr>
              <w:t>4%</w:t>
            </w:r>
          </w:p>
        </w:tc>
        <w:tc>
          <w:tcPr>
            <w:tcW w:w="1657" w:type="dxa"/>
          </w:tcPr>
          <w:p w14:paraId="04E6C4A7" w14:textId="77777777" w:rsidR="00306389" w:rsidRPr="00306389" w:rsidRDefault="00306389" w:rsidP="00306389">
            <w:pPr>
              <w:contextualSpacing/>
              <w:jc w:val="center"/>
              <w:rPr>
                <w:rFonts w:eastAsiaTheme="minorHAnsi"/>
                <w:lang w:val="en-IN" w:eastAsia="en-IN"/>
              </w:rPr>
            </w:pPr>
            <w:r w:rsidRPr="00306389">
              <w:rPr>
                <w:rFonts w:eastAsiaTheme="minorHAnsi"/>
                <w:lang w:val="en-IN" w:eastAsia="en-IN"/>
              </w:rPr>
              <w:t>22%</w:t>
            </w:r>
          </w:p>
        </w:tc>
        <w:tc>
          <w:tcPr>
            <w:tcW w:w="1634" w:type="dxa"/>
          </w:tcPr>
          <w:p w14:paraId="2412FC4F" w14:textId="77777777" w:rsidR="00306389" w:rsidRPr="00306389" w:rsidRDefault="00306389" w:rsidP="00306389">
            <w:pPr>
              <w:contextualSpacing/>
              <w:jc w:val="center"/>
              <w:rPr>
                <w:rFonts w:eastAsiaTheme="minorHAnsi"/>
                <w:lang w:val="en-IN" w:eastAsia="en-IN"/>
              </w:rPr>
            </w:pPr>
          </w:p>
        </w:tc>
        <w:tc>
          <w:tcPr>
            <w:tcW w:w="1717" w:type="dxa"/>
          </w:tcPr>
          <w:p w14:paraId="07661AAD" w14:textId="77777777" w:rsidR="00306389" w:rsidRPr="00306389" w:rsidRDefault="00306389" w:rsidP="00306389">
            <w:pPr>
              <w:contextualSpacing/>
              <w:jc w:val="center"/>
              <w:rPr>
                <w:rFonts w:eastAsiaTheme="minorHAnsi"/>
                <w:lang w:val="en-IN" w:eastAsia="en-IN"/>
              </w:rPr>
            </w:pPr>
          </w:p>
        </w:tc>
      </w:tr>
      <w:tr w:rsidR="00306389" w:rsidRPr="00306389" w14:paraId="5FF540DA" w14:textId="77777777" w:rsidTr="009F0001">
        <w:tc>
          <w:tcPr>
            <w:tcW w:w="1661" w:type="dxa"/>
          </w:tcPr>
          <w:p w14:paraId="486F00A5" w14:textId="77777777" w:rsidR="00306389" w:rsidRPr="00306389" w:rsidRDefault="00306389" w:rsidP="00306389">
            <w:pPr>
              <w:contextualSpacing/>
              <w:jc w:val="both"/>
              <w:rPr>
                <w:rFonts w:eastAsiaTheme="minorHAnsi"/>
                <w:lang w:val="en-IN" w:eastAsia="en-IN"/>
              </w:rPr>
            </w:pPr>
            <w:r w:rsidRPr="00306389">
              <w:rPr>
                <w:rFonts w:eastAsiaTheme="minorHAnsi"/>
                <w:lang w:val="en-IN" w:eastAsia="en-IN"/>
              </w:rPr>
              <w:t>Tamil Nadu</w:t>
            </w:r>
          </w:p>
        </w:tc>
        <w:tc>
          <w:tcPr>
            <w:tcW w:w="1621" w:type="dxa"/>
          </w:tcPr>
          <w:p w14:paraId="65789EB8" w14:textId="77777777" w:rsidR="00306389" w:rsidRPr="00306389" w:rsidRDefault="00306389" w:rsidP="00306389">
            <w:pPr>
              <w:contextualSpacing/>
              <w:jc w:val="center"/>
              <w:rPr>
                <w:rFonts w:eastAsiaTheme="minorHAnsi"/>
                <w:color w:val="000000" w:themeColor="text1"/>
                <w:lang w:val="en-IN" w:eastAsia="en-IN"/>
              </w:rPr>
            </w:pPr>
            <w:r w:rsidRPr="00306389">
              <w:rPr>
                <w:rFonts w:eastAsiaTheme="minorHAnsi"/>
                <w:color w:val="000000" w:themeColor="text1"/>
                <w:lang w:val="en-IN" w:eastAsia="en-IN"/>
              </w:rPr>
              <w:t>13%</w:t>
            </w:r>
          </w:p>
        </w:tc>
        <w:tc>
          <w:tcPr>
            <w:tcW w:w="1657" w:type="dxa"/>
          </w:tcPr>
          <w:p w14:paraId="5F6DDE72" w14:textId="77777777" w:rsidR="00306389" w:rsidRPr="00306389" w:rsidRDefault="00306389" w:rsidP="00306389">
            <w:pPr>
              <w:contextualSpacing/>
              <w:jc w:val="center"/>
              <w:rPr>
                <w:rFonts w:eastAsiaTheme="minorHAnsi"/>
                <w:lang w:val="en-IN" w:eastAsia="en-IN"/>
              </w:rPr>
            </w:pPr>
            <w:r w:rsidRPr="00306389">
              <w:rPr>
                <w:rFonts w:eastAsiaTheme="minorHAnsi"/>
                <w:lang w:val="en-IN" w:eastAsia="en-IN"/>
              </w:rPr>
              <w:t>2%</w:t>
            </w:r>
          </w:p>
        </w:tc>
        <w:tc>
          <w:tcPr>
            <w:tcW w:w="1634" w:type="dxa"/>
          </w:tcPr>
          <w:p w14:paraId="14FBA0F2" w14:textId="77777777" w:rsidR="00306389" w:rsidRPr="00306389" w:rsidRDefault="00306389" w:rsidP="00306389">
            <w:pPr>
              <w:contextualSpacing/>
              <w:jc w:val="center"/>
              <w:rPr>
                <w:rFonts w:eastAsiaTheme="minorHAnsi"/>
                <w:lang w:val="en-IN" w:eastAsia="en-IN"/>
              </w:rPr>
            </w:pPr>
          </w:p>
        </w:tc>
        <w:tc>
          <w:tcPr>
            <w:tcW w:w="1717" w:type="dxa"/>
          </w:tcPr>
          <w:p w14:paraId="145A1C1D" w14:textId="77777777" w:rsidR="00306389" w:rsidRPr="00306389" w:rsidRDefault="00306389" w:rsidP="00306389">
            <w:pPr>
              <w:contextualSpacing/>
              <w:jc w:val="center"/>
              <w:rPr>
                <w:rFonts w:eastAsiaTheme="minorHAnsi"/>
                <w:lang w:val="en-IN" w:eastAsia="en-IN"/>
              </w:rPr>
            </w:pPr>
          </w:p>
        </w:tc>
      </w:tr>
      <w:tr w:rsidR="00306389" w:rsidRPr="00306389" w14:paraId="016782C5" w14:textId="77777777" w:rsidTr="009F0001">
        <w:tc>
          <w:tcPr>
            <w:tcW w:w="1661" w:type="dxa"/>
          </w:tcPr>
          <w:p w14:paraId="5EC5CD80" w14:textId="77777777" w:rsidR="00306389" w:rsidRPr="00306389" w:rsidRDefault="00306389" w:rsidP="00306389">
            <w:pPr>
              <w:contextualSpacing/>
              <w:jc w:val="both"/>
              <w:rPr>
                <w:rFonts w:eastAsiaTheme="minorHAnsi"/>
                <w:lang w:val="en-IN" w:eastAsia="en-IN"/>
              </w:rPr>
            </w:pPr>
            <w:r w:rsidRPr="00306389">
              <w:rPr>
                <w:rFonts w:eastAsiaTheme="minorHAnsi"/>
                <w:lang w:val="en-IN" w:eastAsia="en-IN"/>
              </w:rPr>
              <w:t>West Bengal</w:t>
            </w:r>
          </w:p>
        </w:tc>
        <w:tc>
          <w:tcPr>
            <w:tcW w:w="1621" w:type="dxa"/>
          </w:tcPr>
          <w:p w14:paraId="65698D53" w14:textId="77777777" w:rsidR="00306389" w:rsidRPr="00306389" w:rsidRDefault="00306389" w:rsidP="00306389">
            <w:pPr>
              <w:contextualSpacing/>
              <w:jc w:val="center"/>
              <w:rPr>
                <w:rFonts w:eastAsiaTheme="minorHAnsi"/>
                <w:color w:val="000000" w:themeColor="text1"/>
                <w:lang w:val="en-IN" w:eastAsia="en-IN"/>
              </w:rPr>
            </w:pPr>
            <w:r w:rsidRPr="00306389">
              <w:rPr>
                <w:rFonts w:eastAsiaTheme="minorHAnsi"/>
                <w:color w:val="000000" w:themeColor="text1"/>
                <w:lang w:val="en-IN" w:eastAsia="en-IN"/>
              </w:rPr>
              <w:t>3%</w:t>
            </w:r>
          </w:p>
        </w:tc>
        <w:tc>
          <w:tcPr>
            <w:tcW w:w="1657" w:type="dxa"/>
          </w:tcPr>
          <w:p w14:paraId="1D5FA396" w14:textId="77777777" w:rsidR="00306389" w:rsidRPr="00306389" w:rsidRDefault="00306389" w:rsidP="00306389">
            <w:pPr>
              <w:contextualSpacing/>
              <w:jc w:val="center"/>
              <w:rPr>
                <w:rFonts w:eastAsiaTheme="minorHAnsi"/>
                <w:lang w:val="en-IN" w:eastAsia="en-IN"/>
              </w:rPr>
            </w:pPr>
          </w:p>
        </w:tc>
        <w:tc>
          <w:tcPr>
            <w:tcW w:w="1634" w:type="dxa"/>
          </w:tcPr>
          <w:p w14:paraId="791383AF" w14:textId="77777777" w:rsidR="00306389" w:rsidRPr="00306389" w:rsidRDefault="00306389" w:rsidP="00306389">
            <w:pPr>
              <w:contextualSpacing/>
              <w:jc w:val="center"/>
              <w:rPr>
                <w:rFonts w:eastAsiaTheme="minorHAnsi"/>
                <w:lang w:val="en-IN" w:eastAsia="en-IN"/>
              </w:rPr>
            </w:pPr>
            <w:r w:rsidRPr="00306389">
              <w:rPr>
                <w:rFonts w:eastAsiaTheme="minorHAnsi"/>
                <w:lang w:val="en-IN" w:eastAsia="en-IN"/>
              </w:rPr>
              <w:t>11%</w:t>
            </w:r>
          </w:p>
        </w:tc>
        <w:tc>
          <w:tcPr>
            <w:tcW w:w="1717" w:type="dxa"/>
          </w:tcPr>
          <w:p w14:paraId="7CAFDABD" w14:textId="77777777" w:rsidR="00306389" w:rsidRPr="00306389" w:rsidRDefault="00306389" w:rsidP="00306389">
            <w:pPr>
              <w:contextualSpacing/>
              <w:jc w:val="center"/>
              <w:rPr>
                <w:rFonts w:eastAsiaTheme="minorHAnsi"/>
                <w:lang w:val="en-IN" w:eastAsia="en-IN"/>
              </w:rPr>
            </w:pPr>
          </w:p>
        </w:tc>
      </w:tr>
      <w:tr w:rsidR="00306389" w:rsidRPr="00306389" w14:paraId="5BBD0FB5" w14:textId="77777777" w:rsidTr="009F0001">
        <w:tc>
          <w:tcPr>
            <w:tcW w:w="1661" w:type="dxa"/>
          </w:tcPr>
          <w:p w14:paraId="7B1067A6" w14:textId="77777777" w:rsidR="00306389" w:rsidRPr="00306389" w:rsidRDefault="00306389" w:rsidP="00306389">
            <w:pPr>
              <w:contextualSpacing/>
              <w:jc w:val="both"/>
              <w:rPr>
                <w:rFonts w:eastAsiaTheme="minorHAnsi"/>
                <w:lang w:val="en-IN" w:eastAsia="en-IN"/>
              </w:rPr>
            </w:pPr>
            <w:r w:rsidRPr="00306389">
              <w:rPr>
                <w:rFonts w:eastAsiaTheme="minorHAnsi"/>
                <w:lang w:val="en-IN" w:eastAsia="en-IN"/>
              </w:rPr>
              <w:t>Gujarat</w:t>
            </w:r>
          </w:p>
        </w:tc>
        <w:tc>
          <w:tcPr>
            <w:tcW w:w="1621" w:type="dxa"/>
          </w:tcPr>
          <w:p w14:paraId="3F655254" w14:textId="77777777" w:rsidR="00306389" w:rsidRPr="00306389" w:rsidRDefault="00306389" w:rsidP="00306389">
            <w:pPr>
              <w:contextualSpacing/>
              <w:jc w:val="center"/>
              <w:rPr>
                <w:rFonts w:eastAsiaTheme="minorHAnsi"/>
                <w:color w:val="000000" w:themeColor="text1"/>
                <w:lang w:val="en-IN" w:eastAsia="en-IN"/>
              </w:rPr>
            </w:pPr>
            <w:r w:rsidRPr="00306389">
              <w:rPr>
                <w:rFonts w:eastAsiaTheme="minorHAnsi"/>
                <w:color w:val="000000" w:themeColor="text1"/>
                <w:lang w:val="en-IN" w:eastAsia="en-IN"/>
              </w:rPr>
              <w:t>7%</w:t>
            </w:r>
          </w:p>
        </w:tc>
        <w:tc>
          <w:tcPr>
            <w:tcW w:w="1657" w:type="dxa"/>
          </w:tcPr>
          <w:p w14:paraId="2D142BAC" w14:textId="77777777" w:rsidR="00306389" w:rsidRPr="00306389" w:rsidRDefault="00306389" w:rsidP="00306389">
            <w:pPr>
              <w:contextualSpacing/>
              <w:jc w:val="center"/>
              <w:rPr>
                <w:rFonts w:eastAsiaTheme="minorHAnsi"/>
                <w:lang w:val="en-IN" w:eastAsia="en-IN"/>
              </w:rPr>
            </w:pPr>
          </w:p>
        </w:tc>
        <w:tc>
          <w:tcPr>
            <w:tcW w:w="1634" w:type="dxa"/>
          </w:tcPr>
          <w:p w14:paraId="79DC2013" w14:textId="77777777" w:rsidR="00306389" w:rsidRPr="00306389" w:rsidRDefault="00306389" w:rsidP="00306389">
            <w:pPr>
              <w:contextualSpacing/>
              <w:jc w:val="center"/>
              <w:rPr>
                <w:rFonts w:eastAsiaTheme="minorHAnsi"/>
                <w:lang w:val="en-IN" w:eastAsia="en-IN"/>
              </w:rPr>
            </w:pPr>
            <w:r w:rsidRPr="00306389">
              <w:rPr>
                <w:rFonts w:eastAsiaTheme="minorHAnsi"/>
                <w:lang w:val="en-IN" w:eastAsia="en-IN"/>
              </w:rPr>
              <w:t>2%</w:t>
            </w:r>
          </w:p>
        </w:tc>
        <w:tc>
          <w:tcPr>
            <w:tcW w:w="1717" w:type="dxa"/>
          </w:tcPr>
          <w:p w14:paraId="0CC77AC2" w14:textId="77777777" w:rsidR="00306389" w:rsidRPr="00306389" w:rsidRDefault="00306389" w:rsidP="00306389">
            <w:pPr>
              <w:contextualSpacing/>
              <w:jc w:val="center"/>
              <w:rPr>
                <w:rFonts w:eastAsiaTheme="minorHAnsi"/>
                <w:lang w:val="en-IN" w:eastAsia="en-IN"/>
              </w:rPr>
            </w:pPr>
          </w:p>
        </w:tc>
      </w:tr>
      <w:tr w:rsidR="00306389" w:rsidRPr="00306389" w14:paraId="46E65E49" w14:textId="77777777" w:rsidTr="009F0001">
        <w:tc>
          <w:tcPr>
            <w:tcW w:w="1661" w:type="dxa"/>
          </w:tcPr>
          <w:p w14:paraId="7F108B89" w14:textId="77777777" w:rsidR="00306389" w:rsidRPr="00306389" w:rsidRDefault="00306389" w:rsidP="00306389">
            <w:pPr>
              <w:contextualSpacing/>
              <w:jc w:val="both"/>
              <w:rPr>
                <w:rFonts w:eastAsiaTheme="minorHAnsi"/>
                <w:lang w:val="en-IN" w:eastAsia="en-IN"/>
              </w:rPr>
            </w:pPr>
            <w:r w:rsidRPr="00306389">
              <w:rPr>
                <w:rFonts w:eastAsiaTheme="minorHAnsi"/>
                <w:lang w:val="en-IN" w:eastAsia="en-IN"/>
              </w:rPr>
              <w:t>Bihar</w:t>
            </w:r>
          </w:p>
        </w:tc>
        <w:tc>
          <w:tcPr>
            <w:tcW w:w="1621" w:type="dxa"/>
          </w:tcPr>
          <w:p w14:paraId="38C5FF7B" w14:textId="77777777" w:rsidR="00306389" w:rsidRPr="00306389" w:rsidRDefault="00306389" w:rsidP="00306389">
            <w:pPr>
              <w:contextualSpacing/>
              <w:jc w:val="center"/>
              <w:rPr>
                <w:rFonts w:eastAsiaTheme="minorHAnsi"/>
                <w:color w:val="000000" w:themeColor="text1"/>
                <w:lang w:val="en-IN" w:eastAsia="en-IN"/>
              </w:rPr>
            </w:pPr>
            <w:r w:rsidRPr="00306389">
              <w:rPr>
                <w:rFonts w:eastAsiaTheme="minorHAnsi"/>
                <w:color w:val="000000" w:themeColor="text1"/>
                <w:lang w:val="en-IN" w:eastAsia="en-IN"/>
              </w:rPr>
              <w:t>2%</w:t>
            </w:r>
          </w:p>
        </w:tc>
        <w:tc>
          <w:tcPr>
            <w:tcW w:w="1657" w:type="dxa"/>
          </w:tcPr>
          <w:p w14:paraId="1EE6DD24" w14:textId="77777777" w:rsidR="00306389" w:rsidRPr="00306389" w:rsidRDefault="00306389" w:rsidP="00306389">
            <w:pPr>
              <w:contextualSpacing/>
              <w:jc w:val="center"/>
              <w:rPr>
                <w:rFonts w:eastAsiaTheme="minorHAnsi"/>
                <w:lang w:val="en-IN" w:eastAsia="en-IN"/>
              </w:rPr>
            </w:pPr>
          </w:p>
        </w:tc>
        <w:tc>
          <w:tcPr>
            <w:tcW w:w="1634" w:type="dxa"/>
          </w:tcPr>
          <w:p w14:paraId="19BE5E2F" w14:textId="77777777" w:rsidR="00306389" w:rsidRPr="00306389" w:rsidRDefault="00306389" w:rsidP="00306389">
            <w:pPr>
              <w:contextualSpacing/>
              <w:jc w:val="center"/>
              <w:rPr>
                <w:rFonts w:eastAsiaTheme="minorHAnsi"/>
                <w:lang w:val="en-IN" w:eastAsia="en-IN"/>
              </w:rPr>
            </w:pPr>
          </w:p>
        </w:tc>
        <w:tc>
          <w:tcPr>
            <w:tcW w:w="1717" w:type="dxa"/>
          </w:tcPr>
          <w:p w14:paraId="372FFC14" w14:textId="77777777" w:rsidR="00306389" w:rsidRPr="00306389" w:rsidRDefault="00306389" w:rsidP="00306389">
            <w:pPr>
              <w:contextualSpacing/>
              <w:jc w:val="center"/>
              <w:rPr>
                <w:rFonts w:eastAsiaTheme="minorHAnsi"/>
                <w:lang w:val="en-IN" w:eastAsia="en-IN"/>
              </w:rPr>
            </w:pPr>
            <w:r w:rsidRPr="00306389">
              <w:rPr>
                <w:rFonts w:eastAsiaTheme="minorHAnsi"/>
                <w:lang w:val="en-IN" w:eastAsia="en-IN"/>
              </w:rPr>
              <w:t>15%</w:t>
            </w:r>
          </w:p>
        </w:tc>
      </w:tr>
      <w:tr w:rsidR="00306389" w:rsidRPr="00306389" w14:paraId="151F89D4" w14:textId="77777777" w:rsidTr="009F0001">
        <w:tc>
          <w:tcPr>
            <w:tcW w:w="1661" w:type="dxa"/>
          </w:tcPr>
          <w:p w14:paraId="0EBBFA41" w14:textId="77777777" w:rsidR="00306389" w:rsidRPr="00306389" w:rsidRDefault="00306389" w:rsidP="00306389">
            <w:pPr>
              <w:contextualSpacing/>
              <w:jc w:val="both"/>
              <w:rPr>
                <w:rFonts w:eastAsiaTheme="minorHAnsi"/>
                <w:lang w:val="en-IN" w:eastAsia="en-IN"/>
              </w:rPr>
            </w:pPr>
            <w:r w:rsidRPr="00306389">
              <w:rPr>
                <w:rFonts w:eastAsiaTheme="minorHAnsi"/>
                <w:lang w:val="en-IN" w:eastAsia="en-IN"/>
              </w:rPr>
              <w:t>Delhi</w:t>
            </w:r>
          </w:p>
        </w:tc>
        <w:tc>
          <w:tcPr>
            <w:tcW w:w="1621" w:type="dxa"/>
          </w:tcPr>
          <w:p w14:paraId="5C7C3A05" w14:textId="77777777" w:rsidR="00306389" w:rsidRPr="00306389" w:rsidRDefault="00306389" w:rsidP="00306389">
            <w:pPr>
              <w:contextualSpacing/>
              <w:jc w:val="center"/>
              <w:rPr>
                <w:rFonts w:eastAsiaTheme="minorHAnsi"/>
                <w:color w:val="000000" w:themeColor="text1"/>
                <w:lang w:val="en-IN" w:eastAsia="en-IN"/>
              </w:rPr>
            </w:pPr>
            <w:r w:rsidRPr="00306389">
              <w:rPr>
                <w:rFonts w:eastAsiaTheme="minorHAnsi"/>
                <w:color w:val="000000" w:themeColor="text1"/>
                <w:lang w:val="en-IN" w:eastAsia="en-IN"/>
              </w:rPr>
              <w:t>12%</w:t>
            </w:r>
          </w:p>
        </w:tc>
        <w:tc>
          <w:tcPr>
            <w:tcW w:w="1657" w:type="dxa"/>
          </w:tcPr>
          <w:p w14:paraId="24CACAAD" w14:textId="77777777" w:rsidR="00306389" w:rsidRPr="00306389" w:rsidRDefault="00306389" w:rsidP="00306389">
            <w:pPr>
              <w:contextualSpacing/>
              <w:jc w:val="center"/>
              <w:rPr>
                <w:rFonts w:eastAsiaTheme="minorHAnsi"/>
                <w:lang w:val="en-IN" w:eastAsia="en-IN"/>
              </w:rPr>
            </w:pPr>
          </w:p>
        </w:tc>
        <w:tc>
          <w:tcPr>
            <w:tcW w:w="1634" w:type="dxa"/>
          </w:tcPr>
          <w:p w14:paraId="12CE282A" w14:textId="77777777" w:rsidR="00306389" w:rsidRPr="00306389" w:rsidRDefault="00306389" w:rsidP="00306389">
            <w:pPr>
              <w:contextualSpacing/>
              <w:jc w:val="center"/>
              <w:rPr>
                <w:rFonts w:eastAsiaTheme="minorHAnsi"/>
                <w:lang w:val="en-IN" w:eastAsia="en-IN"/>
              </w:rPr>
            </w:pPr>
          </w:p>
        </w:tc>
        <w:tc>
          <w:tcPr>
            <w:tcW w:w="1717" w:type="dxa"/>
          </w:tcPr>
          <w:p w14:paraId="09E79A85" w14:textId="77777777" w:rsidR="00306389" w:rsidRPr="00306389" w:rsidRDefault="00306389" w:rsidP="00306389">
            <w:pPr>
              <w:contextualSpacing/>
              <w:jc w:val="center"/>
              <w:rPr>
                <w:rFonts w:eastAsiaTheme="minorHAnsi"/>
                <w:lang w:val="en-IN" w:eastAsia="en-IN"/>
              </w:rPr>
            </w:pPr>
            <w:r w:rsidRPr="00306389">
              <w:rPr>
                <w:rFonts w:eastAsiaTheme="minorHAnsi"/>
                <w:lang w:val="en-IN" w:eastAsia="en-IN"/>
              </w:rPr>
              <w:t>0%</w:t>
            </w:r>
          </w:p>
        </w:tc>
      </w:tr>
      <w:tr w:rsidR="00306389" w:rsidRPr="00306389" w14:paraId="7EAC9286" w14:textId="77777777" w:rsidTr="009F0001">
        <w:tc>
          <w:tcPr>
            <w:tcW w:w="1661" w:type="dxa"/>
          </w:tcPr>
          <w:p w14:paraId="75F7559E" w14:textId="77777777" w:rsidR="00306389" w:rsidRPr="00306389" w:rsidRDefault="00306389" w:rsidP="00306389">
            <w:pPr>
              <w:contextualSpacing/>
              <w:jc w:val="both"/>
              <w:rPr>
                <w:rFonts w:eastAsiaTheme="minorHAnsi"/>
                <w:lang w:val="en-IN" w:eastAsia="en-IN"/>
              </w:rPr>
            </w:pPr>
            <w:r w:rsidRPr="00306389">
              <w:rPr>
                <w:rFonts w:eastAsiaTheme="minorHAnsi"/>
                <w:lang w:val="en-IN" w:eastAsia="en-IN"/>
              </w:rPr>
              <w:t>Maharashtra</w:t>
            </w:r>
          </w:p>
        </w:tc>
        <w:tc>
          <w:tcPr>
            <w:tcW w:w="1621" w:type="dxa"/>
          </w:tcPr>
          <w:p w14:paraId="2C9C72CE" w14:textId="77777777" w:rsidR="00306389" w:rsidRPr="00306389" w:rsidRDefault="00306389" w:rsidP="00306389">
            <w:pPr>
              <w:contextualSpacing/>
              <w:jc w:val="center"/>
              <w:rPr>
                <w:rFonts w:eastAsiaTheme="minorHAnsi"/>
                <w:color w:val="000000" w:themeColor="text1"/>
                <w:lang w:val="en-IN" w:eastAsia="en-IN"/>
              </w:rPr>
            </w:pPr>
            <w:r w:rsidRPr="00306389">
              <w:rPr>
                <w:rFonts w:eastAsiaTheme="minorHAnsi"/>
                <w:color w:val="000000" w:themeColor="text1"/>
                <w:lang w:val="en-IN" w:eastAsia="en-IN"/>
              </w:rPr>
              <w:t>32%</w:t>
            </w:r>
          </w:p>
        </w:tc>
        <w:tc>
          <w:tcPr>
            <w:tcW w:w="1657" w:type="dxa"/>
          </w:tcPr>
          <w:p w14:paraId="08ED0B9A" w14:textId="77777777" w:rsidR="00306389" w:rsidRPr="00306389" w:rsidRDefault="00306389" w:rsidP="00306389">
            <w:pPr>
              <w:contextualSpacing/>
              <w:jc w:val="center"/>
              <w:rPr>
                <w:rFonts w:eastAsiaTheme="minorHAnsi"/>
                <w:lang w:val="en-IN" w:eastAsia="en-IN"/>
              </w:rPr>
            </w:pPr>
            <w:r w:rsidRPr="00306389">
              <w:rPr>
                <w:rFonts w:eastAsiaTheme="minorHAnsi"/>
                <w:lang w:val="en-IN" w:eastAsia="en-IN"/>
              </w:rPr>
              <w:t>8%</w:t>
            </w:r>
          </w:p>
        </w:tc>
        <w:tc>
          <w:tcPr>
            <w:tcW w:w="1634" w:type="dxa"/>
          </w:tcPr>
          <w:p w14:paraId="08E2C05B" w14:textId="77777777" w:rsidR="00306389" w:rsidRPr="00306389" w:rsidRDefault="00306389" w:rsidP="00306389">
            <w:pPr>
              <w:contextualSpacing/>
              <w:jc w:val="center"/>
              <w:rPr>
                <w:rFonts w:eastAsiaTheme="minorHAnsi"/>
                <w:lang w:val="en-IN" w:eastAsia="en-IN"/>
              </w:rPr>
            </w:pPr>
            <w:r w:rsidRPr="00306389">
              <w:rPr>
                <w:rFonts w:eastAsiaTheme="minorHAnsi"/>
                <w:lang w:val="en-IN" w:eastAsia="en-IN"/>
              </w:rPr>
              <w:t>7%</w:t>
            </w:r>
          </w:p>
        </w:tc>
        <w:tc>
          <w:tcPr>
            <w:tcW w:w="1717" w:type="dxa"/>
          </w:tcPr>
          <w:p w14:paraId="7DFA1961" w14:textId="77777777" w:rsidR="00306389" w:rsidRPr="00306389" w:rsidRDefault="00306389" w:rsidP="00306389">
            <w:pPr>
              <w:contextualSpacing/>
              <w:jc w:val="center"/>
              <w:rPr>
                <w:rFonts w:eastAsiaTheme="minorHAnsi"/>
                <w:lang w:val="en-IN" w:eastAsia="en-IN"/>
              </w:rPr>
            </w:pPr>
            <w:r w:rsidRPr="00306389">
              <w:rPr>
                <w:rFonts w:eastAsiaTheme="minorHAnsi"/>
                <w:lang w:val="en-IN" w:eastAsia="en-IN"/>
              </w:rPr>
              <w:t>7%</w:t>
            </w:r>
          </w:p>
        </w:tc>
      </w:tr>
    </w:tbl>
    <w:p w14:paraId="3D7E1B49" w14:textId="77777777" w:rsidR="00306389" w:rsidRPr="00306389" w:rsidRDefault="00306389" w:rsidP="00306389">
      <w:pPr>
        <w:spacing w:after="160" w:line="276" w:lineRule="auto"/>
        <w:ind w:left="720"/>
        <w:contextualSpacing/>
        <w:jc w:val="both"/>
        <w:rPr>
          <w:rFonts w:eastAsiaTheme="minorHAnsi"/>
          <w:lang w:val="en-AU" w:eastAsia="en-US"/>
        </w:rPr>
      </w:pPr>
    </w:p>
    <w:p w14:paraId="29E99C0F" w14:textId="77777777" w:rsidR="00306389" w:rsidRPr="00306389" w:rsidRDefault="00306389" w:rsidP="00306389">
      <w:pPr>
        <w:spacing w:after="160"/>
        <w:ind w:left="720"/>
        <w:contextualSpacing/>
        <w:jc w:val="both"/>
        <w:rPr>
          <w:rFonts w:eastAsiaTheme="minorHAnsi"/>
          <w:lang w:val="en-AU" w:eastAsia="en-US"/>
        </w:rPr>
      </w:pPr>
      <w:r w:rsidRPr="00306389">
        <w:rPr>
          <w:rFonts w:eastAsiaTheme="minorHAnsi"/>
          <w:lang w:val="en-AU" w:eastAsia="en-US"/>
        </w:rPr>
        <w:t xml:space="preserve">UP has as many as 22% (one-quarter) of all Muslims in India but it only accounts for 4% of all the Coronavirus cases in India. Tamil Nadu has only 2% of all Muslims in India but it accounts for as many as 13% of all the Coronavirus cases in India. West Bengal has as many as 11% of the lower-caste population in India but it only accounts for 3% of the Coronavirus cases in India. Gujarat has only 2% of the lower-caste population in India but it accounts for as many as 7% of the Coronavirus cases in India. </w:t>
      </w:r>
      <w:r w:rsidRPr="00306389">
        <w:rPr>
          <w:rFonts w:eastAsiaTheme="minorHAnsi"/>
          <w:lang w:val="en-AU" w:eastAsia="en-US"/>
        </w:rPr>
        <w:lastRenderedPageBreak/>
        <w:t xml:space="preserve">Bihar has as many as 15% of the rural poor population in India, but it only has 2% of the Coronavirus cases in India. Delhi has less than 1% of the rural poor population in India, but it accounts for as many as 12% of the Coronavirus cases in India. The state with 32% of Coronavirus cases in India is Maharashtra. This worst affected state has only 8% of the Muslims, 7% of the lower-caste population, and 7% of the rural poor population in India. So, you see religion, caste, and economic status are not indicative of disease status. </w:t>
      </w:r>
    </w:p>
    <w:p w14:paraId="0214AB71" w14:textId="77777777" w:rsidR="00306389" w:rsidRPr="00306389" w:rsidRDefault="00306389" w:rsidP="00306389">
      <w:pPr>
        <w:spacing w:after="160"/>
        <w:ind w:left="720"/>
        <w:contextualSpacing/>
        <w:jc w:val="both"/>
        <w:rPr>
          <w:rFonts w:eastAsiaTheme="minorHAnsi"/>
          <w:lang w:val="en-AU" w:eastAsia="en-US"/>
        </w:rPr>
      </w:pPr>
    </w:p>
    <w:p w14:paraId="6E01C62B" w14:textId="77777777" w:rsidR="00306389" w:rsidRPr="00306389" w:rsidRDefault="00306389" w:rsidP="00306389">
      <w:pPr>
        <w:numPr>
          <w:ilvl w:val="0"/>
          <w:numId w:val="36"/>
        </w:numPr>
        <w:spacing w:after="160" w:line="259" w:lineRule="auto"/>
        <w:jc w:val="both"/>
        <w:rPr>
          <w:rFonts w:eastAsiaTheme="minorHAnsi"/>
          <w:lang w:val="en-AU" w:eastAsia="en-US"/>
        </w:rPr>
      </w:pPr>
      <w:r w:rsidRPr="00306389">
        <w:rPr>
          <w:rFonts w:eastAsiaTheme="minorHAnsi"/>
          <w:lang w:val="en-AU" w:eastAsia="en-US"/>
        </w:rPr>
        <w:t>Although there is no vaccine for Coronavirus available on the market yet, most COVID-19 patients recover by taking care of themselves and seeking medical help. There are more people who recovered from the disease than died from it because the disease can be managed and is curable. For example, the recovery rate is as high as 90% in Kanpur. If you have symptoms such as fever, sore throat, coughing, new loss of smell or taste, chills, muscle pain, and shortness of breath or difficulty breathing, make sure you self-isolate, stay at home to rest, and call telemedicine.</w:t>
      </w:r>
    </w:p>
    <w:p w14:paraId="551C61B3" w14:textId="77777777" w:rsidR="00306389" w:rsidRPr="00306389" w:rsidRDefault="00306389" w:rsidP="00306389">
      <w:pPr>
        <w:spacing w:after="160"/>
        <w:ind w:left="720"/>
        <w:contextualSpacing/>
        <w:rPr>
          <w:rFonts w:eastAsiaTheme="minorHAnsi"/>
          <w:lang w:val="en-AU" w:eastAsia="en-US"/>
        </w:rPr>
      </w:pPr>
    </w:p>
    <w:p w14:paraId="3CDCE72B" w14:textId="77777777" w:rsidR="00306389" w:rsidRPr="00306389" w:rsidRDefault="00306389" w:rsidP="00306389">
      <w:pPr>
        <w:numPr>
          <w:ilvl w:val="0"/>
          <w:numId w:val="36"/>
        </w:numPr>
        <w:spacing w:after="160" w:line="259" w:lineRule="auto"/>
        <w:jc w:val="both"/>
        <w:rPr>
          <w:rFonts w:eastAsiaTheme="minorHAnsi"/>
          <w:lang w:val="en-AU" w:eastAsia="en-US"/>
        </w:rPr>
      </w:pPr>
      <w:r w:rsidRPr="00306389">
        <w:rPr>
          <w:rFonts w:eastAsiaTheme="minorHAnsi"/>
          <w:lang w:val="en-AU" w:eastAsia="en-US"/>
        </w:rPr>
        <w:t xml:space="preserve">The Coronavirus situation in India is not as bad as some other countries, such as the USA. Indian population is 4 times the US population, but the cases in USA are 10 times more than India. The COVID-19 death rate in India is one of the lowest in the world. </w:t>
      </w:r>
      <w:proofErr w:type="gramStart"/>
      <w:r w:rsidRPr="00306389">
        <w:rPr>
          <w:rFonts w:eastAsiaTheme="minorHAnsi"/>
          <w:lang w:val="en-AU" w:eastAsia="en-US"/>
        </w:rPr>
        <w:t>As long as</w:t>
      </w:r>
      <w:proofErr w:type="gramEnd"/>
      <w:r w:rsidRPr="00306389">
        <w:rPr>
          <w:rFonts w:eastAsiaTheme="minorHAnsi"/>
          <w:lang w:val="en-AU" w:eastAsia="en-US"/>
        </w:rPr>
        <w:t xml:space="preserve"> you practice precaution and prevention measures, your chances of getting the Coronavirus are low and your chances of death from Coronavirus are extremely low.</w:t>
      </w:r>
    </w:p>
    <w:p w14:paraId="019D3FFB" w14:textId="77777777" w:rsidR="00306389" w:rsidRPr="00306389" w:rsidRDefault="00306389" w:rsidP="00306389">
      <w:pPr>
        <w:ind w:left="720"/>
        <w:jc w:val="both"/>
        <w:rPr>
          <w:rFonts w:eastAsiaTheme="minorHAnsi"/>
          <w:lang w:val="en-AU" w:eastAsia="en-US"/>
        </w:rPr>
      </w:pPr>
    </w:p>
    <w:p w14:paraId="08AC2E1E" w14:textId="77777777" w:rsidR="00306389" w:rsidRPr="00306389" w:rsidRDefault="00306389" w:rsidP="00306389">
      <w:pPr>
        <w:numPr>
          <w:ilvl w:val="0"/>
          <w:numId w:val="36"/>
        </w:numPr>
        <w:spacing w:after="160" w:line="259" w:lineRule="auto"/>
        <w:jc w:val="both"/>
        <w:rPr>
          <w:rFonts w:eastAsiaTheme="minorHAnsi"/>
          <w:lang w:val="en-AU" w:eastAsia="en-US"/>
        </w:rPr>
      </w:pPr>
      <w:r w:rsidRPr="00306389">
        <w:rPr>
          <w:rFonts w:eastAsiaTheme="minorHAnsi"/>
          <w:lang w:val="en-AU" w:eastAsia="en-US"/>
        </w:rPr>
        <w:t>When a person in your village/</w:t>
      </w:r>
      <w:proofErr w:type="spellStart"/>
      <w:r w:rsidRPr="00306389">
        <w:rPr>
          <w:rFonts w:eastAsiaTheme="minorHAnsi"/>
          <w:lang w:val="en-AU" w:eastAsia="en-US"/>
        </w:rPr>
        <w:t>neighborhood</w:t>
      </w:r>
      <w:proofErr w:type="spellEnd"/>
      <w:r w:rsidRPr="00306389">
        <w:rPr>
          <w:rFonts w:eastAsiaTheme="minorHAnsi"/>
          <w:lang w:val="en-AU" w:eastAsia="en-US"/>
        </w:rPr>
        <w:t xml:space="preserve"> is infected with the Coronavirus, other people in your village/</w:t>
      </w:r>
      <w:proofErr w:type="spellStart"/>
      <w:r w:rsidRPr="00306389">
        <w:rPr>
          <w:rFonts w:eastAsiaTheme="minorHAnsi"/>
          <w:lang w:val="en-AU" w:eastAsia="en-US"/>
        </w:rPr>
        <w:t>neighborhood</w:t>
      </w:r>
      <w:proofErr w:type="spellEnd"/>
      <w:r w:rsidRPr="00306389">
        <w:rPr>
          <w:rFonts w:eastAsiaTheme="minorHAnsi"/>
          <w:lang w:val="en-AU" w:eastAsia="en-US"/>
        </w:rPr>
        <w:t xml:space="preserve"> will still be safe if the infected person self-isolate at home and everyone else practices precaution and prevention measures mentioned earlier.</w:t>
      </w:r>
    </w:p>
    <w:p w14:paraId="5071F5A3" w14:textId="77777777" w:rsidR="00306389" w:rsidRPr="00306389" w:rsidRDefault="00306389" w:rsidP="00306389">
      <w:pPr>
        <w:jc w:val="both"/>
        <w:rPr>
          <w:rFonts w:eastAsiaTheme="minorHAnsi"/>
          <w:lang w:val="en-AU" w:eastAsia="en-US"/>
        </w:rPr>
      </w:pPr>
    </w:p>
    <w:p w14:paraId="3EE95128" w14:textId="77777777" w:rsidR="00306389" w:rsidRPr="00306389" w:rsidRDefault="00306389" w:rsidP="00306389">
      <w:pPr>
        <w:numPr>
          <w:ilvl w:val="0"/>
          <w:numId w:val="36"/>
        </w:numPr>
        <w:spacing w:after="160" w:line="259" w:lineRule="auto"/>
        <w:jc w:val="both"/>
        <w:rPr>
          <w:rFonts w:eastAsiaTheme="minorHAnsi"/>
          <w:lang w:val="en-AU" w:eastAsia="en-US"/>
        </w:rPr>
      </w:pPr>
      <w:proofErr w:type="spellStart"/>
      <w:r w:rsidRPr="00306389">
        <w:rPr>
          <w:rFonts w:eastAsiaTheme="minorHAnsi"/>
          <w:lang w:val="en-AU" w:eastAsia="en-US"/>
        </w:rPr>
        <w:t>Frontliners</w:t>
      </w:r>
      <w:proofErr w:type="spellEnd"/>
      <w:r w:rsidRPr="00306389">
        <w:rPr>
          <w:rFonts w:eastAsiaTheme="minorHAnsi"/>
          <w:lang w:val="en-AU" w:eastAsia="en-US"/>
        </w:rPr>
        <w:t xml:space="preserve"> deserve our support and respect. Doctors, nurses, cleaners, and police are putting themselves at risks to make sure that we are safe. They are trained to practice good hygiene and take precaution and prevention measures seriously. There is no reason to </w:t>
      </w:r>
      <w:proofErr w:type="gramStart"/>
      <w:r w:rsidRPr="00306389">
        <w:rPr>
          <w:rFonts w:eastAsiaTheme="minorHAnsi"/>
          <w:lang w:val="en-AU" w:eastAsia="en-US"/>
        </w:rPr>
        <w:t>be scared of</w:t>
      </w:r>
      <w:proofErr w:type="gramEnd"/>
      <w:r w:rsidRPr="00306389">
        <w:rPr>
          <w:rFonts w:eastAsiaTheme="minorHAnsi"/>
          <w:lang w:val="en-AU" w:eastAsia="en-US"/>
        </w:rPr>
        <w:t xml:space="preserve"> them and to attack them. Targeting essential services providers and their families will weaken our fight against COVID-19 and can prove grievously detrimental for the entire nation. The important things for you to do are to practice precaution and prevention measures and let </w:t>
      </w:r>
      <w:proofErr w:type="spellStart"/>
      <w:r w:rsidRPr="00306389">
        <w:rPr>
          <w:rFonts w:eastAsiaTheme="minorHAnsi"/>
          <w:lang w:val="en-AU" w:eastAsia="en-US"/>
        </w:rPr>
        <w:t>frontliners</w:t>
      </w:r>
      <w:proofErr w:type="spellEnd"/>
      <w:r w:rsidRPr="00306389">
        <w:rPr>
          <w:rFonts w:eastAsiaTheme="minorHAnsi"/>
          <w:lang w:val="en-AU" w:eastAsia="en-US"/>
        </w:rPr>
        <w:t xml:space="preserve"> focus on their jobs so that they can keep everyone safe.</w:t>
      </w:r>
    </w:p>
    <w:p w14:paraId="17DB5316" w14:textId="77777777" w:rsidR="00306389" w:rsidRPr="00306389" w:rsidRDefault="00306389" w:rsidP="00306389">
      <w:pPr>
        <w:ind w:left="720"/>
        <w:jc w:val="both"/>
        <w:rPr>
          <w:rFonts w:eastAsiaTheme="minorHAnsi"/>
          <w:lang w:val="en-AU" w:eastAsia="en-US"/>
        </w:rPr>
      </w:pPr>
    </w:p>
    <w:p w14:paraId="540F2784" w14:textId="77777777" w:rsidR="00306389" w:rsidRPr="00306389" w:rsidRDefault="00306389" w:rsidP="00306389">
      <w:pPr>
        <w:numPr>
          <w:ilvl w:val="0"/>
          <w:numId w:val="36"/>
        </w:numPr>
        <w:spacing w:after="160" w:line="259" w:lineRule="auto"/>
        <w:jc w:val="both"/>
        <w:rPr>
          <w:rFonts w:eastAsiaTheme="minorHAnsi"/>
          <w:lang w:val="en-AU" w:eastAsia="en-US"/>
        </w:rPr>
      </w:pPr>
      <w:r w:rsidRPr="00306389">
        <w:rPr>
          <w:rFonts w:eastAsiaTheme="minorHAnsi"/>
          <w:lang w:val="en-AU" w:eastAsia="en-US"/>
        </w:rPr>
        <w:t xml:space="preserve">Foreign nationals are just as likely as you are to have COVID-19. Anyone who newly arrived in India must self-isolate for two weeks according to government regulation. </w:t>
      </w:r>
      <w:proofErr w:type="gramStart"/>
      <w:r w:rsidRPr="00306389">
        <w:rPr>
          <w:rFonts w:eastAsiaTheme="minorHAnsi"/>
          <w:lang w:val="en-AU" w:eastAsia="en-US"/>
        </w:rPr>
        <w:t>As long as</w:t>
      </w:r>
      <w:proofErr w:type="gramEnd"/>
      <w:r w:rsidRPr="00306389">
        <w:rPr>
          <w:rFonts w:eastAsiaTheme="minorHAnsi"/>
          <w:lang w:val="en-AU" w:eastAsia="en-US"/>
        </w:rPr>
        <w:t xml:space="preserve"> you practice precaution and prevention measures, there is no reason for you to be scared when you are out.</w:t>
      </w:r>
    </w:p>
    <w:p w14:paraId="646BD974" w14:textId="77777777" w:rsidR="00306389" w:rsidRPr="00306389" w:rsidRDefault="00306389" w:rsidP="00306389">
      <w:pPr>
        <w:ind w:left="720"/>
        <w:jc w:val="both"/>
        <w:rPr>
          <w:rFonts w:eastAsiaTheme="minorHAnsi"/>
          <w:lang w:val="en-AU" w:eastAsia="en-US"/>
        </w:rPr>
      </w:pPr>
    </w:p>
    <w:p w14:paraId="6B4F4286" w14:textId="608A07D0" w:rsidR="00306389" w:rsidRPr="00306389" w:rsidRDefault="00306389" w:rsidP="00306389">
      <w:pPr>
        <w:numPr>
          <w:ilvl w:val="0"/>
          <w:numId w:val="36"/>
        </w:numPr>
        <w:spacing w:after="160" w:line="259" w:lineRule="auto"/>
        <w:jc w:val="both"/>
        <w:rPr>
          <w:rFonts w:eastAsiaTheme="minorHAnsi"/>
          <w:lang w:val="en-AU" w:eastAsia="en-US"/>
        </w:rPr>
      </w:pPr>
      <w:r w:rsidRPr="00306389">
        <w:rPr>
          <w:rFonts w:eastAsiaTheme="minorHAnsi"/>
          <w:lang w:val="en-AU" w:eastAsia="en-US"/>
        </w:rPr>
        <w:t>Only believe in information coming from doctors and experts because there are people out there spreading false information.</w:t>
      </w:r>
    </w:p>
    <w:sectPr w:rsidR="00306389" w:rsidRPr="00306389" w:rsidSect="00D4648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70769" w14:textId="77777777" w:rsidR="008E6472" w:rsidRDefault="008E6472" w:rsidP="00663406">
      <w:r>
        <w:separator/>
      </w:r>
    </w:p>
  </w:endnote>
  <w:endnote w:type="continuationSeparator" w:id="0">
    <w:p w14:paraId="60A63D9B" w14:textId="77777777" w:rsidR="008E6472" w:rsidRDefault="008E6472" w:rsidP="00663406">
      <w:r>
        <w:continuationSeparator/>
      </w:r>
    </w:p>
  </w:endnote>
  <w:endnote w:type="continuationNotice" w:id="1">
    <w:p w14:paraId="774977B5" w14:textId="77777777" w:rsidR="008E6472" w:rsidRDefault="008E6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C96A9" w14:textId="77777777" w:rsidR="00207BE6" w:rsidRDefault="00207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0775300"/>
      <w:docPartObj>
        <w:docPartGallery w:val="Page Numbers (Bottom of Page)"/>
        <w:docPartUnique/>
      </w:docPartObj>
    </w:sdtPr>
    <w:sdtEndPr>
      <w:rPr>
        <w:noProof/>
      </w:rPr>
    </w:sdtEndPr>
    <w:sdtContent>
      <w:p w14:paraId="0AD61F76" w14:textId="31492047" w:rsidR="00207BE6" w:rsidRDefault="00207B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F69B0" w14:textId="77777777" w:rsidR="00207BE6" w:rsidRDefault="00207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1A0AD" w14:textId="77777777" w:rsidR="00207BE6" w:rsidRDefault="00207B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9446706"/>
      <w:docPartObj>
        <w:docPartGallery w:val="Page Numbers (Bottom of Page)"/>
        <w:docPartUnique/>
      </w:docPartObj>
    </w:sdtPr>
    <w:sdtContent>
      <w:p w14:paraId="07FC713A" w14:textId="77777777" w:rsidR="00306389" w:rsidRDefault="00306389" w:rsidP="009D5A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906FE5" w14:textId="77777777" w:rsidR="00306389" w:rsidRDefault="003063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82387290"/>
      <w:docPartObj>
        <w:docPartGallery w:val="Page Numbers (Bottom of Page)"/>
        <w:docPartUnique/>
      </w:docPartObj>
    </w:sdtPr>
    <w:sdtContent>
      <w:p w14:paraId="2E78F634" w14:textId="77777777" w:rsidR="00306389" w:rsidRDefault="00306389" w:rsidP="009D5A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89EEDF" w14:textId="77777777" w:rsidR="00306389" w:rsidRDefault="00306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F069A" w14:textId="77777777" w:rsidR="008E6472" w:rsidRDefault="008E6472" w:rsidP="00663406">
      <w:r>
        <w:separator/>
      </w:r>
    </w:p>
  </w:footnote>
  <w:footnote w:type="continuationSeparator" w:id="0">
    <w:p w14:paraId="15EFEB34" w14:textId="77777777" w:rsidR="008E6472" w:rsidRDefault="008E6472" w:rsidP="00663406">
      <w:r>
        <w:continuationSeparator/>
      </w:r>
    </w:p>
  </w:footnote>
  <w:footnote w:type="continuationNotice" w:id="1">
    <w:p w14:paraId="2E46EC7B" w14:textId="77777777" w:rsidR="008E6472" w:rsidRDefault="008E6472"/>
  </w:footnote>
  <w:footnote w:id="2">
    <w:p w14:paraId="277CE7D5" w14:textId="77777777" w:rsidR="00560B4F" w:rsidRPr="0061554A" w:rsidRDefault="00560B4F" w:rsidP="00560B4F">
      <w:pPr>
        <w:pStyle w:val="FootnoteText"/>
        <w:jc w:val="both"/>
        <w:rPr>
          <w:rFonts w:ascii="Times New Roman" w:hAnsi="Times New Roman" w:cs="Times New Roman"/>
          <w:lang w:val="en-AU"/>
        </w:rPr>
      </w:pPr>
      <w:r w:rsidRPr="0061554A">
        <w:rPr>
          <w:rStyle w:val="FootnoteReference"/>
          <w:rFonts w:ascii="Times New Roman" w:hAnsi="Times New Roman" w:cs="Times New Roman"/>
        </w:rPr>
        <w:footnoteRef/>
      </w:r>
      <w:r w:rsidRPr="0061554A">
        <w:rPr>
          <w:rFonts w:ascii="Times New Roman" w:hAnsi="Times New Roman" w:cs="Times New Roman"/>
        </w:rPr>
        <w:t xml:space="preserve"> This project was supported by funding provided by the </w:t>
      </w:r>
      <w:r w:rsidRPr="0061554A">
        <w:rPr>
          <w:rFonts w:ascii="Times New Roman" w:hAnsi="Times New Roman" w:cs="Times New Roman"/>
          <w:noProof/>
        </w:rPr>
        <w:t>Centre for Development Economics and Sustainability (CDES), Monash University</w:t>
      </w:r>
      <w:r w:rsidRPr="0061554A">
        <w:rPr>
          <w:rFonts w:ascii="Times New Roman" w:hAnsi="Times New Roman" w:cs="Times New Roman"/>
        </w:rPr>
        <w:t xml:space="preserve">. Ethical clearance for this project came from the Institutional Ethics Committee at the Indian Institute of Technology Kanpur (Approval number </w:t>
      </w:r>
      <w:r w:rsidRPr="0061554A">
        <w:rPr>
          <w:rFonts w:ascii="Times New Roman" w:hAnsi="Times New Roman" w:cs="Times New Roman"/>
          <w:shd w:val="clear" w:color="auto" w:fill="FFFFFF"/>
        </w:rPr>
        <w:t>IITK/IEC/2019-20-II/June/1</w:t>
      </w:r>
      <w:r w:rsidRPr="0061554A">
        <w:rPr>
          <w:rFonts w:ascii="Times New Roman" w:hAnsi="Times New Roman" w:cs="Times New Roman"/>
        </w:rPr>
        <w:t>).</w:t>
      </w:r>
      <w:r w:rsidRPr="0061554A">
        <w:rPr>
          <w:rFonts w:ascii="Times New Roman" w:hAnsi="Times New Roman" w:cs="Times New Roman"/>
          <w:lang w:val="en-GB"/>
        </w:rPr>
        <w:t xml:space="preserve"> T</w:t>
      </w:r>
      <w:r w:rsidRPr="0061554A">
        <w:rPr>
          <w:rFonts w:ascii="Times New Roman" w:hAnsi="Times New Roman" w:cs="Times New Roman"/>
        </w:rPr>
        <w:t>his study is pre-registered at the American Economic Association RCT Registry (</w:t>
      </w:r>
      <w:r w:rsidRPr="0061554A">
        <w:rPr>
          <w:rFonts w:ascii="Times New Roman" w:hAnsi="Times New Roman" w:cs="Times New Roman"/>
          <w:lang w:val="en-GB"/>
        </w:rPr>
        <w:t xml:space="preserve">AEA pre-registration ID: </w:t>
      </w:r>
      <w:r w:rsidRPr="0061554A">
        <w:rPr>
          <w:rFonts w:ascii="Times New Roman" w:hAnsi="Times New Roman" w:cs="Times New Roman"/>
          <w:shd w:val="clear" w:color="auto" w:fill="FFFFFF"/>
        </w:rPr>
        <w:t>AEARCTR-0006011)</w:t>
      </w:r>
      <w:r w:rsidRPr="0061554A">
        <w:rPr>
          <w:rFonts w:ascii="Times New Roman" w:hAnsi="Times New Roman" w:cs="Times New Roman"/>
          <w:lang w:val="en-GB"/>
        </w:rPr>
        <w:t>.</w:t>
      </w:r>
    </w:p>
  </w:footnote>
  <w:footnote w:id="3">
    <w:p w14:paraId="359A4733" w14:textId="77777777" w:rsidR="00560B4F" w:rsidRPr="0061554A" w:rsidRDefault="00560B4F" w:rsidP="00560B4F">
      <w:pPr>
        <w:pStyle w:val="FootnoteText"/>
        <w:rPr>
          <w:rFonts w:ascii="Times New Roman" w:hAnsi="Times New Roman" w:cs="Times New Roman"/>
          <w:lang w:val="en-AU"/>
        </w:rPr>
      </w:pPr>
      <w:r w:rsidRPr="0061554A">
        <w:rPr>
          <w:rStyle w:val="FootnoteReference"/>
          <w:rFonts w:ascii="Times New Roman" w:hAnsi="Times New Roman" w:cs="Times New Roman"/>
        </w:rPr>
        <w:footnoteRef/>
      </w:r>
      <w:r w:rsidRPr="0061554A">
        <w:rPr>
          <w:rFonts w:ascii="Times New Roman" w:hAnsi="Times New Roman" w:cs="Times New Roman"/>
        </w:rPr>
        <w:t xml:space="preserve"> </w:t>
      </w:r>
      <w:r w:rsidRPr="0061554A">
        <w:rPr>
          <w:rFonts w:ascii="Times New Roman" w:hAnsi="Times New Roman" w:cs="Times New Roman"/>
          <w:noProof/>
        </w:rPr>
        <w:t>Centre for Development Economics and Sustainability (CDES), and Department of Economics, Monash University (</w:t>
      </w:r>
      <w:r w:rsidRPr="0061554A">
        <w:rPr>
          <w:rFonts w:ascii="Times New Roman" w:hAnsi="Times New Roman" w:cs="Times New Roman"/>
        </w:rPr>
        <w:t xml:space="preserve">Corresponding Author). Email: </w:t>
      </w:r>
      <w:hyperlink r:id="rId1" w:history="1">
        <w:r w:rsidRPr="0061554A">
          <w:rPr>
            <w:rStyle w:val="Hyperlink"/>
            <w:rFonts w:ascii="Times New Roman" w:hAnsi="Times New Roman" w:cs="Times New Roman"/>
            <w:noProof/>
          </w:rPr>
          <w:t>asadul.islam@monash.edu</w:t>
        </w:r>
      </w:hyperlink>
    </w:p>
  </w:footnote>
  <w:footnote w:id="4">
    <w:p w14:paraId="7AAA3655" w14:textId="77777777" w:rsidR="00560B4F" w:rsidRPr="0061554A" w:rsidRDefault="00560B4F" w:rsidP="00560B4F">
      <w:pPr>
        <w:pStyle w:val="FootnoteText"/>
        <w:rPr>
          <w:rFonts w:ascii="Times New Roman" w:hAnsi="Times New Roman" w:cs="Times New Roman"/>
          <w:lang w:val="en-AU"/>
        </w:rPr>
      </w:pPr>
      <w:r w:rsidRPr="0061554A">
        <w:rPr>
          <w:rStyle w:val="FootnoteReference"/>
          <w:rFonts w:ascii="Times New Roman" w:hAnsi="Times New Roman" w:cs="Times New Roman"/>
        </w:rPr>
        <w:footnoteRef/>
      </w:r>
      <w:r w:rsidRPr="0061554A">
        <w:rPr>
          <w:rFonts w:ascii="Times New Roman" w:hAnsi="Times New Roman" w:cs="Times New Roman"/>
        </w:rPr>
        <w:t xml:space="preserve"> Department of Economic Sciences, Indian Institute of Technology Kanpur. Email: </w:t>
      </w:r>
      <w:hyperlink r:id="rId2" w:history="1">
        <w:r w:rsidRPr="0061554A">
          <w:rPr>
            <w:rStyle w:val="Hyperlink"/>
            <w:rFonts w:ascii="Times New Roman" w:hAnsi="Times New Roman" w:cs="Times New Roman"/>
          </w:rPr>
          <w:t>pakrashi@iitk.ac.in</w:t>
        </w:r>
      </w:hyperlink>
    </w:p>
  </w:footnote>
  <w:footnote w:id="5">
    <w:p w14:paraId="6EF34DAB" w14:textId="77777777" w:rsidR="00560B4F" w:rsidRPr="0061554A" w:rsidRDefault="00560B4F" w:rsidP="00560B4F">
      <w:pPr>
        <w:pStyle w:val="FootnoteText"/>
        <w:rPr>
          <w:rFonts w:ascii="Times New Roman" w:hAnsi="Times New Roman" w:cs="Times New Roman"/>
        </w:rPr>
      </w:pPr>
      <w:r w:rsidRPr="0061554A">
        <w:rPr>
          <w:rStyle w:val="FootnoteReference"/>
          <w:rFonts w:ascii="Times New Roman" w:hAnsi="Times New Roman" w:cs="Times New Roman"/>
        </w:rPr>
        <w:footnoteRef/>
      </w:r>
      <w:r w:rsidRPr="0061554A">
        <w:rPr>
          <w:rFonts w:ascii="Times New Roman" w:hAnsi="Times New Roman" w:cs="Times New Roman"/>
        </w:rPr>
        <w:t xml:space="preserve"> Department of Economics, University of Southampton, and IZA. Email: </w:t>
      </w:r>
      <w:r w:rsidRPr="0061554A">
        <w:rPr>
          <w:rStyle w:val="Hyperlink"/>
          <w:rFonts w:ascii="Times New Roman" w:eastAsiaTheme="minorHAnsi" w:hAnsi="Times New Roman" w:cs="Times New Roman"/>
          <w:noProof/>
          <w:lang w:val="en-AU"/>
        </w:rPr>
        <w:t>m.vlassopoulos@soton.ac.uk</w:t>
      </w:r>
    </w:p>
  </w:footnote>
  <w:footnote w:id="6">
    <w:p w14:paraId="06F77D74" w14:textId="77777777" w:rsidR="00560B4F" w:rsidRPr="007F005B" w:rsidRDefault="00560B4F" w:rsidP="00560B4F">
      <w:pPr>
        <w:rPr>
          <w:sz w:val="20"/>
          <w:szCs w:val="20"/>
        </w:rPr>
      </w:pPr>
      <w:r w:rsidRPr="0061554A">
        <w:rPr>
          <w:rStyle w:val="FootnoteReference"/>
          <w:sz w:val="20"/>
          <w:szCs w:val="20"/>
        </w:rPr>
        <w:footnoteRef/>
      </w:r>
      <w:r w:rsidRPr="0061554A">
        <w:rPr>
          <w:sz w:val="20"/>
          <w:szCs w:val="20"/>
        </w:rPr>
        <w:t xml:space="preserve"> </w:t>
      </w:r>
      <w:r w:rsidRPr="0061554A">
        <w:rPr>
          <w:noProof/>
          <w:sz w:val="20"/>
          <w:szCs w:val="20"/>
        </w:rPr>
        <w:t>Department of Economics, Monash University</w:t>
      </w:r>
      <w:r w:rsidRPr="0061554A">
        <w:rPr>
          <w:sz w:val="20"/>
          <w:szCs w:val="20"/>
        </w:rPr>
        <w:t xml:space="preserve">. Email: </w:t>
      </w:r>
      <w:hyperlink r:id="rId3" w:history="1">
        <w:r w:rsidRPr="0061554A">
          <w:rPr>
            <w:rStyle w:val="Hyperlink"/>
            <w:noProof/>
            <w:sz w:val="20"/>
            <w:szCs w:val="20"/>
          </w:rPr>
          <w:t>liang.c.wang@monash.edu</w:t>
        </w:r>
      </w:hyperlink>
    </w:p>
  </w:footnote>
  <w:footnote w:id="7">
    <w:p w14:paraId="7E61EAF4" w14:textId="77777777" w:rsidR="00306389" w:rsidRPr="00676060" w:rsidRDefault="00306389" w:rsidP="00306389">
      <w:pPr>
        <w:pStyle w:val="FootnoteText"/>
        <w:jc w:val="both"/>
        <w:rPr>
          <w:rFonts w:ascii="Times New Roman" w:hAnsi="Times New Roman" w:cs="Times New Roman"/>
          <w:lang w:val="en-GB"/>
        </w:rPr>
      </w:pPr>
      <w:r w:rsidRPr="0083657E">
        <w:rPr>
          <w:rStyle w:val="FootnoteReference"/>
          <w:rFonts w:ascii="Times New Roman" w:hAnsi="Times New Roman" w:cs="Times New Roman"/>
        </w:rPr>
        <w:footnoteRef/>
      </w:r>
      <w:r w:rsidRPr="0083657E">
        <w:rPr>
          <w:rFonts w:ascii="Times New Roman" w:hAnsi="Times New Roman" w:cs="Times New Roman"/>
        </w:rPr>
        <w:t xml:space="preserve"> </w:t>
      </w:r>
      <w:r w:rsidRPr="0083657E">
        <w:rPr>
          <w:rFonts w:ascii="Times New Roman" w:hAnsi="Times New Roman" w:cs="Times New Roman"/>
          <w:lang w:val="en-GB"/>
        </w:rPr>
        <w:t>Cohen, S., Kessler, R. C., &amp; Gordon, L. U.</w:t>
      </w:r>
      <w:r>
        <w:rPr>
          <w:rFonts w:ascii="Times New Roman" w:hAnsi="Times New Roman" w:cs="Times New Roman"/>
          <w:lang w:val="en-GB"/>
        </w:rPr>
        <w:t xml:space="preserve">, </w:t>
      </w:r>
      <w:r w:rsidRPr="0083657E">
        <w:rPr>
          <w:rFonts w:ascii="Times New Roman" w:hAnsi="Times New Roman" w:cs="Times New Roman"/>
          <w:lang w:val="en-GB"/>
        </w:rPr>
        <w:t>1997. Measuring stress: A guide for health and social scientists. Oxford University Press.</w:t>
      </w:r>
    </w:p>
  </w:footnote>
  <w:footnote w:id="8">
    <w:p w14:paraId="0D7F9000" w14:textId="77777777" w:rsidR="00306389" w:rsidRDefault="00306389" w:rsidP="00306389">
      <w:pPr>
        <w:pStyle w:val="FootnoteText"/>
        <w:jc w:val="both"/>
        <w:rPr>
          <w:rFonts w:ascii="Times New Roman" w:hAnsi="Times New Roman" w:cs="Times New Roman"/>
        </w:rPr>
      </w:pPr>
      <w:r w:rsidRPr="00676060">
        <w:rPr>
          <w:rStyle w:val="FootnoteReference"/>
          <w:rFonts w:ascii="Times New Roman" w:hAnsi="Times New Roman" w:cs="Times New Roman"/>
        </w:rPr>
        <w:footnoteRef/>
      </w:r>
      <w:r w:rsidRPr="00676060">
        <w:rPr>
          <w:rFonts w:ascii="Times New Roman" w:hAnsi="Times New Roman" w:cs="Times New Roman"/>
        </w:rPr>
        <w:t xml:space="preserve"> Islam M</w:t>
      </w:r>
      <w:r>
        <w:rPr>
          <w:rFonts w:ascii="Times New Roman" w:hAnsi="Times New Roman" w:cs="Times New Roman"/>
        </w:rPr>
        <w:t xml:space="preserve">. </w:t>
      </w:r>
      <w:r w:rsidRPr="00676060">
        <w:rPr>
          <w:rFonts w:ascii="Times New Roman" w:hAnsi="Times New Roman" w:cs="Times New Roman"/>
        </w:rPr>
        <w:t>N.</w:t>
      </w:r>
      <w:r>
        <w:rPr>
          <w:rFonts w:ascii="Times New Roman" w:hAnsi="Times New Roman" w:cs="Times New Roman"/>
        </w:rPr>
        <w:t>, 2020.</w:t>
      </w:r>
      <w:r w:rsidRPr="00676060">
        <w:rPr>
          <w:rFonts w:ascii="Times New Roman" w:hAnsi="Times New Roman" w:cs="Times New Roman"/>
        </w:rPr>
        <w:t xml:space="preserve"> Psychometric properties of the Bangla version of pss-10: Is it a single-factor measure or not? Hellenic Journal of Psychology.</w:t>
      </w:r>
      <w:r>
        <w:rPr>
          <w:rFonts w:ascii="Times New Roman" w:hAnsi="Times New Roman" w:cs="Times New Roman"/>
        </w:rPr>
        <w:t xml:space="preserve"> </w:t>
      </w:r>
      <w:r w:rsidRPr="00676060">
        <w:rPr>
          <w:rFonts w:ascii="Times New Roman" w:hAnsi="Times New Roman" w:cs="Times New Roman"/>
        </w:rPr>
        <w:t>17</w:t>
      </w:r>
      <w:r>
        <w:rPr>
          <w:rFonts w:ascii="Times New Roman" w:hAnsi="Times New Roman" w:cs="Times New Roman"/>
        </w:rPr>
        <w:t xml:space="preserve">(1), </w:t>
      </w:r>
      <w:r w:rsidRPr="00676060">
        <w:rPr>
          <w:rFonts w:ascii="Times New Roman" w:hAnsi="Times New Roman" w:cs="Times New Roman"/>
        </w:rPr>
        <w:t>15-34.</w:t>
      </w:r>
    </w:p>
    <w:p w14:paraId="71C3FF21" w14:textId="77777777" w:rsidR="00306389" w:rsidRPr="00981607" w:rsidRDefault="00306389" w:rsidP="00306389">
      <w:pPr>
        <w:pStyle w:val="FootnoteText"/>
        <w:jc w:val="both"/>
        <w:rPr>
          <w:rFonts w:ascii="Times New Roman" w:hAnsi="Times New Roman" w:cs="Times New Roman"/>
        </w:rPr>
      </w:pPr>
      <w:proofErr w:type="spellStart"/>
      <w:r w:rsidRPr="00676060">
        <w:rPr>
          <w:rFonts w:ascii="Times New Roman" w:hAnsi="Times New Roman" w:cs="Times New Roman"/>
        </w:rPr>
        <w:t>Mozumder</w:t>
      </w:r>
      <w:proofErr w:type="spellEnd"/>
      <w:r w:rsidRPr="00676060">
        <w:rPr>
          <w:rFonts w:ascii="Times New Roman" w:hAnsi="Times New Roman" w:cs="Times New Roman"/>
        </w:rPr>
        <w:t xml:space="preserve"> M</w:t>
      </w:r>
      <w:r>
        <w:rPr>
          <w:rFonts w:ascii="Times New Roman" w:hAnsi="Times New Roman" w:cs="Times New Roman"/>
        </w:rPr>
        <w:t xml:space="preserve">. </w:t>
      </w:r>
      <w:r w:rsidRPr="00676060">
        <w:rPr>
          <w:rFonts w:ascii="Times New Roman" w:hAnsi="Times New Roman" w:cs="Times New Roman"/>
        </w:rPr>
        <w:t>K.</w:t>
      </w:r>
      <w:r>
        <w:rPr>
          <w:rFonts w:ascii="Times New Roman" w:hAnsi="Times New Roman" w:cs="Times New Roman"/>
        </w:rPr>
        <w:t>, 2017.</w:t>
      </w:r>
      <w:r w:rsidRPr="00676060">
        <w:rPr>
          <w:rFonts w:ascii="Times New Roman" w:hAnsi="Times New Roman" w:cs="Times New Roman"/>
        </w:rPr>
        <w:t xml:space="preserve"> Validation of Bengali perceived stress scale among LGBT population. BMC psychiatry. 17(1):</w:t>
      </w:r>
      <w:r>
        <w:rPr>
          <w:rFonts w:ascii="Times New Roman" w:hAnsi="Times New Roman" w:cs="Times New Roman"/>
        </w:rPr>
        <w:t xml:space="preserve"> </w:t>
      </w:r>
      <w:r w:rsidRPr="00676060">
        <w:rPr>
          <w:rFonts w:ascii="Times New Roman" w:hAnsi="Times New Roman" w:cs="Times New Roman"/>
        </w:rPr>
        <w:t>314.</w:t>
      </w:r>
    </w:p>
    <w:p w14:paraId="071F787F" w14:textId="77777777" w:rsidR="00306389" w:rsidRPr="00981607" w:rsidRDefault="00306389" w:rsidP="00306389">
      <w:pPr>
        <w:pStyle w:val="FootnoteText"/>
        <w:jc w:val="both"/>
        <w:rPr>
          <w:rFonts w:ascii="Times New Roman" w:hAnsi="Times New Roman" w:cs="Times New Roman"/>
        </w:rPr>
      </w:pPr>
    </w:p>
  </w:footnote>
  <w:footnote w:id="9">
    <w:p w14:paraId="5D5E5C01" w14:textId="77777777" w:rsidR="00306389" w:rsidRPr="00C2697F" w:rsidRDefault="00306389" w:rsidP="00306389">
      <w:pPr>
        <w:pStyle w:val="FootnoteText"/>
        <w:rPr>
          <w:rFonts w:ascii="Times New Roman" w:hAnsi="Times New Roman" w:cs="Times New Roman"/>
          <w:lang w:val="en-AU"/>
        </w:rPr>
      </w:pPr>
      <w:r w:rsidRPr="00C2697F">
        <w:rPr>
          <w:rStyle w:val="FootnoteReference"/>
          <w:rFonts w:ascii="Times New Roman" w:hAnsi="Times New Roman" w:cs="Times New Roman"/>
        </w:rPr>
        <w:footnoteRef/>
      </w:r>
      <w:r>
        <w:rPr>
          <w:rFonts w:ascii="Times New Roman" w:hAnsi="Times New Roman" w:cs="Times New Roman"/>
        </w:rPr>
        <w:t xml:space="preserve"> </w:t>
      </w:r>
      <w:r w:rsidRPr="00C2697F">
        <w:rPr>
          <w:rFonts w:ascii="Times New Roman" w:hAnsi="Times New Roman" w:cs="Times New Roman"/>
        </w:rPr>
        <w:t>Smith</w:t>
      </w:r>
      <w:r>
        <w:rPr>
          <w:rFonts w:ascii="Times New Roman" w:hAnsi="Times New Roman" w:cs="Times New Roman"/>
        </w:rPr>
        <w:t>,</w:t>
      </w:r>
      <w:r w:rsidRPr="00C2697F">
        <w:rPr>
          <w:rFonts w:ascii="Times New Roman" w:hAnsi="Times New Roman" w:cs="Times New Roman"/>
        </w:rPr>
        <w:t xml:space="preserve"> M</w:t>
      </w:r>
      <w:r>
        <w:rPr>
          <w:rFonts w:ascii="Times New Roman" w:hAnsi="Times New Roman" w:cs="Times New Roman"/>
        </w:rPr>
        <w:t xml:space="preserve">. </w:t>
      </w:r>
      <w:r w:rsidRPr="00C2697F">
        <w:rPr>
          <w:rFonts w:ascii="Times New Roman" w:hAnsi="Times New Roman" w:cs="Times New Roman"/>
        </w:rPr>
        <w:t>D</w:t>
      </w:r>
      <w:r>
        <w:rPr>
          <w:rFonts w:ascii="Times New Roman" w:hAnsi="Times New Roman" w:cs="Times New Roman"/>
        </w:rPr>
        <w:t>.</w:t>
      </w:r>
      <w:r w:rsidRPr="00C2697F">
        <w:rPr>
          <w:rFonts w:ascii="Times New Roman" w:hAnsi="Times New Roman" w:cs="Times New Roman"/>
        </w:rPr>
        <w:t xml:space="preserve">, </w:t>
      </w:r>
      <w:proofErr w:type="spellStart"/>
      <w:r w:rsidRPr="00C2697F">
        <w:rPr>
          <w:rFonts w:ascii="Times New Roman" w:hAnsi="Times New Roman" w:cs="Times New Roman"/>
        </w:rPr>
        <w:t>Rabbitt</w:t>
      </w:r>
      <w:proofErr w:type="spellEnd"/>
      <w:r w:rsidRPr="00C2697F">
        <w:rPr>
          <w:rFonts w:ascii="Times New Roman" w:hAnsi="Times New Roman" w:cs="Times New Roman"/>
        </w:rPr>
        <w:t xml:space="preserve"> M</w:t>
      </w:r>
      <w:r>
        <w:rPr>
          <w:rFonts w:ascii="Times New Roman" w:hAnsi="Times New Roman" w:cs="Times New Roman"/>
        </w:rPr>
        <w:t>.</w:t>
      </w:r>
      <w:r w:rsidRPr="00C2697F">
        <w:rPr>
          <w:rFonts w:ascii="Times New Roman" w:hAnsi="Times New Roman" w:cs="Times New Roman"/>
        </w:rPr>
        <w:t>P</w:t>
      </w:r>
      <w:r>
        <w:rPr>
          <w:rFonts w:ascii="Times New Roman" w:hAnsi="Times New Roman" w:cs="Times New Roman"/>
        </w:rPr>
        <w:t>.</w:t>
      </w:r>
      <w:r w:rsidRPr="00C2697F">
        <w:rPr>
          <w:rFonts w:ascii="Times New Roman" w:hAnsi="Times New Roman" w:cs="Times New Roman"/>
        </w:rPr>
        <w:t>, Coleman-Jensen</w:t>
      </w:r>
      <w:r>
        <w:rPr>
          <w:rFonts w:ascii="Times New Roman" w:hAnsi="Times New Roman" w:cs="Times New Roman"/>
        </w:rPr>
        <w:t>,</w:t>
      </w:r>
      <w:r w:rsidRPr="00C2697F">
        <w:rPr>
          <w:rFonts w:ascii="Times New Roman" w:hAnsi="Times New Roman" w:cs="Times New Roman"/>
        </w:rPr>
        <w:t xml:space="preserve"> A.</w:t>
      </w:r>
      <w:r>
        <w:rPr>
          <w:rFonts w:ascii="Times New Roman" w:hAnsi="Times New Roman" w:cs="Times New Roman"/>
        </w:rPr>
        <w:t>, 2017.</w:t>
      </w:r>
      <w:r w:rsidRPr="00C2697F">
        <w:rPr>
          <w:rFonts w:ascii="Times New Roman" w:hAnsi="Times New Roman" w:cs="Times New Roman"/>
        </w:rPr>
        <w:t xml:space="preserve"> Who </w:t>
      </w:r>
      <w:proofErr w:type="gramStart"/>
      <w:r w:rsidRPr="00C2697F">
        <w:rPr>
          <w:rFonts w:ascii="Times New Roman" w:hAnsi="Times New Roman" w:cs="Times New Roman"/>
        </w:rPr>
        <w:t>are</w:t>
      </w:r>
      <w:proofErr w:type="gramEnd"/>
      <w:r w:rsidRPr="00C2697F">
        <w:rPr>
          <w:rFonts w:ascii="Times New Roman" w:hAnsi="Times New Roman" w:cs="Times New Roman"/>
        </w:rPr>
        <w:t xml:space="preserve"> the world’s food insecure? New evidence from the Food and Agriculture Organization’s food insecurity experience scale. World Development. 93</w:t>
      </w:r>
      <w:r>
        <w:rPr>
          <w:rFonts w:ascii="Times New Roman" w:hAnsi="Times New Roman" w:cs="Times New Roman"/>
        </w:rPr>
        <w:t>,</w:t>
      </w:r>
      <w:r w:rsidRPr="00C2697F">
        <w:rPr>
          <w:rFonts w:ascii="Times New Roman" w:hAnsi="Times New Roman" w:cs="Times New Roman"/>
        </w:rPr>
        <w:t>402-12.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8C51B" w14:textId="77777777" w:rsidR="00207BE6" w:rsidRDefault="00207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D48A9" w14:textId="77777777" w:rsidR="00207BE6" w:rsidRDefault="00207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6D068" w14:textId="77777777" w:rsidR="00207BE6" w:rsidRDefault="00207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6CAD83"/>
    <w:multiLevelType w:val="hybridMultilevel"/>
    <w:tmpl w:val="C8A8D6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numFmt w:val="bullet"/>
      <w:lvlText w:val="•"/>
      <w:lvlJc w:val="left"/>
      <w:pPr>
        <w:ind w:hanging="219"/>
      </w:pPr>
      <w:rPr>
        <w:rFonts w:ascii="Arial" w:hAnsi="Arial" w:cs="Arial"/>
        <w:b w:val="0"/>
        <w:bCs w:val="0"/>
        <w:i/>
        <w:iCs/>
        <w:w w:val="141"/>
        <w:sz w:val="22"/>
        <w:szCs w:val="22"/>
      </w:rPr>
    </w:lvl>
    <w:lvl w:ilvl="1">
      <w:start w:val="1"/>
      <w:numFmt w:val="decimal"/>
      <w:lvlText w:val="%2."/>
      <w:lvlJc w:val="left"/>
      <w:pPr>
        <w:ind w:hanging="279"/>
      </w:pPr>
      <w:rPr>
        <w:rFonts w:ascii="Arial" w:hAnsi="Arial" w:cs="Arial"/>
        <w:b w:val="0"/>
        <w:bCs w:val="0"/>
        <w:w w:val="92"/>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2621861"/>
    <w:multiLevelType w:val="hybridMultilevel"/>
    <w:tmpl w:val="9B8A7BE4"/>
    <w:lvl w:ilvl="0" w:tplc="42F633BC">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E41210"/>
    <w:multiLevelType w:val="hybridMultilevel"/>
    <w:tmpl w:val="23F01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FA351C"/>
    <w:multiLevelType w:val="hybridMultilevel"/>
    <w:tmpl w:val="AE928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013523"/>
    <w:multiLevelType w:val="hybridMultilevel"/>
    <w:tmpl w:val="8D1CEF8A"/>
    <w:lvl w:ilvl="0" w:tplc="F12E11A0">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9323DB0">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285C83"/>
    <w:multiLevelType w:val="multilevel"/>
    <w:tmpl w:val="329CEE6A"/>
    <w:lvl w:ilvl="0">
      <w:start w:val="1"/>
      <w:numFmt w:val="decimal"/>
      <w:lvlText w:val="%1."/>
      <w:lvlJc w:val="left"/>
      <w:pPr>
        <w:ind w:left="720" w:hanging="360"/>
      </w:pPr>
      <w:rPr>
        <w:rFonts w:hint="default"/>
        <w:b w:val="0"/>
        <w:color w:val="000000" w:themeColor="text1"/>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6516AC"/>
    <w:multiLevelType w:val="multilevel"/>
    <w:tmpl w:val="EF5E6D60"/>
    <w:lvl w:ilvl="0">
      <w:start w:val="1"/>
      <w:numFmt w:val="bullet"/>
      <w:lvlText w:val=""/>
      <w:lvlJc w:val="left"/>
      <w:pPr>
        <w:ind w:left="720" w:hanging="360"/>
      </w:pPr>
      <w:rPr>
        <w:rFonts w:ascii="Wingdings" w:hAnsi="Wingding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06B39"/>
    <w:multiLevelType w:val="multilevel"/>
    <w:tmpl w:val="647EC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1A1766"/>
    <w:multiLevelType w:val="multilevel"/>
    <w:tmpl w:val="A6440C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F57D44"/>
    <w:multiLevelType w:val="hybridMultilevel"/>
    <w:tmpl w:val="F04E680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3552E6"/>
    <w:multiLevelType w:val="hybridMultilevel"/>
    <w:tmpl w:val="F65A86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6D7AE4"/>
    <w:multiLevelType w:val="hybridMultilevel"/>
    <w:tmpl w:val="4BD6E36C"/>
    <w:lvl w:ilvl="0" w:tplc="939093F2">
      <w:start w:val="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F5997"/>
    <w:multiLevelType w:val="hybridMultilevel"/>
    <w:tmpl w:val="86F86F00"/>
    <w:lvl w:ilvl="0" w:tplc="0EF893D8">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B53C8"/>
    <w:multiLevelType w:val="hybridMultilevel"/>
    <w:tmpl w:val="C19E5C9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536647"/>
    <w:multiLevelType w:val="hybridMultilevel"/>
    <w:tmpl w:val="07EEA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136A56"/>
    <w:multiLevelType w:val="hybridMultilevel"/>
    <w:tmpl w:val="13B454A6"/>
    <w:lvl w:ilvl="0" w:tplc="83D2934A">
      <w:start w:val="1"/>
      <w:numFmt w:val="decimal"/>
      <w:pStyle w:val="Proposalhead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9634CD1"/>
    <w:multiLevelType w:val="hybridMultilevel"/>
    <w:tmpl w:val="64381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7A437A"/>
    <w:multiLevelType w:val="multilevel"/>
    <w:tmpl w:val="C756DB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116DBF"/>
    <w:multiLevelType w:val="hybridMultilevel"/>
    <w:tmpl w:val="33161B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15B52C1"/>
    <w:multiLevelType w:val="hybridMultilevel"/>
    <w:tmpl w:val="F190BD5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6C0D5F"/>
    <w:multiLevelType w:val="hybridMultilevel"/>
    <w:tmpl w:val="2FECE042"/>
    <w:lvl w:ilvl="0" w:tplc="B9F6870A">
      <w:start w:val="1"/>
      <w:numFmt w:val="decimal"/>
      <w:lvlText w:val="%1.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BD741B"/>
    <w:multiLevelType w:val="hybridMultilevel"/>
    <w:tmpl w:val="261077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B020EC"/>
    <w:multiLevelType w:val="multilevel"/>
    <w:tmpl w:val="58A2BA9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4" w15:restartNumberingAfterBreak="0">
    <w:nsid w:val="61D031FB"/>
    <w:multiLevelType w:val="multilevel"/>
    <w:tmpl w:val="4A08674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AE7EEB"/>
    <w:multiLevelType w:val="hybridMultilevel"/>
    <w:tmpl w:val="5D4A33F6"/>
    <w:lvl w:ilvl="0" w:tplc="289413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9B5A1D"/>
    <w:multiLevelType w:val="hybridMultilevel"/>
    <w:tmpl w:val="C43233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545DE1"/>
    <w:multiLevelType w:val="hybridMultilevel"/>
    <w:tmpl w:val="9B8A7BE4"/>
    <w:lvl w:ilvl="0" w:tplc="42F633BC">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AF9162D"/>
    <w:multiLevelType w:val="hybridMultilevel"/>
    <w:tmpl w:val="E410E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5B2CC8"/>
    <w:multiLevelType w:val="multilevel"/>
    <w:tmpl w:val="79B482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9679A2"/>
    <w:multiLevelType w:val="hybridMultilevel"/>
    <w:tmpl w:val="0700EDEC"/>
    <w:lvl w:ilvl="0" w:tplc="E7FC5936">
      <w:start w:val="2"/>
      <w:numFmt w:val="decimal"/>
      <w:lvlText w:val="%1.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CD05E7"/>
    <w:multiLevelType w:val="multilevel"/>
    <w:tmpl w:val="30524766"/>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CD3468"/>
    <w:multiLevelType w:val="hybridMultilevel"/>
    <w:tmpl w:val="DA50AF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FB3EC5"/>
    <w:multiLevelType w:val="hybridMultilevel"/>
    <w:tmpl w:val="75FA7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B45B61"/>
    <w:multiLevelType w:val="hybridMultilevel"/>
    <w:tmpl w:val="A96AE0B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80965"/>
    <w:multiLevelType w:val="hybridMultilevel"/>
    <w:tmpl w:val="7C427F52"/>
    <w:lvl w:ilvl="0" w:tplc="F12E11A0">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9323DB0">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1"/>
  </w:num>
  <w:num w:numId="2">
    <w:abstractNumId w:val="16"/>
  </w:num>
  <w:num w:numId="3">
    <w:abstractNumId w:val="13"/>
  </w:num>
  <w:num w:numId="4">
    <w:abstractNumId w:val="19"/>
  </w:num>
  <w:num w:numId="5">
    <w:abstractNumId w:val="3"/>
  </w:num>
  <w:num w:numId="6">
    <w:abstractNumId w:val="20"/>
  </w:num>
  <w:num w:numId="7">
    <w:abstractNumId w:val="1"/>
  </w:num>
  <w:num w:numId="8">
    <w:abstractNumId w:val="34"/>
  </w:num>
  <w:num w:numId="9">
    <w:abstractNumId w:val="14"/>
  </w:num>
  <w:num w:numId="10">
    <w:abstractNumId w:val="22"/>
  </w:num>
  <w:num w:numId="11">
    <w:abstractNumId w:val="7"/>
  </w:num>
  <w:num w:numId="12">
    <w:abstractNumId w:val="26"/>
  </w:num>
  <w:num w:numId="13">
    <w:abstractNumId w:val="28"/>
  </w:num>
  <w:num w:numId="14">
    <w:abstractNumId w:val="21"/>
  </w:num>
  <w:num w:numId="15">
    <w:abstractNumId w:val="30"/>
  </w:num>
  <w:num w:numId="16">
    <w:abstractNumId w:val="8"/>
  </w:num>
  <w:num w:numId="17">
    <w:abstractNumId w:val="2"/>
  </w:num>
  <w:num w:numId="18">
    <w:abstractNumId w:val="35"/>
  </w:num>
  <w:num w:numId="19">
    <w:abstractNumId w:val="9"/>
  </w:num>
  <w:num w:numId="20">
    <w:abstractNumId w:val="24"/>
  </w:num>
  <w:num w:numId="21">
    <w:abstractNumId w:val="15"/>
  </w:num>
  <w:num w:numId="22">
    <w:abstractNumId w:val="18"/>
  </w:num>
  <w:num w:numId="23">
    <w:abstractNumId w:val="17"/>
  </w:num>
  <w:num w:numId="24">
    <w:abstractNumId w:val="6"/>
  </w:num>
  <w:num w:numId="25">
    <w:abstractNumId w:val="0"/>
  </w:num>
  <w:num w:numId="26">
    <w:abstractNumId w:val="27"/>
  </w:num>
  <w:num w:numId="27">
    <w:abstractNumId w:val="12"/>
  </w:num>
  <w:num w:numId="28">
    <w:abstractNumId w:val="33"/>
  </w:num>
  <w:num w:numId="29">
    <w:abstractNumId w:val="23"/>
  </w:num>
  <w:num w:numId="30">
    <w:abstractNumId w:val="5"/>
  </w:num>
  <w:num w:numId="31">
    <w:abstractNumId w:val="10"/>
  </w:num>
  <w:num w:numId="32">
    <w:abstractNumId w:val="11"/>
  </w:num>
  <w:num w:numId="33">
    <w:abstractNumId w:val="4"/>
  </w:num>
  <w:num w:numId="34">
    <w:abstractNumId w:val="29"/>
  </w:num>
  <w:num w:numId="35">
    <w:abstractNumId w:val="2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49"/>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06"/>
    <w:rsid w:val="00000CEF"/>
    <w:rsid w:val="0000286B"/>
    <w:rsid w:val="000030DE"/>
    <w:rsid w:val="00012422"/>
    <w:rsid w:val="00013D12"/>
    <w:rsid w:val="000147FD"/>
    <w:rsid w:val="00015494"/>
    <w:rsid w:val="00015723"/>
    <w:rsid w:val="000161B7"/>
    <w:rsid w:val="00021BF4"/>
    <w:rsid w:val="00024571"/>
    <w:rsid w:val="00025036"/>
    <w:rsid w:val="00025269"/>
    <w:rsid w:val="00025E7C"/>
    <w:rsid w:val="00027D6E"/>
    <w:rsid w:val="00030260"/>
    <w:rsid w:val="000316B3"/>
    <w:rsid w:val="00031967"/>
    <w:rsid w:val="0003250E"/>
    <w:rsid w:val="000332D7"/>
    <w:rsid w:val="0003763F"/>
    <w:rsid w:val="00037EBC"/>
    <w:rsid w:val="000449D4"/>
    <w:rsid w:val="00045B69"/>
    <w:rsid w:val="00046E2B"/>
    <w:rsid w:val="000519DD"/>
    <w:rsid w:val="00051B6C"/>
    <w:rsid w:val="00052CA8"/>
    <w:rsid w:val="0005586E"/>
    <w:rsid w:val="0006097A"/>
    <w:rsid w:val="00060B27"/>
    <w:rsid w:val="00061C35"/>
    <w:rsid w:val="00061E50"/>
    <w:rsid w:val="00061F7A"/>
    <w:rsid w:val="0006289C"/>
    <w:rsid w:val="0006293C"/>
    <w:rsid w:val="000633DE"/>
    <w:rsid w:val="00066D74"/>
    <w:rsid w:val="0007029A"/>
    <w:rsid w:val="0007109D"/>
    <w:rsid w:val="000745B8"/>
    <w:rsid w:val="00081780"/>
    <w:rsid w:val="0008204B"/>
    <w:rsid w:val="000837CB"/>
    <w:rsid w:val="000839CF"/>
    <w:rsid w:val="000846A0"/>
    <w:rsid w:val="00084BC4"/>
    <w:rsid w:val="000852FA"/>
    <w:rsid w:val="00085947"/>
    <w:rsid w:val="00091956"/>
    <w:rsid w:val="00091CA4"/>
    <w:rsid w:val="00092C3D"/>
    <w:rsid w:val="000946B1"/>
    <w:rsid w:val="00095CAF"/>
    <w:rsid w:val="000968CF"/>
    <w:rsid w:val="00097247"/>
    <w:rsid w:val="0009729B"/>
    <w:rsid w:val="000A1316"/>
    <w:rsid w:val="000A1DF9"/>
    <w:rsid w:val="000A37B1"/>
    <w:rsid w:val="000A4B6E"/>
    <w:rsid w:val="000A7AA4"/>
    <w:rsid w:val="000B06BC"/>
    <w:rsid w:val="000B0A2B"/>
    <w:rsid w:val="000B16B7"/>
    <w:rsid w:val="000B31E9"/>
    <w:rsid w:val="000B3645"/>
    <w:rsid w:val="000B3AF1"/>
    <w:rsid w:val="000B70E5"/>
    <w:rsid w:val="000C1689"/>
    <w:rsid w:val="000C279A"/>
    <w:rsid w:val="000C5495"/>
    <w:rsid w:val="000C58BC"/>
    <w:rsid w:val="000D1CFF"/>
    <w:rsid w:val="000D2388"/>
    <w:rsid w:val="000D2F50"/>
    <w:rsid w:val="000D535E"/>
    <w:rsid w:val="000E3A39"/>
    <w:rsid w:val="000E5CD1"/>
    <w:rsid w:val="000E716B"/>
    <w:rsid w:val="000F0692"/>
    <w:rsid w:val="000F18A0"/>
    <w:rsid w:val="000F1913"/>
    <w:rsid w:val="000F2DF5"/>
    <w:rsid w:val="000F4889"/>
    <w:rsid w:val="000F6C18"/>
    <w:rsid w:val="0010073E"/>
    <w:rsid w:val="001038A6"/>
    <w:rsid w:val="00107728"/>
    <w:rsid w:val="00110AF7"/>
    <w:rsid w:val="00110F92"/>
    <w:rsid w:val="00111167"/>
    <w:rsid w:val="0011148D"/>
    <w:rsid w:val="00120FFE"/>
    <w:rsid w:val="00121113"/>
    <w:rsid w:val="00121CE7"/>
    <w:rsid w:val="0012246D"/>
    <w:rsid w:val="00125865"/>
    <w:rsid w:val="0012588B"/>
    <w:rsid w:val="00130087"/>
    <w:rsid w:val="00130123"/>
    <w:rsid w:val="001308A8"/>
    <w:rsid w:val="00130ECF"/>
    <w:rsid w:val="00131152"/>
    <w:rsid w:val="001328C4"/>
    <w:rsid w:val="00133657"/>
    <w:rsid w:val="00136AC7"/>
    <w:rsid w:val="00140F50"/>
    <w:rsid w:val="00141CDA"/>
    <w:rsid w:val="001437F7"/>
    <w:rsid w:val="00143FBD"/>
    <w:rsid w:val="00144222"/>
    <w:rsid w:val="00144B2B"/>
    <w:rsid w:val="001457A8"/>
    <w:rsid w:val="001471BD"/>
    <w:rsid w:val="00150079"/>
    <w:rsid w:val="0015077E"/>
    <w:rsid w:val="00152B15"/>
    <w:rsid w:val="00153A87"/>
    <w:rsid w:val="00155C76"/>
    <w:rsid w:val="001610DB"/>
    <w:rsid w:val="00161C47"/>
    <w:rsid w:val="001648DC"/>
    <w:rsid w:val="00165B72"/>
    <w:rsid w:val="00165F72"/>
    <w:rsid w:val="0016717A"/>
    <w:rsid w:val="001679ED"/>
    <w:rsid w:val="001726DB"/>
    <w:rsid w:val="00174ACA"/>
    <w:rsid w:val="0017705E"/>
    <w:rsid w:val="0017719D"/>
    <w:rsid w:val="001820F1"/>
    <w:rsid w:val="00183CED"/>
    <w:rsid w:val="00184404"/>
    <w:rsid w:val="001854E1"/>
    <w:rsid w:val="00185554"/>
    <w:rsid w:val="001877F2"/>
    <w:rsid w:val="0019041C"/>
    <w:rsid w:val="0019043F"/>
    <w:rsid w:val="00190BC9"/>
    <w:rsid w:val="00191DD3"/>
    <w:rsid w:val="00191FE0"/>
    <w:rsid w:val="00192131"/>
    <w:rsid w:val="0019329E"/>
    <w:rsid w:val="001952B5"/>
    <w:rsid w:val="00195347"/>
    <w:rsid w:val="00195373"/>
    <w:rsid w:val="001A20E7"/>
    <w:rsid w:val="001A310F"/>
    <w:rsid w:val="001A39B7"/>
    <w:rsid w:val="001A6174"/>
    <w:rsid w:val="001A6ABA"/>
    <w:rsid w:val="001B4866"/>
    <w:rsid w:val="001B5292"/>
    <w:rsid w:val="001B5E0A"/>
    <w:rsid w:val="001B6AB0"/>
    <w:rsid w:val="001C2AE7"/>
    <w:rsid w:val="001C4E36"/>
    <w:rsid w:val="001C5032"/>
    <w:rsid w:val="001C654A"/>
    <w:rsid w:val="001C7530"/>
    <w:rsid w:val="001D0FEC"/>
    <w:rsid w:val="001D22E4"/>
    <w:rsid w:val="001D576A"/>
    <w:rsid w:val="001D5C4D"/>
    <w:rsid w:val="001E0006"/>
    <w:rsid w:val="001E0224"/>
    <w:rsid w:val="001E0564"/>
    <w:rsid w:val="001E1960"/>
    <w:rsid w:val="001E3C5E"/>
    <w:rsid w:val="001E50A6"/>
    <w:rsid w:val="001E5A70"/>
    <w:rsid w:val="001F0CD9"/>
    <w:rsid w:val="001F2E24"/>
    <w:rsid w:val="001F311B"/>
    <w:rsid w:val="001F42DC"/>
    <w:rsid w:val="00200AEC"/>
    <w:rsid w:val="002018D0"/>
    <w:rsid w:val="00202526"/>
    <w:rsid w:val="00203BF1"/>
    <w:rsid w:val="0020648A"/>
    <w:rsid w:val="00206498"/>
    <w:rsid w:val="002066DA"/>
    <w:rsid w:val="0020692A"/>
    <w:rsid w:val="00207BE6"/>
    <w:rsid w:val="00210F52"/>
    <w:rsid w:val="0021239D"/>
    <w:rsid w:val="0021277A"/>
    <w:rsid w:val="002137E3"/>
    <w:rsid w:val="00213DE7"/>
    <w:rsid w:val="002158F1"/>
    <w:rsid w:val="002231EC"/>
    <w:rsid w:val="002260B1"/>
    <w:rsid w:val="00226A65"/>
    <w:rsid w:val="00227D60"/>
    <w:rsid w:val="00227E9E"/>
    <w:rsid w:val="002316C1"/>
    <w:rsid w:val="00232C98"/>
    <w:rsid w:val="00233CB8"/>
    <w:rsid w:val="00234F31"/>
    <w:rsid w:val="00235098"/>
    <w:rsid w:val="002353B9"/>
    <w:rsid w:val="00236A2D"/>
    <w:rsid w:val="0023741A"/>
    <w:rsid w:val="00237CD6"/>
    <w:rsid w:val="00237E50"/>
    <w:rsid w:val="00240B8A"/>
    <w:rsid w:val="002412AA"/>
    <w:rsid w:val="00244F30"/>
    <w:rsid w:val="002470F9"/>
    <w:rsid w:val="002520C4"/>
    <w:rsid w:val="00254878"/>
    <w:rsid w:val="002563D9"/>
    <w:rsid w:val="00256D01"/>
    <w:rsid w:val="00257B8F"/>
    <w:rsid w:val="002602DD"/>
    <w:rsid w:val="00260534"/>
    <w:rsid w:val="00262A60"/>
    <w:rsid w:val="00264267"/>
    <w:rsid w:val="00265794"/>
    <w:rsid w:val="00266B80"/>
    <w:rsid w:val="00270405"/>
    <w:rsid w:val="0027090D"/>
    <w:rsid w:val="00271411"/>
    <w:rsid w:val="00271F17"/>
    <w:rsid w:val="00275968"/>
    <w:rsid w:val="002763E6"/>
    <w:rsid w:val="00280C6E"/>
    <w:rsid w:val="00283979"/>
    <w:rsid w:val="00284A36"/>
    <w:rsid w:val="00284D44"/>
    <w:rsid w:val="00286C9D"/>
    <w:rsid w:val="00287101"/>
    <w:rsid w:val="0028767E"/>
    <w:rsid w:val="002911C1"/>
    <w:rsid w:val="0029274B"/>
    <w:rsid w:val="0029441D"/>
    <w:rsid w:val="00294DCD"/>
    <w:rsid w:val="00295A03"/>
    <w:rsid w:val="00295F83"/>
    <w:rsid w:val="002A07EA"/>
    <w:rsid w:val="002A16C6"/>
    <w:rsid w:val="002A1BAC"/>
    <w:rsid w:val="002A27DD"/>
    <w:rsid w:val="002A4323"/>
    <w:rsid w:val="002A4B65"/>
    <w:rsid w:val="002B022E"/>
    <w:rsid w:val="002B12A0"/>
    <w:rsid w:val="002B1D8D"/>
    <w:rsid w:val="002B2FF5"/>
    <w:rsid w:val="002B3E35"/>
    <w:rsid w:val="002B67B0"/>
    <w:rsid w:val="002B7502"/>
    <w:rsid w:val="002C384F"/>
    <w:rsid w:val="002C3C5E"/>
    <w:rsid w:val="002C69BA"/>
    <w:rsid w:val="002D160E"/>
    <w:rsid w:val="002D1D50"/>
    <w:rsid w:val="002D2E6F"/>
    <w:rsid w:val="002D2F90"/>
    <w:rsid w:val="002D3DC3"/>
    <w:rsid w:val="002D41AD"/>
    <w:rsid w:val="002D5A29"/>
    <w:rsid w:val="002D6D81"/>
    <w:rsid w:val="002D7F6A"/>
    <w:rsid w:val="002E0824"/>
    <w:rsid w:val="002E2086"/>
    <w:rsid w:val="002E26D9"/>
    <w:rsid w:val="002E4487"/>
    <w:rsid w:val="002E7C03"/>
    <w:rsid w:val="002F0174"/>
    <w:rsid w:val="002F163A"/>
    <w:rsid w:val="002F1C57"/>
    <w:rsid w:val="002F31DA"/>
    <w:rsid w:val="002F709B"/>
    <w:rsid w:val="002F7314"/>
    <w:rsid w:val="00300401"/>
    <w:rsid w:val="0030165C"/>
    <w:rsid w:val="00302846"/>
    <w:rsid w:val="0030339D"/>
    <w:rsid w:val="003046AA"/>
    <w:rsid w:val="00305067"/>
    <w:rsid w:val="00305467"/>
    <w:rsid w:val="00305BAA"/>
    <w:rsid w:val="00306389"/>
    <w:rsid w:val="00307200"/>
    <w:rsid w:val="00311581"/>
    <w:rsid w:val="00312E8F"/>
    <w:rsid w:val="0031401A"/>
    <w:rsid w:val="00314539"/>
    <w:rsid w:val="00315D09"/>
    <w:rsid w:val="003173AE"/>
    <w:rsid w:val="003202D1"/>
    <w:rsid w:val="0032062D"/>
    <w:rsid w:val="00321B2A"/>
    <w:rsid w:val="00321FCE"/>
    <w:rsid w:val="003220D9"/>
    <w:rsid w:val="003229DD"/>
    <w:rsid w:val="003233C2"/>
    <w:rsid w:val="003244C2"/>
    <w:rsid w:val="003247AE"/>
    <w:rsid w:val="0032528D"/>
    <w:rsid w:val="00325869"/>
    <w:rsid w:val="003261BD"/>
    <w:rsid w:val="003269A3"/>
    <w:rsid w:val="003301E6"/>
    <w:rsid w:val="00331120"/>
    <w:rsid w:val="00332628"/>
    <w:rsid w:val="00332C6E"/>
    <w:rsid w:val="00332D97"/>
    <w:rsid w:val="003367E5"/>
    <w:rsid w:val="00337909"/>
    <w:rsid w:val="00337C0A"/>
    <w:rsid w:val="00340F65"/>
    <w:rsid w:val="003479D7"/>
    <w:rsid w:val="00350A77"/>
    <w:rsid w:val="00351F32"/>
    <w:rsid w:val="00351FAB"/>
    <w:rsid w:val="003545AF"/>
    <w:rsid w:val="00360D2B"/>
    <w:rsid w:val="0036208C"/>
    <w:rsid w:val="00362C4C"/>
    <w:rsid w:val="003631B0"/>
    <w:rsid w:val="003675AB"/>
    <w:rsid w:val="00372E6D"/>
    <w:rsid w:val="00374834"/>
    <w:rsid w:val="00376E0E"/>
    <w:rsid w:val="00377971"/>
    <w:rsid w:val="00382CF2"/>
    <w:rsid w:val="00382D82"/>
    <w:rsid w:val="00383339"/>
    <w:rsid w:val="00384FC7"/>
    <w:rsid w:val="0038631B"/>
    <w:rsid w:val="0039627D"/>
    <w:rsid w:val="003A0147"/>
    <w:rsid w:val="003A0760"/>
    <w:rsid w:val="003A141E"/>
    <w:rsid w:val="003A2EF5"/>
    <w:rsid w:val="003A45F2"/>
    <w:rsid w:val="003A6702"/>
    <w:rsid w:val="003B0D38"/>
    <w:rsid w:val="003B5038"/>
    <w:rsid w:val="003C0127"/>
    <w:rsid w:val="003C7F74"/>
    <w:rsid w:val="003D00E1"/>
    <w:rsid w:val="003D0C57"/>
    <w:rsid w:val="003D2C66"/>
    <w:rsid w:val="003D3E2C"/>
    <w:rsid w:val="003D51E5"/>
    <w:rsid w:val="003D660B"/>
    <w:rsid w:val="003D6DB5"/>
    <w:rsid w:val="003D701A"/>
    <w:rsid w:val="003E1A75"/>
    <w:rsid w:val="003E33B3"/>
    <w:rsid w:val="003E33E9"/>
    <w:rsid w:val="003E3708"/>
    <w:rsid w:val="003E37A7"/>
    <w:rsid w:val="003E4C28"/>
    <w:rsid w:val="003E55B3"/>
    <w:rsid w:val="003E5EB6"/>
    <w:rsid w:val="003E6A9A"/>
    <w:rsid w:val="003F1F42"/>
    <w:rsid w:val="003F5A2C"/>
    <w:rsid w:val="003F7071"/>
    <w:rsid w:val="00401285"/>
    <w:rsid w:val="0040182C"/>
    <w:rsid w:val="00402519"/>
    <w:rsid w:val="00403397"/>
    <w:rsid w:val="00403697"/>
    <w:rsid w:val="004101A8"/>
    <w:rsid w:val="00412166"/>
    <w:rsid w:val="00412403"/>
    <w:rsid w:val="0041281D"/>
    <w:rsid w:val="00414F31"/>
    <w:rsid w:val="00416B95"/>
    <w:rsid w:val="004219A0"/>
    <w:rsid w:val="004222C0"/>
    <w:rsid w:val="00425110"/>
    <w:rsid w:val="00426EE1"/>
    <w:rsid w:val="00430073"/>
    <w:rsid w:val="00430300"/>
    <w:rsid w:val="00430871"/>
    <w:rsid w:val="004328D1"/>
    <w:rsid w:val="00433037"/>
    <w:rsid w:val="00433EF1"/>
    <w:rsid w:val="004377DA"/>
    <w:rsid w:val="00437DA3"/>
    <w:rsid w:val="004405AC"/>
    <w:rsid w:val="004423C1"/>
    <w:rsid w:val="00442F16"/>
    <w:rsid w:val="0044307E"/>
    <w:rsid w:val="00447D89"/>
    <w:rsid w:val="00447F01"/>
    <w:rsid w:val="00447FBC"/>
    <w:rsid w:val="004504DD"/>
    <w:rsid w:val="0045063F"/>
    <w:rsid w:val="00450DA3"/>
    <w:rsid w:val="004525FF"/>
    <w:rsid w:val="0045346B"/>
    <w:rsid w:val="00453C61"/>
    <w:rsid w:val="00454582"/>
    <w:rsid w:val="00460B56"/>
    <w:rsid w:val="00460D4D"/>
    <w:rsid w:val="00462F2C"/>
    <w:rsid w:val="00463AD6"/>
    <w:rsid w:val="00464464"/>
    <w:rsid w:val="004653EB"/>
    <w:rsid w:val="0046664C"/>
    <w:rsid w:val="00467322"/>
    <w:rsid w:val="0047044B"/>
    <w:rsid w:val="00470EA8"/>
    <w:rsid w:val="004719A8"/>
    <w:rsid w:val="00471D4A"/>
    <w:rsid w:val="00473A11"/>
    <w:rsid w:val="00480C96"/>
    <w:rsid w:val="00481779"/>
    <w:rsid w:val="00482025"/>
    <w:rsid w:val="004829FE"/>
    <w:rsid w:val="00485082"/>
    <w:rsid w:val="00486723"/>
    <w:rsid w:val="004867B8"/>
    <w:rsid w:val="0049462E"/>
    <w:rsid w:val="00494E75"/>
    <w:rsid w:val="00495283"/>
    <w:rsid w:val="00496DE7"/>
    <w:rsid w:val="00497616"/>
    <w:rsid w:val="004A1924"/>
    <w:rsid w:val="004A34FF"/>
    <w:rsid w:val="004A44C4"/>
    <w:rsid w:val="004A7898"/>
    <w:rsid w:val="004A7E50"/>
    <w:rsid w:val="004B1958"/>
    <w:rsid w:val="004B2DD3"/>
    <w:rsid w:val="004B4122"/>
    <w:rsid w:val="004B6DE1"/>
    <w:rsid w:val="004B7020"/>
    <w:rsid w:val="004C3FAF"/>
    <w:rsid w:val="004C51DB"/>
    <w:rsid w:val="004C5B67"/>
    <w:rsid w:val="004C6FA2"/>
    <w:rsid w:val="004C79AF"/>
    <w:rsid w:val="004D2155"/>
    <w:rsid w:val="004D3F86"/>
    <w:rsid w:val="004D5072"/>
    <w:rsid w:val="004D7D22"/>
    <w:rsid w:val="004E030C"/>
    <w:rsid w:val="004E1B27"/>
    <w:rsid w:val="004E505A"/>
    <w:rsid w:val="004E57E8"/>
    <w:rsid w:val="004E66D0"/>
    <w:rsid w:val="004F13B2"/>
    <w:rsid w:val="004F2F10"/>
    <w:rsid w:val="004F735F"/>
    <w:rsid w:val="005001C9"/>
    <w:rsid w:val="00505E05"/>
    <w:rsid w:val="00506616"/>
    <w:rsid w:val="005074BD"/>
    <w:rsid w:val="005078E9"/>
    <w:rsid w:val="00510E9C"/>
    <w:rsid w:val="00511858"/>
    <w:rsid w:val="00513BF2"/>
    <w:rsid w:val="00515AFA"/>
    <w:rsid w:val="00515FD7"/>
    <w:rsid w:val="00517407"/>
    <w:rsid w:val="0052148E"/>
    <w:rsid w:val="0052316E"/>
    <w:rsid w:val="00523285"/>
    <w:rsid w:val="005309A5"/>
    <w:rsid w:val="00532656"/>
    <w:rsid w:val="005332F9"/>
    <w:rsid w:val="00533876"/>
    <w:rsid w:val="00533D24"/>
    <w:rsid w:val="005342DF"/>
    <w:rsid w:val="00535480"/>
    <w:rsid w:val="00535947"/>
    <w:rsid w:val="0053788B"/>
    <w:rsid w:val="0054097C"/>
    <w:rsid w:val="00542027"/>
    <w:rsid w:val="005445D0"/>
    <w:rsid w:val="00545AA6"/>
    <w:rsid w:val="005466EB"/>
    <w:rsid w:val="00546B66"/>
    <w:rsid w:val="00546C05"/>
    <w:rsid w:val="00547A6E"/>
    <w:rsid w:val="00547BA3"/>
    <w:rsid w:val="00552E40"/>
    <w:rsid w:val="0055505A"/>
    <w:rsid w:val="005579B5"/>
    <w:rsid w:val="00560573"/>
    <w:rsid w:val="005607DB"/>
    <w:rsid w:val="005609CC"/>
    <w:rsid w:val="00560B4F"/>
    <w:rsid w:val="00565ECD"/>
    <w:rsid w:val="005663BF"/>
    <w:rsid w:val="00571175"/>
    <w:rsid w:val="005721C9"/>
    <w:rsid w:val="00572C3A"/>
    <w:rsid w:val="005733AB"/>
    <w:rsid w:val="00573768"/>
    <w:rsid w:val="00575EAB"/>
    <w:rsid w:val="00576091"/>
    <w:rsid w:val="00576C0D"/>
    <w:rsid w:val="00580A4D"/>
    <w:rsid w:val="00583A3C"/>
    <w:rsid w:val="00585367"/>
    <w:rsid w:val="00585F4B"/>
    <w:rsid w:val="0058646F"/>
    <w:rsid w:val="00586A42"/>
    <w:rsid w:val="00587CA1"/>
    <w:rsid w:val="00590A40"/>
    <w:rsid w:val="00591B1F"/>
    <w:rsid w:val="005924C8"/>
    <w:rsid w:val="00593CFD"/>
    <w:rsid w:val="00596EB6"/>
    <w:rsid w:val="00597C78"/>
    <w:rsid w:val="005A1090"/>
    <w:rsid w:val="005A2132"/>
    <w:rsid w:val="005A3397"/>
    <w:rsid w:val="005A62E6"/>
    <w:rsid w:val="005A7512"/>
    <w:rsid w:val="005B44A5"/>
    <w:rsid w:val="005B6A89"/>
    <w:rsid w:val="005C38F3"/>
    <w:rsid w:val="005D0A30"/>
    <w:rsid w:val="005D0F65"/>
    <w:rsid w:val="005D1973"/>
    <w:rsid w:val="005D1F7C"/>
    <w:rsid w:val="005D3C00"/>
    <w:rsid w:val="005D4A5C"/>
    <w:rsid w:val="005D787E"/>
    <w:rsid w:val="005E33AB"/>
    <w:rsid w:val="005E3A6D"/>
    <w:rsid w:val="005E414C"/>
    <w:rsid w:val="005F08E1"/>
    <w:rsid w:val="005F290A"/>
    <w:rsid w:val="005F34EA"/>
    <w:rsid w:val="005F43EC"/>
    <w:rsid w:val="005F5B15"/>
    <w:rsid w:val="005F61CD"/>
    <w:rsid w:val="005F65D7"/>
    <w:rsid w:val="006001C2"/>
    <w:rsid w:val="00601064"/>
    <w:rsid w:val="006016C7"/>
    <w:rsid w:val="00601A5A"/>
    <w:rsid w:val="00601D97"/>
    <w:rsid w:val="00602FE8"/>
    <w:rsid w:val="00604106"/>
    <w:rsid w:val="00605B31"/>
    <w:rsid w:val="00611182"/>
    <w:rsid w:val="006118FD"/>
    <w:rsid w:val="00611C53"/>
    <w:rsid w:val="0061329F"/>
    <w:rsid w:val="00614618"/>
    <w:rsid w:val="006158AB"/>
    <w:rsid w:val="00616518"/>
    <w:rsid w:val="006218C3"/>
    <w:rsid w:val="00626917"/>
    <w:rsid w:val="00626FAC"/>
    <w:rsid w:val="00630BD7"/>
    <w:rsid w:val="00631125"/>
    <w:rsid w:val="0063340F"/>
    <w:rsid w:val="00633D31"/>
    <w:rsid w:val="00634940"/>
    <w:rsid w:val="006379FA"/>
    <w:rsid w:val="0064369B"/>
    <w:rsid w:val="006446F5"/>
    <w:rsid w:val="00644910"/>
    <w:rsid w:val="00646039"/>
    <w:rsid w:val="00647358"/>
    <w:rsid w:val="00647D9A"/>
    <w:rsid w:val="00650145"/>
    <w:rsid w:val="00650160"/>
    <w:rsid w:val="006507E0"/>
    <w:rsid w:val="00650872"/>
    <w:rsid w:val="00650ED1"/>
    <w:rsid w:val="006511F5"/>
    <w:rsid w:val="00651E32"/>
    <w:rsid w:val="00653605"/>
    <w:rsid w:val="00660D31"/>
    <w:rsid w:val="00662676"/>
    <w:rsid w:val="00663406"/>
    <w:rsid w:val="00664EB1"/>
    <w:rsid w:val="00665607"/>
    <w:rsid w:val="00665BBF"/>
    <w:rsid w:val="0066627D"/>
    <w:rsid w:val="006700CA"/>
    <w:rsid w:val="0067017A"/>
    <w:rsid w:val="0067068F"/>
    <w:rsid w:val="00671DA5"/>
    <w:rsid w:val="0067288B"/>
    <w:rsid w:val="00672CC1"/>
    <w:rsid w:val="006740FC"/>
    <w:rsid w:val="006762C3"/>
    <w:rsid w:val="00676F2A"/>
    <w:rsid w:val="00677989"/>
    <w:rsid w:val="00677C76"/>
    <w:rsid w:val="0068166A"/>
    <w:rsid w:val="006826E9"/>
    <w:rsid w:val="00682A1D"/>
    <w:rsid w:val="00684C3C"/>
    <w:rsid w:val="006861A2"/>
    <w:rsid w:val="006870FC"/>
    <w:rsid w:val="00690676"/>
    <w:rsid w:val="00692FE2"/>
    <w:rsid w:val="00695A1A"/>
    <w:rsid w:val="00696021"/>
    <w:rsid w:val="00696098"/>
    <w:rsid w:val="00696AC1"/>
    <w:rsid w:val="006A0954"/>
    <w:rsid w:val="006A5967"/>
    <w:rsid w:val="006A60B0"/>
    <w:rsid w:val="006A6808"/>
    <w:rsid w:val="006B41D3"/>
    <w:rsid w:val="006B468C"/>
    <w:rsid w:val="006B4C9C"/>
    <w:rsid w:val="006B5196"/>
    <w:rsid w:val="006B575A"/>
    <w:rsid w:val="006C0213"/>
    <w:rsid w:val="006C03A3"/>
    <w:rsid w:val="006C1F0A"/>
    <w:rsid w:val="006C2926"/>
    <w:rsid w:val="006C4057"/>
    <w:rsid w:val="006C4A9C"/>
    <w:rsid w:val="006C4E1F"/>
    <w:rsid w:val="006C60E0"/>
    <w:rsid w:val="006C6EA3"/>
    <w:rsid w:val="006C7FD6"/>
    <w:rsid w:val="006D06EA"/>
    <w:rsid w:val="006D2A5A"/>
    <w:rsid w:val="006D680A"/>
    <w:rsid w:val="006E20AE"/>
    <w:rsid w:val="006E22A3"/>
    <w:rsid w:val="006E39F3"/>
    <w:rsid w:val="006E49BE"/>
    <w:rsid w:val="006E4D66"/>
    <w:rsid w:val="006E7424"/>
    <w:rsid w:val="006F01B3"/>
    <w:rsid w:val="006F1EDE"/>
    <w:rsid w:val="006F4B06"/>
    <w:rsid w:val="006F69F5"/>
    <w:rsid w:val="00700487"/>
    <w:rsid w:val="00700545"/>
    <w:rsid w:val="00702033"/>
    <w:rsid w:val="007028FD"/>
    <w:rsid w:val="00706BEB"/>
    <w:rsid w:val="00706C6D"/>
    <w:rsid w:val="007077A1"/>
    <w:rsid w:val="007078A9"/>
    <w:rsid w:val="00710340"/>
    <w:rsid w:val="007104FD"/>
    <w:rsid w:val="00712ECF"/>
    <w:rsid w:val="0071338F"/>
    <w:rsid w:val="00714E20"/>
    <w:rsid w:val="0071543D"/>
    <w:rsid w:val="00716069"/>
    <w:rsid w:val="00716EC1"/>
    <w:rsid w:val="00717323"/>
    <w:rsid w:val="007211C8"/>
    <w:rsid w:val="00723D64"/>
    <w:rsid w:val="00724125"/>
    <w:rsid w:val="00725801"/>
    <w:rsid w:val="007265EC"/>
    <w:rsid w:val="00726FAE"/>
    <w:rsid w:val="007277CE"/>
    <w:rsid w:val="00732AD2"/>
    <w:rsid w:val="00733A59"/>
    <w:rsid w:val="007349DC"/>
    <w:rsid w:val="00735262"/>
    <w:rsid w:val="00736554"/>
    <w:rsid w:val="0074183B"/>
    <w:rsid w:val="0074191A"/>
    <w:rsid w:val="007424B6"/>
    <w:rsid w:val="007427CE"/>
    <w:rsid w:val="00744104"/>
    <w:rsid w:val="00745662"/>
    <w:rsid w:val="00746136"/>
    <w:rsid w:val="00754F2E"/>
    <w:rsid w:val="00755985"/>
    <w:rsid w:val="00755D4F"/>
    <w:rsid w:val="0076186F"/>
    <w:rsid w:val="00762AD2"/>
    <w:rsid w:val="0076417C"/>
    <w:rsid w:val="00764577"/>
    <w:rsid w:val="0077185B"/>
    <w:rsid w:val="00772C2F"/>
    <w:rsid w:val="0077445F"/>
    <w:rsid w:val="00775859"/>
    <w:rsid w:val="00775E1D"/>
    <w:rsid w:val="00777AC9"/>
    <w:rsid w:val="00782850"/>
    <w:rsid w:val="00791100"/>
    <w:rsid w:val="00792FDF"/>
    <w:rsid w:val="00792FE7"/>
    <w:rsid w:val="00793965"/>
    <w:rsid w:val="00794B2B"/>
    <w:rsid w:val="007977F6"/>
    <w:rsid w:val="0079794D"/>
    <w:rsid w:val="007A0ABF"/>
    <w:rsid w:val="007A2282"/>
    <w:rsid w:val="007A2718"/>
    <w:rsid w:val="007A5174"/>
    <w:rsid w:val="007A72B1"/>
    <w:rsid w:val="007A7E35"/>
    <w:rsid w:val="007B104B"/>
    <w:rsid w:val="007B239A"/>
    <w:rsid w:val="007B33C1"/>
    <w:rsid w:val="007B4071"/>
    <w:rsid w:val="007B6C8D"/>
    <w:rsid w:val="007B7245"/>
    <w:rsid w:val="007C43DD"/>
    <w:rsid w:val="007C5DC1"/>
    <w:rsid w:val="007D02BB"/>
    <w:rsid w:val="007D1DF8"/>
    <w:rsid w:val="007D2477"/>
    <w:rsid w:val="007D28CE"/>
    <w:rsid w:val="007D6C05"/>
    <w:rsid w:val="007D6E79"/>
    <w:rsid w:val="007E1216"/>
    <w:rsid w:val="007E1FC5"/>
    <w:rsid w:val="007E3876"/>
    <w:rsid w:val="007E435C"/>
    <w:rsid w:val="007E785C"/>
    <w:rsid w:val="007F005B"/>
    <w:rsid w:val="007F013E"/>
    <w:rsid w:val="007F185D"/>
    <w:rsid w:val="007F4C3E"/>
    <w:rsid w:val="007F4C73"/>
    <w:rsid w:val="007F5459"/>
    <w:rsid w:val="007F72DC"/>
    <w:rsid w:val="007F7581"/>
    <w:rsid w:val="007F795D"/>
    <w:rsid w:val="007F7BCC"/>
    <w:rsid w:val="00800BED"/>
    <w:rsid w:val="008021E5"/>
    <w:rsid w:val="0080223C"/>
    <w:rsid w:val="00802810"/>
    <w:rsid w:val="00802F81"/>
    <w:rsid w:val="00802FC4"/>
    <w:rsid w:val="00804D4B"/>
    <w:rsid w:val="00804E8B"/>
    <w:rsid w:val="0080592D"/>
    <w:rsid w:val="00807679"/>
    <w:rsid w:val="00810300"/>
    <w:rsid w:val="00812FE2"/>
    <w:rsid w:val="00813B3E"/>
    <w:rsid w:val="00813B9F"/>
    <w:rsid w:val="00815A3D"/>
    <w:rsid w:val="008260E9"/>
    <w:rsid w:val="00830E47"/>
    <w:rsid w:val="008313B6"/>
    <w:rsid w:val="00831653"/>
    <w:rsid w:val="00831B7A"/>
    <w:rsid w:val="0083218B"/>
    <w:rsid w:val="00834B41"/>
    <w:rsid w:val="00840B33"/>
    <w:rsid w:val="008420A0"/>
    <w:rsid w:val="008423C3"/>
    <w:rsid w:val="0084277D"/>
    <w:rsid w:val="00842C7A"/>
    <w:rsid w:val="00843A79"/>
    <w:rsid w:val="00843C04"/>
    <w:rsid w:val="00846981"/>
    <w:rsid w:val="008518EE"/>
    <w:rsid w:val="00852065"/>
    <w:rsid w:val="0085478B"/>
    <w:rsid w:val="00860269"/>
    <w:rsid w:val="00861E65"/>
    <w:rsid w:val="00863FC8"/>
    <w:rsid w:val="008646AE"/>
    <w:rsid w:val="0086612D"/>
    <w:rsid w:val="00873DB7"/>
    <w:rsid w:val="00875366"/>
    <w:rsid w:val="00875E59"/>
    <w:rsid w:val="008807C6"/>
    <w:rsid w:val="00881B6F"/>
    <w:rsid w:val="00883115"/>
    <w:rsid w:val="008834CA"/>
    <w:rsid w:val="00884CAF"/>
    <w:rsid w:val="00884EBA"/>
    <w:rsid w:val="0088654C"/>
    <w:rsid w:val="008902E6"/>
    <w:rsid w:val="0089124D"/>
    <w:rsid w:val="00891539"/>
    <w:rsid w:val="00891D5B"/>
    <w:rsid w:val="00894CCC"/>
    <w:rsid w:val="00896396"/>
    <w:rsid w:val="00896CA5"/>
    <w:rsid w:val="00897BFA"/>
    <w:rsid w:val="00897EDE"/>
    <w:rsid w:val="008A06DF"/>
    <w:rsid w:val="008A1A66"/>
    <w:rsid w:val="008A6D88"/>
    <w:rsid w:val="008A6E0E"/>
    <w:rsid w:val="008B09C8"/>
    <w:rsid w:val="008B0C84"/>
    <w:rsid w:val="008B11A5"/>
    <w:rsid w:val="008B2CBD"/>
    <w:rsid w:val="008B4A7C"/>
    <w:rsid w:val="008B6819"/>
    <w:rsid w:val="008B7298"/>
    <w:rsid w:val="008C06F4"/>
    <w:rsid w:val="008C237E"/>
    <w:rsid w:val="008C27BF"/>
    <w:rsid w:val="008C2C12"/>
    <w:rsid w:val="008C5EA1"/>
    <w:rsid w:val="008C7ACA"/>
    <w:rsid w:val="008C7B2D"/>
    <w:rsid w:val="008D1BC9"/>
    <w:rsid w:val="008D1BD2"/>
    <w:rsid w:val="008D7C90"/>
    <w:rsid w:val="008D7D5C"/>
    <w:rsid w:val="008E05BE"/>
    <w:rsid w:val="008E1B0A"/>
    <w:rsid w:val="008E1F2F"/>
    <w:rsid w:val="008E3349"/>
    <w:rsid w:val="008E3D89"/>
    <w:rsid w:val="008E6002"/>
    <w:rsid w:val="008E6472"/>
    <w:rsid w:val="008E6A31"/>
    <w:rsid w:val="008F1EC4"/>
    <w:rsid w:val="008F224D"/>
    <w:rsid w:val="008F379B"/>
    <w:rsid w:val="008F70CF"/>
    <w:rsid w:val="008F7513"/>
    <w:rsid w:val="008F77E6"/>
    <w:rsid w:val="00900863"/>
    <w:rsid w:val="009008BE"/>
    <w:rsid w:val="00902EA4"/>
    <w:rsid w:val="00904035"/>
    <w:rsid w:val="009046BE"/>
    <w:rsid w:val="00904A0D"/>
    <w:rsid w:val="009057F2"/>
    <w:rsid w:val="00912C9F"/>
    <w:rsid w:val="009173A1"/>
    <w:rsid w:val="00921458"/>
    <w:rsid w:val="0092210E"/>
    <w:rsid w:val="00923201"/>
    <w:rsid w:val="009253FD"/>
    <w:rsid w:val="00926B82"/>
    <w:rsid w:val="00930D0F"/>
    <w:rsid w:val="0093395A"/>
    <w:rsid w:val="00934B73"/>
    <w:rsid w:val="00940644"/>
    <w:rsid w:val="009411F3"/>
    <w:rsid w:val="009417F3"/>
    <w:rsid w:val="009424BA"/>
    <w:rsid w:val="009502CD"/>
    <w:rsid w:val="00950F11"/>
    <w:rsid w:val="009527D3"/>
    <w:rsid w:val="00953029"/>
    <w:rsid w:val="00954C13"/>
    <w:rsid w:val="0095739B"/>
    <w:rsid w:val="00960303"/>
    <w:rsid w:val="0096043E"/>
    <w:rsid w:val="009608F7"/>
    <w:rsid w:val="00960A33"/>
    <w:rsid w:val="0096342A"/>
    <w:rsid w:val="009643A9"/>
    <w:rsid w:val="0096483D"/>
    <w:rsid w:val="009654C3"/>
    <w:rsid w:val="00965EA2"/>
    <w:rsid w:val="00972BE1"/>
    <w:rsid w:val="00975836"/>
    <w:rsid w:val="009768FF"/>
    <w:rsid w:val="00976C52"/>
    <w:rsid w:val="00977FD8"/>
    <w:rsid w:val="009801B3"/>
    <w:rsid w:val="009803B8"/>
    <w:rsid w:val="0098214B"/>
    <w:rsid w:val="00985AF6"/>
    <w:rsid w:val="009861D4"/>
    <w:rsid w:val="009873A2"/>
    <w:rsid w:val="00987785"/>
    <w:rsid w:val="00987865"/>
    <w:rsid w:val="00990C0C"/>
    <w:rsid w:val="009930B2"/>
    <w:rsid w:val="009939D6"/>
    <w:rsid w:val="00993B8B"/>
    <w:rsid w:val="00995FC3"/>
    <w:rsid w:val="009964BD"/>
    <w:rsid w:val="00997052"/>
    <w:rsid w:val="00997FFA"/>
    <w:rsid w:val="009A1803"/>
    <w:rsid w:val="009A34ED"/>
    <w:rsid w:val="009A4585"/>
    <w:rsid w:val="009A4D99"/>
    <w:rsid w:val="009A5888"/>
    <w:rsid w:val="009A7E81"/>
    <w:rsid w:val="009B08D9"/>
    <w:rsid w:val="009B1158"/>
    <w:rsid w:val="009B1F8A"/>
    <w:rsid w:val="009B23BD"/>
    <w:rsid w:val="009B3248"/>
    <w:rsid w:val="009B3BD9"/>
    <w:rsid w:val="009B79FB"/>
    <w:rsid w:val="009B7FBA"/>
    <w:rsid w:val="009C1609"/>
    <w:rsid w:val="009C190D"/>
    <w:rsid w:val="009C3BDB"/>
    <w:rsid w:val="009C4F16"/>
    <w:rsid w:val="009C6CF5"/>
    <w:rsid w:val="009C7887"/>
    <w:rsid w:val="009D21B3"/>
    <w:rsid w:val="009D2F06"/>
    <w:rsid w:val="009D3790"/>
    <w:rsid w:val="009D55E3"/>
    <w:rsid w:val="009D58F2"/>
    <w:rsid w:val="009D5B88"/>
    <w:rsid w:val="009D6E1C"/>
    <w:rsid w:val="009D71C8"/>
    <w:rsid w:val="009D74D0"/>
    <w:rsid w:val="009E06BA"/>
    <w:rsid w:val="009E149D"/>
    <w:rsid w:val="009E1722"/>
    <w:rsid w:val="009E2182"/>
    <w:rsid w:val="009E2E1C"/>
    <w:rsid w:val="009E4B9D"/>
    <w:rsid w:val="009E6CAB"/>
    <w:rsid w:val="009E771E"/>
    <w:rsid w:val="009F57D9"/>
    <w:rsid w:val="009F6F63"/>
    <w:rsid w:val="00A06A48"/>
    <w:rsid w:val="00A10DAF"/>
    <w:rsid w:val="00A11CF9"/>
    <w:rsid w:val="00A13645"/>
    <w:rsid w:val="00A17E1D"/>
    <w:rsid w:val="00A21DEB"/>
    <w:rsid w:val="00A22BFE"/>
    <w:rsid w:val="00A23B04"/>
    <w:rsid w:val="00A25769"/>
    <w:rsid w:val="00A269A5"/>
    <w:rsid w:val="00A30281"/>
    <w:rsid w:val="00A308D5"/>
    <w:rsid w:val="00A31896"/>
    <w:rsid w:val="00A3385D"/>
    <w:rsid w:val="00A43882"/>
    <w:rsid w:val="00A46CE7"/>
    <w:rsid w:val="00A500E2"/>
    <w:rsid w:val="00A51FBA"/>
    <w:rsid w:val="00A526AA"/>
    <w:rsid w:val="00A55BA7"/>
    <w:rsid w:val="00A55E1F"/>
    <w:rsid w:val="00A563C8"/>
    <w:rsid w:val="00A56F15"/>
    <w:rsid w:val="00A60793"/>
    <w:rsid w:val="00A6199E"/>
    <w:rsid w:val="00A62250"/>
    <w:rsid w:val="00A640C8"/>
    <w:rsid w:val="00A710AE"/>
    <w:rsid w:val="00A724CF"/>
    <w:rsid w:val="00A72633"/>
    <w:rsid w:val="00A72AB1"/>
    <w:rsid w:val="00A73849"/>
    <w:rsid w:val="00A7585A"/>
    <w:rsid w:val="00A75FE3"/>
    <w:rsid w:val="00A8240B"/>
    <w:rsid w:val="00A82512"/>
    <w:rsid w:val="00A82747"/>
    <w:rsid w:val="00A85072"/>
    <w:rsid w:val="00A862A4"/>
    <w:rsid w:val="00A907D0"/>
    <w:rsid w:val="00A911A3"/>
    <w:rsid w:val="00A9141A"/>
    <w:rsid w:val="00A93CFE"/>
    <w:rsid w:val="00A948C4"/>
    <w:rsid w:val="00A95A2A"/>
    <w:rsid w:val="00A95C0E"/>
    <w:rsid w:val="00A96291"/>
    <w:rsid w:val="00A97A2E"/>
    <w:rsid w:val="00A97C76"/>
    <w:rsid w:val="00AA0DEB"/>
    <w:rsid w:val="00AA3E3E"/>
    <w:rsid w:val="00AA4A78"/>
    <w:rsid w:val="00AA4AEF"/>
    <w:rsid w:val="00AA564B"/>
    <w:rsid w:val="00AA5915"/>
    <w:rsid w:val="00AA6D0C"/>
    <w:rsid w:val="00AA7D1F"/>
    <w:rsid w:val="00AB40BC"/>
    <w:rsid w:val="00AB55BD"/>
    <w:rsid w:val="00AB5D79"/>
    <w:rsid w:val="00AB76D2"/>
    <w:rsid w:val="00AC0065"/>
    <w:rsid w:val="00AC0749"/>
    <w:rsid w:val="00AC1FDC"/>
    <w:rsid w:val="00AC3E99"/>
    <w:rsid w:val="00AC4ABC"/>
    <w:rsid w:val="00AC7169"/>
    <w:rsid w:val="00AC7F45"/>
    <w:rsid w:val="00AC7F62"/>
    <w:rsid w:val="00AD022A"/>
    <w:rsid w:val="00AD32BC"/>
    <w:rsid w:val="00AD3F93"/>
    <w:rsid w:val="00AD6467"/>
    <w:rsid w:val="00AD75F8"/>
    <w:rsid w:val="00AD7861"/>
    <w:rsid w:val="00AD7A1C"/>
    <w:rsid w:val="00AE0FEE"/>
    <w:rsid w:val="00AE2CD9"/>
    <w:rsid w:val="00AE4E6D"/>
    <w:rsid w:val="00AE5662"/>
    <w:rsid w:val="00AE59C1"/>
    <w:rsid w:val="00AE5E63"/>
    <w:rsid w:val="00AE71F2"/>
    <w:rsid w:val="00AF0EB5"/>
    <w:rsid w:val="00AF35B1"/>
    <w:rsid w:val="00AF6489"/>
    <w:rsid w:val="00B00F47"/>
    <w:rsid w:val="00B03A96"/>
    <w:rsid w:val="00B1192C"/>
    <w:rsid w:val="00B16BF9"/>
    <w:rsid w:val="00B23249"/>
    <w:rsid w:val="00B24C21"/>
    <w:rsid w:val="00B24EE9"/>
    <w:rsid w:val="00B30354"/>
    <w:rsid w:val="00B32319"/>
    <w:rsid w:val="00B32589"/>
    <w:rsid w:val="00B35043"/>
    <w:rsid w:val="00B36CCE"/>
    <w:rsid w:val="00B372F3"/>
    <w:rsid w:val="00B37469"/>
    <w:rsid w:val="00B37731"/>
    <w:rsid w:val="00B404CA"/>
    <w:rsid w:val="00B43AAE"/>
    <w:rsid w:val="00B447AD"/>
    <w:rsid w:val="00B50A18"/>
    <w:rsid w:val="00B52275"/>
    <w:rsid w:val="00B52EE9"/>
    <w:rsid w:val="00B53777"/>
    <w:rsid w:val="00B54799"/>
    <w:rsid w:val="00B555A8"/>
    <w:rsid w:val="00B61A4E"/>
    <w:rsid w:val="00B62623"/>
    <w:rsid w:val="00B62C27"/>
    <w:rsid w:val="00B6389C"/>
    <w:rsid w:val="00B64DDE"/>
    <w:rsid w:val="00B6625F"/>
    <w:rsid w:val="00B676AC"/>
    <w:rsid w:val="00B7025F"/>
    <w:rsid w:val="00B72142"/>
    <w:rsid w:val="00B749F0"/>
    <w:rsid w:val="00B773C7"/>
    <w:rsid w:val="00B803FA"/>
    <w:rsid w:val="00B835E8"/>
    <w:rsid w:val="00B8498D"/>
    <w:rsid w:val="00B9049F"/>
    <w:rsid w:val="00B90FCC"/>
    <w:rsid w:val="00B91769"/>
    <w:rsid w:val="00B936D1"/>
    <w:rsid w:val="00B95C2C"/>
    <w:rsid w:val="00B96306"/>
    <w:rsid w:val="00B96463"/>
    <w:rsid w:val="00BA0AD7"/>
    <w:rsid w:val="00BA27A7"/>
    <w:rsid w:val="00BA5C49"/>
    <w:rsid w:val="00BB107A"/>
    <w:rsid w:val="00BB2697"/>
    <w:rsid w:val="00BB6F53"/>
    <w:rsid w:val="00BC043C"/>
    <w:rsid w:val="00BC0542"/>
    <w:rsid w:val="00BC2D18"/>
    <w:rsid w:val="00BC4490"/>
    <w:rsid w:val="00BC4547"/>
    <w:rsid w:val="00BC5C8D"/>
    <w:rsid w:val="00BC68B7"/>
    <w:rsid w:val="00BD35EA"/>
    <w:rsid w:val="00BD3634"/>
    <w:rsid w:val="00BD75F8"/>
    <w:rsid w:val="00BE0DA0"/>
    <w:rsid w:val="00BE1837"/>
    <w:rsid w:val="00BE1F40"/>
    <w:rsid w:val="00BE5A9D"/>
    <w:rsid w:val="00BE62E7"/>
    <w:rsid w:val="00BE6D5C"/>
    <w:rsid w:val="00BF1056"/>
    <w:rsid w:val="00BF2A63"/>
    <w:rsid w:val="00BF3879"/>
    <w:rsid w:val="00BF5887"/>
    <w:rsid w:val="00BF6424"/>
    <w:rsid w:val="00C01567"/>
    <w:rsid w:val="00C03097"/>
    <w:rsid w:val="00C03ECE"/>
    <w:rsid w:val="00C058AD"/>
    <w:rsid w:val="00C1001A"/>
    <w:rsid w:val="00C13882"/>
    <w:rsid w:val="00C1621B"/>
    <w:rsid w:val="00C21C13"/>
    <w:rsid w:val="00C230BC"/>
    <w:rsid w:val="00C23281"/>
    <w:rsid w:val="00C26640"/>
    <w:rsid w:val="00C319B9"/>
    <w:rsid w:val="00C42D7E"/>
    <w:rsid w:val="00C51D91"/>
    <w:rsid w:val="00C51E14"/>
    <w:rsid w:val="00C53EC5"/>
    <w:rsid w:val="00C54DD9"/>
    <w:rsid w:val="00C5538F"/>
    <w:rsid w:val="00C553A8"/>
    <w:rsid w:val="00C56C02"/>
    <w:rsid w:val="00C57316"/>
    <w:rsid w:val="00C575B7"/>
    <w:rsid w:val="00C57D4C"/>
    <w:rsid w:val="00C621D2"/>
    <w:rsid w:val="00C63D93"/>
    <w:rsid w:val="00C645F5"/>
    <w:rsid w:val="00C651E6"/>
    <w:rsid w:val="00C66E1E"/>
    <w:rsid w:val="00C73681"/>
    <w:rsid w:val="00C7548A"/>
    <w:rsid w:val="00C777D0"/>
    <w:rsid w:val="00C77B80"/>
    <w:rsid w:val="00C80B28"/>
    <w:rsid w:val="00C81F4C"/>
    <w:rsid w:val="00C830C0"/>
    <w:rsid w:val="00C83526"/>
    <w:rsid w:val="00C83709"/>
    <w:rsid w:val="00C851D3"/>
    <w:rsid w:val="00C86D2B"/>
    <w:rsid w:val="00C86E77"/>
    <w:rsid w:val="00C86F1F"/>
    <w:rsid w:val="00C87AAA"/>
    <w:rsid w:val="00C87B17"/>
    <w:rsid w:val="00C943DD"/>
    <w:rsid w:val="00C94A98"/>
    <w:rsid w:val="00CA096B"/>
    <w:rsid w:val="00CA258A"/>
    <w:rsid w:val="00CA28ED"/>
    <w:rsid w:val="00CA5EFD"/>
    <w:rsid w:val="00CB249D"/>
    <w:rsid w:val="00CB41D6"/>
    <w:rsid w:val="00CB4669"/>
    <w:rsid w:val="00CB55F2"/>
    <w:rsid w:val="00CB7495"/>
    <w:rsid w:val="00CC41F7"/>
    <w:rsid w:val="00CC5020"/>
    <w:rsid w:val="00CC6A0B"/>
    <w:rsid w:val="00CC6C74"/>
    <w:rsid w:val="00CD1F26"/>
    <w:rsid w:val="00CD3CEC"/>
    <w:rsid w:val="00CD553E"/>
    <w:rsid w:val="00CD7296"/>
    <w:rsid w:val="00CE25A5"/>
    <w:rsid w:val="00CE45EC"/>
    <w:rsid w:val="00CF40C9"/>
    <w:rsid w:val="00CF45C4"/>
    <w:rsid w:val="00CF4904"/>
    <w:rsid w:val="00CF5133"/>
    <w:rsid w:val="00CF56FB"/>
    <w:rsid w:val="00CF6442"/>
    <w:rsid w:val="00CF7DB9"/>
    <w:rsid w:val="00D04678"/>
    <w:rsid w:val="00D0515D"/>
    <w:rsid w:val="00D06EE3"/>
    <w:rsid w:val="00D12B14"/>
    <w:rsid w:val="00D15436"/>
    <w:rsid w:val="00D15E5F"/>
    <w:rsid w:val="00D20749"/>
    <w:rsid w:val="00D221A4"/>
    <w:rsid w:val="00D22C76"/>
    <w:rsid w:val="00D245FE"/>
    <w:rsid w:val="00D25C85"/>
    <w:rsid w:val="00D264F7"/>
    <w:rsid w:val="00D31078"/>
    <w:rsid w:val="00D31752"/>
    <w:rsid w:val="00D31C5B"/>
    <w:rsid w:val="00D37F5A"/>
    <w:rsid w:val="00D41A59"/>
    <w:rsid w:val="00D44D6A"/>
    <w:rsid w:val="00D459BA"/>
    <w:rsid w:val="00D46480"/>
    <w:rsid w:val="00D464BB"/>
    <w:rsid w:val="00D50DC5"/>
    <w:rsid w:val="00D516D8"/>
    <w:rsid w:val="00D52E6C"/>
    <w:rsid w:val="00D54656"/>
    <w:rsid w:val="00D54A8D"/>
    <w:rsid w:val="00D54D70"/>
    <w:rsid w:val="00D5617F"/>
    <w:rsid w:val="00D5638D"/>
    <w:rsid w:val="00D56D6F"/>
    <w:rsid w:val="00D64E05"/>
    <w:rsid w:val="00D70001"/>
    <w:rsid w:val="00D72F1E"/>
    <w:rsid w:val="00D7492A"/>
    <w:rsid w:val="00D76F85"/>
    <w:rsid w:val="00D83460"/>
    <w:rsid w:val="00D85A1A"/>
    <w:rsid w:val="00D877E7"/>
    <w:rsid w:val="00D87E68"/>
    <w:rsid w:val="00D9044B"/>
    <w:rsid w:val="00D91055"/>
    <w:rsid w:val="00D91482"/>
    <w:rsid w:val="00D91B10"/>
    <w:rsid w:val="00D92487"/>
    <w:rsid w:val="00D9327B"/>
    <w:rsid w:val="00D9351A"/>
    <w:rsid w:val="00D940ED"/>
    <w:rsid w:val="00D95BD0"/>
    <w:rsid w:val="00D967B1"/>
    <w:rsid w:val="00D970A9"/>
    <w:rsid w:val="00DA4938"/>
    <w:rsid w:val="00DB01FA"/>
    <w:rsid w:val="00DB1089"/>
    <w:rsid w:val="00DB1F2B"/>
    <w:rsid w:val="00DB3861"/>
    <w:rsid w:val="00DB4329"/>
    <w:rsid w:val="00DB6190"/>
    <w:rsid w:val="00DB64FF"/>
    <w:rsid w:val="00DB6C93"/>
    <w:rsid w:val="00DB787A"/>
    <w:rsid w:val="00DC2037"/>
    <w:rsid w:val="00DC4A34"/>
    <w:rsid w:val="00DD010D"/>
    <w:rsid w:val="00DD1F74"/>
    <w:rsid w:val="00DD2027"/>
    <w:rsid w:val="00DD21F6"/>
    <w:rsid w:val="00DD7641"/>
    <w:rsid w:val="00DE193C"/>
    <w:rsid w:val="00DE312F"/>
    <w:rsid w:val="00DE36F1"/>
    <w:rsid w:val="00DE3C7D"/>
    <w:rsid w:val="00DE58DB"/>
    <w:rsid w:val="00DE681B"/>
    <w:rsid w:val="00DE6ED9"/>
    <w:rsid w:val="00DE7524"/>
    <w:rsid w:val="00DF0CAC"/>
    <w:rsid w:val="00DF1728"/>
    <w:rsid w:val="00DF3527"/>
    <w:rsid w:val="00DF3C38"/>
    <w:rsid w:val="00DF3CCF"/>
    <w:rsid w:val="00DF6099"/>
    <w:rsid w:val="00DF73C7"/>
    <w:rsid w:val="00DF7B6B"/>
    <w:rsid w:val="00E0008E"/>
    <w:rsid w:val="00E02DA6"/>
    <w:rsid w:val="00E0621D"/>
    <w:rsid w:val="00E11182"/>
    <w:rsid w:val="00E15571"/>
    <w:rsid w:val="00E2014A"/>
    <w:rsid w:val="00E21527"/>
    <w:rsid w:val="00E22232"/>
    <w:rsid w:val="00E24FCA"/>
    <w:rsid w:val="00E26082"/>
    <w:rsid w:val="00E274EA"/>
    <w:rsid w:val="00E30F44"/>
    <w:rsid w:val="00E32840"/>
    <w:rsid w:val="00E33DD1"/>
    <w:rsid w:val="00E35B28"/>
    <w:rsid w:val="00E376DE"/>
    <w:rsid w:val="00E42269"/>
    <w:rsid w:val="00E436E0"/>
    <w:rsid w:val="00E4371B"/>
    <w:rsid w:val="00E4699A"/>
    <w:rsid w:val="00E470D9"/>
    <w:rsid w:val="00E47F05"/>
    <w:rsid w:val="00E51732"/>
    <w:rsid w:val="00E52578"/>
    <w:rsid w:val="00E539DE"/>
    <w:rsid w:val="00E56E14"/>
    <w:rsid w:val="00E57262"/>
    <w:rsid w:val="00E574A7"/>
    <w:rsid w:val="00E60798"/>
    <w:rsid w:val="00E61785"/>
    <w:rsid w:val="00E62135"/>
    <w:rsid w:val="00E62303"/>
    <w:rsid w:val="00E62886"/>
    <w:rsid w:val="00E642D3"/>
    <w:rsid w:val="00E65008"/>
    <w:rsid w:val="00E66D1D"/>
    <w:rsid w:val="00E66F0A"/>
    <w:rsid w:val="00E67301"/>
    <w:rsid w:val="00E719B9"/>
    <w:rsid w:val="00E73230"/>
    <w:rsid w:val="00E7344D"/>
    <w:rsid w:val="00E736D1"/>
    <w:rsid w:val="00E73BDC"/>
    <w:rsid w:val="00E80359"/>
    <w:rsid w:val="00E808E7"/>
    <w:rsid w:val="00E83031"/>
    <w:rsid w:val="00E84A65"/>
    <w:rsid w:val="00E87163"/>
    <w:rsid w:val="00E92355"/>
    <w:rsid w:val="00E97A68"/>
    <w:rsid w:val="00E97B0F"/>
    <w:rsid w:val="00EA0A9E"/>
    <w:rsid w:val="00EA16AD"/>
    <w:rsid w:val="00EA400A"/>
    <w:rsid w:val="00EA59DE"/>
    <w:rsid w:val="00EB57AB"/>
    <w:rsid w:val="00EB6220"/>
    <w:rsid w:val="00EC44F2"/>
    <w:rsid w:val="00EC4DC0"/>
    <w:rsid w:val="00EC7254"/>
    <w:rsid w:val="00EC7441"/>
    <w:rsid w:val="00ED3ACE"/>
    <w:rsid w:val="00EE3EFD"/>
    <w:rsid w:val="00EE60A9"/>
    <w:rsid w:val="00EF34A1"/>
    <w:rsid w:val="00EF7318"/>
    <w:rsid w:val="00F035CC"/>
    <w:rsid w:val="00F044B4"/>
    <w:rsid w:val="00F1040B"/>
    <w:rsid w:val="00F1203F"/>
    <w:rsid w:val="00F13B98"/>
    <w:rsid w:val="00F15485"/>
    <w:rsid w:val="00F21367"/>
    <w:rsid w:val="00F25DBE"/>
    <w:rsid w:val="00F265E2"/>
    <w:rsid w:val="00F26FE1"/>
    <w:rsid w:val="00F27360"/>
    <w:rsid w:val="00F34896"/>
    <w:rsid w:val="00F3489A"/>
    <w:rsid w:val="00F43547"/>
    <w:rsid w:val="00F43758"/>
    <w:rsid w:val="00F437F8"/>
    <w:rsid w:val="00F44C71"/>
    <w:rsid w:val="00F452B8"/>
    <w:rsid w:val="00F4720E"/>
    <w:rsid w:val="00F52A1A"/>
    <w:rsid w:val="00F54A56"/>
    <w:rsid w:val="00F56330"/>
    <w:rsid w:val="00F57888"/>
    <w:rsid w:val="00F60431"/>
    <w:rsid w:val="00F60861"/>
    <w:rsid w:val="00F62810"/>
    <w:rsid w:val="00F62AB1"/>
    <w:rsid w:val="00F62F58"/>
    <w:rsid w:val="00F63EB5"/>
    <w:rsid w:val="00F65CD4"/>
    <w:rsid w:val="00F72BDE"/>
    <w:rsid w:val="00F72D1E"/>
    <w:rsid w:val="00F72F7E"/>
    <w:rsid w:val="00F73F9F"/>
    <w:rsid w:val="00F75A0A"/>
    <w:rsid w:val="00F75A2F"/>
    <w:rsid w:val="00F767DB"/>
    <w:rsid w:val="00F8160D"/>
    <w:rsid w:val="00F81660"/>
    <w:rsid w:val="00F84A47"/>
    <w:rsid w:val="00F85E8A"/>
    <w:rsid w:val="00F87CBD"/>
    <w:rsid w:val="00F917EF"/>
    <w:rsid w:val="00F92282"/>
    <w:rsid w:val="00F96D53"/>
    <w:rsid w:val="00FA0C96"/>
    <w:rsid w:val="00FA1024"/>
    <w:rsid w:val="00FA48AD"/>
    <w:rsid w:val="00FA5EBA"/>
    <w:rsid w:val="00FA7688"/>
    <w:rsid w:val="00FB1A3F"/>
    <w:rsid w:val="00FB1CDC"/>
    <w:rsid w:val="00FB1DA5"/>
    <w:rsid w:val="00FB22C3"/>
    <w:rsid w:val="00FB4107"/>
    <w:rsid w:val="00FB620B"/>
    <w:rsid w:val="00FB68D9"/>
    <w:rsid w:val="00FB6DCF"/>
    <w:rsid w:val="00FC01C0"/>
    <w:rsid w:val="00FC1FBD"/>
    <w:rsid w:val="00FC353A"/>
    <w:rsid w:val="00FC3D43"/>
    <w:rsid w:val="00FC7661"/>
    <w:rsid w:val="00FC7846"/>
    <w:rsid w:val="00FD00C6"/>
    <w:rsid w:val="00FD1633"/>
    <w:rsid w:val="00FD2892"/>
    <w:rsid w:val="00FD3B7D"/>
    <w:rsid w:val="00FD42BB"/>
    <w:rsid w:val="00FD539A"/>
    <w:rsid w:val="00FD588E"/>
    <w:rsid w:val="00FE0297"/>
    <w:rsid w:val="00FE2CCA"/>
    <w:rsid w:val="00FE47A4"/>
    <w:rsid w:val="00FE594F"/>
    <w:rsid w:val="00FE5D63"/>
    <w:rsid w:val="00FE7306"/>
    <w:rsid w:val="00FF02BF"/>
    <w:rsid w:val="00FF035C"/>
    <w:rsid w:val="00FF06C6"/>
    <w:rsid w:val="00FF21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8FD78"/>
  <w15:chartTrackingRefBased/>
  <w15:docId w15:val="{7F9A3893-1EDF-48EE-B04D-CADFD1E8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F58"/>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7D2477"/>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3406"/>
    <w:rPr>
      <w:rFonts w:ascii="Calibri" w:eastAsia="Calibri" w:hAnsi="Calibri" w:cs="Vrinda"/>
      <w:sz w:val="20"/>
      <w:szCs w:val="20"/>
      <w:lang w:val="en-US" w:eastAsia="en-US"/>
    </w:rPr>
  </w:style>
  <w:style w:type="character" w:customStyle="1" w:styleId="FootnoteTextChar">
    <w:name w:val="Footnote Text Char"/>
    <w:basedOn w:val="DefaultParagraphFont"/>
    <w:link w:val="FootnoteText"/>
    <w:uiPriority w:val="99"/>
    <w:rsid w:val="00663406"/>
    <w:rPr>
      <w:rFonts w:ascii="Calibri" w:eastAsia="Calibri" w:hAnsi="Calibri" w:cs="Vrinda"/>
      <w:sz w:val="20"/>
      <w:szCs w:val="20"/>
      <w:lang w:val="en-US"/>
    </w:rPr>
  </w:style>
  <w:style w:type="character" w:styleId="FootnoteReference">
    <w:name w:val="footnote reference"/>
    <w:uiPriority w:val="99"/>
    <w:unhideWhenUsed/>
    <w:rsid w:val="00663406"/>
    <w:rPr>
      <w:vertAlign w:val="superscript"/>
    </w:rPr>
  </w:style>
  <w:style w:type="character" w:styleId="Hyperlink">
    <w:name w:val="Hyperlink"/>
    <w:uiPriority w:val="99"/>
    <w:unhideWhenUsed/>
    <w:rsid w:val="00663406"/>
    <w:rPr>
      <w:color w:val="0563C1"/>
      <w:u w:val="single"/>
    </w:rPr>
  </w:style>
  <w:style w:type="paragraph" w:customStyle="1" w:styleId="NoteTitle">
    <w:name w:val="Note Title"/>
    <w:basedOn w:val="Normal"/>
    <w:qFormat/>
    <w:rsid w:val="0063340F"/>
    <w:pPr>
      <w:ind w:left="-6"/>
    </w:pPr>
    <w:rPr>
      <w:rFonts w:ascii="Calibri" w:eastAsia="Calibri" w:hAnsi="Calibri" w:cs="Arial"/>
      <w:b/>
      <w:color w:val="FFFFFF" w:themeColor="background1"/>
      <w:sz w:val="44"/>
      <w:szCs w:val="44"/>
      <w:lang w:eastAsia="en-US"/>
    </w:rPr>
  </w:style>
  <w:style w:type="character" w:styleId="UnresolvedMention">
    <w:name w:val="Unresolved Mention"/>
    <w:basedOn w:val="DefaultParagraphFont"/>
    <w:uiPriority w:val="99"/>
    <w:semiHidden/>
    <w:unhideWhenUsed/>
    <w:rsid w:val="0063340F"/>
    <w:rPr>
      <w:color w:val="605E5C"/>
      <w:shd w:val="clear" w:color="auto" w:fill="E1DFDD"/>
    </w:rPr>
  </w:style>
  <w:style w:type="paragraph" w:styleId="ListParagraph">
    <w:name w:val="List Paragraph"/>
    <w:basedOn w:val="Normal"/>
    <w:uiPriority w:val="34"/>
    <w:qFormat/>
    <w:rsid w:val="007D2477"/>
    <w:pPr>
      <w:spacing w:after="160" w:line="276" w:lineRule="auto"/>
      <w:ind w:left="720"/>
      <w:contextualSpacing/>
    </w:pPr>
    <w:rPr>
      <w:rFonts w:eastAsiaTheme="minorHAnsi" w:cstheme="minorBidi"/>
      <w:szCs w:val="22"/>
      <w:lang w:val="en-AU" w:eastAsia="en-US"/>
    </w:rPr>
  </w:style>
  <w:style w:type="paragraph" w:customStyle="1" w:styleId="Proposalheader">
    <w:name w:val="Proposal header"/>
    <w:basedOn w:val="Heading1"/>
    <w:locked/>
    <w:rsid w:val="007D2477"/>
    <w:pPr>
      <w:keepLines w:val="0"/>
      <w:numPr>
        <w:numId w:val="2"/>
      </w:numPr>
      <w:shd w:val="clear" w:color="auto" w:fill="FFFFFF"/>
      <w:spacing w:after="60" w:line="240" w:lineRule="auto"/>
    </w:pPr>
    <w:rPr>
      <w:rFonts w:ascii="Arial" w:eastAsia="Calibri" w:hAnsi="Arial" w:cs="Arial"/>
      <w:b/>
      <w:bCs/>
      <w:color w:val="auto"/>
      <w:kern w:val="32"/>
      <w:lang w:val="en-GB"/>
    </w:rPr>
  </w:style>
  <w:style w:type="character" w:customStyle="1" w:styleId="Heading1Char">
    <w:name w:val="Heading 1 Char"/>
    <w:basedOn w:val="DefaultParagraphFont"/>
    <w:link w:val="Heading1"/>
    <w:uiPriority w:val="9"/>
    <w:rsid w:val="007D2477"/>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2231EC"/>
    <w:pPr>
      <w:autoSpaceDE w:val="0"/>
      <w:autoSpaceDN w:val="0"/>
      <w:adjustRightInd w:val="0"/>
      <w:ind w:left="651" w:hanging="219"/>
    </w:pPr>
    <w:rPr>
      <w:rFonts w:ascii="Arial" w:eastAsiaTheme="minorHAnsi" w:hAnsi="Arial" w:cs="Arial"/>
      <w:szCs w:val="22"/>
      <w:lang w:val="en-AU" w:eastAsia="en-US"/>
    </w:rPr>
  </w:style>
  <w:style w:type="character" w:customStyle="1" w:styleId="BodyTextChar">
    <w:name w:val="Body Text Char"/>
    <w:basedOn w:val="DefaultParagraphFont"/>
    <w:link w:val="BodyText"/>
    <w:uiPriority w:val="1"/>
    <w:rsid w:val="002231EC"/>
    <w:rPr>
      <w:rFonts w:ascii="Arial" w:hAnsi="Arial" w:cs="Arial"/>
    </w:rPr>
  </w:style>
  <w:style w:type="table" w:styleId="TableGrid">
    <w:name w:val="Table Grid"/>
    <w:basedOn w:val="TableNormal"/>
    <w:uiPriority w:val="39"/>
    <w:rsid w:val="00C830C0"/>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6CAB"/>
    <w:pPr>
      <w:tabs>
        <w:tab w:val="center" w:pos="4513"/>
        <w:tab w:val="right" w:pos="9026"/>
      </w:tabs>
    </w:pPr>
    <w:rPr>
      <w:rFonts w:eastAsiaTheme="minorHAnsi" w:cstheme="minorBidi"/>
      <w:szCs w:val="22"/>
      <w:lang w:val="en-AU" w:eastAsia="en-US"/>
    </w:rPr>
  </w:style>
  <w:style w:type="character" w:customStyle="1" w:styleId="HeaderChar">
    <w:name w:val="Header Char"/>
    <w:basedOn w:val="DefaultParagraphFont"/>
    <w:link w:val="Header"/>
    <w:uiPriority w:val="99"/>
    <w:rsid w:val="009E6CAB"/>
  </w:style>
  <w:style w:type="paragraph" w:styleId="Footer">
    <w:name w:val="footer"/>
    <w:basedOn w:val="Normal"/>
    <w:link w:val="FooterChar"/>
    <w:uiPriority w:val="99"/>
    <w:unhideWhenUsed/>
    <w:rsid w:val="009E6CAB"/>
    <w:pPr>
      <w:tabs>
        <w:tab w:val="center" w:pos="4513"/>
        <w:tab w:val="right" w:pos="9026"/>
      </w:tabs>
    </w:pPr>
    <w:rPr>
      <w:rFonts w:eastAsiaTheme="minorHAnsi" w:cstheme="minorBidi"/>
      <w:szCs w:val="22"/>
      <w:lang w:val="en-AU" w:eastAsia="en-US"/>
    </w:rPr>
  </w:style>
  <w:style w:type="character" w:customStyle="1" w:styleId="FooterChar">
    <w:name w:val="Footer Char"/>
    <w:basedOn w:val="DefaultParagraphFont"/>
    <w:link w:val="Footer"/>
    <w:uiPriority w:val="99"/>
    <w:rsid w:val="009E6CAB"/>
  </w:style>
  <w:style w:type="paragraph" w:customStyle="1" w:styleId="Default">
    <w:name w:val="Default"/>
    <w:rsid w:val="009964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rsid w:val="006F01B3"/>
    <w:rPr>
      <w:rFonts w:ascii="Arial-BoldMT" w:hAnsi="Arial-BoldMT" w:hint="default"/>
      <w:b/>
      <w:bCs/>
      <w:i w:val="0"/>
      <w:iCs w:val="0"/>
      <w:color w:val="000000"/>
      <w:sz w:val="18"/>
      <w:szCs w:val="18"/>
    </w:rPr>
  </w:style>
  <w:style w:type="character" w:styleId="CommentReference">
    <w:name w:val="annotation reference"/>
    <w:basedOn w:val="DefaultParagraphFont"/>
    <w:uiPriority w:val="99"/>
    <w:semiHidden/>
    <w:unhideWhenUsed/>
    <w:rsid w:val="001854E1"/>
    <w:rPr>
      <w:sz w:val="16"/>
      <w:szCs w:val="16"/>
    </w:rPr>
  </w:style>
  <w:style w:type="paragraph" w:styleId="CommentText">
    <w:name w:val="annotation text"/>
    <w:basedOn w:val="Normal"/>
    <w:link w:val="CommentTextChar"/>
    <w:uiPriority w:val="99"/>
    <w:unhideWhenUsed/>
    <w:rsid w:val="001854E1"/>
    <w:pPr>
      <w:spacing w:after="160"/>
    </w:pPr>
    <w:rPr>
      <w:rFonts w:eastAsiaTheme="minorHAnsi" w:cstheme="minorBidi"/>
      <w:sz w:val="20"/>
      <w:szCs w:val="20"/>
      <w:lang w:val="en-AU" w:eastAsia="en-US"/>
    </w:rPr>
  </w:style>
  <w:style w:type="character" w:customStyle="1" w:styleId="CommentTextChar">
    <w:name w:val="Comment Text Char"/>
    <w:basedOn w:val="DefaultParagraphFont"/>
    <w:link w:val="CommentText"/>
    <w:uiPriority w:val="99"/>
    <w:rsid w:val="001854E1"/>
    <w:rPr>
      <w:sz w:val="20"/>
      <w:szCs w:val="20"/>
    </w:rPr>
  </w:style>
  <w:style w:type="paragraph" w:styleId="CommentSubject">
    <w:name w:val="annotation subject"/>
    <w:basedOn w:val="CommentText"/>
    <w:next w:val="CommentText"/>
    <w:link w:val="CommentSubjectChar"/>
    <w:uiPriority w:val="99"/>
    <w:semiHidden/>
    <w:unhideWhenUsed/>
    <w:rsid w:val="001854E1"/>
    <w:rPr>
      <w:b/>
      <w:bCs/>
    </w:rPr>
  </w:style>
  <w:style w:type="character" w:customStyle="1" w:styleId="CommentSubjectChar">
    <w:name w:val="Comment Subject Char"/>
    <w:basedOn w:val="CommentTextChar"/>
    <w:link w:val="CommentSubject"/>
    <w:uiPriority w:val="99"/>
    <w:semiHidden/>
    <w:rsid w:val="001854E1"/>
    <w:rPr>
      <w:b/>
      <w:bCs/>
      <w:sz w:val="20"/>
      <w:szCs w:val="20"/>
    </w:rPr>
  </w:style>
  <w:style w:type="paragraph" w:styleId="BalloonText">
    <w:name w:val="Balloon Text"/>
    <w:basedOn w:val="Normal"/>
    <w:link w:val="BalloonTextChar"/>
    <w:uiPriority w:val="99"/>
    <w:semiHidden/>
    <w:unhideWhenUsed/>
    <w:rsid w:val="001854E1"/>
    <w:rPr>
      <w:rFonts w:ascii="Segoe UI" w:eastAsiaTheme="minorHAnsi" w:hAnsi="Segoe UI" w:cs="Segoe UI"/>
      <w:sz w:val="18"/>
      <w:szCs w:val="18"/>
      <w:lang w:val="en-AU" w:eastAsia="en-US"/>
    </w:rPr>
  </w:style>
  <w:style w:type="character" w:customStyle="1" w:styleId="BalloonTextChar">
    <w:name w:val="Balloon Text Char"/>
    <w:basedOn w:val="DefaultParagraphFont"/>
    <w:link w:val="BalloonText"/>
    <w:uiPriority w:val="99"/>
    <w:semiHidden/>
    <w:rsid w:val="001854E1"/>
    <w:rPr>
      <w:rFonts w:ascii="Segoe UI" w:hAnsi="Segoe UI" w:cs="Segoe UI"/>
      <w:sz w:val="18"/>
      <w:szCs w:val="18"/>
    </w:rPr>
  </w:style>
  <w:style w:type="character" w:styleId="PlaceholderText">
    <w:name w:val="Placeholder Text"/>
    <w:basedOn w:val="DefaultParagraphFont"/>
    <w:uiPriority w:val="99"/>
    <w:semiHidden/>
    <w:rsid w:val="00C777D0"/>
    <w:rPr>
      <w:color w:val="808080"/>
    </w:rPr>
  </w:style>
  <w:style w:type="character" w:customStyle="1" w:styleId="st">
    <w:name w:val="st"/>
    <w:basedOn w:val="DefaultParagraphFont"/>
    <w:rsid w:val="003247AE"/>
  </w:style>
  <w:style w:type="character" w:styleId="Emphasis">
    <w:name w:val="Emphasis"/>
    <w:basedOn w:val="DefaultParagraphFont"/>
    <w:uiPriority w:val="20"/>
    <w:qFormat/>
    <w:rsid w:val="003247AE"/>
    <w:rPr>
      <w:i/>
      <w:iCs/>
    </w:rPr>
  </w:style>
  <w:style w:type="paragraph" w:styleId="EndnoteText">
    <w:name w:val="endnote text"/>
    <w:basedOn w:val="Normal"/>
    <w:link w:val="EndnoteTextChar"/>
    <w:uiPriority w:val="99"/>
    <w:semiHidden/>
    <w:unhideWhenUsed/>
    <w:rsid w:val="002B12A0"/>
    <w:rPr>
      <w:rFonts w:eastAsiaTheme="minorHAnsi" w:cstheme="minorBidi"/>
      <w:sz w:val="20"/>
      <w:szCs w:val="20"/>
      <w:lang w:val="en-AU" w:eastAsia="en-US"/>
    </w:rPr>
  </w:style>
  <w:style w:type="character" w:customStyle="1" w:styleId="EndnoteTextChar">
    <w:name w:val="Endnote Text Char"/>
    <w:basedOn w:val="DefaultParagraphFont"/>
    <w:link w:val="EndnoteText"/>
    <w:uiPriority w:val="99"/>
    <w:semiHidden/>
    <w:rsid w:val="002B12A0"/>
    <w:rPr>
      <w:rFonts w:ascii="Times New Roman" w:hAnsi="Times New Roman"/>
      <w:sz w:val="20"/>
      <w:szCs w:val="20"/>
    </w:rPr>
  </w:style>
  <w:style w:type="character" w:styleId="EndnoteReference">
    <w:name w:val="endnote reference"/>
    <w:basedOn w:val="DefaultParagraphFont"/>
    <w:uiPriority w:val="99"/>
    <w:semiHidden/>
    <w:unhideWhenUsed/>
    <w:rsid w:val="002B12A0"/>
    <w:rPr>
      <w:vertAlign w:val="superscript"/>
    </w:rPr>
  </w:style>
  <w:style w:type="character" w:styleId="FollowedHyperlink">
    <w:name w:val="FollowedHyperlink"/>
    <w:basedOn w:val="DefaultParagraphFont"/>
    <w:uiPriority w:val="99"/>
    <w:semiHidden/>
    <w:unhideWhenUsed/>
    <w:rsid w:val="00037EBC"/>
    <w:rPr>
      <w:color w:val="954F72" w:themeColor="followedHyperlink"/>
      <w:u w:val="single"/>
    </w:rPr>
  </w:style>
  <w:style w:type="character" w:styleId="PageNumber">
    <w:name w:val="page number"/>
    <w:basedOn w:val="DefaultParagraphFont"/>
    <w:uiPriority w:val="99"/>
    <w:semiHidden/>
    <w:unhideWhenUsed/>
    <w:rsid w:val="00061F7A"/>
  </w:style>
  <w:style w:type="paragraph" w:styleId="Revision">
    <w:name w:val="Revision"/>
    <w:hidden/>
    <w:uiPriority w:val="99"/>
    <w:semiHidden/>
    <w:rsid w:val="00AA564B"/>
    <w:pPr>
      <w:spacing w:after="0" w:line="240" w:lineRule="auto"/>
    </w:pPr>
    <w:rPr>
      <w:rFonts w:ascii="Times New Roman" w:eastAsia="Times New Roman" w:hAnsi="Times New Roman" w:cs="Times New Roman"/>
      <w:sz w:val="24"/>
      <w:szCs w:val="24"/>
      <w:lang w:val="en-GB" w:eastAsia="en-GB"/>
    </w:rPr>
  </w:style>
  <w:style w:type="numbering" w:customStyle="1" w:styleId="NoList1">
    <w:name w:val="No List1"/>
    <w:next w:val="NoList"/>
    <w:uiPriority w:val="99"/>
    <w:semiHidden/>
    <w:unhideWhenUsed/>
    <w:rsid w:val="00FD3B7D"/>
  </w:style>
  <w:style w:type="table" w:customStyle="1" w:styleId="TableGrid1">
    <w:name w:val="Table Grid1"/>
    <w:basedOn w:val="TableNormal"/>
    <w:next w:val="TableGrid"/>
    <w:uiPriority w:val="39"/>
    <w:rsid w:val="00FD3B7D"/>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3B7D"/>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06389"/>
  </w:style>
  <w:style w:type="numbering" w:customStyle="1" w:styleId="NoList11">
    <w:name w:val="No List11"/>
    <w:next w:val="NoList"/>
    <w:uiPriority w:val="99"/>
    <w:semiHidden/>
    <w:unhideWhenUsed/>
    <w:rsid w:val="00306389"/>
  </w:style>
  <w:style w:type="numbering" w:customStyle="1" w:styleId="NoList111">
    <w:name w:val="No List111"/>
    <w:next w:val="NoList"/>
    <w:uiPriority w:val="99"/>
    <w:semiHidden/>
    <w:unhideWhenUsed/>
    <w:rsid w:val="00306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5925">
      <w:bodyDiv w:val="1"/>
      <w:marLeft w:val="0"/>
      <w:marRight w:val="0"/>
      <w:marTop w:val="0"/>
      <w:marBottom w:val="0"/>
      <w:divBdr>
        <w:top w:val="none" w:sz="0" w:space="0" w:color="auto"/>
        <w:left w:val="none" w:sz="0" w:space="0" w:color="auto"/>
        <w:bottom w:val="none" w:sz="0" w:space="0" w:color="auto"/>
        <w:right w:val="none" w:sz="0" w:space="0" w:color="auto"/>
      </w:divBdr>
      <w:divsChild>
        <w:div w:id="660356694">
          <w:marLeft w:val="0"/>
          <w:marRight w:val="0"/>
          <w:marTop w:val="0"/>
          <w:marBottom w:val="0"/>
          <w:divBdr>
            <w:top w:val="none" w:sz="0" w:space="0" w:color="auto"/>
            <w:left w:val="none" w:sz="0" w:space="0" w:color="auto"/>
            <w:bottom w:val="none" w:sz="0" w:space="0" w:color="auto"/>
            <w:right w:val="none" w:sz="0" w:space="0" w:color="auto"/>
          </w:divBdr>
        </w:div>
      </w:divsChild>
    </w:div>
    <w:div w:id="26763178">
      <w:bodyDiv w:val="1"/>
      <w:marLeft w:val="0"/>
      <w:marRight w:val="0"/>
      <w:marTop w:val="0"/>
      <w:marBottom w:val="0"/>
      <w:divBdr>
        <w:top w:val="none" w:sz="0" w:space="0" w:color="auto"/>
        <w:left w:val="none" w:sz="0" w:space="0" w:color="auto"/>
        <w:bottom w:val="none" w:sz="0" w:space="0" w:color="auto"/>
        <w:right w:val="none" w:sz="0" w:space="0" w:color="auto"/>
      </w:divBdr>
    </w:div>
    <w:div w:id="50428058">
      <w:bodyDiv w:val="1"/>
      <w:marLeft w:val="0"/>
      <w:marRight w:val="0"/>
      <w:marTop w:val="0"/>
      <w:marBottom w:val="0"/>
      <w:divBdr>
        <w:top w:val="none" w:sz="0" w:space="0" w:color="auto"/>
        <w:left w:val="none" w:sz="0" w:space="0" w:color="auto"/>
        <w:bottom w:val="none" w:sz="0" w:space="0" w:color="auto"/>
        <w:right w:val="none" w:sz="0" w:space="0" w:color="auto"/>
      </w:divBdr>
      <w:divsChild>
        <w:div w:id="2133475779">
          <w:marLeft w:val="0"/>
          <w:marRight w:val="0"/>
          <w:marTop w:val="0"/>
          <w:marBottom w:val="0"/>
          <w:divBdr>
            <w:top w:val="none" w:sz="0" w:space="0" w:color="auto"/>
            <w:left w:val="none" w:sz="0" w:space="0" w:color="auto"/>
            <w:bottom w:val="none" w:sz="0" w:space="0" w:color="auto"/>
            <w:right w:val="none" w:sz="0" w:space="0" w:color="auto"/>
          </w:divBdr>
        </w:div>
      </w:divsChild>
    </w:div>
    <w:div w:id="122773912">
      <w:bodyDiv w:val="1"/>
      <w:marLeft w:val="0"/>
      <w:marRight w:val="0"/>
      <w:marTop w:val="0"/>
      <w:marBottom w:val="0"/>
      <w:divBdr>
        <w:top w:val="none" w:sz="0" w:space="0" w:color="auto"/>
        <w:left w:val="none" w:sz="0" w:space="0" w:color="auto"/>
        <w:bottom w:val="none" w:sz="0" w:space="0" w:color="auto"/>
        <w:right w:val="none" w:sz="0" w:space="0" w:color="auto"/>
      </w:divBdr>
      <w:divsChild>
        <w:div w:id="1804687133">
          <w:marLeft w:val="0"/>
          <w:marRight w:val="0"/>
          <w:marTop w:val="0"/>
          <w:marBottom w:val="0"/>
          <w:divBdr>
            <w:top w:val="none" w:sz="0" w:space="0" w:color="auto"/>
            <w:left w:val="none" w:sz="0" w:space="0" w:color="auto"/>
            <w:bottom w:val="none" w:sz="0" w:space="0" w:color="auto"/>
            <w:right w:val="none" w:sz="0" w:space="0" w:color="auto"/>
          </w:divBdr>
        </w:div>
      </w:divsChild>
    </w:div>
    <w:div w:id="189346527">
      <w:bodyDiv w:val="1"/>
      <w:marLeft w:val="0"/>
      <w:marRight w:val="0"/>
      <w:marTop w:val="0"/>
      <w:marBottom w:val="0"/>
      <w:divBdr>
        <w:top w:val="none" w:sz="0" w:space="0" w:color="auto"/>
        <w:left w:val="none" w:sz="0" w:space="0" w:color="auto"/>
        <w:bottom w:val="none" w:sz="0" w:space="0" w:color="auto"/>
        <w:right w:val="none" w:sz="0" w:space="0" w:color="auto"/>
      </w:divBdr>
    </w:div>
    <w:div w:id="245379953">
      <w:bodyDiv w:val="1"/>
      <w:marLeft w:val="0"/>
      <w:marRight w:val="0"/>
      <w:marTop w:val="0"/>
      <w:marBottom w:val="0"/>
      <w:divBdr>
        <w:top w:val="none" w:sz="0" w:space="0" w:color="auto"/>
        <w:left w:val="none" w:sz="0" w:space="0" w:color="auto"/>
        <w:bottom w:val="none" w:sz="0" w:space="0" w:color="auto"/>
        <w:right w:val="none" w:sz="0" w:space="0" w:color="auto"/>
      </w:divBdr>
    </w:div>
    <w:div w:id="245771961">
      <w:bodyDiv w:val="1"/>
      <w:marLeft w:val="0"/>
      <w:marRight w:val="0"/>
      <w:marTop w:val="0"/>
      <w:marBottom w:val="0"/>
      <w:divBdr>
        <w:top w:val="none" w:sz="0" w:space="0" w:color="auto"/>
        <w:left w:val="none" w:sz="0" w:space="0" w:color="auto"/>
        <w:bottom w:val="none" w:sz="0" w:space="0" w:color="auto"/>
        <w:right w:val="none" w:sz="0" w:space="0" w:color="auto"/>
      </w:divBdr>
      <w:divsChild>
        <w:div w:id="1111509197">
          <w:marLeft w:val="0"/>
          <w:marRight w:val="0"/>
          <w:marTop w:val="0"/>
          <w:marBottom w:val="0"/>
          <w:divBdr>
            <w:top w:val="none" w:sz="0" w:space="0" w:color="auto"/>
            <w:left w:val="none" w:sz="0" w:space="0" w:color="auto"/>
            <w:bottom w:val="none" w:sz="0" w:space="0" w:color="auto"/>
            <w:right w:val="none" w:sz="0" w:space="0" w:color="auto"/>
          </w:divBdr>
        </w:div>
      </w:divsChild>
    </w:div>
    <w:div w:id="251205561">
      <w:bodyDiv w:val="1"/>
      <w:marLeft w:val="0"/>
      <w:marRight w:val="0"/>
      <w:marTop w:val="0"/>
      <w:marBottom w:val="0"/>
      <w:divBdr>
        <w:top w:val="none" w:sz="0" w:space="0" w:color="auto"/>
        <w:left w:val="none" w:sz="0" w:space="0" w:color="auto"/>
        <w:bottom w:val="none" w:sz="0" w:space="0" w:color="auto"/>
        <w:right w:val="none" w:sz="0" w:space="0" w:color="auto"/>
      </w:divBdr>
    </w:div>
    <w:div w:id="266617520">
      <w:bodyDiv w:val="1"/>
      <w:marLeft w:val="0"/>
      <w:marRight w:val="0"/>
      <w:marTop w:val="0"/>
      <w:marBottom w:val="0"/>
      <w:divBdr>
        <w:top w:val="none" w:sz="0" w:space="0" w:color="auto"/>
        <w:left w:val="none" w:sz="0" w:space="0" w:color="auto"/>
        <w:bottom w:val="none" w:sz="0" w:space="0" w:color="auto"/>
        <w:right w:val="none" w:sz="0" w:space="0" w:color="auto"/>
      </w:divBdr>
    </w:div>
    <w:div w:id="295187444">
      <w:bodyDiv w:val="1"/>
      <w:marLeft w:val="0"/>
      <w:marRight w:val="0"/>
      <w:marTop w:val="0"/>
      <w:marBottom w:val="0"/>
      <w:divBdr>
        <w:top w:val="none" w:sz="0" w:space="0" w:color="auto"/>
        <w:left w:val="none" w:sz="0" w:space="0" w:color="auto"/>
        <w:bottom w:val="none" w:sz="0" w:space="0" w:color="auto"/>
        <w:right w:val="none" w:sz="0" w:space="0" w:color="auto"/>
      </w:divBdr>
      <w:divsChild>
        <w:div w:id="1768765868">
          <w:marLeft w:val="0"/>
          <w:marRight w:val="0"/>
          <w:marTop w:val="0"/>
          <w:marBottom w:val="0"/>
          <w:divBdr>
            <w:top w:val="none" w:sz="0" w:space="0" w:color="auto"/>
            <w:left w:val="none" w:sz="0" w:space="0" w:color="auto"/>
            <w:bottom w:val="none" w:sz="0" w:space="0" w:color="auto"/>
            <w:right w:val="none" w:sz="0" w:space="0" w:color="auto"/>
          </w:divBdr>
        </w:div>
      </w:divsChild>
    </w:div>
    <w:div w:id="351149193">
      <w:bodyDiv w:val="1"/>
      <w:marLeft w:val="0"/>
      <w:marRight w:val="0"/>
      <w:marTop w:val="0"/>
      <w:marBottom w:val="0"/>
      <w:divBdr>
        <w:top w:val="none" w:sz="0" w:space="0" w:color="auto"/>
        <w:left w:val="none" w:sz="0" w:space="0" w:color="auto"/>
        <w:bottom w:val="none" w:sz="0" w:space="0" w:color="auto"/>
        <w:right w:val="none" w:sz="0" w:space="0" w:color="auto"/>
      </w:divBdr>
    </w:div>
    <w:div w:id="444156088">
      <w:bodyDiv w:val="1"/>
      <w:marLeft w:val="0"/>
      <w:marRight w:val="0"/>
      <w:marTop w:val="0"/>
      <w:marBottom w:val="0"/>
      <w:divBdr>
        <w:top w:val="none" w:sz="0" w:space="0" w:color="auto"/>
        <w:left w:val="none" w:sz="0" w:space="0" w:color="auto"/>
        <w:bottom w:val="none" w:sz="0" w:space="0" w:color="auto"/>
        <w:right w:val="none" w:sz="0" w:space="0" w:color="auto"/>
      </w:divBdr>
      <w:divsChild>
        <w:div w:id="443696273">
          <w:marLeft w:val="0"/>
          <w:marRight w:val="0"/>
          <w:marTop w:val="0"/>
          <w:marBottom w:val="0"/>
          <w:divBdr>
            <w:top w:val="none" w:sz="0" w:space="0" w:color="auto"/>
            <w:left w:val="none" w:sz="0" w:space="0" w:color="auto"/>
            <w:bottom w:val="none" w:sz="0" w:space="0" w:color="auto"/>
            <w:right w:val="none" w:sz="0" w:space="0" w:color="auto"/>
          </w:divBdr>
        </w:div>
      </w:divsChild>
    </w:div>
    <w:div w:id="528303967">
      <w:bodyDiv w:val="1"/>
      <w:marLeft w:val="0"/>
      <w:marRight w:val="0"/>
      <w:marTop w:val="0"/>
      <w:marBottom w:val="0"/>
      <w:divBdr>
        <w:top w:val="none" w:sz="0" w:space="0" w:color="auto"/>
        <w:left w:val="none" w:sz="0" w:space="0" w:color="auto"/>
        <w:bottom w:val="none" w:sz="0" w:space="0" w:color="auto"/>
        <w:right w:val="none" w:sz="0" w:space="0" w:color="auto"/>
      </w:divBdr>
      <w:divsChild>
        <w:div w:id="1542209741">
          <w:marLeft w:val="0"/>
          <w:marRight w:val="0"/>
          <w:marTop w:val="0"/>
          <w:marBottom w:val="0"/>
          <w:divBdr>
            <w:top w:val="none" w:sz="0" w:space="0" w:color="auto"/>
            <w:left w:val="none" w:sz="0" w:space="0" w:color="auto"/>
            <w:bottom w:val="none" w:sz="0" w:space="0" w:color="auto"/>
            <w:right w:val="none" w:sz="0" w:space="0" w:color="auto"/>
          </w:divBdr>
        </w:div>
      </w:divsChild>
    </w:div>
    <w:div w:id="535043029">
      <w:bodyDiv w:val="1"/>
      <w:marLeft w:val="0"/>
      <w:marRight w:val="0"/>
      <w:marTop w:val="0"/>
      <w:marBottom w:val="0"/>
      <w:divBdr>
        <w:top w:val="none" w:sz="0" w:space="0" w:color="auto"/>
        <w:left w:val="none" w:sz="0" w:space="0" w:color="auto"/>
        <w:bottom w:val="none" w:sz="0" w:space="0" w:color="auto"/>
        <w:right w:val="none" w:sz="0" w:space="0" w:color="auto"/>
      </w:divBdr>
    </w:div>
    <w:div w:id="588999703">
      <w:bodyDiv w:val="1"/>
      <w:marLeft w:val="0"/>
      <w:marRight w:val="0"/>
      <w:marTop w:val="0"/>
      <w:marBottom w:val="0"/>
      <w:divBdr>
        <w:top w:val="none" w:sz="0" w:space="0" w:color="auto"/>
        <w:left w:val="none" w:sz="0" w:space="0" w:color="auto"/>
        <w:bottom w:val="none" w:sz="0" w:space="0" w:color="auto"/>
        <w:right w:val="none" w:sz="0" w:space="0" w:color="auto"/>
      </w:divBdr>
      <w:divsChild>
        <w:div w:id="1810315582">
          <w:marLeft w:val="0"/>
          <w:marRight w:val="0"/>
          <w:marTop w:val="0"/>
          <w:marBottom w:val="0"/>
          <w:divBdr>
            <w:top w:val="none" w:sz="0" w:space="0" w:color="auto"/>
            <w:left w:val="none" w:sz="0" w:space="0" w:color="auto"/>
            <w:bottom w:val="none" w:sz="0" w:space="0" w:color="auto"/>
            <w:right w:val="none" w:sz="0" w:space="0" w:color="auto"/>
          </w:divBdr>
        </w:div>
      </w:divsChild>
    </w:div>
    <w:div w:id="610934621">
      <w:bodyDiv w:val="1"/>
      <w:marLeft w:val="0"/>
      <w:marRight w:val="0"/>
      <w:marTop w:val="0"/>
      <w:marBottom w:val="0"/>
      <w:divBdr>
        <w:top w:val="none" w:sz="0" w:space="0" w:color="auto"/>
        <w:left w:val="none" w:sz="0" w:space="0" w:color="auto"/>
        <w:bottom w:val="none" w:sz="0" w:space="0" w:color="auto"/>
        <w:right w:val="none" w:sz="0" w:space="0" w:color="auto"/>
      </w:divBdr>
      <w:divsChild>
        <w:div w:id="164975920">
          <w:marLeft w:val="0"/>
          <w:marRight w:val="0"/>
          <w:marTop w:val="0"/>
          <w:marBottom w:val="0"/>
          <w:divBdr>
            <w:top w:val="none" w:sz="0" w:space="0" w:color="auto"/>
            <w:left w:val="none" w:sz="0" w:space="0" w:color="auto"/>
            <w:bottom w:val="none" w:sz="0" w:space="0" w:color="auto"/>
            <w:right w:val="none" w:sz="0" w:space="0" w:color="auto"/>
          </w:divBdr>
        </w:div>
      </w:divsChild>
    </w:div>
    <w:div w:id="713653164">
      <w:bodyDiv w:val="1"/>
      <w:marLeft w:val="0"/>
      <w:marRight w:val="0"/>
      <w:marTop w:val="0"/>
      <w:marBottom w:val="0"/>
      <w:divBdr>
        <w:top w:val="none" w:sz="0" w:space="0" w:color="auto"/>
        <w:left w:val="none" w:sz="0" w:space="0" w:color="auto"/>
        <w:bottom w:val="none" w:sz="0" w:space="0" w:color="auto"/>
        <w:right w:val="none" w:sz="0" w:space="0" w:color="auto"/>
      </w:divBdr>
      <w:divsChild>
        <w:div w:id="68235599">
          <w:marLeft w:val="0"/>
          <w:marRight w:val="0"/>
          <w:marTop w:val="0"/>
          <w:marBottom w:val="0"/>
          <w:divBdr>
            <w:top w:val="none" w:sz="0" w:space="0" w:color="auto"/>
            <w:left w:val="none" w:sz="0" w:space="0" w:color="auto"/>
            <w:bottom w:val="none" w:sz="0" w:space="0" w:color="auto"/>
            <w:right w:val="none" w:sz="0" w:space="0" w:color="auto"/>
          </w:divBdr>
        </w:div>
      </w:divsChild>
    </w:div>
    <w:div w:id="770130488">
      <w:bodyDiv w:val="1"/>
      <w:marLeft w:val="0"/>
      <w:marRight w:val="0"/>
      <w:marTop w:val="0"/>
      <w:marBottom w:val="0"/>
      <w:divBdr>
        <w:top w:val="none" w:sz="0" w:space="0" w:color="auto"/>
        <w:left w:val="none" w:sz="0" w:space="0" w:color="auto"/>
        <w:bottom w:val="none" w:sz="0" w:space="0" w:color="auto"/>
        <w:right w:val="none" w:sz="0" w:space="0" w:color="auto"/>
      </w:divBdr>
      <w:divsChild>
        <w:div w:id="453864457">
          <w:marLeft w:val="0"/>
          <w:marRight w:val="0"/>
          <w:marTop w:val="0"/>
          <w:marBottom w:val="0"/>
          <w:divBdr>
            <w:top w:val="none" w:sz="0" w:space="0" w:color="auto"/>
            <w:left w:val="none" w:sz="0" w:space="0" w:color="auto"/>
            <w:bottom w:val="none" w:sz="0" w:space="0" w:color="auto"/>
            <w:right w:val="none" w:sz="0" w:space="0" w:color="auto"/>
          </w:divBdr>
        </w:div>
      </w:divsChild>
    </w:div>
    <w:div w:id="788888854">
      <w:bodyDiv w:val="1"/>
      <w:marLeft w:val="0"/>
      <w:marRight w:val="0"/>
      <w:marTop w:val="0"/>
      <w:marBottom w:val="0"/>
      <w:divBdr>
        <w:top w:val="none" w:sz="0" w:space="0" w:color="auto"/>
        <w:left w:val="none" w:sz="0" w:space="0" w:color="auto"/>
        <w:bottom w:val="none" w:sz="0" w:space="0" w:color="auto"/>
        <w:right w:val="none" w:sz="0" w:space="0" w:color="auto"/>
      </w:divBdr>
    </w:div>
    <w:div w:id="829567070">
      <w:bodyDiv w:val="1"/>
      <w:marLeft w:val="0"/>
      <w:marRight w:val="0"/>
      <w:marTop w:val="0"/>
      <w:marBottom w:val="0"/>
      <w:divBdr>
        <w:top w:val="none" w:sz="0" w:space="0" w:color="auto"/>
        <w:left w:val="none" w:sz="0" w:space="0" w:color="auto"/>
        <w:bottom w:val="none" w:sz="0" w:space="0" w:color="auto"/>
        <w:right w:val="none" w:sz="0" w:space="0" w:color="auto"/>
      </w:divBdr>
      <w:divsChild>
        <w:div w:id="344481576">
          <w:marLeft w:val="0"/>
          <w:marRight w:val="0"/>
          <w:marTop w:val="0"/>
          <w:marBottom w:val="0"/>
          <w:divBdr>
            <w:top w:val="none" w:sz="0" w:space="0" w:color="auto"/>
            <w:left w:val="none" w:sz="0" w:space="0" w:color="auto"/>
            <w:bottom w:val="none" w:sz="0" w:space="0" w:color="auto"/>
            <w:right w:val="none" w:sz="0" w:space="0" w:color="auto"/>
          </w:divBdr>
        </w:div>
      </w:divsChild>
    </w:div>
    <w:div w:id="851917319">
      <w:bodyDiv w:val="1"/>
      <w:marLeft w:val="0"/>
      <w:marRight w:val="0"/>
      <w:marTop w:val="0"/>
      <w:marBottom w:val="0"/>
      <w:divBdr>
        <w:top w:val="none" w:sz="0" w:space="0" w:color="auto"/>
        <w:left w:val="none" w:sz="0" w:space="0" w:color="auto"/>
        <w:bottom w:val="none" w:sz="0" w:space="0" w:color="auto"/>
        <w:right w:val="none" w:sz="0" w:space="0" w:color="auto"/>
      </w:divBdr>
      <w:divsChild>
        <w:div w:id="1196118326">
          <w:marLeft w:val="0"/>
          <w:marRight w:val="0"/>
          <w:marTop w:val="0"/>
          <w:marBottom w:val="0"/>
          <w:divBdr>
            <w:top w:val="none" w:sz="0" w:space="0" w:color="auto"/>
            <w:left w:val="none" w:sz="0" w:space="0" w:color="auto"/>
            <w:bottom w:val="none" w:sz="0" w:space="0" w:color="auto"/>
            <w:right w:val="none" w:sz="0" w:space="0" w:color="auto"/>
          </w:divBdr>
        </w:div>
      </w:divsChild>
    </w:div>
    <w:div w:id="863860186">
      <w:bodyDiv w:val="1"/>
      <w:marLeft w:val="0"/>
      <w:marRight w:val="0"/>
      <w:marTop w:val="0"/>
      <w:marBottom w:val="0"/>
      <w:divBdr>
        <w:top w:val="none" w:sz="0" w:space="0" w:color="auto"/>
        <w:left w:val="none" w:sz="0" w:space="0" w:color="auto"/>
        <w:bottom w:val="none" w:sz="0" w:space="0" w:color="auto"/>
        <w:right w:val="none" w:sz="0" w:space="0" w:color="auto"/>
      </w:divBdr>
      <w:divsChild>
        <w:div w:id="1448692592">
          <w:marLeft w:val="0"/>
          <w:marRight w:val="0"/>
          <w:marTop w:val="0"/>
          <w:marBottom w:val="0"/>
          <w:divBdr>
            <w:top w:val="none" w:sz="0" w:space="0" w:color="auto"/>
            <w:left w:val="none" w:sz="0" w:space="0" w:color="auto"/>
            <w:bottom w:val="none" w:sz="0" w:space="0" w:color="auto"/>
            <w:right w:val="none" w:sz="0" w:space="0" w:color="auto"/>
          </w:divBdr>
        </w:div>
      </w:divsChild>
    </w:div>
    <w:div w:id="884636373">
      <w:bodyDiv w:val="1"/>
      <w:marLeft w:val="0"/>
      <w:marRight w:val="0"/>
      <w:marTop w:val="0"/>
      <w:marBottom w:val="0"/>
      <w:divBdr>
        <w:top w:val="none" w:sz="0" w:space="0" w:color="auto"/>
        <w:left w:val="none" w:sz="0" w:space="0" w:color="auto"/>
        <w:bottom w:val="none" w:sz="0" w:space="0" w:color="auto"/>
        <w:right w:val="none" w:sz="0" w:space="0" w:color="auto"/>
      </w:divBdr>
    </w:div>
    <w:div w:id="907769438">
      <w:bodyDiv w:val="1"/>
      <w:marLeft w:val="0"/>
      <w:marRight w:val="0"/>
      <w:marTop w:val="0"/>
      <w:marBottom w:val="0"/>
      <w:divBdr>
        <w:top w:val="none" w:sz="0" w:space="0" w:color="auto"/>
        <w:left w:val="none" w:sz="0" w:space="0" w:color="auto"/>
        <w:bottom w:val="none" w:sz="0" w:space="0" w:color="auto"/>
        <w:right w:val="none" w:sz="0" w:space="0" w:color="auto"/>
      </w:divBdr>
    </w:div>
    <w:div w:id="949164417">
      <w:bodyDiv w:val="1"/>
      <w:marLeft w:val="0"/>
      <w:marRight w:val="0"/>
      <w:marTop w:val="0"/>
      <w:marBottom w:val="0"/>
      <w:divBdr>
        <w:top w:val="none" w:sz="0" w:space="0" w:color="auto"/>
        <w:left w:val="none" w:sz="0" w:space="0" w:color="auto"/>
        <w:bottom w:val="none" w:sz="0" w:space="0" w:color="auto"/>
        <w:right w:val="none" w:sz="0" w:space="0" w:color="auto"/>
      </w:divBdr>
      <w:divsChild>
        <w:div w:id="2041709379">
          <w:marLeft w:val="0"/>
          <w:marRight w:val="0"/>
          <w:marTop w:val="0"/>
          <w:marBottom w:val="0"/>
          <w:divBdr>
            <w:top w:val="none" w:sz="0" w:space="0" w:color="auto"/>
            <w:left w:val="none" w:sz="0" w:space="0" w:color="auto"/>
            <w:bottom w:val="none" w:sz="0" w:space="0" w:color="auto"/>
            <w:right w:val="none" w:sz="0" w:space="0" w:color="auto"/>
          </w:divBdr>
        </w:div>
      </w:divsChild>
    </w:div>
    <w:div w:id="967247073">
      <w:bodyDiv w:val="1"/>
      <w:marLeft w:val="0"/>
      <w:marRight w:val="0"/>
      <w:marTop w:val="0"/>
      <w:marBottom w:val="0"/>
      <w:divBdr>
        <w:top w:val="none" w:sz="0" w:space="0" w:color="auto"/>
        <w:left w:val="none" w:sz="0" w:space="0" w:color="auto"/>
        <w:bottom w:val="none" w:sz="0" w:space="0" w:color="auto"/>
        <w:right w:val="none" w:sz="0" w:space="0" w:color="auto"/>
      </w:divBdr>
      <w:divsChild>
        <w:div w:id="1218663872">
          <w:marLeft w:val="0"/>
          <w:marRight w:val="0"/>
          <w:marTop w:val="0"/>
          <w:marBottom w:val="0"/>
          <w:divBdr>
            <w:top w:val="none" w:sz="0" w:space="0" w:color="auto"/>
            <w:left w:val="none" w:sz="0" w:space="0" w:color="auto"/>
            <w:bottom w:val="none" w:sz="0" w:space="0" w:color="auto"/>
            <w:right w:val="none" w:sz="0" w:space="0" w:color="auto"/>
          </w:divBdr>
        </w:div>
      </w:divsChild>
    </w:div>
    <w:div w:id="980815332">
      <w:bodyDiv w:val="1"/>
      <w:marLeft w:val="0"/>
      <w:marRight w:val="0"/>
      <w:marTop w:val="0"/>
      <w:marBottom w:val="0"/>
      <w:divBdr>
        <w:top w:val="none" w:sz="0" w:space="0" w:color="auto"/>
        <w:left w:val="none" w:sz="0" w:space="0" w:color="auto"/>
        <w:bottom w:val="none" w:sz="0" w:space="0" w:color="auto"/>
        <w:right w:val="none" w:sz="0" w:space="0" w:color="auto"/>
      </w:divBdr>
    </w:div>
    <w:div w:id="998384854">
      <w:bodyDiv w:val="1"/>
      <w:marLeft w:val="0"/>
      <w:marRight w:val="0"/>
      <w:marTop w:val="0"/>
      <w:marBottom w:val="0"/>
      <w:divBdr>
        <w:top w:val="none" w:sz="0" w:space="0" w:color="auto"/>
        <w:left w:val="none" w:sz="0" w:space="0" w:color="auto"/>
        <w:bottom w:val="none" w:sz="0" w:space="0" w:color="auto"/>
        <w:right w:val="none" w:sz="0" w:space="0" w:color="auto"/>
      </w:divBdr>
    </w:div>
    <w:div w:id="1016999134">
      <w:bodyDiv w:val="1"/>
      <w:marLeft w:val="0"/>
      <w:marRight w:val="0"/>
      <w:marTop w:val="0"/>
      <w:marBottom w:val="0"/>
      <w:divBdr>
        <w:top w:val="none" w:sz="0" w:space="0" w:color="auto"/>
        <w:left w:val="none" w:sz="0" w:space="0" w:color="auto"/>
        <w:bottom w:val="none" w:sz="0" w:space="0" w:color="auto"/>
        <w:right w:val="none" w:sz="0" w:space="0" w:color="auto"/>
      </w:divBdr>
    </w:div>
    <w:div w:id="10486450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18">
          <w:marLeft w:val="0"/>
          <w:marRight w:val="0"/>
          <w:marTop w:val="0"/>
          <w:marBottom w:val="0"/>
          <w:divBdr>
            <w:top w:val="none" w:sz="0" w:space="0" w:color="auto"/>
            <w:left w:val="none" w:sz="0" w:space="0" w:color="auto"/>
            <w:bottom w:val="none" w:sz="0" w:space="0" w:color="auto"/>
            <w:right w:val="none" w:sz="0" w:space="0" w:color="auto"/>
          </w:divBdr>
        </w:div>
      </w:divsChild>
    </w:div>
    <w:div w:id="1190142480">
      <w:bodyDiv w:val="1"/>
      <w:marLeft w:val="0"/>
      <w:marRight w:val="0"/>
      <w:marTop w:val="0"/>
      <w:marBottom w:val="0"/>
      <w:divBdr>
        <w:top w:val="none" w:sz="0" w:space="0" w:color="auto"/>
        <w:left w:val="none" w:sz="0" w:space="0" w:color="auto"/>
        <w:bottom w:val="none" w:sz="0" w:space="0" w:color="auto"/>
        <w:right w:val="none" w:sz="0" w:space="0" w:color="auto"/>
      </w:divBdr>
    </w:div>
    <w:div w:id="1230730785">
      <w:bodyDiv w:val="1"/>
      <w:marLeft w:val="0"/>
      <w:marRight w:val="0"/>
      <w:marTop w:val="0"/>
      <w:marBottom w:val="0"/>
      <w:divBdr>
        <w:top w:val="none" w:sz="0" w:space="0" w:color="auto"/>
        <w:left w:val="none" w:sz="0" w:space="0" w:color="auto"/>
        <w:bottom w:val="none" w:sz="0" w:space="0" w:color="auto"/>
        <w:right w:val="none" w:sz="0" w:space="0" w:color="auto"/>
      </w:divBdr>
    </w:div>
    <w:div w:id="1233615532">
      <w:bodyDiv w:val="1"/>
      <w:marLeft w:val="0"/>
      <w:marRight w:val="0"/>
      <w:marTop w:val="0"/>
      <w:marBottom w:val="0"/>
      <w:divBdr>
        <w:top w:val="none" w:sz="0" w:space="0" w:color="auto"/>
        <w:left w:val="none" w:sz="0" w:space="0" w:color="auto"/>
        <w:bottom w:val="none" w:sz="0" w:space="0" w:color="auto"/>
        <w:right w:val="none" w:sz="0" w:space="0" w:color="auto"/>
      </w:divBdr>
      <w:divsChild>
        <w:div w:id="1946770747">
          <w:marLeft w:val="0"/>
          <w:marRight w:val="0"/>
          <w:marTop w:val="0"/>
          <w:marBottom w:val="0"/>
          <w:divBdr>
            <w:top w:val="none" w:sz="0" w:space="0" w:color="auto"/>
            <w:left w:val="none" w:sz="0" w:space="0" w:color="auto"/>
            <w:bottom w:val="none" w:sz="0" w:space="0" w:color="auto"/>
            <w:right w:val="none" w:sz="0" w:space="0" w:color="auto"/>
          </w:divBdr>
        </w:div>
      </w:divsChild>
    </w:div>
    <w:div w:id="1246299675">
      <w:bodyDiv w:val="1"/>
      <w:marLeft w:val="0"/>
      <w:marRight w:val="0"/>
      <w:marTop w:val="0"/>
      <w:marBottom w:val="0"/>
      <w:divBdr>
        <w:top w:val="none" w:sz="0" w:space="0" w:color="auto"/>
        <w:left w:val="none" w:sz="0" w:space="0" w:color="auto"/>
        <w:bottom w:val="none" w:sz="0" w:space="0" w:color="auto"/>
        <w:right w:val="none" w:sz="0" w:space="0" w:color="auto"/>
      </w:divBdr>
    </w:div>
    <w:div w:id="1289975559">
      <w:bodyDiv w:val="1"/>
      <w:marLeft w:val="0"/>
      <w:marRight w:val="0"/>
      <w:marTop w:val="0"/>
      <w:marBottom w:val="0"/>
      <w:divBdr>
        <w:top w:val="none" w:sz="0" w:space="0" w:color="auto"/>
        <w:left w:val="none" w:sz="0" w:space="0" w:color="auto"/>
        <w:bottom w:val="none" w:sz="0" w:space="0" w:color="auto"/>
        <w:right w:val="none" w:sz="0" w:space="0" w:color="auto"/>
      </w:divBdr>
    </w:div>
    <w:div w:id="1292328026">
      <w:bodyDiv w:val="1"/>
      <w:marLeft w:val="0"/>
      <w:marRight w:val="0"/>
      <w:marTop w:val="0"/>
      <w:marBottom w:val="0"/>
      <w:divBdr>
        <w:top w:val="none" w:sz="0" w:space="0" w:color="auto"/>
        <w:left w:val="none" w:sz="0" w:space="0" w:color="auto"/>
        <w:bottom w:val="none" w:sz="0" w:space="0" w:color="auto"/>
        <w:right w:val="none" w:sz="0" w:space="0" w:color="auto"/>
      </w:divBdr>
      <w:divsChild>
        <w:div w:id="1725641720">
          <w:marLeft w:val="0"/>
          <w:marRight w:val="0"/>
          <w:marTop w:val="0"/>
          <w:marBottom w:val="0"/>
          <w:divBdr>
            <w:top w:val="none" w:sz="0" w:space="0" w:color="auto"/>
            <w:left w:val="none" w:sz="0" w:space="0" w:color="auto"/>
            <w:bottom w:val="none" w:sz="0" w:space="0" w:color="auto"/>
            <w:right w:val="none" w:sz="0" w:space="0" w:color="auto"/>
          </w:divBdr>
        </w:div>
      </w:divsChild>
    </w:div>
    <w:div w:id="1312055207">
      <w:bodyDiv w:val="1"/>
      <w:marLeft w:val="0"/>
      <w:marRight w:val="0"/>
      <w:marTop w:val="0"/>
      <w:marBottom w:val="0"/>
      <w:divBdr>
        <w:top w:val="none" w:sz="0" w:space="0" w:color="auto"/>
        <w:left w:val="none" w:sz="0" w:space="0" w:color="auto"/>
        <w:bottom w:val="none" w:sz="0" w:space="0" w:color="auto"/>
        <w:right w:val="none" w:sz="0" w:space="0" w:color="auto"/>
      </w:divBdr>
      <w:divsChild>
        <w:div w:id="2016498953">
          <w:marLeft w:val="0"/>
          <w:marRight w:val="0"/>
          <w:marTop w:val="0"/>
          <w:marBottom w:val="0"/>
          <w:divBdr>
            <w:top w:val="none" w:sz="0" w:space="0" w:color="auto"/>
            <w:left w:val="none" w:sz="0" w:space="0" w:color="auto"/>
            <w:bottom w:val="none" w:sz="0" w:space="0" w:color="auto"/>
            <w:right w:val="none" w:sz="0" w:space="0" w:color="auto"/>
          </w:divBdr>
        </w:div>
      </w:divsChild>
    </w:div>
    <w:div w:id="1327973644">
      <w:bodyDiv w:val="1"/>
      <w:marLeft w:val="0"/>
      <w:marRight w:val="0"/>
      <w:marTop w:val="0"/>
      <w:marBottom w:val="0"/>
      <w:divBdr>
        <w:top w:val="none" w:sz="0" w:space="0" w:color="auto"/>
        <w:left w:val="none" w:sz="0" w:space="0" w:color="auto"/>
        <w:bottom w:val="none" w:sz="0" w:space="0" w:color="auto"/>
        <w:right w:val="none" w:sz="0" w:space="0" w:color="auto"/>
      </w:divBdr>
      <w:divsChild>
        <w:div w:id="2105612018">
          <w:marLeft w:val="0"/>
          <w:marRight w:val="0"/>
          <w:marTop w:val="0"/>
          <w:marBottom w:val="0"/>
          <w:divBdr>
            <w:top w:val="none" w:sz="0" w:space="0" w:color="auto"/>
            <w:left w:val="none" w:sz="0" w:space="0" w:color="auto"/>
            <w:bottom w:val="none" w:sz="0" w:space="0" w:color="auto"/>
            <w:right w:val="none" w:sz="0" w:space="0" w:color="auto"/>
          </w:divBdr>
        </w:div>
      </w:divsChild>
    </w:div>
    <w:div w:id="1343123164">
      <w:bodyDiv w:val="1"/>
      <w:marLeft w:val="0"/>
      <w:marRight w:val="0"/>
      <w:marTop w:val="0"/>
      <w:marBottom w:val="0"/>
      <w:divBdr>
        <w:top w:val="none" w:sz="0" w:space="0" w:color="auto"/>
        <w:left w:val="none" w:sz="0" w:space="0" w:color="auto"/>
        <w:bottom w:val="none" w:sz="0" w:space="0" w:color="auto"/>
        <w:right w:val="none" w:sz="0" w:space="0" w:color="auto"/>
      </w:divBdr>
      <w:divsChild>
        <w:div w:id="2125612806">
          <w:marLeft w:val="0"/>
          <w:marRight w:val="0"/>
          <w:marTop w:val="0"/>
          <w:marBottom w:val="0"/>
          <w:divBdr>
            <w:top w:val="none" w:sz="0" w:space="0" w:color="auto"/>
            <w:left w:val="none" w:sz="0" w:space="0" w:color="auto"/>
            <w:bottom w:val="none" w:sz="0" w:space="0" w:color="auto"/>
            <w:right w:val="none" w:sz="0" w:space="0" w:color="auto"/>
          </w:divBdr>
        </w:div>
      </w:divsChild>
    </w:div>
    <w:div w:id="1381789057">
      <w:bodyDiv w:val="1"/>
      <w:marLeft w:val="0"/>
      <w:marRight w:val="0"/>
      <w:marTop w:val="0"/>
      <w:marBottom w:val="0"/>
      <w:divBdr>
        <w:top w:val="none" w:sz="0" w:space="0" w:color="auto"/>
        <w:left w:val="none" w:sz="0" w:space="0" w:color="auto"/>
        <w:bottom w:val="none" w:sz="0" w:space="0" w:color="auto"/>
        <w:right w:val="none" w:sz="0" w:space="0" w:color="auto"/>
      </w:divBdr>
      <w:divsChild>
        <w:div w:id="396588623">
          <w:marLeft w:val="0"/>
          <w:marRight w:val="0"/>
          <w:marTop w:val="0"/>
          <w:marBottom w:val="0"/>
          <w:divBdr>
            <w:top w:val="none" w:sz="0" w:space="0" w:color="auto"/>
            <w:left w:val="none" w:sz="0" w:space="0" w:color="auto"/>
            <w:bottom w:val="none" w:sz="0" w:space="0" w:color="auto"/>
            <w:right w:val="none" w:sz="0" w:space="0" w:color="auto"/>
          </w:divBdr>
        </w:div>
      </w:divsChild>
    </w:div>
    <w:div w:id="1389723590">
      <w:bodyDiv w:val="1"/>
      <w:marLeft w:val="0"/>
      <w:marRight w:val="0"/>
      <w:marTop w:val="0"/>
      <w:marBottom w:val="0"/>
      <w:divBdr>
        <w:top w:val="none" w:sz="0" w:space="0" w:color="auto"/>
        <w:left w:val="none" w:sz="0" w:space="0" w:color="auto"/>
        <w:bottom w:val="none" w:sz="0" w:space="0" w:color="auto"/>
        <w:right w:val="none" w:sz="0" w:space="0" w:color="auto"/>
      </w:divBdr>
    </w:div>
    <w:div w:id="1418209624">
      <w:bodyDiv w:val="1"/>
      <w:marLeft w:val="0"/>
      <w:marRight w:val="0"/>
      <w:marTop w:val="0"/>
      <w:marBottom w:val="0"/>
      <w:divBdr>
        <w:top w:val="none" w:sz="0" w:space="0" w:color="auto"/>
        <w:left w:val="none" w:sz="0" w:space="0" w:color="auto"/>
        <w:bottom w:val="none" w:sz="0" w:space="0" w:color="auto"/>
        <w:right w:val="none" w:sz="0" w:space="0" w:color="auto"/>
      </w:divBdr>
    </w:div>
    <w:div w:id="1427117835">
      <w:bodyDiv w:val="1"/>
      <w:marLeft w:val="0"/>
      <w:marRight w:val="0"/>
      <w:marTop w:val="0"/>
      <w:marBottom w:val="0"/>
      <w:divBdr>
        <w:top w:val="none" w:sz="0" w:space="0" w:color="auto"/>
        <w:left w:val="none" w:sz="0" w:space="0" w:color="auto"/>
        <w:bottom w:val="none" w:sz="0" w:space="0" w:color="auto"/>
        <w:right w:val="none" w:sz="0" w:space="0" w:color="auto"/>
      </w:divBdr>
      <w:divsChild>
        <w:div w:id="1977949632">
          <w:marLeft w:val="0"/>
          <w:marRight w:val="0"/>
          <w:marTop w:val="0"/>
          <w:marBottom w:val="0"/>
          <w:divBdr>
            <w:top w:val="none" w:sz="0" w:space="0" w:color="auto"/>
            <w:left w:val="none" w:sz="0" w:space="0" w:color="auto"/>
            <w:bottom w:val="none" w:sz="0" w:space="0" w:color="auto"/>
            <w:right w:val="none" w:sz="0" w:space="0" w:color="auto"/>
          </w:divBdr>
        </w:div>
      </w:divsChild>
    </w:div>
    <w:div w:id="1463841678">
      <w:bodyDiv w:val="1"/>
      <w:marLeft w:val="0"/>
      <w:marRight w:val="0"/>
      <w:marTop w:val="0"/>
      <w:marBottom w:val="0"/>
      <w:divBdr>
        <w:top w:val="none" w:sz="0" w:space="0" w:color="auto"/>
        <w:left w:val="none" w:sz="0" w:space="0" w:color="auto"/>
        <w:bottom w:val="none" w:sz="0" w:space="0" w:color="auto"/>
        <w:right w:val="none" w:sz="0" w:space="0" w:color="auto"/>
      </w:divBdr>
    </w:div>
    <w:div w:id="1488665695">
      <w:bodyDiv w:val="1"/>
      <w:marLeft w:val="0"/>
      <w:marRight w:val="0"/>
      <w:marTop w:val="0"/>
      <w:marBottom w:val="0"/>
      <w:divBdr>
        <w:top w:val="none" w:sz="0" w:space="0" w:color="auto"/>
        <w:left w:val="none" w:sz="0" w:space="0" w:color="auto"/>
        <w:bottom w:val="none" w:sz="0" w:space="0" w:color="auto"/>
        <w:right w:val="none" w:sz="0" w:space="0" w:color="auto"/>
      </w:divBdr>
      <w:divsChild>
        <w:div w:id="1365711499">
          <w:marLeft w:val="0"/>
          <w:marRight w:val="0"/>
          <w:marTop w:val="0"/>
          <w:marBottom w:val="0"/>
          <w:divBdr>
            <w:top w:val="none" w:sz="0" w:space="0" w:color="auto"/>
            <w:left w:val="none" w:sz="0" w:space="0" w:color="auto"/>
            <w:bottom w:val="none" w:sz="0" w:space="0" w:color="auto"/>
            <w:right w:val="none" w:sz="0" w:space="0" w:color="auto"/>
          </w:divBdr>
        </w:div>
      </w:divsChild>
    </w:div>
    <w:div w:id="1519461552">
      <w:bodyDiv w:val="1"/>
      <w:marLeft w:val="0"/>
      <w:marRight w:val="0"/>
      <w:marTop w:val="0"/>
      <w:marBottom w:val="0"/>
      <w:divBdr>
        <w:top w:val="none" w:sz="0" w:space="0" w:color="auto"/>
        <w:left w:val="none" w:sz="0" w:space="0" w:color="auto"/>
        <w:bottom w:val="none" w:sz="0" w:space="0" w:color="auto"/>
        <w:right w:val="none" w:sz="0" w:space="0" w:color="auto"/>
      </w:divBdr>
      <w:divsChild>
        <w:div w:id="4745179">
          <w:marLeft w:val="0"/>
          <w:marRight w:val="0"/>
          <w:marTop w:val="0"/>
          <w:marBottom w:val="0"/>
          <w:divBdr>
            <w:top w:val="none" w:sz="0" w:space="0" w:color="auto"/>
            <w:left w:val="none" w:sz="0" w:space="0" w:color="auto"/>
            <w:bottom w:val="none" w:sz="0" w:space="0" w:color="auto"/>
            <w:right w:val="none" w:sz="0" w:space="0" w:color="auto"/>
          </w:divBdr>
        </w:div>
      </w:divsChild>
    </w:div>
    <w:div w:id="1529679522">
      <w:bodyDiv w:val="1"/>
      <w:marLeft w:val="0"/>
      <w:marRight w:val="0"/>
      <w:marTop w:val="0"/>
      <w:marBottom w:val="0"/>
      <w:divBdr>
        <w:top w:val="none" w:sz="0" w:space="0" w:color="auto"/>
        <w:left w:val="none" w:sz="0" w:space="0" w:color="auto"/>
        <w:bottom w:val="none" w:sz="0" w:space="0" w:color="auto"/>
        <w:right w:val="none" w:sz="0" w:space="0" w:color="auto"/>
      </w:divBdr>
      <w:divsChild>
        <w:div w:id="609433579">
          <w:marLeft w:val="0"/>
          <w:marRight w:val="0"/>
          <w:marTop w:val="0"/>
          <w:marBottom w:val="0"/>
          <w:divBdr>
            <w:top w:val="none" w:sz="0" w:space="0" w:color="auto"/>
            <w:left w:val="none" w:sz="0" w:space="0" w:color="auto"/>
            <w:bottom w:val="none" w:sz="0" w:space="0" w:color="auto"/>
            <w:right w:val="none" w:sz="0" w:space="0" w:color="auto"/>
          </w:divBdr>
        </w:div>
      </w:divsChild>
    </w:div>
    <w:div w:id="1558126860">
      <w:bodyDiv w:val="1"/>
      <w:marLeft w:val="0"/>
      <w:marRight w:val="0"/>
      <w:marTop w:val="0"/>
      <w:marBottom w:val="0"/>
      <w:divBdr>
        <w:top w:val="none" w:sz="0" w:space="0" w:color="auto"/>
        <w:left w:val="none" w:sz="0" w:space="0" w:color="auto"/>
        <w:bottom w:val="none" w:sz="0" w:space="0" w:color="auto"/>
        <w:right w:val="none" w:sz="0" w:space="0" w:color="auto"/>
      </w:divBdr>
      <w:divsChild>
        <w:div w:id="1397968473">
          <w:marLeft w:val="0"/>
          <w:marRight w:val="0"/>
          <w:marTop w:val="0"/>
          <w:marBottom w:val="0"/>
          <w:divBdr>
            <w:top w:val="none" w:sz="0" w:space="0" w:color="auto"/>
            <w:left w:val="none" w:sz="0" w:space="0" w:color="auto"/>
            <w:bottom w:val="none" w:sz="0" w:space="0" w:color="auto"/>
            <w:right w:val="none" w:sz="0" w:space="0" w:color="auto"/>
          </w:divBdr>
        </w:div>
      </w:divsChild>
    </w:div>
    <w:div w:id="1580405764">
      <w:bodyDiv w:val="1"/>
      <w:marLeft w:val="0"/>
      <w:marRight w:val="0"/>
      <w:marTop w:val="0"/>
      <w:marBottom w:val="0"/>
      <w:divBdr>
        <w:top w:val="none" w:sz="0" w:space="0" w:color="auto"/>
        <w:left w:val="none" w:sz="0" w:space="0" w:color="auto"/>
        <w:bottom w:val="none" w:sz="0" w:space="0" w:color="auto"/>
        <w:right w:val="none" w:sz="0" w:space="0" w:color="auto"/>
      </w:divBdr>
      <w:divsChild>
        <w:div w:id="64501176">
          <w:marLeft w:val="0"/>
          <w:marRight w:val="0"/>
          <w:marTop w:val="0"/>
          <w:marBottom w:val="0"/>
          <w:divBdr>
            <w:top w:val="none" w:sz="0" w:space="0" w:color="auto"/>
            <w:left w:val="none" w:sz="0" w:space="0" w:color="auto"/>
            <w:bottom w:val="none" w:sz="0" w:space="0" w:color="auto"/>
            <w:right w:val="none" w:sz="0" w:space="0" w:color="auto"/>
          </w:divBdr>
        </w:div>
      </w:divsChild>
    </w:div>
    <w:div w:id="1680279574">
      <w:bodyDiv w:val="1"/>
      <w:marLeft w:val="0"/>
      <w:marRight w:val="0"/>
      <w:marTop w:val="0"/>
      <w:marBottom w:val="0"/>
      <w:divBdr>
        <w:top w:val="none" w:sz="0" w:space="0" w:color="auto"/>
        <w:left w:val="none" w:sz="0" w:space="0" w:color="auto"/>
        <w:bottom w:val="none" w:sz="0" w:space="0" w:color="auto"/>
        <w:right w:val="none" w:sz="0" w:space="0" w:color="auto"/>
      </w:divBdr>
      <w:divsChild>
        <w:div w:id="693460648">
          <w:marLeft w:val="0"/>
          <w:marRight w:val="0"/>
          <w:marTop w:val="0"/>
          <w:marBottom w:val="0"/>
          <w:divBdr>
            <w:top w:val="none" w:sz="0" w:space="0" w:color="auto"/>
            <w:left w:val="none" w:sz="0" w:space="0" w:color="auto"/>
            <w:bottom w:val="none" w:sz="0" w:space="0" w:color="auto"/>
            <w:right w:val="none" w:sz="0" w:space="0" w:color="auto"/>
          </w:divBdr>
        </w:div>
      </w:divsChild>
    </w:div>
    <w:div w:id="1680890516">
      <w:bodyDiv w:val="1"/>
      <w:marLeft w:val="0"/>
      <w:marRight w:val="0"/>
      <w:marTop w:val="0"/>
      <w:marBottom w:val="0"/>
      <w:divBdr>
        <w:top w:val="none" w:sz="0" w:space="0" w:color="auto"/>
        <w:left w:val="none" w:sz="0" w:space="0" w:color="auto"/>
        <w:bottom w:val="none" w:sz="0" w:space="0" w:color="auto"/>
        <w:right w:val="none" w:sz="0" w:space="0" w:color="auto"/>
      </w:divBdr>
    </w:div>
    <w:div w:id="1685983481">
      <w:bodyDiv w:val="1"/>
      <w:marLeft w:val="0"/>
      <w:marRight w:val="0"/>
      <w:marTop w:val="0"/>
      <w:marBottom w:val="0"/>
      <w:divBdr>
        <w:top w:val="none" w:sz="0" w:space="0" w:color="auto"/>
        <w:left w:val="none" w:sz="0" w:space="0" w:color="auto"/>
        <w:bottom w:val="none" w:sz="0" w:space="0" w:color="auto"/>
        <w:right w:val="none" w:sz="0" w:space="0" w:color="auto"/>
      </w:divBdr>
      <w:divsChild>
        <w:div w:id="55475088">
          <w:marLeft w:val="0"/>
          <w:marRight w:val="0"/>
          <w:marTop w:val="0"/>
          <w:marBottom w:val="0"/>
          <w:divBdr>
            <w:top w:val="none" w:sz="0" w:space="0" w:color="auto"/>
            <w:left w:val="none" w:sz="0" w:space="0" w:color="auto"/>
            <w:bottom w:val="none" w:sz="0" w:space="0" w:color="auto"/>
            <w:right w:val="none" w:sz="0" w:space="0" w:color="auto"/>
          </w:divBdr>
        </w:div>
      </w:divsChild>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735471150">
      <w:bodyDiv w:val="1"/>
      <w:marLeft w:val="0"/>
      <w:marRight w:val="0"/>
      <w:marTop w:val="0"/>
      <w:marBottom w:val="0"/>
      <w:divBdr>
        <w:top w:val="none" w:sz="0" w:space="0" w:color="auto"/>
        <w:left w:val="none" w:sz="0" w:space="0" w:color="auto"/>
        <w:bottom w:val="none" w:sz="0" w:space="0" w:color="auto"/>
        <w:right w:val="none" w:sz="0" w:space="0" w:color="auto"/>
      </w:divBdr>
    </w:div>
    <w:div w:id="1737899595">
      <w:bodyDiv w:val="1"/>
      <w:marLeft w:val="0"/>
      <w:marRight w:val="0"/>
      <w:marTop w:val="0"/>
      <w:marBottom w:val="0"/>
      <w:divBdr>
        <w:top w:val="none" w:sz="0" w:space="0" w:color="auto"/>
        <w:left w:val="none" w:sz="0" w:space="0" w:color="auto"/>
        <w:bottom w:val="none" w:sz="0" w:space="0" w:color="auto"/>
        <w:right w:val="none" w:sz="0" w:space="0" w:color="auto"/>
      </w:divBdr>
    </w:div>
    <w:div w:id="1767725962">
      <w:bodyDiv w:val="1"/>
      <w:marLeft w:val="0"/>
      <w:marRight w:val="0"/>
      <w:marTop w:val="0"/>
      <w:marBottom w:val="0"/>
      <w:divBdr>
        <w:top w:val="none" w:sz="0" w:space="0" w:color="auto"/>
        <w:left w:val="none" w:sz="0" w:space="0" w:color="auto"/>
        <w:bottom w:val="none" w:sz="0" w:space="0" w:color="auto"/>
        <w:right w:val="none" w:sz="0" w:space="0" w:color="auto"/>
      </w:divBdr>
      <w:divsChild>
        <w:div w:id="1389454442">
          <w:marLeft w:val="0"/>
          <w:marRight w:val="0"/>
          <w:marTop w:val="0"/>
          <w:marBottom w:val="0"/>
          <w:divBdr>
            <w:top w:val="none" w:sz="0" w:space="0" w:color="auto"/>
            <w:left w:val="none" w:sz="0" w:space="0" w:color="auto"/>
            <w:bottom w:val="none" w:sz="0" w:space="0" w:color="auto"/>
            <w:right w:val="none" w:sz="0" w:space="0" w:color="auto"/>
          </w:divBdr>
        </w:div>
      </w:divsChild>
    </w:div>
    <w:div w:id="1864516351">
      <w:bodyDiv w:val="1"/>
      <w:marLeft w:val="0"/>
      <w:marRight w:val="0"/>
      <w:marTop w:val="0"/>
      <w:marBottom w:val="0"/>
      <w:divBdr>
        <w:top w:val="none" w:sz="0" w:space="0" w:color="auto"/>
        <w:left w:val="none" w:sz="0" w:space="0" w:color="auto"/>
        <w:bottom w:val="none" w:sz="0" w:space="0" w:color="auto"/>
        <w:right w:val="none" w:sz="0" w:space="0" w:color="auto"/>
      </w:divBdr>
      <w:divsChild>
        <w:div w:id="263348013">
          <w:marLeft w:val="0"/>
          <w:marRight w:val="0"/>
          <w:marTop w:val="0"/>
          <w:marBottom w:val="0"/>
          <w:divBdr>
            <w:top w:val="none" w:sz="0" w:space="0" w:color="auto"/>
            <w:left w:val="none" w:sz="0" w:space="0" w:color="auto"/>
            <w:bottom w:val="none" w:sz="0" w:space="0" w:color="auto"/>
            <w:right w:val="none" w:sz="0" w:space="0" w:color="auto"/>
          </w:divBdr>
        </w:div>
      </w:divsChild>
    </w:div>
    <w:div w:id="1900898109">
      <w:bodyDiv w:val="1"/>
      <w:marLeft w:val="0"/>
      <w:marRight w:val="0"/>
      <w:marTop w:val="0"/>
      <w:marBottom w:val="0"/>
      <w:divBdr>
        <w:top w:val="none" w:sz="0" w:space="0" w:color="auto"/>
        <w:left w:val="none" w:sz="0" w:space="0" w:color="auto"/>
        <w:bottom w:val="none" w:sz="0" w:space="0" w:color="auto"/>
        <w:right w:val="none" w:sz="0" w:space="0" w:color="auto"/>
      </w:divBdr>
      <w:divsChild>
        <w:div w:id="548880655">
          <w:marLeft w:val="0"/>
          <w:marRight w:val="0"/>
          <w:marTop w:val="0"/>
          <w:marBottom w:val="0"/>
          <w:divBdr>
            <w:top w:val="none" w:sz="0" w:space="0" w:color="auto"/>
            <w:left w:val="none" w:sz="0" w:space="0" w:color="auto"/>
            <w:bottom w:val="none" w:sz="0" w:space="0" w:color="auto"/>
            <w:right w:val="none" w:sz="0" w:space="0" w:color="auto"/>
          </w:divBdr>
        </w:div>
      </w:divsChild>
    </w:div>
    <w:div w:id="1902520556">
      <w:bodyDiv w:val="1"/>
      <w:marLeft w:val="0"/>
      <w:marRight w:val="0"/>
      <w:marTop w:val="0"/>
      <w:marBottom w:val="0"/>
      <w:divBdr>
        <w:top w:val="none" w:sz="0" w:space="0" w:color="auto"/>
        <w:left w:val="none" w:sz="0" w:space="0" w:color="auto"/>
        <w:bottom w:val="none" w:sz="0" w:space="0" w:color="auto"/>
        <w:right w:val="none" w:sz="0" w:space="0" w:color="auto"/>
      </w:divBdr>
    </w:div>
    <w:div w:id="1914243652">
      <w:bodyDiv w:val="1"/>
      <w:marLeft w:val="0"/>
      <w:marRight w:val="0"/>
      <w:marTop w:val="0"/>
      <w:marBottom w:val="0"/>
      <w:divBdr>
        <w:top w:val="none" w:sz="0" w:space="0" w:color="auto"/>
        <w:left w:val="none" w:sz="0" w:space="0" w:color="auto"/>
        <w:bottom w:val="none" w:sz="0" w:space="0" w:color="auto"/>
        <w:right w:val="none" w:sz="0" w:space="0" w:color="auto"/>
      </w:divBdr>
      <w:divsChild>
        <w:div w:id="72287035">
          <w:marLeft w:val="0"/>
          <w:marRight w:val="0"/>
          <w:marTop w:val="0"/>
          <w:marBottom w:val="0"/>
          <w:divBdr>
            <w:top w:val="none" w:sz="0" w:space="0" w:color="auto"/>
            <w:left w:val="none" w:sz="0" w:space="0" w:color="auto"/>
            <w:bottom w:val="none" w:sz="0" w:space="0" w:color="auto"/>
            <w:right w:val="none" w:sz="0" w:space="0" w:color="auto"/>
          </w:divBdr>
        </w:div>
      </w:divsChild>
    </w:div>
    <w:div w:id="1937013421">
      <w:bodyDiv w:val="1"/>
      <w:marLeft w:val="0"/>
      <w:marRight w:val="0"/>
      <w:marTop w:val="0"/>
      <w:marBottom w:val="0"/>
      <w:divBdr>
        <w:top w:val="none" w:sz="0" w:space="0" w:color="auto"/>
        <w:left w:val="none" w:sz="0" w:space="0" w:color="auto"/>
        <w:bottom w:val="none" w:sz="0" w:space="0" w:color="auto"/>
        <w:right w:val="none" w:sz="0" w:space="0" w:color="auto"/>
      </w:divBdr>
    </w:div>
    <w:div w:id="1985773290">
      <w:bodyDiv w:val="1"/>
      <w:marLeft w:val="0"/>
      <w:marRight w:val="0"/>
      <w:marTop w:val="0"/>
      <w:marBottom w:val="0"/>
      <w:divBdr>
        <w:top w:val="none" w:sz="0" w:space="0" w:color="auto"/>
        <w:left w:val="none" w:sz="0" w:space="0" w:color="auto"/>
        <w:bottom w:val="none" w:sz="0" w:space="0" w:color="auto"/>
        <w:right w:val="none" w:sz="0" w:space="0" w:color="auto"/>
      </w:divBdr>
    </w:div>
    <w:div w:id="2041396541">
      <w:bodyDiv w:val="1"/>
      <w:marLeft w:val="0"/>
      <w:marRight w:val="0"/>
      <w:marTop w:val="0"/>
      <w:marBottom w:val="0"/>
      <w:divBdr>
        <w:top w:val="none" w:sz="0" w:space="0" w:color="auto"/>
        <w:left w:val="none" w:sz="0" w:space="0" w:color="auto"/>
        <w:bottom w:val="none" w:sz="0" w:space="0" w:color="auto"/>
        <w:right w:val="none" w:sz="0" w:space="0" w:color="auto"/>
      </w:divBdr>
      <w:divsChild>
        <w:div w:id="1102527609">
          <w:marLeft w:val="0"/>
          <w:marRight w:val="0"/>
          <w:marTop w:val="0"/>
          <w:marBottom w:val="0"/>
          <w:divBdr>
            <w:top w:val="none" w:sz="0" w:space="0" w:color="auto"/>
            <w:left w:val="none" w:sz="0" w:space="0" w:color="auto"/>
            <w:bottom w:val="none" w:sz="0" w:space="0" w:color="auto"/>
            <w:right w:val="none" w:sz="0" w:space="0" w:color="auto"/>
          </w:divBdr>
        </w:div>
      </w:divsChild>
    </w:div>
    <w:div w:id="2061004989">
      <w:bodyDiv w:val="1"/>
      <w:marLeft w:val="0"/>
      <w:marRight w:val="0"/>
      <w:marTop w:val="0"/>
      <w:marBottom w:val="0"/>
      <w:divBdr>
        <w:top w:val="none" w:sz="0" w:space="0" w:color="auto"/>
        <w:left w:val="none" w:sz="0" w:space="0" w:color="auto"/>
        <w:bottom w:val="none" w:sz="0" w:space="0" w:color="auto"/>
        <w:right w:val="none" w:sz="0" w:space="0" w:color="auto"/>
      </w:divBdr>
    </w:div>
    <w:div w:id="2067102909">
      <w:bodyDiv w:val="1"/>
      <w:marLeft w:val="0"/>
      <w:marRight w:val="0"/>
      <w:marTop w:val="0"/>
      <w:marBottom w:val="0"/>
      <w:divBdr>
        <w:top w:val="none" w:sz="0" w:space="0" w:color="auto"/>
        <w:left w:val="none" w:sz="0" w:space="0" w:color="auto"/>
        <w:bottom w:val="none" w:sz="0" w:space="0" w:color="auto"/>
        <w:right w:val="none" w:sz="0" w:space="0" w:color="auto"/>
      </w:divBdr>
      <w:divsChild>
        <w:div w:id="131026572">
          <w:marLeft w:val="0"/>
          <w:marRight w:val="0"/>
          <w:marTop w:val="0"/>
          <w:marBottom w:val="0"/>
          <w:divBdr>
            <w:top w:val="none" w:sz="0" w:space="0" w:color="auto"/>
            <w:left w:val="none" w:sz="0" w:space="0" w:color="auto"/>
            <w:bottom w:val="none" w:sz="0" w:space="0" w:color="auto"/>
            <w:right w:val="none" w:sz="0" w:space="0" w:color="auto"/>
          </w:divBdr>
        </w:div>
      </w:divsChild>
    </w:div>
    <w:div w:id="2082173428">
      <w:bodyDiv w:val="1"/>
      <w:marLeft w:val="0"/>
      <w:marRight w:val="0"/>
      <w:marTop w:val="0"/>
      <w:marBottom w:val="0"/>
      <w:divBdr>
        <w:top w:val="none" w:sz="0" w:space="0" w:color="auto"/>
        <w:left w:val="none" w:sz="0" w:space="0" w:color="auto"/>
        <w:bottom w:val="none" w:sz="0" w:space="0" w:color="auto"/>
        <w:right w:val="none" w:sz="0" w:space="0" w:color="auto"/>
      </w:divBdr>
    </w:div>
    <w:div w:id="2086340536">
      <w:bodyDiv w:val="1"/>
      <w:marLeft w:val="0"/>
      <w:marRight w:val="0"/>
      <w:marTop w:val="0"/>
      <w:marBottom w:val="0"/>
      <w:divBdr>
        <w:top w:val="none" w:sz="0" w:space="0" w:color="auto"/>
        <w:left w:val="none" w:sz="0" w:space="0" w:color="auto"/>
        <w:bottom w:val="none" w:sz="0" w:space="0" w:color="auto"/>
        <w:right w:val="none" w:sz="0" w:space="0" w:color="auto"/>
      </w:divBdr>
    </w:div>
    <w:div w:id="2105954684">
      <w:bodyDiv w:val="1"/>
      <w:marLeft w:val="0"/>
      <w:marRight w:val="0"/>
      <w:marTop w:val="0"/>
      <w:marBottom w:val="0"/>
      <w:divBdr>
        <w:top w:val="none" w:sz="0" w:space="0" w:color="auto"/>
        <w:left w:val="none" w:sz="0" w:space="0" w:color="auto"/>
        <w:bottom w:val="none" w:sz="0" w:space="0" w:color="auto"/>
        <w:right w:val="none" w:sz="0" w:space="0" w:color="auto"/>
      </w:divBdr>
    </w:div>
    <w:div w:id="213046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mailto:liang.c.wang@monash.edu" TargetMode="External"/><Relationship Id="rId2" Type="http://schemas.openxmlformats.org/officeDocument/2006/relationships/hyperlink" Target="mailto:pakrashi@iitk.ac.in" TargetMode="External"/><Relationship Id="rId1" Type="http://schemas.openxmlformats.org/officeDocument/2006/relationships/hyperlink" Target="mailto:asadul.islam@monas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6087F-C679-40CF-B358-F00AFE2A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13420</Words>
  <Characters>76500</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Debayan Pakrashi</dc:creator>
  <cp:keywords/>
  <dc:description/>
  <cp:lastModifiedBy>Asadul Islam</cp:lastModifiedBy>
  <cp:revision>3</cp:revision>
  <cp:lastPrinted>2020-12-27T12:24:00Z</cp:lastPrinted>
  <dcterms:created xsi:type="dcterms:W3CDTF">2021-03-24T04:32:00Z</dcterms:created>
  <dcterms:modified xsi:type="dcterms:W3CDTF">2021-03-24T04:35:00Z</dcterms:modified>
</cp:coreProperties>
</file>