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72B51" w14:textId="49F24668" w:rsidR="00602DBB" w:rsidRPr="000820AC" w:rsidRDefault="0061201D" w:rsidP="00B1683F">
      <w:pPr>
        <w:pStyle w:val="Title"/>
        <w:autoSpaceDE w:val="0"/>
        <w:autoSpaceDN w:val="0"/>
        <w:adjustRightInd w:val="0"/>
        <w:spacing w:after="240" w:line="276" w:lineRule="auto"/>
        <w:rPr>
          <w:szCs w:val="24"/>
        </w:rPr>
      </w:pPr>
      <w:r w:rsidRPr="00602DBB">
        <w:rPr>
          <w:szCs w:val="24"/>
        </w:rPr>
        <w:t>Assessing the effect of global travel and contact reductions to mitigate the COVID-19 pandemic</w:t>
      </w:r>
      <w:r w:rsidR="009F6A86" w:rsidRPr="00602DBB">
        <w:rPr>
          <w:szCs w:val="24"/>
        </w:rPr>
        <w:t xml:space="preserve"> and resurgence</w:t>
      </w:r>
    </w:p>
    <w:p w14:paraId="24D42617" w14:textId="741F6DDB" w:rsidR="00D73714" w:rsidRPr="00811F79" w:rsidRDefault="00EF0EDA" w:rsidP="00811F79">
      <w:pPr>
        <w:pStyle w:val="Authors"/>
        <w:spacing w:line="360" w:lineRule="auto"/>
        <w:jc w:val="left"/>
        <w:rPr>
          <w:sz w:val="22"/>
          <w:szCs w:val="22"/>
          <w:vertAlign w:val="superscript"/>
        </w:rPr>
      </w:pPr>
      <w:r w:rsidRPr="00811F79">
        <w:rPr>
          <w:sz w:val="22"/>
          <w:szCs w:val="22"/>
        </w:rPr>
        <w:t>Shengjie Lai</w:t>
      </w:r>
      <w:r w:rsidRPr="00811F79">
        <w:rPr>
          <w:sz w:val="22"/>
          <w:szCs w:val="22"/>
          <w:vertAlign w:val="superscript"/>
        </w:rPr>
        <w:t>1</w:t>
      </w:r>
      <w:r w:rsidR="004823FA" w:rsidRPr="00811F79">
        <w:rPr>
          <w:sz w:val="22"/>
          <w:szCs w:val="22"/>
          <w:vertAlign w:val="superscript"/>
        </w:rPr>
        <w:t>*</w:t>
      </w:r>
      <w:r w:rsidRPr="00811F79">
        <w:rPr>
          <w:sz w:val="22"/>
          <w:szCs w:val="22"/>
        </w:rPr>
        <w:t>, Nick W Ruktanonchai</w:t>
      </w:r>
      <w:r w:rsidRPr="00811F79">
        <w:rPr>
          <w:sz w:val="22"/>
          <w:szCs w:val="22"/>
          <w:vertAlign w:val="superscript"/>
        </w:rPr>
        <w:t>1,</w:t>
      </w:r>
      <w:r w:rsidR="00D367A4" w:rsidRPr="00811F79">
        <w:rPr>
          <w:sz w:val="22"/>
          <w:szCs w:val="22"/>
          <w:vertAlign w:val="superscript"/>
        </w:rPr>
        <w:t>2</w:t>
      </w:r>
      <w:r w:rsidR="004823FA" w:rsidRPr="00811F79">
        <w:rPr>
          <w:sz w:val="22"/>
          <w:szCs w:val="22"/>
          <w:vertAlign w:val="superscript"/>
        </w:rPr>
        <w:t>*</w:t>
      </w:r>
      <w:r w:rsidRPr="00811F79">
        <w:rPr>
          <w:sz w:val="22"/>
          <w:szCs w:val="22"/>
        </w:rPr>
        <w:t>, Alessandra Carioli</w:t>
      </w:r>
      <w:r w:rsidRPr="00811F79">
        <w:rPr>
          <w:sz w:val="22"/>
          <w:szCs w:val="22"/>
          <w:vertAlign w:val="superscript"/>
        </w:rPr>
        <w:t>1</w:t>
      </w:r>
      <w:r w:rsidRPr="00811F79">
        <w:rPr>
          <w:sz w:val="22"/>
          <w:szCs w:val="22"/>
        </w:rPr>
        <w:t>, Corrine W Ruktanonchai</w:t>
      </w:r>
      <w:r w:rsidRPr="00811F79">
        <w:rPr>
          <w:sz w:val="22"/>
          <w:szCs w:val="22"/>
          <w:vertAlign w:val="superscript"/>
        </w:rPr>
        <w:t>1</w:t>
      </w:r>
      <w:r w:rsidRPr="00811F79">
        <w:rPr>
          <w:sz w:val="22"/>
          <w:szCs w:val="22"/>
        </w:rPr>
        <w:t>, Jessica R Floyd</w:t>
      </w:r>
      <w:r w:rsidRPr="00811F79">
        <w:rPr>
          <w:sz w:val="22"/>
          <w:szCs w:val="22"/>
          <w:vertAlign w:val="superscript"/>
        </w:rPr>
        <w:t>1</w:t>
      </w:r>
      <w:r w:rsidRPr="00811F79">
        <w:rPr>
          <w:sz w:val="22"/>
          <w:szCs w:val="22"/>
        </w:rPr>
        <w:t>, Olivia Prosper</w:t>
      </w:r>
      <w:r w:rsidR="00230F84" w:rsidRPr="00811F79">
        <w:rPr>
          <w:sz w:val="22"/>
          <w:szCs w:val="22"/>
          <w:vertAlign w:val="superscript"/>
        </w:rPr>
        <w:t>3</w:t>
      </w:r>
      <w:r w:rsidRPr="00811F79">
        <w:rPr>
          <w:sz w:val="22"/>
          <w:szCs w:val="22"/>
        </w:rPr>
        <w:t>, Chi Zhang</w:t>
      </w:r>
      <w:r w:rsidR="00230F84" w:rsidRPr="00811F79">
        <w:rPr>
          <w:sz w:val="22"/>
          <w:szCs w:val="22"/>
          <w:vertAlign w:val="superscript"/>
        </w:rPr>
        <w:t>4</w:t>
      </w:r>
      <w:r w:rsidRPr="00811F79">
        <w:rPr>
          <w:sz w:val="22"/>
          <w:szCs w:val="22"/>
        </w:rPr>
        <w:t xml:space="preserve">, </w:t>
      </w:r>
      <w:proofErr w:type="spellStart"/>
      <w:r w:rsidRPr="00811F79">
        <w:rPr>
          <w:sz w:val="22"/>
          <w:szCs w:val="22"/>
        </w:rPr>
        <w:t>Xiangjun</w:t>
      </w:r>
      <w:proofErr w:type="spellEnd"/>
      <w:r w:rsidRPr="00811F79">
        <w:rPr>
          <w:sz w:val="22"/>
          <w:szCs w:val="22"/>
        </w:rPr>
        <w:t xml:space="preserve"> Du</w:t>
      </w:r>
      <w:r w:rsidR="00230F84" w:rsidRPr="00811F79">
        <w:rPr>
          <w:sz w:val="22"/>
          <w:szCs w:val="22"/>
          <w:vertAlign w:val="superscript"/>
        </w:rPr>
        <w:t>4</w:t>
      </w:r>
      <w:r w:rsidRPr="00811F79">
        <w:rPr>
          <w:sz w:val="22"/>
          <w:szCs w:val="22"/>
        </w:rPr>
        <w:t xml:space="preserve">, </w:t>
      </w:r>
      <w:proofErr w:type="spellStart"/>
      <w:r w:rsidR="001D496C" w:rsidRPr="00811F79">
        <w:rPr>
          <w:sz w:val="22"/>
          <w:szCs w:val="22"/>
        </w:rPr>
        <w:t>Weizhong</w:t>
      </w:r>
      <w:proofErr w:type="spellEnd"/>
      <w:r w:rsidR="001D496C" w:rsidRPr="00811F79">
        <w:rPr>
          <w:sz w:val="22"/>
          <w:szCs w:val="22"/>
        </w:rPr>
        <w:t xml:space="preserve"> Yang</w:t>
      </w:r>
      <w:r w:rsidR="00230F84" w:rsidRPr="00811F79">
        <w:rPr>
          <w:sz w:val="22"/>
          <w:szCs w:val="22"/>
          <w:vertAlign w:val="superscript"/>
        </w:rPr>
        <w:t>5</w:t>
      </w:r>
      <w:r w:rsidR="001D496C" w:rsidRPr="00811F79">
        <w:rPr>
          <w:sz w:val="22"/>
          <w:szCs w:val="22"/>
        </w:rPr>
        <w:t xml:space="preserve">, </w:t>
      </w:r>
      <w:r w:rsidRPr="00811F79">
        <w:rPr>
          <w:sz w:val="22"/>
          <w:szCs w:val="22"/>
        </w:rPr>
        <w:t>and</w:t>
      </w:r>
      <w:r w:rsidRPr="00811F79">
        <w:rPr>
          <w:sz w:val="22"/>
          <w:szCs w:val="22"/>
          <w:vertAlign w:val="superscript"/>
        </w:rPr>
        <w:t xml:space="preserve"> </w:t>
      </w:r>
      <w:r w:rsidRPr="00811F79">
        <w:rPr>
          <w:sz w:val="22"/>
          <w:szCs w:val="22"/>
        </w:rPr>
        <w:t>Andrew J Tatem</w:t>
      </w:r>
      <w:r w:rsidRPr="00811F79">
        <w:rPr>
          <w:sz w:val="22"/>
          <w:szCs w:val="22"/>
          <w:vertAlign w:val="superscript"/>
        </w:rPr>
        <w:t>1</w:t>
      </w:r>
      <w:r w:rsidR="004823FA" w:rsidRPr="00811F79">
        <w:rPr>
          <w:sz w:val="22"/>
          <w:szCs w:val="22"/>
          <w:vertAlign w:val="superscript"/>
        </w:rPr>
        <w:t>*</w:t>
      </w:r>
    </w:p>
    <w:p w14:paraId="293DF846" w14:textId="1F2772F6" w:rsidR="00E831FA" w:rsidRPr="00811F79" w:rsidRDefault="00E831FA" w:rsidP="00B1683F">
      <w:pPr>
        <w:pStyle w:val="Paragraph"/>
        <w:spacing w:line="276" w:lineRule="auto"/>
        <w:ind w:firstLine="0"/>
        <w:rPr>
          <w:rFonts w:eastAsia="DengXian"/>
          <w:sz w:val="22"/>
          <w:szCs w:val="20"/>
        </w:rPr>
      </w:pPr>
      <w:r w:rsidRPr="00811F79">
        <w:rPr>
          <w:rFonts w:eastAsia="DengXian"/>
          <w:sz w:val="22"/>
          <w:szCs w:val="20"/>
          <w:vertAlign w:val="superscript"/>
        </w:rPr>
        <w:t>1</w:t>
      </w:r>
      <w:r w:rsidRPr="00811F79">
        <w:rPr>
          <w:rFonts w:eastAsia="DengXian"/>
          <w:sz w:val="22"/>
          <w:szCs w:val="20"/>
        </w:rPr>
        <w:t xml:space="preserve">WorldPop, School of </w:t>
      </w:r>
      <w:r w:rsidRPr="00811F79">
        <w:rPr>
          <w:sz w:val="22"/>
          <w:szCs w:val="22"/>
        </w:rPr>
        <w:t>Geography</w:t>
      </w:r>
      <w:r w:rsidRPr="00811F79">
        <w:rPr>
          <w:rFonts w:eastAsia="DengXian"/>
          <w:sz w:val="22"/>
          <w:szCs w:val="20"/>
        </w:rPr>
        <w:t xml:space="preserve"> and Environmental Science, University of Southampton, UK</w:t>
      </w:r>
    </w:p>
    <w:p w14:paraId="0E39756C" w14:textId="0304268B" w:rsidR="00E831FA" w:rsidRPr="00811F79" w:rsidRDefault="22AFA79B" w:rsidP="00B1683F">
      <w:pPr>
        <w:pStyle w:val="Paragraph"/>
        <w:spacing w:line="276" w:lineRule="auto"/>
        <w:ind w:firstLine="0"/>
        <w:rPr>
          <w:rFonts w:eastAsia="SimSun"/>
          <w:sz w:val="22"/>
          <w:szCs w:val="22"/>
        </w:rPr>
      </w:pPr>
      <w:r w:rsidRPr="00811F79">
        <w:rPr>
          <w:rFonts w:eastAsia="SimSun"/>
          <w:sz w:val="22"/>
          <w:szCs w:val="22"/>
          <w:vertAlign w:val="superscript"/>
        </w:rPr>
        <w:t>2</w:t>
      </w:r>
      <w:r w:rsidR="00E831FA" w:rsidRPr="00811F79">
        <w:rPr>
          <w:rFonts w:eastAsia="SimSun"/>
          <w:sz w:val="22"/>
          <w:szCs w:val="22"/>
        </w:rPr>
        <w:t>Population Health Sciences, Virginia Tech, Blacksburg, VA, USA</w:t>
      </w:r>
    </w:p>
    <w:p w14:paraId="1F1A9584" w14:textId="4C731506" w:rsidR="00E831FA" w:rsidRPr="00811F79" w:rsidRDefault="00577B2F" w:rsidP="00B1683F">
      <w:pPr>
        <w:pStyle w:val="Paragraph"/>
        <w:spacing w:line="276" w:lineRule="auto"/>
        <w:ind w:firstLine="0"/>
        <w:rPr>
          <w:rFonts w:eastAsia="DengXian"/>
          <w:sz w:val="22"/>
          <w:szCs w:val="22"/>
        </w:rPr>
      </w:pPr>
      <w:r w:rsidRPr="00811F79">
        <w:rPr>
          <w:rFonts w:eastAsia="SimSun"/>
          <w:sz w:val="22"/>
          <w:szCs w:val="22"/>
          <w:vertAlign w:val="superscript"/>
        </w:rPr>
        <w:t>3</w:t>
      </w:r>
      <w:r w:rsidR="00E831FA" w:rsidRPr="00811F79">
        <w:rPr>
          <w:rFonts w:eastAsia="DengXian"/>
          <w:sz w:val="22"/>
          <w:szCs w:val="22"/>
        </w:rPr>
        <w:t xml:space="preserve">Department of </w:t>
      </w:r>
      <w:r w:rsidR="00E831FA" w:rsidRPr="00811F79">
        <w:rPr>
          <w:rFonts w:eastAsia="SimSun"/>
          <w:sz w:val="22"/>
          <w:szCs w:val="22"/>
        </w:rPr>
        <w:t>Mathematics</w:t>
      </w:r>
      <w:r w:rsidR="00E831FA" w:rsidRPr="00811F79">
        <w:rPr>
          <w:rFonts w:eastAsia="DengXian"/>
          <w:sz w:val="22"/>
          <w:szCs w:val="22"/>
        </w:rPr>
        <w:t>, University of Tennessee, Knoxville, TN, USA</w:t>
      </w:r>
    </w:p>
    <w:p w14:paraId="59E6B275" w14:textId="75FA546E" w:rsidR="00E831FA" w:rsidRPr="00811F79" w:rsidRDefault="00577B2F" w:rsidP="00B1683F">
      <w:pPr>
        <w:pStyle w:val="Paragraph"/>
        <w:spacing w:line="276" w:lineRule="auto"/>
        <w:ind w:firstLine="0"/>
        <w:rPr>
          <w:rFonts w:eastAsia="SimSun"/>
          <w:sz w:val="22"/>
          <w:szCs w:val="22"/>
        </w:rPr>
      </w:pPr>
      <w:r w:rsidRPr="00811F79">
        <w:rPr>
          <w:rFonts w:eastAsia="SimSun"/>
          <w:sz w:val="22"/>
          <w:szCs w:val="22"/>
          <w:vertAlign w:val="superscript"/>
        </w:rPr>
        <w:t>4</w:t>
      </w:r>
      <w:r w:rsidR="00E831FA" w:rsidRPr="00811F79">
        <w:rPr>
          <w:rFonts w:eastAsia="SimSun"/>
          <w:sz w:val="22"/>
          <w:szCs w:val="22"/>
        </w:rPr>
        <w:t xml:space="preserve">School of Public Health (Shenzhen), Sun </w:t>
      </w:r>
      <w:proofErr w:type="spellStart"/>
      <w:r w:rsidR="00E831FA" w:rsidRPr="00811F79">
        <w:rPr>
          <w:rFonts w:eastAsia="SimSun"/>
          <w:sz w:val="22"/>
          <w:szCs w:val="22"/>
        </w:rPr>
        <w:t>Yat-sen</w:t>
      </w:r>
      <w:proofErr w:type="spellEnd"/>
      <w:r w:rsidR="00E831FA" w:rsidRPr="00811F79">
        <w:rPr>
          <w:rFonts w:eastAsia="SimSun"/>
          <w:sz w:val="22"/>
          <w:szCs w:val="22"/>
        </w:rPr>
        <w:t xml:space="preserve"> University, Shenzhen, China</w:t>
      </w:r>
    </w:p>
    <w:p w14:paraId="62A20CB5" w14:textId="5603AC5B" w:rsidR="00240AE4" w:rsidRPr="00C3339F" w:rsidRDefault="00577B2F" w:rsidP="00B1683F">
      <w:pPr>
        <w:pStyle w:val="Paragraph"/>
        <w:spacing w:line="276" w:lineRule="auto"/>
        <w:ind w:firstLine="0"/>
        <w:rPr>
          <w:rFonts w:eastAsia="DengXian"/>
          <w:sz w:val="22"/>
          <w:szCs w:val="22"/>
        </w:rPr>
      </w:pPr>
      <w:r w:rsidRPr="00811F79">
        <w:rPr>
          <w:rFonts w:eastAsia="SimSun"/>
          <w:sz w:val="22"/>
          <w:szCs w:val="22"/>
          <w:vertAlign w:val="superscript"/>
        </w:rPr>
        <w:t>5</w:t>
      </w:r>
      <w:r w:rsidR="00B07404">
        <w:rPr>
          <w:rFonts w:eastAsia="SimSun"/>
          <w:sz w:val="22"/>
          <w:szCs w:val="22"/>
        </w:rPr>
        <w:t xml:space="preserve">School of </w:t>
      </w:r>
      <w:r w:rsidR="007D26AE">
        <w:rPr>
          <w:rFonts w:eastAsia="SimSun"/>
          <w:sz w:val="22"/>
          <w:szCs w:val="22"/>
        </w:rPr>
        <w:t xml:space="preserve">Population Medicine and Public Health, </w:t>
      </w:r>
      <w:r w:rsidR="001B3CBC" w:rsidRPr="00811F79">
        <w:rPr>
          <w:rFonts w:eastAsia="DengXian"/>
          <w:sz w:val="22"/>
          <w:szCs w:val="22"/>
        </w:rPr>
        <w:t>Chinese Academy of Medical Sciences &amp; Peking Union Medical College, Beijing, China</w:t>
      </w:r>
    </w:p>
    <w:p w14:paraId="1FD6394A" w14:textId="2B173B1E" w:rsidR="007A0C9E" w:rsidRPr="00C3339F" w:rsidRDefault="00C3339F" w:rsidP="00B1683F">
      <w:pPr>
        <w:pStyle w:val="Paragraph"/>
        <w:spacing w:line="276" w:lineRule="auto"/>
        <w:ind w:firstLine="0"/>
        <w:rPr>
          <w:sz w:val="22"/>
          <w:szCs w:val="22"/>
        </w:rPr>
      </w:pPr>
      <w:r>
        <w:rPr>
          <w:sz w:val="22"/>
          <w:szCs w:val="22"/>
          <w:vertAlign w:val="superscript"/>
        </w:rPr>
        <w:t>*</w:t>
      </w:r>
      <w:r w:rsidR="007A0C9E" w:rsidRPr="00C3339F">
        <w:rPr>
          <w:sz w:val="22"/>
          <w:szCs w:val="22"/>
        </w:rPr>
        <w:t xml:space="preserve">Corresponding </w:t>
      </w:r>
      <w:r w:rsidR="007A0C9E" w:rsidRPr="00C3339F">
        <w:rPr>
          <w:rFonts w:eastAsia="SimSun"/>
          <w:sz w:val="22"/>
          <w:szCs w:val="22"/>
        </w:rPr>
        <w:t>author</w:t>
      </w:r>
      <w:r w:rsidR="007A0C9E" w:rsidRPr="00C3339F">
        <w:rPr>
          <w:sz w:val="22"/>
          <w:szCs w:val="22"/>
        </w:rPr>
        <w:t xml:space="preserve">. Email: </w:t>
      </w:r>
      <w:hyperlink r:id="rId11" w:history="1">
        <w:r w:rsidR="007A0C9E" w:rsidRPr="00C3339F">
          <w:rPr>
            <w:rStyle w:val="Hyperlink"/>
            <w:sz w:val="22"/>
            <w:szCs w:val="22"/>
          </w:rPr>
          <w:t>Shengjie.Lai@soton.ac.uk</w:t>
        </w:r>
      </w:hyperlink>
      <w:r w:rsidR="007A0C9E" w:rsidRPr="00C3339F">
        <w:rPr>
          <w:sz w:val="22"/>
          <w:szCs w:val="22"/>
        </w:rPr>
        <w:t xml:space="preserve"> (S.L.); </w:t>
      </w:r>
      <w:hyperlink r:id="rId12" w:history="1">
        <w:r w:rsidR="007A0C9E" w:rsidRPr="00C3339F">
          <w:rPr>
            <w:rStyle w:val="Hyperlink"/>
            <w:sz w:val="22"/>
            <w:szCs w:val="22"/>
          </w:rPr>
          <w:t>nr1e14@soton.ac.uk</w:t>
        </w:r>
      </w:hyperlink>
      <w:r w:rsidR="007A0C9E" w:rsidRPr="00C3339F">
        <w:rPr>
          <w:sz w:val="22"/>
          <w:szCs w:val="22"/>
        </w:rPr>
        <w:t xml:space="preserve"> (N.W.R);  </w:t>
      </w:r>
      <w:hyperlink r:id="rId13" w:history="1">
        <w:r w:rsidR="007A0C9E" w:rsidRPr="00C3339F">
          <w:rPr>
            <w:rStyle w:val="Hyperlink"/>
            <w:sz w:val="22"/>
            <w:szCs w:val="22"/>
          </w:rPr>
          <w:t>A.J.Tatem@soton.ac.uk</w:t>
        </w:r>
      </w:hyperlink>
      <w:r w:rsidR="007A0C9E" w:rsidRPr="00C3339F">
        <w:rPr>
          <w:sz w:val="22"/>
          <w:szCs w:val="22"/>
        </w:rPr>
        <w:t xml:space="preserve"> (A.J.T.)</w:t>
      </w:r>
    </w:p>
    <w:p w14:paraId="1F8AE61F" w14:textId="77777777" w:rsidR="00C475BA" w:rsidRPr="00C20FD2" w:rsidRDefault="00C475BA" w:rsidP="00B1683F">
      <w:pPr>
        <w:pStyle w:val="Paragraph"/>
        <w:spacing w:line="276" w:lineRule="auto"/>
        <w:ind w:firstLine="0"/>
      </w:pPr>
    </w:p>
    <w:p w14:paraId="4CE83C8F" w14:textId="77777777" w:rsidR="00AE726F" w:rsidRDefault="00D73714" w:rsidP="00B1683F">
      <w:pPr>
        <w:pStyle w:val="AbstractSummary"/>
        <w:spacing w:line="276" w:lineRule="auto"/>
        <w:rPr>
          <w:b/>
          <w:bCs/>
        </w:rPr>
      </w:pPr>
      <w:r w:rsidRPr="4C42338F">
        <w:rPr>
          <w:b/>
          <w:bCs/>
        </w:rPr>
        <w:t>Abstract</w:t>
      </w:r>
    </w:p>
    <w:p w14:paraId="29E3CBAF" w14:textId="55782406" w:rsidR="00462D0E" w:rsidRDefault="495A2B0F" w:rsidP="00B1683F">
      <w:pPr>
        <w:pStyle w:val="AbstractSummary"/>
        <w:spacing w:line="276" w:lineRule="auto"/>
        <w:rPr>
          <w:color w:val="000000" w:themeColor="text1"/>
        </w:rPr>
      </w:pPr>
      <w:r>
        <w:t xml:space="preserve">Travel and </w:t>
      </w:r>
      <w:r w:rsidR="578C9DEE">
        <w:t>physical</w:t>
      </w:r>
      <w:r>
        <w:t xml:space="preserve"> distancing interventions have been </w:t>
      </w:r>
      <w:r w:rsidR="657BCC18">
        <w:t xml:space="preserve">implemented </w:t>
      </w:r>
      <w:r>
        <w:t xml:space="preserve">across the </w:t>
      </w:r>
      <w:r w:rsidR="004E43C4">
        <w:t xml:space="preserve">world </w:t>
      </w:r>
      <w:r>
        <w:t>to mitigate the COVID-19 pande</w:t>
      </w:r>
      <w:r w:rsidR="597C5340">
        <w:t>mic,</w:t>
      </w:r>
      <w:r w:rsidR="66971602">
        <w:t xml:space="preserve"> but</w:t>
      </w:r>
      <w:r w:rsidR="597C5340">
        <w:t xml:space="preserve"> </w:t>
      </w:r>
      <w:r w:rsidR="09808269">
        <w:t xml:space="preserve">studies are needed to </w:t>
      </w:r>
      <w:r w:rsidR="004F452B">
        <w:t>understand</w:t>
      </w:r>
      <w:r w:rsidR="09808269">
        <w:t xml:space="preserve"> the effectiveness of these measures</w:t>
      </w:r>
      <w:r w:rsidR="58FF5F2E">
        <w:t xml:space="preserve"> across regions and time</w:t>
      </w:r>
      <w:r w:rsidR="597C5340">
        <w:t xml:space="preserve">. </w:t>
      </w:r>
      <w:r w:rsidR="000332EF">
        <w:t xml:space="preserve">Based on </w:t>
      </w:r>
      <w:r w:rsidR="00C0207B">
        <w:t xml:space="preserve">the </w:t>
      </w:r>
      <w:r w:rsidR="000332EF" w:rsidRPr="006C65DC">
        <w:t xml:space="preserve">population </w:t>
      </w:r>
      <w:r w:rsidR="000332EF">
        <w:t>mobility</w:t>
      </w:r>
      <w:r w:rsidR="000332EF" w:rsidRPr="006C65DC">
        <w:t xml:space="preserve"> </w:t>
      </w:r>
      <w:r w:rsidR="005109D6">
        <w:t>metrics</w:t>
      </w:r>
      <w:r w:rsidR="00C0207B">
        <w:t xml:space="preserve"> derived from mobile phone </w:t>
      </w:r>
      <w:r w:rsidR="005109D6">
        <w:t xml:space="preserve">geolocation </w:t>
      </w:r>
      <w:r w:rsidR="00C0207B">
        <w:t>data</w:t>
      </w:r>
      <w:r w:rsidR="000332EF" w:rsidRPr="006C65DC">
        <w:t xml:space="preserve"> </w:t>
      </w:r>
      <w:r w:rsidR="00327866" w:rsidRPr="006C65DC">
        <w:t xml:space="preserve">across 135 countries or territories </w:t>
      </w:r>
      <w:r w:rsidR="00327866">
        <w:t>during the</w:t>
      </w:r>
      <w:r w:rsidR="00327866" w:rsidRPr="006C65DC">
        <w:t xml:space="preserve"> first</w:t>
      </w:r>
      <w:r w:rsidR="00A177CF">
        <w:t xml:space="preserve"> </w:t>
      </w:r>
      <w:r w:rsidR="00814E09">
        <w:t xml:space="preserve">wave of </w:t>
      </w:r>
      <w:r w:rsidR="00D04830">
        <w:t>the pandemic</w:t>
      </w:r>
      <w:r w:rsidR="00D04830">
        <w:t xml:space="preserve"> </w:t>
      </w:r>
      <w:r w:rsidR="00505E09">
        <w:t>in 2020</w:t>
      </w:r>
      <w:r w:rsidR="000332EF">
        <w:t>, w</w:t>
      </w:r>
      <w:r w:rsidR="006C65DC" w:rsidRPr="006C65DC">
        <w:t xml:space="preserve">e </w:t>
      </w:r>
      <w:r w:rsidR="000332EF">
        <w:t>built a</w:t>
      </w:r>
      <w:r w:rsidR="000332EF" w:rsidRPr="003B3902">
        <w:t xml:space="preserve"> metapopulation </w:t>
      </w:r>
      <w:r w:rsidR="00457C42">
        <w:t xml:space="preserve">epidemiological </w:t>
      </w:r>
      <w:r w:rsidR="000332EF" w:rsidRPr="003B3902">
        <w:t xml:space="preserve">model </w:t>
      </w:r>
      <w:r w:rsidR="006C65DC" w:rsidRPr="006C65DC">
        <w:t>to measure the</w:t>
      </w:r>
      <w:r w:rsidR="00F343A6">
        <w:t xml:space="preserve"> </w:t>
      </w:r>
      <w:r w:rsidR="0001073F">
        <w:t>effect</w:t>
      </w:r>
      <w:r w:rsidR="00F343A6">
        <w:t xml:space="preserve"> </w:t>
      </w:r>
      <w:r w:rsidR="006C65DC" w:rsidRPr="006C65DC">
        <w:t xml:space="preserve">of travel and social </w:t>
      </w:r>
      <w:r w:rsidR="00FB0463">
        <w:t xml:space="preserve">distancing interventions </w:t>
      </w:r>
      <w:r w:rsidR="003979B6">
        <w:t>on containing COVID-19 outbreak</w:t>
      </w:r>
      <w:r w:rsidR="007126CB">
        <w:t>s</w:t>
      </w:r>
      <w:r w:rsidR="003979B6">
        <w:t xml:space="preserve"> </w:t>
      </w:r>
      <w:r w:rsidR="0001073F">
        <w:t>across regions</w:t>
      </w:r>
      <w:r w:rsidR="000B6DA1">
        <w:t xml:space="preserve">. </w:t>
      </w:r>
      <w:r w:rsidR="003B3EAB">
        <w:t xml:space="preserve">We found </w:t>
      </w:r>
      <w:r w:rsidR="00D96490">
        <w:t>that if</w:t>
      </w:r>
      <w:r w:rsidR="000E6312">
        <w:t xml:space="preserve"> </w:t>
      </w:r>
      <w:r w:rsidR="00742327">
        <w:t>these interventions</w:t>
      </w:r>
      <w:r w:rsidR="006B0DC1" w:rsidRPr="006B0DC1">
        <w:t xml:space="preserve"> </w:t>
      </w:r>
      <w:r w:rsidR="000E6312">
        <w:t xml:space="preserve">had </w:t>
      </w:r>
      <w:r w:rsidR="007242AD">
        <w:t xml:space="preserve">not </w:t>
      </w:r>
      <w:r w:rsidR="000E6312">
        <w:t xml:space="preserve">been </w:t>
      </w:r>
      <w:r w:rsidR="006B0DC1">
        <w:t>deployed</w:t>
      </w:r>
      <w:r w:rsidR="00742327">
        <w:t>,</w:t>
      </w:r>
      <w:r w:rsidR="00742327" w:rsidRPr="00742E19">
        <w:t xml:space="preserve"> </w:t>
      </w:r>
      <w:r w:rsidR="00742327">
        <w:t xml:space="preserve">the cumulative number of </w:t>
      </w:r>
      <w:r w:rsidR="00742327" w:rsidRPr="21FA2F72">
        <w:t xml:space="preserve">cases </w:t>
      </w:r>
      <w:r w:rsidR="00F619A6">
        <w:t>might</w:t>
      </w:r>
      <w:r w:rsidR="00742327" w:rsidRPr="21FA2F72">
        <w:t xml:space="preserve"> have shown a </w:t>
      </w:r>
      <w:r w:rsidR="00742327">
        <w:t>97</w:t>
      </w:r>
      <w:r w:rsidR="00742327" w:rsidRPr="21FA2F72">
        <w:t>-fold (</w:t>
      </w:r>
      <w:r w:rsidR="00296DB0">
        <w:t>interquartile range</w:t>
      </w:r>
      <w:r w:rsidR="00742327" w:rsidRPr="21FA2F72">
        <w:t xml:space="preserve"> </w:t>
      </w:r>
      <w:r w:rsidR="00742327">
        <w:t>79</w:t>
      </w:r>
      <w:r w:rsidR="00742327" w:rsidRPr="21FA2F72">
        <w:t xml:space="preserve"> – 1</w:t>
      </w:r>
      <w:r w:rsidR="00742327">
        <w:t>16</w:t>
      </w:r>
      <w:r w:rsidR="00742327" w:rsidRPr="21FA2F72">
        <w:t>)</w:t>
      </w:r>
      <w:r w:rsidR="00742327">
        <w:t xml:space="preserve"> increase</w:t>
      </w:r>
      <w:r w:rsidR="003F36AE">
        <w:t>,</w:t>
      </w:r>
      <w:r w:rsidR="00742327">
        <w:t xml:space="preserve"> </w:t>
      </w:r>
      <w:r w:rsidR="000B6DA1">
        <w:t xml:space="preserve">as of </w:t>
      </w:r>
      <w:r w:rsidR="00BF54BA">
        <w:t xml:space="preserve">May </w:t>
      </w:r>
      <w:r w:rsidR="6FEA891F">
        <w:t>3</w:t>
      </w:r>
      <w:r w:rsidR="00BF54BA">
        <w:t>1</w:t>
      </w:r>
      <w:r w:rsidR="000B6DA1">
        <w:t xml:space="preserve">, 2020. </w:t>
      </w:r>
      <w:r w:rsidR="30ADC819" w:rsidRPr="4C42338F">
        <w:rPr>
          <w:color w:val="000000" w:themeColor="text1"/>
        </w:rPr>
        <w:t xml:space="preserve">However, </w:t>
      </w:r>
      <w:r w:rsidR="003F5F52">
        <w:rPr>
          <w:color w:val="000000" w:themeColor="text1"/>
        </w:rPr>
        <w:t xml:space="preserve">the </w:t>
      </w:r>
      <w:r w:rsidR="30ADC819" w:rsidRPr="4C42338F">
        <w:rPr>
          <w:color w:val="000000" w:themeColor="text1"/>
        </w:rPr>
        <w:t>effectiveness differed by the</w:t>
      </w:r>
      <w:r w:rsidR="007E21F6">
        <w:rPr>
          <w:color w:val="000000" w:themeColor="text1"/>
        </w:rPr>
        <w:t xml:space="preserve"> timing,</w:t>
      </w:r>
      <w:r w:rsidR="30ADC819" w:rsidRPr="4C42338F">
        <w:rPr>
          <w:color w:val="000000" w:themeColor="text1"/>
        </w:rPr>
        <w:t xml:space="preserve"> </w:t>
      </w:r>
      <w:proofErr w:type="gramStart"/>
      <w:r w:rsidR="30ADC819" w:rsidRPr="4C42338F">
        <w:rPr>
          <w:color w:val="000000" w:themeColor="text1"/>
        </w:rPr>
        <w:t>duration</w:t>
      </w:r>
      <w:proofErr w:type="gramEnd"/>
      <w:r w:rsidR="30ADC819" w:rsidRPr="4C42338F">
        <w:rPr>
          <w:color w:val="000000" w:themeColor="text1"/>
        </w:rPr>
        <w:t xml:space="preserve"> and intensity of interventions</w:t>
      </w:r>
      <w:r w:rsidR="008831AF">
        <w:rPr>
          <w:color w:val="000000" w:themeColor="text1"/>
        </w:rPr>
        <w:t>,</w:t>
      </w:r>
      <w:r w:rsidR="30ADC819" w:rsidRPr="4C42338F">
        <w:rPr>
          <w:color w:val="000000" w:themeColor="text1"/>
        </w:rPr>
        <w:t xml:space="preserve"> with variations in case severity seen across populations, regions, and seasons.</w:t>
      </w:r>
      <w:r w:rsidR="00F14CCC">
        <w:t xml:space="preserve"> </w:t>
      </w:r>
      <w:r w:rsidR="00071FB0">
        <w:t>Additionally</w:t>
      </w:r>
      <w:r w:rsidR="00841A9D">
        <w:t>,</w:t>
      </w:r>
      <w:r w:rsidR="00F14CCC">
        <w:t xml:space="preserve"> </w:t>
      </w:r>
      <w:r w:rsidR="00071FB0">
        <w:rPr>
          <w:color w:val="000000" w:themeColor="text1"/>
        </w:rPr>
        <w:t>b</w:t>
      </w:r>
      <w:r w:rsidR="00FC63D5">
        <w:rPr>
          <w:color w:val="000000" w:themeColor="text1"/>
        </w:rPr>
        <w:t>efore</w:t>
      </w:r>
      <w:r w:rsidR="00E6739F" w:rsidRPr="00E6739F">
        <w:rPr>
          <w:color w:val="000000" w:themeColor="text1"/>
        </w:rPr>
        <w:t xml:space="preserve"> </w:t>
      </w:r>
      <w:r w:rsidR="00C101C0">
        <w:rPr>
          <w:color w:val="000000" w:themeColor="text1"/>
        </w:rPr>
        <w:t>effective</w:t>
      </w:r>
      <w:r w:rsidR="00C101C0">
        <w:rPr>
          <w:color w:val="000000" w:themeColor="text1"/>
        </w:rPr>
        <w:t xml:space="preserve"> </w:t>
      </w:r>
      <w:r w:rsidR="00C101C0">
        <w:rPr>
          <w:color w:val="000000" w:themeColor="text1"/>
        </w:rPr>
        <w:t>vaccines are widely available</w:t>
      </w:r>
      <w:r w:rsidR="00E6739F" w:rsidRPr="00E6739F">
        <w:rPr>
          <w:color w:val="000000" w:themeColor="text1"/>
        </w:rPr>
        <w:t xml:space="preserve"> and</w:t>
      </w:r>
      <w:r w:rsidR="00C101C0">
        <w:rPr>
          <w:color w:val="000000" w:themeColor="text1"/>
        </w:rPr>
        <w:t xml:space="preserve"> the</w:t>
      </w:r>
      <w:r w:rsidR="00E6739F" w:rsidRPr="00E6739F">
        <w:rPr>
          <w:color w:val="000000" w:themeColor="text1"/>
        </w:rPr>
        <w:t xml:space="preserve"> herd immunity</w:t>
      </w:r>
      <w:r w:rsidR="00FC63D5">
        <w:rPr>
          <w:color w:val="000000" w:themeColor="text1"/>
        </w:rPr>
        <w:t xml:space="preserve"> </w:t>
      </w:r>
      <w:r w:rsidR="002F5D9A">
        <w:rPr>
          <w:color w:val="000000" w:themeColor="text1"/>
        </w:rPr>
        <w:t xml:space="preserve">is </w:t>
      </w:r>
      <w:r w:rsidR="00FC63D5">
        <w:rPr>
          <w:color w:val="000000" w:themeColor="text1"/>
        </w:rPr>
        <w:t>achieved</w:t>
      </w:r>
      <w:r w:rsidR="00E6739F" w:rsidRPr="00E6739F">
        <w:rPr>
          <w:color w:val="000000" w:themeColor="text1"/>
        </w:rPr>
        <w:t xml:space="preserve">, our results also emphasize that a certain degree of </w:t>
      </w:r>
      <w:r w:rsidR="000F277F">
        <w:rPr>
          <w:color w:val="000000" w:themeColor="text1"/>
        </w:rPr>
        <w:t>physical</w:t>
      </w:r>
      <w:r w:rsidR="00E6739F" w:rsidRPr="00E6739F">
        <w:rPr>
          <w:color w:val="000000" w:themeColor="text1"/>
        </w:rPr>
        <w:t xml:space="preserve"> distancing at the stage of relaxing interventions is likely to be needed </w:t>
      </w:r>
      <w:r w:rsidR="007E15A8">
        <w:rPr>
          <w:color w:val="000000" w:themeColor="text1"/>
        </w:rPr>
        <w:t>for</w:t>
      </w:r>
      <w:r w:rsidR="00E6739F" w:rsidRPr="00E6739F">
        <w:rPr>
          <w:color w:val="000000" w:themeColor="text1"/>
        </w:rPr>
        <w:t xml:space="preserve"> avoid</w:t>
      </w:r>
      <w:r w:rsidR="007E15A8">
        <w:rPr>
          <w:color w:val="000000" w:themeColor="text1"/>
        </w:rPr>
        <w:t>ing</w:t>
      </w:r>
      <w:r w:rsidR="00E6739F" w:rsidRPr="00E6739F">
        <w:rPr>
          <w:color w:val="000000" w:themeColor="text1"/>
        </w:rPr>
        <w:t xml:space="preserve"> a rapid resurgence and </w:t>
      </w:r>
      <w:r w:rsidR="007E15A8">
        <w:rPr>
          <w:color w:val="000000" w:themeColor="text1"/>
        </w:rPr>
        <w:t>another</w:t>
      </w:r>
      <w:r w:rsidR="00E6739F" w:rsidRPr="00E6739F">
        <w:rPr>
          <w:color w:val="000000" w:themeColor="text1"/>
        </w:rPr>
        <w:t xml:space="preserve"> lockdown.</w:t>
      </w:r>
    </w:p>
    <w:p w14:paraId="37083170" w14:textId="77777777" w:rsidR="00462D0E" w:rsidRDefault="00462D0E" w:rsidP="00B1683F">
      <w:pPr>
        <w:pStyle w:val="AbstractSummary"/>
        <w:spacing w:line="276" w:lineRule="auto"/>
        <w:rPr>
          <w:color w:val="000000" w:themeColor="text1"/>
        </w:rPr>
      </w:pPr>
    </w:p>
    <w:p w14:paraId="22486059" w14:textId="0C45E40F" w:rsidR="003E6331" w:rsidRPr="00FA0481" w:rsidRDefault="00462D0E" w:rsidP="00B1683F">
      <w:pPr>
        <w:pStyle w:val="AbstractSummary"/>
        <w:spacing w:line="276" w:lineRule="auto"/>
      </w:pPr>
      <w:r w:rsidRPr="00462D0E">
        <w:rPr>
          <w:b/>
          <w:bCs/>
          <w:color w:val="000000" w:themeColor="text1"/>
        </w:rPr>
        <w:t>Keywords</w:t>
      </w:r>
      <w:r>
        <w:rPr>
          <w:color w:val="000000" w:themeColor="text1"/>
        </w:rPr>
        <w:t xml:space="preserve">: </w:t>
      </w:r>
      <w:r w:rsidR="00693A65" w:rsidRPr="00693A65">
        <w:rPr>
          <w:color w:val="000000" w:themeColor="text1"/>
        </w:rPr>
        <w:t xml:space="preserve">COVID-19; pandemic; non-pharmaceutical intervention; population </w:t>
      </w:r>
      <w:r w:rsidR="00693A65">
        <w:rPr>
          <w:color w:val="000000" w:themeColor="text1"/>
        </w:rPr>
        <w:t>mobility</w:t>
      </w:r>
      <w:r w:rsidR="00693A65" w:rsidRPr="00693A65">
        <w:rPr>
          <w:color w:val="000000" w:themeColor="text1"/>
        </w:rPr>
        <w:t xml:space="preserve">; travel restriction; </w:t>
      </w:r>
      <w:r w:rsidR="00693A65">
        <w:rPr>
          <w:color w:val="000000" w:themeColor="text1"/>
        </w:rPr>
        <w:t>physical</w:t>
      </w:r>
      <w:r w:rsidR="00693A65" w:rsidRPr="00693A65">
        <w:rPr>
          <w:color w:val="000000" w:themeColor="text1"/>
        </w:rPr>
        <w:t xml:space="preserve"> distancing; </w:t>
      </w:r>
      <w:r w:rsidR="00693A65">
        <w:rPr>
          <w:color w:val="000000" w:themeColor="text1"/>
        </w:rPr>
        <w:t>resurgence</w:t>
      </w:r>
      <w:r w:rsidR="00693A65" w:rsidRPr="00693A65">
        <w:rPr>
          <w:color w:val="000000" w:themeColor="text1"/>
        </w:rPr>
        <w:t xml:space="preserve">; </w:t>
      </w:r>
      <w:r w:rsidR="00693A65">
        <w:rPr>
          <w:color w:val="000000" w:themeColor="text1"/>
        </w:rPr>
        <w:t>lockdown</w:t>
      </w:r>
      <w:r w:rsidR="00693A65" w:rsidRPr="00693A65">
        <w:rPr>
          <w:color w:val="000000" w:themeColor="text1"/>
        </w:rPr>
        <w:t>.</w:t>
      </w:r>
      <w:r w:rsidR="00030744" w:rsidRPr="21FA2F72">
        <w:rPr>
          <w:b/>
          <w:bCs/>
        </w:rPr>
        <w:br w:type="page"/>
      </w:r>
    </w:p>
    <w:p w14:paraId="0B3049E8" w14:textId="10486131" w:rsidR="00560CF5" w:rsidRPr="00B2225F" w:rsidRDefault="00CC2789" w:rsidP="00B1683F">
      <w:pPr>
        <w:pStyle w:val="SMHeading"/>
        <w:spacing w:line="276" w:lineRule="auto"/>
        <w:rPr>
          <w:sz w:val="28"/>
          <w:szCs w:val="28"/>
        </w:rPr>
      </w:pPr>
      <w:r>
        <w:rPr>
          <w:sz w:val="28"/>
          <w:szCs w:val="28"/>
        </w:rPr>
        <w:lastRenderedPageBreak/>
        <w:t xml:space="preserve">1. </w:t>
      </w:r>
      <w:r w:rsidR="00D17177">
        <w:rPr>
          <w:sz w:val="28"/>
          <w:szCs w:val="28"/>
        </w:rPr>
        <w:t>Introduction</w:t>
      </w:r>
      <w:r w:rsidR="00D73714" w:rsidRPr="00B2225F">
        <w:rPr>
          <w:sz w:val="28"/>
          <w:szCs w:val="28"/>
        </w:rPr>
        <w:t xml:space="preserve"> </w:t>
      </w:r>
    </w:p>
    <w:p w14:paraId="355C4B69" w14:textId="02F34CA0" w:rsidR="00595427" w:rsidRPr="00595427" w:rsidRDefault="00595427" w:rsidP="00B1683F">
      <w:pPr>
        <w:pStyle w:val="NormalWeb"/>
        <w:spacing w:before="0" w:beforeAutospacing="0" w:after="0" w:afterAutospacing="0" w:line="276" w:lineRule="auto"/>
        <w:ind w:firstLine="720"/>
        <w:jc w:val="both"/>
        <w:rPr>
          <w:lang w:val="en-US"/>
        </w:rPr>
      </w:pPr>
      <w:r w:rsidRPr="00595427">
        <w:rPr>
          <w:lang w:val="en-US"/>
        </w:rPr>
        <w:t>The COVID-19 pandemic has caus</w:t>
      </w:r>
      <w:r w:rsidR="002C55F8">
        <w:rPr>
          <w:lang w:val="en-US"/>
        </w:rPr>
        <w:t>ed</w:t>
      </w:r>
      <w:r w:rsidRPr="00595427">
        <w:rPr>
          <w:lang w:val="en-US"/>
        </w:rPr>
        <w:t xml:space="preserve"> an evolving global public health and economic crisis </w:t>
      </w:r>
      <w:r w:rsidR="00E94C9E" w:rsidRPr="00595427">
        <w:rPr>
          <w:lang w:val="en-US"/>
        </w:rPr>
        <w:fldChar w:fldCharType="begin">
          <w:fldData xml:space="preserve">PEVuZE5vdGU+PENpdGU+PEF1dGhvcj5Xb3JsZCBIZWFsdGggT3JnYW5pemF0aW9uPC9BdXRob3I+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ZXMgb2YgQW1lcmljYTwvYWJici0xPjwvYWx0LXBlcmlvZGljYWw+PGRhdGVzPjx5ZWFyPjIwMjA8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</w:fldData>
        </w:fldChar>
      </w:r>
      <w:r w:rsidR="002C55F8">
        <w:rPr>
          <w:lang w:val="en-US"/>
        </w:rPr>
        <w:instrText xml:space="preserve"> ADDIN EN.CITE </w:instrText>
      </w:r>
      <w:r w:rsidR="002C55F8">
        <w:rPr>
          <w:lang w:val="en-US"/>
        </w:rPr>
        <w:fldChar w:fldCharType="begin">
          <w:fldData xml:space="preserve">PEVuZE5vdGU+PENpdGU+PEF1dGhvcj5Xb3JsZCBIZWFsdGggT3JnYW5pemF0aW9uPC9BdXRob3I+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ZXMgb2YgQW1lcmljYTwvYWJici0xPjwvYWx0LXBlcmlvZGljYWw+PGRhdGVzPjx5ZWFyPjIwMjA8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</w:fldData>
        </w:fldChar>
      </w:r>
      <w:r w:rsidR="002C55F8">
        <w:rPr>
          <w:lang w:val="en-US"/>
        </w:rPr>
        <w:instrText xml:space="preserve"> ADDIN EN.CITE.DATA </w:instrText>
      </w:r>
      <w:r w:rsidR="002C55F8">
        <w:rPr>
          <w:lang w:val="en-US"/>
        </w:rPr>
      </w:r>
      <w:r w:rsidR="002C55F8">
        <w:rPr>
          <w:lang w:val="en-US"/>
        </w:rPr>
        <w:fldChar w:fldCharType="end"/>
      </w:r>
      <w:r w:rsidR="00E94C9E" w:rsidRPr="00595427">
        <w:rPr>
          <w:lang w:val="en-US"/>
        </w:rPr>
        <w:fldChar w:fldCharType="separate"/>
      </w:r>
      <w:r w:rsidR="002C55F8">
        <w:rPr>
          <w:noProof/>
          <w:lang w:val="en-US"/>
        </w:rPr>
        <w:t>[</w:t>
      </w:r>
      <w:hyperlink w:anchor="_ENREF_1" w:tooltip="World Health Organization, 2020 #77" w:history="1">
        <w:r w:rsidR="00BB07E9">
          <w:rPr>
            <w:noProof/>
            <w:lang w:val="en-US"/>
          </w:rPr>
          <w:t>1-3</w:t>
        </w:r>
      </w:hyperlink>
      <w:r w:rsidR="002C55F8">
        <w:rPr>
          <w:noProof/>
          <w:lang w:val="en-US"/>
        </w:rPr>
        <w:t>]</w:t>
      </w:r>
      <w:r w:rsidR="00E94C9E" w:rsidRPr="00595427">
        <w:rPr>
          <w:lang w:val="en-US"/>
        </w:rPr>
        <w:fldChar w:fldCharType="end"/>
      </w:r>
      <w:r w:rsidRPr="00595427">
        <w:rPr>
          <w:lang w:val="en-US"/>
        </w:rPr>
        <w:t xml:space="preserve">. </w:t>
      </w:r>
      <w:r w:rsidR="007272E7">
        <w:rPr>
          <w:lang w:val="en-US"/>
        </w:rPr>
        <w:t>Before</w:t>
      </w:r>
      <w:r w:rsidRPr="00595427">
        <w:rPr>
          <w:lang w:val="en-US"/>
        </w:rPr>
        <w:t xml:space="preserve"> </w:t>
      </w:r>
      <w:r w:rsidR="007272E7">
        <w:rPr>
          <w:lang w:val="en-US"/>
        </w:rPr>
        <w:t xml:space="preserve">effective </w:t>
      </w:r>
      <w:r w:rsidR="008A57C1" w:rsidRPr="00595427">
        <w:rPr>
          <w:lang w:val="en-US"/>
        </w:rPr>
        <w:t xml:space="preserve">vaccines </w:t>
      </w:r>
      <w:r w:rsidRPr="00595427">
        <w:rPr>
          <w:lang w:val="en-US"/>
        </w:rPr>
        <w:t>are</w:t>
      </w:r>
      <w:r w:rsidR="5E8BD891" w:rsidRPr="00595427">
        <w:rPr>
          <w:lang w:val="en-US"/>
        </w:rPr>
        <w:t xml:space="preserve"> </w:t>
      </w:r>
      <w:r w:rsidR="007272E7">
        <w:rPr>
          <w:lang w:val="en-US"/>
        </w:rPr>
        <w:t>widely</w:t>
      </w:r>
      <w:r w:rsidRPr="00595427">
        <w:rPr>
          <w:lang w:val="en-US"/>
        </w:rPr>
        <w:t xml:space="preserve"> available </w:t>
      </w:r>
      <w:r w:rsidR="00051637">
        <w:rPr>
          <w:lang w:val="en-US"/>
        </w:rPr>
        <w:t>to</w:t>
      </w:r>
      <w:r w:rsidRPr="00595427">
        <w:rPr>
          <w:lang w:val="en-US"/>
        </w:rPr>
        <w:t xml:space="preserve"> </w:t>
      </w:r>
      <w:r w:rsidR="003A63B6">
        <w:rPr>
          <w:lang w:val="en-US"/>
        </w:rPr>
        <w:t>achieve herd immunity</w:t>
      </w:r>
      <w:r w:rsidRPr="00595427">
        <w:rPr>
          <w:lang w:val="en-US"/>
        </w:rPr>
        <w:t xml:space="preserve">, the medical and public health community </w:t>
      </w:r>
      <w:r w:rsidR="3577515A">
        <w:rPr>
          <w:lang w:val="en-US"/>
        </w:rPr>
        <w:t>are</w:t>
      </w:r>
      <w:r w:rsidR="009622EE">
        <w:rPr>
          <w:lang w:val="en-US"/>
        </w:rPr>
        <w:t xml:space="preserve"> still</w:t>
      </w:r>
      <w:r w:rsidR="008A57C1">
        <w:rPr>
          <w:lang w:val="en-US"/>
        </w:rPr>
        <w:t xml:space="preserve"> </w:t>
      </w:r>
      <w:r w:rsidRPr="00595427">
        <w:rPr>
          <w:lang w:val="en-US"/>
        </w:rPr>
        <w:t>rel</w:t>
      </w:r>
      <w:r w:rsidR="26CB50FC" w:rsidRPr="00595427">
        <w:rPr>
          <w:lang w:val="en-US"/>
        </w:rPr>
        <w:t>ying</w:t>
      </w:r>
      <w:r w:rsidRPr="00595427">
        <w:rPr>
          <w:lang w:val="en-US"/>
        </w:rPr>
        <w:t xml:space="preserve"> on non</w:t>
      </w:r>
      <w:r w:rsidR="46F5C58C" w:rsidRPr="00595427">
        <w:rPr>
          <w:lang w:val="en-US"/>
        </w:rPr>
        <w:t>-</w:t>
      </w:r>
      <w:r w:rsidRPr="00595427">
        <w:rPr>
          <w:lang w:val="en-US"/>
        </w:rPr>
        <w:t>pharmaceutical interventions (NPIs)</w:t>
      </w:r>
      <w:r w:rsidR="009622EE">
        <w:rPr>
          <w:lang w:val="en-US"/>
        </w:rPr>
        <w:t xml:space="preserve"> for mitigating COVID-19 pandemic</w:t>
      </w:r>
      <w:r w:rsidRPr="00595427">
        <w:rPr>
          <w:lang w:val="en-US"/>
        </w:rPr>
        <w:t xml:space="preserve"> </w:t>
      </w:r>
      <w:r w:rsidR="00E94C9E" w:rsidRPr="00595427">
        <w:rPr>
          <w:lang w:val="en-US"/>
        </w:rPr>
        <w:fldChar w:fldCharType="begin">
          <w:fldData xml:space="preserve">PEVuZE5vdGU+PENpdGU+PEF1dGhvcj5XYWxrZXI8L0F1dGhvcj48WWVhcj4yMDIwPC9ZZWFyPjxS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</w:fldData>
        </w:fldChar>
      </w:r>
      <w:r w:rsidR="002C55F8">
        <w:rPr>
          <w:lang w:val="en-US"/>
        </w:rPr>
        <w:instrText xml:space="preserve"> ADDIN EN.CITE </w:instrText>
      </w:r>
      <w:r w:rsidR="002C55F8">
        <w:rPr>
          <w:lang w:val="en-US"/>
        </w:rPr>
        <w:fldChar w:fldCharType="begin">
          <w:fldData xml:space="preserve">PEVuZE5vdGU+PENpdGU+PEF1dGhvcj5XYWxrZXI8L0F1dGhvcj48WWVhcj4yMDIwPC9ZZWFyPjxS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</w:fldData>
        </w:fldChar>
      </w:r>
      <w:r w:rsidR="002C55F8">
        <w:rPr>
          <w:lang w:val="en-US"/>
        </w:rPr>
        <w:instrText xml:space="preserve"> ADDIN EN.CITE.DATA </w:instrText>
      </w:r>
      <w:r w:rsidR="002C55F8">
        <w:rPr>
          <w:lang w:val="en-US"/>
        </w:rPr>
      </w:r>
      <w:r w:rsidR="002C55F8">
        <w:rPr>
          <w:lang w:val="en-US"/>
        </w:rPr>
        <w:fldChar w:fldCharType="end"/>
      </w:r>
      <w:r w:rsidR="00E94C9E" w:rsidRPr="00595427">
        <w:rPr>
          <w:lang w:val="en-US"/>
        </w:rPr>
        <w:fldChar w:fldCharType="separate"/>
      </w:r>
      <w:r w:rsidR="002C55F8">
        <w:rPr>
          <w:noProof/>
          <w:lang w:val="en-US"/>
        </w:rPr>
        <w:t>[</w:t>
      </w:r>
      <w:hyperlink w:anchor="_ENREF_4" w:tooltip="Walker, 2020 #245" w:history="1">
        <w:r w:rsidR="00BB07E9">
          <w:rPr>
            <w:noProof/>
            <w:lang w:val="en-US"/>
          </w:rPr>
          <w:t>4-6</w:t>
        </w:r>
      </w:hyperlink>
      <w:r w:rsidR="002C55F8">
        <w:rPr>
          <w:noProof/>
          <w:lang w:val="en-US"/>
        </w:rPr>
        <w:t>]</w:t>
      </w:r>
      <w:r w:rsidR="00E94C9E" w:rsidRPr="00595427">
        <w:rPr>
          <w:lang w:val="en-US"/>
        </w:rPr>
        <w:fldChar w:fldCharType="end"/>
      </w:r>
      <w:r w:rsidRPr="00595427">
        <w:rPr>
          <w:lang w:val="en-US"/>
        </w:rPr>
        <w:t xml:space="preserve">. </w:t>
      </w:r>
      <w:r w:rsidR="60F6ECC2" w:rsidRPr="00595427">
        <w:rPr>
          <w:lang w:val="en-US"/>
        </w:rPr>
        <w:t>T</w:t>
      </w:r>
      <w:r w:rsidRPr="00595427">
        <w:rPr>
          <w:lang w:val="en-US"/>
        </w:rPr>
        <w:t xml:space="preserve">ravel and </w:t>
      </w:r>
      <w:r w:rsidR="70C1925C" w:rsidRPr="4C42338F">
        <w:rPr>
          <w:lang w:val="en-US"/>
        </w:rPr>
        <w:t xml:space="preserve">physical </w:t>
      </w:r>
      <w:r w:rsidRPr="00595427">
        <w:rPr>
          <w:lang w:val="en-US"/>
        </w:rPr>
        <w:t xml:space="preserve">distancing </w:t>
      </w:r>
      <w:r w:rsidR="007C1845">
        <w:rPr>
          <w:lang w:val="en-US"/>
        </w:rPr>
        <w:t>interventions</w:t>
      </w:r>
      <w:r w:rsidRPr="00595427">
        <w:rPr>
          <w:lang w:val="en-US"/>
        </w:rPr>
        <w:t xml:space="preserve"> have been implemented across </w:t>
      </w:r>
      <w:r w:rsidR="00247D93">
        <w:rPr>
          <w:lang w:val="en-US"/>
        </w:rPr>
        <w:t>countries</w:t>
      </w:r>
      <w:r w:rsidR="00022869">
        <w:rPr>
          <w:lang w:val="en-US"/>
        </w:rPr>
        <w:t xml:space="preserve"> </w:t>
      </w:r>
      <w:r w:rsidR="00482892" w:rsidRPr="00595427">
        <w:rPr>
          <w:lang w:val="en-US"/>
        </w:rPr>
        <w:t>by quarantining geographic “hot spots” and minimizing physical contact</w:t>
      </w:r>
      <w:r w:rsidR="00247D93">
        <w:rPr>
          <w:lang w:val="en-US"/>
        </w:rPr>
        <w:t>s</w:t>
      </w:r>
      <w:r w:rsidR="00482892" w:rsidRPr="00595427">
        <w:rPr>
          <w:lang w:val="en-US"/>
        </w:rPr>
        <w:t xml:space="preserve"> between infectors and </w:t>
      </w:r>
      <w:proofErr w:type="spellStart"/>
      <w:r w:rsidR="00482892" w:rsidRPr="00595427">
        <w:rPr>
          <w:lang w:val="en-US"/>
        </w:rPr>
        <w:t>infectees</w:t>
      </w:r>
      <w:proofErr w:type="spellEnd"/>
      <w:r w:rsidR="00482892" w:rsidRPr="00595427">
        <w:rPr>
          <w:lang w:val="en-US"/>
        </w:rPr>
        <w:t xml:space="preserve"> </w:t>
      </w:r>
      <w:r w:rsidRPr="00595427">
        <w:rPr>
          <w:lang w:val="en-US"/>
        </w:rPr>
        <w:fldChar w:fldCharType="begin">
          <w:fldData xml:space="preserve">PEVuZE5vdGU+PENpdGU+PEF1dGhvcj5Lb288L0F1dGhvcj48WWVhcj4yMDIwPC9ZZWFyPjxSZWNO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</w:fldData>
        </w:fldChar>
      </w:r>
      <w:r w:rsidR="002C55F8">
        <w:rPr>
          <w:lang w:val="en-US"/>
        </w:rPr>
        <w:instrText xml:space="preserve"> ADDIN EN.CITE </w:instrText>
      </w:r>
      <w:r w:rsidR="002C55F8">
        <w:rPr>
          <w:lang w:val="en-US"/>
        </w:rPr>
        <w:fldChar w:fldCharType="begin">
          <w:fldData xml:space="preserve">PEVuZE5vdGU+PENpdGU+PEF1dGhvcj5Lb288L0F1dGhvcj48WWVhcj4yMDIwPC9ZZWFyPjxSZWNO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</w:fldData>
        </w:fldChar>
      </w:r>
      <w:r w:rsidR="002C55F8">
        <w:rPr>
          <w:lang w:val="en-US"/>
        </w:rPr>
        <w:instrText xml:space="preserve"> ADDIN EN.CITE.DATA </w:instrText>
      </w:r>
      <w:r w:rsidR="002C55F8">
        <w:rPr>
          <w:lang w:val="en-US"/>
        </w:rPr>
      </w:r>
      <w:r w:rsidR="002C55F8">
        <w:rPr>
          <w:lang w:val="en-US"/>
        </w:rPr>
        <w:fldChar w:fldCharType="end"/>
      </w:r>
      <w:r w:rsidRPr="00595427">
        <w:rPr>
          <w:lang w:val="en-US"/>
        </w:rPr>
        <w:fldChar w:fldCharType="separate"/>
      </w:r>
      <w:r w:rsidR="002C55F8">
        <w:rPr>
          <w:noProof/>
          <w:lang w:val="en-US"/>
        </w:rPr>
        <w:t>[</w:t>
      </w:r>
      <w:hyperlink w:anchor="_ENREF_7" w:tooltip="Koo, 2020 #179" w:history="1">
        <w:r w:rsidR="00BB07E9">
          <w:rPr>
            <w:noProof/>
            <w:lang w:val="en-US"/>
          </w:rPr>
          <w:t>7-10</w:t>
        </w:r>
      </w:hyperlink>
      <w:r w:rsidR="002C55F8">
        <w:rPr>
          <w:noProof/>
          <w:lang w:val="en-US"/>
        </w:rPr>
        <w:t>]</w:t>
      </w:r>
      <w:r w:rsidRPr="00595427">
        <w:rPr>
          <w:lang w:val="en-US"/>
        </w:rPr>
        <w:fldChar w:fldCharType="end"/>
      </w:r>
      <w:r w:rsidR="00022869">
        <w:rPr>
          <w:lang w:val="en-US"/>
        </w:rPr>
        <w:t>,</w:t>
      </w:r>
      <w:r w:rsidRPr="00595427">
        <w:rPr>
          <w:lang w:val="en-US"/>
        </w:rPr>
        <w:t xml:space="preserve"> </w:t>
      </w:r>
      <w:r w:rsidR="00DC6676" w:rsidRPr="00595427">
        <w:rPr>
          <w:lang w:val="en-US"/>
        </w:rPr>
        <w:t xml:space="preserve">aiming to </w:t>
      </w:r>
      <w:r w:rsidR="000446EC">
        <w:rPr>
          <w:lang w:val="en-US"/>
        </w:rPr>
        <w:t xml:space="preserve">suppress </w:t>
      </w:r>
      <w:r w:rsidR="00FD7397">
        <w:rPr>
          <w:lang w:val="en-US"/>
        </w:rPr>
        <w:t>the</w:t>
      </w:r>
      <w:r w:rsidR="00306381">
        <w:rPr>
          <w:lang w:val="en-US"/>
        </w:rPr>
        <w:t xml:space="preserve"> wave</w:t>
      </w:r>
      <w:r w:rsidR="00EF57BC">
        <w:rPr>
          <w:lang w:val="en-US"/>
        </w:rPr>
        <w:t xml:space="preserve">s in this pandemic and </w:t>
      </w:r>
      <w:r w:rsidR="00EF57BC" w:rsidRPr="00595427">
        <w:rPr>
          <w:lang w:val="en-US"/>
        </w:rPr>
        <w:t>delay</w:t>
      </w:r>
      <w:r w:rsidR="00EF57BC">
        <w:rPr>
          <w:lang w:val="en-US"/>
        </w:rPr>
        <w:t xml:space="preserve"> the resurgence</w:t>
      </w:r>
      <w:r w:rsidR="0061364C">
        <w:rPr>
          <w:lang w:val="en-US"/>
        </w:rPr>
        <w:t>,</w:t>
      </w:r>
      <w:r w:rsidR="00DC6676" w:rsidRPr="00595427">
        <w:rPr>
          <w:lang w:val="en-US"/>
        </w:rPr>
        <w:t xml:space="preserve"> protect healthcare capacity</w:t>
      </w:r>
      <w:r w:rsidR="0061364C">
        <w:rPr>
          <w:lang w:val="en-US"/>
        </w:rPr>
        <w:t>, and</w:t>
      </w:r>
      <w:r w:rsidR="000446EC">
        <w:rPr>
          <w:lang w:val="en-US"/>
        </w:rPr>
        <w:t xml:space="preserve"> </w:t>
      </w:r>
      <w:r w:rsidR="000446EC" w:rsidRPr="00595427">
        <w:rPr>
          <w:lang w:val="en-US"/>
        </w:rPr>
        <w:t>reduce</w:t>
      </w:r>
      <w:r w:rsidR="00AD6A36">
        <w:rPr>
          <w:lang w:val="en-US"/>
        </w:rPr>
        <w:t xml:space="preserve"> the </w:t>
      </w:r>
      <w:r w:rsidR="00F5136F">
        <w:rPr>
          <w:lang w:val="en-US"/>
        </w:rPr>
        <w:t>morbidity and mortality</w:t>
      </w:r>
      <w:r w:rsidR="00D910DD">
        <w:rPr>
          <w:lang w:val="en-US"/>
        </w:rPr>
        <w:t xml:space="preserve"> caused by </w:t>
      </w:r>
      <w:r w:rsidR="00D910DD" w:rsidRPr="00595427">
        <w:rPr>
          <w:lang w:val="en-US"/>
        </w:rPr>
        <w:t>COVID-19</w:t>
      </w:r>
      <w:r w:rsidRPr="00595427">
        <w:rPr>
          <w:lang w:val="en-US"/>
        </w:rPr>
        <w:t xml:space="preserve"> </w:t>
      </w:r>
      <w:r w:rsidRPr="00595427">
        <w:rPr>
          <w:lang w:val="en-US"/>
        </w:rPr>
        <w:fldChar w:fldCharType="begin">
          <w:fldData xml:space="preserve">PEVuZE5vdGU+PENpdGU+PEF1dGhvcj5FdXJvcGVhbiBDZW50cmUgZm9yIERpc2Vhc2UgUHJldmVu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MT48L2FsdC1wZXJpb2RpY2FsPjxkYXRlcz48eWVhcj4yMDIwPC95ZWFyPjxwdWItZGF0ZXM+PGRh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ZnVsbC10aXRsZT48YWJici0xPlNjaWVuY2U8L2FiYnItMT48L2FsdC1wZXJpb2RpY2FsPjxkYXRl
cz48eWVhcj4yMDIwPC95ZWFyPjxwdWItZGF0ZXM+PGRhdGU+TWFyIDMxPC9kYXRlPjwvcHViLWRh
dGVzPjwvZGF0ZXM+PGlzYm4+MTA5NS05MjAzIChFbGVjdHJvbmljKSYjeEQ7MDAzNi04MDc1IChM
aW5raW5nKTwvaXNibj48YWNjZXNzaW9uLW51bT4zMjIzNDgwNDwvYWNjZXNzaW9uLW51bT48dXJs
cz48cmVsYXRlZC11cmxzPjx1cmw+aHR0cDovL3d3dy5uY2JpLm5sbS5uaWguZ292L3B1Ym1lZC8z
MjIzNDgwNDwvdXJsPjwvcmVsYXRlZC11cmxzPjwvdXJscz48Y3VzdG9tMj43MTY0Mzg5PC9jdXN0
b20yPjxlbGVjdHJvbmljLXJlc291cmNlLW51bT4xMC4xMTI2L3NjaWVuY2UuYWJiNjEwNTwvZWxl
Y3Ryb25pYy1yZXNvdXJjZS1udW0+PC9yZWNvcmQ+PC9DaXRlPjwvRW5kTm90ZT5=
</w:fldData>
        </w:fldChar>
      </w:r>
      <w:r w:rsidR="002C55F8">
        <w:rPr>
          <w:lang w:val="en-US"/>
        </w:rPr>
        <w:instrText xml:space="preserve"> ADDIN EN.CITE </w:instrText>
      </w:r>
      <w:r w:rsidR="002C55F8">
        <w:rPr>
          <w:lang w:val="en-US"/>
        </w:rPr>
        <w:fldChar w:fldCharType="begin">
          <w:fldData xml:space="preserve">PEVuZE5vdGU+PENpdGU+PEF1dGhvcj5FdXJvcGVhbiBDZW50cmUgZm9yIERpc2Vhc2UgUHJldmVu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MT48L2FsdC1wZXJpb2RpY2FsPjxkYXRlcz48eWVhcj4yMDIwPC95ZWFyPjxwdWItZGF0ZXM+PGRh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ZnVsbC10aXRsZT48YWJici0xPlNjaWVuY2U8L2FiYnItMT48L2FsdC1wZXJpb2RpY2FsPjxkYXRl
cz48eWVhcj4yMDIwPC95ZWFyPjxwdWItZGF0ZXM+PGRhdGU+TWFyIDMxPC9kYXRlPjwvcHViLWRh
dGVzPjwvZGF0ZXM+PGlzYm4+MTA5NS05MjAzIChFbGVjdHJvbmljKSYjeEQ7MDAzNi04MDc1IChM
aW5raW5nKTwvaXNibj48YWNjZXNzaW9uLW51bT4zMjIzNDgwNDwvYWNjZXNzaW9uLW51bT48dXJs
cz48cmVsYXRlZC11cmxzPjx1cmw+aHR0cDovL3d3dy5uY2JpLm5sbS5uaWguZ292L3B1Ym1lZC8z
MjIzNDgwNDwvdXJsPjwvcmVsYXRlZC11cmxzPjwvdXJscz48Y3VzdG9tMj43MTY0Mzg5PC9jdXN0
b20yPjxlbGVjdHJvbmljLXJlc291cmNlLW51bT4xMC4xMTI2L3NjaWVuY2UuYWJiNjEwNTwvZWxl
Y3Ryb25pYy1yZXNvdXJjZS1udW0+PC9yZWNvcmQ+PC9DaXRlPjwvRW5kTm90ZT5=
</w:fldData>
        </w:fldChar>
      </w:r>
      <w:r w:rsidR="002C55F8">
        <w:rPr>
          <w:lang w:val="en-US"/>
        </w:rPr>
        <w:instrText xml:space="preserve"> ADDIN EN.CITE.DATA </w:instrText>
      </w:r>
      <w:r w:rsidR="002C55F8">
        <w:rPr>
          <w:lang w:val="en-US"/>
        </w:rPr>
      </w:r>
      <w:r w:rsidR="002C55F8">
        <w:rPr>
          <w:lang w:val="en-US"/>
        </w:rPr>
        <w:fldChar w:fldCharType="end"/>
      </w:r>
      <w:r w:rsidRPr="00595427">
        <w:rPr>
          <w:lang w:val="en-US"/>
        </w:rPr>
        <w:fldChar w:fldCharType="separate"/>
      </w:r>
      <w:r w:rsidR="002C55F8">
        <w:rPr>
          <w:noProof/>
          <w:lang w:val="en-US"/>
        </w:rPr>
        <w:t>[</w:t>
      </w:r>
      <w:hyperlink w:anchor="_ENREF_10" w:tooltip="European Centre for Disease Prevention and Control, 2020 #192" w:history="1">
        <w:r w:rsidR="00BB07E9">
          <w:rPr>
            <w:noProof/>
            <w:lang w:val="en-US"/>
          </w:rPr>
          <w:t>10-13</w:t>
        </w:r>
      </w:hyperlink>
      <w:r w:rsidR="002C55F8">
        <w:rPr>
          <w:noProof/>
          <w:lang w:val="en-US"/>
        </w:rPr>
        <w:t>]</w:t>
      </w:r>
      <w:r w:rsidRPr="00595427">
        <w:rPr>
          <w:lang w:val="en-US"/>
        </w:rPr>
        <w:fldChar w:fldCharType="end"/>
      </w:r>
      <w:r w:rsidRPr="00595427">
        <w:rPr>
          <w:lang w:val="en-US"/>
        </w:rPr>
        <w:t xml:space="preserve">. </w:t>
      </w:r>
    </w:p>
    <w:p w14:paraId="2FB102EB" w14:textId="209CBCDB" w:rsidR="00595427" w:rsidRDefault="000D7DDC" w:rsidP="00B1683F">
      <w:pPr>
        <w:pStyle w:val="NormalWeb"/>
        <w:spacing w:before="0" w:beforeAutospacing="0" w:after="0" w:afterAutospacing="0" w:line="276" w:lineRule="auto"/>
        <w:ind w:firstLine="720"/>
        <w:jc w:val="both"/>
        <w:rPr>
          <w:lang w:val="en-US"/>
        </w:rPr>
      </w:pPr>
      <w:r>
        <w:rPr>
          <w:lang w:val="en-US"/>
        </w:rPr>
        <w:t>The implementation</w:t>
      </w:r>
      <w:r w:rsidR="00302EF1">
        <w:rPr>
          <w:lang w:val="en-US"/>
        </w:rPr>
        <w:t>s</w:t>
      </w:r>
      <w:r>
        <w:rPr>
          <w:lang w:val="en-US"/>
        </w:rPr>
        <w:t xml:space="preserve"> of </w:t>
      </w:r>
      <w:r w:rsidR="00EB48DB">
        <w:rPr>
          <w:lang w:val="en-US"/>
        </w:rPr>
        <w:t xml:space="preserve">travel </w:t>
      </w:r>
      <w:r w:rsidR="00306381">
        <w:rPr>
          <w:lang w:val="en-US"/>
        </w:rPr>
        <w:t xml:space="preserve">reduction </w:t>
      </w:r>
      <w:r w:rsidR="00EB48DB">
        <w:rPr>
          <w:lang w:val="en-US"/>
        </w:rPr>
        <w:t xml:space="preserve">and </w:t>
      </w:r>
      <w:r w:rsidR="6D3735BB" w:rsidRPr="00595427">
        <w:rPr>
          <w:lang w:val="en-US"/>
        </w:rPr>
        <w:t xml:space="preserve">physical </w:t>
      </w:r>
      <w:r w:rsidR="00595427" w:rsidRPr="00595427">
        <w:rPr>
          <w:lang w:val="en-US"/>
        </w:rPr>
        <w:t xml:space="preserve">distancing </w:t>
      </w:r>
      <w:r>
        <w:rPr>
          <w:lang w:val="en-US"/>
        </w:rPr>
        <w:t>measures</w:t>
      </w:r>
      <w:r w:rsidR="00595427" w:rsidRPr="00595427">
        <w:rPr>
          <w:lang w:val="en-US"/>
        </w:rPr>
        <w:t>, together with</w:t>
      </w:r>
      <w:r>
        <w:rPr>
          <w:lang w:val="en-US"/>
        </w:rPr>
        <w:t xml:space="preserve"> other</w:t>
      </w:r>
      <w:r w:rsidR="00595427" w:rsidRPr="00595427">
        <w:rPr>
          <w:lang w:val="en-US"/>
        </w:rPr>
        <w:t xml:space="preserve"> </w:t>
      </w:r>
      <w:r w:rsidR="00302EF1">
        <w:rPr>
          <w:lang w:val="en-US"/>
        </w:rPr>
        <w:t xml:space="preserve">interventions, e.g. </w:t>
      </w:r>
      <w:r w:rsidR="00697F7B">
        <w:rPr>
          <w:lang w:val="en-US"/>
        </w:rPr>
        <w:t xml:space="preserve">improved testing, </w:t>
      </w:r>
      <w:r w:rsidR="00595427" w:rsidRPr="00595427">
        <w:rPr>
          <w:lang w:val="en-US"/>
        </w:rPr>
        <w:t xml:space="preserve">contact tracing and personal </w:t>
      </w:r>
      <w:r w:rsidR="19A70F6E" w:rsidRPr="52EBAC31">
        <w:rPr>
          <w:lang w:val="en-US"/>
        </w:rPr>
        <w:t xml:space="preserve">behavioral </w:t>
      </w:r>
      <w:r w:rsidR="00595427" w:rsidRPr="00595427">
        <w:rPr>
          <w:lang w:val="en-US"/>
        </w:rPr>
        <w:t xml:space="preserve">hygiene, are likely to have substantially reduced transmission </w:t>
      </w:r>
      <w:r w:rsidR="7F768F76" w:rsidRPr="52EBAC31">
        <w:rPr>
          <w:lang w:val="en-US"/>
        </w:rPr>
        <w:t>and</w:t>
      </w:r>
      <w:r w:rsidR="00595427" w:rsidRPr="00595427">
        <w:rPr>
          <w:lang w:val="en-US"/>
        </w:rPr>
        <w:t xml:space="preserve"> flatten</w:t>
      </w:r>
      <w:r w:rsidR="7FA5CF8F" w:rsidRPr="52EBAC31">
        <w:rPr>
          <w:lang w:val="en-US"/>
        </w:rPr>
        <w:t>ed</w:t>
      </w:r>
      <w:r w:rsidR="00595427" w:rsidRPr="00595427">
        <w:rPr>
          <w:lang w:val="en-US"/>
        </w:rPr>
        <w:t xml:space="preserve"> epi</w:t>
      </w:r>
      <w:r w:rsidR="5AC582FF" w:rsidRPr="00595427">
        <w:rPr>
          <w:lang w:val="en-US"/>
        </w:rPr>
        <w:t xml:space="preserve">demic </w:t>
      </w:r>
      <w:r w:rsidR="00595427" w:rsidRPr="00595427">
        <w:rPr>
          <w:lang w:val="en-US"/>
        </w:rPr>
        <w:t>curve</w:t>
      </w:r>
      <w:r w:rsidR="004B1797">
        <w:rPr>
          <w:lang w:val="en-US"/>
        </w:rPr>
        <w:t>s</w:t>
      </w:r>
      <w:r w:rsidR="00595427" w:rsidRPr="00595427">
        <w:rPr>
          <w:lang w:val="en-US"/>
        </w:rPr>
        <w:t xml:space="preserve"> across countries</w:t>
      </w:r>
      <w:r w:rsidR="00566F2D">
        <w:rPr>
          <w:lang w:val="en-US"/>
        </w:rPr>
        <w:t xml:space="preserve"> </w:t>
      </w:r>
      <w:r w:rsidR="00ED761A">
        <w:rPr>
          <w:lang w:val="en-US"/>
        </w:rPr>
        <w:t>at the first half of 2020</w:t>
      </w:r>
      <w:r w:rsidR="00595427" w:rsidRPr="00595427">
        <w:rPr>
          <w:lang w:val="en-US"/>
        </w:rPr>
        <w:t xml:space="preserve"> </w:t>
      </w:r>
      <w:r w:rsidR="00595427" w:rsidRPr="00595427">
        <w:rPr>
          <w:lang w:val="en-US"/>
        </w:rPr>
        <w:fldChar w:fldCharType="begin">
          <w:fldData xml:space="preserve">PEVuZE5vdGU+PENpdGU+PEF1dGhvcj5Lb288L0F1dGhvcj48WWVhcj4yMDIwPC9ZZWFyPjxSZWNO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bD48ZGF0ZXM+PHllYXI+MjAyMDwveWVhcj48cHViLWRhdGVzPjxkYXRlPk1hciAyMzwvZGF0ZT48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</w:fldData>
        </w:fldChar>
      </w:r>
      <w:r w:rsidR="002C55F8">
        <w:rPr>
          <w:lang w:val="en-US"/>
        </w:rPr>
        <w:instrText xml:space="preserve"> ADDIN EN.CITE </w:instrText>
      </w:r>
      <w:r w:rsidR="002C55F8">
        <w:rPr>
          <w:lang w:val="en-US"/>
        </w:rPr>
        <w:fldChar w:fldCharType="begin">
          <w:fldData xml:space="preserve">PEVuZE5vdGU+PENpdGU+PEF1dGhvcj5Lb288L0F1dGhvcj48WWVhcj4yMDIwPC9ZZWFyPjxSZWNO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bD48ZGF0ZXM+PHllYXI+MjAyMDwveWVhcj48cHViLWRhdGVzPjxkYXRlPk1hciAyMzwvZGF0ZT48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</w:fldData>
        </w:fldChar>
      </w:r>
      <w:r w:rsidR="002C55F8">
        <w:rPr>
          <w:lang w:val="en-US"/>
        </w:rPr>
        <w:instrText xml:space="preserve"> ADDIN EN.CITE.DATA </w:instrText>
      </w:r>
      <w:r w:rsidR="002C55F8">
        <w:rPr>
          <w:lang w:val="en-US"/>
        </w:rPr>
      </w:r>
      <w:r w:rsidR="002C55F8">
        <w:rPr>
          <w:lang w:val="en-US"/>
        </w:rPr>
        <w:fldChar w:fldCharType="end"/>
      </w:r>
      <w:r w:rsidR="00595427" w:rsidRPr="00595427">
        <w:rPr>
          <w:lang w:val="en-US"/>
        </w:rPr>
        <w:fldChar w:fldCharType="separate"/>
      </w:r>
      <w:r w:rsidR="002C55F8">
        <w:rPr>
          <w:noProof/>
          <w:lang w:val="en-US"/>
        </w:rPr>
        <w:t>[</w:t>
      </w:r>
      <w:hyperlink w:anchor="_ENREF_7" w:tooltip="Koo, 2020 #179" w:history="1">
        <w:r w:rsidR="00BB07E9">
          <w:rPr>
            <w:noProof/>
            <w:lang w:val="en-US"/>
          </w:rPr>
          <w:t>7-9</w:t>
        </w:r>
      </w:hyperlink>
      <w:r w:rsidR="002C55F8">
        <w:rPr>
          <w:noProof/>
          <w:lang w:val="en-US"/>
        </w:rPr>
        <w:t xml:space="preserve">, </w:t>
      </w:r>
      <w:hyperlink w:anchor="_ENREF_14" w:tooltip="Zhang, 2020 #203" w:history="1">
        <w:r w:rsidR="00BB07E9">
          <w:rPr>
            <w:noProof/>
            <w:lang w:val="en-US"/>
          </w:rPr>
          <w:t>14</w:t>
        </w:r>
      </w:hyperlink>
      <w:r w:rsidR="002C55F8">
        <w:rPr>
          <w:noProof/>
          <w:lang w:val="en-US"/>
        </w:rPr>
        <w:t>]</w:t>
      </w:r>
      <w:r w:rsidR="00595427" w:rsidRPr="00595427">
        <w:rPr>
          <w:lang w:val="en-US"/>
        </w:rPr>
        <w:fldChar w:fldCharType="end"/>
      </w:r>
      <w:r w:rsidR="00595427" w:rsidRPr="00595427">
        <w:rPr>
          <w:lang w:val="en-US"/>
        </w:rPr>
        <w:t xml:space="preserve">. However, how intensive and effective these </w:t>
      </w:r>
      <w:r w:rsidR="00193A45">
        <w:rPr>
          <w:lang w:val="en-US"/>
        </w:rPr>
        <w:t xml:space="preserve">travel and </w:t>
      </w:r>
      <w:r w:rsidR="004B1797" w:rsidRPr="00595427">
        <w:rPr>
          <w:lang w:val="en-US"/>
        </w:rPr>
        <w:t xml:space="preserve">social </w:t>
      </w:r>
      <w:r w:rsidR="00193A45">
        <w:rPr>
          <w:lang w:val="en-US"/>
        </w:rPr>
        <w:t>contact</w:t>
      </w:r>
      <w:r w:rsidR="004B1797" w:rsidRPr="00595427">
        <w:rPr>
          <w:lang w:val="en-US"/>
        </w:rPr>
        <w:t xml:space="preserve"> </w:t>
      </w:r>
      <w:r w:rsidR="00595427" w:rsidRPr="00595427">
        <w:rPr>
          <w:lang w:val="en-US"/>
        </w:rPr>
        <w:t xml:space="preserve">interventions </w:t>
      </w:r>
      <w:r w:rsidR="00193A45">
        <w:rPr>
          <w:lang w:val="en-US"/>
        </w:rPr>
        <w:t xml:space="preserve">across the </w:t>
      </w:r>
      <w:r w:rsidR="004E43C4">
        <w:rPr>
          <w:lang w:val="en-US"/>
        </w:rPr>
        <w:t xml:space="preserve">world </w:t>
      </w:r>
      <w:r w:rsidR="00595427" w:rsidRPr="00595427">
        <w:rPr>
          <w:lang w:val="en-US"/>
        </w:rPr>
        <w:t>are remains unclear, due to the var</w:t>
      </w:r>
      <w:r w:rsidR="3251AE29" w:rsidRPr="52EBAC31">
        <w:rPr>
          <w:lang w:val="en-US"/>
        </w:rPr>
        <w:t>ying</w:t>
      </w:r>
      <w:r w:rsidR="00595427" w:rsidRPr="00595427">
        <w:rPr>
          <w:lang w:val="en-US"/>
        </w:rPr>
        <w:t xml:space="preserve"> duration</w:t>
      </w:r>
      <w:r w:rsidR="2C2AA96A" w:rsidRPr="52EBAC31">
        <w:rPr>
          <w:lang w:val="en-US"/>
        </w:rPr>
        <w:t>s</w:t>
      </w:r>
      <w:r w:rsidR="00595427" w:rsidRPr="00595427">
        <w:rPr>
          <w:lang w:val="en-US"/>
        </w:rPr>
        <w:t xml:space="preserve"> and intensit</w:t>
      </w:r>
      <w:r w:rsidR="55EC8352" w:rsidRPr="52EBAC31">
        <w:rPr>
          <w:lang w:val="en-US"/>
        </w:rPr>
        <w:t>ies</w:t>
      </w:r>
      <w:r w:rsidR="00595427" w:rsidRPr="00595427">
        <w:rPr>
          <w:lang w:val="en-US"/>
        </w:rPr>
        <w:t xml:space="preserve"> of interventions </w:t>
      </w:r>
      <w:r w:rsidR="00290A9E">
        <w:rPr>
          <w:lang w:val="en-US"/>
        </w:rPr>
        <w:t xml:space="preserve">conducted </w:t>
      </w:r>
      <w:r w:rsidR="00561090">
        <w:rPr>
          <w:lang w:val="en-US"/>
        </w:rPr>
        <w:t>acr</w:t>
      </w:r>
      <w:r w:rsidR="004B1797">
        <w:rPr>
          <w:lang w:val="en-US"/>
        </w:rPr>
        <w:t xml:space="preserve">oss </w:t>
      </w:r>
      <w:r w:rsidR="00290A9E">
        <w:rPr>
          <w:lang w:val="en-US"/>
        </w:rPr>
        <w:t>space and time</w:t>
      </w:r>
      <w:r w:rsidR="008E5366">
        <w:rPr>
          <w:lang w:val="en-US"/>
        </w:rPr>
        <w:t xml:space="preserve"> </w:t>
      </w:r>
      <w:r w:rsidR="00BB07E9">
        <w:rPr>
          <w:lang w:val="en-US"/>
        </w:rPr>
        <w:fldChar w:fldCharType="begin">
          <w:fldData xml:space="preserve">PEVuZE5vdGU+PENpdGU+PEF1dGhvcj5IYXVnPC9BdXRob3I+PFllYXI+MjAyMDwvWWVhcj48UmVj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</w:fldData>
        </w:fldChar>
      </w:r>
      <w:r w:rsidR="00BB07E9">
        <w:rPr>
          <w:lang w:val="en-US"/>
        </w:rPr>
        <w:instrText xml:space="preserve"> ADDIN EN.CITE </w:instrText>
      </w:r>
      <w:r w:rsidR="00BB07E9">
        <w:rPr>
          <w:lang w:val="en-US"/>
        </w:rPr>
        <w:fldChar w:fldCharType="begin">
          <w:fldData xml:space="preserve">PEVuZE5vdGU+PENpdGU+PEF1dGhvcj5IYXVnPC9BdXRob3I+PFllYXI+MjAyMDwvWWVhcj48UmVj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</w:fldData>
        </w:fldChar>
      </w:r>
      <w:r w:rsidR="00BB07E9">
        <w:rPr>
          <w:lang w:val="en-US"/>
        </w:rPr>
        <w:instrText xml:space="preserve"> ADDIN EN.CITE.DATA </w:instrText>
      </w:r>
      <w:r w:rsidR="00BB07E9">
        <w:rPr>
          <w:lang w:val="en-US"/>
        </w:rPr>
      </w:r>
      <w:r w:rsidR="00BB07E9">
        <w:rPr>
          <w:lang w:val="en-US"/>
        </w:rPr>
        <w:fldChar w:fldCharType="end"/>
      </w:r>
      <w:r w:rsidR="00BB07E9">
        <w:rPr>
          <w:lang w:val="en-US"/>
        </w:rPr>
        <w:fldChar w:fldCharType="separate"/>
      </w:r>
      <w:r w:rsidR="00BB07E9">
        <w:rPr>
          <w:noProof/>
          <w:lang w:val="en-US"/>
        </w:rPr>
        <w:t>[</w:t>
      </w:r>
      <w:hyperlink w:anchor="_ENREF_15" w:tooltip="Haug, 2020 #320" w:history="1">
        <w:r w:rsidR="00BB07E9">
          <w:rPr>
            <w:noProof/>
            <w:lang w:val="en-US"/>
          </w:rPr>
          <w:t>15</w:t>
        </w:r>
      </w:hyperlink>
      <w:r w:rsidR="00BB07E9">
        <w:rPr>
          <w:noProof/>
          <w:lang w:val="en-US"/>
        </w:rPr>
        <w:t xml:space="preserve">, </w:t>
      </w:r>
      <w:hyperlink w:anchor="_ENREF_16" w:tooltip="Brauner, 2020 #321" w:history="1">
        <w:r w:rsidR="00BB07E9">
          <w:rPr>
            <w:noProof/>
            <w:lang w:val="en-US"/>
          </w:rPr>
          <w:t>16</w:t>
        </w:r>
      </w:hyperlink>
      <w:r w:rsidR="00BB07E9">
        <w:rPr>
          <w:noProof/>
          <w:lang w:val="en-US"/>
        </w:rPr>
        <w:t>]</w:t>
      </w:r>
      <w:r w:rsidR="00BB07E9">
        <w:rPr>
          <w:lang w:val="en-US"/>
        </w:rPr>
        <w:fldChar w:fldCharType="end"/>
      </w:r>
      <w:r w:rsidR="00595427" w:rsidRPr="00595427">
        <w:rPr>
          <w:lang w:val="en-US"/>
        </w:rPr>
        <w:t>. Additionally, to minimize the socioeconomic impacts of lockdown</w:t>
      </w:r>
      <w:r w:rsidR="001E5C98">
        <w:rPr>
          <w:lang w:val="en-US"/>
        </w:rPr>
        <w:t>s</w:t>
      </w:r>
      <w:r w:rsidR="00595427" w:rsidRPr="00595427">
        <w:rPr>
          <w:lang w:val="en-US"/>
        </w:rPr>
        <w:t xml:space="preserve"> or travel restrictions, </w:t>
      </w:r>
      <w:r w:rsidR="005979FA">
        <w:rPr>
          <w:lang w:val="en-US"/>
        </w:rPr>
        <w:t>strategies for</w:t>
      </w:r>
      <w:r w:rsidR="00595427" w:rsidRPr="00595427">
        <w:rPr>
          <w:lang w:val="en-US"/>
        </w:rPr>
        <w:t xml:space="preserve"> relaxing interventions </w:t>
      </w:r>
      <w:r w:rsidR="005979FA">
        <w:rPr>
          <w:lang w:val="en-US"/>
        </w:rPr>
        <w:t xml:space="preserve">are also </w:t>
      </w:r>
      <w:r w:rsidR="002D31A3">
        <w:rPr>
          <w:lang w:val="en-US"/>
        </w:rPr>
        <w:t xml:space="preserve">of importance to prevent </w:t>
      </w:r>
      <w:r w:rsidR="00621767">
        <w:rPr>
          <w:lang w:val="en-US"/>
        </w:rPr>
        <w:t xml:space="preserve">resurgences and </w:t>
      </w:r>
      <w:r w:rsidR="002D31A3">
        <w:rPr>
          <w:lang w:val="en-US"/>
        </w:rPr>
        <w:t>another lockdown</w:t>
      </w:r>
      <w:r w:rsidR="00595427" w:rsidRPr="00595427">
        <w:rPr>
          <w:lang w:val="en-US"/>
        </w:rPr>
        <w:t xml:space="preserve">. For example, China have </w:t>
      </w:r>
      <w:r w:rsidR="49F54AA5" w:rsidRPr="00595427">
        <w:rPr>
          <w:lang w:val="en-US"/>
        </w:rPr>
        <w:t xml:space="preserve">moved past </w:t>
      </w:r>
      <w:r w:rsidR="00595427" w:rsidRPr="00595427">
        <w:rPr>
          <w:lang w:val="en-US"/>
        </w:rPr>
        <w:t xml:space="preserve">the first wave of </w:t>
      </w:r>
      <w:r w:rsidR="00E463BE">
        <w:rPr>
          <w:lang w:val="en-US"/>
        </w:rPr>
        <w:t xml:space="preserve">the </w:t>
      </w:r>
      <w:r w:rsidR="00595427" w:rsidRPr="00595427">
        <w:rPr>
          <w:lang w:val="en-US"/>
        </w:rPr>
        <w:t xml:space="preserve">COVID-19 </w:t>
      </w:r>
      <w:r w:rsidR="00E463BE">
        <w:rPr>
          <w:lang w:val="en-US"/>
        </w:rPr>
        <w:t xml:space="preserve">outbreak </w:t>
      </w:r>
      <w:r w:rsidR="00595427" w:rsidRPr="00595427">
        <w:rPr>
          <w:lang w:val="en-US"/>
        </w:rPr>
        <w:t xml:space="preserve">and lifted travel restrictions that </w:t>
      </w:r>
      <w:r w:rsidR="6C795647" w:rsidRPr="52EBAC31">
        <w:rPr>
          <w:lang w:val="en-US"/>
        </w:rPr>
        <w:t>were</w:t>
      </w:r>
      <w:r w:rsidR="00595427" w:rsidRPr="00595427">
        <w:rPr>
          <w:lang w:val="en-US"/>
        </w:rPr>
        <w:t xml:space="preserve"> strictly </w:t>
      </w:r>
      <w:r w:rsidR="00B5065D">
        <w:rPr>
          <w:lang w:val="en-US"/>
        </w:rPr>
        <w:t>implemented</w:t>
      </w:r>
      <w:r w:rsidR="00595427" w:rsidRPr="00595427">
        <w:rPr>
          <w:lang w:val="en-US"/>
        </w:rPr>
        <w:t xml:space="preserve"> between late January and early March </w:t>
      </w:r>
      <w:r w:rsidR="00E94C9E" w:rsidRPr="00595427">
        <w:rPr>
          <w:lang w:val="en-US"/>
        </w:rPr>
        <w:fldChar w:fldCharType="begin"/>
      </w:r>
      <w:r w:rsidR="00BB07E9">
        <w:rPr>
          <w:lang w:val="en-US"/>
        </w:rPr>
        <w:instrText xml:space="preserve"> ADDIN EN.CITE &lt;EndNote&gt;&lt;Cite&gt;&lt;Author&gt;Maier&lt;/Author&gt;&lt;Year&gt;2020&lt;/Year&gt;&lt;RecNum&gt;153&lt;/RecNum&gt;&lt;DisplayText&gt;[17]&lt;/DisplayText&gt;&lt;record&gt;&lt;rec-number&gt;153&lt;/rec-number&gt;&lt;foreign-keys&gt;&lt;key app="EN" db-id="fpepszt2krsstoepsfuxrew65eftpwt22srs" timestamp="1587755647"&gt;153&lt;/key&gt;&lt;/foreign-keys&gt;&lt;ref-type name="Journal Article"&gt;17&lt;/ref-type&gt;&lt;contributors&gt;&lt;authors&gt;&lt;author&gt;Maier, B. F.&lt;/author&gt;&lt;author&gt;Brockmann, D.&lt;/author&gt;&lt;/authors&gt;&lt;/contributors&gt;&lt;auth-address&gt;Robert Koch Institute, Nordufer 20, D-13353 Berlin, Germany. bfmaier@physik.hu-berlin.de.&amp;#xD;Robert Koch Institute, Nordufer 20, D-13353 Berlin, Germany.&amp;#xD;Institute for Theoretical Biology, Humboldt-University of Berlin, Philippstr. 13, D-10115 Berlin, Germany.&lt;/auth-address&gt;&lt;titles&gt;&lt;title&gt;Effective containment explains subexponential growth in recent confirmed COVID-19 cases in China&lt;/title&gt;&lt;secondary-title&gt;Science&lt;/secondary-title&gt;&lt;alt-title&gt;Science&lt;/alt-title&gt;&lt;/titles&gt;&lt;periodical&gt;&lt;full-title&gt;Science&lt;/full-title&gt;&lt;abbr-1&gt;Science&lt;/abbr-1&gt;&lt;/periodical&gt;&lt;alt-periodical&gt;&lt;full-title&gt;Science&lt;/full-title&gt;&lt;abbr-1&gt;Science&lt;/abbr-1&gt;&lt;/alt-periodical&gt;&lt;dates&gt;&lt;year&gt;2020&lt;/year&gt;&lt;pub-dates&gt;&lt;date&gt;Apr 8&lt;/date&gt;&lt;/pub-dates&gt;&lt;/dates&gt;&lt;isbn&gt;1095-9203 (Electronic)&amp;#xD;0036-8075 (Linking)&lt;/isbn&gt;&lt;accession-num&gt;32269067&lt;/accession-num&gt;&lt;urls&gt;&lt;related-urls&gt;&lt;url&gt;http://www.ncbi.nlm.nih.gov/pubmed/32269067&lt;/url&gt;&lt;/related-urls&gt;&lt;/urls&gt;&lt;custom2&gt;7164388&lt;/custom2&gt;&lt;electronic-resource-num&gt;10.1126/science.abb4557&lt;/electronic-resource-num&gt;&lt;/record&gt;&lt;/Cite&gt;&lt;/EndNote&gt;</w:instrText>
      </w:r>
      <w:r w:rsidR="00E94C9E" w:rsidRPr="00595427">
        <w:rPr>
          <w:lang w:val="en-US"/>
        </w:rPr>
        <w:fldChar w:fldCharType="separate"/>
      </w:r>
      <w:r w:rsidR="00BB07E9">
        <w:rPr>
          <w:noProof/>
          <w:lang w:val="en-US"/>
        </w:rPr>
        <w:t>[</w:t>
      </w:r>
      <w:hyperlink w:anchor="_ENREF_17" w:tooltip="Maier, 2020 #153" w:history="1">
        <w:r w:rsidR="00BB07E9">
          <w:rPr>
            <w:noProof/>
            <w:lang w:val="en-US"/>
          </w:rPr>
          <w:t>17</w:t>
        </w:r>
      </w:hyperlink>
      <w:r w:rsidR="00BB07E9">
        <w:rPr>
          <w:noProof/>
          <w:lang w:val="en-US"/>
        </w:rPr>
        <w:t>]</w:t>
      </w:r>
      <w:r w:rsidR="00E94C9E" w:rsidRPr="00595427">
        <w:rPr>
          <w:lang w:val="en-US"/>
        </w:rPr>
        <w:fldChar w:fldCharType="end"/>
      </w:r>
      <w:r w:rsidR="00595427" w:rsidRPr="00595427">
        <w:rPr>
          <w:lang w:val="en-US"/>
        </w:rPr>
        <w:t xml:space="preserve">, while </w:t>
      </w:r>
      <w:r w:rsidR="006B5ABC">
        <w:rPr>
          <w:lang w:val="en-US"/>
        </w:rPr>
        <w:t>p</w:t>
      </w:r>
      <w:r w:rsidR="00595427" w:rsidRPr="00595427">
        <w:rPr>
          <w:lang w:val="en-US"/>
        </w:rPr>
        <w:t>remature and sudden lifting of</w:t>
      </w:r>
      <w:r w:rsidR="00A84C12">
        <w:rPr>
          <w:lang w:val="en-US"/>
        </w:rPr>
        <w:t xml:space="preserve"> uncoordinated</w:t>
      </w:r>
      <w:r w:rsidR="00595427" w:rsidRPr="00595427">
        <w:rPr>
          <w:lang w:val="en-US"/>
        </w:rPr>
        <w:t xml:space="preserve"> interventions could lead to a resurgence and earlier secondary peak </w:t>
      </w:r>
      <w:r w:rsidR="00595427" w:rsidRPr="00595427">
        <w:rPr>
          <w:lang w:val="en-US"/>
        </w:rPr>
        <w:fldChar w:fldCharType="begin">
          <w:fldData xml:space="preserve">PEVuZE5vdGU+PENpdGU+PEF1dGhvcj5MZXVuZzwvQXV0aG9yPjxZZWFyPjIwMjA8L1llYXI+PFJl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ZnVsbC10aXRsZT48YWJici0xPlNjaWVuY2U8L2FiYnItMT48L2FsdC1wZXJpb2RpY2FsPjxkYXRl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</w:fldData>
        </w:fldChar>
      </w:r>
      <w:r w:rsidR="00BB07E9">
        <w:rPr>
          <w:lang w:val="en-US"/>
        </w:rPr>
        <w:instrText xml:space="preserve"> ADDIN EN.CITE </w:instrText>
      </w:r>
      <w:r w:rsidR="00BB07E9">
        <w:rPr>
          <w:lang w:val="en-US"/>
        </w:rPr>
        <w:fldChar w:fldCharType="begin">
          <w:fldData xml:space="preserve">PEVuZE5vdGU+PENpdGU+PEF1dGhvcj5MZXVuZzwvQXV0aG9yPjxZZWFyPjIwMjA8L1llYXI+PFJl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ZnVsbC10aXRsZT48YWJici0xPlNjaWVuY2U8L2FiYnItMT48L2FsdC1wZXJpb2RpY2FsPjxkYXRl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</w:fldData>
        </w:fldChar>
      </w:r>
      <w:r w:rsidR="00BB07E9">
        <w:rPr>
          <w:lang w:val="en-US"/>
        </w:rPr>
        <w:instrText xml:space="preserve"> ADDIN EN.CITE.DATA </w:instrText>
      </w:r>
      <w:r w:rsidR="00BB07E9">
        <w:rPr>
          <w:lang w:val="en-US"/>
        </w:rPr>
      </w:r>
      <w:r w:rsidR="00BB07E9">
        <w:rPr>
          <w:lang w:val="en-US"/>
        </w:rPr>
        <w:fldChar w:fldCharType="end"/>
      </w:r>
      <w:r w:rsidR="00595427" w:rsidRPr="00595427">
        <w:rPr>
          <w:lang w:val="en-US"/>
        </w:rPr>
        <w:fldChar w:fldCharType="separate"/>
      </w:r>
      <w:r w:rsidR="00BB07E9">
        <w:rPr>
          <w:noProof/>
          <w:lang w:val="en-US"/>
        </w:rPr>
        <w:t>[</w:t>
      </w:r>
      <w:hyperlink w:anchor="_ENREF_18" w:tooltip="Leung, 2020 #163" w:history="1">
        <w:r w:rsidR="00BB07E9">
          <w:rPr>
            <w:noProof/>
            <w:lang w:val="en-US"/>
          </w:rPr>
          <w:t>18-21</w:t>
        </w:r>
      </w:hyperlink>
      <w:r w:rsidR="00BB07E9">
        <w:rPr>
          <w:noProof/>
          <w:lang w:val="en-US"/>
        </w:rPr>
        <w:t>]</w:t>
      </w:r>
      <w:r w:rsidR="00595427" w:rsidRPr="00595427">
        <w:rPr>
          <w:lang w:val="en-US"/>
        </w:rPr>
        <w:fldChar w:fldCharType="end"/>
      </w:r>
      <w:r w:rsidR="00595427" w:rsidRPr="00595427">
        <w:rPr>
          <w:lang w:val="en-US"/>
        </w:rPr>
        <w:t xml:space="preserve">, </w:t>
      </w:r>
      <w:r w:rsidR="00825AF9">
        <w:rPr>
          <w:lang w:val="en-US"/>
        </w:rPr>
        <w:t xml:space="preserve">such as the rapid resurgences and second lockdown </w:t>
      </w:r>
      <w:r w:rsidR="00632CF9">
        <w:rPr>
          <w:lang w:val="en-US"/>
        </w:rPr>
        <w:t xml:space="preserve">that have been seen in Europe </w:t>
      </w:r>
      <w:r w:rsidR="00825AF9">
        <w:rPr>
          <w:lang w:val="en-US"/>
        </w:rPr>
        <w:t>for the time being</w:t>
      </w:r>
      <w:r w:rsidR="00825AF9" w:rsidRPr="00595427">
        <w:rPr>
          <w:lang w:val="en-US"/>
        </w:rPr>
        <w:t>.</w:t>
      </w:r>
      <w:r w:rsidR="00632CF9">
        <w:rPr>
          <w:lang w:val="en-US"/>
        </w:rPr>
        <w:t xml:space="preserve"> The</w:t>
      </w:r>
      <w:r w:rsidR="008E3837" w:rsidRPr="00595427">
        <w:rPr>
          <w:lang w:val="en-US"/>
        </w:rPr>
        <w:t xml:space="preserve"> </w:t>
      </w:r>
      <w:r w:rsidR="00595427" w:rsidRPr="00595427">
        <w:rPr>
          <w:lang w:val="en-US"/>
        </w:rPr>
        <w:t xml:space="preserve">uncontrolled outbreak in </w:t>
      </w:r>
      <w:r w:rsidR="008E3837">
        <w:rPr>
          <w:lang w:val="en-US"/>
        </w:rPr>
        <w:t>one</w:t>
      </w:r>
      <w:r w:rsidR="00595427" w:rsidRPr="00595427">
        <w:rPr>
          <w:lang w:val="en-US"/>
        </w:rPr>
        <w:t xml:space="preserve"> country </w:t>
      </w:r>
      <w:r w:rsidR="008E3837">
        <w:rPr>
          <w:lang w:val="en-US"/>
        </w:rPr>
        <w:t>might</w:t>
      </w:r>
      <w:r w:rsidR="008E3837" w:rsidRPr="52EBAC31">
        <w:rPr>
          <w:lang w:val="en-US"/>
        </w:rPr>
        <w:t xml:space="preserve"> </w:t>
      </w:r>
      <w:r w:rsidR="00135F9C">
        <w:rPr>
          <w:lang w:val="en-US"/>
        </w:rPr>
        <w:t>introduce</w:t>
      </w:r>
      <w:r w:rsidR="00595427" w:rsidRPr="00595427">
        <w:rPr>
          <w:lang w:val="en-US"/>
        </w:rPr>
        <w:t xml:space="preserve"> transmission in another country </w:t>
      </w:r>
      <w:r w:rsidR="00E94C9E" w:rsidRPr="00595427">
        <w:rPr>
          <w:lang w:val="en-US"/>
        </w:rPr>
        <w:fldChar w:fldCharType="begin">
          <w:fldData xml:space="preserve">PEVuZE5vdGU+PENpdGU+PEF1dGhvcj5DaGluYXp6aTwvQXV0aG9yPjxZZWFyPjIwMjA8L1llYXI+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ZXJpb2RpY2FsPjxkYXRlcz48eWVhcj4yMDIwPC95ZWFyPjxwdWItZGF0ZXM+PGRhdGU+TWFyIDY8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</w:fldData>
        </w:fldChar>
      </w:r>
      <w:r w:rsidR="00BB07E9">
        <w:rPr>
          <w:lang w:val="en-US"/>
        </w:rPr>
        <w:instrText xml:space="preserve"> ADDIN EN.CITE </w:instrText>
      </w:r>
      <w:r w:rsidR="00BB07E9">
        <w:rPr>
          <w:lang w:val="en-US"/>
        </w:rPr>
        <w:fldChar w:fldCharType="begin">
          <w:fldData xml:space="preserve">PEVuZE5vdGU+PENpdGU+PEF1dGhvcj5DaGluYXp6aTwvQXV0aG9yPjxZZWFyPjIwMjA8L1llYXI+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ZXJpb2RpY2FsPjxkYXRlcz48eWVhcj4yMDIwPC95ZWFyPjxwdWItZGF0ZXM+PGRhdGU+TWFyIDY8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</w:fldData>
        </w:fldChar>
      </w:r>
      <w:r w:rsidR="00BB07E9">
        <w:rPr>
          <w:lang w:val="en-US"/>
        </w:rPr>
        <w:instrText xml:space="preserve"> ADDIN EN.CITE.DATA </w:instrText>
      </w:r>
      <w:r w:rsidR="00BB07E9">
        <w:rPr>
          <w:lang w:val="en-US"/>
        </w:rPr>
      </w:r>
      <w:r w:rsidR="00BB07E9">
        <w:rPr>
          <w:lang w:val="en-US"/>
        </w:rPr>
        <w:fldChar w:fldCharType="end"/>
      </w:r>
      <w:r w:rsidR="00E94C9E" w:rsidRPr="00595427">
        <w:rPr>
          <w:lang w:val="en-US"/>
        </w:rPr>
        <w:fldChar w:fldCharType="separate"/>
      </w:r>
      <w:r w:rsidR="00BB07E9">
        <w:rPr>
          <w:noProof/>
          <w:lang w:val="en-US"/>
        </w:rPr>
        <w:t>[</w:t>
      </w:r>
      <w:hyperlink w:anchor="_ENREF_12" w:tooltip="Chinazzi, 2020 #150" w:history="1">
        <w:r w:rsidR="00BB07E9">
          <w:rPr>
            <w:noProof/>
            <w:lang w:val="en-US"/>
          </w:rPr>
          <w:t>12</w:t>
        </w:r>
      </w:hyperlink>
      <w:r w:rsidR="00BB07E9">
        <w:rPr>
          <w:noProof/>
          <w:lang w:val="en-US"/>
        </w:rPr>
        <w:t xml:space="preserve">, </w:t>
      </w:r>
      <w:hyperlink w:anchor="_ENREF_22" w:tooltip="Pang, 2020 #218" w:history="1">
        <w:r w:rsidR="00BB07E9">
          <w:rPr>
            <w:noProof/>
            <w:lang w:val="en-US"/>
          </w:rPr>
          <w:t>22</w:t>
        </w:r>
      </w:hyperlink>
      <w:r w:rsidR="00BB07E9">
        <w:rPr>
          <w:noProof/>
          <w:lang w:val="en-US"/>
        </w:rPr>
        <w:t>]</w:t>
      </w:r>
      <w:r w:rsidR="00E94C9E" w:rsidRPr="00595427">
        <w:rPr>
          <w:lang w:val="en-US"/>
        </w:rPr>
        <w:fldChar w:fldCharType="end"/>
      </w:r>
      <w:r w:rsidR="00595427" w:rsidRPr="00595427">
        <w:rPr>
          <w:lang w:val="en-US"/>
        </w:rPr>
        <w:t xml:space="preserve">. </w:t>
      </w:r>
      <w:r w:rsidR="000A57B6">
        <w:rPr>
          <w:lang w:val="en-US"/>
        </w:rPr>
        <w:t xml:space="preserve">However, </w:t>
      </w:r>
      <w:r w:rsidR="00DB0CB8">
        <w:rPr>
          <w:lang w:val="en-US"/>
        </w:rPr>
        <w:t>few</w:t>
      </w:r>
      <w:r w:rsidR="00595427" w:rsidRPr="00595427">
        <w:rPr>
          <w:lang w:val="en-US"/>
        </w:rPr>
        <w:t xml:space="preserve"> studies</w:t>
      </w:r>
      <w:r w:rsidR="1ABFF16F" w:rsidRPr="52EBAC31">
        <w:rPr>
          <w:lang w:val="en-US"/>
        </w:rPr>
        <w:t xml:space="preserve"> have been conducted</w:t>
      </w:r>
      <w:r w:rsidR="00595427" w:rsidRPr="00595427">
        <w:rPr>
          <w:lang w:val="en-US"/>
        </w:rPr>
        <w:t xml:space="preserve"> using </w:t>
      </w:r>
      <w:r w:rsidR="6AB02124" w:rsidRPr="52EBAC31">
        <w:rPr>
          <w:lang w:val="en-US"/>
        </w:rPr>
        <w:t>quantitative measures</w:t>
      </w:r>
      <w:r w:rsidR="00595427" w:rsidRPr="00595427">
        <w:rPr>
          <w:lang w:val="en-US"/>
        </w:rPr>
        <w:t xml:space="preserve"> of </w:t>
      </w:r>
      <w:r w:rsidR="00B826EC">
        <w:rPr>
          <w:lang w:val="en-US"/>
        </w:rPr>
        <w:t>global travel</w:t>
      </w:r>
      <w:r w:rsidR="00595427" w:rsidRPr="00595427">
        <w:rPr>
          <w:lang w:val="en-US"/>
        </w:rPr>
        <w:t xml:space="preserve"> and contact</w:t>
      </w:r>
      <w:r w:rsidR="00B826EC">
        <w:rPr>
          <w:lang w:val="en-US"/>
        </w:rPr>
        <w:t xml:space="preserve"> reductions</w:t>
      </w:r>
      <w:r w:rsidR="00595427" w:rsidRPr="00595427">
        <w:rPr>
          <w:lang w:val="en-US"/>
        </w:rPr>
        <w:t xml:space="preserve"> to </w:t>
      </w:r>
      <w:r w:rsidR="006E39CB">
        <w:rPr>
          <w:lang w:val="en-US"/>
        </w:rPr>
        <w:t>inform</w:t>
      </w:r>
      <w:r w:rsidR="00595427" w:rsidRPr="00595427">
        <w:rPr>
          <w:lang w:val="en-US"/>
        </w:rPr>
        <w:t xml:space="preserve"> how and when country-based social distancing measures should be </w:t>
      </w:r>
      <w:r w:rsidR="55E593A8" w:rsidRPr="52EBAC31">
        <w:rPr>
          <w:lang w:val="en-US"/>
        </w:rPr>
        <w:t>implemented</w:t>
      </w:r>
      <w:r w:rsidR="00C34C69">
        <w:rPr>
          <w:lang w:val="en-US"/>
        </w:rPr>
        <w:t xml:space="preserve"> or </w:t>
      </w:r>
      <w:r w:rsidR="001E0E5E">
        <w:rPr>
          <w:lang w:val="en-US"/>
        </w:rPr>
        <w:t>lifted</w:t>
      </w:r>
      <w:r w:rsidR="00595427" w:rsidRPr="00595427">
        <w:rPr>
          <w:lang w:val="en-US"/>
        </w:rPr>
        <w:t xml:space="preserve"> </w:t>
      </w:r>
      <w:r w:rsidR="002903D4">
        <w:rPr>
          <w:lang w:val="en-US"/>
        </w:rPr>
        <w:t xml:space="preserve">across the globe </w:t>
      </w:r>
      <w:r w:rsidR="00595427" w:rsidRPr="00595427">
        <w:rPr>
          <w:lang w:val="en-US"/>
        </w:rPr>
        <w:t>in the absence of a vaccine or effective treatment</w:t>
      </w:r>
      <w:r w:rsidR="00F11CE4" w:rsidRPr="00595427">
        <w:rPr>
          <w:lang w:val="en-US"/>
        </w:rPr>
        <w:t xml:space="preserve"> </w:t>
      </w:r>
      <w:r w:rsidR="00F11CE4" w:rsidRPr="00595427">
        <w:rPr>
          <w:lang w:val="en-US"/>
        </w:rPr>
        <w:fldChar w:fldCharType="begin">
          <w:fldData xml:space="preserve">PEVuZE5vdGU+PENpdGU+PEF1dGhvcj5MZXVuZzwvQXV0aG9yPjxZZWFyPjIwMjA8L1llYXI+PFJl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L2Z1bGwtdGl0bGU+PGFiYnItMT5TY2llbmNlPC9hYmJyLTE+PC9hbHQtcGVyaW9kaWNhbD48ZGF0
ZXM+PHllYXI+MjAyMDwveWVhcj48cHViLWRhdGVzPjxkYXRlPkFwciAxNDwvZGF0ZT48L3B1Yi1k
YXRlcz48L2RhdGVzPjxpc2JuPjEwOTUtOTIwMyAoRWxlY3Ryb25pYykmI3hEOzAwMzYtODA3NSAo
TGlua2luZyk8L2lzYm4+PGFjY2Vzc2lvbi1udW0+MzIyOTEyNzg8L2FjY2Vzc2lvbi1udW0+PHVy
bHM+PHJlbGF0ZWQtdXJscz48dXJsPmh0dHA6Ly93d3cubmNiaS5ubG0ubmloLmdvdi9wdWJtZWQv
MzIyOTEyNzg8L3VybD48L3JlbGF0ZWQtdXJscz48L3VybHM+PGN1c3RvbTI+NzE2NDQ4MjwvY3Vz
dG9tMj48ZWxlY3Ryb25pYy1yZXNvdXJjZS1udW0+MTAuMTEyNi9zY2llbmNlLmFiYjU3OTM8L2Vs
ZWN0cm9uaWMtcmVzb3VyY2UtbnVtPjwvcmVjb3JkPjwvQ2l0ZT48L0VuZE5vdGU+AG==
</w:fldData>
        </w:fldChar>
      </w:r>
      <w:r w:rsidR="00BB07E9">
        <w:rPr>
          <w:lang w:val="en-US"/>
        </w:rPr>
        <w:instrText xml:space="preserve"> ADDIN EN.CITE </w:instrText>
      </w:r>
      <w:r w:rsidR="00BB07E9">
        <w:rPr>
          <w:lang w:val="en-US"/>
        </w:rPr>
        <w:fldChar w:fldCharType="begin">
          <w:fldData xml:space="preserve">PEVuZE5vdGU+PENpdGU+PEF1dGhvcj5MZXVuZzwvQXV0aG9yPjxZZWFyPjIwMjA8L1llYXI+PFJl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L2Z1bGwtdGl0bGU+PGFiYnItMT5TY2llbmNlPC9hYmJyLTE+PC9hbHQtcGVyaW9kaWNhbD48ZGF0
ZXM+PHllYXI+MjAyMDwveWVhcj48cHViLWRhdGVzPjxkYXRlPkFwciAxNDwvZGF0ZT48L3B1Yi1k
YXRlcz48L2RhdGVzPjxpc2JuPjEwOTUtOTIwMyAoRWxlY3Ryb25pYykmI3hEOzAwMzYtODA3NSAo
TGlua2luZyk8L2lzYm4+PGFjY2Vzc2lvbi1udW0+MzIyOTEyNzg8L2FjY2Vzc2lvbi1udW0+PHVy
bHM+PHJlbGF0ZWQtdXJscz48dXJsPmh0dHA6Ly93d3cubmNiaS5ubG0ubmloLmdvdi9wdWJtZWQv
MzIyOTEyNzg8L3VybD48L3JlbGF0ZWQtdXJscz48L3VybHM+PGN1c3RvbTI+NzE2NDQ4MjwvY3Vz
dG9tMj48ZWxlY3Ryb25pYy1yZXNvdXJjZS1udW0+MTAuMTEyNi9zY2llbmNlLmFiYjU3OTM8L2Vs
ZWN0cm9uaWMtcmVzb3VyY2UtbnVtPjwvcmVjb3JkPjwvQ2l0ZT48L0VuZE5vdGU+AG==
</w:fldData>
        </w:fldChar>
      </w:r>
      <w:r w:rsidR="00BB07E9">
        <w:rPr>
          <w:lang w:val="en-US"/>
        </w:rPr>
        <w:instrText xml:space="preserve"> ADDIN EN.CITE.DATA </w:instrText>
      </w:r>
      <w:r w:rsidR="00BB07E9">
        <w:rPr>
          <w:lang w:val="en-US"/>
        </w:rPr>
      </w:r>
      <w:r w:rsidR="00BB07E9">
        <w:rPr>
          <w:lang w:val="en-US"/>
        </w:rPr>
        <w:fldChar w:fldCharType="end"/>
      </w:r>
      <w:r w:rsidR="00F11CE4" w:rsidRPr="00595427">
        <w:rPr>
          <w:lang w:val="en-US"/>
        </w:rPr>
        <w:fldChar w:fldCharType="separate"/>
      </w:r>
      <w:r w:rsidR="00BB07E9">
        <w:rPr>
          <w:noProof/>
          <w:lang w:val="en-US"/>
        </w:rPr>
        <w:t>[</w:t>
      </w:r>
      <w:hyperlink w:anchor="_ENREF_18" w:tooltip="Leung, 2020 #163" w:history="1">
        <w:r w:rsidR="00BB07E9">
          <w:rPr>
            <w:noProof/>
            <w:lang w:val="en-US"/>
          </w:rPr>
          <w:t>18</w:t>
        </w:r>
      </w:hyperlink>
      <w:r w:rsidR="00BB07E9">
        <w:rPr>
          <w:noProof/>
          <w:lang w:val="en-US"/>
        </w:rPr>
        <w:t xml:space="preserve">, </w:t>
      </w:r>
      <w:hyperlink w:anchor="_ENREF_19" w:tooltip="Kissler, 2020 #176" w:history="1">
        <w:r w:rsidR="00BB07E9">
          <w:rPr>
            <w:noProof/>
            <w:lang w:val="en-US"/>
          </w:rPr>
          <w:t>19</w:t>
        </w:r>
      </w:hyperlink>
      <w:r w:rsidR="00BB07E9">
        <w:rPr>
          <w:noProof/>
          <w:lang w:val="en-US"/>
        </w:rPr>
        <w:t>]</w:t>
      </w:r>
      <w:r w:rsidR="00F11CE4" w:rsidRPr="00595427">
        <w:rPr>
          <w:lang w:val="en-US"/>
        </w:rPr>
        <w:fldChar w:fldCharType="end"/>
      </w:r>
      <w:r w:rsidR="00595427" w:rsidRPr="00595427">
        <w:rPr>
          <w:lang w:val="en-US"/>
        </w:rPr>
        <w:t xml:space="preserve">. To answer these questions, </w:t>
      </w:r>
      <w:r w:rsidR="00A13A63" w:rsidRPr="00595427">
        <w:rPr>
          <w:lang w:val="en-US"/>
        </w:rPr>
        <w:t>the effectiveness of in</w:t>
      </w:r>
      <w:r w:rsidR="00247B2F">
        <w:rPr>
          <w:lang w:val="en-US"/>
        </w:rPr>
        <w:t>ter</w:t>
      </w:r>
      <w:r w:rsidR="00A13A63" w:rsidRPr="00595427">
        <w:rPr>
          <w:lang w:val="en-US"/>
        </w:rPr>
        <w:t xml:space="preserve">ventions </w:t>
      </w:r>
      <w:r w:rsidR="00AB2E83">
        <w:rPr>
          <w:lang w:val="en-US"/>
        </w:rPr>
        <w:t xml:space="preserve">and </w:t>
      </w:r>
      <w:r w:rsidR="00C77336">
        <w:rPr>
          <w:lang w:val="en-US"/>
        </w:rPr>
        <w:t xml:space="preserve">potential </w:t>
      </w:r>
      <w:r w:rsidR="00AB2E83">
        <w:rPr>
          <w:lang w:val="en-US"/>
        </w:rPr>
        <w:t>relaxation</w:t>
      </w:r>
      <w:r w:rsidR="00A02593">
        <w:rPr>
          <w:lang w:val="en-US"/>
        </w:rPr>
        <w:t xml:space="preserve"> strategies </w:t>
      </w:r>
      <w:r w:rsidR="00A13A63" w:rsidRPr="00595427">
        <w:rPr>
          <w:lang w:val="en-US"/>
        </w:rPr>
        <w:t xml:space="preserve">across </w:t>
      </w:r>
      <w:r w:rsidR="00386B71">
        <w:rPr>
          <w:lang w:val="en-US"/>
        </w:rPr>
        <w:t>countries</w:t>
      </w:r>
      <w:r w:rsidR="00A13A63" w:rsidRPr="00595427">
        <w:rPr>
          <w:lang w:val="en-US"/>
        </w:rPr>
        <w:t xml:space="preserve"> should be </w:t>
      </w:r>
      <w:r w:rsidR="03C80525" w:rsidRPr="52EBAC31">
        <w:rPr>
          <w:lang w:val="en-US"/>
        </w:rPr>
        <w:t xml:space="preserve">measured and </w:t>
      </w:r>
      <w:r w:rsidR="00A13A63" w:rsidRPr="00595427">
        <w:rPr>
          <w:lang w:val="en-US"/>
        </w:rPr>
        <w:t xml:space="preserve">assessed to guide ongoing and future </w:t>
      </w:r>
      <w:r w:rsidR="003211A8" w:rsidRPr="00595427">
        <w:rPr>
          <w:lang w:val="en-US"/>
        </w:rPr>
        <w:t xml:space="preserve">COVID-19 </w:t>
      </w:r>
      <w:r w:rsidR="00A13A63" w:rsidRPr="00595427">
        <w:rPr>
          <w:lang w:val="en-US"/>
        </w:rPr>
        <w:t>responses</w:t>
      </w:r>
      <w:r w:rsidR="01B9A359" w:rsidRPr="52EBAC31">
        <w:rPr>
          <w:lang w:val="en-US"/>
        </w:rPr>
        <w:t xml:space="preserve"> globally</w:t>
      </w:r>
      <w:r w:rsidR="0001072E">
        <w:rPr>
          <w:lang w:val="en-US"/>
        </w:rPr>
        <w:t xml:space="preserve"> </w:t>
      </w:r>
      <w:r w:rsidR="0001072E">
        <w:rPr>
          <w:lang w:val="en-US"/>
        </w:rPr>
        <w:fldChar w:fldCharType="begin">
          <w:fldData xml:space="preserve">PEVuZE5vdGU+PENpdGU+PEF1dGhvcj5SdWt0YW5vbmNoYWk8L0F1dGhvcj48WWVhcj4yMDIwPC9Z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</w:fldData>
        </w:fldChar>
      </w:r>
      <w:r w:rsidR="00BB07E9">
        <w:rPr>
          <w:lang w:val="en-US"/>
        </w:rPr>
        <w:instrText xml:space="preserve"> ADDIN EN.CITE </w:instrText>
      </w:r>
      <w:r w:rsidR="00BB07E9">
        <w:rPr>
          <w:lang w:val="en-US"/>
        </w:rPr>
        <w:fldChar w:fldCharType="begin">
          <w:fldData xml:space="preserve">PEVuZE5vdGU+PENpdGU+PEF1dGhvcj5SdWt0YW5vbmNoYWk8L0F1dGhvcj48WWVhcj4yMDIwPC9Z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</w:fldData>
        </w:fldChar>
      </w:r>
      <w:r w:rsidR="00BB07E9">
        <w:rPr>
          <w:lang w:val="en-US"/>
        </w:rPr>
        <w:instrText xml:space="preserve"> ADDIN EN.CITE.DATA </w:instrText>
      </w:r>
      <w:r w:rsidR="00BB07E9">
        <w:rPr>
          <w:lang w:val="en-US"/>
        </w:rPr>
      </w:r>
      <w:r w:rsidR="00BB07E9">
        <w:rPr>
          <w:lang w:val="en-US"/>
        </w:rPr>
        <w:fldChar w:fldCharType="end"/>
      </w:r>
      <w:r w:rsidR="0001072E">
        <w:rPr>
          <w:lang w:val="en-US"/>
        </w:rPr>
        <w:fldChar w:fldCharType="separate"/>
      </w:r>
      <w:r w:rsidR="00BB07E9">
        <w:rPr>
          <w:noProof/>
          <w:lang w:val="en-US"/>
        </w:rPr>
        <w:t>[</w:t>
      </w:r>
      <w:hyperlink w:anchor="_ENREF_23" w:tooltip="Ruktanonchai, 2020 #211" w:history="1">
        <w:r w:rsidR="00BB07E9">
          <w:rPr>
            <w:noProof/>
            <w:lang w:val="en-US"/>
          </w:rPr>
          <w:t>23</w:t>
        </w:r>
      </w:hyperlink>
      <w:r w:rsidR="00BB07E9">
        <w:rPr>
          <w:noProof/>
          <w:lang w:val="en-US"/>
        </w:rPr>
        <w:t>]</w:t>
      </w:r>
      <w:r w:rsidR="0001072E">
        <w:rPr>
          <w:lang w:val="en-US"/>
        </w:rPr>
        <w:fldChar w:fldCharType="end"/>
      </w:r>
      <w:r w:rsidR="00595427" w:rsidRPr="00595427">
        <w:rPr>
          <w:lang w:val="en-US"/>
        </w:rPr>
        <w:t>.</w:t>
      </w:r>
    </w:p>
    <w:p w14:paraId="39FB971D" w14:textId="46DEADC2" w:rsidR="00DD0BEF" w:rsidRDefault="00827874" w:rsidP="00B1683F">
      <w:pPr>
        <w:pStyle w:val="NormalWeb"/>
        <w:spacing w:before="0" w:beforeAutospacing="0" w:after="0" w:afterAutospacing="0" w:line="276" w:lineRule="auto"/>
        <w:ind w:firstLine="720"/>
        <w:jc w:val="both"/>
        <w:rPr>
          <w:lang w:val="en-US"/>
        </w:rPr>
      </w:pPr>
      <w:r>
        <w:rPr>
          <w:lang w:val="en-US"/>
        </w:rPr>
        <w:t>Anonymized and a</w:t>
      </w:r>
      <w:r w:rsidR="00595427" w:rsidRPr="00595427">
        <w:rPr>
          <w:lang w:val="en-US"/>
        </w:rPr>
        <w:t xml:space="preserve">ggregated </w:t>
      </w:r>
      <w:r>
        <w:rPr>
          <w:lang w:val="en-US"/>
        </w:rPr>
        <w:t>human</w:t>
      </w:r>
      <w:r w:rsidR="00595427" w:rsidRPr="00595427">
        <w:rPr>
          <w:lang w:val="en-US"/>
        </w:rPr>
        <w:t xml:space="preserve"> </w:t>
      </w:r>
      <w:r w:rsidR="00A73AC7" w:rsidRPr="00A73AC7">
        <w:rPr>
          <w:lang w:val="en-US"/>
        </w:rPr>
        <w:t xml:space="preserve">mobility </w:t>
      </w:r>
      <w:r w:rsidR="00595427" w:rsidRPr="00595427">
        <w:rPr>
          <w:lang w:val="en-US"/>
        </w:rPr>
        <w:t xml:space="preserve">data derived from mobile devices </w:t>
      </w:r>
      <w:r w:rsidR="0011399D">
        <w:rPr>
          <w:lang w:val="en-US"/>
        </w:rPr>
        <w:t xml:space="preserve">have </w:t>
      </w:r>
      <w:r w:rsidR="008203C6">
        <w:rPr>
          <w:lang w:val="en-US"/>
        </w:rPr>
        <w:t xml:space="preserve">been </w:t>
      </w:r>
      <w:r w:rsidR="00E60B46">
        <w:rPr>
          <w:lang w:val="en-US"/>
        </w:rPr>
        <w:t>increasingly</w:t>
      </w:r>
      <w:r w:rsidR="00595427" w:rsidRPr="00595427">
        <w:rPr>
          <w:lang w:val="en-US"/>
        </w:rPr>
        <w:t xml:space="preserve"> used to </w:t>
      </w:r>
      <w:r w:rsidR="1F83FE6F" w:rsidRPr="2C7E79F3">
        <w:rPr>
          <w:lang w:val="en-US"/>
        </w:rPr>
        <w:t>provide</w:t>
      </w:r>
      <w:r w:rsidR="00595427" w:rsidRPr="00595427">
        <w:rPr>
          <w:lang w:val="en-US"/>
        </w:rPr>
        <w:t xml:space="preserve"> an approximation of population-level </w:t>
      </w:r>
      <w:r w:rsidR="003D09DA">
        <w:rPr>
          <w:lang w:val="en-US"/>
        </w:rPr>
        <w:t>travel patterns</w:t>
      </w:r>
      <w:r w:rsidR="003D09DA" w:rsidRPr="00595427">
        <w:rPr>
          <w:lang w:val="en-US"/>
        </w:rPr>
        <w:t xml:space="preserve"> </w:t>
      </w:r>
      <w:r w:rsidR="00595427" w:rsidRPr="00595427">
        <w:rPr>
          <w:lang w:val="en-US"/>
        </w:rPr>
        <w:t xml:space="preserve">and </w:t>
      </w:r>
      <w:r w:rsidR="7D69C974" w:rsidRPr="00595427">
        <w:rPr>
          <w:lang w:val="en-US"/>
        </w:rPr>
        <w:t xml:space="preserve">physical </w:t>
      </w:r>
      <w:r w:rsidR="00595427" w:rsidRPr="00595427">
        <w:rPr>
          <w:lang w:val="en-US"/>
        </w:rPr>
        <w:t>contact</w:t>
      </w:r>
      <w:r w:rsidR="00C6617F">
        <w:rPr>
          <w:lang w:val="en-US"/>
        </w:rPr>
        <w:t>s</w:t>
      </w:r>
      <w:r w:rsidR="00595427" w:rsidRPr="00595427">
        <w:rPr>
          <w:lang w:val="en-US"/>
        </w:rPr>
        <w:t xml:space="preserve"> </w:t>
      </w:r>
      <w:r w:rsidR="00E66FD3">
        <w:rPr>
          <w:lang w:val="en-US"/>
        </w:rPr>
        <w:t xml:space="preserve">during </w:t>
      </w:r>
      <w:r w:rsidR="008C5BA1">
        <w:rPr>
          <w:lang w:val="en-US"/>
        </w:rPr>
        <w:t>the</w:t>
      </w:r>
      <w:r w:rsidR="00F52A85" w:rsidRPr="00595427">
        <w:rPr>
          <w:lang w:val="en-US"/>
        </w:rPr>
        <w:t xml:space="preserve"> COVID-19</w:t>
      </w:r>
      <w:r w:rsidR="008C5BA1">
        <w:rPr>
          <w:lang w:val="en-US"/>
        </w:rPr>
        <w:t xml:space="preserve"> pandemic</w:t>
      </w:r>
      <w:r w:rsidR="00C6617F">
        <w:rPr>
          <w:lang w:val="en-US"/>
        </w:rPr>
        <w:t xml:space="preserve"> </w:t>
      </w:r>
      <w:r w:rsidR="00E94C9E" w:rsidRPr="00595427">
        <w:rPr>
          <w:lang w:val="en-US"/>
        </w:rPr>
        <w:fldChar w:fldCharType="begin">
          <w:fldData xml:space="preserve">PEVuZE5vdGU+PENpdGU+PEF1dGhvcj5CdWNrZWU8L0F1dGhvcj48WWVhcj4yMDIwPC9ZZWFyPjxS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</w:fldData>
        </w:fldChar>
      </w:r>
      <w:r w:rsidR="00BB07E9">
        <w:rPr>
          <w:lang w:val="en-US"/>
        </w:rPr>
        <w:instrText xml:space="preserve"> ADDIN EN.CITE </w:instrText>
      </w:r>
      <w:r w:rsidR="00BB07E9">
        <w:rPr>
          <w:lang w:val="en-US"/>
        </w:rPr>
        <w:fldChar w:fldCharType="begin">
          <w:fldData xml:space="preserve">PEVuZE5vdGU+PENpdGU+PEF1dGhvcj5CdWNrZWU8L0F1dGhvcj48WWVhcj4yMDIwPC9ZZWFyPjxS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</w:fldData>
        </w:fldChar>
      </w:r>
      <w:r w:rsidR="00BB07E9">
        <w:rPr>
          <w:lang w:val="en-US"/>
        </w:rPr>
        <w:instrText xml:space="preserve"> ADDIN EN.CITE.DATA </w:instrText>
      </w:r>
      <w:r w:rsidR="00BB07E9">
        <w:rPr>
          <w:lang w:val="en-US"/>
        </w:rPr>
      </w:r>
      <w:r w:rsidR="00BB07E9">
        <w:rPr>
          <w:lang w:val="en-US"/>
        </w:rPr>
        <w:fldChar w:fldCharType="end"/>
      </w:r>
      <w:r w:rsidR="00E94C9E" w:rsidRPr="00595427">
        <w:rPr>
          <w:lang w:val="en-US"/>
        </w:rPr>
        <w:fldChar w:fldCharType="separate"/>
      </w:r>
      <w:r w:rsidR="00BB07E9">
        <w:rPr>
          <w:noProof/>
          <w:lang w:val="en-US"/>
        </w:rPr>
        <w:t>[</w:t>
      </w:r>
      <w:hyperlink w:anchor="_ENREF_24" w:tooltip="Buckee, 2020 #193" w:history="1">
        <w:r w:rsidR="00BB07E9">
          <w:rPr>
            <w:noProof/>
            <w:lang w:val="en-US"/>
          </w:rPr>
          <w:t>24-26</w:t>
        </w:r>
      </w:hyperlink>
      <w:r w:rsidR="00BB07E9">
        <w:rPr>
          <w:noProof/>
          <w:lang w:val="en-US"/>
        </w:rPr>
        <w:t>]</w:t>
      </w:r>
      <w:r w:rsidR="00E94C9E" w:rsidRPr="00595427">
        <w:rPr>
          <w:lang w:val="en-US"/>
        </w:rPr>
        <w:fldChar w:fldCharType="end"/>
      </w:r>
      <w:r w:rsidR="00595427" w:rsidRPr="00595427">
        <w:rPr>
          <w:lang w:val="en-US"/>
        </w:rPr>
        <w:t>. These data c</w:t>
      </w:r>
      <w:r w:rsidR="66FBC7DE" w:rsidRPr="2C7E79F3">
        <w:rPr>
          <w:lang w:val="en-US"/>
        </w:rPr>
        <w:t>an</w:t>
      </w:r>
      <w:r w:rsidR="00595427" w:rsidRPr="00595427">
        <w:rPr>
          <w:lang w:val="en-US"/>
        </w:rPr>
        <w:t xml:space="preserve"> help refine interventions by providing </w:t>
      </w:r>
      <w:r w:rsidR="00736B31">
        <w:rPr>
          <w:lang w:val="en-US"/>
        </w:rPr>
        <w:t>ti</w:t>
      </w:r>
      <w:r w:rsidR="004D2AD1">
        <w:rPr>
          <w:lang w:val="en-US"/>
        </w:rPr>
        <w:t>mely</w:t>
      </w:r>
      <w:r w:rsidR="00595427" w:rsidRPr="00595427">
        <w:rPr>
          <w:lang w:val="en-US"/>
        </w:rPr>
        <w:t xml:space="preserve"> information about changes in patterns of human </w:t>
      </w:r>
      <w:r w:rsidR="00356075">
        <w:rPr>
          <w:lang w:val="en-US"/>
        </w:rPr>
        <w:t>mobility</w:t>
      </w:r>
      <w:r w:rsidR="00C6617F" w:rsidRPr="00C6617F">
        <w:rPr>
          <w:lang w:val="en-US"/>
        </w:rPr>
        <w:t xml:space="preserve"> </w:t>
      </w:r>
      <w:r w:rsidR="00C6617F" w:rsidRPr="00595427">
        <w:rPr>
          <w:lang w:val="en-US"/>
        </w:rPr>
        <w:t>across space and time</w:t>
      </w:r>
      <w:r w:rsidR="00595427" w:rsidRPr="00595427">
        <w:rPr>
          <w:lang w:val="en-US"/>
        </w:rPr>
        <w:t xml:space="preserve"> </w:t>
      </w:r>
      <w:r w:rsidR="00356075">
        <w:rPr>
          <w:lang w:val="en-US"/>
        </w:rPr>
        <w:t xml:space="preserve">to </w:t>
      </w:r>
      <w:r w:rsidR="68673447" w:rsidRPr="2C7E79F3">
        <w:rPr>
          <w:lang w:val="en-US"/>
        </w:rPr>
        <w:t xml:space="preserve">support </w:t>
      </w:r>
      <w:r w:rsidR="00356075">
        <w:rPr>
          <w:lang w:val="en-US"/>
        </w:rPr>
        <w:t>epidemic</w:t>
      </w:r>
      <w:r w:rsidR="140E764B" w:rsidRPr="2C7E79F3">
        <w:rPr>
          <w:lang w:val="en-US"/>
        </w:rPr>
        <w:t xml:space="preserve"> control strategy design</w:t>
      </w:r>
      <w:r w:rsidR="00356075">
        <w:rPr>
          <w:lang w:val="en-US"/>
        </w:rPr>
        <w:t xml:space="preserve"> </w:t>
      </w:r>
      <w:r w:rsidR="00E94C9E" w:rsidRPr="00595427">
        <w:rPr>
          <w:lang w:val="en-US"/>
        </w:rPr>
        <w:fldChar w:fldCharType="begin">
          <w:fldData xml:space="preserve">PEVuZE5vdGU+PENpdGU+PEF1dGhvcj5MYWk8L0F1dGhvcj48WWVhcj4yMDIwPC9ZZWFyPjxSZWNO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</w:fldData>
        </w:fldChar>
      </w:r>
      <w:r w:rsidR="00BB07E9">
        <w:rPr>
          <w:lang w:val="en-US"/>
        </w:rPr>
        <w:instrText xml:space="preserve"> ADDIN EN.CITE </w:instrText>
      </w:r>
      <w:r w:rsidR="00BB07E9">
        <w:rPr>
          <w:lang w:val="en-US"/>
        </w:rPr>
        <w:fldChar w:fldCharType="begin">
          <w:fldData xml:space="preserve">PEVuZE5vdGU+PENpdGU+PEF1dGhvcj5MYWk8L0F1dGhvcj48WWVhcj4yMDIwPC9ZZWFyPjxSZWNO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</w:fldData>
        </w:fldChar>
      </w:r>
      <w:r w:rsidR="00BB07E9">
        <w:rPr>
          <w:lang w:val="en-US"/>
        </w:rPr>
        <w:instrText xml:space="preserve"> ADDIN EN.CITE.DATA </w:instrText>
      </w:r>
      <w:r w:rsidR="00BB07E9">
        <w:rPr>
          <w:lang w:val="en-US"/>
        </w:rPr>
      </w:r>
      <w:r w:rsidR="00BB07E9">
        <w:rPr>
          <w:lang w:val="en-US"/>
        </w:rPr>
        <w:fldChar w:fldCharType="end"/>
      </w:r>
      <w:r w:rsidR="00E94C9E" w:rsidRPr="00595427">
        <w:rPr>
          <w:lang w:val="en-US"/>
        </w:rPr>
        <w:fldChar w:fldCharType="separate"/>
      </w:r>
      <w:r w:rsidR="00BB07E9">
        <w:rPr>
          <w:noProof/>
          <w:lang w:val="en-US"/>
        </w:rPr>
        <w:t>[</w:t>
      </w:r>
      <w:hyperlink w:anchor="_ENREF_27" w:tooltip="Lai, 2020 #151" w:history="1">
        <w:r w:rsidR="00BB07E9">
          <w:rPr>
            <w:noProof/>
            <w:lang w:val="en-US"/>
          </w:rPr>
          <w:t>27-30</w:t>
        </w:r>
      </w:hyperlink>
      <w:r w:rsidR="00BB07E9">
        <w:rPr>
          <w:noProof/>
          <w:lang w:val="en-US"/>
        </w:rPr>
        <w:t>]</w:t>
      </w:r>
      <w:r w:rsidR="00E94C9E" w:rsidRPr="00595427">
        <w:rPr>
          <w:lang w:val="en-US"/>
        </w:rPr>
        <w:fldChar w:fldCharType="end"/>
      </w:r>
      <w:r w:rsidR="00595427" w:rsidRPr="00595427">
        <w:rPr>
          <w:lang w:val="en-US"/>
        </w:rPr>
        <w:t xml:space="preserve">. Here we use </w:t>
      </w:r>
      <w:r w:rsidR="00E66FD3">
        <w:rPr>
          <w:lang w:val="en-US"/>
        </w:rPr>
        <w:t>timely</w:t>
      </w:r>
      <w:r w:rsidR="00595427" w:rsidRPr="00595427">
        <w:rPr>
          <w:lang w:val="en-US"/>
        </w:rPr>
        <w:t xml:space="preserve"> </w:t>
      </w:r>
      <w:r w:rsidR="00C741DE">
        <w:rPr>
          <w:lang w:val="en-US"/>
        </w:rPr>
        <w:t>population</w:t>
      </w:r>
      <w:r w:rsidR="00595427" w:rsidRPr="00595427">
        <w:rPr>
          <w:lang w:val="en-US"/>
        </w:rPr>
        <w:t xml:space="preserve"> </w:t>
      </w:r>
      <w:r w:rsidR="00C741DE">
        <w:rPr>
          <w:lang w:val="en-US"/>
        </w:rPr>
        <w:t>movement</w:t>
      </w:r>
      <w:r w:rsidR="00595427" w:rsidRPr="00595427">
        <w:rPr>
          <w:lang w:val="en-US"/>
        </w:rPr>
        <w:t xml:space="preserve"> data to </w:t>
      </w:r>
      <w:r w:rsidR="002B0070">
        <w:rPr>
          <w:lang w:val="en-US"/>
        </w:rPr>
        <w:t>measure</w:t>
      </w:r>
      <w:r w:rsidR="00595427" w:rsidRPr="00595427">
        <w:rPr>
          <w:lang w:val="en-US"/>
        </w:rPr>
        <w:t xml:space="preserve"> the intensity </w:t>
      </w:r>
      <w:r w:rsidR="00C741DE">
        <w:rPr>
          <w:lang w:val="en-US"/>
        </w:rPr>
        <w:t xml:space="preserve">and timing </w:t>
      </w:r>
      <w:r w:rsidR="00595427" w:rsidRPr="00595427">
        <w:rPr>
          <w:lang w:val="en-US"/>
        </w:rPr>
        <w:t xml:space="preserve">of </w:t>
      </w:r>
      <w:r w:rsidR="008A7A67">
        <w:rPr>
          <w:lang w:val="en-US"/>
        </w:rPr>
        <w:t xml:space="preserve">actual </w:t>
      </w:r>
      <w:r w:rsidR="00595427" w:rsidRPr="00595427">
        <w:rPr>
          <w:lang w:val="en-US"/>
        </w:rPr>
        <w:t xml:space="preserve">travel </w:t>
      </w:r>
      <w:r w:rsidR="3F1AB6E5" w:rsidRPr="2C7E79F3">
        <w:rPr>
          <w:lang w:val="en-US"/>
        </w:rPr>
        <w:t>across</w:t>
      </w:r>
      <w:r w:rsidR="00595427" w:rsidRPr="00595427">
        <w:rPr>
          <w:lang w:val="en-US"/>
        </w:rPr>
        <w:t xml:space="preserve"> 135 countries</w:t>
      </w:r>
      <w:r w:rsidR="008A7A67">
        <w:rPr>
          <w:lang w:val="en-US"/>
        </w:rPr>
        <w:t xml:space="preserve"> or </w:t>
      </w:r>
      <w:r w:rsidR="00595427" w:rsidRPr="00595427">
        <w:rPr>
          <w:lang w:val="en-US"/>
        </w:rPr>
        <w:t>territories</w:t>
      </w:r>
      <w:r w:rsidR="002A75A0">
        <w:rPr>
          <w:lang w:val="en-US"/>
        </w:rPr>
        <w:t xml:space="preserve"> </w:t>
      </w:r>
      <w:r w:rsidR="00DD4700">
        <w:rPr>
          <w:lang w:val="en-US"/>
        </w:rPr>
        <w:t>in</w:t>
      </w:r>
      <w:r w:rsidR="00DD4700">
        <w:rPr>
          <w:lang w:val="en-US"/>
        </w:rPr>
        <w:t xml:space="preserve"> </w:t>
      </w:r>
      <w:r w:rsidR="002A75A0">
        <w:rPr>
          <w:lang w:val="en-US"/>
        </w:rPr>
        <w:t xml:space="preserve">the </w:t>
      </w:r>
      <w:r w:rsidR="00557754">
        <w:rPr>
          <w:lang w:val="en-US"/>
        </w:rPr>
        <w:t xml:space="preserve">first wave of </w:t>
      </w:r>
      <w:r w:rsidR="1C3582D9" w:rsidRPr="2C7E79F3">
        <w:rPr>
          <w:lang w:val="en-US"/>
        </w:rPr>
        <w:t xml:space="preserve">the </w:t>
      </w:r>
      <w:r w:rsidR="002A75A0">
        <w:rPr>
          <w:lang w:val="en-US"/>
        </w:rPr>
        <w:t>COVID-19 pandemic</w:t>
      </w:r>
      <w:r w:rsidR="00DD4700">
        <w:rPr>
          <w:lang w:val="en-US"/>
        </w:rPr>
        <w:t xml:space="preserve"> in 2020</w:t>
      </w:r>
      <w:r w:rsidR="00595427" w:rsidRPr="00595427">
        <w:rPr>
          <w:lang w:val="en-US"/>
        </w:rPr>
        <w:t xml:space="preserve">. </w:t>
      </w:r>
      <w:r w:rsidR="00A82DAC">
        <w:rPr>
          <w:lang w:val="en-US"/>
        </w:rPr>
        <w:t>A</w:t>
      </w:r>
      <w:r w:rsidR="00595427" w:rsidRPr="00595427">
        <w:rPr>
          <w:lang w:val="en-US"/>
        </w:rPr>
        <w:t xml:space="preserve"> </w:t>
      </w:r>
      <w:r w:rsidR="00595427" w:rsidRPr="72B4DEC2">
        <w:rPr>
          <w:lang w:val="en-US"/>
        </w:rPr>
        <w:t>metapopulation</w:t>
      </w:r>
      <w:r w:rsidR="00137AB0" w:rsidRPr="72B4DEC2">
        <w:rPr>
          <w:lang w:val="en-US"/>
        </w:rPr>
        <w:t xml:space="preserve"> transmission</w:t>
      </w:r>
      <w:r w:rsidR="00595427" w:rsidRPr="72B4DEC2">
        <w:rPr>
          <w:lang w:val="en-US"/>
        </w:rPr>
        <w:t xml:space="preserve"> </w:t>
      </w:r>
      <w:r w:rsidR="00595427" w:rsidRPr="00595427">
        <w:rPr>
          <w:lang w:val="en-US"/>
        </w:rPr>
        <w:t>model</w:t>
      </w:r>
      <w:r w:rsidR="00A82DAC">
        <w:rPr>
          <w:lang w:val="en-US"/>
        </w:rPr>
        <w:t xml:space="preserve"> was buil</w:t>
      </w:r>
      <w:r w:rsidR="00F37696">
        <w:rPr>
          <w:lang w:val="en-US"/>
        </w:rPr>
        <w:t>t</w:t>
      </w:r>
      <w:r w:rsidR="00595427" w:rsidRPr="00595427">
        <w:rPr>
          <w:lang w:val="en-US"/>
        </w:rPr>
        <w:t xml:space="preserve"> to</w:t>
      </w:r>
      <w:r w:rsidR="02F201A3" w:rsidRPr="2C7E79F3">
        <w:rPr>
          <w:lang w:val="en-US"/>
        </w:rPr>
        <w:t xml:space="preserve"> (</w:t>
      </w:r>
      <w:r w:rsidR="386383CF" w:rsidRPr="2C7E79F3">
        <w:rPr>
          <w:lang w:val="en-US"/>
        </w:rPr>
        <w:t>i</w:t>
      </w:r>
      <w:r w:rsidR="02F201A3" w:rsidRPr="2C7E79F3">
        <w:rPr>
          <w:lang w:val="en-US"/>
        </w:rPr>
        <w:t>)</w:t>
      </w:r>
      <w:r w:rsidR="00595427" w:rsidRPr="00595427">
        <w:rPr>
          <w:lang w:val="en-US"/>
        </w:rPr>
        <w:t xml:space="preserve"> simulate COVID-19 spread across these countries</w:t>
      </w:r>
      <w:r w:rsidR="00E828A8">
        <w:rPr>
          <w:lang w:val="en-US"/>
        </w:rPr>
        <w:t xml:space="preserve">, </w:t>
      </w:r>
      <w:r w:rsidR="6B7B1D2B" w:rsidRPr="2C7E79F3">
        <w:rPr>
          <w:lang w:val="en-US"/>
        </w:rPr>
        <w:t>(ii)</w:t>
      </w:r>
      <w:r w:rsidR="00E828A8">
        <w:rPr>
          <w:lang w:val="en-US"/>
        </w:rPr>
        <w:t xml:space="preserve"> </w:t>
      </w:r>
      <w:r w:rsidR="000248C5">
        <w:rPr>
          <w:lang w:val="en-US"/>
        </w:rPr>
        <w:t>assess</w:t>
      </w:r>
      <w:r w:rsidR="00595427" w:rsidRPr="00595427">
        <w:rPr>
          <w:lang w:val="en-US"/>
        </w:rPr>
        <w:t xml:space="preserve"> the </w:t>
      </w:r>
      <w:r w:rsidR="007A5E4D">
        <w:rPr>
          <w:lang w:val="en-US"/>
        </w:rPr>
        <w:t xml:space="preserve">relative </w:t>
      </w:r>
      <w:r w:rsidR="00CE2C2A">
        <w:rPr>
          <w:lang w:val="en-US"/>
        </w:rPr>
        <w:t>effect</w:t>
      </w:r>
      <w:r w:rsidR="006B71BA">
        <w:rPr>
          <w:lang w:val="en-US"/>
        </w:rPr>
        <w:t>iveness</w:t>
      </w:r>
      <w:r w:rsidR="00595427" w:rsidRPr="00595427">
        <w:rPr>
          <w:lang w:val="en-US"/>
        </w:rPr>
        <w:t xml:space="preserve"> of </w:t>
      </w:r>
      <w:r w:rsidR="006B71BA">
        <w:rPr>
          <w:lang w:val="en-US"/>
        </w:rPr>
        <w:t>travel and</w:t>
      </w:r>
      <w:r w:rsidR="00595427" w:rsidRPr="00595427">
        <w:rPr>
          <w:lang w:val="en-US"/>
        </w:rPr>
        <w:t xml:space="preserve"> </w:t>
      </w:r>
      <w:r w:rsidR="5D55DB54">
        <w:rPr>
          <w:lang w:val="en-US"/>
        </w:rPr>
        <w:t xml:space="preserve">physical </w:t>
      </w:r>
      <w:r w:rsidR="00062EE8">
        <w:rPr>
          <w:lang w:val="en-US"/>
        </w:rPr>
        <w:t xml:space="preserve">distancing </w:t>
      </w:r>
      <w:r w:rsidR="00595427" w:rsidRPr="00595427">
        <w:rPr>
          <w:lang w:val="en-US"/>
        </w:rPr>
        <w:t>interventions</w:t>
      </w:r>
      <w:r w:rsidR="00660C26">
        <w:rPr>
          <w:lang w:val="en-US"/>
        </w:rPr>
        <w:t xml:space="preserve"> that have been in place</w:t>
      </w:r>
      <w:r w:rsidR="61944A2A" w:rsidRPr="2C7E79F3">
        <w:rPr>
          <w:lang w:val="en-US"/>
        </w:rPr>
        <w:t>, and (iii)</w:t>
      </w:r>
      <w:r w:rsidR="00595427" w:rsidRPr="00595427">
        <w:rPr>
          <w:lang w:val="en-US"/>
        </w:rPr>
        <w:t xml:space="preserve"> </w:t>
      </w:r>
      <w:r w:rsidR="1CFD246F" w:rsidRPr="2C7E79F3">
        <w:rPr>
          <w:lang w:val="en-US"/>
        </w:rPr>
        <w:t>examine</w:t>
      </w:r>
      <w:r w:rsidR="00B67C52">
        <w:rPr>
          <w:lang w:val="en-US"/>
        </w:rPr>
        <w:t xml:space="preserve"> various</w:t>
      </w:r>
      <w:r w:rsidR="00DE5A2C" w:rsidRPr="00595427">
        <w:rPr>
          <w:lang w:val="en-US"/>
        </w:rPr>
        <w:t xml:space="preserve"> </w:t>
      </w:r>
      <w:r w:rsidR="00047678">
        <w:rPr>
          <w:lang w:val="en-US"/>
        </w:rPr>
        <w:t>relaxation</w:t>
      </w:r>
      <w:r w:rsidR="00595427" w:rsidRPr="00595427">
        <w:rPr>
          <w:lang w:val="en-US"/>
        </w:rPr>
        <w:t xml:space="preserve"> strategies</w:t>
      </w:r>
      <w:r w:rsidR="00203E75">
        <w:rPr>
          <w:lang w:val="en-US"/>
        </w:rPr>
        <w:t>.</w:t>
      </w:r>
      <w:r w:rsidR="00595427" w:rsidRPr="00595427">
        <w:rPr>
          <w:lang w:val="en-US"/>
        </w:rPr>
        <w:t xml:space="preserve"> The </w:t>
      </w:r>
      <w:r w:rsidR="00346DD6">
        <w:rPr>
          <w:lang w:val="en-US"/>
        </w:rPr>
        <w:t xml:space="preserve">potential </w:t>
      </w:r>
      <w:r w:rsidR="00595427" w:rsidRPr="00595427">
        <w:rPr>
          <w:lang w:val="en-US"/>
        </w:rPr>
        <w:t xml:space="preserve">numbers of age-specific severe and critical </w:t>
      </w:r>
      <w:r w:rsidR="00346DD6" w:rsidRPr="00595427">
        <w:rPr>
          <w:lang w:val="en-US"/>
        </w:rPr>
        <w:t xml:space="preserve">COVID-19 </w:t>
      </w:r>
      <w:r w:rsidR="00595427" w:rsidRPr="00595427">
        <w:rPr>
          <w:lang w:val="en-US"/>
        </w:rPr>
        <w:t>cases</w:t>
      </w:r>
      <w:r w:rsidR="007A5E4D" w:rsidRPr="00595427">
        <w:rPr>
          <w:lang w:val="en-US"/>
        </w:rPr>
        <w:t xml:space="preserve"> </w:t>
      </w:r>
      <w:r w:rsidR="00D157BF" w:rsidRPr="00595427">
        <w:rPr>
          <w:lang w:val="en-US"/>
        </w:rPr>
        <w:t xml:space="preserve">by </w:t>
      </w:r>
      <w:r w:rsidR="00D157BF">
        <w:rPr>
          <w:lang w:val="en-US"/>
        </w:rPr>
        <w:t xml:space="preserve">populations, </w:t>
      </w:r>
      <w:r w:rsidR="00D157BF" w:rsidRPr="00595427">
        <w:rPr>
          <w:lang w:val="en-US"/>
        </w:rPr>
        <w:t>regions</w:t>
      </w:r>
      <w:r w:rsidR="00D157BF">
        <w:rPr>
          <w:lang w:val="en-US"/>
        </w:rPr>
        <w:t>,</w:t>
      </w:r>
      <w:r w:rsidR="00D157BF" w:rsidRPr="00595427">
        <w:rPr>
          <w:lang w:val="en-US"/>
        </w:rPr>
        <w:t xml:space="preserve"> and seasons </w:t>
      </w:r>
      <w:r w:rsidR="00346DD6" w:rsidRPr="00595427">
        <w:rPr>
          <w:lang w:val="en-US"/>
        </w:rPr>
        <w:t xml:space="preserve">were </w:t>
      </w:r>
      <w:r w:rsidR="002A3768">
        <w:rPr>
          <w:lang w:val="en-US"/>
        </w:rPr>
        <w:t xml:space="preserve">also </w:t>
      </w:r>
      <w:r w:rsidR="00346DD6" w:rsidRPr="00595427">
        <w:rPr>
          <w:lang w:val="en-US"/>
        </w:rPr>
        <w:t>estimated</w:t>
      </w:r>
      <w:r w:rsidR="00346DD6" w:rsidRPr="00346DD6">
        <w:rPr>
          <w:lang w:val="en-US"/>
        </w:rPr>
        <w:t xml:space="preserve"> </w:t>
      </w:r>
      <w:r w:rsidR="00C102A0">
        <w:rPr>
          <w:lang w:val="en-US"/>
        </w:rPr>
        <w:t>to help</w:t>
      </w:r>
      <w:r w:rsidR="00595427" w:rsidRPr="00595427">
        <w:rPr>
          <w:lang w:val="en-US"/>
        </w:rPr>
        <w:t xml:space="preserve"> </w:t>
      </w:r>
      <w:r w:rsidR="003D112C">
        <w:rPr>
          <w:lang w:val="en-US"/>
        </w:rPr>
        <w:t>guid</w:t>
      </w:r>
      <w:r w:rsidR="00C102A0">
        <w:rPr>
          <w:lang w:val="en-US"/>
        </w:rPr>
        <w:t>e</w:t>
      </w:r>
      <w:r w:rsidR="003D112C">
        <w:rPr>
          <w:lang w:val="en-US"/>
        </w:rPr>
        <w:t xml:space="preserve"> healthcare resource</w:t>
      </w:r>
      <w:r w:rsidR="00822E46">
        <w:rPr>
          <w:lang w:val="en-US"/>
        </w:rPr>
        <w:t xml:space="preserve"> </w:t>
      </w:r>
      <w:r w:rsidR="00595427" w:rsidRPr="00595427">
        <w:rPr>
          <w:lang w:val="en-US"/>
        </w:rPr>
        <w:t>preparedness.</w:t>
      </w:r>
    </w:p>
    <w:p w14:paraId="3D4E7258" w14:textId="34F63800" w:rsidR="00E17C86" w:rsidRPr="00B8550D" w:rsidRDefault="00FB1740" w:rsidP="00B1683F">
      <w:pPr>
        <w:pStyle w:val="SMHeading"/>
        <w:spacing w:after="120" w:line="276" w:lineRule="auto"/>
        <w:rPr>
          <w:sz w:val="28"/>
          <w:szCs w:val="28"/>
        </w:rPr>
      </w:pPr>
      <w:r>
        <w:rPr>
          <w:sz w:val="28"/>
          <w:szCs w:val="28"/>
        </w:rPr>
        <w:lastRenderedPageBreak/>
        <w:t>2. Methods</w:t>
      </w:r>
    </w:p>
    <w:p w14:paraId="0585699F" w14:textId="77777777" w:rsidR="00E17C86" w:rsidRDefault="00E17C86" w:rsidP="00B1683F">
      <w:pPr>
        <w:spacing w:line="276" w:lineRule="auto"/>
        <w:jc w:val="both"/>
        <w:rPr>
          <w:rFonts w:eastAsia="Times New Roman"/>
          <w:sz w:val="24"/>
          <w:szCs w:val="24"/>
        </w:rPr>
      </w:pPr>
    </w:p>
    <w:p w14:paraId="6A31AF75" w14:textId="523608C8" w:rsidR="00E17C86" w:rsidRPr="006031C6" w:rsidRDefault="00E94C9E" w:rsidP="00B1683F">
      <w:pPr>
        <w:pStyle w:val="SMHeading"/>
        <w:spacing w:before="0" w:after="120" w:line="276" w:lineRule="auto"/>
        <w:rPr>
          <w:i/>
          <w:iCs/>
        </w:rPr>
      </w:pPr>
      <w:r w:rsidRPr="006031C6">
        <w:rPr>
          <w:i/>
          <w:iCs/>
        </w:rPr>
        <w:t xml:space="preserve">2.1 </w:t>
      </w:r>
      <w:r w:rsidR="00E17C86" w:rsidRPr="006031C6">
        <w:rPr>
          <w:i/>
          <w:iCs/>
        </w:rPr>
        <w:t>Mobile phone-derived travel and contact reductions</w:t>
      </w:r>
    </w:p>
    <w:p w14:paraId="0F250C46" w14:textId="67BCD041" w:rsidR="00E17C86" w:rsidRPr="001D31CF" w:rsidRDefault="00E17C86" w:rsidP="00E94C9E">
      <w:pPr>
        <w:spacing w:line="276" w:lineRule="auto"/>
        <w:ind w:firstLine="720"/>
        <w:jc w:val="both"/>
        <w:rPr>
          <w:rFonts w:eastAsia="Times New Roman"/>
          <w:sz w:val="24"/>
          <w:szCs w:val="24"/>
        </w:rPr>
      </w:pPr>
      <w:r w:rsidRPr="001D31CF">
        <w:rPr>
          <w:rFonts w:eastAsia="Times New Roman"/>
          <w:sz w:val="24"/>
          <w:szCs w:val="24"/>
        </w:rPr>
        <w:t>Two timely aggregated and anonymized population mobility datasets, obtained from Google and Baidu, respectively, were used in this study</w:t>
      </w:r>
      <w:r w:rsidR="00554C6B">
        <w:rPr>
          <w:rFonts w:eastAsia="Times New Roman"/>
          <w:sz w:val="24"/>
          <w:szCs w:val="24"/>
        </w:rPr>
        <w:t xml:space="preserve"> as </w:t>
      </w:r>
      <w:r w:rsidR="00233763">
        <w:rPr>
          <w:rFonts w:eastAsia="Times New Roman"/>
          <w:sz w:val="24"/>
          <w:szCs w:val="24"/>
        </w:rPr>
        <w:t xml:space="preserve">an </w:t>
      </w:r>
      <w:r w:rsidR="00233763" w:rsidRPr="00233763">
        <w:rPr>
          <w:rFonts w:eastAsia="Times New Roman"/>
          <w:sz w:val="24"/>
          <w:szCs w:val="24"/>
        </w:rPr>
        <w:t>approximation</w:t>
      </w:r>
      <w:r w:rsidRPr="001D31CF">
        <w:rPr>
          <w:rFonts w:eastAsia="Times New Roman"/>
          <w:sz w:val="24"/>
          <w:szCs w:val="24"/>
        </w:rPr>
        <w:t xml:space="preserve"> to measure the intensity of travel and physical distancing interventions across space and time</w:t>
      </w:r>
      <w:r w:rsidR="00EA540B">
        <w:rPr>
          <w:rFonts w:eastAsia="Times New Roman"/>
          <w:sz w:val="24"/>
          <w:szCs w:val="24"/>
        </w:rPr>
        <w:t xml:space="preserve"> in the early stage of the </w:t>
      </w:r>
      <w:r w:rsidR="00A37D92" w:rsidRPr="00A37D92">
        <w:rPr>
          <w:rFonts w:eastAsia="Times New Roman"/>
          <w:sz w:val="24"/>
          <w:szCs w:val="24"/>
        </w:rPr>
        <w:t>COVID-19 pandemic</w:t>
      </w:r>
      <w:r w:rsidRPr="001D31CF">
        <w:rPr>
          <w:rFonts w:eastAsia="Times New Roman"/>
          <w:sz w:val="24"/>
          <w:szCs w:val="24"/>
        </w:rPr>
        <w:t>.</w:t>
      </w:r>
    </w:p>
    <w:p w14:paraId="1B549B12" w14:textId="77777777" w:rsidR="00E17C86" w:rsidRPr="001D31CF" w:rsidRDefault="00E17C86" w:rsidP="00E17C86">
      <w:pPr>
        <w:spacing w:line="276" w:lineRule="auto"/>
        <w:jc w:val="both"/>
        <w:rPr>
          <w:rFonts w:eastAsia="Times New Roman"/>
          <w:sz w:val="24"/>
          <w:szCs w:val="24"/>
        </w:rPr>
      </w:pPr>
    </w:p>
    <w:p w14:paraId="17CDB983" w14:textId="4731B48A" w:rsidR="00E17C86" w:rsidRPr="001D31CF" w:rsidRDefault="00E94C9E" w:rsidP="00E17C86">
      <w:pPr>
        <w:spacing w:line="276" w:lineRule="auto"/>
        <w:jc w:val="both"/>
        <w:rPr>
          <w:rFonts w:eastAsia="Times New Roman"/>
          <w:bCs/>
          <w:i/>
          <w:iCs/>
          <w:sz w:val="24"/>
          <w:szCs w:val="24"/>
        </w:rPr>
      </w:pPr>
      <w:r>
        <w:rPr>
          <w:rFonts w:eastAsia="Times New Roman"/>
          <w:bCs/>
          <w:i/>
          <w:iCs/>
          <w:sz w:val="24"/>
          <w:szCs w:val="24"/>
        </w:rPr>
        <w:t xml:space="preserve">2.1.1 </w:t>
      </w:r>
      <w:r w:rsidR="00E17C86" w:rsidRPr="001D31CF">
        <w:rPr>
          <w:rFonts w:eastAsia="Times New Roman"/>
          <w:bCs/>
          <w:i/>
          <w:iCs/>
          <w:sz w:val="24"/>
          <w:szCs w:val="24"/>
        </w:rPr>
        <w:t>Google data</w:t>
      </w:r>
    </w:p>
    <w:p w14:paraId="4A52A45D" w14:textId="518E3337" w:rsidR="00E17C86" w:rsidRPr="001D31CF" w:rsidRDefault="00F129BF" w:rsidP="00E94C9E">
      <w:pPr>
        <w:spacing w:line="276" w:lineRule="auto"/>
        <w:ind w:firstLine="720"/>
        <w:jc w:val="both"/>
        <w:rPr>
          <w:rFonts w:eastAsia="Times New Roman"/>
          <w:sz w:val="24"/>
          <w:szCs w:val="24"/>
        </w:rPr>
      </w:pPr>
      <w:r>
        <w:rPr>
          <w:rFonts w:eastAsia="Times New Roman"/>
          <w:sz w:val="24"/>
          <w:szCs w:val="24"/>
        </w:rPr>
        <w:t>T</w:t>
      </w:r>
      <w:r w:rsidR="00E17C86" w:rsidRPr="001D31CF">
        <w:rPr>
          <w:rFonts w:eastAsia="Times New Roman"/>
          <w:sz w:val="24"/>
          <w:szCs w:val="24"/>
        </w:rPr>
        <w:t>he Google COVID-19 Aggregated Mobility Research Dataset contains anonymized mobility flows aggregated over users who have turned on the Location History setting, which is off by default</w:t>
      </w:r>
      <w:r w:rsidR="00E47359">
        <w:rPr>
          <w:rFonts w:eastAsia="Times New Roman"/>
          <w:sz w:val="24"/>
          <w:szCs w:val="24"/>
        </w:rPr>
        <w:t xml:space="preserve"> </w:t>
      </w:r>
      <w:r w:rsidR="00E47359" w:rsidRPr="001F2B71">
        <w:rPr>
          <w:rFonts w:eastAsia="Times New Roman"/>
          <w:noProof/>
          <w:sz w:val="24"/>
          <w:szCs w:val="24"/>
        </w:rPr>
        <w:fldChar w:fldCharType="begin">
          <w:fldData xml:space="preserve">PEVuZE5vdGU+PENpdGU+PEF1dGhvcj5CYXNzb2xhczwvQXV0aG9yPjxZZWFyPjIwMTk8L1llYXI+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</w:fldData>
        </w:fldChar>
      </w:r>
      <w:r w:rsidR="00BB07E9">
        <w:rPr>
          <w:rFonts w:eastAsia="Times New Roman"/>
          <w:noProof/>
          <w:sz w:val="24"/>
          <w:szCs w:val="24"/>
        </w:rPr>
        <w:instrText xml:space="preserve"> ADDIN EN.CITE </w:instrText>
      </w:r>
      <w:r w:rsidR="00BB07E9">
        <w:rPr>
          <w:rFonts w:eastAsia="Times New Roman"/>
          <w:noProof/>
          <w:sz w:val="24"/>
          <w:szCs w:val="24"/>
        </w:rPr>
        <w:fldChar w:fldCharType="begin">
          <w:fldData xml:space="preserve">PEVuZE5vdGU+PENpdGU+PEF1dGhvcj5CYXNzb2xhczwvQXV0aG9yPjxZZWFyPjIwMTk8L1llYXI+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</w:fldData>
        </w:fldChar>
      </w:r>
      <w:r w:rsidR="00BB07E9">
        <w:rPr>
          <w:rFonts w:eastAsia="Times New Roman"/>
          <w:noProof/>
          <w:sz w:val="24"/>
          <w:szCs w:val="24"/>
        </w:rPr>
        <w:instrText xml:space="preserve"> ADDIN EN.CITE.DATA </w:instrText>
      </w:r>
      <w:r w:rsidR="00BB07E9">
        <w:rPr>
          <w:rFonts w:eastAsia="Times New Roman"/>
          <w:noProof/>
          <w:sz w:val="24"/>
          <w:szCs w:val="24"/>
        </w:rPr>
      </w:r>
      <w:r w:rsidR="00BB07E9">
        <w:rPr>
          <w:rFonts w:eastAsia="Times New Roman"/>
          <w:noProof/>
          <w:sz w:val="24"/>
          <w:szCs w:val="24"/>
        </w:rPr>
        <w:fldChar w:fldCharType="end"/>
      </w:r>
      <w:r w:rsidR="00E47359" w:rsidRPr="001F2B71">
        <w:rPr>
          <w:rFonts w:eastAsia="Times New Roman"/>
          <w:noProof/>
          <w:sz w:val="24"/>
          <w:szCs w:val="24"/>
        </w:rPr>
        <w:fldChar w:fldCharType="separate"/>
      </w:r>
      <w:r w:rsidR="00BB07E9">
        <w:rPr>
          <w:rFonts w:eastAsia="Times New Roman"/>
          <w:noProof/>
          <w:sz w:val="24"/>
          <w:szCs w:val="24"/>
        </w:rPr>
        <w:t>[</w:t>
      </w:r>
      <w:hyperlink w:anchor="_ENREF_31" w:tooltip="Bassolas, 2019 #226" w:history="1">
        <w:r w:rsidR="00BB07E9">
          <w:rPr>
            <w:rFonts w:eastAsia="Times New Roman"/>
            <w:noProof/>
            <w:sz w:val="24"/>
            <w:szCs w:val="24"/>
          </w:rPr>
          <w:t>31</w:t>
        </w:r>
      </w:hyperlink>
      <w:r w:rsidR="00BB07E9">
        <w:rPr>
          <w:rFonts w:eastAsia="Times New Roman"/>
          <w:noProof/>
          <w:sz w:val="24"/>
          <w:szCs w:val="24"/>
        </w:rPr>
        <w:t>]</w:t>
      </w:r>
      <w:r w:rsidR="00E47359" w:rsidRPr="001F2B71">
        <w:rPr>
          <w:rFonts w:eastAsia="Times New Roman"/>
          <w:noProof/>
          <w:sz w:val="24"/>
          <w:szCs w:val="24"/>
        </w:rPr>
        <w:fldChar w:fldCharType="end"/>
      </w:r>
      <w:r w:rsidR="00E17C86" w:rsidRPr="001D31CF">
        <w:rPr>
          <w:rFonts w:eastAsia="Times New Roman"/>
          <w:noProof/>
          <w:sz w:val="24"/>
          <w:szCs w:val="24"/>
        </w:rPr>
        <w:t>.</w:t>
      </w:r>
      <w:r w:rsidR="00E17C86" w:rsidRPr="001D31CF">
        <w:rPr>
          <w:rFonts w:eastAsia="Times New Roman"/>
          <w:sz w:val="24"/>
          <w:szCs w:val="24"/>
        </w:rPr>
        <w:t xml:space="preserve"> This is </w:t>
      </w:r>
      <w:proofErr w:type="gramStart"/>
      <w:r w:rsidR="00E17C86" w:rsidRPr="001D31CF">
        <w:rPr>
          <w:rFonts w:eastAsia="Times New Roman"/>
          <w:sz w:val="24"/>
          <w:szCs w:val="24"/>
        </w:rPr>
        <w:t>similar to</w:t>
      </w:r>
      <w:proofErr w:type="gramEnd"/>
      <w:r w:rsidR="00E17C86" w:rsidRPr="001D31CF">
        <w:rPr>
          <w:rFonts w:eastAsia="Times New Roman"/>
          <w:sz w:val="24"/>
          <w:szCs w:val="24"/>
        </w:rPr>
        <w:t xml:space="preserve"> the data used to show how busy certain types of places are in Google Maps — helping identify when a local business tends to be the most crowded. The dataset aggregates flows of people between </w:t>
      </w:r>
      <w:r w:rsidR="00E17C86" w:rsidRPr="001D31CF">
        <w:rPr>
          <w:rFonts w:eastAsia="Times New Roman"/>
          <w:i/>
          <w:iCs/>
          <w:sz w:val="24"/>
          <w:szCs w:val="24"/>
        </w:rPr>
        <w:t>S2</w:t>
      </w:r>
      <w:r w:rsidR="00E17C86" w:rsidRPr="001D31CF">
        <w:rPr>
          <w:rFonts w:eastAsia="Times New Roman"/>
          <w:sz w:val="24"/>
          <w:szCs w:val="24"/>
        </w:rPr>
        <w:t xml:space="preserve"> </w:t>
      </w:r>
      <w:proofErr w:type="gramStart"/>
      <w:r w:rsidR="00E17C86" w:rsidRPr="001D31CF">
        <w:rPr>
          <w:rFonts w:eastAsia="Times New Roman"/>
          <w:sz w:val="24"/>
          <w:szCs w:val="24"/>
        </w:rPr>
        <w:t>cells</w:t>
      </w:r>
      <w:r w:rsidR="00E17C86" w:rsidRPr="001D31CF" w:rsidDel="00B63418">
        <w:rPr>
          <w:rFonts w:eastAsia="Times New Roman"/>
          <w:sz w:val="24"/>
          <w:szCs w:val="24"/>
        </w:rPr>
        <w:t xml:space="preserve"> </w:t>
      </w:r>
      <w:r w:rsidR="004C3B9D">
        <w:rPr>
          <w:color w:val="000000" w:themeColor="text1"/>
        </w:rPr>
        <w:t xml:space="preserve"> </w:t>
      </w:r>
      <w:r w:rsidR="00E17C86" w:rsidRPr="001D31CF">
        <w:rPr>
          <w:rFonts w:eastAsia="Times New Roman"/>
          <w:sz w:val="24"/>
          <w:szCs w:val="24"/>
        </w:rPr>
        <w:t>from</w:t>
      </w:r>
      <w:proofErr w:type="gramEnd"/>
      <w:r w:rsidR="00E17C86" w:rsidRPr="001D31CF">
        <w:rPr>
          <w:rFonts w:eastAsia="Times New Roman"/>
          <w:sz w:val="24"/>
          <w:szCs w:val="24"/>
        </w:rPr>
        <w:t xml:space="preserve"> January 5 - May 30, 2020 which is here further aggregated by origin </w:t>
      </w:r>
      <w:r w:rsidR="00E17C86" w:rsidRPr="001D31CF">
        <w:rPr>
          <w:rFonts w:eastAsia="Times New Roman"/>
          <w:i/>
          <w:iCs/>
          <w:sz w:val="24"/>
          <w:szCs w:val="24"/>
        </w:rPr>
        <w:t>S2</w:t>
      </w:r>
      <w:r w:rsidR="00E17C86" w:rsidRPr="001D31CF">
        <w:rPr>
          <w:rFonts w:eastAsia="Times New Roman"/>
          <w:sz w:val="24"/>
          <w:szCs w:val="24"/>
        </w:rPr>
        <w:t xml:space="preserve"> cell and destination country level.</w:t>
      </w:r>
      <w:r w:rsidR="00556CB0">
        <w:rPr>
          <w:rFonts w:eastAsia="Times New Roman"/>
          <w:sz w:val="24"/>
          <w:szCs w:val="24"/>
        </w:rPr>
        <w:t xml:space="preserve"> </w:t>
      </w:r>
      <w:r w:rsidR="00CB34DF" w:rsidRPr="00CB34DF">
        <w:rPr>
          <w:rFonts w:eastAsia="Times New Roman"/>
          <w:sz w:val="24"/>
          <w:szCs w:val="24"/>
        </w:rPr>
        <w:t xml:space="preserve">Each </w:t>
      </w:r>
      <w:r w:rsidR="00CB34DF" w:rsidRPr="00CB34DF">
        <w:rPr>
          <w:rFonts w:eastAsia="Times New Roman"/>
          <w:i/>
          <w:iCs/>
          <w:sz w:val="24"/>
          <w:szCs w:val="24"/>
        </w:rPr>
        <w:t>S2</w:t>
      </w:r>
      <w:r w:rsidR="00CB34DF" w:rsidRPr="00CB34DF">
        <w:rPr>
          <w:rFonts w:eastAsia="Times New Roman"/>
          <w:sz w:val="24"/>
          <w:szCs w:val="24"/>
        </w:rPr>
        <w:t xml:space="preserve"> cell represents a quadrilateral on the surface of the planet and allows for efficient indexing of geographical data</w:t>
      </w:r>
      <w:r w:rsidR="00CB34DF">
        <w:rPr>
          <w:rFonts w:eastAsia="Times New Roman"/>
          <w:sz w:val="24"/>
          <w:szCs w:val="24"/>
        </w:rPr>
        <w:t xml:space="preserve"> </w:t>
      </w:r>
      <w:r w:rsidR="00CB34DF" w:rsidRPr="00BE4BDC">
        <w:rPr>
          <w:rFonts w:eastAsia="Times New Roman"/>
          <w:noProof/>
          <w:sz w:val="24"/>
          <w:szCs w:val="24"/>
        </w:rPr>
        <w:fldChar w:fldCharType="begin"/>
      </w:r>
      <w:r w:rsidR="00BB07E9">
        <w:rPr>
          <w:rFonts w:eastAsia="Times New Roman"/>
          <w:noProof/>
          <w:sz w:val="24"/>
          <w:szCs w:val="24"/>
        </w:rPr>
        <w:instrText xml:space="preserve"> ADDIN EN.CITE &lt;EndNote&gt;&lt;Cite ExcludeAuth="1" ExcludeYear="1"&gt;&lt;Author&gt;Ardalan&lt;/Author&gt;&lt;Year&gt;2006&lt;/Year&gt;&lt;RecNum&gt;208&lt;/RecNum&gt;&lt;DisplayText&gt;[32]&lt;/DisplayText&gt;&lt;record&gt;&lt;rec-number&gt;208&lt;/rec-number&gt;&lt;foreign-keys&gt;&lt;key app="EN" db-id="995zv9ftgaxpxrex2dl59dxsrtra00f5rrxd" timestamp="1466925825"&gt;208&lt;/key&gt;&lt;/foreign-keys&gt;&lt;ref-type name="Journal Article"&gt;17&lt;/ref-type&gt;&lt;contributors&gt;&lt;authors&gt;&lt;author&gt;Ardalan, M. R.&lt;/author&gt;&lt;author&gt;Shoja, M. M.&lt;/author&gt;&lt;/authors&gt;&lt;/contributors&gt;&lt;titles&gt;&lt;title&gt;Rapidly progressive glomerulonephritis in a patient with brucellosis&lt;/title&gt;&lt;secondary-title&gt;Nephrol Dial Transplant&lt;/secondary-title&gt;&lt;/titles&gt;&lt;pages&gt;1743-4&lt;/pages&gt;&lt;volume&gt;21&lt;/volume&gt;&lt;number&gt;6&lt;/number&gt;&lt;keywords&gt;&lt;keyword&gt;Adult&lt;/keyword&gt;&lt;keyword&gt;Anti-Bacterial Agents/therapeutic use&lt;/keyword&gt;&lt;keyword&gt;Brucellosis/*complications/drug therapy/pathology&lt;/keyword&gt;&lt;keyword&gt;Disease Progression&lt;/keyword&gt;&lt;keyword&gt;Glomerulonephritis/drug therapy/*microbiology/*pathology&lt;/keyword&gt;&lt;keyword&gt;Humans&lt;/keyword&gt;&lt;keyword&gt;Male&lt;/keyword&gt;&lt;keyword&gt;Renal Insufficiency/etiology&lt;/keyword&gt;&lt;keyword&gt;Steroids/therapeutic use&lt;/keyword&gt;&lt;/keywords&gt;&lt;dates&gt;&lt;year&gt;2006&lt;/year&gt;&lt;pub-dates&gt;&lt;date&gt;2006-06-01&lt;/date&gt;&lt;/pub-dates&gt;&lt;/dates&gt;&lt;isbn&gt;0931-0509 (Print); 0931-0509 (Linking)&lt;/isbn&gt;&lt;accession-num&gt;16431891&lt;/accession-num&gt;&lt;work-type&gt;Case Reports; Letter&lt;/work-type&gt;&lt;urls&gt;&lt;related-urls&gt;&lt;url&gt;http://www.ncbi.nlm.nih.gov/entrez/query.fcgi?cmd=Retrieve&amp;amp;db=pubmed&amp;amp;dopt=Abstract&amp;amp;list_uids=16431891&amp;amp;query_hl=1http://ndt.oxfordjournals.org/content/21/6/1743.full.pdf </w:instrText>
      </w:r>
      <w:r w:rsidR="00BB07E9">
        <w:rPr>
          <w:rFonts w:ascii="SimSun" w:eastAsia="SimSun" w:hAnsi="SimSun" w:cs="SimSun" w:hint="eastAsia"/>
          <w:noProof/>
          <w:sz w:val="24"/>
          <w:szCs w:val="24"/>
        </w:rPr>
        <w:instrText>全文链接</w:instrText>
      </w:r>
      <w:r w:rsidR="00BB07E9">
        <w:rPr>
          <w:rFonts w:eastAsia="Times New Roman"/>
          <w:noProof/>
          <w:sz w:val="24"/>
          <w:szCs w:val="24"/>
        </w:rPr>
        <w:instrText>&lt;/url&gt;&lt;url&gt;http://ndt.oxfordjournals.org/content/21/6/1743.full.pdf&lt;/url&gt;&lt;/related-urls&gt;&lt;/urls&gt;&lt;electronic-resource-num&gt;10.1093/ndt/gfk060&lt;/electronic-resource-num&gt;&lt;language&gt;eng&lt;/language&gt;&lt;/record&gt;&lt;/Cite&gt;&lt;/EndNote&gt;</w:instrText>
      </w:r>
      <w:r w:rsidR="00CB34DF" w:rsidRPr="00BE4BDC">
        <w:rPr>
          <w:rFonts w:eastAsia="Times New Roman"/>
          <w:noProof/>
          <w:sz w:val="24"/>
          <w:szCs w:val="24"/>
        </w:rPr>
        <w:fldChar w:fldCharType="separate"/>
      </w:r>
      <w:r w:rsidR="00BB07E9">
        <w:rPr>
          <w:rFonts w:eastAsia="Times New Roman"/>
          <w:noProof/>
          <w:sz w:val="24"/>
          <w:szCs w:val="24"/>
        </w:rPr>
        <w:t>[</w:t>
      </w:r>
      <w:hyperlink w:anchor="_ENREF_32" w:tooltip="Ardalan, 2006 #208" w:history="1">
        <w:r w:rsidR="00BB07E9">
          <w:rPr>
            <w:rFonts w:eastAsia="Times New Roman"/>
            <w:noProof/>
            <w:sz w:val="24"/>
            <w:szCs w:val="24"/>
          </w:rPr>
          <w:t>32</w:t>
        </w:r>
      </w:hyperlink>
      <w:r w:rsidR="00BB07E9">
        <w:rPr>
          <w:rFonts w:eastAsia="Times New Roman"/>
          <w:noProof/>
          <w:sz w:val="24"/>
          <w:szCs w:val="24"/>
        </w:rPr>
        <w:t>]</w:t>
      </w:r>
      <w:r w:rsidR="00CB34DF" w:rsidRPr="00BE4BDC">
        <w:rPr>
          <w:rFonts w:eastAsia="Times New Roman"/>
          <w:noProof/>
          <w:sz w:val="24"/>
          <w:szCs w:val="24"/>
        </w:rPr>
        <w:fldChar w:fldCharType="end"/>
      </w:r>
      <w:r w:rsidR="00CB34DF" w:rsidRPr="00CB34DF">
        <w:rPr>
          <w:rFonts w:eastAsia="Times New Roman"/>
          <w:sz w:val="24"/>
          <w:szCs w:val="24"/>
        </w:rPr>
        <w:t>.</w:t>
      </w:r>
      <w:r w:rsidR="00CB34DF" w:rsidRPr="00CB34DF">
        <w:rPr>
          <w:rFonts w:eastAsia="Times New Roman"/>
          <w:noProof/>
          <w:sz w:val="24"/>
          <w:szCs w:val="24"/>
        </w:rPr>
        <w:t xml:space="preserve"> </w:t>
      </w:r>
      <w:r w:rsidR="00CB34DF" w:rsidRPr="00CB34DF">
        <w:rPr>
          <w:rFonts w:eastAsia="Times New Roman"/>
          <w:sz w:val="24"/>
          <w:szCs w:val="24"/>
        </w:rPr>
        <w:t>This dataset was analyzed by researchers at the University of Southampton as per the terms of the data sharing agreement.</w:t>
      </w:r>
      <w:r w:rsidR="00E17C86" w:rsidRPr="001D31CF">
        <w:rPr>
          <w:rFonts w:eastAsia="Times New Roman"/>
          <w:sz w:val="24"/>
          <w:szCs w:val="24"/>
        </w:rPr>
        <w:t xml:space="preserve"> </w:t>
      </w:r>
      <w:r w:rsidR="00041080">
        <w:rPr>
          <w:rFonts w:eastAsia="Times New Roman"/>
          <w:sz w:val="24"/>
          <w:szCs w:val="24"/>
        </w:rPr>
        <w:t>H</w:t>
      </w:r>
      <w:r w:rsidR="00AF4EC8">
        <w:rPr>
          <w:rFonts w:eastAsia="Times New Roman"/>
          <w:sz w:val="24"/>
          <w:szCs w:val="24"/>
        </w:rPr>
        <w:t xml:space="preserve">ow to produce this </w:t>
      </w:r>
      <w:r w:rsidR="00041080" w:rsidRPr="001D31CF">
        <w:rPr>
          <w:rFonts w:eastAsia="Times New Roman"/>
          <w:sz w:val="24"/>
          <w:szCs w:val="24"/>
        </w:rPr>
        <w:t xml:space="preserve">anonymized and aggregated </w:t>
      </w:r>
      <w:r w:rsidR="00AF4EC8">
        <w:rPr>
          <w:rFonts w:eastAsia="Times New Roman"/>
          <w:sz w:val="24"/>
          <w:szCs w:val="24"/>
        </w:rPr>
        <w:t xml:space="preserve">dataset has been </w:t>
      </w:r>
      <w:r w:rsidR="00A05ADB">
        <w:rPr>
          <w:rFonts w:eastAsia="Times New Roman"/>
          <w:sz w:val="24"/>
          <w:szCs w:val="24"/>
        </w:rPr>
        <w:t xml:space="preserve">detailed in previous studies </w:t>
      </w:r>
      <w:r w:rsidR="00A05ADB" w:rsidRPr="00225839">
        <w:rPr>
          <w:rFonts w:eastAsia="Times New Roman"/>
          <w:sz w:val="24"/>
          <w:szCs w:val="24"/>
        </w:rPr>
        <w:fldChar w:fldCharType="begin">
          <w:fldData xml:space="preserve">PEVuZE5vdGU+PENpdGU+PEF1dGhvcj5SdWt0YW5vbmNoYWk8L0F1dGhvcj48WWVhcj4yMDIwPC9Z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LTE+U2NpZW5jZTwvYWJici0xPjwvYWx0LXBlcmlvZGljYWw+PHBhZ2VzPjE0NjUtMTQ3MDwvcGFn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PEVuZE5vdGU+PENpdGU+PEF1dGhvcj5SdWt0YW5vbmNoYWk8L0F1dGhvcj48WWVhcj4yMDIwPC9Z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LTE+U2NpZW5jZTwvYWJici0xPjwvYWx0LXBlcmlvZGljYWw+PHBhZ2VzPjE0NjUtMTQ3MDwvcGFn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A05ADB" w:rsidRPr="00225839">
        <w:rPr>
          <w:rFonts w:eastAsia="Times New Roman"/>
          <w:sz w:val="24"/>
          <w:szCs w:val="24"/>
        </w:rPr>
        <w:fldChar w:fldCharType="separate"/>
      </w:r>
      <w:r w:rsidR="00BB07E9">
        <w:rPr>
          <w:rFonts w:eastAsia="Times New Roman"/>
          <w:noProof/>
          <w:sz w:val="24"/>
          <w:szCs w:val="24"/>
        </w:rPr>
        <w:t>[</w:t>
      </w:r>
      <w:hyperlink w:anchor="_ENREF_23" w:tooltip="Ruktanonchai, 2020 #211" w:history="1">
        <w:r w:rsidR="00BB07E9">
          <w:rPr>
            <w:rFonts w:eastAsia="Times New Roman"/>
            <w:noProof/>
            <w:sz w:val="24"/>
            <w:szCs w:val="24"/>
          </w:rPr>
          <w:t>23</w:t>
        </w:r>
      </w:hyperlink>
      <w:r w:rsidR="00BB07E9">
        <w:rPr>
          <w:rFonts w:eastAsia="Times New Roman"/>
          <w:noProof/>
          <w:sz w:val="24"/>
          <w:szCs w:val="24"/>
        </w:rPr>
        <w:t xml:space="preserve">, </w:t>
      </w:r>
      <w:hyperlink w:anchor="_ENREF_31" w:tooltip="Bassolas, 2019 #226" w:history="1">
        <w:r w:rsidR="00BB07E9">
          <w:rPr>
            <w:rFonts w:eastAsia="Times New Roman"/>
            <w:noProof/>
            <w:sz w:val="24"/>
            <w:szCs w:val="24"/>
          </w:rPr>
          <w:t>31</w:t>
        </w:r>
      </w:hyperlink>
      <w:r w:rsidR="00BB07E9">
        <w:rPr>
          <w:rFonts w:eastAsia="Times New Roman"/>
          <w:noProof/>
          <w:sz w:val="24"/>
          <w:szCs w:val="24"/>
        </w:rPr>
        <w:t xml:space="preserve">, </w:t>
      </w:r>
      <w:hyperlink w:anchor="_ENREF_33" w:tooltip="Rader, 2020 #295" w:history="1">
        <w:r w:rsidR="00BB07E9">
          <w:rPr>
            <w:rFonts w:eastAsia="Times New Roman"/>
            <w:noProof/>
            <w:sz w:val="24"/>
            <w:szCs w:val="24"/>
          </w:rPr>
          <w:t>33</w:t>
        </w:r>
      </w:hyperlink>
      <w:r w:rsidR="00BB07E9">
        <w:rPr>
          <w:rFonts w:eastAsia="Times New Roman"/>
          <w:noProof/>
          <w:sz w:val="24"/>
          <w:szCs w:val="24"/>
        </w:rPr>
        <w:t xml:space="preserve">, </w:t>
      </w:r>
      <w:hyperlink w:anchor="_ENREF_34" w:tooltip="Wilson, 2020 #229" w:history="1">
        <w:r w:rsidR="00BB07E9">
          <w:rPr>
            <w:rFonts w:eastAsia="Times New Roman"/>
            <w:noProof/>
            <w:sz w:val="24"/>
            <w:szCs w:val="24"/>
          </w:rPr>
          <w:t>34</w:t>
        </w:r>
      </w:hyperlink>
      <w:r w:rsidR="00BB07E9">
        <w:rPr>
          <w:rFonts w:eastAsia="Times New Roman"/>
          <w:noProof/>
          <w:sz w:val="24"/>
          <w:szCs w:val="24"/>
        </w:rPr>
        <w:t>]</w:t>
      </w:r>
      <w:r w:rsidR="00A05ADB" w:rsidRPr="00225839">
        <w:rPr>
          <w:rFonts w:eastAsia="Times New Roman"/>
          <w:sz w:val="24"/>
          <w:szCs w:val="24"/>
        </w:rPr>
        <w:fldChar w:fldCharType="end"/>
      </w:r>
      <w:r w:rsidR="00A05ADB">
        <w:rPr>
          <w:rFonts w:eastAsia="Times New Roman"/>
          <w:sz w:val="24"/>
          <w:szCs w:val="24"/>
        </w:rPr>
        <w:t>.</w:t>
      </w:r>
    </w:p>
    <w:p w14:paraId="35EDFEE8" w14:textId="1D660A8E" w:rsidR="00E17C86" w:rsidRPr="001D31CF" w:rsidRDefault="00E17C86" w:rsidP="00E94C9E">
      <w:pPr>
        <w:spacing w:line="276" w:lineRule="auto"/>
        <w:ind w:firstLine="720"/>
        <w:jc w:val="both"/>
        <w:rPr>
          <w:rFonts w:eastAsia="Times New Roman"/>
          <w:sz w:val="24"/>
          <w:szCs w:val="24"/>
        </w:rPr>
      </w:pPr>
      <w:r w:rsidRPr="001D31CF">
        <w:rPr>
          <w:rFonts w:eastAsia="Times New Roman"/>
          <w:sz w:val="24"/>
          <w:szCs w:val="24"/>
        </w:rPr>
        <w:t xml:space="preserve">A total of 134 countries, territories, or areas </w:t>
      </w:r>
      <w:r w:rsidR="001E1338">
        <w:rPr>
          <w:rFonts w:eastAsia="Times New Roman"/>
          <w:sz w:val="24"/>
          <w:szCs w:val="24"/>
        </w:rPr>
        <w:t xml:space="preserve">outside of </w:t>
      </w:r>
      <w:r w:rsidR="00C770BB">
        <w:rPr>
          <w:rFonts w:eastAsia="Times New Roman"/>
          <w:sz w:val="24"/>
          <w:szCs w:val="24"/>
        </w:rPr>
        <w:t xml:space="preserve">mainland </w:t>
      </w:r>
      <w:r w:rsidR="001E1338">
        <w:rPr>
          <w:rFonts w:eastAsia="Times New Roman"/>
          <w:sz w:val="24"/>
          <w:szCs w:val="24"/>
        </w:rPr>
        <w:t xml:space="preserve">China </w:t>
      </w:r>
      <w:r w:rsidRPr="001D31CF">
        <w:rPr>
          <w:rFonts w:eastAsia="Times New Roman"/>
          <w:sz w:val="24"/>
          <w:szCs w:val="24"/>
        </w:rPr>
        <w:t>had domestic outflow data over the study period, and</w:t>
      </w:r>
      <w:r w:rsidR="009343B5">
        <w:rPr>
          <w:rFonts w:eastAsia="Times New Roman"/>
          <w:sz w:val="24"/>
          <w:szCs w:val="24"/>
        </w:rPr>
        <w:t xml:space="preserve"> among them</w:t>
      </w:r>
      <w:r w:rsidR="001D0274">
        <w:rPr>
          <w:rFonts w:eastAsia="Times New Roman"/>
          <w:sz w:val="24"/>
          <w:szCs w:val="24"/>
        </w:rPr>
        <w:t>,</w:t>
      </w:r>
      <w:r w:rsidRPr="001D31CF">
        <w:rPr>
          <w:rFonts w:eastAsia="Times New Roman"/>
          <w:sz w:val="24"/>
          <w:szCs w:val="24"/>
        </w:rPr>
        <w:t xml:space="preserve"> 104 had international outflow data. The summed weekly outflows of each country were then divided by the number of origin </w:t>
      </w:r>
      <w:r w:rsidRPr="001D31CF">
        <w:rPr>
          <w:rFonts w:eastAsia="Times New Roman"/>
          <w:i/>
          <w:iCs/>
          <w:sz w:val="24"/>
          <w:szCs w:val="24"/>
        </w:rPr>
        <w:t>S2</w:t>
      </w:r>
      <w:r w:rsidRPr="001D31CF">
        <w:rPr>
          <w:rFonts w:eastAsia="Times New Roman"/>
          <w:sz w:val="24"/>
          <w:szCs w:val="24"/>
        </w:rPr>
        <w:t xml:space="preserve"> cells (each was calculated only once) that contained data from January 5, 2020 to May 30, 2020, accounting for the bias that might be introduced by the increasing number of </w:t>
      </w:r>
      <w:r w:rsidRPr="001D31CF">
        <w:rPr>
          <w:rFonts w:eastAsia="Times New Roman"/>
          <w:i/>
          <w:iCs/>
          <w:sz w:val="24"/>
          <w:szCs w:val="24"/>
        </w:rPr>
        <w:t>S2</w:t>
      </w:r>
      <w:r w:rsidRPr="001D31CF">
        <w:rPr>
          <w:rFonts w:eastAsia="Times New Roman"/>
          <w:sz w:val="24"/>
          <w:szCs w:val="24"/>
        </w:rPr>
        <w:t xml:space="preserve"> cells discarded in order to protecting privacy due to the decreasing number of travelers under travel restrictions. </w:t>
      </w:r>
    </w:p>
    <w:p w14:paraId="1751B7AF" w14:textId="2E4E6C00" w:rsidR="00E17C86" w:rsidRPr="001D31CF" w:rsidRDefault="00621375" w:rsidP="00E17C86">
      <w:pPr>
        <w:spacing w:line="276" w:lineRule="auto"/>
        <w:jc w:val="both"/>
        <w:rPr>
          <w:rFonts w:eastAsia="Times New Roman"/>
          <w:sz w:val="24"/>
          <w:szCs w:val="24"/>
        </w:rPr>
      </w:pPr>
      <w:r>
        <w:rPr>
          <w:rFonts w:eastAsia="Times New Roman"/>
          <w:sz w:val="24"/>
          <w:szCs w:val="24"/>
        </w:rPr>
        <w:tab/>
      </w:r>
      <w:r w:rsidR="00E17C86" w:rsidRPr="001D31CF">
        <w:rPr>
          <w:rFonts w:eastAsia="Times New Roman"/>
          <w:sz w:val="24"/>
          <w:szCs w:val="24"/>
        </w:rPr>
        <w:t>To be comparable across countries and times, the population movement data during the physical distancing interventions for controlling the COVID-19 were further standardized by the ‘normal’ mobility before the COVID-19 outbreaks. Asian countries/regions neighboring mainland China received a relatively higher number of imported cases from China and might implement travel restrictions and physical distance interventions earlier than other countries across the world at the early stage of this outbreak. Therefore, the domestic and international weekly outflows in 7 Asian countries/regions (Hong Kong Special Administrative Region [SAR], India, Japan, South Korea, Singapore, Thailand, and Vietnam) during the period of January 26 – May 30, 2020 were standardized by the mean flows during the three weeks of January 5 – 25, 2020 (Fig. 1B).  All other 127 countries/regions’ outflows since February 16, 2020 took the mean of movements on January 5 – February 15, 2020 as a baseline.</w:t>
      </w:r>
      <w:r w:rsidR="00E17C86" w:rsidRPr="001D31CF">
        <w:rPr>
          <w:rFonts w:eastAsia="Times New Roman"/>
          <w:sz w:val="24"/>
          <w:szCs w:val="24"/>
        </w:rPr>
        <w:br/>
      </w:r>
    </w:p>
    <w:p w14:paraId="35006E0C" w14:textId="60DE9E0E" w:rsidR="00E17C86" w:rsidRPr="001D31CF" w:rsidRDefault="00621375" w:rsidP="00E17C86">
      <w:pPr>
        <w:spacing w:line="276" w:lineRule="auto"/>
        <w:jc w:val="both"/>
        <w:rPr>
          <w:rFonts w:eastAsia="Times New Roman"/>
          <w:bCs/>
          <w:i/>
          <w:iCs/>
          <w:sz w:val="24"/>
          <w:szCs w:val="24"/>
        </w:rPr>
      </w:pPr>
      <w:r>
        <w:rPr>
          <w:rFonts w:eastAsia="Times New Roman"/>
          <w:bCs/>
          <w:i/>
          <w:iCs/>
          <w:sz w:val="24"/>
          <w:szCs w:val="24"/>
        </w:rPr>
        <w:t xml:space="preserve">2.1.2 </w:t>
      </w:r>
      <w:r w:rsidR="00E17C86" w:rsidRPr="001D31CF">
        <w:rPr>
          <w:rFonts w:eastAsia="Times New Roman"/>
          <w:bCs/>
          <w:i/>
          <w:iCs/>
          <w:sz w:val="24"/>
          <w:szCs w:val="24"/>
        </w:rPr>
        <w:t>Baidu data</w:t>
      </w:r>
    </w:p>
    <w:p w14:paraId="6C8A820C" w14:textId="3BDFB5E1" w:rsidR="00E17C86" w:rsidRDefault="00E17C86" w:rsidP="00621375">
      <w:pPr>
        <w:spacing w:line="276" w:lineRule="auto"/>
        <w:ind w:firstLine="720"/>
        <w:jc w:val="both"/>
        <w:rPr>
          <w:rFonts w:eastAsia="Times New Roman"/>
          <w:sz w:val="24"/>
          <w:szCs w:val="24"/>
        </w:rPr>
      </w:pPr>
      <w:r w:rsidRPr="001D31CF">
        <w:rPr>
          <w:rFonts w:eastAsia="Times New Roman"/>
          <w:sz w:val="24"/>
          <w:szCs w:val="24"/>
        </w:rPr>
        <w:t xml:space="preserve">To capture the changing population movement patterns in China under the COVID-19 outbreak, the daily population mobility data at prefectural level (342 cities) in mainland China in 2020 were obtained from Baidu location-based services (LBS) </w:t>
      </w:r>
      <w:r w:rsidRPr="001D31CF">
        <w:rPr>
          <w:rFonts w:eastAsia="Times New Roman"/>
          <w:sz w:val="24"/>
          <w:szCs w:val="24"/>
        </w:rPr>
        <w:fldChar w:fldCharType="begin">
          <w:fldData xml:space="preserve">PEVuZE5vdGU+PENpdGUgRXhjbHVkZUF1dGg9IjEiPjxZZWFyPjIwMjA8L1llYXI+PFJlY051bT44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PEVuZE5vdGU+PENpdGUgRXhjbHVkZUF1dGg9IjEiPjxZZWFyPjIwMjA8L1llYXI+PFJlY051bT44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Pr="001D31CF">
        <w:rPr>
          <w:rFonts w:eastAsia="Times New Roman"/>
          <w:sz w:val="24"/>
          <w:szCs w:val="24"/>
        </w:rPr>
        <w:fldChar w:fldCharType="separate"/>
      </w:r>
      <w:r w:rsidR="00BB07E9">
        <w:rPr>
          <w:rFonts w:eastAsia="Times New Roman"/>
          <w:noProof/>
          <w:sz w:val="24"/>
          <w:szCs w:val="24"/>
        </w:rPr>
        <w:t>[</w:t>
      </w:r>
      <w:hyperlink w:anchor="_ENREF_35" w:tooltip=", 2020 #80" w:history="1">
        <w:r w:rsidR="00BB07E9">
          <w:rPr>
            <w:rFonts w:eastAsia="Times New Roman"/>
            <w:noProof/>
            <w:sz w:val="24"/>
            <w:szCs w:val="24"/>
          </w:rPr>
          <w:t>35</w:t>
        </w:r>
      </w:hyperlink>
      <w:r w:rsidR="00BB07E9">
        <w:rPr>
          <w:rFonts w:eastAsia="Times New Roman"/>
          <w:noProof/>
          <w:sz w:val="24"/>
          <w:szCs w:val="24"/>
        </w:rPr>
        <w:t xml:space="preserve">, </w:t>
      </w:r>
      <w:hyperlink w:anchor="_ENREF_36" w:tooltip="Lai, 2014 #141" w:history="1">
        <w:r w:rsidR="00BB07E9">
          <w:rPr>
            <w:rFonts w:eastAsia="Times New Roman"/>
            <w:noProof/>
            <w:sz w:val="24"/>
            <w:szCs w:val="24"/>
          </w:rPr>
          <w:t>36</w:t>
        </w:r>
      </w:hyperlink>
      <w:r w:rsidR="00BB07E9">
        <w:rPr>
          <w:rFonts w:eastAsia="Times New Roman"/>
          <w:noProof/>
          <w:sz w:val="24"/>
          <w:szCs w:val="24"/>
        </w:rPr>
        <w:t>]</w:t>
      </w:r>
      <w:r w:rsidRPr="001D31CF">
        <w:rPr>
          <w:rFonts w:eastAsia="Times New Roman"/>
          <w:sz w:val="24"/>
          <w:szCs w:val="24"/>
        </w:rPr>
        <w:fldChar w:fldCharType="end"/>
      </w:r>
      <w:r w:rsidRPr="001D31CF">
        <w:rPr>
          <w:rFonts w:eastAsia="Times New Roman"/>
          <w:sz w:val="24"/>
          <w:szCs w:val="24"/>
        </w:rPr>
        <w:t xml:space="preserve">. Baidu provides over 7 billion positioning requests per day for people who used relevant mobile phone applications. </w:t>
      </w:r>
      <w:r w:rsidRPr="001D31CF">
        <w:rPr>
          <w:rFonts w:eastAsia="Times New Roman"/>
          <w:sz w:val="24"/>
          <w:szCs w:val="24"/>
        </w:rPr>
        <w:lastRenderedPageBreak/>
        <w:t xml:space="preserve">The aggregated and de-identified daily outbound and inbound flows (travel index) for each prefecture-level city are publicly-available online to understand mobility patterns during the outbreak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&lt;EndNote&gt;&lt;Cite&gt;&lt;Year&gt;2020&lt;/Year&gt;&lt;RecNum&gt;80&lt;/RecNum&gt;&lt;DisplayText&gt;[35]&lt;/DisplayText&gt;&lt;record&gt;&lt;rec-number&gt;80&lt;/rec-number&gt;&lt;foreign-keys&gt;&lt;key app="EN" db-id="fpepszt2krsstoepsfuxrew65eftpwt22srs" timestamp="1580583530"&gt;80&lt;/key&gt;&lt;/foreign-keys&gt;&lt;ref-type name="Web Page"&gt;12&lt;/ref-type&gt;&lt;contributors&gt;&lt;/contributors&gt;&lt;titles&gt;&lt;title&gt;Baidu Migration&lt;/title&gt;&lt;/titles&gt;&lt;volume&gt;2020&lt;/volume&gt;&lt;number&gt;8 February&lt;/number&gt;&lt;dates&gt;&lt;year&gt;2020&lt;/year&gt;&lt;/dates&gt;&lt;urls&gt;&lt;related-urls&gt;&lt;url&gt;https://qianxi.baidu.com/&lt;/url&gt;&lt;/related-urls&gt;&lt;/urls&gt;&lt;/record&gt;&lt;/Cite&gt;&lt;/EndNote&gt;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35" w:tooltip=", 2020 #80" w:history="1">
        <w:r w:rsidR="00BB07E9">
          <w:rPr>
            <w:rFonts w:eastAsia="Times New Roman"/>
            <w:noProof/>
            <w:sz w:val="24"/>
            <w:szCs w:val="24"/>
          </w:rPr>
          <w:t>35</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and have been used in previous studies </w:t>
      </w:r>
      <w:r w:rsidRPr="001D31CF">
        <w:rPr>
          <w:rFonts w:eastAsia="Times New Roman"/>
          <w:sz w:val="24"/>
          <w:szCs w:val="24"/>
        </w:rPr>
        <w:fldChar w:fldCharType="begin">
          <w:fldData xml:space="preserve">PEVuZE5vdGU+PENpdGU+PEF1dGhvcj5MYWk8L0F1dGhvcj48WWVhcj4yMDIwPC9ZZWFyPjxSZWNO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PEVuZE5vdGU+PENpdGU+PEF1dGhvcj5MYWk8L0F1dGhvcj48WWVhcj4yMDIwPC9ZZWFyPjxSZWNO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Pr="001D31CF">
        <w:rPr>
          <w:rFonts w:eastAsia="Times New Roman"/>
          <w:sz w:val="24"/>
          <w:szCs w:val="24"/>
        </w:rPr>
        <w:fldChar w:fldCharType="separate"/>
      </w:r>
      <w:r w:rsidR="00BB07E9">
        <w:rPr>
          <w:rFonts w:eastAsia="Times New Roman"/>
          <w:noProof/>
          <w:sz w:val="24"/>
          <w:szCs w:val="24"/>
        </w:rPr>
        <w:t>[</w:t>
      </w:r>
      <w:hyperlink w:anchor="_ENREF_9" w:tooltip="Lai, 2020 #148" w:history="1">
        <w:r w:rsidR="00BB07E9">
          <w:rPr>
            <w:rFonts w:eastAsia="Times New Roman"/>
            <w:noProof/>
            <w:sz w:val="24"/>
            <w:szCs w:val="24"/>
          </w:rPr>
          <w:t>9</w:t>
        </w:r>
      </w:hyperlink>
      <w:r w:rsidR="00BB07E9">
        <w:rPr>
          <w:rFonts w:eastAsia="Times New Roman"/>
          <w:noProof/>
          <w:sz w:val="24"/>
          <w:szCs w:val="24"/>
        </w:rPr>
        <w:t xml:space="preserve">, </w:t>
      </w:r>
      <w:hyperlink w:anchor="_ENREF_27" w:tooltip="Lai, 2020 #151" w:history="1">
        <w:r w:rsidR="00BB07E9">
          <w:rPr>
            <w:rFonts w:eastAsia="Times New Roman"/>
            <w:noProof/>
            <w:sz w:val="24"/>
            <w:szCs w:val="24"/>
          </w:rPr>
          <w:t>27</w:t>
        </w:r>
      </w:hyperlink>
      <w:r w:rsidR="00BB07E9">
        <w:rPr>
          <w:rFonts w:eastAsia="Times New Roman"/>
          <w:noProof/>
          <w:sz w:val="24"/>
          <w:szCs w:val="24"/>
        </w:rPr>
        <w:t>]</w:t>
      </w:r>
      <w:r w:rsidRPr="001D31CF">
        <w:rPr>
          <w:rFonts w:eastAsia="Times New Roman"/>
          <w:sz w:val="24"/>
          <w:szCs w:val="24"/>
        </w:rPr>
        <w:fldChar w:fldCharType="end"/>
      </w:r>
      <w:r w:rsidRPr="001D31CF">
        <w:rPr>
          <w:rFonts w:eastAsia="Times New Roman"/>
          <w:sz w:val="24"/>
          <w:szCs w:val="24"/>
        </w:rPr>
        <w:t>. To derive the country-level mobility, we calculated the mean of daily outflows across the country from January 5 to May 2, 2020.  As Wuhan’s lockdown and travel restrictions were applied on January 23, 2020, the daily flows since January 23 were standardized by the mean of outflows across mainland China on January 5 – 22, 2020 for comparing travel reductions over time.</w:t>
      </w:r>
    </w:p>
    <w:p w14:paraId="18ABEF56" w14:textId="77777777" w:rsidR="00E17C86" w:rsidRPr="001D31CF" w:rsidRDefault="00E17C86" w:rsidP="00E17C86">
      <w:pPr>
        <w:spacing w:line="276" w:lineRule="auto"/>
        <w:jc w:val="both"/>
        <w:rPr>
          <w:rFonts w:eastAsia="Times New Roman"/>
          <w:sz w:val="24"/>
          <w:szCs w:val="24"/>
        </w:rPr>
      </w:pPr>
    </w:p>
    <w:p w14:paraId="17097C27" w14:textId="40EB873A" w:rsidR="00E17C86" w:rsidRPr="006031C6" w:rsidRDefault="00621375" w:rsidP="00E17C86">
      <w:pPr>
        <w:pStyle w:val="SMHeading"/>
        <w:spacing w:before="0" w:after="120"/>
        <w:rPr>
          <w:i/>
          <w:iCs/>
        </w:rPr>
      </w:pPr>
      <w:r w:rsidRPr="006031C6">
        <w:rPr>
          <w:i/>
          <w:iCs/>
        </w:rPr>
        <w:t xml:space="preserve">2.2 </w:t>
      </w:r>
      <w:r w:rsidR="00E17C86" w:rsidRPr="006031C6">
        <w:rPr>
          <w:i/>
          <w:iCs/>
        </w:rPr>
        <w:t>Estimating effective reproduction numbers</w:t>
      </w:r>
    </w:p>
    <w:p w14:paraId="61ECA9B3" w14:textId="6921D6A2" w:rsidR="00E17C86" w:rsidRPr="001D31CF" w:rsidRDefault="00E17C86" w:rsidP="00627801">
      <w:pPr>
        <w:spacing w:line="276" w:lineRule="auto"/>
        <w:ind w:firstLine="720"/>
        <w:jc w:val="both"/>
        <w:rPr>
          <w:rFonts w:eastAsia="Times New Roman"/>
          <w:sz w:val="24"/>
          <w:szCs w:val="24"/>
        </w:rPr>
      </w:pPr>
      <w:r w:rsidRPr="001D31CF">
        <w:rPr>
          <w:rFonts w:eastAsia="Times New Roman"/>
          <w:sz w:val="24"/>
          <w:szCs w:val="24"/>
        </w:rPr>
        <w:t xml:space="preserve">To account for variations in the transmissibility of COVID-19 during the outbreak by country or territories, we calculated the reproduction number (the average number of new infections associated with 1 infected person) by countries/territories, for estimating the transmissibility of SARS-CoV-2 before implementing travel and physical distancing interventions, </w:t>
      </w:r>
      <w:r w:rsidR="0097056C">
        <w:rPr>
          <w:rFonts w:eastAsia="Times New Roman"/>
          <w:sz w:val="24"/>
          <w:szCs w:val="24"/>
        </w:rPr>
        <w:t xml:space="preserve">for </w:t>
      </w:r>
      <w:r w:rsidRPr="001D31CF">
        <w:rPr>
          <w:rFonts w:eastAsia="Times New Roman"/>
          <w:sz w:val="24"/>
          <w:szCs w:val="24"/>
        </w:rPr>
        <w:t>simulating the COVID-19 transmission, and assessing the effectiveness of various intervention and relaxation scenarios across regions and time.</w:t>
      </w:r>
    </w:p>
    <w:p w14:paraId="4F372772" w14:textId="77777777" w:rsidR="00E17C86" w:rsidRPr="001D31CF" w:rsidRDefault="00E17C86" w:rsidP="00E17C86">
      <w:pPr>
        <w:spacing w:line="276" w:lineRule="auto"/>
        <w:jc w:val="both"/>
        <w:rPr>
          <w:rFonts w:eastAsia="Times New Roman"/>
          <w:sz w:val="24"/>
          <w:szCs w:val="24"/>
        </w:rPr>
      </w:pPr>
    </w:p>
    <w:p w14:paraId="11F11E14" w14:textId="3717B104" w:rsidR="00E17C86" w:rsidRPr="001D31CF" w:rsidRDefault="00627801" w:rsidP="00E17C86">
      <w:pPr>
        <w:spacing w:line="276" w:lineRule="auto"/>
        <w:jc w:val="both"/>
        <w:rPr>
          <w:rFonts w:eastAsia="Times New Roman"/>
          <w:bCs/>
          <w:i/>
          <w:iCs/>
          <w:sz w:val="24"/>
          <w:szCs w:val="24"/>
        </w:rPr>
      </w:pPr>
      <w:r>
        <w:rPr>
          <w:rFonts w:eastAsia="Times New Roman"/>
          <w:bCs/>
          <w:i/>
          <w:iCs/>
          <w:sz w:val="24"/>
          <w:szCs w:val="24"/>
        </w:rPr>
        <w:t xml:space="preserve">2.2.1 </w:t>
      </w:r>
      <w:r w:rsidR="00E17C86" w:rsidRPr="001D31CF">
        <w:rPr>
          <w:rFonts w:eastAsia="Times New Roman"/>
          <w:bCs/>
          <w:i/>
          <w:iCs/>
          <w:sz w:val="24"/>
          <w:szCs w:val="24"/>
        </w:rPr>
        <w:t>COVID-19 case data</w:t>
      </w:r>
    </w:p>
    <w:p w14:paraId="6A1B9AB0" w14:textId="0AF5DEAC" w:rsidR="00E17C86" w:rsidRPr="001D31CF" w:rsidRDefault="00E17C86" w:rsidP="00627801">
      <w:pPr>
        <w:spacing w:line="276" w:lineRule="auto"/>
        <w:ind w:firstLine="720"/>
        <w:jc w:val="both"/>
        <w:rPr>
          <w:rFonts w:eastAsia="Times New Roman"/>
          <w:sz w:val="24"/>
          <w:szCs w:val="24"/>
        </w:rPr>
      </w:pPr>
      <w:r w:rsidRPr="001D31CF">
        <w:rPr>
          <w:rFonts w:eastAsia="Times New Roman"/>
          <w:sz w:val="24"/>
          <w:szCs w:val="24"/>
        </w:rPr>
        <w:t xml:space="preserve">We used country-specific daily counts of confirmed cases by date of report as of May 4, 2020, systematically collated by the European Centre for Disease Prevention and Control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&lt;EndNote&gt;&lt;Cite&gt;&lt;Author&gt;European Centre for Disease Prevention and Control&lt;/Author&gt;&lt;Year&gt;2020&lt;/Year&gt;&lt;RecNum&gt;210&lt;/RecNum&gt;&lt;DisplayText&gt;[37]&lt;/DisplayText&gt;&lt;record&gt;&lt;rec-number&gt;210&lt;/rec-number&gt;&lt;foreign-keys&gt;&lt;key app="EN" db-id="fpepszt2krsstoepsfuxrew65eftpwt22srs" timestamp="1588413883"&gt;210&lt;/key&gt;&lt;/foreign-keys&gt;&lt;ref-type name="Web Page"&gt;12&lt;/ref-type&gt;&lt;contributors&gt;&lt;authors&gt;&lt;author&gt;European Centre for Disease Prevention and Control, .&lt;/author&gt;&lt;/authors&gt;&lt;/contributors&gt;&lt;titles&gt;&lt;title&gt;&lt;style face="normal" font="default" size="100%"&gt;Download today&amp;apos;&lt;/style&gt;&lt;style face="normal" font="default" charset="134" size="100%"&gt;s data on the geographic distribution of COVID-19 cases worldwide&lt;/style&gt;&lt;/title&gt;&lt;/titles&gt;&lt;volume&gt;2020&lt;/volume&gt;&lt;number&gt;2 May&lt;/number&gt;&lt;dates&gt;&lt;year&gt;2020&lt;/year&gt;&lt;/dates&gt;&lt;urls&gt;&lt;related-urls&gt;&lt;url&gt;https://www.ecdc.europa.eu/en/publications-data/download-todays-data-geographic-distribution-covid-19-cases-worldwide&lt;/url&gt;&lt;/related-urls&gt;&lt;/urls&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37" w:tooltip="European Centre for Disease Prevention and Control, 2020 #210" w:history="1">
        <w:r w:rsidR="00BB07E9">
          <w:rPr>
            <w:rFonts w:eastAsia="Times New Roman"/>
            <w:noProof/>
            <w:sz w:val="24"/>
            <w:szCs w:val="24"/>
          </w:rPr>
          <w:t>37</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The number of cases by date of symptom onset reported in mainland China as of May 2, 2020, were obtained from the Chinese National Health Commission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&lt;EndNote&gt;&lt;Cite&gt;&lt;Author&gt;National Health Commission of China&lt;/Author&gt;&lt;Year&gt;2021&lt;/Year&gt;&lt;RecNum&gt;211&lt;/RecNum&gt;&lt;DisplayText&gt;[38]&lt;/DisplayText&gt;&lt;record&gt;&lt;rec-number&gt;211&lt;/rec-number&gt;&lt;foreign-keys&gt;&lt;key app="EN" db-id="fpepszt2krsstoepsfuxrew65eftpwt22srs" timestamp="1588414893"&gt;211&lt;/key&gt;&lt;/foreign-keys&gt;&lt;ref-type name="Web Page"&gt;12&lt;/ref-type&gt;&lt;contributors&gt;&lt;authors&gt;&lt;author&gt;National Health Commission of China, .&lt;/author&gt;&lt;/authors&gt;&lt;/contributors&gt;&lt;titles&gt;&lt;title&gt;COVID-19 outbreak notification in China&lt;/title&gt;&lt;/titles&gt;&lt;number&gt;10 January 2021&lt;/number&gt;&lt;dates&gt;&lt;year&gt;2021&lt;/year&gt;&lt;/dates&gt;&lt;urls&gt;&lt;related-urls&gt;&lt;url&gt;http://www.nhc.gov.cn/xcs/yqtb/list_gzbd.shtml&lt;/url&gt;&lt;/related-urls&gt;&lt;/urls&gt;&lt;/record&gt;&lt;/Cite&gt;&lt;/EndNote&gt;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38" w:tooltip="National Health Commission of China, 2021 #211" w:history="1">
        <w:r w:rsidR="00BB07E9">
          <w:rPr>
            <w:rFonts w:eastAsia="Times New Roman"/>
            <w:noProof/>
            <w:sz w:val="24"/>
            <w:szCs w:val="24"/>
          </w:rPr>
          <w:t>38</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and online resource of the Chinese Center for Disease Control and Prevention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&lt;EndNote&gt;&lt;Cite&gt;&lt;Author&gt;Chinese Center for Disease Control and Prevention&lt;/Author&gt;&lt;Year&gt;2020&lt;/Year&gt;&lt;RecNum&gt;212&lt;/RecNum&gt;&lt;DisplayText&gt;[39]&lt;/DisplayText&gt;&lt;record&gt;&lt;rec-number&gt;212&lt;/rec-number&gt;&lt;foreign-keys&gt;&lt;key app="EN" db-id="fpepszt2krsstoepsfuxrew65eftpwt22srs" timestamp="1588415306"&gt;212&lt;/key&gt;&lt;/foreign-keys&gt;&lt;ref-type name="Web Page"&gt;12&lt;/ref-type&gt;&lt;contributors&gt;&lt;authors&gt;&lt;author&gt;Chinese Center for Disease Control and Prevention,.&lt;/author&gt;&lt;/authors&gt;&lt;/contributors&gt;&lt;titles&gt;&lt;title&gt;The Knowledge Center for China&amp;apos;s Experiences in Response to COVID-19: Prevention and Control Measure of COVID-19 in China&lt;/title&gt;&lt;/titles&gt;&lt;volume&gt;2020&lt;/volume&gt;&lt;number&gt;25 April&lt;/number&gt;&lt;dates&gt;&lt;year&gt;2020&lt;/year&gt;&lt;/dates&gt;&lt;urls&gt;&lt;related-urls&gt;&lt;url&gt;https://covid19.21wecan.com/covid19en/c100037/202004/abfdd96da7f340fe9e4ca8a063b0d2a6.shtml&lt;/url&gt;&lt;/related-urls&gt;&lt;/urls&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39" w:tooltip="Chinese Center for Disease Control and Prevention, 2020 #212" w:history="1">
        <w:r w:rsidR="00BB07E9">
          <w:rPr>
            <w:rFonts w:eastAsia="Times New Roman"/>
            <w:noProof/>
            <w:sz w:val="24"/>
            <w:szCs w:val="24"/>
          </w:rPr>
          <w:t>39</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The </w:t>
      </w:r>
      <w:proofErr w:type="spellStart"/>
      <w:r w:rsidRPr="001D31CF">
        <w:rPr>
          <w:rFonts w:eastAsia="Times New Roman"/>
          <w:sz w:val="24"/>
          <w:szCs w:val="24"/>
        </w:rPr>
        <w:t>epicurves</w:t>
      </w:r>
      <w:proofErr w:type="spellEnd"/>
      <w:r w:rsidRPr="001D31CF">
        <w:rPr>
          <w:rFonts w:eastAsia="Times New Roman"/>
          <w:sz w:val="24"/>
          <w:szCs w:val="24"/>
        </w:rPr>
        <w:t xml:space="preserve"> in Hong Kong and Macau SAR were </w:t>
      </w:r>
      <w:r w:rsidR="00661754">
        <w:rPr>
          <w:rFonts w:eastAsia="Times New Roman"/>
          <w:sz w:val="24"/>
          <w:szCs w:val="24"/>
        </w:rPr>
        <w:t>aggregated</w:t>
      </w:r>
      <w:r w:rsidRPr="001D31CF">
        <w:rPr>
          <w:rFonts w:eastAsia="Times New Roman"/>
          <w:sz w:val="24"/>
          <w:szCs w:val="24"/>
        </w:rPr>
        <w:t xml:space="preserve"> from individual case</w:t>
      </w:r>
      <w:r w:rsidR="00661754">
        <w:rPr>
          <w:rFonts w:eastAsia="Times New Roman"/>
          <w:sz w:val="24"/>
          <w:szCs w:val="24"/>
        </w:rPr>
        <w:t xml:space="preserve"> data</w:t>
      </w:r>
      <w:r w:rsidRPr="001D31CF">
        <w:rPr>
          <w:rFonts w:eastAsia="Times New Roman"/>
          <w:sz w:val="24"/>
          <w:szCs w:val="24"/>
        </w:rPr>
        <w:t xml:space="preserve">, obtained from the Centre for Health Protection, Department of Health, Hong Kong SAR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&lt;EndNote&gt;&lt;Cite&gt;&lt;Author&gt;Centre for Health Protection&lt;/Author&gt;&lt;Year&gt;2020&lt;/Year&gt;&lt;RecNum&gt;213&lt;/RecNum&gt;&lt;DisplayText&gt;[40]&lt;/DisplayText&gt;&lt;record&gt;&lt;rec-number&gt;213&lt;/rec-number&gt;&lt;foreign-keys&gt;&lt;key app="EN" db-id="fpepszt2krsstoepsfuxrew65eftpwt22srs" timestamp="1588415681"&gt;213&lt;/key&gt;&lt;/foreign-keys&gt;&lt;ref-type name="Web Page"&gt;12&lt;/ref-type&gt;&lt;contributors&gt;&lt;authors&gt;&lt;author&gt;Centre for Health Protection, Hong Kong SAR,.&lt;/author&gt;&lt;/authors&gt;&lt;/contributors&gt;&lt;titles&gt;&lt;title&gt;Data in Coronavirus Disease (COVID-19)&lt;/title&gt;&lt;/titles&gt;&lt;volume&gt;2020&lt;/volume&gt;&lt;number&gt;28 April&lt;/number&gt;&lt;dates&gt;&lt;year&gt;2020&lt;/year&gt;&lt;/dates&gt;&lt;urls&gt;&lt;related-urls&gt;&lt;url&gt;https://data.gov.hk/en-data/dataset/hk-dh-chpsebcddr-novel-infectious-agent&lt;/url&gt;&lt;/related-urls&gt;&lt;/urls&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40" w:tooltip="Centre for Health Protection, 2020 #213" w:history="1">
        <w:r w:rsidR="00BB07E9">
          <w:rPr>
            <w:rFonts w:eastAsia="Times New Roman"/>
            <w:noProof/>
            <w:sz w:val="24"/>
            <w:szCs w:val="24"/>
          </w:rPr>
          <w:t>40</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and the Bureau of Health, Macau SAR</w:t>
      </w:r>
      <w:r w:rsidR="00661754">
        <w:rPr>
          <w:rFonts w:eastAsia="Times New Roman"/>
          <w:sz w:val="24"/>
          <w:szCs w:val="24"/>
        </w:rPr>
        <w:t>, China</w:t>
      </w:r>
      <w:r w:rsidRPr="001D31CF">
        <w:rPr>
          <w:rFonts w:eastAsia="Times New Roman"/>
          <w:sz w:val="24"/>
          <w:szCs w:val="24"/>
        </w:rPr>
        <w:t xml:space="preserve">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&lt;EndNote&gt;&lt;Cite&gt;&lt;Author&gt;Bureau of Health&lt;/Author&gt;&lt;Year&gt;2020&lt;/Year&gt;&lt;RecNum&gt;214&lt;/RecNum&gt;&lt;DisplayText&gt;[41]&lt;/DisplayText&gt;&lt;record&gt;&lt;rec-number&gt;214&lt;/rec-number&gt;&lt;foreign-keys&gt;&lt;key app="EN" db-id="fpepszt2krsstoepsfuxrew65eftpwt22srs" timestamp="1588415965"&gt;214&lt;/key&gt;&lt;/foreign-keys&gt;&lt;ref-type name="Web Page"&gt;12&lt;/ref-type&gt;&lt;contributors&gt;&lt;authors&gt;&lt;author&gt;Bureau of Health, Macau SAR,.&lt;/author&gt;&lt;/authors&gt;&lt;/contributors&gt;&lt;titles&gt;&lt;title&gt;Information about confirmed diagnosed Patients with novel coronavirus (2019-nCoV) in Macau SAR&lt;/title&gt;&lt;/titles&gt;&lt;volume&gt;2020&lt;/volume&gt;&lt;number&gt;28 April&lt;/number&gt;&lt;dates&gt;&lt;year&gt;2020&lt;/year&gt;&lt;/dates&gt;&lt;urls&gt;&lt;related-urls&gt;&lt;url&gt;https://www.ssm.gov.mo/apps1/PreventCOVID-19/en.aspx#clg17046&lt;/url&gt;&lt;/related-urls&gt;&lt;/urls&gt;&lt;/record&gt;&lt;/Cite&gt;&lt;/EndNote&gt;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41" w:tooltip="Bureau of Health, 2020 #214" w:history="1">
        <w:r w:rsidR="00BB07E9">
          <w:rPr>
            <w:rFonts w:eastAsia="Times New Roman"/>
            <w:noProof/>
            <w:sz w:val="24"/>
            <w:szCs w:val="24"/>
          </w:rPr>
          <w:t>41</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w:t>
      </w:r>
      <w:hyperlink w:anchor="_ENREF_39" w:tooltip="European Centre for Disease Prevention and Control, 2020 #210" w:history="1"/>
      <w:hyperlink w:anchor="_ENREF_40" w:tooltip="National Health Commission of the People's Repulic of China, 2020 #211" w:history="1"/>
      <w:hyperlink w:anchor="_ENREF_41" w:tooltip="Chinese Center for Disease Control and Prevention, 2020 #212" w:history="1"/>
      <w:hyperlink w:anchor="_ENREF_42" w:tooltip="Centre for Health Protection, 2020 #213" w:history="1"/>
      <w:hyperlink w:anchor="_ENREF_43" w:tooltip="Bureau of Health, 2020 #214" w:history="1"/>
    </w:p>
    <w:p w14:paraId="400A3F55" w14:textId="77777777" w:rsidR="00E17C86" w:rsidRPr="001D31CF" w:rsidRDefault="00E17C86" w:rsidP="00E17C86">
      <w:pPr>
        <w:spacing w:line="276" w:lineRule="auto"/>
        <w:jc w:val="both"/>
        <w:rPr>
          <w:rFonts w:eastAsia="Times New Roman"/>
          <w:sz w:val="24"/>
          <w:szCs w:val="24"/>
        </w:rPr>
      </w:pPr>
    </w:p>
    <w:p w14:paraId="642C8135" w14:textId="283AF575" w:rsidR="00E17C86" w:rsidRPr="001D31CF" w:rsidRDefault="00F402CD" w:rsidP="00E17C86">
      <w:pPr>
        <w:spacing w:line="276" w:lineRule="auto"/>
        <w:jc w:val="both"/>
        <w:rPr>
          <w:rFonts w:eastAsia="Times New Roman"/>
          <w:bCs/>
          <w:i/>
          <w:iCs/>
          <w:sz w:val="24"/>
          <w:szCs w:val="24"/>
        </w:rPr>
      </w:pPr>
      <w:r>
        <w:rPr>
          <w:rFonts w:eastAsia="Times New Roman"/>
          <w:bCs/>
          <w:i/>
          <w:iCs/>
          <w:sz w:val="24"/>
          <w:szCs w:val="24"/>
        </w:rPr>
        <w:t xml:space="preserve">2.2.2 </w:t>
      </w:r>
      <w:r w:rsidR="00E17C86" w:rsidRPr="001D31CF">
        <w:rPr>
          <w:rFonts w:eastAsia="Times New Roman"/>
          <w:bCs/>
          <w:i/>
          <w:iCs/>
          <w:sz w:val="24"/>
          <w:szCs w:val="24"/>
        </w:rPr>
        <w:t>Adjusting for reporting delays</w:t>
      </w:r>
    </w:p>
    <w:p w14:paraId="1A65CC96" w14:textId="02AB9268" w:rsidR="00E17C86" w:rsidRPr="001D31CF" w:rsidRDefault="00E17C86" w:rsidP="00F402CD">
      <w:pPr>
        <w:spacing w:line="276" w:lineRule="auto"/>
        <w:ind w:firstLine="720"/>
        <w:jc w:val="both"/>
        <w:rPr>
          <w:rFonts w:eastAsia="Times New Roman"/>
          <w:sz w:val="24"/>
          <w:szCs w:val="24"/>
        </w:rPr>
      </w:pPr>
      <w:r w:rsidRPr="001D31CF">
        <w:rPr>
          <w:rFonts w:eastAsia="Times New Roman"/>
          <w:sz w:val="24"/>
          <w:szCs w:val="24"/>
        </w:rPr>
        <w:t>To parameterize the COVID-19 transmission before travel and physical distancing interventions (see next section), we estimated the effective reproduction number (</w:t>
      </w: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e</m:t>
            </m:r>
          </m:sub>
        </m:sSub>
      </m:oMath>
      <w:r w:rsidRPr="001D31CF">
        <w:rPr>
          <w:rFonts w:eastAsia="Times New Roman"/>
          <w:sz w:val="24"/>
          <w:szCs w:val="24"/>
        </w:rPr>
        <w:t xml:space="preserve">) before these interventions were implemented by country or territory. If the estimates of </w:t>
      </w: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e</m:t>
            </m:r>
          </m:sub>
        </m:sSub>
      </m:oMath>
      <w:r w:rsidRPr="001D31CF">
        <w:rPr>
          <w:rFonts w:eastAsia="Times New Roman"/>
          <w:sz w:val="24"/>
          <w:szCs w:val="24"/>
        </w:rPr>
        <w:t xml:space="preserve"> were made at the date of report, any </w:t>
      </w:r>
      <w:proofErr w:type="gramStart"/>
      <w:r w:rsidRPr="001D31CF">
        <w:rPr>
          <w:rFonts w:eastAsia="Times New Roman"/>
          <w:sz w:val="24"/>
          <w:szCs w:val="24"/>
        </w:rPr>
        <w:t>changes</w:t>
      </w:r>
      <w:proofErr w:type="gramEnd"/>
      <w:r w:rsidRPr="001D31CF">
        <w:rPr>
          <w:rFonts w:eastAsia="Times New Roman"/>
          <w:sz w:val="24"/>
          <w:szCs w:val="24"/>
        </w:rPr>
        <w:t xml:space="preserve"> and interventions in the time-varying parameters during the simulation of COVID-19 transmission will be delayed by the incubation period and reporting. To account for potential biases in estimates of </w:t>
      </w:r>
      <w:r w:rsidRPr="001D31CF">
        <w:rPr>
          <w:rFonts w:eastAsia="Times New Roman"/>
          <w:i/>
          <w:iCs/>
          <w:sz w:val="24"/>
          <w:szCs w:val="24"/>
        </w:rPr>
        <w:t>R</w:t>
      </w:r>
      <w:r w:rsidRPr="001D31CF">
        <w:rPr>
          <w:rFonts w:eastAsia="Times New Roman"/>
          <w:i/>
          <w:iCs/>
          <w:sz w:val="24"/>
          <w:szCs w:val="24"/>
          <w:vertAlign w:val="subscript"/>
        </w:rPr>
        <w:t>e</w:t>
      </w:r>
      <w:r w:rsidRPr="001D31CF">
        <w:rPr>
          <w:rFonts w:eastAsia="Times New Roman"/>
          <w:sz w:val="24"/>
          <w:szCs w:val="24"/>
        </w:rPr>
        <w:t xml:space="preserve"> due to these delays, we adjusted the case data by the distributions of incubation period (log-normal distribution with a mean of 5.2 days, 95% confidence interval [CI] 4.1 - 7.0) and the delay from symptom onset to first medical visit/report (Weibull distribution with a mean of 5.8 days, 95% CI 4.3 - 7.5), estimated from the epidemiological data at the early stage of outbreak in Wuhan before the lockdown of the city on January 23, 2020 </w:t>
      </w:r>
      <w:r w:rsidR="00E94C9E" w:rsidRPr="001D31CF">
        <w:rPr>
          <w:rFonts w:eastAsia="Times New Roman"/>
          <w:sz w:val="24"/>
          <w:szCs w:val="24"/>
        </w:rPr>
        <w:fldChar w:fldCharType="begin">
          <w:fldData xml:space="preserve">PEVuZE5vdGU+PENpdGU+PEF1dGhvcj5MaTwvQXV0aG9yPjxZZWFyPjIwMjA8L1llYXI+PFJlY051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YnItMT48L2FsdC1wZXJpb2RpY2FsPjxkYXRlcz48eWVhcj4yMDIwPC95ZWFyPjxwdWItZGF0ZXM+
PGRhdGU+SmFuIDI5PC9kYXRlPjwvcHViLWRhdGVzPjwvZGF0ZXM+PGlzYm4+MTUzMy00NDA2IChF
bGVjdHJvbmljKSYjeEQ7MDAyOC00NzkzIChMaW5raW5nKTwvaXNibj48YWNjZXNzaW9uLW51bT4z
MTk5NTg1NzwvYWNjZXNzaW9uLW51bT48dXJscz48cmVsYXRlZC11cmxzPjx1cmw+aHR0cDovL3d3
dy5uY2JpLm5sbS5uaWguZ292L3B1Ym1lZC8zMTk5NTg1NzwvdXJsPjwvcmVsYXRlZC11cmxzPjwv
dXJscz48ZWxlY3Ryb25pYy1yZXNvdXJjZS1udW0+MTAuMTA1Ni9ORUpNb2EyMDAxMzE2PC9lbGVj
dHJvbmljLXJlc291cmNlLW51bT48L3JlY29yZD48L0NpdGU+PC9FbmROb3RlPn==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PEVuZE5vdGU+PENpdGU+PEF1dGhvcj5MaTwvQXV0aG9yPjxZZWFyPjIwMjA8L1llYXI+PFJlY051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YnItMT48L2FsdC1wZXJpb2RpY2FsPjxkYXRlcz48eWVhcj4yMDIwPC95ZWFyPjxwdWItZGF0ZXM+
PGRhdGU+SmFuIDI5PC9kYXRlPjwvcHViLWRhdGVzPjwvZGF0ZXM+PGlzYm4+MTUzMy00NDA2IChF
bGVjdHJvbmljKSYjeEQ7MDAyOC00NzkzIChMaW5raW5nKTwvaXNibj48YWNjZXNzaW9uLW51bT4z
MTk5NTg1NzwvYWNjZXNzaW9uLW51bT48dXJscz48cmVsYXRlZC11cmxzPjx1cmw+aHR0cDovL3d3
dy5uY2JpLm5sbS5uaWguZ292L3B1Ym1lZC8zMTk5NTg1NzwvdXJsPjwvcmVsYXRlZC11cmxzPjwv
dXJscz48ZWxlY3Ryb25pYy1yZXNvdXJjZS1udW0+MTAuMTA1Ni9ORUpNb2EyMDAxMzE2PC9lbGVj
dHJvbmljLXJlc291cmNlLW51bT48L3JlY29yZD48L0NpdGU+PC9FbmROb3RlPn==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sidRPr="001D31CF">
        <w:rPr>
          <w:rFonts w:eastAsia="Times New Roman"/>
          <w:sz w:val="24"/>
          <w:szCs w:val="24"/>
        </w:rPr>
        <w:fldChar w:fldCharType="separate"/>
      </w:r>
      <w:r w:rsidR="00BB07E9">
        <w:rPr>
          <w:rFonts w:eastAsia="Times New Roman"/>
          <w:noProof/>
          <w:sz w:val="24"/>
          <w:szCs w:val="24"/>
        </w:rPr>
        <w:t>[</w:t>
      </w:r>
      <w:hyperlink w:anchor="_ENREF_42" w:tooltip="Li, 2020 #52" w:history="1">
        <w:r w:rsidR="00BB07E9">
          <w:rPr>
            <w:rFonts w:eastAsia="Times New Roman"/>
            <w:noProof/>
            <w:sz w:val="24"/>
            <w:szCs w:val="24"/>
          </w:rPr>
          <w:t>42</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For a given country, we drew a sample of delays from the posterior distribution of delay distribution parameters, to transform each observed reporting date into a sample infection date </w:t>
      </w:r>
      <w:r w:rsidR="00E94C9E" w:rsidRPr="001D31CF">
        <w:rPr>
          <w:rFonts w:eastAsia="Times New Roman"/>
          <w:sz w:val="24"/>
          <w:szCs w:val="24"/>
        </w:rPr>
        <w:fldChar w:fldCharType="begin">
          <w:fldData xml:space="preserve">PEVuZE5vdGU+PENpdGU+PEF1dGhvcj5ZYW5nPC9BdXRob3I+PFllYXI+MjAyMDwvWWVhcj48UmVj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PEVuZE5vdGU+PENpdGU+PEF1dGhvcj5ZYW5nPC9BdXRob3I+PFllYXI+MjAyMDwvWWVhcj48UmVj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sidRPr="001D31CF">
        <w:rPr>
          <w:rFonts w:eastAsia="Times New Roman"/>
          <w:sz w:val="24"/>
          <w:szCs w:val="24"/>
        </w:rPr>
        <w:fldChar w:fldCharType="separate"/>
      </w:r>
      <w:r w:rsidR="00BB07E9">
        <w:rPr>
          <w:rFonts w:eastAsia="Times New Roman"/>
          <w:noProof/>
          <w:sz w:val="24"/>
          <w:szCs w:val="24"/>
        </w:rPr>
        <w:t>[</w:t>
      </w:r>
      <w:hyperlink w:anchor="_ENREF_43" w:tooltip="Yang, 2020 #215" w:history="1">
        <w:r w:rsidR="00BB07E9">
          <w:rPr>
            <w:rFonts w:eastAsia="Times New Roman"/>
            <w:noProof/>
            <w:sz w:val="24"/>
            <w:szCs w:val="24"/>
          </w:rPr>
          <w:t>43</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This resulted in 1000 samples of infection and onset date for each confirmed case. Then we calculated </w:t>
      </w:r>
      <w:r w:rsidRPr="001D31CF">
        <w:rPr>
          <w:rFonts w:eastAsia="Times New Roman"/>
          <w:i/>
          <w:iCs/>
          <w:sz w:val="24"/>
          <w:szCs w:val="24"/>
        </w:rPr>
        <w:t>R</w:t>
      </w:r>
      <w:r w:rsidRPr="001D31CF">
        <w:rPr>
          <w:rFonts w:eastAsia="Times New Roman"/>
          <w:i/>
          <w:iCs/>
          <w:sz w:val="24"/>
          <w:szCs w:val="24"/>
          <w:vertAlign w:val="subscript"/>
        </w:rPr>
        <w:t>e</w:t>
      </w:r>
      <w:r w:rsidRPr="001D31CF">
        <w:rPr>
          <w:rFonts w:eastAsia="Times New Roman"/>
          <w:sz w:val="24"/>
          <w:szCs w:val="24"/>
        </w:rPr>
        <w:t xml:space="preserve"> using the </w:t>
      </w:r>
      <w:proofErr w:type="spellStart"/>
      <w:r w:rsidRPr="001D31CF">
        <w:rPr>
          <w:rFonts w:eastAsia="Times New Roman"/>
          <w:sz w:val="24"/>
          <w:szCs w:val="24"/>
        </w:rPr>
        <w:t>epicurve</w:t>
      </w:r>
      <w:proofErr w:type="spellEnd"/>
      <w:r w:rsidRPr="001D31CF">
        <w:rPr>
          <w:rFonts w:eastAsia="Times New Roman"/>
          <w:sz w:val="24"/>
          <w:szCs w:val="24"/>
        </w:rPr>
        <w:t xml:space="preserve"> of daily case counts generated from the potential infection dates before implementing travel and physical distancing interventions.</w:t>
      </w:r>
    </w:p>
    <w:p w14:paraId="4E665369" w14:textId="77777777" w:rsidR="00E17C86" w:rsidRPr="001D31CF" w:rsidRDefault="00E17C86" w:rsidP="00E17C86">
      <w:pPr>
        <w:spacing w:line="276" w:lineRule="auto"/>
        <w:jc w:val="both"/>
        <w:rPr>
          <w:rFonts w:eastAsia="Times New Roman"/>
          <w:sz w:val="24"/>
          <w:szCs w:val="24"/>
        </w:rPr>
      </w:pPr>
    </w:p>
    <w:p w14:paraId="469AB078" w14:textId="354E164F" w:rsidR="00E17C86" w:rsidRPr="001D31CF" w:rsidRDefault="00F402CD" w:rsidP="00E17C86">
      <w:pPr>
        <w:spacing w:line="276" w:lineRule="auto"/>
        <w:jc w:val="both"/>
        <w:rPr>
          <w:rFonts w:eastAsia="Times New Roman"/>
          <w:bCs/>
          <w:i/>
          <w:iCs/>
          <w:sz w:val="24"/>
          <w:szCs w:val="24"/>
        </w:rPr>
      </w:pPr>
      <w:r>
        <w:rPr>
          <w:rFonts w:eastAsia="Times New Roman"/>
          <w:bCs/>
          <w:i/>
          <w:iCs/>
          <w:sz w:val="24"/>
          <w:szCs w:val="24"/>
        </w:rPr>
        <w:t xml:space="preserve">2.2.3 </w:t>
      </w:r>
      <w:r w:rsidR="00E17C86" w:rsidRPr="001D31CF">
        <w:rPr>
          <w:rFonts w:eastAsia="Times New Roman"/>
          <w:bCs/>
          <w:i/>
          <w:iCs/>
          <w:sz w:val="24"/>
          <w:szCs w:val="24"/>
        </w:rPr>
        <w:t>Timings of travel and physical distancing interventions</w:t>
      </w:r>
    </w:p>
    <w:p w14:paraId="3770D6D1" w14:textId="050214FA" w:rsidR="00E17C86" w:rsidRPr="001D31CF" w:rsidRDefault="00E17C86" w:rsidP="00F402CD">
      <w:pPr>
        <w:spacing w:line="276" w:lineRule="auto"/>
        <w:ind w:firstLine="720"/>
        <w:jc w:val="both"/>
        <w:rPr>
          <w:rFonts w:eastAsia="Times New Roman"/>
          <w:sz w:val="24"/>
          <w:szCs w:val="24"/>
        </w:rPr>
      </w:pPr>
      <w:r w:rsidRPr="001D31CF">
        <w:rPr>
          <w:rFonts w:eastAsia="Times New Roman"/>
          <w:sz w:val="24"/>
          <w:szCs w:val="24"/>
        </w:rPr>
        <w:t xml:space="preserve">The timing of various NPIs by country were derived from the government measures dataset systematically collated by the Assessment Capacities Project of the United Nations Office for the Coordination of Humanitarian Affairs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&lt;EndNote&gt;&lt;Cite&gt;&lt;Author&gt;United Nations Office for the Coordination of Humanitarian Affairs&lt;/Author&gt;&lt;Year&gt;2020&lt;/Year&gt;&lt;RecNum&gt;198&lt;/RecNum&gt;&lt;DisplayText&gt;[44]&lt;/DisplayText&gt;&lt;record&gt;&lt;rec-number&gt;198&lt;/rec-number&gt;&lt;foreign-keys&gt;&lt;key app="EN" db-id="fpepszt2krsstoepsfuxrew65eftpwt22srs" timestamp="1588088207"&gt;198&lt;/key&gt;&lt;/foreign-keys&gt;&lt;ref-type name="Web Page"&gt;12&lt;/ref-type&gt;&lt;contributors&gt;&lt;authors&gt;&lt;author&gt;United Nations Office for the Coordination of Humanitarian Affairs,&lt;/author&gt;&lt;/authors&gt;&lt;/contributors&gt;&lt;titles&gt;&lt;title&gt;ACAPS COVID-19: Government Measures Dataset&lt;/title&gt;&lt;/titles&gt;&lt;volume&gt;2020&lt;/volume&gt;&lt;number&gt;28 April&lt;/number&gt;&lt;dates&gt;&lt;year&gt;2020&lt;/year&gt;&lt;/dates&gt;&lt;urls&gt;&lt;related-urls&gt;&lt;url&gt;https://data.humdata.org/dataset/acaps-covid19-government-measures-dataset&lt;/url&gt;&lt;/related-urls&gt;&lt;/urls&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44" w:tooltip="United Nations Office for the Coordination of Humanitarian Affairs, 2020 #198" w:history="1">
        <w:r w:rsidR="00BB07E9">
          <w:rPr>
            <w:rFonts w:eastAsia="Times New Roman"/>
            <w:noProof/>
            <w:sz w:val="24"/>
            <w:szCs w:val="24"/>
          </w:rPr>
          <w:t>44</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This dataset assembled the measures implemented by governments worldwide in response to the COVID-19 pandemic. The collection of this dataset included secondary data review from various data sources, and the information available fell into five categories: lockdowns, social distancing, (international) movement restrictions, public health measures, and social and economic measures. As our study focuses on the travel and physical distancing interventions, we extracted the earliest dates of implementing lockdowns, physical distancing, and (international) movement restrictions, respectively, in each country/territory.</w:t>
      </w:r>
      <w:hyperlink w:anchor="_ENREF_27" w:tooltip="United Nations Office for the Coordination of Humanitarian Affairs, 2020 #198" w:history="1"/>
    </w:p>
    <w:p w14:paraId="7EEDE6FD" w14:textId="77777777" w:rsidR="00E17C86" w:rsidRPr="001D31CF" w:rsidRDefault="00E17C86" w:rsidP="00E17C86">
      <w:pPr>
        <w:spacing w:line="276" w:lineRule="auto"/>
        <w:jc w:val="both"/>
        <w:rPr>
          <w:rFonts w:eastAsia="Times New Roman"/>
          <w:sz w:val="24"/>
          <w:szCs w:val="24"/>
        </w:rPr>
      </w:pPr>
    </w:p>
    <w:p w14:paraId="07C37AAA" w14:textId="34F20EE9" w:rsidR="00E17C86" w:rsidRPr="001D31CF" w:rsidRDefault="00F402CD" w:rsidP="00E17C86">
      <w:pPr>
        <w:spacing w:line="276" w:lineRule="auto"/>
        <w:jc w:val="both"/>
        <w:rPr>
          <w:rFonts w:eastAsia="Times New Roman"/>
          <w:bCs/>
          <w:i/>
          <w:iCs/>
          <w:sz w:val="24"/>
          <w:szCs w:val="24"/>
        </w:rPr>
      </w:pPr>
      <w:r>
        <w:rPr>
          <w:rFonts w:eastAsia="Times New Roman"/>
          <w:bCs/>
          <w:i/>
          <w:iCs/>
          <w:sz w:val="24"/>
          <w:szCs w:val="24"/>
        </w:rPr>
        <w:t xml:space="preserve">2.2.4 </w:t>
      </w:r>
      <w:r w:rsidR="00E17C86" w:rsidRPr="001D31CF">
        <w:rPr>
          <w:rFonts w:eastAsia="Times New Roman"/>
          <w:bCs/>
          <w:i/>
          <w:iCs/>
          <w:sz w:val="24"/>
          <w:szCs w:val="24"/>
        </w:rPr>
        <w:t>Estimating effective reproduction numbers</w:t>
      </w:r>
    </w:p>
    <w:p w14:paraId="71457DE2" w14:textId="574FAA82" w:rsidR="00E17C86" w:rsidRPr="001D31CF" w:rsidRDefault="00E17C86" w:rsidP="00F402CD">
      <w:pPr>
        <w:spacing w:line="276" w:lineRule="auto"/>
        <w:ind w:firstLine="720"/>
        <w:jc w:val="both"/>
        <w:rPr>
          <w:rFonts w:eastAsia="Times New Roman"/>
          <w:sz w:val="24"/>
          <w:szCs w:val="24"/>
        </w:rPr>
      </w:pPr>
      <w:r w:rsidRPr="001D31CF">
        <w:rPr>
          <w:rFonts w:eastAsia="Times New Roman"/>
          <w:sz w:val="24"/>
          <w:szCs w:val="24"/>
        </w:rPr>
        <w:t xml:space="preserve">We preliminarily used an exponential growth (EG) method </w:t>
      </w:r>
      <w:r w:rsidR="00C27456">
        <w:rPr>
          <w:rFonts w:eastAsia="Times New Roman"/>
          <w:sz w:val="24"/>
          <w:szCs w:val="24"/>
        </w:rPr>
        <w:t>described in a previous study</w:t>
      </w:r>
      <w:r w:rsidRPr="001D31CF">
        <w:rPr>
          <w:rFonts w:eastAsia="Times New Roman"/>
          <w:i/>
          <w:iCs/>
          <w:sz w:val="24"/>
          <w:szCs w:val="24"/>
        </w:rPr>
        <w:t xml:space="preserve">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&lt;EndNote&gt;&lt;Cite&gt;&lt;Author&gt;Wallinga&lt;/Author&gt;&lt;Year&gt;2007&lt;/Year&gt;&lt;RecNum&gt;216&lt;/RecNum&gt;&lt;DisplayText&gt;[45]&lt;/DisplayText&gt;&lt;record&gt;&lt;rec-number&gt;216&lt;/rec-number&gt;&lt;foreign-keys&gt;&lt;key app="EN" db-id="fpepszt2krsstoepsfuxrew65eftpwt22srs" timestamp="1588428711"&gt;216&lt;/key&gt;&lt;/foreign-keys&gt;&lt;ref-type name="Journal Article"&gt;17&lt;/ref-type&gt;&lt;contributors&gt;&lt;authors&gt;&lt;author&gt;Wallinga, J.&lt;/author&gt;&lt;author&gt;Lipsitch, M.&lt;/author&gt;&lt;/authors&gt;&lt;/contributors&gt;&lt;auth-address&gt;Department of Infectious Diseases Epidemiology, National Institute of Public Health and the Environment, PO Box 1, 3720 BA Bilthoven, The Netherlands. jacco.wallinga@rivm.nl&lt;/auth-address&gt;&lt;titles&gt;&lt;title&gt;How generation intervals shape the relationship between growth rates and reproductive numbers&lt;/title&gt;&lt;secondary-title&gt;Proc Biol Sci&lt;/secondary-title&gt;&lt;alt-title&gt;Proceedings. Biological sciences&lt;/alt-title&gt;&lt;/titles&gt;&lt;periodical&gt;&lt;full-title&gt;Proc Biol Sci&lt;/full-title&gt;&lt;abbr-1&gt;Proceedings. Biological sciences&lt;/abbr-1&gt;&lt;/periodical&gt;&lt;alt-periodical&gt;&lt;full-title&gt;Proc Biol Sci&lt;/full-title&gt;&lt;abbr-1&gt;Proceedings. Biological sciences&lt;/abbr-1&gt;&lt;/alt-periodical&gt;&lt;pages&gt;599-604&lt;/pages&gt;&lt;volume&gt;274&lt;/volume&gt;&lt;number&gt;1609&lt;/number&gt;&lt;keywords&gt;&lt;keyword&gt;Cohort Effect&lt;/keyword&gt;&lt;keyword&gt;Disease Outbreaks/prevention &amp;amp; control&lt;/keyword&gt;&lt;keyword&gt;Humans&lt;/keyword&gt;&lt;keyword&gt;Influenza, Human/*epidemiology/prevention &amp;amp; control/*transmission&lt;/keyword&gt;&lt;keyword&gt;*Models, Biological&lt;/keyword&gt;&lt;/keywords&gt;&lt;dates&gt;&lt;year&gt;2007&lt;/year&gt;&lt;pub-dates&gt;&lt;date&gt;Feb 22&lt;/date&gt;&lt;/pub-dates&gt;&lt;/dates&gt;&lt;isbn&gt;0962-8452 (Print)&amp;#xD;0962-8452 (Linking)&lt;/isbn&gt;&lt;accession-num&gt;17476782&lt;/accession-num&gt;&lt;urls&gt;&lt;related-urls&gt;&lt;url&gt;http://www.ncbi.nlm.nih.gov/pubmed/17476782&lt;/url&gt;&lt;/related-urls&gt;&lt;/urls&gt;&lt;custom2&gt;1766383&lt;/custom2&gt;&lt;electronic-resource-num&gt;10.1098/rspb.2006.3754&lt;/electronic-resource-num&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45" w:tooltip="Wallinga, 2007 #216" w:history="1">
        <w:r w:rsidR="00BB07E9">
          <w:rPr>
            <w:rFonts w:eastAsia="Times New Roman"/>
            <w:noProof/>
            <w:sz w:val="24"/>
            <w:szCs w:val="24"/>
          </w:rPr>
          <w:t>45</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to estimate initial reproduction numbers of outbreaks before travel restrictions or lockdowns for each country/territory. We considered the period without travel and physical distancing interventions in the epidemic curve over which growth was exponential. </w:t>
      </w:r>
      <w:r w:rsidR="0086266E">
        <w:rPr>
          <w:rFonts w:eastAsia="Times New Roman"/>
          <w:sz w:val="24"/>
          <w:szCs w:val="24"/>
        </w:rPr>
        <w:t>An</w:t>
      </w:r>
      <w:r w:rsidR="00567079" w:rsidRPr="001D31CF">
        <w:rPr>
          <w:rFonts w:eastAsia="Times New Roman"/>
          <w:sz w:val="24"/>
          <w:szCs w:val="24"/>
        </w:rPr>
        <w:t xml:space="preserve"> initial reproduction </w:t>
      </w:r>
      <w:r w:rsidR="0086266E">
        <w:rPr>
          <w:rFonts w:eastAsia="Times New Roman"/>
          <w:sz w:val="24"/>
          <w:szCs w:val="24"/>
        </w:rPr>
        <w:t xml:space="preserve">number </w:t>
      </w:r>
      <w:r w:rsidR="00C845C8">
        <w:rPr>
          <w:rFonts w:eastAsia="Times New Roman"/>
          <w:sz w:val="24"/>
          <w:szCs w:val="24"/>
        </w:rPr>
        <w:t>links to the</w:t>
      </w:r>
      <w:r w:rsidRPr="001D31CF">
        <w:rPr>
          <w:rFonts w:eastAsia="Times New Roman"/>
          <w:sz w:val="24"/>
          <w:szCs w:val="24"/>
        </w:rPr>
        <w:t xml:space="preserve"> exponential growth rate, denoted by </w:t>
      </w:r>
      <w:r w:rsidR="00EC1DDB" w:rsidRPr="00EC1DDB">
        <w:rPr>
          <w:rFonts w:eastAsia="Times New Roman"/>
          <w:sz w:val="24"/>
          <w:szCs w:val="24"/>
        </w:rPr>
        <w:t>τ</w:t>
      </w:r>
      <w:r w:rsidRPr="001D31CF">
        <w:rPr>
          <w:rFonts w:eastAsia="Times New Roman"/>
          <w:sz w:val="24"/>
          <w:szCs w:val="24"/>
        </w:rPr>
        <w:t xml:space="preserve">, </w:t>
      </w:r>
      <w:r w:rsidR="00573790">
        <w:rPr>
          <w:rFonts w:eastAsia="Times New Roman"/>
          <w:sz w:val="24"/>
          <w:szCs w:val="24"/>
        </w:rPr>
        <w:t>at</w:t>
      </w:r>
      <w:r w:rsidRPr="001D31CF">
        <w:rPr>
          <w:rFonts w:eastAsia="Times New Roman"/>
          <w:sz w:val="24"/>
          <w:szCs w:val="24"/>
        </w:rPr>
        <w:t xml:space="preserve"> the early </w:t>
      </w:r>
      <w:r w:rsidR="00573790">
        <w:rPr>
          <w:rFonts w:eastAsia="Times New Roman"/>
          <w:sz w:val="24"/>
          <w:szCs w:val="24"/>
        </w:rPr>
        <w:t>stage</w:t>
      </w:r>
      <w:r w:rsidRPr="001D31CF">
        <w:rPr>
          <w:rFonts w:eastAsia="Times New Roman"/>
          <w:sz w:val="24"/>
          <w:szCs w:val="24"/>
        </w:rPr>
        <w:t xml:space="preserve"> of an </w:t>
      </w:r>
      <w:r w:rsidR="00573790">
        <w:rPr>
          <w:rFonts w:eastAsia="Times New Roman"/>
          <w:sz w:val="24"/>
          <w:szCs w:val="24"/>
        </w:rPr>
        <w:t>epidemic</w:t>
      </w:r>
      <w:r w:rsidRPr="001D31CF">
        <w:rPr>
          <w:rFonts w:eastAsia="Times New Roman"/>
          <w:sz w:val="24"/>
          <w:szCs w:val="24"/>
        </w:rPr>
        <w:t xml:space="preserve">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&lt;EndNote&gt;&lt;Cite&gt;&lt;Author&gt;Obadia&lt;/Author&gt;&lt;Year&gt;2012&lt;/Year&gt;&lt;RecNum&gt;200&lt;/RecNum&gt;&lt;DisplayText&gt;[46]&lt;/DisplayText&gt;&lt;record&gt;&lt;rec-number&gt;200&lt;/rec-number&gt;&lt;foreign-keys&gt;&lt;key app="EN" db-id="fpepszt2krsstoepsfuxrew65eftpwt22srs" timestamp="1588088910"&gt;200&lt;/key&gt;&lt;/foreign-keys&gt;&lt;ref-type name="Journal Article"&gt;17&lt;/ref-type&gt;&lt;contributors&gt;&lt;authors&gt;&lt;author&gt;Obadia, T.&lt;/author&gt;&lt;author&gt;Haneef, R.&lt;/author&gt;&lt;author&gt;Boelle, P. Y.&lt;/author&gt;&lt;/authors&gt;&lt;/contributors&gt;&lt;auth-address&gt;INSERM, U707, Paris, France.&lt;/auth-address&gt;&lt;titles&gt;&lt;title&gt;The R0 package: a toolbox to estimate reproduction numbers for epidemic outbreaks&lt;/title&gt;&lt;secondary-title&gt;BMC Med Inform Decis Mak&lt;/secondary-title&gt;&lt;alt-title&gt;BMC medical informatics and decision making&lt;/alt-title&gt;&lt;/titles&gt;&lt;periodical&gt;&lt;full-title&gt;BMC Med Inform Decis Mak&lt;/full-title&gt;&lt;abbr-1&gt;BMC medical informatics and decision making&lt;/abbr-1&gt;&lt;/periodical&gt;&lt;alt-periodical&gt;&lt;full-title&gt;BMC Med Inform Decis Mak&lt;/full-title&gt;&lt;abbr-1&gt;BMC medical informatics and decision making&lt;/abbr-1&gt;&lt;/alt-periodical&gt;&lt;pages&gt;147&lt;/pages&gt;&lt;volume&gt;12&lt;/volume&gt;&lt;keywords&gt;&lt;keyword&gt;*Basic Reproduction Number&lt;/keyword&gt;&lt;keyword&gt;Bias&lt;/keyword&gt;&lt;keyword&gt;Confidence Intervals&lt;/keyword&gt;&lt;keyword&gt;*Disease Outbreaks&lt;/keyword&gt;&lt;keyword&gt;*Disease Transmission, Infectious/statistics &amp;amp; numerical data&lt;/keyword&gt;&lt;keyword&gt;Humans&lt;/keyword&gt;&lt;keyword&gt;Models, Statistical&lt;/keyword&gt;&lt;keyword&gt;Software&lt;/keyword&gt;&lt;/keywords&gt;&lt;dates&gt;&lt;year&gt;2012&lt;/year&gt;&lt;pub-dates&gt;&lt;date&gt;Dec 18&lt;/date&gt;&lt;/pub-dates&gt;&lt;/dates&gt;&lt;isbn&gt;1472-6947 (Electronic)&amp;#xD;1472-6947 (Linking)&lt;/isbn&gt;&lt;accession-num&gt;23249562&lt;/accession-num&gt;&lt;urls&gt;&lt;related-urls&gt;&lt;url&gt;http://www.ncbi.nlm.nih.gov/pubmed/23249562&lt;/url&gt;&lt;/related-urls&gt;&lt;/urls&gt;&lt;custom2&gt;3582628&lt;/custom2&gt;&lt;electronic-resource-num&gt;10.1186/1472-6947-12-147&lt;/electronic-resource-num&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46" w:tooltip="Obadia, 2012 #200" w:history="1">
        <w:r w:rsidR="00BB07E9">
          <w:rPr>
            <w:rFonts w:eastAsia="Times New Roman"/>
            <w:noProof/>
            <w:sz w:val="24"/>
            <w:szCs w:val="24"/>
          </w:rPr>
          <w:t>46</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The </w:t>
      </w:r>
      <w:r w:rsidR="0078038F" w:rsidRPr="001D31CF">
        <w:rPr>
          <w:rFonts w:eastAsia="Times New Roman"/>
          <w:sz w:val="24"/>
          <w:szCs w:val="24"/>
        </w:rPr>
        <w:t>exponential growth rate</w:t>
      </w:r>
      <w:r w:rsidR="0078038F" w:rsidRPr="001D31CF">
        <w:rPr>
          <w:rFonts w:eastAsia="Times New Roman"/>
          <w:i/>
          <w:iCs/>
          <w:sz w:val="24"/>
          <w:szCs w:val="24"/>
        </w:rPr>
        <w:t xml:space="preserve"> </w:t>
      </w:r>
      <w:r w:rsidR="00630976">
        <w:rPr>
          <w:rFonts w:eastAsia="Times New Roman"/>
          <w:sz w:val="24"/>
          <w:szCs w:val="24"/>
        </w:rPr>
        <w:t>can be measured</w:t>
      </w:r>
      <w:r w:rsidRPr="001D31CF">
        <w:rPr>
          <w:rFonts w:eastAsia="Times New Roman"/>
          <w:sz w:val="24"/>
          <w:szCs w:val="24"/>
        </w:rPr>
        <w:t xml:space="preserve"> by the per capita change in number of new infections. Poisson regression is </w:t>
      </w:r>
      <w:r w:rsidR="009971F3">
        <w:rPr>
          <w:rFonts w:eastAsia="Times New Roman"/>
          <w:sz w:val="24"/>
          <w:szCs w:val="24"/>
        </w:rPr>
        <w:t>used</w:t>
      </w:r>
      <w:r w:rsidRPr="001D31CF">
        <w:rPr>
          <w:rFonts w:eastAsia="Times New Roman"/>
          <w:sz w:val="24"/>
          <w:szCs w:val="24"/>
        </w:rPr>
        <w:t xml:space="preserve"> to estimate this parameter</w:t>
      </w:r>
      <w:r w:rsidR="00CD659F">
        <w:rPr>
          <w:rFonts w:eastAsia="Times New Roman"/>
          <w:sz w:val="24"/>
          <w:szCs w:val="24"/>
        </w:rPr>
        <w:t xml:space="preserve"> as the numb</w:t>
      </w:r>
      <w:r w:rsidR="007C09E5">
        <w:rPr>
          <w:rFonts w:eastAsia="Times New Roman"/>
          <w:sz w:val="24"/>
          <w:szCs w:val="24"/>
        </w:rPr>
        <w:t>ers of cases reported are integer values</w:t>
      </w:r>
      <w:r w:rsidRPr="001D31CF">
        <w:rPr>
          <w:rFonts w:eastAsia="Times New Roman"/>
          <w:sz w:val="24"/>
          <w:szCs w:val="24"/>
        </w:rPr>
        <w:t xml:space="preserve"> </w:t>
      </w:r>
      <w:r w:rsidRPr="001D31CF">
        <w:rPr>
          <w:rFonts w:eastAsia="Times New Roman"/>
          <w:sz w:val="24"/>
          <w:szCs w:val="24"/>
        </w:rPr>
        <w:fldChar w:fldCharType="begin">
          <w:fldData xml:space="preserve">PEVuZE5vdGU+PENpdGU+PEF1dGhvcj5Cb2VsbGU8L0F1dGhvcj48WWVhcj4yMDA5PC9ZZWFyPjxS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=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PEVuZE5vdGU+PENpdGU+PEF1dGhvcj5Cb2VsbGU8L0F1dGhvcj48WWVhcj4yMDA5PC9ZZWFyPjxS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=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Pr="001D31CF">
        <w:rPr>
          <w:rFonts w:eastAsia="Times New Roman"/>
          <w:sz w:val="24"/>
          <w:szCs w:val="24"/>
        </w:rPr>
        <w:fldChar w:fldCharType="separate"/>
      </w:r>
      <w:r w:rsidR="00BB07E9">
        <w:rPr>
          <w:rFonts w:eastAsia="Times New Roman"/>
          <w:noProof/>
          <w:sz w:val="24"/>
          <w:szCs w:val="24"/>
        </w:rPr>
        <w:t>[</w:t>
      </w:r>
      <w:hyperlink w:anchor="_ENREF_47" w:tooltip="Boelle, 2009 #217" w:history="1">
        <w:r w:rsidR="00BB07E9">
          <w:rPr>
            <w:rFonts w:eastAsia="Times New Roman"/>
            <w:noProof/>
            <w:sz w:val="24"/>
            <w:szCs w:val="24"/>
          </w:rPr>
          <w:t>47</w:t>
        </w:r>
      </w:hyperlink>
      <w:r w:rsidR="00BB07E9">
        <w:rPr>
          <w:rFonts w:eastAsia="Times New Roman"/>
          <w:noProof/>
          <w:sz w:val="24"/>
          <w:szCs w:val="24"/>
        </w:rPr>
        <w:t xml:space="preserve">, </w:t>
      </w:r>
      <w:hyperlink w:anchor="_ENREF_48" w:tooltip="Hens, 2011 #218" w:history="1">
        <w:r w:rsidR="00BB07E9">
          <w:rPr>
            <w:rFonts w:eastAsia="Times New Roman"/>
            <w:noProof/>
            <w:sz w:val="24"/>
            <w:szCs w:val="24"/>
          </w:rPr>
          <w:t>48</w:t>
        </w:r>
      </w:hyperlink>
      <w:r w:rsidR="00BB07E9">
        <w:rPr>
          <w:rFonts w:eastAsia="Times New Roman"/>
          <w:noProof/>
          <w:sz w:val="24"/>
          <w:szCs w:val="24"/>
        </w:rPr>
        <w:t>]</w:t>
      </w:r>
      <w:r w:rsidRPr="001D31CF">
        <w:rPr>
          <w:rFonts w:eastAsia="Times New Roman"/>
          <w:sz w:val="24"/>
          <w:szCs w:val="24"/>
        </w:rPr>
        <w:fldChar w:fldCharType="end"/>
      </w:r>
      <w:r w:rsidRPr="001D31CF">
        <w:rPr>
          <w:rFonts w:eastAsia="Times New Roman"/>
          <w:sz w:val="24"/>
          <w:szCs w:val="24"/>
        </w:rPr>
        <w:t xml:space="preserve">. </w:t>
      </w:r>
      <w:r w:rsidR="007C64BF">
        <w:rPr>
          <w:rFonts w:eastAsia="Times New Roman"/>
          <w:sz w:val="24"/>
          <w:szCs w:val="24"/>
        </w:rPr>
        <w:t>Therefore, w</w:t>
      </w:r>
      <w:r w:rsidR="00943DE7">
        <w:rPr>
          <w:rFonts w:eastAsia="Times New Roman"/>
          <w:sz w:val="24"/>
          <w:szCs w:val="24"/>
        </w:rPr>
        <w:t>e estimated t</w:t>
      </w:r>
      <w:r w:rsidRPr="001D31CF">
        <w:rPr>
          <w:rFonts w:eastAsia="Times New Roman"/>
          <w:sz w:val="24"/>
          <w:szCs w:val="24"/>
        </w:rPr>
        <w:t xml:space="preserve">he reproduction number, </w:t>
      </w: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e</m:t>
            </m:r>
          </m:sub>
        </m:sSub>
      </m:oMath>
      <w:r w:rsidRPr="001D31CF">
        <w:rPr>
          <w:rFonts w:eastAsia="Times New Roman"/>
          <w:sz w:val="24"/>
          <w:szCs w:val="24"/>
        </w:rPr>
        <w:t>, as</w:t>
      </w:r>
    </w:p>
    <w:p w14:paraId="11FB34CD" w14:textId="264D1BCA" w:rsidR="00E17C86" w:rsidRPr="001D31CF" w:rsidRDefault="005522EE" w:rsidP="00E17C86">
      <w:pPr>
        <w:spacing w:line="276" w:lineRule="auto"/>
        <w:jc w:val="both"/>
        <w:rPr>
          <w:rFonts w:eastAsia="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e</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M(-</m:t>
              </m:r>
              <m:r>
                <w:rPr>
                  <w:rFonts w:ascii="Cambria Math" w:eastAsia="Times New Roman" w:hAnsi="Cambria Math"/>
                  <w:sz w:val="24"/>
                  <w:szCs w:val="24"/>
                </w:rPr>
                <m:t>τ</m:t>
              </m:r>
              <m:r>
                <w:rPr>
                  <w:rFonts w:ascii="Cambria Math" w:eastAsia="Times New Roman" w:hAnsi="Cambria Math"/>
                  <w:sz w:val="24"/>
                  <w:szCs w:val="24"/>
                </w:rPr>
                <m:t>)</m:t>
              </m:r>
            </m:den>
          </m:f>
        </m:oMath>
      </m:oMathPara>
    </w:p>
    <w:p w14:paraId="6D254CF3" w14:textId="00664556" w:rsidR="00E17C86" w:rsidRDefault="00E17C86" w:rsidP="00E17C86">
      <w:pPr>
        <w:spacing w:line="276" w:lineRule="auto"/>
        <w:jc w:val="both"/>
        <w:rPr>
          <w:rFonts w:eastAsia="Times New Roman"/>
          <w:sz w:val="24"/>
          <w:szCs w:val="24"/>
        </w:rPr>
      </w:pPr>
      <w:r w:rsidRPr="001D31CF">
        <w:rPr>
          <w:rFonts w:eastAsia="Times New Roman"/>
          <w:sz w:val="24"/>
          <w:szCs w:val="24"/>
        </w:rPr>
        <w:t xml:space="preserve">where </w:t>
      </w:r>
      <w:r w:rsidRPr="001D31CF">
        <w:rPr>
          <w:rFonts w:eastAsia="Times New Roman"/>
          <w:i/>
          <w:iCs/>
          <w:sz w:val="24"/>
          <w:szCs w:val="24"/>
        </w:rPr>
        <w:t>M</w:t>
      </w:r>
      <w:r w:rsidRPr="001D31CF">
        <w:rPr>
          <w:rFonts w:eastAsia="Times New Roman"/>
          <w:sz w:val="24"/>
          <w:szCs w:val="24"/>
        </w:rPr>
        <w:t xml:space="preserve"> </w:t>
      </w:r>
      <w:r w:rsidR="00C244C2">
        <w:rPr>
          <w:rFonts w:eastAsia="Times New Roman"/>
          <w:sz w:val="24"/>
          <w:szCs w:val="24"/>
        </w:rPr>
        <w:t>repre</w:t>
      </w:r>
      <w:r w:rsidR="004F3327">
        <w:rPr>
          <w:rFonts w:eastAsia="Times New Roman"/>
          <w:sz w:val="24"/>
          <w:szCs w:val="24"/>
        </w:rPr>
        <w:t>sents</w:t>
      </w:r>
      <w:r w:rsidRPr="001D31CF">
        <w:rPr>
          <w:rFonts w:eastAsia="Times New Roman"/>
          <w:sz w:val="24"/>
          <w:szCs w:val="24"/>
        </w:rPr>
        <w:t xml:space="preserve"> the </w:t>
      </w:r>
      <w:r w:rsidR="00B1458E">
        <w:rPr>
          <w:rFonts w:eastAsia="Times New Roman"/>
          <w:sz w:val="24"/>
          <w:szCs w:val="24"/>
        </w:rPr>
        <w:t xml:space="preserve">discrete </w:t>
      </w:r>
      <w:r w:rsidRPr="001D31CF">
        <w:rPr>
          <w:rFonts w:eastAsia="Times New Roman"/>
          <w:sz w:val="24"/>
          <w:szCs w:val="24"/>
        </w:rPr>
        <w:t xml:space="preserve">moment generating function </w:t>
      </w:r>
      <w:r w:rsidR="00B1458E">
        <w:rPr>
          <w:rFonts w:eastAsia="Times New Roman"/>
          <w:sz w:val="24"/>
          <w:szCs w:val="24"/>
        </w:rPr>
        <w:t>that generates</w:t>
      </w:r>
      <w:r w:rsidR="00344764">
        <w:rPr>
          <w:rFonts w:eastAsia="Times New Roman"/>
          <w:sz w:val="24"/>
          <w:szCs w:val="24"/>
        </w:rPr>
        <w:t xml:space="preserve"> the</w:t>
      </w:r>
      <w:r w:rsidRPr="001D31CF">
        <w:rPr>
          <w:rFonts w:eastAsia="Times New Roman"/>
          <w:sz w:val="24"/>
          <w:szCs w:val="24"/>
        </w:rPr>
        <w:t xml:space="preserve"> time distribution. The generation time distribution is usually obtained from the </w:t>
      </w:r>
      <w:r w:rsidR="00344764">
        <w:rPr>
          <w:rFonts w:eastAsia="Times New Roman"/>
          <w:sz w:val="24"/>
          <w:szCs w:val="24"/>
        </w:rPr>
        <w:t>interval</w:t>
      </w:r>
      <w:r w:rsidRPr="001D31CF">
        <w:rPr>
          <w:rFonts w:eastAsia="Times New Roman"/>
          <w:sz w:val="24"/>
          <w:szCs w:val="24"/>
        </w:rPr>
        <w:t xml:space="preserve"> </w:t>
      </w:r>
      <w:r w:rsidR="003202BE" w:rsidRPr="003202BE">
        <w:rPr>
          <w:rFonts w:eastAsia="Times New Roman"/>
          <w:sz w:val="24"/>
          <w:szCs w:val="24"/>
        </w:rPr>
        <w:t>between the infection time of an infected person and the infection time of his or her infector</w:t>
      </w:r>
      <w:r w:rsidRPr="001D31CF">
        <w:rPr>
          <w:rFonts w:eastAsia="Times New Roman"/>
          <w:sz w:val="24"/>
          <w:szCs w:val="24"/>
        </w:rPr>
        <w:t xml:space="preserve">. </w:t>
      </w:r>
      <w:r w:rsidR="002D4C94">
        <w:rPr>
          <w:rFonts w:eastAsia="Times New Roman"/>
          <w:sz w:val="24"/>
          <w:szCs w:val="24"/>
        </w:rPr>
        <w:t xml:space="preserve">Since </w:t>
      </w:r>
      <w:r w:rsidRPr="001D31CF">
        <w:rPr>
          <w:rFonts w:eastAsia="Times New Roman"/>
          <w:sz w:val="24"/>
          <w:szCs w:val="24"/>
        </w:rPr>
        <w:t xml:space="preserve">the generation time cannot be </w:t>
      </w:r>
      <w:r w:rsidR="00404CEF">
        <w:rPr>
          <w:rFonts w:eastAsia="Times New Roman"/>
          <w:sz w:val="24"/>
          <w:szCs w:val="24"/>
        </w:rPr>
        <w:t>calculated</w:t>
      </w:r>
      <w:r w:rsidRPr="001D31CF">
        <w:rPr>
          <w:rFonts w:eastAsia="Times New Roman"/>
          <w:sz w:val="24"/>
          <w:szCs w:val="24"/>
        </w:rPr>
        <w:t xml:space="preserve"> directly in our </w:t>
      </w:r>
      <w:r w:rsidR="002D4C94">
        <w:rPr>
          <w:rFonts w:eastAsia="Times New Roman"/>
          <w:sz w:val="24"/>
          <w:szCs w:val="24"/>
        </w:rPr>
        <w:t>research</w:t>
      </w:r>
      <w:r w:rsidRPr="001D31CF">
        <w:rPr>
          <w:rFonts w:eastAsia="Times New Roman"/>
          <w:sz w:val="24"/>
          <w:szCs w:val="24"/>
        </w:rPr>
        <w:t xml:space="preserve">, it was </w:t>
      </w:r>
      <w:r w:rsidR="00404CEF">
        <w:rPr>
          <w:rFonts w:eastAsia="Times New Roman"/>
          <w:sz w:val="24"/>
          <w:szCs w:val="24"/>
        </w:rPr>
        <w:t>replaced</w:t>
      </w:r>
      <w:r w:rsidRPr="001D31CF">
        <w:rPr>
          <w:rFonts w:eastAsia="Times New Roman"/>
          <w:sz w:val="24"/>
          <w:szCs w:val="24"/>
        </w:rPr>
        <w:t xml:space="preserve"> with the</w:t>
      </w:r>
      <w:r w:rsidR="0014778A">
        <w:rPr>
          <w:rFonts w:eastAsia="Times New Roman"/>
          <w:sz w:val="24"/>
          <w:szCs w:val="24"/>
        </w:rPr>
        <w:t xml:space="preserve"> </w:t>
      </w:r>
      <w:r w:rsidR="0014778A" w:rsidRPr="001D31CF">
        <w:rPr>
          <w:rFonts w:eastAsia="Times New Roman"/>
          <w:sz w:val="24"/>
          <w:szCs w:val="24"/>
        </w:rPr>
        <w:t>serial interval</w:t>
      </w:r>
      <w:r w:rsidR="0014778A">
        <w:rPr>
          <w:rFonts w:eastAsia="Times New Roman"/>
          <w:sz w:val="24"/>
          <w:szCs w:val="24"/>
        </w:rPr>
        <w:t xml:space="preserve"> generated from the</w:t>
      </w:r>
      <w:r w:rsidRPr="001D31CF">
        <w:rPr>
          <w:rFonts w:eastAsia="Times New Roman"/>
          <w:sz w:val="24"/>
          <w:szCs w:val="24"/>
        </w:rPr>
        <w:t xml:space="preserve"> Weibull</w:t>
      </w:r>
      <w:r w:rsidR="0014778A">
        <w:rPr>
          <w:rFonts w:eastAsia="Times New Roman"/>
          <w:sz w:val="24"/>
          <w:szCs w:val="24"/>
        </w:rPr>
        <w:t xml:space="preserve"> distribution</w:t>
      </w:r>
      <w:r w:rsidRPr="001D31CF">
        <w:rPr>
          <w:rFonts w:eastAsia="Times New Roman"/>
          <w:sz w:val="24"/>
          <w:szCs w:val="24"/>
        </w:rPr>
        <w:t xml:space="preserve"> (mean 7, SD 3.4 days; constant across periods), derived from case data at the early stage of the outbreak in Wuhan </w:t>
      </w:r>
      <w:r w:rsidR="00E94C9E" w:rsidRPr="001D31CF">
        <w:rPr>
          <w:rFonts w:eastAsia="Times New Roman"/>
          <w:sz w:val="24"/>
          <w:szCs w:val="24"/>
        </w:rPr>
        <w:fldChar w:fldCharType="begin">
          <w:fldData xml:space="preserve">PEVuZE5vdGU+PENpdGU+PEF1dGhvcj5MaTwvQXV0aG9yPjxZZWFyPjIwMjA8L1llYXI+PFJlY051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YnItMT48L2FsdC1wZXJpb2RpY2FsPjxkYXRlcz48eWVhcj4yMDIwPC95ZWFyPjxwdWItZGF0ZXM+
PGRhdGU+SmFuIDI5PC9kYXRlPjwvcHViLWRhdGVzPjwvZGF0ZXM+PGlzYm4+MTUzMy00NDA2IChF
bGVjdHJvbmljKSYjeEQ7MDAyOC00NzkzIChMaW5raW5nKTwvaXNibj48YWNjZXNzaW9uLW51bT4z
MTk5NTg1NzwvYWNjZXNzaW9uLW51bT48dXJscz48cmVsYXRlZC11cmxzPjx1cmw+aHR0cDovL3d3
dy5uY2JpLm5sbS5uaWguZ292L3B1Ym1lZC8zMTk5NTg1NzwvdXJsPjwvcmVsYXRlZC11cmxzPjwv
dXJscz48ZWxlY3Ryb25pYy1yZXNvdXJjZS1udW0+MTAuMTA1Ni9ORUpNb2EyMDAxMzE2PC9lbGVj
dHJvbmljLXJlc291cmNlLW51bT48L3JlY29yZD48L0NpdGU+PC9FbmROb3RlPn==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PEVuZE5vdGU+PENpdGU+PEF1dGhvcj5MaTwvQXV0aG9yPjxZZWFyPjIwMjA8L1llYXI+PFJlY051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YnItMT48L2FsdC1wZXJpb2RpY2FsPjxkYXRlcz48eWVhcj4yMDIwPC95ZWFyPjxwdWItZGF0ZXM+
PGRhdGU+SmFuIDI5PC9kYXRlPjwvcHViLWRhdGVzPjwvZGF0ZXM+PGlzYm4+MTUzMy00NDA2IChF
bGVjdHJvbmljKSYjeEQ7MDAyOC00NzkzIChMaW5raW5nKTwvaXNibj48YWNjZXNzaW9uLW51bT4z
MTk5NTg1NzwvYWNjZXNzaW9uLW51bT48dXJscz48cmVsYXRlZC11cmxzPjx1cmw+aHR0cDovL3d3
dy5uY2JpLm5sbS5uaWguZ292L3B1Ym1lZC8zMTk5NTg1NzwvdXJsPjwvcmVsYXRlZC11cmxzPjwv
dXJscz48ZWxlY3Ryb25pYy1yZXNvdXJjZS1udW0+MTAuMTA1Ni9ORUpNb2EyMDAxMzE2PC9lbGVj
dHJvbmljLXJlc291cmNlLW51bT48L3JlY29yZD48L0NpdGU+PC9FbmROb3RlPn==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sidRPr="001D31CF">
        <w:rPr>
          <w:rFonts w:eastAsia="Times New Roman"/>
          <w:sz w:val="24"/>
          <w:szCs w:val="24"/>
        </w:rPr>
        <w:fldChar w:fldCharType="separate"/>
      </w:r>
      <w:r w:rsidR="00BB07E9">
        <w:rPr>
          <w:rFonts w:eastAsia="Times New Roman"/>
          <w:noProof/>
          <w:sz w:val="24"/>
          <w:szCs w:val="24"/>
        </w:rPr>
        <w:t>[</w:t>
      </w:r>
      <w:hyperlink w:anchor="_ENREF_42" w:tooltip="Li, 2020 #52" w:history="1">
        <w:r w:rsidR="00BB07E9">
          <w:rPr>
            <w:rFonts w:eastAsia="Times New Roman"/>
            <w:noProof/>
            <w:sz w:val="24"/>
            <w:szCs w:val="24"/>
          </w:rPr>
          <w:t>42</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The </w:t>
      </w:r>
      <w:r w:rsidRPr="001D31CF">
        <w:rPr>
          <w:rFonts w:eastAsia="Times New Roman"/>
          <w:i/>
          <w:iCs/>
          <w:sz w:val="24"/>
          <w:szCs w:val="24"/>
        </w:rPr>
        <w:t>R0</w:t>
      </w:r>
      <w:r w:rsidRPr="001D31CF">
        <w:rPr>
          <w:rFonts w:eastAsia="Times New Roman"/>
          <w:sz w:val="24"/>
          <w:szCs w:val="24"/>
        </w:rPr>
        <w:t xml:space="preserve"> package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&lt;EndNote&gt;&lt;Cite&gt;&lt;Author&gt;Obadia&lt;/Author&gt;&lt;Year&gt;2012&lt;/Year&gt;&lt;RecNum&gt;200&lt;/RecNum&gt;&lt;DisplayText&gt;[46]&lt;/DisplayText&gt;&lt;record&gt;&lt;rec-number&gt;200&lt;/rec-number&gt;&lt;foreign-keys&gt;&lt;key app="EN" db-id="fpepszt2krsstoepsfuxrew65eftpwt22srs" timestamp="1588088910"&gt;200&lt;/key&gt;&lt;/foreign-keys&gt;&lt;ref-type name="Journal Article"&gt;17&lt;/ref-type&gt;&lt;contributors&gt;&lt;authors&gt;&lt;author&gt;Obadia, T.&lt;/author&gt;&lt;author&gt;Haneef, R.&lt;/author&gt;&lt;author&gt;Boelle, P. Y.&lt;/author&gt;&lt;/authors&gt;&lt;/contributors&gt;&lt;auth-address&gt;INSERM, U707, Paris, France.&lt;/auth-address&gt;&lt;titles&gt;&lt;title&gt;The R0 package: a toolbox to estimate reproduction numbers for epidemic outbreaks&lt;/title&gt;&lt;secondary-title&gt;BMC Med Inform Decis Mak&lt;/secondary-title&gt;&lt;alt-title&gt;BMC medical informatics and decision making&lt;/alt-title&gt;&lt;/titles&gt;&lt;periodical&gt;&lt;full-title&gt;BMC Med Inform Decis Mak&lt;/full-title&gt;&lt;abbr-1&gt;BMC medical informatics and decision making&lt;/abbr-1&gt;&lt;/periodical&gt;&lt;alt-periodical&gt;&lt;full-title&gt;BMC Med Inform Decis Mak&lt;/full-title&gt;&lt;abbr-1&gt;BMC medical informatics and decision making&lt;/abbr-1&gt;&lt;/alt-periodical&gt;&lt;pages&gt;147&lt;/pages&gt;&lt;volume&gt;12&lt;/volume&gt;&lt;keywords&gt;&lt;keyword&gt;*Basic Reproduction Number&lt;/keyword&gt;&lt;keyword&gt;Bias&lt;/keyword&gt;&lt;keyword&gt;Confidence Intervals&lt;/keyword&gt;&lt;keyword&gt;*Disease Outbreaks&lt;/keyword&gt;&lt;keyword&gt;*Disease Transmission, Infectious/statistics &amp;amp; numerical data&lt;/keyword&gt;&lt;keyword&gt;Humans&lt;/keyword&gt;&lt;keyword&gt;Models, Statistical&lt;/keyword&gt;&lt;keyword&gt;Software&lt;/keyword&gt;&lt;/keywords&gt;&lt;dates&gt;&lt;year&gt;2012&lt;/year&gt;&lt;pub-dates&gt;&lt;date&gt;Dec 18&lt;/date&gt;&lt;/pub-dates&gt;&lt;/dates&gt;&lt;isbn&gt;1472-6947 (Electronic)&amp;#xD;1472-6947 (Linking)&lt;/isbn&gt;&lt;accession-num&gt;23249562&lt;/accession-num&gt;&lt;urls&gt;&lt;related-urls&gt;&lt;url&gt;http://www.ncbi.nlm.nih.gov/pubmed/23249562&lt;/url&gt;&lt;/related-urls&gt;&lt;/urls&gt;&lt;custom2&gt;3582628&lt;/custom2&gt;&lt;electronic-resource-num&gt;10.1186/1472-6947-12-147&lt;/electronic-resource-num&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46" w:tooltip="Obadia, 2012 #200" w:history="1">
        <w:r w:rsidR="00BB07E9">
          <w:rPr>
            <w:rFonts w:eastAsia="Times New Roman"/>
            <w:noProof/>
            <w:sz w:val="24"/>
            <w:szCs w:val="24"/>
          </w:rPr>
          <w:t>46</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was used to perform the analysis based on the country-specific epidemic curves, adjusted for incubation period and reporting delays as described above, before implementing the lockdown. If the lockdown date was unavailable, the period from the first case to the date of maximum </w:t>
      </w:r>
      <w:r w:rsidR="008C0A15">
        <w:rPr>
          <w:rFonts w:eastAsia="Times New Roman"/>
          <w:sz w:val="24"/>
          <w:szCs w:val="24"/>
        </w:rPr>
        <w:t xml:space="preserve">number of cases reported before </w:t>
      </w:r>
      <w:r w:rsidR="006D64E0">
        <w:rPr>
          <w:rFonts w:eastAsia="Times New Roman"/>
          <w:sz w:val="24"/>
          <w:szCs w:val="24"/>
        </w:rPr>
        <w:t>May 2, 2020</w:t>
      </w:r>
      <w:r w:rsidRPr="001D31CF">
        <w:rPr>
          <w:rFonts w:eastAsia="Times New Roman"/>
          <w:sz w:val="24"/>
          <w:szCs w:val="24"/>
        </w:rPr>
        <w:t xml:space="preserve"> was selected. </w:t>
      </w:r>
      <w:r w:rsidR="00C24AFE">
        <w:rPr>
          <w:rFonts w:eastAsia="Times New Roman"/>
          <w:sz w:val="24"/>
          <w:szCs w:val="24"/>
        </w:rPr>
        <w:t>F</w:t>
      </w:r>
      <w:r w:rsidR="000314C6">
        <w:rPr>
          <w:rFonts w:eastAsia="Times New Roman"/>
          <w:sz w:val="24"/>
          <w:szCs w:val="24"/>
        </w:rPr>
        <w:t>or</w:t>
      </w:r>
      <w:r w:rsidR="000314C6" w:rsidRPr="000314C6">
        <w:rPr>
          <w:rFonts w:eastAsia="Times New Roman"/>
          <w:sz w:val="24"/>
          <w:szCs w:val="24"/>
        </w:rPr>
        <w:t xml:space="preserve"> reduc</w:t>
      </w:r>
      <w:r w:rsidR="000314C6">
        <w:rPr>
          <w:rFonts w:eastAsia="Times New Roman"/>
          <w:sz w:val="24"/>
          <w:szCs w:val="24"/>
        </w:rPr>
        <w:t>ing</w:t>
      </w:r>
      <w:r w:rsidR="000314C6" w:rsidRPr="000314C6">
        <w:rPr>
          <w:rFonts w:eastAsia="Times New Roman"/>
          <w:sz w:val="24"/>
          <w:szCs w:val="24"/>
        </w:rPr>
        <w:t xml:space="preserve"> the likelihood of spurious estimates for countries with limited transmission or case ascertainment</w:t>
      </w:r>
      <w:r w:rsidR="000314C6">
        <w:rPr>
          <w:rFonts w:eastAsia="Times New Roman"/>
          <w:sz w:val="24"/>
          <w:szCs w:val="24"/>
        </w:rPr>
        <w:t>,</w:t>
      </w:r>
      <w:r w:rsidR="000314C6" w:rsidRPr="000314C6" w:rsidDel="00EB3E5F">
        <w:rPr>
          <w:rFonts w:eastAsia="Times New Roman"/>
          <w:sz w:val="24"/>
          <w:szCs w:val="24"/>
        </w:rPr>
        <w:t xml:space="preserve"> </w:t>
      </w:r>
      <w:r w:rsidR="00C24AFE">
        <w:rPr>
          <w:rFonts w:eastAsia="Times New Roman"/>
          <w:sz w:val="24"/>
          <w:szCs w:val="24"/>
        </w:rPr>
        <w:t>a</w:t>
      </w:r>
      <w:r w:rsidR="00C24AFE" w:rsidRPr="00C24AFE">
        <w:rPr>
          <w:rFonts w:eastAsia="Times New Roman"/>
          <w:sz w:val="24"/>
          <w:szCs w:val="24"/>
        </w:rPr>
        <w:t>ccording to previous studies</w:t>
      </w:r>
      <w:r w:rsidR="00825B2D">
        <w:rPr>
          <w:rFonts w:eastAsia="Times New Roman"/>
          <w:sz w:val="24"/>
          <w:szCs w:val="24"/>
        </w:rPr>
        <w:t xml:space="preserve"> </w:t>
      </w:r>
      <w:r w:rsidR="00825B2D">
        <w:rPr>
          <w:rFonts w:eastAsia="Times New Roman"/>
          <w:sz w:val="24"/>
          <w:szCs w:val="24"/>
        </w:rPr>
        <w:fldChar w:fldCharType="begin"/>
      </w:r>
      <w:r w:rsidR="00BB07E9">
        <w:rPr>
          <w:rFonts w:eastAsia="Times New Roman"/>
          <w:sz w:val="24"/>
          <w:szCs w:val="24"/>
        </w:rPr>
        <w:instrText xml:space="preserve"> ADDIN EN.CITE &lt;EndNote&gt;&lt;Cite&gt;&lt;Author&gt;Abbott&lt;/Author&gt;&lt;Year&gt;2020&lt;/Year&gt;&lt;RecNum&gt;353&lt;/RecNum&gt;&lt;DisplayText&gt;[49]&lt;/DisplayText&gt;&lt;record&gt;&lt;rec-number&gt;353&lt;/rec-number&gt;&lt;foreign-keys&gt;&lt;key app="EN" db-id="fpepszt2krsstoepsfuxrew65eftpwt22srs" timestamp="1612287662"&gt;353&lt;/key&gt;&lt;/foreign-keys&gt;&lt;ref-type name="Journal Article"&gt;17&lt;/ref-type&gt;&lt;contributors&gt;&lt;authors&gt;&lt;author&gt;Abbott, S&lt;/author&gt;&lt;author&gt;Hellewell, J&lt;/author&gt;&lt;author&gt;Thompson, RN&lt;/author&gt;&lt;author&gt;Sherratt, K&lt;/author&gt;&lt;author&gt;Gibbs, HP&lt;/author&gt;&lt;author&gt;Bosse, NI&lt;/author&gt;&lt;author&gt;Munday, JD&lt;/author&gt;&lt;author&gt;Meakin, S&lt;/author&gt;&lt;author&gt;Doughty, EL&lt;/author&gt;&lt;author&gt;Chun, JY&lt;/author&gt;&lt;author&gt;Chan, YWD&lt;/author&gt;&lt;author&gt;Finger, F&lt;/author&gt;&lt;author&gt;Campbell, P&lt;/author&gt;&lt;author&gt;Endo, A&lt;/author&gt;&lt;author&gt;Pearson, CAB&lt;/author&gt;&lt;author&gt;Gimma, A&lt;/author&gt;&lt;author&gt;Russell, T&lt;/author&gt;&lt;author&gt;null, null&lt;/author&gt;&lt;author&gt;Flasche, S&lt;/author&gt;&lt;author&gt;Kucharski, AJ&lt;/author&gt;&lt;author&gt;Eggo, RM&lt;/author&gt;&lt;author&gt;Funk, S&lt;/author&gt;&lt;/authors&gt;&lt;/contributors&gt;&lt;titles&gt;&lt;title&gt;Estimating the time-varying reproduction number of SARS-CoV-2 using national and subnational case counts [version 2; peer review: 1 approved with reservations]&lt;/title&gt;&lt;secondary-title&gt;Wellcome Open Research&lt;/secondary-title&gt;&lt;/titles&gt;&lt;periodical&gt;&lt;full-title&gt;Wellcome Open Research&lt;/full-title&gt;&lt;/periodical&gt;&lt;volume&gt;5&lt;/volume&gt;&lt;number&gt;112&lt;/number&gt;&lt;dates&gt;&lt;year&gt;2020&lt;/year&gt;&lt;/dates&gt;&lt;urls&gt;&lt;related-urls&gt;&lt;url&gt;https://wellcomeopenresearch.org/articles/5-112/v2&lt;/url&gt;&lt;/related-urls&gt;&lt;/urls&gt;&lt;electronic-resource-num&gt;10.12688/wellcomeopenres.16006.2&lt;/electronic-resource-num&gt;&lt;/record&gt;&lt;/Cite&gt;&lt;/EndNote&gt;</w:instrText>
      </w:r>
      <w:r w:rsidR="00825B2D">
        <w:rPr>
          <w:rFonts w:eastAsia="Times New Roman"/>
          <w:sz w:val="24"/>
          <w:szCs w:val="24"/>
        </w:rPr>
        <w:fldChar w:fldCharType="separate"/>
      </w:r>
      <w:r w:rsidR="00BB07E9">
        <w:rPr>
          <w:rFonts w:eastAsia="Times New Roman"/>
          <w:noProof/>
          <w:sz w:val="24"/>
          <w:szCs w:val="24"/>
        </w:rPr>
        <w:t>[</w:t>
      </w:r>
      <w:hyperlink w:anchor="_ENREF_49" w:tooltip="Abbott, 2020 #353" w:history="1">
        <w:r w:rsidR="00BB07E9">
          <w:rPr>
            <w:rFonts w:eastAsia="Times New Roman"/>
            <w:noProof/>
            <w:sz w:val="24"/>
            <w:szCs w:val="24"/>
          </w:rPr>
          <w:t>49</w:t>
        </w:r>
      </w:hyperlink>
      <w:r w:rsidR="00BB07E9">
        <w:rPr>
          <w:rFonts w:eastAsia="Times New Roman"/>
          <w:noProof/>
          <w:sz w:val="24"/>
          <w:szCs w:val="24"/>
        </w:rPr>
        <w:t>]</w:t>
      </w:r>
      <w:r w:rsidR="00825B2D">
        <w:rPr>
          <w:rFonts w:eastAsia="Times New Roman"/>
          <w:sz w:val="24"/>
          <w:szCs w:val="24"/>
        </w:rPr>
        <w:fldChar w:fldCharType="end"/>
      </w:r>
      <w:r w:rsidR="00C24AFE" w:rsidRPr="00C24AFE">
        <w:rPr>
          <w:rFonts w:eastAsia="Times New Roman"/>
          <w:sz w:val="24"/>
          <w:szCs w:val="24"/>
        </w:rPr>
        <w:t xml:space="preserve">, </w:t>
      </w:r>
      <w:r w:rsidR="00EB3E5F">
        <w:rPr>
          <w:rFonts w:eastAsia="Times New Roman"/>
          <w:sz w:val="24"/>
          <w:szCs w:val="24"/>
        </w:rPr>
        <w:t>w</w:t>
      </w:r>
      <w:r w:rsidRPr="001D31CF">
        <w:rPr>
          <w:rFonts w:eastAsia="Times New Roman"/>
          <w:sz w:val="24"/>
          <w:szCs w:val="24"/>
        </w:rPr>
        <w:t xml:space="preserve">e estimated the </w:t>
      </w: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e</m:t>
            </m:r>
          </m:sub>
        </m:sSub>
      </m:oMath>
      <w:r w:rsidRPr="001D31CF">
        <w:rPr>
          <w:rFonts w:eastAsia="Times New Roman"/>
          <w:sz w:val="24"/>
          <w:szCs w:val="24"/>
        </w:rPr>
        <w:t xml:space="preserve"> for countries/territories with at least 500 cases reported</w:t>
      </w:r>
      <w:r w:rsidR="00A9631C">
        <w:rPr>
          <w:rFonts w:eastAsia="Times New Roman"/>
          <w:sz w:val="24"/>
          <w:szCs w:val="24"/>
        </w:rPr>
        <w:t>,</w:t>
      </w:r>
      <w:r w:rsidRPr="001D31CF">
        <w:rPr>
          <w:rFonts w:eastAsia="Times New Roman"/>
          <w:sz w:val="24"/>
          <w:szCs w:val="24"/>
        </w:rPr>
        <w:t xml:space="preserve"> as of April 28, 2020</w:t>
      </w:r>
      <w:r w:rsidR="00A9631C">
        <w:rPr>
          <w:rFonts w:eastAsia="Times New Roman"/>
          <w:sz w:val="24"/>
          <w:szCs w:val="24"/>
        </w:rPr>
        <w:t>,</w:t>
      </w:r>
      <w:r w:rsidR="007F2BBA">
        <w:rPr>
          <w:rFonts w:eastAsia="Times New Roman"/>
          <w:sz w:val="24"/>
          <w:szCs w:val="24"/>
        </w:rPr>
        <w:t xml:space="preserve"> to estimate the initial reproduction number </w:t>
      </w:r>
      <w:r w:rsidR="0090279E">
        <w:rPr>
          <w:rFonts w:eastAsia="Times New Roman"/>
          <w:sz w:val="24"/>
          <w:szCs w:val="24"/>
        </w:rPr>
        <w:t>in the first wave of the pandemic</w:t>
      </w:r>
      <w:r w:rsidRPr="001D31CF">
        <w:rPr>
          <w:rFonts w:eastAsia="Times New Roman"/>
          <w:sz w:val="24"/>
          <w:szCs w:val="24"/>
        </w:rPr>
        <w:t>.</w:t>
      </w:r>
      <w:r w:rsidR="00E501FC">
        <w:rPr>
          <w:rFonts w:eastAsia="Times New Roman"/>
          <w:sz w:val="24"/>
          <w:szCs w:val="24"/>
        </w:rPr>
        <w:t xml:space="preserve"> </w:t>
      </w:r>
      <w:r w:rsidRPr="001D31CF">
        <w:rPr>
          <w:rFonts w:eastAsia="Times New Roman"/>
          <w:sz w:val="24"/>
          <w:szCs w:val="24"/>
        </w:rPr>
        <w:t xml:space="preserve">For countries with less than 500 cases, we used the median of </w:t>
      </w: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e</m:t>
            </m:r>
          </m:sub>
        </m:sSub>
      </m:oMath>
      <w:r w:rsidRPr="001D31CF">
        <w:rPr>
          <w:rFonts w:eastAsia="Times New Roman"/>
          <w:sz w:val="24"/>
          <w:szCs w:val="24"/>
        </w:rPr>
        <w:t xml:space="preserve"> (2.4, IQR 2.0 – 2.8) estimated from other countries. In our COVID-19 simulation</w:t>
      </w:r>
      <w:r w:rsidR="000A63BF">
        <w:rPr>
          <w:rFonts w:eastAsia="Times New Roman"/>
          <w:sz w:val="24"/>
          <w:szCs w:val="24"/>
        </w:rPr>
        <w:t>s</w:t>
      </w:r>
      <w:r w:rsidRPr="001D31CF">
        <w:rPr>
          <w:rFonts w:eastAsia="Times New Roman"/>
          <w:sz w:val="24"/>
          <w:szCs w:val="24"/>
        </w:rPr>
        <w:t xml:space="preserve">, for those countries/territories with a </w:t>
      </w: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e</m:t>
            </m:r>
          </m:sub>
        </m:sSub>
      </m:oMath>
      <w:r w:rsidRPr="001D31CF">
        <w:rPr>
          <w:rFonts w:eastAsia="Times New Roman"/>
          <w:sz w:val="24"/>
          <w:szCs w:val="24"/>
        </w:rPr>
        <w:t xml:space="preserve"> value higher than 3, we replaced the </w:t>
      </w: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e</m:t>
            </m:r>
          </m:sub>
        </m:sSub>
      </m:oMath>
      <w:r w:rsidRPr="001D31CF">
        <w:rPr>
          <w:rFonts w:eastAsia="Times New Roman"/>
          <w:sz w:val="24"/>
          <w:szCs w:val="24"/>
        </w:rPr>
        <w:t xml:space="preserve"> using 3 to avoid a potential overestimation of the transmission. The </w:t>
      </w:r>
      <w:r>
        <w:rPr>
          <w:rFonts w:eastAsia="Times New Roman"/>
          <w:sz w:val="24"/>
          <w:szCs w:val="24"/>
        </w:rPr>
        <w:t xml:space="preserve">Supplementary </w:t>
      </w:r>
      <w:r w:rsidR="00332A78">
        <w:rPr>
          <w:rFonts w:eastAsia="Times New Roman"/>
          <w:sz w:val="24"/>
          <w:szCs w:val="24"/>
        </w:rPr>
        <w:t>data</w:t>
      </w:r>
      <w:r>
        <w:rPr>
          <w:rFonts w:eastAsia="Times New Roman"/>
          <w:sz w:val="24"/>
          <w:szCs w:val="24"/>
        </w:rPr>
        <w:t xml:space="preserve"> </w:t>
      </w:r>
      <w:r w:rsidRPr="001D31CF">
        <w:rPr>
          <w:rFonts w:eastAsia="Times New Roman"/>
          <w:sz w:val="24"/>
          <w:szCs w:val="24"/>
        </w:rPr>
        <w:t xml:space="preserve">1 shows </w:t>
      </w: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e</m:t>
            </m:r>
          </m:sub>
        </m:sSub>
      </m:oMath>
      <w:r w:rsidRPr="001D31CF">
        <w:rPr>
          <w:rFonts w:eastAsia="Times New Roman"/>
          <w:sz w:val="24"/>
          <w:szCs w:val="24"/>
        </w:rPr>
        <w:t xml:space="preserve"> values by country or territory originally estimated in this study, with 95%CI provided. </w:t>
      </w:r>
    </w:p>
    <w:p w14:paraId="4B05F41F" w14:textId="77777777" w:rsidR="00E17C86" w:rsidRPr="001D31CF" w:rsidRDefault="00E17C86" w:rsidP="00E17C86">
      <w:pPr>
        <w:spacing w:line="276" w:lineRule="auto"/>
        <w:jc w:val="both"/>
        <w:rPr>
          <w:rFonts w:eastAsia="Times New Roman"/>
          <w:sz w:val="24"/>
          <w:szCs w:val="24"/>
        </w:rPr>
      </w:pPr>
    </w:p>
    <w:p w14:paraId="3E732E31" w14:textId="0CE702FB" w:rsidR="00E17C86" w:rsidRPr="006031C6" w:rsidRDefault="00F402CD" w:rsidP="00E17C86">
      <w:pPr>
        <w:pStyle w:val="SMHeading"/>
        <w:spacing w:before="0" w:after="120"/>
        <w:rPr>
          <w:i/>
          <w:iCs/>
        </w:rPr>
      </w:pPr>
      <w:r w:rsidRPr="006031C6">
        <w:rPr>
          <w:i/>
          <w:iCs/>
        </w:rPr>
        <w:lastRenderedPageBreak/>
        <w:t xml:space="preserve">2.3 </w:t>
      </w:r>
      <w:r w:rsidR="00E17C86" w:rsidRPr="006031C6">
        <w:rPr>
          <w:i/>
          <w:iCs/>
        </w:rPr>
        <w:t>Simulating COVID-19 transmission</w:t>
      </w:r>
    </w:p>
    <w:p w14:paraId="63BFDAFA" w14:textId="784BF276" w:rsidR="00E17C86" w:rsidRPr="001D31CF" w:rsidRDefault="00E17C86" w:rsidP="00F402CD">
      <w:pPr>
        <w:spacing w:line="276" w:lineRule="auto"/>
        <w:ind w:firstLine="720"/>
        <w:jc w:val="both"/>
        <w:rPr>
          <w:rFonts w:eastAsia="Times New Roman"/>
          <w:sz w:val="24"/>
          <w:szCs w:val="24"/>
        </w:rPr>
      </w:pPr>
      <w:r w:rsidRPr="001D31CF">
        <w:rPr>
          <w:rFonts w:eastAsia="Times New Roman"/>
          <w:sz w:val="24"/>
          <w:szCs w:val="24"/>
        </w:rPr>
        <w:t>To assess the effectiveness of various travel and physical distancing interventions on COVID-19 pandemic mitigation</w:t>
      </w:r>
      <w:r w:rsidR="009105C7">
        <w:rPr>
          <w:rFonts w:eastAsia="Times New Roman"/>
          <w:sz w:val="24"/>
          <w:szCs w:val="24"/>
        </w:rPr>
        <w:t xml:space="preserve"> and resurgence</w:t>
      </w:r>
      <w:r w:rsidRPr="001D31CF">
        <w:rPr>
          <w:rFonts w:eastAsia="Times New Roman"/>
          <w:sz w:val="24"/>
          <w:szCs w:val="24"/>
        </w:rPr>
        <w:t xml:space="preserve">, we used a metapopulation </w:t>
      </w:r>
      <w:r w:rsidR="00011519">
        <w:rPr>
          <w:rFonts w:eastAsia="Times New Roman"/>
          <w:sz w:val="24"/>
          <w:szCs w:val="24"/>
        </w:rPr>
        <w:t>epidemiological</w:t>
      </w:r>
      <w:r w:rsidRPr="001D31CF">
        <w:rPr>
          <w:rFonts w:eastAsia="Times New Roman"/>
          <w:sz w:val="24"/>
          <w:szCs w:val="24"/>
        </w:rPr>
        <w:t xml:space="preserve"> </w:t>
      </w:r>
      <w:r w:rsidR="00577A73">
        <w:rPr>
          <w:rFonts w:eastAsia="Times New Roman"/>
          <w:sz w:val="24"/>
          <w:szCs w:val="24"/>
        </w:rPr>
        <w:t>model</w:t>
      </w:r>
      <w:r w:rsidRPr="001D31CF">
        <w:rPr>
          <w:rFonts w:eastAsia="Times New Roman"/>
          <w:sz w:val="24"/>
          <w:szCs w:val="24"/>
        </w:rPr>
        <w:t xml:space="preserve"> (Code of the model is available at: </w:t>
      </w:r>
      <w:hyperlink r:id="rId14">
        <w:r w:rsidRPr="001D31CF">
          <w:rPr>
            <w:rStyle w:val="Hyperlink"/>
            <w:rFonts w:eastAsia="Times New Roman"/>
            <w:sz w:val="24"/>
            <w:szCs w:val="24"/>
          </w:rPr>
          <w:t>https://github.com/wpgp/BEARmod</w:t>
        </w:r>
      </w:hyperlink>
      <w:r w:rsidRPr="001D31CF">
        <w:rPr>
          <w:rFonts w:eastAsia="Times New Roman"/>
          <w:sz w:val="24"/>
          <w:szCs w:val="24"/>
        </w:rPr>
        <w:t>) to simulate the COVID-19 spread across the 135 study countries</w:t>
      </w:r>
      <w:r w:rsidR="00577A73">
        <w:rPr>
          <w:rFonts w:eastAsia="Times New Roman"/>
          <w:sz w:val="24"/>
          <w:szCs w:val="24"/>
        </w:rPr>
        <w:t xml:space="preserve"> and </w:t>
      </w:r>
      <w:r w:rsidRPr="001D31CF">
        <w:rPr>
          <w:rFonts w:eastAsia="Times New Roman"/>
          <w:sz w:val="24"/>
          <w:szCs w:val="24"/>
        </w:rPr>
        <w:t xml:space="preserve">territories </w:t>
      </w:r>
      <w:r w:rsidR="009105C7">
        <w:rPr>
          <w:rFonts w:eastAsia="Times New Roman"/>
          <w:sz w:val="24"/>
          <w:szCs w:val="24"/>
        </w:rPr>
        <w:t xml:space="preserve">for 13 months </w:t>
      </w:r>
      <w:r w:rsidRPr="001D31CF">
        <w:rPr>
          <w:rFonts w:eastAsia="Times New Roman"/>
          <w:sz w:val="24"/>
          <w:szCs w:val="24"/>
        </w:rPr>
        <w:t>from December 1, 2019 to December 31, 2020.</w:t>
      </w:r>
    </w:p>
    <w:p w14:paraId="5240861B" w14:textId="77777777" w:rsidR="00E17C86" w:rsidRPr="001D31CF" w:rsidRDefault="00E17C86" w:rsidP="00E17C86">
      <w:pPr>
        <w:spacing w:line="276" w:lineRule="auto"/>
        <w:jc w:val="both"/>
        <w:rPr>
          <w:rFonts w:eastAsia="Times New Roman"/>
          <w:bCs/>
          <w:sz w:val="24"/>
          <w:szCs w:val="24"/>
        </w:rPr>
      </w:pPr>
    </w:p>
    <w:p w14:paraId="1065991F" w14:textId="4E78EFCC" w:rsidR="00E17C86" w:rsidRPr="001D31CF" w:rsidRDefault="006031C6" w:rsidP="00E17C86">
      <w:pPr>
        <w:spacing w:line="276" w:lineRule="auto"/>
        <w:jc w:val="both"/>
        <w:rPr>
          <w:rFonts w:eastAsia="Times New Roman"/>
          <w:bCs/>
          <w:i/>
          <w:iCs/>
          <w:sz w:val="24"/>
          <w:szCs w:val="24"/>
        </w:rPr>
      </w:pPr>
      <w:r>
        <w:rPr>
          <w:rFonts w:eastAsia="Times New Roman"/>
          <w:bCs/>
          <w:i/>
          <w:iCs/>
          <w:sz w:val="24"/>
          <w:szCs w:val="24"/>
        </w:rPr>
        <w:t xml:space="preserve">2.3.1 </w:t>
      </w:r>
      <w:r w:rsidR="00E17C86" w:rsidRPr="001D31CF">
        <w:rPr>
          <w:rFonts w:eastAsia="Times New Roman"/>
          <w:bCs/>
          <w:i/>
          <w:iCs/>
          <w:sz w:val="24"/>
          <w:szCs w:val="24"/>
        </w:rPr>
        <w:t>Model framework</w:t>
      </w:r>
    </w:p>
    <w:p w14:paraId="24AFEF8A" w14:textId="3DD1835D" w:rsidR="00E17C86" w:rsidRPr="001D31CF" w:rsidRDefault="00E17C86" w:rsidP="006031C6">
      <w:pPr>
        <w:spacing w:line="276" w:lineRule="auto"/>
        <w:ind w:firstLine="720"/>
        <w:jc w:val="both"/>
        <w:rPr>
          <w:rFonts w:eastAsia="Times New Roman"/>
          <w:sz w:val="24"/>
          <w:szCs w:val="24"/>
        </w:rPr>
      </w:pPr>
      <w:r w:rsidRPr="001D31CF">
        <w:rPr>
          <w:rFonts w:eastAsia="Times New Roman"/>
          <w:bCs/>
          <w:sz w:val="24"/>
          <w:szCs w:val="24"/>
        </w:rPr>
        <w:t xml:space="preserve">We simulated the spread of COVID-19 using a previously published epidemiological susceptible-exposed-infectious-removed (SEIR) modeling framework for simulating the COVID-19 outbreak across mainland China </w:t>
      </w:r>
      <w:r w:rsidR="00E94C9E" w:rsidRPr="001D31CF">
        <w:rPr>
          <w:rFonts w:eastAsia="Times New Roman"/>
          <w:bCs/>
          <w:sz w:val="24"/>
          <w:szCs w:val="24"/>
        </w:rPr>
        <w:fldChar w:fldCharType="begin"/>
      </w:r>
      <w:r w:rsidR="002C55F8">
        <w:rPr>
          <w:rFonts w:eastAsia="Times New Roman"/>
          <w:bCs/>
          <w:sz w:val="24"/>
          <w:szCs w:val="24"/>
        </w:rPr>
        <w:instrText xml:space="preserve"> ADDIN EN.CITE &lt;EndNote&gt;&lt;Cite&gt;&lt;Author&gt;Lai&lt;/Author&gt;&lt;Year&gt;2020&lt;/Year&gt;&lt;RecNum&gt;148&lt;/RecNum&gt;&lt;DisplayText&gt;[9]&lt;/DisplayText&gt;&lt;record&gt;&lt;rec-number&gt;148&lt;/rec-number&gt;&lt;foreign-keys&gt;&lt;key app="EN" db-id="fpepszt2krsstoepsfuxrew65eftpwt22srs" timestamp="1583973108"&gt;148&lt;/key&gt;&lt;/foreign-keys&gt;&lt;ref-type name="Journal Article"&gt;17&lt;/ref-type&gt;&lt;contributors&gt;&lt;authors&gt;&lt;author&gt;Lai, Shengjie&lt;/author&gt;&lt;author&gt;Ruktanonchai, Nick W.&lt;/author&gt;&lt;author&gt;Zhou, Liangcai&lt;/author&gt;&lt;author&gt;Prosper, Olivia&lt;/author&gt;&lt;author&gt;Luo, Wei&lt;/author&gt;&lt;author&gt;Floyd, Jessica R.&lt;/author&gt;&lt;author&gt;Wesolowski, Amy&lt;/author&gt;&lt;author&gt;Zhang, Chi&lt;/author&gt;&lt;author&gt;Du, Xiangjun&lt;/author&gt;&lt;author&gt;Yu, Hongjie&lt;/author&gt;&lt;author&gt;Tatem, Andrew J.&lt;/author&gt;&lt;/authors&gt;&lt;/contributors&gt;&lt;titles&gt;&lt;title&gt;Effect of non-pharmaceutical interventions to contain COVID-19 in China&lt;/title&gt;&lt;secondary-title&gt;Nature&lt;/secondary-title&gt;&lt;/titles&gt;&lt;periodical&gt;&lt;full-title&gt;Nature&lt;/full-title&gt;&lt;abbr-1&gt;Nature&lt;/abbr-1&gt;&lt;/periodical&gt;&lt;dates&gt;&lt;year&gt;2020&lt;/year&gt;&lt;/dates&gt;&lt;urls&gt;&lt;related-urls&gt;&lt;url&gt;https://www.nature.com/articles/s41586-020-2293-x&lt;/url&gt;&lt;/related-urls&gt;&lt;/urls&gt;&lt;electronic-resource-num&gt;10.1038/s41586-020-2293-x&lt;/electronic-resource-num&gt;&lt;/record&gt;&lt;/Cite&gt;&lt;/EndNote&gt;</w:instrText>
      </w:r>
      <w:r w:rsidR="00E94C9E" w:rsidRPr="001D31CF">
        <w:rPr>
          <w:rFonts w:eastAsia="Times New Roman"/>
          <w:bCs/>
          <w:sz w:val="24"/>
          <w:szCs w:val="24"/>
        </w:rPr>
        <w:fldChar w:fldCharType="separate"/>
      </w:r>
      <w:r w:rsidR="002C55F8">
        <w:rPr>
          <w:rFonts w:eastAsia="Times New Roman"/>
          <w:bCs/>
          <w:noProof/>
          <w:sz w:val="24"/>
          <w:szCs w:val="24"/>
        </w:rPr>
        <w:t>[</w:t>
      </w:r>
      <w:hyperlink w:anchor="_ENREF_9" w:tooltip="Lai, 2020 #148" w:history="1">
        <w:r w:rsidR="00BB07E9">
          <w:rPr>
            <w:rFonts w:eastAsia="Times New Roman"/>
            <w:bCs/>
            <w:noProof/>
            <w:sz w:val="24"/>
            <w:szCs w:val="24"/>
          </w:rPr>
          <w:t>9</w:t>
        </w:r>
      </w:hyperlink>
      <w:r w:rsidR="002C55F8">
        <w:rPr>
          <w:rFonts w:eastAsia="Times New Roman"/>
          <w:bCs/>
          <w:noProof/>
          <w:sz w:val="24"/>
          <w:szCs w:val="24"/>
        </w:rPr>
        <w:t>]</w:t>
      </w:r>
      <w:r w:rsidR="00E94C9E" w:rsidRPr="001D31CF">
        <w:rPr>
          <w:rFonts w:eastAsia="Times New Roman"/>
          <w:sz w:val="24"/>
          <w:szCs w:val="24"/>
        </w:rPr>
        <w:fldChar w:fldCharType="end"/>
      </w:r>
      <w:r w:rsidRPr="001D31CF">
        <w:rPr>
          <w:rFonts w:eastAsia="Times New Roman"/>
          <w:bCs/>
          <w:sz w:val="24"/>
          <w:szCs w:val="24"/>
        </w:rPr>
        <w:t>. In this model, each country/territory was represented in the model as a separate subpopulation, with its own susceptible (</w:t>
      </w:r>
      <w:r w:rsidRPr="001D31CF">
        <w:rPr>
          <w:rFonts w:eastAsia="Times New Roman"/>
          <w:bCs/>
          <w:i/>
          <w:iCs/>
          <w:sz w:val="24"/>
          <w:szCs w:val="24"/>
        </w:rPr>
        <w:t>S</w:t>
      </w:r>
      <w:r w:rsidRPr="001D31CF">
        <w:rPr>
          <w:rFonts w:eastAsia="Times New Roman"/>
          <w:bCs/>
          <w:sz w:val="24"/>
          <w:szCs w:val="24"/>
        </w:rPr>
        <w:t>), exposed (</w:t>
      </w:r>
      <w:r w:rsidRPr="001D31CF">
        <w:rPr>
          <w:rFonts w:eastAsia="Times New Roman"/>
          <w:bCs/>
          <w:i/>
          <w:iCs/>
          <w:sz w:val="24"/>
          <w:szCs w:val="24"/>
        </w:rPr>
        <w:t>E</w:t>
      </w:r>
      <w:r w:rsidRPr="001D31CF">
        <w:rPr>
          <w:rFonts w:eastAsia="Times New Roman"/>
          <w:bCs/>
          <w:sz w:val="24"/>
          <w:szCs w:val="24"/>
        </w:rPr>
        <w:t>), infected (</w:t>
      </w:r>
      <w:r w:rsidRPr="001D31CF">
        <w:rPr>
          <w:rFonts w:eastAsia="Times New Roman"/>
          <w:bCs/>
          <w:i/>
          <w:iCs/>
          <w:sz w:val="24"/>
          <w:szCs w:val="24"/>
        </w:rPr>
        <w:t>I</w:t>
      </w:r>
      <w:r w:rsidRPr="001D31CF">
        <w:rPr>
          <w:rFonts w:eastAsia="Times New Roman"/>
          <w:bCs/>
          <w:sz w:val="24"/>
          <w:szCs w:val="24"/>
        </w:rPr>
        <w:t>), and recovered/removed (</w:t>
      </w:r>
      <w:r w:rsidRPr="001D31CF">
        <w:rPr>
          <w:rFonts w:eastAsia="Times New Roman"/>
          <w:bCs/>
          <w:i/>
          <w:iCs/>
          <w:sz w:val="24"/>
          <w:szCs w:val="24"/>
        </w:rPr>
        <w:t>R</w:t>
      </w:r>
      <w:r w:rsidRPr="001D31CF">
        <w:rPr>
          <w:rFonts w:eastAsia="Times New Roman"/>
          <w:bCs/>
          <w:sz w:val="24"/>
          <w:szCs w:val="24"/>
        </w:rPr>
        <w:t xml:space="preserve">) populations. Based on a typical SEIR model, </w:t>
      </w:r>
      <w:r w:rsidRPr="001D31CF">
        <w:rPr>
          <w:rFonts w:eastAsia="Times New Roman"/>
          <w:sz w:val="24"/>
          <w:szCs w:val="24"/>
        </w:rPr>
        <w:t>these stochastic infection processes within each country therefore approximate the following continuous-time deterministic model:</w:t>
      </w:r>
    </w:p>
    <w:p w14:paraId="0C853A3B" w14:textId="77777777" w:rsidR="00E17C86" w:rsidRPr="001D31CF" w:rsidRDefault="005522EE" w:rsidP="00E17C86">
      <w:pPr>
        <w:spacing w:line="276" w:lineRule="auto"/>
        <w:jc w:val="both"/>
        <w:rPr>
          <w:rFonts w:eastAsia="Times New Roman"/>
          <w:bCs/>
          <w:sz w:val="24"/>
          <w:szCs w:val="24"/>
        </w:rPr>
      </w:pPr>
      <m:oMathPara>
        <m:oMath>
          <m:f>
            <m:fPr>
              <m:ctrlPr>
                <w:rPr>
                  <w:rFonts w:ascii="Cambria Math" w:eastAsia="Times New Roman" w:hAnsi="Cambria Math"/>
                  <w:bCs/>
                  <w:i/>
                  <w:sz w:val="24"/>
                  <w:szCs w:val="24"/>
                </w:rPr>
              </m:ctrlPr>
            </m:fPr>
            <m:num>
              <m:r>
                <w:rPr>
                  <w:rFonts w:ascii="Cambria Math" w:eastAsia="Times New Roman" w:hAnsi="Cambria Math"/>
                  <w:sz w:val="24"/>
                  <w:szCs w:val="24"/>
                </w:rPr>
                <m:t>dS</m:t>
              </m:r>
            </m:num>
            <m:den>
              <m:r>
                <w:rPr>
                  <w:rFonts w:ascii="Cambria Math" w:eastAsia="Times New Roman" w:hAnsi="Cambria Math"/>
                  <w:sz w:val="24"/>
                  <w:szCs w:val="24"/>
                </w:rPr>
                <m:t>dt</m:t>
              </m:r>
            </m:den>
          </m:f>
          <m:r>
            <w:rPr>
              <w:rFonts w:ascii="Cambria Math" w:eastAsia="Times New Roman" w:hAnsi="Cambria Math"/>
              <w:sz w:val="24"/>
              <w:szCs w:val="24"/>
            </w:rPr>
            <m:t>=S-c</m:t>
          </m:r>
          <m:f>
            <m:fPr>
              <m:ctrlPr>
                <w:rPr>
                  <w:rFonts w:ascii="Cambria Math" w:eastAsia="Times New Roman" w:hAnsi="Cambria Math"/>
                  <w:bCs/>
                  <w:i/>
                  <w:sz w:val="24"/>
                  <w:szCs w:val="24"/>
                </w:rPr>
              </m:ctrlPr>
            </m:fPr>
            <m:num>
              <m:r>
                <w:rPr>
                  <w:rFonts w:ascii="Cambria Math" w:eastAsia="Times New Roman" w:hAnsi="Cambria Math"/>
                  <w:sz w:val="24"/>
                  <w:szCs w:val="24"/>
                </w:rPr>
                <m:t>SI</m:t>
              </m:r>
            </m:num>
            <m:den>
              <m:r>
                <w:rPr>
                  <w:rFonts w:ascii="Cambria Math" w:eastAsia="Times New Roman" w:hAnsi="Cambria Math"/>
                  <w:sz w:val="24"/>
                  <w:szCs w:val="24"/>
                </w:rPr>
                <m:t>N</m:t>
              </m:r>
            </m:den>
          </m:f>
        </m:oMath>
      </m:oMathPara>
    </w:p>
    <w:p w14:paraId="6E17ACA4" w14:textId="77777777" w:rsidR="00E17C86" w:rsidRPr="001D31CF" w:rsidRDefault="005522EE" w:rsidP="00E17C86">
      <w:pPr>
        <w:spacing w:line="276" w:lineRule="auto"/>
        <w:jc w:val="both"/>
        <w:rPr>
          <w:rFonts w:eastAsia="Times New Roman"/>
          <w:bCs/>
          <w:sz w:val="24"/>
          <w:szCs w:val="24"/>
        </w:rPr>
      </w:pPr>
      <m:oMathPara>
        <m:oMath>
          <m:f>
            <m:fPr>
              <m:ctrlPr>
                <w:rPr>
                  <w:rFonts w:ascii="Cambria Math" w:eastAsia="Times New Roman" w:hAnsi="Cambria Math"/>
                  <w:bCs/>
                  <w:i/>
                  <w:sz w:val="24"/>
                  <w:szCs w:val="24"/>
                </w:rPr>
              </m:ctrlPr>
            </m:fPr>
            <m:num>
              <m:r>
                <w:rPr>
                  <w:rFonts w:ascii="Cambria Math" w:eastAsia="Times New Roman" w:hAnsi="Cambria Math"/>
                  <w:sz w:val="24"/>
                  <w:szCs w:val="24"/>
                </w:rPr>
                <m:t>dE</m:t>
              </m:r>
            </m:num>
            <m:den>
              <m:r>
                <w:rPr>
                  <w:rFonts w:ascii="Cambria Math" w:eastAsia="Times New Roman" w:hAnsi="Cambria Math"/>
                  <w:sz w:val="24"/>
                  <w:szCs w:val="24"/>
                </w:rPr>
                <m:t>dt</m:t>
              </m:r>
            </m:den>
          </m:f>
          <m:r>
            <w:rPr>
              <w:rFonts w:ascii="Cambria Math" w:eastAsia="Times New Roman" w:hAnsi="Cambria Math"/>
              <w:sz w:val="24"/>
              <w:szCs w:val="24"/>
            </w:rPr>
            <m:t>=c</m:t>
          </m:r>
          <m:f>
            <m:fPr>
              <m:ctrlPr>
                <w:rPr>
                  <w:rFonts w:ascii="Cambria Math" w:eastAsia="Times New Roman" w:hAnsi="Cambria Math"/>
                  <w:bCs/>
                  <w:i/>
                  <w:sz w:val="24"/>
                  <w:szCs w:val="24"/>
                </w:rPr>
              </m:ctrlPr>
            </m:fPr>
            <m:num>
              <m:r>
                <w:rPr>
                  <w:rFonts w:ascii="Cambria Math" w:eastAsia="Times New Roman" w:hAnsi="Cambria Math"/>
                  <w:sz w:val="24"/>
                  <w:szCs w:val="24"/>
                </w:rPr>
                <m:t>SI</m:t>
              </m:r>
            </m:num>
            <m:den>
              <m:r>
                <w:rPr>
                  <w:rFonts w:ascii="Cambria Math" w:eastAsia="Times New Roman" w:hAnsi="Cambria Math"/>
                  <w:sz w:val="24"/>
                  <w:szCs w:val="24"/>
                </w:rPr>
                <m:t>N</m:t>
              </m:r>
            </m:den>
          </m:f>
          <m:r>
            <w:rPr>
              <w:rFonts w:ascii="Cambria Math" w:eastAsia="Times New Roman" w:hAnsi="Cambria Math"/>
              <w:sz w:val="24"/>
              <w:szCs w:val="24"/>
            </w:rPr>
            <m:t>-εE</m:t>
          </m:r>
        </m:oMath>
      </m:oMathPara>
    </w:p>
    <w:p w14:paraId="1D470D29" w14:textId="77777777" w:rsidR="00E17C86" w:rsidRPr="001D31CF" w:rsidRDefault="005522EE" w:rsidP="00E17C86">
      <w:pPr>
        <w:spacing w:line="276" w:lineRule="auto"/>
        <w:jc w:val="both"/>
        <w:rPr>
          <w:rFonts w:eastAsia="Times New Roman"/>
          <w:sz w:val="24"/>
          <w:szCs w:val="24"/>
        </w:rPr>
      </w:pPr>
      <m:oMathPara>
        <m:oMath>
          <m:f>
            <m:fPr>
              <m:ctrlPr>
                <w:rPr>
                  <w:rFonts w:ascii="Cambria Math" w:eastAsia="Times New Roman" w:hAnsi="Cambria Math"/>
                  <w:bCs/>
                  <w:i/>
                  <w:sz w:val="24"/>
                  <w:szCs w:val="24"/>
                </w:rPr>
              </m:ctrlPr>
            </m:fPr>
            <m:num>
              <m:r>
                <w:rPr>
                  <w:rFonts w:ascii="Cambria Math" w:eastAsia="Times New Roman" w:hAnsi="Cambria Math"/>
                  <w:sz w:val="24"/>
                  <w:szCs w:val="24"/>
                </w:rPr>
                <m:t>dI</m:t>
              </m:r>
            </m:num>
            <m:den>
              <m:r>
                <w:rPr>
                  <w:rFonts w:ascii="Cambria Math" w:eastAsia="Times New Roman" w:hAnsi="Cambria Math"/>
                  <w:sz w:val="24"/>
                  <w:szCs w:val="24"/>
                </w:rPr>
                <m:t>dt</m:t>
              </m:r>
            </m:den>
          </m:f>
          <m:r>
            <w:rPr>
              <w:rFonts w:ascii="Cambria Math" w:eastAsia="Times New Roman" w:hAnsi="Cambria Math"/>
              <w:sz w:val="24"/>
              <w:szCs w:val="24"/>
            </w:rPr>
            <m:t>=εE-rI</m:t>
          </m:r>
        </m:oMath>
      </m:oMathPara>
    </w:p>
    <w:p w14:paraId="49D0A1DB" w14:textId="77777777" w:rsidR="00E17C86" w:rsidRPr="001D31CF" w:rsidRDefault="005522EE" w:rsidP="00E17C86">
      <w:pPr>
        <w:spacing w:line="276" w:lineRule="auto"/>
        <w:jc w:val="both"/>
        <w:rPr>
          <w:rFonts w:eastAsia="Times New Roman"/>
          <w:bCs/>
          <w:sz w:val="24"/>
          <w:szCs w:val="24"/>
        </w:rPr>
      </w:pPr>
      <m:oMathPara>
        <m:oMath>
          <m:f>
            <m:fPr>
              <m:ctrlPr>
                <w:rPr>
                  <w:rFonts w:ascii="Cambria Math" w:eastAsia="Times New Roman" w:hAnsi="Cambria Math"/>
                  <w:bCs/>
                  <w:i/>
                  <w:sz w:val="24"/>
                  <w:szCs w:val="24"/>
                </w:rPr>
              </m:ctrlPr>
            </m:fPr>
            <m:num>
              <m:r>
                <w:rPr>
                  <w:rFonts w:ascii="Cambria Math" w:eastAsia="Times New Roman" w:hAnsi="Cambria Math"/>
                  <w:sz w:val="24"/>
                  <w:szCs w:val="24"/>
                </w:rPr>
                <m:t>dR</m:t>
              </m:r>
            </m:num>
            <m:den>
              <m:r>
                <w:rPr>
                  <w:rFonts w:ascii="Cambria Math" w:eastAsia="Times New Roman" w:hAnsi="Cambria Math"/>
                  <w:sz w:val="24"/>
                  <w:szCs w:val="24"/>
                </w:rPr>
                <m:t>dt</m:t>
              </m:r>
            </m:den>
          </m:f>
          <m:r>
            <w:rPr>
              <w:rFonts w:ascii="Cambria Math" w:eastAsia="Times New Roman" w:hAnsi="Cambria Math"/>
              <w:sz w:val="24"/>
              <w:szCs w:val="24"/>
            </w:rPr>
            <m:t>=rI</m:t>
          </m:r>
        </m:oMath>
      </m:oMathPara>
    </w:p>
    <w:p w14:paraId="63DE1EBB" w14:textId="77777777" w:rsidR="00E17C86" w:rsidRPr="001D31CF" w:rsidRDefault="00E17C86" w:rsidP="00E17C86">
      <w:pPr>
        <w:spacing w:line="276" w:lineRule="auto"/>
        <w:jc w:val="both"/>
        <w:rPr>
          <w:rFonts w:eastAsia="Times New Roman"/>
          <w:sz w:val="24"/>
          <w:szCs w:val="24"/>
        </w:rPr>
      </w:pPr>
      <w:r w:rsidRPr="001D31CF">
        <w:rPr>
          <w:rFonts w:eastAsia="Times New Roman"/>
          <w:sz w:val="24"/>
          <w:szCs w:val="24"/>
        </w:rPr>
        <w:t xml:space="preserve">where </w:t>
      </w:r>
      <m:oMath>
        <m:r>
          <w:rPr>
            <w:rFonts w:ascii="Cambria Math" w:eastAsia="Times New Roman" w:hAnsi="Cambria Math"/>
            <w:sz w:val="24"/>
            <w:szCs w:val="24"/>
          </w:rPr>
          <m:t>r</m:t>
        </m:r>
      </m:oMath>
      <w:r w:rsidRPr="001D31CF">
        <w:rPr>
          <w:rFonts w:eastAsia="Times New Roman"/>
          <w:sz w:val="24"/>
          <w:szCs w:val="24"/>
        </w:rPr>
        <w:t xml:space="preserve"> denotes the rate of infected people becoming noninfectious per day due to recovery, death, or removal by isolation; </w:t>
      </w:r>
      <m:oMath>
        <m:r>
          <w:rPr>
            <w:rFonts w:ascii="Cambria Math" w:eastAsia="Times New Roman" w:hAnsi="Cambria Math"/>
            <w:sz w:val="24"/>
            <w:szCs w:val="24"/>
          </w:rPr>
          <m:t>c</m:t>
        </m:r>
      </m:oMath>
      <w:r w:rsidRPr="001D31CF">
        <w:rPr>
          <w:rFonts w:eastAsia="Times New Roman"/>
          <w:sz w:val="24"/>
          <w:szCs w:val="24"/>
        </w:rPr>
        <w:t xml:space="preserve"> is the travel and contact rate of each country; </w:t>
      </w:r>
      <m:oMath>
        <m:r>
          <w:rPr>
            <w:rFonts w:ascii="Cambria Math" w:eastAsia="Times New Roman" w:hAnsi="Cambria Math"/>
            <w:sz w:val="24"/>
            <w:szCs w:val="24"/>
          </w:rPr>
          <m:t>ε</m:t>
        </m:r>
      </m:oMath>
      <w:r w:rsidRPr="001D31CF">
        <w:rPr>
          <w:rFonts w:eastAsia="Times New Roman"/>
          <w:sz w:val="24"/>
          <w:szCs w:val="24"/>
        </w:rPr>
        <w:t xml:space="preserve"> is the i</w:t>
      </w:r>
      <w:proofErr w:type="spellStart"/>
      <w:r w:rsidRPr="001D31CF">
        <w:rPr>
          <w:rFonts w:eastAsia="Times New Roman"/>
          <w:sz w:val="24"/>
          <w:szCs w:val="24"/>
        </w:rPr>
        <w:t>nverse</w:t>
      </w:r>
      <w:proofErr w:type="spellEnd"/>
      <w:r w:rsidRPr="001D31CF">
        <w:rPr>
          <w:rFonts w:eastAsia="Times New Roman"/>
          <w:sz w:val="24"/>
          <w:szCs w:val="24"/>
        </w:rPr>
        <w:t xml:space="preserve"> of the average time spent exposed to the virus but not infectious.</w:t>
      </w:r>
    </w:p>
    <w:p w14:paraId="5B4DD369" w14:textId="77777777" w:rsidR="00E17C86" w:rsidRPr="001D31CF" w:rsidRDefault="00E17C86" w:rsidP="00E17C86">
      <w:pPr>
        <w:spacing w:line="276" w:lineRule="auto"/>
        <w:jc w:val="both"/>
        <w:rPr>
          <w:rFonts w:eastAsia="Times New Roman"/>
          <w:bCs/>
          <w:sz w:val="24"/>
          <w:szCs w:val="24"/>
        </w:rPr>
      </w:pPr>
    </w:p>
    <w:p w14:paraId="53B43710" w14:textId="3BA5B6AF" w:rsidR="00E17C86" w:rsidRPr="001D31CF" w:rsidRDefault="006031C6" w:rsidP="00E17C86">
      <w:pPr>
        <w:spacing w:line="276" w:lineRule="auto"/>
        <w:jc w:val="both"/>
        <w:rPr>
          <w:rFonts w:eastAsia="Times New Roman"/>
          <w:bCs/>
          <w:i/>
          <w:iCs/>
          <w:sz w:val="24"/>
          <w:szCs w:val="24"/>
        </w:rPr>
      </w:pPr>
      <w:r>
        <w:rPr>
          <w:rFonts w:eastAsia="Times New Roman"/>
          <w:bCs/>
          <w:i/>
          <w:iCs/>
          <w:sz w:val="24"/>
          <w:szCs w:val="24"/>
        </w:rPr>
        <w:t xml:space="preserve">2.3.2 </w:t>
      </w:r>
      <w:r w:rsidR="00E17C86" w:rsidRPr="001D31CF">
        <w:rPr>
          <w:rFonts w:eastAsia="Times New Roman"/>
          <w:bCs/>
          <w:i/>
          <w:iCs/>
          <w:sz w:val="24"/>
          <w:szCs w:val="24"/>
        </w:rPr>
        <w:t>Model parameterization</w:t>
      </w:r>
    </w:p>
    <w:p w14:paraId="03A7CD60" w14:textId="2CADAE1E" w:rsidR="00E17C86" w:rsidRPr="001D31CF" w:rsidRDefault="00E17C86" w:rsidP="006031C6">
      <w:pPr>
        <w:spacing w:line="276" w:lineRule="auto"/>
        <w:ind w:firstLine="720"/>
        <w:jc w:val="both"/>
        <w:rPr>
          <w:rFonts w:eastAsia="Times New Roman"/>
          <w:sz w:val="24"/>
          <w:szCs w:val="24"/>
        </w:rPr>
      </w:pPr>
      <w:r w:rsidRPr="001D31CF">
        <w:rPr>
          <w:rFonts w:eastAsia="Times New Roman"/>
          <w:sz w:val="24"/>
          <w:szCs w:val="24"/>
        </w:rPr>
        <w:t xml:space="preserve">For each day in our simulations, infected people recovered or were removed at an average rate </w:t>
      </w:r>
      <m:oMath>
        <m:r>
          <w:rPr>
            <w:rFonts w:ascii="Cambria Math" w:eastAsia="Times New Roman" w:hAnsi="Cambria Math"/>
            <w:sz w:val="24"/>
            <w:szCs w:val="24"/>
          </w:rPr>
          <m:t>r</m:t>
        </m:r>
      </m:oMath>
      <w:r w:rsidRPr="001D31CF">
        <w:rPr>
          <w:rFonts w:eastAsia="Times New Roman"/>
          <w:sz w:val="24"/>
          <w:szCs w:val="24"/>
        </w:rPr>
        <w:t xml:space="preserve">, where </w:t>
      </w:r>
      <m:oMath>
        <m:r>
          <w:rPr>
            <w:rFonts w:ascii="Cambria Math" w:eastAsia="Times New Roman" w:hAnsi="Cambria Math"/>
            <w:sz w:val="24"/>
            <w:szCs w:val="24"/>
          </w:rPr>
          <m:t>r</m:t>
        </m:r>
      </m:oMath>
      <w:r w:rsidRPr="001D31CF">
        <w:rPr>
          <w:rFonts w:eastAsia="Times New Roman"/>
          <w:sz w:val="24"/>
          <w:szCs w:val="24"/>
        </w:rPr>
        <w:t xml:space="preserve"> was equal to the inverse of the average infectious period, and removal represents recovery, death, (self-) isolation and effective removal from the p</w:t>
      </w:r>
      <w:proofErr w:type="spellStart"/>
      <w:r w:rsidRPr="001D31CF">
        <w:rPr>
          <w:rFonts w:eastAsia="Times New Roman"/>
          <w:sz w:val="24"/>
          <w:szCs w:val="24"/>
        </w:rPr>
        <w:t>opulation</w:t>
      </w:r>
      <w:proofErr w:type="spellEnd"/>
      <w:r w:rsidRPr="001D31CF">
        <w:rPr>
          <w:rFonts w:eastAsia="Times New Roman"/>
          <w:sz w:val="24"/>
          <w:szCs w:val="24"/>
        </w:rPr>
        <w:t xml:space="preserve"> as a potential transmitter of disease. Explicitly, a </w:t>
      </w:r>
      <w:r w:rsidRPr="001D31CF">
        <w:rPr>
          <w:rFonts w:eastAsia="Times New Roman"/>
          <w:i/>
          <w:iCs/>
          <w:sz w:val="24"/>
          <w:szCs w:val="24"/>
        </w:rPr>
        <w:t>Bernoulli</w:t>
      </w:r>
      <w:r w:rsidRPr="001D31CF">
        <w:rPr>
          <w:rFonts w:eastAsia="Times New Roman"/>
          <w:sz w:val="24"/>
          <w:szCs w:val="24"/>
        </w:rPr>
        <w:t xml:space="preserve"> trial was incorporated for each infected person with a probability of recovering </w:t>
      </w:r>
      <m:oMath>
        <m:r>
          <w:rPr>
            <w:rFonts w:ascii="Cambria Math" w:eastAsia="Times New Roman" w:hAnsi="Cambria Math"/>
            <w:sz w:val="24"/>
            <w:szCs w:val="24"/>
          </w:rPr>
          <m:t>1-</m:t>
        </m:r>
        <m:sSup>
          <m:sSupPr>
            <m:ctrlPr>
              <w:rPr>
                <w:rFonts w:ascii="Cambria Math" w:eastAsia="Times New Roman" w:hAnsi="Cambria Math"/>
                <w:i/>
                <w:sz w:val="24"/>
                <w:szCs w:val="24"/>
              </w:rPr>
            </m:ctrlPr>
          </m:sSupPr>
          <m:e>
            <m:r>
              <w:rPr>
                <w:rFonts w:ascii="Cambria Math" w:eastAsia="Times New Roman" w:hAnsi="Cambria Math"/>
                <w:sz w:val="24"/>
                <w:szCs w:val="24"/>
              </w:rPr>
              <m:t>e</m:t>
            </m:r>
          </m:e>
          <m:sup>
            <m:r>
              <w:rPr>
                <w:rFonts w:ascii="Cambria Math" w:eastAsia="Times New Roman" w:hAnsi="Cambria Math"/>
                <w:sz w:val="24"/>
                <w:szCs w:val="24"/>
              </w:rPr>
              <m:t>-r</m:t>
            </m:r>
          </m:sup>
        </m:sSup>
      </m:oMath>
      <w:r w:rsidRPr="001D31CF">
        <w:rPr>
          <w:rFonts w:eastAsia="Times New Roman"/>
          <w:sz w:val="24"/>
          <w:szCs w:val="24"/>
        </w:rPr>
        <w:t xml:space="preserve">. The time lags from illness onset to diagnosis/reporting were used as a proxy for the average infectious period, indicating the improved timeliness of case identification and isolation in the outbreak. Based on the information derived from confirmed cases in Wuhan and the first cases reported by county across mainland China before and since Wuhan’s lockdown on January 23, 2020 </w:t>
      </w:r>
      <w:r w:rsidRPr="001D31CF">
        <w:rPr>
          <w:rFonts w:eastAsia="Times New Roman"/>
          <w:sz w:val="24"/>
          <w:szCs w:val="24"/>
        </w:rPr>
        <w:fldChar w:fldCharType="begin">
          <w:fldData xml:space="preserve">PEVuZE5vdGU+PENpdGU+PEF1dGhvcj5QYW48L0F1dGhvcj48WWVhcj4yMDIwPC9ZZWFyPjxSZWNO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PEVuZE5vdGU+PENpdGU+PEF1dGhvcj5QYW48L0F1dGhvcj48WWVhcj4yMDIwPC9ZZWFyPjxSZWNO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Pr="001D31CF">
        <w:rPr>
          <w:rFonts w:eastAsia="Times New Roman"/>
          <w:sz w:val="24"/>
          <w:szCs w:val="24"/>
        </w:rPr>
        <w:fldChar w:fldCharType="separate"/>
      </w:r>
      <w:r w:rsidR="00BB07E9">
        <w:rPr>
          <w:rFonts w:eastAsia="Times New Roman"/>
          <w:noProof/>
          <w:sz w:val="24"/>
          <w:szCs w:val="24"/>
        </w:rPr>
        <w:t>[</w:t>
      </w:r>
      <w:hyperlink w:anchor="_ENREF_9" w:tooltip="Lai, 2020 #148" w:history="1">
        <w:r w:rsidR="00BB07E9">
          <w:rPr>
            <w:rFonts w:eastAsia="Times New Roman"/>
            <w:noProof/>
            <w:sz w:val="24"/>
            <w:szCs w:val="24"/>
          </w:rPr>
          <w:t>9</w:t>
        </w:r>
      </w:hyperlink>
      <w:r w:rsidR="00BB07E9">
        <w:rPr>
          <w:rFonts w:eastAsia="Times New Roman"/>
          <w:noProof/>
          <w:sz w:val="24"/>
          <w:szCs w:val="24"/>
        </w:rPr>
        <w:t xml:space="preserve">, </w:t>
      </w:r>
      <w:hyperlink w:anchor="_ENREF_50" w:tooltip="Pan, 2020 #161" w:history="1">
        <w:r w:rsidR="00BB07E9">
          <w:rPr>
            <w:rFonts w:eastAsia="Times New Roman"/>
            <w:noProof/>
            <w:sz w:val="24"/>
            <w:szCs w:val="24"/>
          </w:rPr>
          <w:t>50</w:t>
        </w:r>
      </w:hyperlink>
      <w:r w:rsidR="00BB07E9">
        <w:rPr>
          <w:rFonts w:eastAsia="Times New Roman"/>
          <w:noProof/>
          <w:sz w:val="24"/>
          <w:szCs w:val="24"/>
        </w:rPr>
        <w:t>]</w:t>
      </w:r>
      <w:r w:rsidRPr="001D31CF">
        <w:rPr>
          <w:rFonts w:eastAsia="Times New Roman"/>
          <w:sz w:val="24"/>
          <w:szCs w:val="24"/>
        </w:rPr>
        <w:fldChar w:fldCharType="end"/>
      </w:r>
      <w:r w:rsidRPr="001D31CF">
        <w:rPr>
          <w:rFonts w:eastAsia="Times New Roman"/>
          <w:sz w:val="24"/>
          <w:szCs w:val="24"/>
        </w:rPr>
        <w:t xml:space="preserve">, the time differences between disease onset and reporting/isolation/quarantine used in the model decreased from a 11-day lag before the lockdown (or physical distancing if the date of lockdown was unavailable) to a 3-day lag following day 15 of the lockdown, with the lag decreased every 2 days from the lockdown’s day 1 to day 14. Following day 15 of interventions, we also added an extra 0.5 day to the 3-day lag to account for potential transmission by asymptomatic infections before illness onset </w:t>
      </w:r>
      <w:r w:rsidR="00E94C9E" w:rsidRPr="001D31CF">
        <w:rPr>
          <w:rFonts w:eastAsia="Times New Roman"/>
          <w:sz w:val="24"/>
          <w:szCs w:val="24"/>
        </w:rPr>
        <w:fldChar w:fldCharType="begin">
          <w:fldData xml:space="preserve">PEVuZE5vdGU+PENpdGU+PEF1dGhvcj5IdWFuZzwvQXV0aG9yPjxZZWFyPjIwMjA8L1llYXI+PFJl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PEVuZE5vdGU+PENpdGU+PEF1dGhvcj5IdWFuZzwvQXV0aG9yPjxZZWFyPjIwMjA8L1llYXI+PFJl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sidRPr="001D31CF">
        <w:rPr>
          <w:rFonts w:eastAsia="Times New Roman"/>
          <w:sz w:val="24"/>
          <w:szCs w:val="24"/>
        </w:rPr>
        <w:fldChar w:fldCharType="separate"/>
      </w:r>
      <w:r w:rsidR="00BB07E9">
        <w:rPr>
          <w:rFonts w:eastAsia="Times New Roman"/>
          <w:noProof/>
          <w:sz w:val="24"/>
          <w:szCs w:val="24"/>
        </w:rPr>
        <w:t>[</w:t>
      </w:r>
      <w:hyperlink w:anchor="_ENREF_51" w:tooltip="Huang, 2020 #236" w:history="1">
        <w:r w:rsidR="00BB07E9">
          <w:rPr>
            <w:rFonts w:eastAsia="Times New Roman"/>
            <w:noProof/>
            <w:sz w:val="24"/>
            <w:szCs w:val="24"/>
          </w:rPr>
          <w:t>51</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Additionally, the model converted exposed people to infectious by similarly incorporating a </w:t>
      </w:r>
      <w:r w:rsidRPr="001D31CF">
        <w:rPr>
          <w:rFonts w:eastAsia="Times New Roman"/>
          <w:i/>
          <w:iCs/>
          <w:sz w:val="24"/>
          <w:szCs w:val="24"/>
        </w:rPr>
        <w:t>Bernoulli</w:t>
      </w:r>
      <w:r w:rsidRPr="001D31CF">
        <w:rPr>
          <w:rFonts w:eastAsia="Times New Roman"/>
          <w:sz w:val="24"/>
          <w:szCs w:val="24"/>
        </w:rPr>
        <w:t xml:space="preserve"> trial for each exposed individual, </w:t>
      </w:r>
      <w:r w:rsidRPr="001D31CF">
        <w:rPr>
          <w:rFonts w:eastAsia="Times New Roman"/>
          <w:sz w:val="24"/>
          <w:szCs w:val="24"/>
        </w:rPr>
        <w:lastRenderedPageBreak/>
        <w:t xml:space="preserve">with the daily probability of becoming infectious </w:t>
      </w:r>
      <m:oMath>
        <m:r>
          <w:rPr>
            <w:rFonts w:ascii="Cambria Math" w:eastAsia="Times New Roman" w:hAnsi="Cambria Math"/>
            <w:sz w:val="24"/>
            <w:szCs w:val="24"/>
          </w:rPr>
          <m:t>1-</m:t>
        </m:r>
        <m:sSup>
          <m:sSupPr>
            <m:ctrlPr>
              <w:rPr>
                <w:rFonts w:ascii="Cambria Math" w:eastAsia="Times New Roman" w:hAnsi="Cambria Math"/>
                <w:i/>
                <w:sz w:val="24"/>
                <w:szCs w:val="24"/>
              </w:rPr>
            </m:ctrlPr>
          </m:sSupPr>
          <m:e>
            <m:r>
              <w:rPr>
                <w:rFonts w:ascii="Cambria Math" w:eastAsia="Times New Roman" w:hAnsi="Cambria Math"/>
                <w:sz w:val="24"/>
                <w:szCs w:val="24"/>
              </w:rPr>
              <m:t>e</m:t>
            </m:r>
          </m:e>
          <m:sup>
            <m:r>
              <w:rPr>
                <w:rFonts w:ascii="Cambria Math" w:eastAsia="Times New Roman" w:hAnsi="Cambria Math"/>
                <w:sz w:val="24"/>
                <w:szCs w:val="24"/>
              </w:rPr>
              <m:t>-ε</m:t>
            </m:r>
          </m:sup>
        </m:sSup>
      </m:oMath>
      <w:r w:rsidRPr="001D31CF">
        <w:rPr>
          <w:rFonts w:eastAsia="Times New Roman"/>
          <w:sz w:val="24"/>
          <w:szCs w:val="24"/>
        </w:rPr>
        <w:t xml:space="preserve">, where </w:t>
      </w:r>
      <m:oMath>
        <m:r>
          <w:rPr>
            <w:rFonts w:ascii="Cambria Math" w:eastAsia="Times New Roman" w:hAnsi="Cambria Math"/>
            <w:sz w:val="24"/>
            <w:szCs w:val="24"/>
          </w:rPr>
          <m:t>ε</m:t>
        </m:r>
      </m:oMath>
      <w:r w:rsidRPr="001D31CF">
        <w:rPr>
          <w:rFonts w:eastAsia="Times New Roman"/>
          <w:sz w:val="24"/>
          <w:szCs w:val="24"/>
        </w:rPr>
        <w:t xml:space="preserve"> was the inverse of the incubation period (5.2 days, 95% CI 4.1 - 7.0), estimated from case data at the early stage of the outbreak in Wuhan </w:t>
      </w:r>
      <w:r w:rsidR="00E94C9E" w:rsidRPr="001D31CF">
        <w:rPr>
          <w:rFonts w:eastAsia="Times New Roman"/>
          <w:sz w:val="24"/>
          <w:szCs w:val="24"/>
        </w:rPr>
        <w:fldChar w:fldCharType="begin">
          <w:fldData xml:space="preserve">PEVuZE5vdGU+PENpdGU+PEF1dGhvcj5MaTwvQXV0aG9yPjxZZWFyPjIwMjA8L1llYXI+PFJlY051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YnItMT48L2FsdC1wZXJpb2RpY2FsPjxkYXRlcz48eWVhcj4yMDIwPC95ZWFyPjxwdWItZGF0ZXM+
PGRhdGU+SmFuIDI5PC9kYXRlPjwvcHViLWRhdGVzPjwvZGF0ZXM+PGlzYm4+MTUzMy00NDA2IChF
bGVjdHJvbmljKSYjeEQ7MDAyOC00NzkzIChMaW5raW5nKTwvaXNibj48YWNjZXNzaW9uLW51bT4z
MTk5NTg1NzwvYWNjZXNzaW9uLW51bT48dXJscz48cmVsYXRlZC11cmxzPjx1cmw+aHR0cDovL3d3
dy5uY2JpLm5sbS5uaWguZ292L3B1Ym1lZC8zMTk5NTg1NzwvdXJsPjwvcmVsYXRlZC11cmxzPjwv
dXJscz48ZWxlY3Ryb25pYy1yZXNvdXJjZS1udW0+MTAuMTA1Ni9ORUpNb2EyMDAxMzE2PC9lbGVj
dHJvbmljLXJlc291cmNlLW51bT48L3JlY29yZD48L0NpdGU+PC9FbmROb3RlPn==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PEVuZE5vdGU+PENpdGU+PEF1dGhvcj5MaTwvQXV0aG9yPjxZZWFyPjIwMjA8L1llYXI+PFJlY051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YnItMT48L2FsdC1wZXJpb2RpY2FsPjxkYXRlcz48eWVhcj4yMDIwPC95ZWFyPjxwdWItZGF0ZXM+
PGRhdGU+SmFuIDI5PC9kYXRlPjwvcHViLWRhdGVzPjwvZGF0ZXM+PGlzYm4+MTUzMy00NDA2IChF
bGVjdHJvbmljKSYjeEQ7MDAyOC00NzkzIChMaW5raW5nKTwvaXNibj48YWNjZXNzaW9uLW51bT4z
MTk5NTg1NzwvYWNjZXNzaW9uLW51bT48dXJscz48cmVsYXRlZC11cmxzPjx1cmw+aHR0cDovL3d3
dy5uY2JpLm5sbS5uaWguZ292L3B1Ym1lZC8zMTk5NTg1NzwvdXJsPjwvcmVsYXRlZC11cmxzPjwv
dXJscz48ZWxlY3Ryb25pYy1yZXNvdXJjZS1udW0+MTAuMTA1Ni9ORUpNb2EyMDAxMzE2PC9lbGVj
dHJvbmljLXJlc291cmNlLW51bT48L3JlY29yZD48L0NpdGU+PC9FbmROb3RlPn==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sidRPr="001D31CF">
        <w:rPr>
          <w:rFonts w:eastAsia="Times New Roman"/>
          <w:sz w:val="24"/>
          <w:szCs w:val="24"/>
        </w:rPr>
        <w:fldChar w:fldCharType="separate"/>
      </w:r>
      <w:r w:rsidR="00BB07E9">
        <w:rPr>
          <w:rFonts w:eastAsia="Times New Roman"/>
          <w:noProof/>
          <w:sz w:val="24"/>
          <w:szCs w:val="24"/>
        </w:rPr>
        <w:t>[</w:t>
      </w:r>
      <w:hyperlink w:anchor="_ENREF_42" w:tooltip="Li, 2020 #52" w:history="1">
        <w:r w:rsidR="00BB07E9">
          <w:rPr>
            <w:rFonts w:eastAsia="Times New Roman"/>
            <w:noProof/>
            <w:sz w:val="24"/>
            <w:szCs w:val="24"/>
          </w:rPr>
          <w:t>42</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w:t>
      </w:r>
    </w:p>
    <w:p w14:paraId="577E8C81" w14:textId="77C5A4A9" w:rsidR="00E17C86" w:rsidRPr="001D31CF" w:rsidRDefault="00E17C86" w:rsidP="006031C6">
      <w:pPr>
        <w:spacing w:line="276" w:lineRule="auto"/>
        <w:ind w:firstLine="720"/>
        <w:jc w:val="both"/>
        <w:rPr>
          <w:rFonts w:eastAsia="Times New Roman"/>
          <w:sz w:val="24"/>
          <w:szCs w:val="24"/>
        </w:rPr>
      </w:pPr>
      <w:r w:rsidRPr="001D31CF">
        <w:rPr>
          <w:rFonts w:eastAsia="Times New Roman"/>
          <w:sz w:val="24"/>
          <w:szCs w:val="24"/>
        </w:rPr>
        <w:t xml:space="preserve">Newly exposed people were calculated for each country based on the number of infectious people in the country </w:t>
      </w:r>
      <m:oMath>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i</m:t>
            </m:r>
          </m:sub>
        </m:sSub>
      </m:oMath>
      <w:r w:rsidRPr="001D31CF">
        <w:rPr>
          <w:rFonts w:eastAsia="Times New Roman"/>
          <w:sz w:val="24"/>
          <w:szCs w:val="24"/>
        </w:rPr>
        <w:t>, and</w:t>
      </w:r>
      <w:r w:rsidRPr="001D31CF">
        <w:rPr>
          <w:rFonts w:eastAsia="Times New Roman"/>
          <w:i/>
          <w:iCs/>
          <w:sz w:val="24"/>
          <w:szCs w:val="24"/>
        </w:rPr>
        <w:t xml:space="preserve"> </w:t>
      </w:r>
      <w:r w:rsidRPr="001D31CF">
        <w:rPr>
          <w:rFonts w:eastAsia="Times New Roman"/>
          <w:sz w:val="24"/>
          <w:szCs w:val="24"/>
        </w:rPr>
        <w:t xml:space="preserve">the average number of daily contacts an infectious individual has and that lead to transmission of the infection. We simulated the number of exposed individuals in a country on a given day through a random draw from a Poisson distribution for each infectious person where the mean number of new infections per person was </w:t>
      </w:r>
      <m:oMath>
        <m:r>
          <w:rPr>
            <w:rFonts w:ascii="Cambria Math" w:eastAsia="Times New Roman" w:hAnsi="Cambria Math"/>
            <w:sz w:val="24"/>
            <w:szCs w:val="24"/>
          </w:rPr>
          <m:t>c</m:t>
        </m:r>
      </m:oMath>
      <w:r w:rsidRPr="001D31CF">
        <w:rPr>
          <w:rFonts w:eastAsia="Times New Roman"/>
          <w:sz w:val="24"/>
          <w:szCs w:val="24"/>
        </w:rPr>
        <w:t xml:space="preserve">, subsequently multiplied by the fraction of people in the country that were susceptible. The baseline daily contact rate </w:t>
      </w:r>
      <m:oMath>
        <m:r>
          <w:rPr>
            <w:rFonts w:ascii="Cambria Math" w:eastAsia="Times New Roman" w:hAnsi="Cambria Math"/>
            <w:sz w:val="24"/>
            <w:szCs w:val="24"/>
          </w:rPr>
          <m:t>c</m:t>
        </m:r>
      </m:oMath>
      <w:r w:rsidRPr="001D31CF">
        <w:rPr>
          <w:rFonts w:eastAsia="Times New Roman"/>
          <w:sz w:val="24"/>
          <w:szCs w:val="24"/>
        </w:rPr>
        <w:t xml:space="preserve"> was calculated using the </w:t>
      </w:r>
      <w:r w:rsidRPr="001D31CF">
        <w:rPr>
          <w:rFonts w:eastAsia="Times New Roman"/>
          <w:sz w:val="24"/>
          <w:szCs w:val="24"/>
          <w:lang w:val="en-GB"/>
        </w:rPr>
        <w:t xml:space="preserve">country-specific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R</m:t>
            </m:r>
          </m:e>
          <m:sub>
            <m:r>
              <w:rPr>
                <w:rFonts w:ascii="Cambria Math" w:eastAsia="Times New Roman" w:hAnsi="Cambria Math"/>
                <w:sz w:val="24"/>
                <w:szCs w:val="24"/>
                <w:lang w:val="en-GB"/>
              </w:rPr>
              <m:t>e</m:t>
            </m:r>
          </m:sub>
        </m:sSub>
      </m:oMath>
      <w:r w:rsidRPr="001D31CF">
        <w:rPr>
          <w:rFonts w:eastAsia="Times New Roman"/>
          <w:sz w:val="24"/>
          <w:szCs w:val="24"/>
          <w:lang w:val="en-GB"/>
        </w:rPr>
        <w:t xml:space="preserve"> </w:t>
      </w:r>
      <w:r w:rsidRPr="001D31CF">
        <w:rPr>
          <w:rFonts w:eastAsia="Times New Roman"/>
          <w:sz w:val="24"/>
          <w:szCs w:val="24"/>
        </w:rPr>
        <w:t xml:space="preserve">divided by the average delay (5.8 days, 95%CI 4.3 - 7.5 days) from onset to first medical visit that was </w:t>
      </w:r>
      <w:r w:rsidRPr="001D31CF">
        <w:rPr>
          <w:rFonts w:eastAsia="Times New Roman"/>
          <w:sz w:val="24"/>
          <w:szCs w:val="24"/>
          <w:lang w:val="en-GB"/>
        </w:rPr>
        <w:t xml:space="preserve">estimated at the early stage of outbreak in Wuhan </w:t>
      </w:r>
      <w:r w:rsidR="00E94C9E" w:rsidRPr="001D31CF">
        <w:rPr>
          <w:rFonts w:eastAsia="Times New Roman"/>
          <w:sz w:val="24"/>
          <w:szCs w:val="24"/>
        </w:rPr>
        <w:fldChar w:fldCharType="begin">
          <w:fldData xml:space="preserve">PEVuZE5vdGU+PENpdGU+PEF1dGhvcj5MaTwvQXV0aG9yPjxZZWFyPjIwMjA8L1llYXI+PFJlY051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YnItMT48L2FsdC1wZXJpb2RpY2FsPjxkYXRlcz48eWVhcj4yMDIwPC95ZWFyPjxwdWItZGF0ZXM+
PGRhdGU+SmFuIDI5PC9kYXRlPjwvcHViLWRhdGVzPjwvZGF0ZXM+PGlzYm4+MTUzMy00NDA2IChF
bGVjdHJvbmljKSYjeEQ7MDAyOC00NzkzIChMaW5raW5nKTwvaXNibj48YWNjZXNzaW9uLW51bT4z
MTk5NTg1NzwvYWNjZXNzaW9uLW51bT48dXJscz48cmVsYXRlZC11cmxzPjx1cmw+aHR0cDovL3d3
dy5uY2JpLm5sbS5uaWguZ292L3B1Ym1lZC8zMTk5NTg1NzwvdXJsPjwvcmVsYXRlZC11cmxzPjwv
dXJscz48ZWxlY3Ryb25pYy1yZXNvdXJjZS1udW0+MTAuMTA1Ni9ORUpNb2EyMDAxMzE2PC9lbGVj
dHJvbmljLXJlc291cmNlLW51bT48L3JlY29yZD48L0NpdGU+PC9FbmROb3RlPn==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PEVuZE5vdGU+PENpdGU+PEF1dGhvcj5MaTwvQXV0aG9yPjxZZWFyPjIwMjA8L1llYXI+PFJlY051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YnItMT48L2FsdC1wZXJpb2RpY2FsPjxkYXRlcz48eWVhcj4yMDIwPC95ZWFyPjxwdWItZGF0ZXM+
PGRhdGU+SmFuIDI5PC9kYXRlPjwvcHViLWRhdGVzPjwvZGF0ZXM+PGlzYm4+MTUzMy00NDA2IChF
bGVjdHJvbmljKSYjeEQ7MDAyOC00NzkzIChMaW5raW5nKTwvaXNibj48YWNjZXNzaW9uLW51bT4z
MTk5NTg1NzwvYWNjZXNzaW9uLW51bT48dXJscz48cmVsYXRlZC11cmxzPjx1cmw+aHR0cDovL3d3
dy5uY2JpLm5sbS5uaWguZ292L3B1Ym1lZC8zMTk5NTg1NzwvdXJsPjwvcmVsYXRlZC11cmxzPjwv
dXJscz48ZWxlY3Ryb25pYy1yZXNvdXJjZS1udW0+MTAuMTA1Ni9ORUpNb2EyMDAxMzE2PC9lbGVj
dHJvbmljLXJlc291cmNlLW51bT48L3JlY29yZD48L0NpdGU+PC9FbmROb3RlPn==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sidRPr="001D31CF">
        <w:rPr>
          <w:rFonts w:eastAsia="Times New Roman"/>
          <w:sz w:val="24"/>
          <w:szCs w:val="24"/>
        </w:rPr>
        <w:fldChar w:fldCharType="separate"/>
      </w:r>
      <w:r w:rsidR="00BB07E9">
        <w:rPr>
          <w:rFonts w:eastAsia="Times New Roman"/>
          <w:noProof/>
          <w:sz w:val="24"/>
          <w:szCs w:val="24"/>
        </w:rPr>
        <w:t>[</w:t>
      </w:r>
      <w:hyperlink w:anchor="_ENREF_42" w:tooltip="Li, 2020 #52" w:history="1">
        <w:r w:rsidR="00BB07E9">
          <w:rPr>
            <w:rFonts w:eastAsia="Times New Roman"/>
            <w:noProof/>
            <w:sz w:val="24"/>
            <w:szCs w:val="24"/>
          </w:rPr>
          <w:t>42</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To account for the impact of travel and contact reductions, the daily contact rate </w:t>
      </w:r>
      <m:oMath>
        <m:r>
          <w:rPr>
            <w:rFonts w:ascii="Cambria Math" w:eastAsia="Times New Roman" w:hAnsi="Cambria Math"/>
            <w:sz w:val="24"/>
            <w:szCs w:val="24"/>
          </w:rPr>
          <m:t>c</m:t>
        </m:r>
      </m:oMath>
      <w:r w:rsidRPr="001D31CF">
        <w:rPr>
          <w:rFonts w:eastAsia="Times New Roman"/>
          <w:sz w:val="24"/>
          <w:szCs w:val="24"/>
        </w:rPr>
        <w:t xml:space="preserve"> was weighted by the relative level of daily travel and contacts derived from Google and Baidu population mobility data within each country/territory. We assumed that no individual had existing immunity to COVID-19, and we did not include new susceptible individuals, or conversion of recovered people back to susceptible, as our simulation runs were not extended beyond 13 months. Corresponding country-level population data in 2020 for modelling were obtained from the United Nations (</w:t>
      </w:r>
      <w:hyperlink r:id="rId15" w:history="1">
        <w:r w:rsidRPr="001D31CF">
          <w:rPr>
            <w:rStyle w:val="Hyperlink"/>
            <w:rFonts w:eastAsia="Times New Roman"/>
            <w:sz w:val="24"/>
            <w:szCs w:val="24"/>
          </w:rPr>
          <w:t>https://population.un.org/wpp/</w:t>
        </w:r>
      </w:hyperlink>
      <w:r w:rsidRPr="001D31CF">
        <w:rPr>
          <w:rFonts w:eastAsia="Times New Roman"/>
          <w:sz w:val="24"/>
          <w:szCs w:val="24"/>
        </w:rPr>
        <w:t>).</w:t>
      </w:r>
    </w:p>
    <w:p w14:paraId="2CE10648" w14:textId="77777777" w:rsidR="00E17C86" w:rsidRPr="001D31CF" w:rsidRDefault="00E17C86" w:rsidP="00E17C86">
      <w:pPr>
        <w:spacing w:line="276" w:lineRule="auto"/>
        <w:jc w:val="both"/>
        <w:rPr>
          <w:rFonts w:eastAsia="Times New Roman"/>
          <w:b/>
          <w:iCs/>
          <w:sz w:val="24"/>
          <w:szCs w:val="24"/>
        </w:rPr>
      </w:pPr>
    </w:p>
    <w:p w14:paraId="4FBAD4B1" w14:textId="35A4B473" w:rsidR="00E17C86" w:rsidRPr="001D31CF" w:rsidRDefault="006031C6" w:rsidP="00E17C86">
      <w:pPr>
        <w:spacing w:line="276" w:lineRule="auto"/>
        <w:jc w:val="both"/>
        <w:rPr>
          <w:rFonts w:eastAsia="Times New Roman"/>
          <w:bCs/>
          <w:i/>
          <w:iCs/>
          <w:sz w:val="24"/>
          <w:szCs w:val="24"/>
        </w:rPr>
      </w:pPr>
      <w:r>
        <w:rPr>
          <w:rFonts w:eastAsia="Times New Roman"/>
          <w:bCs/>
          <w:i/>
          <w:iCs/>
          <w:sz w:val="24"/>
          <w:szCs w:val="24"/>
        </w:rPr>
        <w:t xml:space="preserve">2.3.3 </w:t>
      </w:r>
      <w:r w:rsidR="00E17C86" w:rsidRPr="001D31CF">
        <w:rPr>
          <w:rFonts w:eastAsia="Times New Roman"/>
          <w:bCs/>
          <w:i/>
          <w:iCs/>
          <w:sz w:val="24"/>
          <w:szCs w:val="24"/>
        </w:rPr>
        <w:t>Simulation run, validation and sensitivity analysis</w:t>
      </w:r>
    </w:p>
    <w:p w14:paraId="4D7E70A7" w14:textId="11BE2D93" w:rsidR="00E17C86" w:rsidRDefault="00E17C86" w:rsidP="006031C6">
      <w:pPr>
        <w:spacing w:line="276" w:lineRule="auto"/>
        <w:ind w:firstLine="720"/>
        <w:jc w:val="both"/>
        <w:rPr>
          <w:rFonts w:eastAsia="Times New Roman"/>
          <w:sz w:val="24"/>
          <w:szCs w:val="24"/>
        </w:rPr>
      </w:pPr>
      <w:r w:rsidRPr="001D31CF">
        <w:rPr>
          <w:rFonts w:eastAsia="Times New Roman"/>
          <w:sz w:val="24"/>
          <w:szCs w:val="24"/>
        </w:rPr>
        <w:t>We initiated the outbreak in each country/territory at the earliest date (</w:t>
      </w:r>
      <w:r>
        <w:rPr>
          <w:rFonts w:eastAsia="Times New Roman"/>
          <w:sz w:val="24"/>
          <w:szCs w:val="24"/>
        </w:rPr>
        <w:t xml:space="preserve">Supplementary </w:t>
      </w:r>
      <w:r w:rsidR="00332A78">
        <w:rPr>
          <w:rFonts w:eastAsia="Times New Roman"/>
          <w:sz w:val="24"/>
          <w:szCs w:val="24"/>
        </w:rPr>
        <w:t>data</w:t>
      </w:r>
      <w:r>
        <w:rPr>
          <w:rFonts w:eastAsia="Times New Roman"/>
          <w:sz w:val="24"/>
          <w:szCs w:val="24"/>
        </w:rPr>
        <w:t xml:space="preserve"> </w:t>
      </w:r>
      <w:r w:rsidRPr="001D31CF">
        <w:rPr>
          <w:rFonts w:eastAsia="Times New Roman"/>
          <w:sz w:val="24"/>
          <w:szCs w:val="24"/>
        </w:rPr>
        <w:t xml:space="preserve">1) with at least one case in the </w:t>
      </w:r>
      <w:proofErr w:type="spellStart"/>
      <w:r w:rsidRPr="001D31CF">
        <w:rPr>
          <w:rFonts w:eastAsia="Times New Roman"/>
          <w:sz w:val="24"/>
          <w:szCs w:val="24"/>
        </w:rPr>
        <w:t>epicurves</w:t>
      </w:r>
      <w:proofErr w:type="spellEnd"/>
      <w:r w:rsidRPr="001D31CF">
        <w:rPr>
          <w:rFonts w:eastAsia="Times New Roman"/>
          <w:sz w:val="24"/>
          <w:szCs w:val="24"/>
        </w:rPr>
        <w:t xml:space="preserve">, adjusted by the reporting delays as detailed in the previous section. As the date of symptoms onset of the first confirmed case in Wuhan was December 8, 2019 </w:t>
      </w:r>
      <w:r w:rsidR="00E94C9E" w:rsidRPr="001D31CF">
        <w:rPr>
          <w:rFonts w:eastAsia="Times New Roman"/>
          <w:sz w:val="24"/>
          <w:szCs w:val="24"/>
        </w:rPr>
        <w:fldChar w:fldCharType="begin">
          <w:fldData xml:space="preserve">PEVuZE5vdGU+PENpdGU+PEF1dGhvcj5QYW48L0F1dGhvcj48WWVhcj4yMDIwPC9ZZWFyPjxSZWNO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PEVuZE5vdGU+PENpdGU+PEF1dGhvcj5QYW48L0F1dGhvcj48WWVhcj4yMDIwPC9ZZWFyPjxSZWNO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sidRPr="001D31CF">
        <w:rPr>
          <w:rFonts w:eastAsia="Times New Roman"/>
          <w:sz w:val="24"/>
          <w:szCs w:val="24"/>
        </w:rPr>
        <w:fldChar w:fldCharType="separate"/>
      </w:r>
      <w:r w:rsidR="00BB07E9">
        <w:rPr>
          <w:rFonts w:eastAsia="Times New Roman"/>
          <w:noProof/>
          <w:sz w:val="24"/>
          <w:szCs w:val="24"/>
        </w:rPr>
        <w:t>[</w:t>
      </w:r>
      <w:hyperlink w:anchor="_ENREF_50" w:tooltip="Pan, 2020 #161" w:history="1">
        <w:r w:rsidR="00BB07E9">
          <w:rPr>
            <w:rFonts w:eastAsia="Times New Roman"/>
            <w:noProof/>
            <w:sz w:val="24"/>
            <w:szCs w:val="24"/>
          </w:rPr>
          <w:t>50</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considering the underreporting of cases and the delay from infection to onset and report </w:t>
      </w:r>
      <w:r w:rsidR="00E94C9E" w:rsidRPr="001D31CF">
        <w:rPr>
          <w:rFonts w:eastAsia="Times New Roman"/>
          <w:sz w:val="24"/>
          <w:szCs w:val="24"/>
        </w:rPr>
        <w:fldChar w:fldCharType="begin">
          <w:fldData xml:space="preserve">PEVuZE5vdGU+PENpdGU+PEF1dGhvcj5MaTwvQXV0aG9yPjxZZWFyPjIwMjA8L1llYXI+PFJlY051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PjxhYmJyLTE+U2NpZW5jZTwvYWJici0xPjwvYWx0LXBlcmlvZGljYWw+PGRhdGVzPjx5ZWFyPjIw
MjA8L3llYXI+PHB1Yi1kYXRlcz48ZGF0ZT5NYXIgMTY8L2RhdGU+PC9wdWItZGF0ZXM+PC9kYXRl
cz48aXNibj4xMDk1LTkyMDMgKEVsZWN0cm9uaWMpJiN4RDswMDM2LTgwNzUgKExpbmtpbmcpPC9p
c2JuPjxhY2Nlc3Npb24tbnVtPjMyMTc5NzAxPC9hY2Nlc3Npb24tbnVtPjx1cmxzPjxyZWxhdGVk
LXVybHM+PHVybD5odHRwOi8vd3d3Lm5jYmkubmxtLm5paC5nb3YvcHVibWVkLzMyMTc5NzAxPC91
cmw+PC9yZWxhdGVkLXVybHM+PC91cmxzPjxjdXN0b20yPjcxNjQzODc8L2N1c3RvbTI+PGVsZWN0
cm9uaWMtcmVzb3VyY2UtbnVtPjEwLjExMjYvc2NpZW5jZS5hYmIzMjIxPC9lbGVjdHJvbmljLXJl
c291cmNlLW51bT48L3JlY29yZD48L0NpdGU+PC9FbmROb3RlPn==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PEVuZE5vdGU+PENpdGU+PEF1dGhvcj5MaTwvQXV0aG9yPjxZZWFyPjIwMjA8L1llYXI+PFJlY051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PjxhYmJyLTE+U2NpZW5jZTwvYWJici0xPjwvYWx0LXBlcmlvZGljYWw+PGRhdGVzPjx5ZWFyPjIw
MjA8L3llYXI+PHB1Yi1kYXRlcz48ZGF0ZT5NYXIgMTY8L2RhdGU+PC9wdWItZGF0ZXM+PC9kYXRl
cz48aXNibj4xMDk1LTkyMDMgKEVsZWN0cm9uaWMpJiN4RDswMDM2LTgwNzUgKExpbmtpbmcpPC9p
c2JuPjxhY2Nlc3Npb24tbnVtPjMyMTc5NzAxPC9hY2Nlc3Npb24tbnVtPjx1cmxzPjxyZWxhdGVk
LXVybHM+PHVybD5odHRwOi8vd3d3Lm5jYmkubmxtLm5paC5nb3YvcHVibWVkLzMyMTc5NzAxPC91
cmw+PC9yZWxhdGVkLXVybHM+PC91cmxzPjxjdXN0b20yPjcxNjQzODc8L2N1c3RvbTI+PGVsZWN0
cm9uaWMtcmVzb3VyY2UtbnVtPjEwLjExMjYvc2NpZW5jZS5hYmIzMjIxPC9lbGVjdHJvbmljLXJl
c291cmNlLW51bT48L3JlY29yZD48L0NpdGU+PC9FbmROb3RlPn==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sidRPr="001D31CF">
        <w:rPr>
          <w:rFonts w:eastAsia="Times New Roman"/>
          <w:sz w:val="24"/>
          <w:szCs w:val="24"/>
        </w:rPr>
        <w:fldChar w:fldCharType="separate"/>
      </w:r>
      <w:r w:rsidR="00BB07E9">
        <w:rPr>
          <w:rFonts w:eastAsia="Times New Roman"/>
          <w:noProof/>
          <w:sz w:val="24"/>
          <w:szCs w:val="24"/>
        </w:rPr>
        <w:t>[</w:t>
      </w:r>
      <w:hyperlink w:anchor="_ENREF_52" w:tooltip="Li, 2020 #191" w:history="1">
        <w:r w:rsidR="00BB07E9">
          <w:rPr>
            <w:rFonts w:eastAsia="Times New Roman"/>
            <w:noProof/>
            <w:sz w:val="24"/>
            <w:szCs w:val="24"/>
          </w:rPr>
          <w:t>52</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we used December 1, 2019 as the initial date of simulation in China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&lt;EndNote&gt;&lt;Cite&gt;&lt;Author&gt;Lai&lt;/Author&gt;&lt;Year&gt;2020&lt;/Year&gt;&lt;RecNum&gt;151&lt;/RecNum&gt;&lt;DisplayText&gt;[27]&lt;/DisplayText&gt;&lt;record&gt;&lt;rec-number&gt;151&lt;/rec-number&gt;&lt;foreign-keys&gt;&lt;key app="EN" db-id="fpepszt2krsstoepsfuxrew65eftpwt22srs" timestamp="1585692166"&gt;151&lt;/key&gt;&lt;/foreign-keys&gt;&lt;ref-type name="Journal Article"&gt;17&lt;/ref-type&gt;&lt;contributors&gt;&lt;authors&gt;&lt;author&gt;Lai, Shengjie&lt;/author&gt;&lt;author&gt;Bogoch, Isaac&lt;/author&gt;&lt;author&gt;Ruktanonchai, Nick&lt;/author&gt;&lt;author&gt;Watts, Alexander&lt;/author&gt;&lt;author&gt;Lu, Xin&lt;/author&gt;&lt;author&gt;Yang, Weizhong&lt;/author&gt;&lt;author&gt;Yu, Hongjie&lt;/author&gt;&lt;author&gt;Khan, Kamran&lt;/author&gt;&lt;author&gt;Tatem, Andrew J.&lt;/author&gt;&lt;/authors&gt;&lt;/contributors&gt;&lt;titles&gt;&lt;title&gt;Assessing spread risk of COVID-19 within and beyond China, January-April 2020: a travel network-based modelling study&lt;/title&gt;&lt;secondary-title&gt;medRxiv&lt;/secondary-title&gt;&lt;/titles&gt;&lt;periodical&gt;&lt;full-title&gt;medRxiv&lt;/full-title&gt;&lt;/periodical&gt;&lt;pages&gt;2020.02.04.20020479&lt;/pages&gt;&lt;dates&gt;&lt;year&gt;2020&lt;/year&gt;&lt;/dates&gt;&lt;urls&gt;&lt;related-urls&gt;&lt;url&gt;http://medrxiv.org/content/early/2020/03/09/2020.02.04.20020479.abstract&lt;/url&gt;&lt;/related-urls&gt;&lt;/urls&gt;&lt;electronic-resource-num&gt;10.1101/2020.02.04.20020479&lt;/electronic-resource-num&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27" w:tooltip="Lai, 2020 #151" w:history="1">
        <w:r w:rsidR="00BB07E9">
          <w:rPr>
            <w:rFonts w:eastAsia="Times New Roman"/>
            <w:noProof/>
            <w:sz w:val="24"/>
            <w:szCs w:val="24"/>
          </w:rPr>
          <w:t>27</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As in previous studies </w:t>
      </w:r>
      <w:r w:rsidRPr="001D31CF">
        <w:rPr>
          <w:rFonts w:eastAsia="Times New Roman"/>
          <w:sz w:val="24"/>
          <w:szCs w:val="24"/>
        </w:rPr>
        <w:fldChar w:fldCharType="begin">
          <w:fldData xml:space="preserve">PEVuZE5vdGU+PENpdGU+PEF1dGhvcj5IZWxsZXdlbGw8L0F1dGhvcj48UmVjTnVtPjEwNTwvUmVj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PEVuZE5vdGU+PENpdGU+PEF1dGhvcj5IZWxsZXdlbGw8L0F1dGhvcj48UmVjTnVtPjEwNTwvUmVj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Pr="001D31CF">
        <w:rPr>
          <w:rFonts w:eastAsia="Times New Roman"/>
          <w:sz w:val="24"/>
          <w:szCs w:val="24"/>
        </w:rPr>
        <w:fldChar w:fldCharType="separate"/>
      </w:r>
      <w:r w:rsidR="00BB07E9">
        <w:rPr>
          <w:rFonts w:eastAsia="Times New Roman"/>
          <w:noProof/>
          <w:sz w:val="24"/>
          <w:szCs w:val="24"/>
        </w:rPr>
        <w:t>[</w:t>
      </w:r>
      <w:hyperlink w:anchor="_ENREF_9" w:tooltip="Lai, 2020 #148" w:history="1">
        <w:r w:rsidR="00BB07E9">
          <w:rPr>
            <w:rFonts w:eastAsia="Times New Roman"/>
            <w:noProof/>
            <w:sz w:val="24"/>
            <w:szCs w:val="24"/>
          </w:rPr>
          <w:t>9</w:t>
        </w:r>
      </w:hyperlink>
      <w:r w:rsidR="00BB07E9">
        <w:rPr>
          <w:rFonts w:eastAsia="Times New Roman"/>
          <w:noProof/>
          <w:sz w:val="24"/>
          <w:szCs w:val="24"/>
        </w:rPr>
        <w:t xml:space="preserve">, </w:t>
      </w:r>
      <w:hyperlink w:anchor="_ENREF_53" w:tooltip="Hellewell,  #105" w:history="1">
        <w:r w:rsidR="00BB07E9">
          <w:rPr>
            <w:rFonts w:eastAsia="Times New Roman"/>
            <w:noProof/>
            <w:sz w:val="24"/>
            <w:szCs w:val="24"/>
          </w:rPr>
          <w:t>53</w:t>
        </w:r>
      </w:hyperlink>
      <w:r w:rsidR="00BB07E9">
        <w:rPr>
          <w:rFonts w:eastAsia="Times New Roman"/>
          <w:noProof/>
          <w:sz w:val="24"/>
          <w:szCs w:val="24"/>
        </w:rPr>
        <w:t>]</w:t>
      </w:r>
      <w:r w:rsidRPr="001D31CF">
        <w:rPr>
          <w:rFonts w:eastAsia="Times New Roman"/>
          <w:sz w:val="24"/>
          <w:szCs w:val="24"/>
        </w:rPr>
        <w:fldChar w:fldCharType="end"/>
      </w:r>
      <w:r w:rsidRPr="001D31CF">
        <w:rPr>
          <w:rFonts w:eastAsia="Times New Roman"/>
          <w:sz w:val="24"/>
          <w:szCs w:val="24"/>
        </w:rPr>
        <w:t xml:space="preserve">, the outbreak in each country was simulated and initiated by 5 infectious people at day 0. We initially found that 5 is the small number that can prevent stochastic extinction of the epidemic during the initial days of the simulation, and found no significant difference at the end of 2020, over simulation runs that started with 5 and 7 initially infected people. </w:t>
      </w:r>
    </w:p>
    <w:p w14:paraId="58CAD4E1" w14:textId="77777777" w:rsidR="00E17C86" w:rsidRPr="001D31CF" w:rsidRDefault="00E17C86" w:rsidP="006031C6">
      <w:pPr>
        <w:spacing w:line="276" w:lineRule="auto"/>
        <w:ind w:firstLine="720"/>
        <w:jc w:val="both"/>
        <w:rPr>
          <w:rFonts w:eastAsia="Times New Roman"/>
          <w:sz w:val="24"/>
          <w:szCs w:val="24"/>
        </w:rPr>
      </w:pPr>
      <w:r w:rsidRPr="001D31CF">
        <w:rPr>
          <w:rFonts w:eastAsia="Times New Roman"/>
          <w:sz w:val="24"/>
          <w:szCs w:val="24"/>
        </w:rPr>
        <w:t>It should be noted that, as we need sufficient days to start the simulation for generating the outbreak in each country or territory, the start dates of simulations used in this study derived from reported case data are only for the purpose of initializing and propagating the transmission, which might not represent the actual timing of when the disease appeared in the country and caused the local transmission. In addition, the reported case data that we used do not have the information for classifying local and imported cases, and our model also did not consider the importation of pathogens via international population movements. Therefore, results from our study might underestimate the local transmission caused by imported cases.</w:t>
      </w:r>
    </w:p>
    <w:p w14:paraId="7855A22A" w14:textId="14F262A5" w:rsidR="00E17C86" w:rsidRPr="001D31CF" w:rsidRDefault="00E17C86" w:rsidP="00E17C86">
      <w:pPr>
        <w:spacing w:line="276" w:lineRule="auto"/>
        <w:jc w:val="both"/>
        <w:rPr>
          <w:rFonts w:eastAsia="Times New Roman"/>
          <w:sz w:val="24"/>
          <w:szCs w:val="24"/>
        </w:rPr>
      </w:pPr>
      <w:r w:rsidRPr="001D31CF">
        <w:rPr>
          <w:rFonts w:eastAsia="Times New Roman"/>
          <w:sz w:val="24"/>
          <w:szCs w:val="24"/>
        </w:rPr>
        <w:t xml:space="preserve">Using this model, we simulated the transmission of COVID-19 in each country/territory using the parameters derived from the data before the lockdown as a baseline scenario. Then we compared the transmission of COVID-19 between scenarios with and without travel and physical distancing interventions, to assess the impact of these interventions. Our approach </w:t>
      </w:r>
      <w:r w:rsidRPr="001D31CF">
        <w:rPr>
          <w:rFonts w:eastAsia="Times New Roman"/>
          <w:sz w:val="24"/>
          <w:szCs w:val="24"/>
        </w:rPr>
        <w:lastRenderedPageBreak/>
        <w:t xml:space="preserve">could also account for variance in recovery, exposure, and infection across many </w:t>
      </w:r>
      <w:proofErr w:type="gramStart"/>
      <w:r w:rsidRPr="001D31CF">
        <w:rPr>
          <w:rFonts w:eastAsia="Times New Roman"/>
          <w:sz w:val="24"/>
          <w:szCs w:val="24"/>
        </w:rPr>
        <w:t>simulation</w:t>
      </w:r>
      <w:proofErr w:type="gramEnd"/>
      <w:r w:rsidRPr="001D31CF">
        <w:rPr>
          <w:rFonts w:eastAsia="Times New Roman"/>
          <w:sz w:val="24"/>
          <w:szCs w:val="24"/>
        </w:rPr>
        <w:t xml:space="preserve"> runs (1000), and assess the effects and uncertainty of various intervention scenarios and timings, as well as the impact of relaxing these measures to guide future response. Additionally, the estimates of the outbreak before and under travel and physical distancing interventions, were compared with the reported number of COVID-19 cases across countries and time, as of June 1, 2020. The reported </w:t>
      </w:r>
      <w:proofErr w:type="spellStart"/>
      <w:r w:rsidRPr="001D31CF">
        <w:rPr>
          <w:rFonts w:eastAsia="Times New Roman"/>
          <w:sz w:val="24"/>
          <w:szCs w:val="24"/>
        </w:rPr>
        <w:t>epicurves</w:t>
      </w:r>
      <w:proofErr w:type="spellEnd"/>
      <w:r w:rsidRPr="001D31CF">
        <w:rPr>
          <w:rFonts w:eastAsia="Times New Roman"/>
          <w:sz w:val="24"/>
          <w:szCs w:val="24"/>
        </w:rPr>
        <w:t xml:space="preserve"> adjusted for reporting delays were further used to compare with the patterns and </w:t>
      </w:r>
      <w:proofErr w:type="spellStart"/>
      <w:r w:rsidRPr="001D31CF">
        <w:rPr>
          <w:rFonts w:eastAsia="Times New Roman"/>
          <w:sz w:val="24"/>
          <w:szCs w:val="24"/>
        </w:rPr>
        <w:t>epicurves</w:t>
      </w:r>
      <w:proofErr w:type="spellEnd"/>
      <w:r w:rsidRPr="001D31CF">
        <w:rPr>
          <w:rFonts w:eastAsia="Times New Roman"/>
          <w:sz w:val="24"/>
          <w:szCs w:val="24"/>
        </w:rPr>
        <w:t xml:space="preserve"> estimated in this study. We also conducted a series of sensitivity analyses to understand the relative impact of changing epidemiological parameters on the estimates and uncertainties of intervention efficacy.</w:t>
      </w:r>
    </w:p>
    <w:p w14:paraId="083B0AB7" w14:textId="77777777" w:rsidR="00E17C86" w:rsidRPr="001D31CF" w:rsidRDefault="00E17C86" w:rsidP="00E17C86">
      <w:pPr>
        <w:spacing w:line="276" w:lineRule="auto"/>
        <w:jc w:val="both"/>
        <w:rPr>
          <w:rFonts w:eastAsia="Times New Roman"/>
          <w:sz w:val="24"/>
          <w:szCs w:val="24"/>
        </w:rPr>
      </w:pPr>
    </w:p>
    <w:p w14:paraId="5C16BFDB" w14:textId="2D365C7E" w:rsidR="00E17C86" w:rsidRPr="00E70370" w:rsidRDefault="006031C6" w:rsidP="00E17C86">
      <w:pPr>
        <w:pStyle w:val="SMHeading"/>
        <w:spacing w:before="0" w:after="120"/>
        <w:rPr>
          <w:i/>
          <w:iCs/>
        </w:rPr>
      </w:pPr>
      <w:r w:rsidRPr="00E70370">
        <w:rPr>
          <w:i/>
          <w:iCs/>
        </w:rPr>
        <w:t xml:space="preserve">2.4 </w:t>
      </w:r>
      <w:r w:rsidR="00E17C86" w:rsidRPr="00E70370">
        <w:rPr>
          <w:i/>
          <w:iCs/>
        </w:rPr>
        <w:t>Estimating number of severe and critical cases</w:t>
      </w:r>
    </w:p>
    <w:p w14:paraId="6FCB294B" w14:textId="6A421334" w:rsidR="00E17C86" w:rsidRPr="001D31CF" w:rsidRDefault="00E17C86" w:rsidP="00E70370">
      <w:pPr>
        <w:spacing w:line="276" w:lineRule="auto"/>
        <w:ind w:firstLine="720"/>
        <w:jc w:val="both"/>
        <w:rPr>
          <w:rFonts w:eastAsia="Times New Roman"/>
          <w:sz w:val="24"/>
          <w:szCs w:val="24"/>
        </w:rPr>
      </w:pPr>
      <w:r w:rsidRPr="001D31CF">
        <w:rPr>
          <w:rFonts w:eastAsia="Times New Roman"/>
          <w:sz w:val="24"/>
          <w:szCs w:val="24"/>
        </w:rPr>
        <w:t xml:space="preserve">Based on the outputs of COVID-19 spread simulation, we further estimated the potential number of severe and critical cases that might need intensive health care. First, we obtained the age-specific severity risk from a cohort of 32,583 laboratory-confirmed patients in Wuhan, spanning the outbreak from December 2019 through March 2020 </w:t>
      </w:r>
      <w:r w:rsidR="00E94C9E" w:rsidRPr="001D31CF">
        <w:rPr>
          <w:rFonts w:eastAsia="Times New Roman"/>
          <w:sz w:val="24"/>
          <w:szCs w:val="24"/>
        </w:rPr>
        <w:fldChar w:fldCharType="begin">
          <w:fldData xml:space="preserve">PEVuZE5vdGU+PENpdGU+PEF1dGhvcj5QYW48L0F1dGhvcj48WWVhcj4yMDIwPC9ZZWFyPjxSZWNO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PEVuZE5vdGU+PENpdGU+PEF1dGhvcj5QYW48L0F1dGhvcj48WWVhcj4yMDIwPC9ZZWFyPjxSZWNO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sidRPr="001D31CF">
        <w:rPr>
          <w:rFonts w:eastAsia="Times New Roman"/>
          <w:sz w:val="24"/>
          <w:szCs w:val="24"/>
        </w:rPr>
        <w:fldChar w:fldCharType="separate"/>
      </w:r>
      <w:r w:rsidR="00BB07E9">
        <w:rPr>
          <w:rFonts w:eastAsia="Times New Roman"/>
          <w:noProof/>
          <w:sz w:val="24"/>
          <w:szCs w:val="24"/>
        </w:rPr>
        <w:t>[</w:t>
      </w:r>
      <w:hyperlink w:anchor="_ENREF_50" w:tooltip="Pan, 2020 #161" w:history="1">
        <w:r w:rsidR="00BB07E9">
          <w:rPr>
            <w:rFonts w:eastAsia="Times New Roman"/>
            <w:noProof/>
            <w:sz w:val="24"/>
            <w:szCs w:val="24"/>
          </w:rPr>
          <w:t>50</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A proportion of 22.1% (7139/32325) all confirmed cases with available data were severe and critical cases, with the risk increased with age: 4.10% in those aged &lt;20 years, 12.1% in 20-39 years, 17.4% in 40-59 years, 29.6% in 60-79 years, and 41.3% in ≥80 years. We standardized the severity risk across these five age groups using population counts by age in Wuhan. Using the age-specific severity proportion (</w:t>
      </w:r>
      <m:oMath>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wuhan,g</m:t>
            </m:r>
          </m:sub>
        </m:sSub>
      </m:oMath>
      <w:r w:rsidRPr="001D31CF">
        <w:rPr>
          <w:rFonts w:eastAsia="Times New Roman"/>
          <w:sz w:val="24"/>
          <w:szCs w:val="24"/>
        </w:rPr>
        <w:t>) above and the number of cases (</w:t>
      </w:r>
      <m:oMath>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wuhan,g</m:t>
            </m:r>
          </m:sub>
        </m:sSub>
      </m:oMath>
      <w:r w:rsidRPr="001D31CF">
        <w:rPr>
          <w:rFonts w:eastAsia="Times New Roman"/>
          <w:sz w:val="24"/>
          <w:szCs w:val="24"/>
        </w:rPr>
        <w:t xml:space="preserve">, with 536, 5960, 12269, 11934, and 1884 cases, respectively) in each age group </w:t>
      </w:r>
      <m:oMath>
        <m:r>
          <w:rPr>
            <w:rFonts w:ascii="Cambria Math" w:eastAsia="Times New Roman" w:hAnsi="Cambria Math"/>
            <w:sz w:val="24"/>
            <w:szCs w:val="24"/>
          </w:rPr>
          <m:t>g</m:t>
        </m:r>
      </m:oMath>
      <w:r w:rsidRPr="001D31CF">
        <w:rPr>
          <w:rFonts w:eastAsia="Times New Roman"/>
          <w:sz w:val="24"/>
          <w:szCs w:val="24"/>
        </w:rPr>
        <w:t xml:space="preserve"> (0-19, 20-39, 40-59, 60-79, and ≥80 years) reported in Wuhan, combining with the country-specific number of cases (</w:t>
      </w:r>
      <m:oMath>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i</m:t>
            </m:r>
          </m:sub>
        </m:sSub>
      </m:oMath>
      <w:r w:rsidRPr="001D31CF">
        <w:rPr>
          <w:rFonts w:eastAsia="Times New Roman"/>
          <w:sz w:val="24"/>
          <w:szCs w:val="24"/>
        </w:rPr>
        <w:t>) estimated by our simulations, we preliminarily estimated the amount of severe and critical cases (</w:t>
      </w:r>
      <m:oMath>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i</m:t>
            </m:r>
          </m:sub>
        </m:sSub>
      </m:oMath>
      <w:r w:rsidRPr="001D31CF">
        <w:rPr>
          <w:rFonts w:eastAsia="Times New Roman"/>
          <w:sz w:val="24"/>
          <w:szCs w:val="24"/>
        </w:rPr>
        <w:t xml:space="preserve">) in a country/territory </w:t>
      </w:r>
      <m:oMath>
        <m:r>
          <w:rPr>
            <w:rFonts w:ascii="Cambria Math" w:eastAsia="Times New Roman" w:hAnsi="Cambria Math"/>
            <w:sz w:val="24"/>
            <w:szCs w:val="24"/>
          </w:rPr>
          <m:t>i</m:t>
        </m:r>
      </m:oMath>
      <w:r w:rsidRPr="001D31CF">
        <w:rPr>
          <w:rFonts w:eastAsia="Times New Roman"/>
          <w:sz w:val="24"/>
          <w:szCs w:val="24"/>
        </w:rPr>
        <w:t xml:space="preserve"> as below.</w:t>
      </w:r>
    </w:p>
    <w:p w14:paraId="5FFC224C" w14:textId="77777777" w:rsidR="00E17C86" w:rsidRPr="001D31CF" w:rsidRDefault="005522EE" w:rsidP="00E17C86">
      <w:pPr>
        <w:spacing w:line="276" w:lineRule="auto"/>
        <w:jc w:val="both"/>
        <w:rPr>
          <w:rFonts w:eastAsia="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i</m:t>
              </m:r>
            </m:sub>
          </m:sSub>
          <m:r>
            <w:rPr>
              <w:rFonts w:ascii="Cambria Math" w:eastAsia="Times New Roman" w:hAnsi="Cambria Math"/>
              <w:sz w:val="24"/>
              <w:szCs w:val="24"/>
            </w:rPr>
            <m:t>=</m:t>
          </m:r>
          <m:nary>
            <m:naryPr>
              <m:chr m:val="∑"/>
              <m:limLoc m:val="undOvr"/>
              <m:subHide m:val="1"/>
              <m:supHide m:val="1"/>
              <m:ctrlPr>
                <w:rPr>
                  <w:rFonts w:ascii="Cambria Math" w:eastAsia="Times New Roman" w:hAnsi="Cambria Math"/>
                  <w:i/>
                  <w:sz w:val="24"/>
                  <w:szCs w:val="24"/>
                </w:rPr>
              </m:ctrlPr>
            </m:naryPr>
            <m:sub/>
            <m:sup/>
            <m:e>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i,g</m:t>
                  </m:r>
                </m:sub>
              </m:sSub>
            </m:e>
          </m:nary>
        </m:oMath>
      </m:oMathPara>
    </w:p>
    <w:p w14:paraId="66BCA7C8" w14:textId="77777777" w:rsidR="00E17C86" w:rsidRPr="001D31CF" w:rsidRDefault="005522EE" w:rsidP="00E17C86">
      <w:pPr>
        <w:spacing w:line="276" w:lineRule="auto"/>
        <w:jc w:val="both"/>
        <w:rPr>
          <w:rFonts w:eastAsia="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i,g</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i</m:t>
              </m:r>
            </m:sub>
          </m:sSub>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i,g</m:t>
              </m:r>
            </m:sub>
          </m:sSub>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wuhan,g</m:t>
              </m:r>
            </m:sub>
          </m:sSub>
        </m:oMath>
      </m:oMathPara>
    </w:p>
    <w:p w14:paraId="6E7D8C41" w14:textId="77777777" w:rsidR="00E17C86" w:rsidRPr="001D31CF" w:rsidRDefault="00E17C86" w:rsidP="00E17C86">
      <w:pPr>
        <w:spacing w:line="276" w:lineRule="auto"/>
        <w:jc w:val="both"/>
        <w:rPr>
          <w:rFonts w:eastAsia="Times New Roman"/>
          <w:sz w:val="24"/>
          <w:szCs w:val="24"/>
        </w:rPr>
      </w:pPr>
      <w:r w:rsidRPr="001D31CF">
        <w:rPr>
          <w:rFonts w:eastAsia="Times New Roman"/>
          <w:sz w:val="24"/>
          <w:szCs w:val="24"/>
        </w:rPr>
        <w:t>where</w:t>
      </w:r>
    </w:p>
    <w:p w14:paraId="617A8954" w14:textId="77777777" w:rsidR="00E17C86" w:rsidRPr="001D31CF" w:rsidRDefault="005522EE" w:rsidP="00E17C86">
      <w:pPr>
        <w:spacing w:line="276" w:lineRule="auto"/>
        <w:jc w:val="both"/>
        <w:rPr>
          <w:rFonts w:eastAsia="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i,g</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Sup>
                <m:sSubSupPr>
                  <m:ctrlPr>
                    <w:rPr>
                      <w:rFonts w:ascii="Cambria Math" w:eastAsia="Times New Roman" w:hAnsi="Cambria Math"/>
                      <w:i/>
                      <w:sz w:val="24"/>
                      <w:szCs w:val="24"/>
                    </w:rPr>
                  </m:ctrlPr>
                </m:sSubSupPr>
                <m:e>
                  <m:r>
                    <w:rPr>
                      <w:rFonts w:ascii="Cambria Math" w:eastAsia="Times New Roman" w:hAnsi="Cambria Math"/>
                      <w:sz w:val="24"/>
                      <w:szCs w:val="24"/>
                    </w:rPr>
                    <m:t>I</m:t>
                  </m:r>
                </m:e>
                <m:sub>
                  <m:r>
                    <w:rPr>
                      <w:rFonts w:ascii="Cambria Math" w:eastAsia="Times New Roman" w:hAnsi="Cambria Math"/>
                      <w:sz w:val="24"/>
                      <w:szCs w:val="24"/>
                    </w:rPr>
                    <m:t>i,g</m:t>
                  </m:r>
                </m:sub>
                <m:sup>
                  <m:r>
                    <w:rPr>
                      <w:rFonts w:ascii="Cambria Math" w:eastAsia="Times New Roman" w:hAnsi="Cambria Math"/>
                      <w:sz w:val="24"/>
                      <w:szCs w:val="24"/>
                    </w:rPr>
                    <m:t>'</m:t>
                  </m:r>
                </m:sup>
              </m:sSubSup>
            </m:num>
            <m:den>
              <m:nary>
                <m:naryPr>
                  <m:chr m:val="∑"/>
                  <m:limLoc m:val="undOvr"/>
                  <m:subHide m:val="1"/>
                  <m:supHide m:val="1"/>
                  <m:ctrlPr>
                    <w:rPr>
                      <w:rFonts w:ascii="Cambria Math" w:eastAsia="Times New Roman" w:hAnsi="Cambria Math"/>
                      <w:i/>
                      <w:sz w:val="24"/>
                      <w:szCs w:val="24"/>
                    </w:rPr>
                  </m:ctrlPr>
                </m:naryPr>
                <m:sub/>
                <m:sup/>
                <m:e>
                  <m:sSubSup>
                    <m:sSubSupPr>
                      <m:ctrlPr>
                        <w:rPr>
                          <w:rFonts w:ascii="Cambria Math" w:eastAsia="Times New Roman" w:hAnsi="Cambria Math"/>
                          <w:i/>
                          <w:sz w:val="24"/>
                          <w:szCs w:val="24"/>
                        </w:rPr>
                      </m:ctrlPr>
                    </m:sSubSupPr>
                    <m:e>
                      <m:r>
                        <w:rPr>
                          <w:rFonts w:ascii="Cambria Math" w:eastAsia="Times New Roman" w:hAnsi="Cambria Math"/>
                          <w:sz w:val="24"/>
                          <w:szCs w:val="24"/>
                        </w:rPr>
                        <m:t>I</m:t>
                      </m:r>
                    </m:e>
                    <m:sub>
                      <m:r>
                        <w:rPr>
                          <w:rFonts w:ascii="Cambria Math" w:eastAsia="Times New Roman" w:hAnsi="Cambria Math"/>
                          <w:sz w:val="24"/>
                          <w:szCs w:val="24"/>
                        </w:rPr>
                        <m:t>i,g</m:t>
                      </m:r>
                    </m:sub>
                    <m:sup>
                      <m:r>
                        <w:rPr>
                          <w:rFonts w:ascii="Cambria Math" w:eastAsia="Times New Roman" w:hAnsi="Cambria Math"/>
                          <w:sz w:val="24"/>
                          <w:szCs w:val="24"/>
                        </w:rPr>
                        <m:t>'</m:t>
                      </m:r>
                    </m:sup>
                  </m:sSubSup>
                </m:e>
              </m:nary>
            </m:den>
          </m:f>
        </m:oMath>
      </m:oMathPara>
    </w:p>
    <w:p w14:paraId="34F35520" w14:textId="77777777" w:rsidR="00E17C86" w:rsidRPr="001D31CF" w:rsidRDefault="00E17C86" w:rsidP="00E17C86">
      <w:pPr>
        <w:spacing w:line="276" w:lineRule="auto"/>
        <w:jc w:val="both"/>
        <w:rPr>
          <w:rFonts w:eastAsia="Times New Roman"/>
          <w:sz w:val="24"/>
          <w:szCs w:val="24"/>
        </w:rPr>
      </w:pPr>
      <w:r w:rsidRPr="001D31CF">
        <w:rPr>
          <w:rFonts w:eastAsia="Times New Roman"/>
          <w:sz w:val="24"/>
          <w:szCs w:val="24"/>
        </w:rPr>
        <w:t>and</w:t>
      </w:r>
    </w:p>
    <w:p w14:paraId="31B201F7" w14:textId="3A956DEF" w:rsidR="00E17C86" w:rsidRPr="001D31CF" w:rsidRDefault="005522EE" w:rsidP="00E17C86">
      <w:pPr>
        <w:spacing w:line="276" w:lineRule="auto"/>
        <w:jc w:val="both"/>
        <w:rPr>
          <w:rFonts w:eastAsia="Times New Roman"/>
          <w:sz w:val="24"/>
          <w:szCs w:val="24"/>
        </w:rPr>
      </w:pPr>
      <m:oMathPara>
        <m:oMath>
          <m:sSubSup>
            <m:sSubSupPr>
              <m:ctrlPr>
                <w:rPr>
                  <w:rFonts w:ascii="Cambria Math" w:eastAsia="Times New Roman" w:hAnsi="Cambria Math"/>
                  <w:i/>
                  <w:sz w:val="24"/>
                  <w:szCs w:val="24"/>
                </w:rPr>
              </m:ctrlPr>
            </m:sSubSupPr>
            <m:e>
              <m:r>
                <w:rPr>
                  <w:rFonts w:ascii="Cambria Math" w:eastAsia="Times New Roman" w:hAnsi="Cambria Math"/>
                  <w:sz w:val="24"/>
                  <w:szCs w:val="24"/>
                </w:rPr>
                <m:t>I</m:t>
              </m:r>
            </m:e>
            <m:sub>
              <m:r>
                <w:rPr>
                  <w:rFonts w:ascii="Cambria Math" w:eastAsia="Times New Roman" w:hAnsi="Cambria Math"/>
                  <w:sz w:val="24"/>
                  <w:szCs w:val="24"/>
                </w:rPr>
                <m:t>i,g</m:t>
              </m:r>
            </m:sub>
            <m:sup>
              <m:r>
                <w:rPr>
                  <w:rFonts w:ascii="Cambria Math" w:eastAsia="Times New Roman" w:hAnsi="Cambria Math"/>
                  <w:sz w:val="24"/>
                  <w:szCs w:val="24"/>
                </w:rPr>
                <m:t>'</m:t>
              </m:r>
            </m:sup>
          </m:sSubSup>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i,g</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wuhan,g</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wuhan,g</m:t>
                  </m:r>
                </m:sub>
              </m:sSub>
            </m:den>
          </m:f>
        </m:oMath>
      </m:oMathPara>
    </w:p>
    <w:p w14:paraId="042543A3" w14:textId="0967A4A9" w:rsidR="00E17C86" w:rsidRDefault="00E17C86" w:rsidP="003B2072">
      <w:pPr>
        <w:spacing w:line="276" w:lineRule="auto"/>
        <w:ind w:firstLine="720"/>
        <w:jc w:val="both"/>
        <w:rPr>
          <w:rFonts w:eastAsia="Times New Roman"/>
          <w:sz w:val="24"/>
          <w:szCs w:val="24"/>
        </w:rPr>
      </w:pPr>
      <w:r w:rsidRPr="001D31CF">
        <w:rPr>
          <w:rFonts w:eastAsia="Times New Roman"/>
          <w:sz w:val="24"/>
          <w:szCs w:val="24"/>
        </w:rPr>
        <w:t xml:space="preserve">The </w:t>
      </w:r>
      <m:oMath>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i,g</m:t>
            </m:r>
          </m:sub>
        </m:sSub>
      </m:oMath>
      <w:r w:rsidRPr="001D31CF">
        <w:rPr>
          <w:rFonts w:eastAsia="Times New Roman"/>
          <w:sz w:val="24"/>
          <w:szCs w:val="24"/>
        </w:rPr>
        <w:t xml:space="preserve"> was the estimate of severe and critical cases </w:t>
      </w:r>
      <w:proofErr w:type="gramStart"/>
      <w:r w:rsidRPr="001D31CF">
        <w:rPr>
          <w:rFonts w:eastAsia="Times New Roman"/>
          <w:sz w:val="24"/>
          <w:szCs w:val="24"/>
        </w:rPr>
        <w:t>in a given</w:t>
      </w:r>
      <w:proofErr w:type="gramEnd"/>
      <w:r w:rsidRPr="001D31CF">
        <w:rPr>
          <w:rFonts w:eastAsia="Times New Roman"/>
          <w:sz w:val="24"/>
          <w:szCs w:val="24"/>
        </w:rPr>
        <w:t xml:space="preserve"> age group</w:t>
      </w:r>
      <m:oMath>
        <m:r>
          <w:rPr>
            <w:rFonts w:ascii="Cambria Math" w:eastAsia="Times New Roman" w:hAnsi="Cambria Math"/>
            <w:sz w:val="24"/>
            <w:szCs w:val="24"/>
          </w:rPr>
          <m:t xml:space="preserve"> g</m:t>
        </m:r>
      </m:oMath>
      <w:r w:rsidRPr="001D31CF">
        <w:rPr>
          <w:rFonts w:eastAsia="Times New Roman"/>
          <w:sz w:val="24"/>
          <w:szCs w:val="24"/>
        </w:rPr>
        <w:t xml:space="preserve"> and country</w:t>
      </w:r>
      <m:oMath>
        <m:r>
          <w:rPr>
            <w:rFonts w:ascii="Cambria Math" w:eastAsia="Times New Roman" w:hAnsi="Cambria Math"/>
            <w:sz w:val="24"/>
            <w:szCs w:val="24"/>
          </w:rPr>
          <m:t xml:space="preserve"> i</m:t>
        </m:r>
      </m:oMath>
      <w:r w:rsidRPr="001D31CF">
        <w:rPr>
          <w:rFonts w:eastAsia="Times New Roman"/>
          <w:sz w:val="24"/>
          <w:szCs w:val="24"/>
        </w:rPr>
        <w:t>. As we did not use age-structured transmission model to directly simulate the COVID-19 transmission by age group in each country, here we estimate the number of cases by age group using a country- and age-specific proportion (</w:t>
      </w:r>
      <m:oMath>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i,g</m:t>
            </m:r>
          </m:sub>
        </m:sSub>
      </m:oMath>
      <w:r w:rsidRPr="001D31CF">
        <w:rPr>
          <w:rFonts w:eastAsia="Times New Roman"/>
          <w:sz w:val="24"/>
          <w:szCs w:val="24"/>
        </w:rPr>
        <w:t>), calculated from the age-specific incidence in Wuhan and standardized by the number of population counts by age group in Wuhan (</w:t>
      </w:r>
      <m:oMath>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wuhan,g</m:t>
            </m:r>
          </m:sub>
        </m:sSub>
      </m:oMath>
      <w:r w:rsidRPr="001D31CF">
        <w:rPr>
          <w:rFonts w:eastAsia="Times New Roman"/>
          <w:sz w:val="24"/>
          <w:szCs w:val="24"/>
        </w:rPr>
        <w:t>) and study country (</w:t>
      </w:r>
      <m:oMath>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i,g</m:t>
            </m:r>
          </m:sub>
        </m:sSub>
      </m:oMath>
      <w:r w:rsidRPr="001D31CF">
        <w:rPr>
          <w:rFonts w:eastAsia="Times New Roman"/>
          <w:sz w:val="24"/>
          <w:szCs w:val="24"/>
        </w:rPr>
        <w:t xml:space="preserve">). The population data by age in Wuhan were obtained from the Wuhan Statistical Yearbook 2018 </w:t>
      </w:r>
      <w:r w:rsidR="00E94C9E" w:rsidRPr="001D31CF">
        <w:rPr>
          <w:rFonts w:eastAsia="Times New Roman"/>
          <w:sz w:val="24"/>
          <w:szCs w:val="24"/>
        </w:rPr>
        <w:fldChar w:fldCharType="begin"/>
      </w:r>
      <w:r w:rsidR="00BB07E9">
        <w:rPr>
          <w:rFonts w:eastAsia="Times New Roman"/>
          <w:sz w:val="24"/>
          <w:szCs w:val="24"/>
        </w:rPr>
        <w:instrText xml:space="preserve"> ADDIN EN.CITE &lt;EndNote&gt;&lt;Cite&gt;&lt;Author&gt;Wuhan Bureau of Statistics&lt;/Author&gt;&lt;Year&gt;2020&lt;/Year&gt;&lt;RecNum&gt;223&lt;/RecNum&gt;&lt;DisplayText&gt;[54]&lt;/DisplayText&gt;&lt;record&gt;&lt;rec-number&gt;223&lt;/rec-number&gt;&lt;foreign-keys&gt;&lt;key app="EN" db-id="fpepszt2krsstoepsfuxrew65eftpwt22srs" timestamp="1588507352"&gt;223&lt;/key&gt;&lt;/foreign-keys&gt;&lt;ref-type name="Web Page"&gt;12&lt;/ref-type&gt;&lt;contributors&gt;&lt;authors&gt;&lt;author&gt;Wuhan Bureau of Statistics,&lt;/author&gt;&lt;/authors&gt;&lt;/contributors&gt;&lt;titles&gt;&lt;title&gt;Wuhan Statistical Yearbook - 2018&lt;/title&gt;&lt;/titles&gt;&lt;volume&gt;2020&lt;/volume&gt;&lt;number&gt;10 April&lt;/number&gt;&lt;dates&gt;&lt;year&gt;2020&lt;/year&gt;&lt;/dates&gt;&lt;urls&gt;&lt;related-urls&gt;&lt;url&gt;http://www.wuhandata.gov.cn/whData/directory-detail.html?id=d018c032-43b9-420a-8081-834e88f25a5f&lt;/url&gt;&lt;/related-urls&gt;&lt;/urls&gt;&lt;/record&gt;&lt;/Cite&gt;&lt;/EndNote&gt;</w:instrText>
      </w:r>
      <w:r w:rsidR="00E94C9E" w:rsidRPr="001D31CF">
        <w:rPr>
          <w:rFonts w:eastAsia="Times New Roman"/>
          <w:sz w:val="24"/>
          <w:szCs w:val="24"/>
        </w:rPr>
        <w:fldChar w:fldCharType="separate"/>
      </w:r>
      <w:r w:rsidR="00BB07E9">
        <w:rPr>
          <w:rFonts w:eastAsia="Times New Roman"/>
          <w:noProof/>
          <w:sz w:val="24"/>
          <w:szCs w:val="24"/>
        </w:rPr>
        <w:t>[</w:t>
      </w:r>
      <w:hyperlink w:anchor="_ENREF_54" w:tooltip="Wuhan Bureau of Statistics, 2020 #223" w:history="1">
        <w:r w:rsidR="00BB07E9">
          <w:rPr>
            <w:rFonts w:eastAsia="Times New Roman"/>
            <w:noProof/>
            <w:sz w:val="24"/>
            <w:szCs w:val="24"/>
          </w:rPr>
          <w:t>54</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and the age structures of population in study countries or territories in 2020 were aggregated from the high-resolution gridded population count datasets (</w:t>
      </w:r>
      <w:r>
        <w:rPr>
          <w:rFonts w:eastAsia="Times New Roman"/>
          <w:sz w:val="24"/>
          <w:szCs w:val="24"/>
        </w:rPr>
        <w:t xml:space="preserve">Supplementary </w:t>
      </w:r>
      <w:r w:rsidR="00332A78">
        <w:rPr>
          <w:rFonts w:eastAsia="Times New Roman"/>
          <w:sz w:val="24"/>
          <w:szCs w:val="24"/>
        </w:rPr>
        <w:t>data</w:t>
      </w:r>
      <w:r>
        <w:rPr>
          <w:rFonts w:eastAsia="Times New Roman"/>
          <w:sz w:val="24"/>
          <w:szCs w:val="24"/>
        </w:rPr>
        <w:t xml:space="preserve"> </w:t>
      </w:r>
      <w:r w:rsidRPr="001D31CF">
        <w:rPr>
          <w:rFonts w:eastAsia="Times New Roman"/>
          <w:sz w:val="24"/>
          <w:szCs w:val="24"/>
        </w:rPr>
        <w:t xml:space="preserve">2) projected by the </w:t>
      </w:r>
      <w:proofErr w:type="spellStart"/>
      <w:r w:rsidRPr="001D31CF">
        <w:rPr>
          <w:rFonts w:eastAsia="Times New Roman"/>
          <w:sz w:val="24"/>
          <w:szCs w:val="24"/>
        </w:rPr>
        <w:t>WorldPop</w:t>
      </w:r>
      <w:proofErr w:type="spellEnd"/>
      <w:r w:rsidRPr="001D31CF">
        <w:rPr>
          <w:rFonts w:eastAsia="Times New Roman"/>
          <w:sz w:val="24"/>
          <w:szCs w:val="24"/>
        </w:rPr>
        <w:t xml:space="preserve"> (</w:t>
      </w:r>
      <w:hyperlink r:id="rId16" w:history="1">
        <w:r w:rsidRPr="001D31CF">
          <w:rPr>
            <w:rStyle w:val="Hyperlink"/>
            <w:rFonts w:eastAsia="Times New Roman"/>
            <w:sz w:val="24"/>
            <w:szCs w:val="24"/>
          </w:rPr>
          <w:t>www.worldpop.org/project/categories?id=8</w:t>
        </w:r>
      </w:hyperlink>
      <w:r w:rsidRPr="001D31CF">
        <w:rPr>
          <w:rFonts w:eastAsia="Times New Roman"/>
          <w:sz w:val="24"/>
          <w:szCs w:val="24"/>
        </w:rPr>
        <w:t xml:space="preserve">) </w:t>
      </w:r>
      <w:r w:rsidR="00E94C9E" w:rsidRPr="001D31CF">
        <w:rPr>
          <w:rFonts w:eastAsia="Times New Roman"/>
          <w:sz w:val="24"/>
          <w:szCs w:val="24"/>
        </w:rPr>
        <w:fldChar w:fldCharType="begin">
          <w:fldData xml:space="preserve">PEVuZE5vdGU+PENpdGU+PEF1dGhvcj5QZXp6dWxvPC9BdXRob3I+PFllYXI+MjAxNzwvWWVhcj48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PEVuZE5vdGU+PENpdGU+PEF1dGhvcj5QZXp6dWxvPC9BdXRob3I+PFllYXI+MjAxNzwvWWVhcj48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sidRPr="001D31CF">
        <w:rPr>
          <w:rFonts w:eastAsia="Times New Roman"/>
          <w:sz w:val="24"/>
          <w:szCs w:val="24"/>
        </w:rPr>
        <w:fldChar w:fldCharType="separate"/>
      </w:r>
      <w:r w:rsidR="00BB07E9">
        <w:rPr>
          <w:rFonts w:eastAsia="Times New Roman"/>
          <w:noProof/>
          <w:sz w:val="24"/>
          <w:szCs w:val="24"/>
        </w:rPr>
        <w:t>[</w:t>
      </w:r>
      <w:hyperlink w:anchor="_ENREF_55" w:tooltip="Pezzulo, 2017 #224" w:history="1">
        <w:r w:rsidR="00BB07E9">
          <w:rPr>
            <w:rFonts w:eastAsia="Times New Roman"/>
            <w:noProof/>
            <w:sz w:val="24"/>
            <w:szCs w:val="24"/>
          </w:rPr>
          <w:t>55</w:t>
        </w:r>
      </w:hyperlink>
      <w:r w:rsidR="00BB07E9">
        <w:rPr>
          <w:rFonts w:eastAsia="Times New Roman"/>
          <w:noProof/>
          <w:sz w:val="24"/>
          <w:szCs w:val="24"/>
        </w:rPr>
        <w:t>]</w:t>
      </w:r>
      <w:r w:rsidR="00E94C9E" w:rsidRPr="001D31CF">
        <w:rPr>
          <w:rFonts w:eastAsia="Times New Roman"/>
          <w:sz w:val="24"/>
          <w:szCs w:val="24"/>
        </w:rPr>
        <w:fldChar w:fldCharType="end"/>
      </w:r>
      <w:r w:rsidRPr="001D31CF">
        <w:rPr>
          <w:rFonts w:eastAsia="Times New Roman"/>
          <w:sz w:val="24"/>
          <w:szCs w:val="24"/>
        </w:rPr>
        <w:t xml:space="preserve">. R version 3.6.1 (R Foundation for </w:t>
      </w:r>
      <w:r w:rsidRPr="001D31CF">
        <w:rPr>
          <w:rFonts w:eastAsia="Times New Roman"/>
          <w:sz w:val="24"/>
          <w:szCs w:val="24"/>
        </w:rPr>
        <w:lastRenderedPageBreak/>
        <w:t>Statistical Computing, Vienna, Austria) was used to perform data collation and analyses in this study.</w:t>
      </w:r>
    </w:p>
    <w:p w14:paraId="2AD62A44" w14:textId="77777777" w:rsidR="005D5A81" w:rsidRPr="003B2072" w:rsidRDefault="005D5A81" w:rsidP="00B1683F">
      <w:pPr>
        <w:spacing w:line="276" w:lineRule="auto"/>
        <w:ind w:firstLine="720"/>
        <w:jc w:val="both"/>
        <w:rPr>
          <w:rFonts w:eastAsia="Times New Roman"/>
          <w:sz w:val="24"/>
          <w:szCs w:val="24"/>
        </w:rPr>
      </w:pPr>
    </w:p>
    <w:p w14:paraId="4A7EE2AB" w14:textId="2C7442E7" w:rsidR="003B2072" w:rsidRPr="003B2072" w:rsidRDefault="00E70370" w:rsidP="00B1683F">
      <w:pPr>
        <w:pStyle w:val="SMHeading"/>
        <w:spacing w:before="0" w:after="120" w:line="276" w:lineRule="auto"/>
        <w:rPr>
          <w:sz w:val="28"/>
          <w:szCs w:val="28"/>
        </w:rPr>
      </w:pPr>
      <w:r>
        <w:rPr>
          <w:sz w:val="28"/>
          <w:szCs w:val="28"/>
        </w:rPr>
        <w:t xml:space="preserve">3. </w:t>
      </w:r>
      <w:r w:rsidR="00E17C86" w:rsidRPr="00E70370">
        <w:rPr>
          <w:sz w:val="28"/>
          <w:szCs w:val="28"/>
        </w:rPr>
        <w:t>Results</w:t>
      </w:r>
    </w:p>
    <w:p w14:paraId="531E8FD0" w14:textId="08B344BF" w:rsidR="00574B1F" w:rsidRPr="003B2072" w:rsidRDefault="003B2072" w:rsidP="00B1683F">
      <w:pPr>
        <w:pStyle w:val="SMHeading"/>
        <w:spacing w:after="120" w:line="276" w:lineRule="auto"/>
        <w:rPr>
          <w:i/>
          <w:iCs/>
        </w:rPr>
      </w:pPr>
      <w:r w:rsidRPr="003B2072">
        <w:rPr>
          <w:i/>
          <w:iCs/>
        </w:rPr>
        <w:t xml:space="preserve">3.1 </w:t>
      </w:r>
      <w:r w:rsidR="00493E93" w:rsidRPr="003B2072">
        <w:rPr>
          <w:i/>
          <w:iCs/>
        </w:rPr>
        <w:t xml:space="preserve">Intensity of travel and </w:t>
      </w:r>
      <w:r w:rsidR="00B82F96" w:rsidRPr="003B2072">
        <w:rPr>
          <w:i/>
          <w:iCs/>
        </w:rPr>
        <w:t xml:space="preserve">physical </w:t>
      </w:r>
      <w:r w:rsidR="00493E93" w:rsidRPr="003B2072">
        <w:rPr>
          <w:i/>
          <w:iCs/>
        </w:rPr>
        <w:t>distancing interventions</w:t>
      </w:r>
    </w:p>
    <w:p w14:paraId="1D644EA2" w14:textId="0EDC6D27" w:rsidR="00A93ACA" w:rsidRDefault="00320F56" w:rsidP="002A3768">
      <w:pPr>
        <w:pStyle w:val="NormalWeb"/>
        <w:spacing w:before="0" w:beforeAutospacing="0" w:after="0" w:afterAutospacing="0" w:line="276" w:lineRule="auto"/>
        <w:ind w:firstLine="720"/>
        <w:jc w:val="both"/>
        <w:rPr>
          <w:lang w:val="en-US"/>
        </w:rPr>
      </w:pPr>
      <w:r>
        <w:rPr>
          <w:lang w:val="en-US"/>
        </w:rPr>
        <w:t xml:space="preserve">Derived from </w:t>
      </w:r>
      <w:r w:rsidR="008721ED" w:rsidRPr="4C42338F">
        <w:rPr>
          <w:lang w:val="en-US"/>
        </w:rPr>
        <w:t xml:space="preserve">two </w:t>
      </w:r>
      <w:r w:rsidR="00DA1B53" w:rsidRPr="4C42338F">
        <w:rPr>
          <w:lang w:val="en-US"/>
        </w:rPr>
        <w:t>anonymized and aggregated mobility dataset</w:t>
      </w:r>
      <w:r w:rsidR="008721ED" w:rsidRPr="4C42338F">
        <w:rPr>
          <w:lang w:val="en-US"/>
        </w:rPr>
        <w:t>s</w:t>
      </w:r>
      <w:r w:rsidR="00C36F76" w:rsidRPr="4C42338F">
        <w:rPr>
          <w:lang w:val="en-US"/>
        </w:rPr>
        <w:t xml:space="preserve"> obtained from Google and Baidu, respectively</w:t>
      </w:r>
      <w:r>
        <w:rPr>
          <w:lang w:val="en-US"/>
        </w:rPr>
        <w:t xml:space="preserve">, </w:t>
      </w:r>
      <w:hyperlink w:anchor="_ENREF_23" w:tooltip=",  #208" w:history="1"/>
      <w:hyperlink w:anchor="_ENREF_21" w:tooltip="Google, 2020 #194" w:history="1"/>
      <w:hyperlink w:anchor="_ENREF_24" w:tooltip=", 2020 #80" w:history="1"/>
      <w:r>
        <w:t>p</w:t>
      </w:r>
      <w:proofErr w:type="spellStart"/>
      <w:r w:rsidR="008C31F8" w:rsidRPr="4C42338F">
        <w:rPr>
          <w:lang w:val="en-US"/>
        </w:rPr>
        <w:t>opulation</w:t>
      </w:r>
      <w:proofErr w:type="spellEnd"/>
      <w:r w:rsidR="008C31F8" w:rsidRPr="4C42338F">
        <w:rPr>
          <w:lang w:val="en-US"/>
        </w:rPr>
        <w:t xml:space="preserve"> </w:t>
      </w:r>
      <w:r w:rsidR="00DD1763" w:rsidRPr="4C42338F">
        <w:rPr>
          <w:lang w:val="en-US"/>
        </w:rPr>
        <w:t>mobility</w:t>
      </w:r>
      <w:r w:rsidR="00A138E5">
        <w:rPr>
          <w:lang w:val="en-US"/>
        </w:rPr>
        <w:t xml:space="preserve"> </w:t>
      </w:r>
      <w:r w:rsidR="00A138E5" w:rsidRPr="4C42338F">
        <w:rPr>
          <w:color w:val="000000" w:themeColor="text1"/>
          <w:lang w:val="en-US"/>
        </w:rPr>
        <w:t xml:space="preserve">across </w:t>
      </w:r>
      <w:r w:rsidR="00915087">
        <w:rPr>
          <w:color w:val="000000" w:themeColor="text1"/>
          <w:lang w:val="en-US"/>
        </w:rPr>
        <w:t xml:space="preserve">the </w:t>
      </w:r>
      <w:r w:rsidR="00A138E5" w:rsidRPr="4C42338F">
        <w:rPr>
          <w:color w:val="000000" w:themeColor="text1"/>
          <w:lang w:val="en-US"/>
        </w:rPr>
        <w:t>13</w:t>
      </w:r>
      <w:r w:rsidR="00A138E5">
        <w:rPr>
          <w:color w:val="000000" w:themeColor="text1"/>
          <w:lang w:val="en-US"/>
        </w:rPr>
        <w:t>5</w:t>
      </w:r>
      <w:r w:rsidR="00A138E5" w:rsidRPr="4C42338F">
        <w:rPr>
          <w:color w:val="000000" w:themeColor="text1"/>
          <w:lang w:val="en-US"/>
        </w:rPr>
        <w:t xml:space="preserve"> </w:t>
      </w:r>
      <w:r w:rsidR="00915087">
        <w:rPr>
          <w:color w:val="000000" w:themeColor="text1"/>
          <w:lang w:val="en-US"/>
        </w:rPr>
        <w:t xml:space="preserve">study </w:t>
      </w:r>
      <w:r w:rsidR="00A138E5" w:rsidRPr="4C42338F">
        <w:rPr>
          <w:color w:val="000000" w:themeColor="text1"/>
          <w:lang w:val="en-US"/>
        </w:rPr>
        <w:t xml:space="preserve">countries </w:t>
      </w:r>
      <w:r w:rsidR="00A138E5">
        <w:rPr>
          <w:color w:val="000000" w:themeColor="text1"/>
          <w:lang w:val="en-US"/>
        </w:rPr>
        <w:t>and</w:t>
      </w:r>
      <w:r w:rsidR="00A138E5" w:rsidRPr="4C42338F">
        <w:rPr>
          <w:color w:val="000000" w:themeColor="text1"/>
          <w:lang w:val="en-US"/>
        </w:rPr>
        <w:t xml:space="preserve"> territories</w:t>
      </w:r>
      <w:r w:rsidR="00DD1763" w:rsidRPr="4C42338F">
        <w:rPr>
          <w:lang w:val="en-US"/>
        </w:rPr>
        <w:t xml:space="preserve"> </w:t>
      </w:r>
      <w:r w:rsidR="00EF7CF6">
        <w:rPr>
          <w:lang w:val="en-US"/>
        </w:rPr>
        <w:t xml:space="preserve">has </w:t>
      </w:r>
      <w:r w:rsidR="00DD1763" w:rsidRPr="4C42338F">
        <w:rPr>
          <w:lang w:val="en-US"/>
        </w:rPr>
        <w:t>rapidly d</w:t>
      </w:r>
      <w:r w:rsidR="0B5B2FB7" w:rsidRPr="4C42338F">
        <w:rPr>
          <w:lang w:val="en-US"/>
        </w:rPr>
        <w:t>eclined</w:t>
      </w:r>
      <w:r w:rsidR="210566D3" w:rsidRPr="4C42338F">
        <w:rPr>
          <w:lang w:val="en-US"/>
        </w:rPr>
        <w:t xml:space="preserve"> since mid-March </w:t>
      </w:r>
      <w:r w:rsidR="00EF7CF6">
        <w:rPr>
          <w:lang w:val="en-US"/>
        </w:rPr>
        <w:t>due to</w:t>
      </w:r>
      <w:r w:rsidR="210566D3" w:rsidRPr="4C42338F">
        <w:rPr>
          <w:lang w:val="en-US"/>
        </w:rPr>
        <w:t xml:space="preserve"> the implementation of travel and </w:t>
      </w:r>
      <w:r w:rsidR="03C73421" w:rsidRPr="4C42338F">
        <w:rPr>
          <w:lang w:val="en-US"/>
        </w:rPr>
        <w:t xml:space="preserve">physical </w:t>
      </w:r>
      <w:r w:rsidR="210566D3" w:rsidRPr="4C42338F">
        <w:rPr>
          <w:lang w:val="en-US"/>
        </w:rPr>
        <w:t xml:space="preserve">distancing </w:t>
      </w:r>
      <w:r w:rsidR="56C303CA" w:rsidRPr="4C42338F">
        <w:rPr>
          <w:lang w:val="en-US"/>
        </w:rPr>
        <w:t>measures</w:t>
      </w:r>
      <w:r w:rsidR="210566D3" w:rsidRPr="4C42338F">
        <w:rPr>
          <w:lang w:val="en-US"/>
        </w:rPr>
        <w:t>.</w:t>
      </w:r>
      <w:r w:rsidR="00DD1763" w:rsidRPr="4C42338F">
        <w:rPr>
          <w:lang w:val="en-US"/>
        </w:rPr>
        <w:t xml:space="preserve"> </w:t>
      </w:r>
      <w:r w:rsidR="51307D61" w:rsidRPr="4C42338F">
        <w:rPr>
          <w:lang w:val="en-US"/>
        </w:rPr>
        <w:t>L</w:t>
      </w:r>
      <w:r w:rsidR="00DD1763" w:rsidRPr="4C42338F">
        <w:rPr>
          <w:lang w:val="en-US"/>
        </w:rPr>
        <w:t>ow level</w:t>
      </w:r>
      <w:r w:rsidR="031AA223" w:rsidRPr="4C42338F">
        <w:rPr>
          <w:lang w:val="en-US"/>
        </w:rPr>
        <w:t>s</w:t>
      </w:r>
      <w:r w:rsidR="00EF7CF6">
        <w:rPr>
          <w:lang w:val="en-US"/>
        </w:rPr>
        <w:t xml:space="preserve"> of movement</w:t>
      </w:r>
      <w:r w:rsidR="00CD2793">
        <w:rPr>
          <w:lang w:val="en-US"/>
        </w:rPr>
        <w:t xml:space="preserve"> continued through </w:t>
      </w:r>
      <w:r w:rsidR="00DD1763" w:rsidRPr="4C42338F">
        <w:rPr>
          <w:lang w:val="en-US"/>
        </w:rPr>
        <w:t>April</w:t>
      </w:r>
      <w:r w:rsidR="00EE1139" w:rsidRPr="4C42338F">
        <w:rPr>
          <w:lang w:val="en-US"/>
        </w:rPr>
        <w:t xml:space="preserve"> </w:t>
      </w:r>
      <w:r w:rsidR="00DD1763" w:rsidRPr="4C42338F">
        <w:rPr>
          <w:lang w:val="en-US"/>
        </w:rPr>
        <w:t>(</w:t>
      </w:r>
      <w:r w:rsidR="00DD1763" w:rsidRPr="4C42338F">
        <w:rPr>
          <w:b/>
          <w:bCs/>
          <w:lang w:val="en-US"/>
        </w:rPr>
        <w:t>Fig</w:t>
      </w:r>
      <w:r w:rsidR="00240A9E" w:rsidRPr="4C42338F">
        <w:rPr>
          <w:b/>
          <w:bCs/>
          <w:lang w:val="en-US"/>
        </w:rPr>
        <w:t>.</w:t>
      </w:r>
      <w:r w:rsidR="00DD1763" w:rsidRPr="4C42338F">
        <w:rPr>
          <w:b/>
          <w:bCs/>
          <w:lang w:val="en-US"/>
        </w:rPr>
        <w:t xml:space="preserve"> 1</w:t>
      </w:r>
      <w:r w:rsidR="00DD1763" w:rsidRPr="4C42338F">
        <w:rPr>
          <w:lang w:val="en-US"/>
        </w:rPr>
        <w:t xml:space="preserve">). </w:t>
      </w:r>
      <w:r w:rsidR="00F74FC3" w:rsidRPr="4C42338F">
        <w:rPr>
          <w:lang w:val="en-US"/>
        </w:rPr>
        <w:t>During</w:t>
      </w:r>
      <w:r w:rsidR="73C28F34" w:rsidRPr="4C42338F">
        <w:rPr>
          <w:lang w:val="en-US"/>
        </w:rPr>
        <w:t xml:space="preserve"> the</w:t>
      </w:r>
      <w:r w:rsidR="00F74FC3" w:rsidRPr="4C42338F">
        <w:rPr>
          <w:lang w:val="en-US"/>
        </w:rPr>
        <w:t xml:space="preserve"> </w:t>
      </w:r>
      <w:r w:rsidR="00055D08">
        <w:rPr>
          <w:lang w:val="en-US"/>
        </w:rPr>
        <w:t>10</w:t>
      </w:r>
      <w:r w:rsidR="00F0707B" w:rsidRPr="4C42338F">
        <w:rPr>
          <w:lang w:val="en-US"/>
        </w:rPr>
        <w:t xml:space="preserve"> </w:t>
      </w:r>
      <w:r w:rsidR="00F74FC3" w:rsidRPr="4C42338F">
        <w:rPr>
          <w:lang w:val="en-US"/>
        </w:rPr>
        <w:t xml:space="preserve">weeks of March </w:t>
      </w:r>
      <w:r w:rsidR="0063664A">
        <w:rPr>
          <w:lang w:val="en-US"/>
        </w:rPr>
        <w:t>22</w:t>
      </w:r>
      <w:r w:rsidR="00B85658" w:rsidRPr="4C42338F">
        <w:rPr>
          <w:lang w:val="en-US"/>
        </w:rPr>
        <w:t xml:space="preserve"> </w:t>
      </w:r>
      <w:r w:rsidR="00F74FC3" w:rsidRPr="4C42338F">
        <w:rPr>
          <w:lang w:val="en-US"/>
        </w:rPr>
        <w:t xml:space="preserve">– </w:t>
      </w:r>
      <w:r w:rsidR="66BD335C" w:rsidRPr="4C42338F">
        <w:rPr>
          <w:lang w:val="en-US"/>
        </w:rPr>
        <w:t xml:space="preserve">May </w:t>
      </w:r>
      <w:r w:rsidR="0063664A">
        <w:rPr>
          <w:lang w:val="en-US"/>
        </w:rPr>
        <w:t>30</w:t>
      </w:r>
      <w:r w:rsidR="00F74FC3" w:rsidRPr="4C42338F">
        <w:rPr>
          <w:lang w:val="en-US"/>
        </w:rPr>
        <w:t xml:space="preserve">, 2020, domestic travel </w:t>
      </w:r>
      <w:r w:rsidR="00CD2793">
        <w:rPr>
          <w:lang w:val="en-US"/>
        </w:rPr>
        <w:t>decreased</w:t>
      </w:r>
      <w:r w:rsidR="00CD2793" w:rsidRPr="4C42338F">
        <w:rPr>
          <w:lang w:val="en-US"/>
        </w:rPr>
        <w:t xml:space="preserve"> </w:t>
      </w:r>
      <w:r w:rsidR="002C2FE8" w:rsidRPr="4C42338F">
        <w:rPr>
          <w:lang w:val="en-US"/>
        </w:rPr>
        <w:t xml:space="preserve">to </w:t>
      </w:r>
      <w:r w:rsidR="00F74FC3" w:rsidRPr="4C42338F">
        <w:rPr>
          <w:lang w:val="en-US"/>
        </w:rPr>
        <w:t xml:space="preserve">a median of </w:t>
      </w:r>
      <w:r w:rsidR="00055D08">
        <w:t>5</w:t>
      </w:r>
      <w:r w:rsidR="00C07FFA">
        <w:t>9</w:t>
      </w:r>
      <w:r w:rsidR="00055D08">
        <w:t xml:space="preserve">% (interquartile range [IQR] 43% - 73%) </w:t>
      </w:r>
      <w:r w:rsidR="00F74FC3" w:rsidRPr="4C42338F">
        <w:rPr>
          <w:lang w:val="en-US"/>
        </w:rPr>
        <w:t xml:space="preserve">of levels seen before the </w:t>
      </w:r>
      <w:r w:rsidR="005B5CEE" w:rsidRPr="4C42338F">
        <w:rPr>
          <w:lang w:val="en-US"/>
        </w:rPr>
        <w:t>interventions</w:t>
      </w:r>
      <w:r w:rsidR="00F74FC3" w:rsidRPr="4C42338F">
        <w:rPr>
          <w:lang w:val="en-US"/>
        </w:rPr>
        <w:t xml:space="preserve">, with international travel down to </w:t>
      </w:r>
      <w:r w:rsidR="00055D08">
        <w:t>2</w:t>
      </w:r>
      <w:r w:rsidR="00C75B7F">
        <w:t>6</w:t>
      </w:r>
      <w:r w:rsidR="00055D08">
        <w:t>% (IQR 1</w:t>
      </w:r>
      <w:r w:rsidR="00C75B7F">
        <w:t>2</w:t>
      </w:r>
      <w:r w:rsidR="00055D08">
        <w:t xml:space="preserve">% - </w:t>
      </w:r>
      <w:r w:rsidR="00C75B7F">
        <w:t>3</w:t>
      </w:r>
      <w:r w:rsidR="00D2463B">
        <w:t>5</w:t>
      </w:r>
      <w:r w:rsidR="00055D08">
        <w:t xml:space="preserve">%) </w:t>
      </w:r>
      <w:r w:rsidR="00265346" w:rsidRPr="4C42338F">
        <w:rPr>
          <w:lang w:val="en-US"/>
        </w:rPr>
        <w:t xml:space="preserve">of </w:t>
      </w:r>
      <w:r w:rsidR="000950A3" w:rsidRPr="4C42338F">
        <w:rPr>
          <w:lang w:val="en-US"/>
        </w:rPr>
        <w:t>normal levels</w:t>
      </w:r>
      <w:r w:rsidR="00F74FC3" w:rsidRPr="4C42338F">
        <w:rPr>
          <w:lang w:val="en-US"/>
        </w:rPr>
        <w:t xml:space="preserve">. </w:t>
      </w:r>
      <w:r w:rsidR="00DD1763" w:rsidRPr="4C42338F">
        <w:rPr>
          <w:lang w:val="en-US"/>
        </w:rPr>
        <w:t>However, the timing and intensity of</w:t>
      </w:r>
      <w:r w:rsidR="006329DF" w:rsidRPr="4C42338F">
        <w:rPr>
          <w:lang w:val="en-US"/>
        </w:rPr>
        <w:t xml:space="preserve"> </w:t>
      </w:r>
      <w:r w:rsidR="2D7BE629" w:rsidRPr="4C42338F">
        <w:rPr>
          <w:lang w:val="en-US"/>
        </w:rPr>
        <w:t>these reductions in</w:t>
      </w:r>
      <w:r w:rsidR="00DD1763" w:rsidRPr="4C42338F">
        <w:rPr>
          <w:lang w:val="en-US"/>
        </w:rPr>
        <w:t xml:space="preserve"> </w:t>
      </w:r>
      <w:r w:rsidR="0024517E" w:rsidRPr="4C42338F">
        <w:rPr>
          <w:lang w:val="en-US"/>
        </w:rPr>
        <w:t xml:space="preserve">travel </w:t>
      </w:r>
      <w:r w:rsidR="006329DF" w:rsidRPr="4C42338F">
        <w:rPr>
          <w:lang w:val="en-US"/>
        </w:rPr>
        <w:t xml:space="preserve">and </w:t>
      </w:r>
      <w:r w:rsidR="32CC07AD" w:rsidRPr="4C42338F">
        <w:rPr>
          <w:lang w:val="en-US"/>
        </w:rPr>
        <w:t xml:space="preserve">physical </w:t>
      </w:r>
      <w:r w:rsidR="006329DF" w:rsidRPr="4C42338F">
        <w:rPr>
          <w:lang w:val="en-US"/>
        </w:rPr>
        <w:t>contact</w:t>
      </w:r>
      <w:r w:rsidR="00DD1763" w:rsidRPr="4C42338F">
        <w:rPr>
          <w:lang w:val="en-US"/>
        </w:rPr>
        <w:t xml:space="preserve"> differed</w:t>
      </w:r>
      <w:r w:rsidR="004611E7" w:rsidRPr="4C42338F">
        <w:rPr>
          <w:lang w:val="en-US"/>
        </w:rPr>
        <w:t>.</w:t>
      </w:r>
      <w:r w:rsidR="00DD1763" w:rsidRPr="4C42338F">
        <w:rPr>
          <w:lang w:val="en-US"/>
        </w:rPr>
        <w:t xml:space="preserve"> </w:t>
      </w:r>
      <w:r w:rsidR="004611E7" w:rsidRPr="4C42338F">
        <w:rPr>
          <w:lang w:val="en-US"/>
        </w:rPr>
        <w:t>The</w:t>
      </w:r>
      <w:r w:rsidR="00DD1763" w:rsidRPr="4C42338F">
        <w:rPr>
          <w:lang w:val="en-US"/>
        </w:rPr>
        <w:t xml:space="preserve"> reductions appeared earlier in</w:t>
      </w:r>
      <w:r w:rsidR="7221D7F6" w:rsidRPr="4C42338F">
        <w:rPr>
          <w:lang w:val="en-US"/>
        </w:rPr>
        <w:t xml:space="preserve"> </w:t>
      </w:r>
      <w:r w:rsidR="00DD1763" w:rsidRPr="4C42338F">
        <w:rPr>
          <w:lang w:val="en-US"/>
        </w:rPr>
        <w:t>countries</w:t>
      </w:r>
      <w:r w:rsidR="7CF330F7" w:rsidRPr="4C42338F">
        <w:rPr>
          <w:lang w:val="en-US"/>
        </w:rPr>
        <w:t xml:space="preserve"> that were initially strongly affected by COVID-19</w:t>
      </w:r>
      <w:r w:rsidR="00F06EFE" w:rsidRPr="4C42338F">
        <w:rPr>
          <w:lang w:val="en-US"/>
        </w:rPr>
        <w:t>,</w:t>
      </w:r>
      <w:r w:rsidR="00DD1763" w:rsidRPr="4C42338F">
        <w:rPr>
          <w:lang w:val="en-US"/>
        </w:rPr>
        <w:t xml:space="preserve"> e.g. China</w:t>
      </w:r>
      <w:r w:rsidR="00F06EFE" w:rsidRPr="4C42338F">
        <w:rPr>
          <w:lang w:val="en-US"/>
        </w:rPr>
        <w:t>,</w:t>
      </w:r>
      <w:r w:rsidR="00DD1763" w:rsidRPr="4C42338F">
        <w:rPr>
          <w:lang w:val="en-US"/>
        </w:rPr>
        <w:t xml:space="preserve"> Italy, and </w:t>
      </w:r>
      <w:r w:rsidR="3F34D1B4" w:rsidRPr="4C42338F">
        <w:rPr>
          <w:lang w:val="en-US"/>
        </w:rPr>
        <w:t xml:space="preserve">in </w:t>
      </w:r>
      <w:r w:rsidR="00DD1763" w:rsidRPr="4C42338F">
        <w:rPr>
          <w:lang w:val="en-US"/>
        </w:rPr>
        <w:t xml:space="preserve">Asian countries or regions </w:t>
      </w:r>
      <w:r w:rsidR="002F570A" w:rsidRPr="4C42338F">
        <w:rPr>
          <w:lang w:val="en-US"/>
        </w:rPr>
        <w:t xml:space="preserve">that </w:t>
      </w:r>
      <w:r w:rsidR="182EACD0" w:rsidRPr="4C42338F">
        <w:rPr>
          <w:lang w:val="en-US"/>
        </w:rPr>
        <w:t>neighbor</w:t>
      </w:r>
      <w:r w:rsidR="00DD1763" w:rsidRPr="4C42338F">
        <w:rPr>
          <w:lang w:val="en-US"/>
        </w:rPr>
        <w:t xml:space="preserve"> mainland China</w:t>
      </w:r>
      <w:r w:rsidR="0087067F">
        <w:rPr>
          <w:lang w:val="en-US"/>
        </w:rPr>
        <w:t xml:space="preserve"> (</w:t>
      </w:r>
      <w:r w:rsidR="0087067F" w:rsidRPr="4C42338F">
        <w:rPr>
          <w:b/>
          <w:bCs/>
          <w:lang w:val="en-US"/>
        </w:rPr>
        <w:t>Fig. 1</w:t>
      </w:r>
      <w:r w:rsidR="0087067F">
        <w:rPr>
          <w:lang w:val="en-US"/>
        </w:rPr>
        <w:t>)</w:t>
      </w:r>
      <w:r w:rsidR="006B4678" w:rsidRPr="4C42338F">
        <w:rPr>
          <w:lang w:val="en-US"/>
        </w:rPr>
        <w:t xml:space="preserve">, while </w:t>
      </w:r>
      <w:r w:rsidR="000063F0" w:rsidRPr="000063F0">
        <w:rPr>
          <w:lang w:val="en-US"/>
        </w:rPr>
        <w:t>the decline in African countries occurred later and was less steep with higher residual travel and social contact levels</w:t>
      </w:r>
      <w:r w:rsidR="00326401" w:rsidRPr="4C42338F">
        <w:rPr>
          <w:lang w:val="en-US"/>
        </w:rPr>
        <w:t xml:space="preserve">, compared with </w:t>
      </w:r>
      <w:r w:rsidR="00B6400F" w:rsidRPr="4C42338F">
        <w:rPr>
          <w:lang w:val="en-US"/>
        </w:rPr>
        <w:t>other countries</w:t>
      </w:r>
      <w:r w:rsidR="1081196D" w:rsidRPr="4C42338F">
        <w:rPr>
          <w:lang w:val="en-US"/>
        </w:rPr>
        <w:t xml:space="preserve"> around the </w:t>
      </w:r>
      <w:r w:rsidR="004E43C4">
        <w:rPr>
          <w:lang w:val="en-US"/>
        </w:rPr>
        <w:t xml:space="preserve">world </w:t>
      </w:r>
      <w:r w:rsidR="00DD1763" w:rsidRPr="4C42338F">
        <w:rPr>
          <w:lang w:val="en-US"/>
        </w:rPr>
        <w:t>(</w:t>
      </w:r>
      <w:r w:rsidR="00EB0818" w:rsidRPr="4C42338F">
        <w:rPr>
          <w:b/>
          <w:bCs/>
          <w:lang w:val="en-US"/>
        </w:rPr>
        <w:t>Fig. 2</w:t>
      </w:r>
      <w:r w:rsidR="00DD1763" w:rsidRPr="4C42338F">
        <w:rPr>
          <w:lang w:val="en-US"/>
        </w:rPr>
        <w:t>).</w:t>
      </w:r>
      <w:r w:rsidR="00F37CB2">
        <w:rPr>
          <w:lang w:val="en-US"/>
        </w:rPr>
        <w:t xml:space="preserve"> </w:t>
      </w:r>
      <w:r w:rsidR="00935786">
        <w:rPr>
          <w:lang w:val="en-US"/>
        </w:rPr>
        <w:t>The population</w:t>
      </w:r>
      <w:r w:rsidR="000E67DE">
        <w:rPr>
          <w:lang w:val="en-US"/>
        </w:rPr>
        <w:t xml:space="preserve"> </w:t>
      </w:r>
      <w:r w:rsidR="005B43D2">
        <w:rPr>
          <w:lang w:val="en-US"/>
        </w:rPr>
        <w:t xml:space="preserve">mobility </w:t>
      </w:r>
      <w:r w:rsidR="000E67DE">
        <w:rPr>
          <w:lang w:val="en-US"/>
        </w:rPr>
        <w:t>ha</w:t>
      </w:r>
      <w:r w:rsidR="00935786">
        <w:rPr>
          <w:lang w:val="en-US"/>
        </w:rPr>
        <w:t>ve</w:t>
      </w:r>
      <w:r w:rsidR="000E67DE">
        <w:rPr>
          <w:lang w:val="en-US"/>
        </w:rPr>
        <w:t xml:space="preserve"> gradually </w:t>
      </w:r>
      <w:r w:rsidR="00935786">
        <w:rPr>
          <w:lang w:val="en-US"/>
        </w:rPr>
        <w:t>resumed</w:t>
      </w:r>
      <w:r w:rsidR="000E67DE">
        <w:rPr>
          <w:lang w:val="en-US"/>
        </w:rPr>
        <w:t xml:space="preserve"> </w:t>
      </w:r>
      <w:r w:rsidR="00043BAA">
        <w:rPr>
          <w:lang w:val="en-US"/>
        </w:rPr>
        <w:t xml:space="preserve">in </w:t>
      </w:r>
      <w:r w:rsidR="003F19A9">
        <w:rPr>
          <w:lang w:val="en-US"/>
        </w:rPr>
        <w:t>May</w:t>
      </w:r>
      <w:r w:rsidR="002D7DEB">
        <w:rPr>
          <w:lang w:val="en-US"/>
        </w:rPr>
        <w:t xml:space="preserve">, with </w:t>
      </w:r>
      <w:r w:rsidR="003B38E5">
        <w:t xml:space="preserve">domestic </w:t>
      </w:r>
      <w:r w:rsidR="005B43D2">
        <w:t>travel</w:t>
      </w:r>
      <w:r w:rsidR="008601F2">
        <w:rPr>
          <w:lang w:val="en-US"/>
        </w:rPr>
        <w:t xml:space="preserve"> back to</w:t>
      </w:r>
      <w:r w:rsidR="0081130B" w:rsidRPr="4C42338F">
        <w:rPr>
          <w:lang w:val="en-US"/>
        </w:rPr>
        <w:t xml:space="preserve"> </w:t>
      </w:r>
      <w:r w:rsidR="008601F2">
        <w:rPr>
          <w:lang w:val="en-US"/>
        </w:rPr>
        <w:t xml:space="preserve">a median of </w:t>
      </w:r>
      <w:r w:rsidR="0082200E">
        <w:rPr>
          <w:lang w:val="en-US"/>
        </w:rPr>
        <w:t>6</w:t>
      </w:r>
      <w:r w:rsidR="00232D35">
        <w:rPr>
          <w:lang w:val="en-US"/>
        </w:rPr>
        <w:t>9</w:t>
      </w:r>
      <w:r w:rsidR="0081130B">
        <w:t xml:space="preserve">% (interquartile range [IQR] </w:t>
      </w:r>
      <w:r w:rsidR="0082200E">
        <w:t>5</w:t>
      </w:r>
      <w:r w:rsidR="00232D35">
        <w:t>6</w:t>
      </w:r>
      <w:r w:rsidR="0081130B">
        <w:t xml:space="preserve">% - </w:t>
      </w:r>
      <w:r w:rsidR="00232D35">
        <w:t>80</w:t>
      </w:r>
      <w:r w:rsidR="0081130B">
        <w:t xml:space="preserve">%) </w:t>
      </w:r>
      <w:r w:rsidR="0081130B" w:rsidRPr="4C42338F">
        <w:rPr>
          <w:lang w:val="en-US"/>
        </w:rPr>
        <w:t xml:space="preserve">of </w:t>
      </w:r>
      <w:r w:rsidR="00BB130B">
        <w:rPr>
          <w:lang w:val="en-US"/>
        </w:rPr>
        <w:t xml:space="preserve">normal </w:t>
      </w:r>
      <w:r w:rsidR="0081130B" w:rsidRPr="4C42338F">
        <w:rPr>
          <w:lang w:val="en-US"/>
        </w:rPr>
        <w:t>levels</w:t>
      </w:r>
      <w:r w:rsidR="00BB130B">
        <w:rPr>
          <w:lang w:val="en-US"/>
        </w:rPr>
        <w:t xml:space="preserve"> and </w:t>
      </w:r>
      <w:r w:rsidR="008601F2" w:rsidRPr="4C42338F">
        <w:rPr>
          <w:lang w:val="en-US"/>
        </w:rPr>
        <w:t xml:space="preserve">international travel </w:t>
      </w:r>
      <w:r w:rsidR="008601F2">
        <w:rPr>
          <w:lang w:val="en-US"/>
        </w:rPr>
        <w:t xml:space="preserve">recovered to </w:t>
      </w:r>
      <w:r w:rsidR="000E3391">
        <w:rPr>
          <w:lang w:val="en-US"/>
        </w:rPr>
        <w:t>3</w:t>
      </w:r>
      <w:r w:rsidR="004B1E69">
        <w:rPr>
          <w:lang w:val="en-US"/>
        </w:rPr>
        <w:t>5</w:t>
      </w:r>
      <w:r w:rsidR="0081130B">
        <w:t>% (IQR 1</w:t>
      </w:r>
      <w:r w:rsidR="000E3391">
        <w:t>5</w:t>
      </w:r>
      <w:r w:rsidR="0081130B">
        <w:t>% - 4</w:t>
      </w:r>
      <w:r w:rsidR="004B1E69">
        <w:t>7</w:t>
      </w:r>
      <w:r w:rsidR="0081130B">
        <w:t>%)</w:t>
      </w:r>
      <w:r w:rsidR="0020594F">
        <w:rPr>
          <w:lang w:val="en-US"/>
        </w:rPr>
        <w:t xml:space="preserve"> during the </w:t>
      </w:r>
      <w:r w:rsidR="00AD3389">
        <w:rPr>
          <w:lang w:val="en-US"/>
        </w:rPr>
        <w:t>4</w:t>
      </w:r>
      <w:r w:rsidR="0020594F">
        <w:rPr>
          <w:lang w:val="en-US"/>
        </w:rPr>
        <w:t xml:space="preserve"> weeks </w:t>
      </w:r>
      <w:r w:rsidR="005B43D2">
        <w:rPr>
          <w:lang w:val="en-US"/>
        </w:rPr>
        <w:t>from</w:t>
      </w:r>
      <w:r w:rsidR="00E66962">
        <w:rPr>
          <w:lang w:val="en-US"/>
        </w:rPr>
        <w:t xml:space="preserve"> May 3 – </w:t>
      </w:r>
      <w:r w:rsidR="00AD3389">
        <w:rPr>
          <w:lang w:val="en-US"/>
        </w:rPr>
        <w:t>30</w:t>
      </w:r>
      <w:r w:rsidR="00E66962">
        <w:rPr>
          <w:lang w:val="en-US"/>
        </w:rPr>
        <w:t>, 2020</w:t>
      </w:r>
      <w:r w:rsidR="00AC3740">
        <w:rPr>
          <w:lang w:val="en-US"/>
        </w:rPr>
        <w:t xml:space="preserve"> </w:t>
      </w:r>
      <w:r w:rsidR="00AC3740" w:rsidRPr="4C42338F">
        <w:rPr>
          <w:lang w:val="en-US"/>
        </w:rPr>
        <w:t>(</w:t>
      </w:r>
      <w:r w:rsidR="00AC3740" w:rsidRPr="4C42338F">
        <w:rPr>
          <w:b/>
          <w:bCs/>
          <w:lang w:val="en-US"/>
        </w:rPr>
        <w:t>Fig. 1</w:t>
      </w:r>
      <w:r w:rsidR="00E046E8">
        <w:rPr>
          <w:b/>
          <w:bCs/>
          <w:lang w:val="en-US"/>
        </w:rPr>
        <w:t>C</w:t>
      </w:r>
      <w:r w:rsidR="003C4918">
        <w:rPr>
          <w:b/>
          <w:bCs/>
          <w:lang w:val="en-US"/>
        </w:rPr>
        <w:t>-</w:t>
      </w:r>
      <w:r w:rsidR="00E046E8">
        <w:rPr>
          <w:b/>
          <w:bCs/>
          <w:lang w:val="en-US"/>
        </w:rPr>
        <w:t>D</w:t>
      </w:r>
      <w:r w:rsidR="00AC3740" w:rsidRPr="4C42338F">
        <w:rPr>
          <w:lang w:val="en-US"/>
        </w:rPr>
        <w:t>)</w:t>
      </w:r>
      <w:r w:rsidR="0081130B" w:rsidRPr="4C42338F">
        <w:rPr>
          <w:lang w:val="en-US"/>
        </w:rPr>
        <w:t>.</w:t>
      </w:r>
      <w:r w:rsidR="00027DFC">
        <w:rPr>
          <w:lang w:val="en-US"/>
        </w:rPr>
        <w:t xml:space="preserve"> </w:t>
      </w:r>
    </w:p>
    <w:p w14:paraId="5854493C" w14:textId="77777777" w:rsidR="006C7386" w:rsidRDefault="006C7386" w:rsidP="00B1683F">
      <w:pPr>
        <w:pStyle w:val="NormalWeb"/>
        <w:spacing w:before="0" w:beforeAutospacing="0" w:after="0" w:afterAutospacing="0" w:line="276" w:lineRule="auto"/>
        <w:jc w:val="both"/>
      </w:pPr>
    </w:p>
    <w:p w14:paraId="5F469A33" w14:textId="244E711F" w:rsidR="002970B2" w:rsidRPr="003B2072" w:rsidRDefault="003B2072" w:rsidP="00B1683F">
      <w:pPr>
        <w:pStyle w:val="SMHeading"/>
        <w:spacing w:before="0" w:after="120" w:line="276" w:lineRule="auto"/>
        <w:rPr>
          <w:i/>
          <w:iCs/>
        </w:rPr>
      </w:pPr>
      <w:r>
        <w:rPr>
          <w:i/>
          <w:iCs/>
        </w:rPr>
        <w:t xml:space="preserve">3.2 </w:t>
      </w:r>
      <w:r w:rsidR="002970B2" w:rsidRPr="003B2072">
        <w:rPr>
          <w:i/>
          <w:iCs/>
        </w:rPr>
        <w:t xml:space="preserve">Effects of </w:t>
      </w:r>
      <w:r w:rsidR="00217C93" w:rsidRPr="003B2072">
        <w:rPr>
          <w:i/>
          <w:iCs/>
        </w:rPr>
        <w:t xml:space="preserve">global </w:t>
      </w:r>
      <w:r w:rsidR="002970B2" w:rsidRPr="003B2072">
        <w:rPr>
          <w:i/>
          <w:iCs/>
        </w:rPr>
        <w:t>travel and contact reductions</w:t>
      </w:r>
    </w:p>
    <w:p w14:paraId="26E4B69F" w14:textId="1D068A64" w:rsidR="00671732" w:rsidRDefault="0037314C" w:rsidP="002A3768">
      <w:pPr>
        <w:spacing w:line="276" w:lineRule="auto"/>
        <w:ind w:firstLine="720"/>
        <w:jc w:val="both"/>
        <w:rPr>
          <w:rFonts w:eastAsia="Times New Roman"/>
          <w:sz w:val="24"/>
          <w:szCs w:val="24"/>
        </w:rPr>
      </w:pPr>
      <w:r>
        <w:rPr>
          <w:rFonts w:eastAsia="Times New Roman"/>
          <w:sz w:val="24"/>
          <w:szCs w:val="24"/>
        </w:rPr>
        <w:t>A</w:t>
      </w:r>
      <w:r w:rsidRPr="00777D98">
        <w:rPr>
          <w:rFonts w:eastAsia="Times New Roman"/>
          <w:sz w:val="24"/>
          <w:szCs w:val="24"/>
        </w:rPr>
        <w:t xml:space="preserve">s of </w:t>
      </w:r>
      <w:r w:rsidR="0017134A">
        <w:rPr>
          <w:rFonts w:eastAsia="Times New Roman"/>
          <w:sz w:val="24"/>
          <w:szCs w:val="24"/>
        </w:rPr>
        <w:t>May</w:t>
      </w:r>
      <w:r w:rsidR="0017134A" w:rsidRPr="00777D98">
        <w:rPr>
          <w:rFonts w:eastAsia="Times New Roman"/>
          <w:sz w:val="24"/>
          <w:szCs w:val="24"/>
        </w:rPr>
        <w:t xml:space="preserve"> </w:t>
      </w:r>
      <w:r w:rsidR="53173B5F" w:rsidRPr="00777D98">
        <w:rPr>
          <w:rFonts w:eastAsia="Times New Roman"/>
          <w:sz w:val="24"/>
          <w:szCs w:val="24"/>
        </w:rPr>
        <w:t>3</w:t>
      </w:r>
      <w:r w:rsidR="0017134A">
        <w:rPr>
          <w:rFonts w:eastAsia="Times New Roman"/>
          <w:sz w:val="24"/>
          <w:szCs w:val="24"/>
        </w:rPr>
        <w:t>1</w:t>
      </w:r>
      <w:r w:rsidRPr="00777D98">
        <w:rPr>
          <w:rFonts w:eastAsia="Times New Roman"/>
          <w:sz w:val="24"/>
          <w:szCs w:val="24"/>
        </w:rPr>
        <w:t>, 2020</w:t>
      </w:r>
      <w:r>
        <w:rPr>
          <w:rFonts w:eastAsia="Times New Roman"/>
          <w:sz w:val="24"/>
          <w:szCs w:val="24"/>
        </w:rPr>
        <w:t>, w</w:t>
      </w:r>
      <w:r w:rsidR="00003BF2">
        <w:rPr>
          <w:rFonts w:eastAsia="Times New Roman"/>
          <w:sz w:val="24"/>
          <w:szCs w:val="24"/>
        </w:rPr>
        <w:t xml:space="preserve">e </w:t>
      </w:r>
      <w:r w:rsidR="004A57C6">
        <w:rPr>
          <w:rFonts w:eastAsia="Times New Roman"/>
          <w:sz w:val="24"/>
          <w:szCs w:val="24"/>
        </w:rPr>
        <w:t>estimated</w:t>
      </w:r>
      <w:r w:rsidR="00003BF2">
        <w:rPr>
          <w:rFonts w:eastAsia="Times New Roman"/>
          <w:sz w:val="24"/>
          <w:szCs w:val="24"/>
        </w:rPr>
        <w:t xml:space="preserve"> that</w:t>
      </w:r>
      <w:r w:rsidR="00777D98">
        <w:rPr>
          <w:rFonts w:eastAsia="Times New Roman"/>
          <w:sz w:val="24"/>
          <w:szCs w:val="24"/>
        </w:rPr>
        <w:t xml:space="preserve"> </w:t>
      </w:r>
      <w:r w:rsidR="006F0C14">
        <w:rPr>
          <w:rFonts w:eastAsia="Times New Roman"/>
          <w:sz w:val="24"/>
          <w:szCs w:val="24"/>
        </w:rPr>
        <w:t xml:space="preserve">there were </w:t>
      </w:r>
      <w:r w:rsidR="00194196">
        <w:rPr>
          <w:rFonts w:eastAsia="Times New Roman"/>
          <w:sz w:val="24"/>
          <w:szCs w:val="24"/>
        </w:rPr>
        <w:t>15</w:t>
      </w:r>
      <w:r w:rsidR="00A32B20">
        <w:rPr>
          <w:rFonts w:eastAsia="Times New Roman"/>
          <w:sz w:val="24"/>
          <w:szCs w:val="24"/>
        </w:rPr>
        <w:t xml:space="preserve"> million (</w:t>
      </w:r>
      <w:r w:rsidR="003A4B4F">
        <w:rPr>
          <w:rFonts w:eastAsia="Times New Roman"/>
          <w:sz w:val="24"/>
          <w:szCs w:val="24"/>
        </w:rPr>
        <w:t xml:space="preserve">IQR </w:t>
      </w:r>
      <w:r w:rsidR="00194196">
        <w:rPr>
          <w:rFonts w:eastAsia="Times New Roman"/>
          <w:sz w:val="24"/>
          <w:szCs w:val="24"/>
        </w:rPr>
        <w:t>11</w:t>
      </w:r>
      <w:r w:rsidR="003A4B4F">
        <w:rPr>
          <w:rFonts w:eastAsia="Times New Roman"/>
          <w:sz w:val="24"/>
          <w:szCs w:val="24"/>
        </w:rPr>
        <w:t xml:space="preserve"> – </w:t>
      </w:r>
      <w:r w:rsidR="00362721">
        <w:rPr>
          <w:rFonts w:eastAsia="Times New Roman"/>
          <w:sz w:val="24"/>
          <w:szCs w:val="24"/>
        </w:rPr>
        <w:t>20</w:t>
      </w:r>
      <w:r w:rsidR="003A4B4F">
        <w:rPr>
          <w:rFonts w:eastAsia="Times New Roman"/>
          <w:sz w:val="24"/>
          <w:szCs w:val="24"/>
        </w:rPr>
        <w:t xml:space="preserve"> million)</w:t>
      </w:r>
      <w:r w:rsidR="00D6542F">
        <w:rPr>
          <w:rFonts w:eastAsia="Times New Roman"/>
          <w:sz w:val="24"/>
          <w:szCs w:val="24"/>
        </w:rPr>
        <w:t xml:space="preserve"> </w:t>
      </w:r>
      <w:r w:rsidR="001268A7">
        <w:rPr>
          <w:rFonts w:eastAsia="Times New Roman"/>
          <w:sz w:val="24"/>
          <w:szCs w:val="24"/>
        </w:rPr>
        <w:t xml:space="preserve">COVID-19 cases </w:t>
      </w:r>
      <w:r w:rsidR="00646B57">
        <w:rPr>
          <w:rFonts w:eastAsia="Times New Roman"/>
          <w:sz w:val="24"/>
          <w:szCs w:val="24"/>
        </w:rPr>
        <w:t>under t</w:t>
      </w:r>
      <w:r w:rsidR="00646B57" w:rsidRPr="00777D98">
        <w:rPr>
          <w:rFonts w:eastAsia="Times New Roman"/>
          <w:sz w:val="24"/>
          <w:szCs w:val="24"/>
        </w:rPr>
        <w:t xml:space="preserve">ravel and </w:t>
      </w:r>
      <w:r w:rsidR="00B82F96">
        <w:rPr>
          <w:rFonts w:eastAsia="Times New Roman"/>
          <w:sz w:val="24"/>
          <w:szCs w:val="24"/>
        </w:rPr>
        <w:t>physical</w:t>
      </w:r>
      <w:r w:rsidR="64B7E4B4" w:rsidRPr="00777D98">
        <w:rPr>
          <w:rFonts w:eastAsia="Times New Roman"/>
          <w:sz w:val="24"/>
          <w:szCs w:val="24"/>
        </w:rPr>
        <w:t xml:space="preserve"> </w:t>
      </w:r>
      <w:r w:rsidR="00646B57" w:rsidRPr="00777D98">
        <w:rPr>
          <w:rFonts w:eastAsia="Times New Roman"/>
          <w:sz w:val="24"/>
          <w:szCs w:val="24"/>
        </w:rPr>
        <w:t xml:space="preserve">distancing interventions deployed </w:t>
      </w:r>
      <w:r w:rsidR="001268A7">
        <w:rPr>
          <w:rFonts w:eastAsia="Times New Roman"/>
          <w:sz w:val="24"/>
          <w:szCs w:val="24"/>
        </w:rPr>
        <w:t>across the 135 study countr</w:t>
      </w:r>
      <w:r w:rsidR="004D6542">
        <w:rPr>
          <w:rFonts w:eastAsia="Times New Roman"/>
          <w:sz w:val="24"/>
          <w:szCs w:val="24"/>
        </w:rPr>
        <w:t>ies</w:t>
      </w:r>
      <w:r w:rsidR="00A97DAE">
        <w:rPr>
          <w:rFonts w:eastAsia="Times New Roman"/>
          <w:sz w:val="24"/>
          <w:szCs w:val="24"/>
        </w:rPr>
        <w:t xml:space="preserve"> or </w:t>
      </w:r>
      <w:r w:rsidR="004D6542">
        <w:rPr>
          <w:rFonts w:eastAsia="Times New Roman"/>
          <w:sz w:val="24"/>
          <w:szCs w:val="24"/>
        </w:rPr>
        <w:t>territories</w:t>
      </w:r>
      <w:r>
        <w:rPr>
          <w:rFonts w:eastAsia="Times New Roman"/>
          <w:sz w:val="24"/>
          <w:szCs w:val="24"/>
        </w:rPr>
        <w:t xml:space="preserve">. These interventions </w:t>
      </w:r>
      <w:r w:rsidR="00777D98" w:rsidRPr="00777D98">
        <w:rPr>
          <w:rFonts w:eastAsia="Times New Roman"/>
          <w:sz w:val="24"/>
          <w:szCs w:val="24"/>
        </w:rPr>
        <w:t xml:space="preserve">appear to effectively suppress the first wave of pandemic, with </w:t>
      </w:r>
      <w:r w:rsidR="00CF753A">
        <w:rPr>
          <w:rFonts w:eastAsia="Times New Roman"/>
          <w:sz w:val="24"/>
          <w:szCs w:val="24"/>
        </w:rPr>
        <w:t>448</w:t>
      </w:r>
      <w:r w:rsidR="00CF753A" w:rsidRPr="2C7E79F3">
        <w:rPr>
          <w:rFonts w:eastAsia="Times New Roman"/>
          <w:sz w:val="24"/>
          <w:szCs w:val="24"/>
        </w:rPr>
        <w:t xml:space="preserve"> </w:t>
      </w:r>
      <w:r w:rsidR="555B9319" w:rsidRPr="2C7E79F3">
        <w:rPr>
          <w:rFonts w:eastAsia="Times New Roman"/>
          <w:sz w:val="24"/>
          <w:szCs w:val="24"/>
        </w:rPr>
        <w:t xml:space="preserve">million (IQR </w:t>
      </w:r>
      <w:r w:rsidR="00CF753A">
        <w:rPr>
          <w:rFonts w:eastAsia="Times New Roman"/>
          <w:sz w:val="24"/>
          <w:szCs w:val="24"/>
        </w:rPr>
        <w:t>365</w:t>
      </w:r>
      <w:r w:rsidR="00CF753A" w:rsidRPr="2C7E79F3">
        <w:rPr>
          <w:rFonts w:eastAsia="Times New Roman"/>
          <w:sz w:val="24"/>
          <w:szCs w:val="24"/>
        </w:rPr>
        <w:t xml:space="preserve"> </w:t>
      </w:r>
      <w:r w:rsidR="555B9319" w:rsidRPr="2C7E79F3">
        <w:rPr>
          <w:rFonts w:eastAsia="Times New Roman"/>
          <w:sz w:val="24"/>
          <w:szCs w:val="24"/>
        </w:rPr>
        <w:t xml:space="preserve">– </w:t>
      </w:r>
      <w:r w:rsidR="00830DE6">
        <w:rPr>
          <w:rFonts w:eastAsia="Times New Roman"/>
          <w:sz w:val="24"/>
          <w:szCs w:val="24"/>
        </w:rPr>
        <w:t>539</w:t>
      </w:r>
      <w:r w:rsidR="555B9319" w:rsidRPr="2C7E79F3">
        <w:rPr>
          <w:rFonts w:eastAsia="Times New Roman"/>
          <w:sz w:val="24"/>
          <w:szCs w:val="24"/>
        </w:rPr>
        <w:t xml:space="preserve"> million)</w:t>
      </w:r>
      <w:r w:rsidR="00777D98" w:rsidRPr="00777D98">
        <w:rPr>
          <w:rFonts w:eastAsia="Times New Roman"/>
          <w:sz w:val="24"/>
          <w:szCs w:val="24"/>
        </w:rPr>
        <w:t xml:space="preserve"> </w:t>
      </w:r>
      <w:r w:rsidR="00B16FB2">
        <w:rPr>
          <w:rFonts w:eastAsia="Times New Roman"/>
          <w:sz w:val="24"/>
          <w:szCs w:val="24"/>
        </w:rPr>
        <w:t>infections</w:t>
      </w:r>
      <w:r w:rsidR="00777D98" w:rsidRPr="00777D98">
        <w:rPr>
          <w:rFonts w:eastAsia="Times New Roman"/>
          <w:sz w:val="24"/>
          <w:szCs w:val="24"/>
        </w:rPr>
        <w:t xml:space="preserve"> likely prevented in </w:t>
      </w:r>
      <w:r w:rsidR="00BC7429">
        <w:rPr>
          <w:rFonts w:eastAsia="Times New Roman"/>
          <w:sz w:val="24"/>
          <w:szCs w:val="24"/>
        </w:rPr>
        <w:t>these</w:t>
      </w:r>
      <w:r w:rsidR="00777D98" w:rsidRPr="00777D98">
        <w:rPr>
          <w:rFonts w:eastAsia="Times New Roman"/>
          <w:sz w:val="24"/>
          <w:szCs w:val="24"/>
        </w:rPr>
        <w:t xml:space="preserve"> </w:t>
      </w:r>
      <w:r w:rsidR="00BC7429">
        <w:rPr>
          <w:rFonts w:eastAsia="Times New Roman"/>
          <w:sz w:val="24"/>
          <w:szCs w:val="24"/>
        </w:rPr>
        <w:t>areas</w:t>
      </w:r>
      <w:r w:rsidR="00F8784B">
        <w:rPr>
          <w:rFonts w:eastAsia="Times New Roman"/>
          <w:sz w:val="24"/>
          <w:szCs w:val="24"/>
        </w:rPr>
        <w:t xml:space="preserve"> by</w:t>
      </w:r>
      <w:r w:rsidR="00777D98" w:rsidRPr="00777D98">
        <w:rPr>
          <w:rFonts w:eastAsia="Times New Roman"/>
          <w:sz w:val="24"/>
          <w:szCs w:val="24"/>
        </w:rPr>
        <w:t xml:space="preserve"> </w:t>
      </w:r>
      <w:r w:rsidR="00362721">
        <w:rPr>
          <w:rFonts w:eastAsia="Times New Roman"/>
          <w:sz w:val="24"/>
          <w:szCs w:val="24"/>
        </w:rPr>
        <w:t>May</w:t>
      </w:r>
      <w:r w:rsidR="00362721" w:rsidRPr="00777D98">
        <w:rPr>
          <w:rFonts w:eastAsia="Times New Roman"/>
          <w:sz w:val="24"/>
          <w:szCs w:val="24"/>
        </w:rPr>
        <w:t xml:space="preserve"> </w:t>
      </w:r>
      <w:r w:rsidR="6AF39D31" w:rsidRPr="00777D98">
        <w:rPr>
          <w:rFonts w:eastAsia="Times New Roman"/>
          <w:sz w:val="24"/>
          <w:szCs w:val="24"/>
        </w:rPr>
        <w:t>3</w:t>
      </w:r>
      <w:r w:rsidR="00362721">
        <w:rPr>
          <w:rFonts w:eastAsia="Times New Roman"/>
          <w:sz w:val="24"/>
          <w:szCs w:val="24"/>
        </w:rPr>
        <w:t>1</w:t>
      </w:r>
      <w:r w:rsidR="00777D98" w:rsidRPr="00777D98">
        <w:rPr>
          <w:rFonts w:eastAsia="Times New Roman"/>
          <w:sz w:val="24"/>
          <w:szCs w:val="24"/>
        </w:rPr>
        <w:t>, 2020.</w:t>
      </w:r>
      <w:r w:rsidR="00BC7429">
        <w:rPr>
          <w:rFonts w:eastAsia="Times New Roman"/>
          <w:sz w:val="24"/>
          <w:szCs w:val="24"/>
        </w:rPr>
        <w:t xml:space="preserve"> </w:t>
      </w:r>
      <w:r w:rsidR="00516FBB">
        <w:rPr>
          <w:rFonts w:eastAsia="Times New Roman"/>
          <w:sz w:val="24"/>
          <w:szCs w:val="24"/>
        </w:rPr>
        <w:t xml:space="preserve">Theoretically, </w:t>
      </w:r>
      <w:r w:rsidR="007A2425">
        <w:rPr>
          <w:rFonts w:eastAsia="Times New Roman"/>
          <w:sz w:val="24"/>
          <w:szCs w:val="24"/>
        </w:rPr>
        <w:t>without</w:t>
      </w:r>
      <w:r w:rsidR="00516FBB">
        <w:rPr>
          <w:rFonts w:eastAsia="Times New Roman"/>
          <w:sz w:val="24"/>
          <w:szCs w:val="24"/>
        </w:rPr>
        <w:t xml:space="preserve"> </w:t>
      </w:r>
      <w:r w:rsidR="00F92CB5">
        <w:rPr>
          <w:rFonts w:eastAsia="Times New Roman"/>
          <w:sz w:val="24"/>
          <w:szCs w:val="24"/>
        </w:rPr>
        <w:t>these interventions,</w:t>
      </w:r>
      <w:r w:rsidR="00742E19" w:rsidRPr="00742E19">
        <w:rPr>
          <w:rFonts w:eastAsia="Times New Roman"/>
          <w:sz w:val="24"/>
          <w:szCs w:val="24"/>
        </w:rPr>
        <w:t xml:space="preserve"> </w:t>
      </w:r>
      <w:r w:rsidR="00AD255D">
        <w:rPr>
          <w:rFonts w:eastAsia="Times New Roman"/>
          <w:sz w:val="24"/>
          <w:szCs w:val="24"/>
        </w:rPr>
        <w:t xml:space="preserve">the cumulative number of </w:t>
      </w:r>
      <w:r w:rsidR="00742E19" w:rsidRPr="21FA2F72">
        <w:rPr>
          <w:rFonts w:eastAsia="Times New Roman"/>
          <w:sz w:val="24"/>
          <w:szCs w:val="24"/>
        </w:rPr>
        <w:t xml:space="preserve">cases may have shown a </w:t>
      </w:r>
      <w:r w:rsidR="006138EE">
        <w:rPr>
          <w:rFonts w:eastAsia="Times New Roman"/>
          <w:sz w:val="24"/>
          <w:szCs w:val="24"/>
        </w:rPr>
        <w:t>97</w:t>
      </w:r>
      <w:r w:rsidR="00742E19" w:rsidRPr="21FA2F72">
        <w:rPr>
          <w:rFonts w:eastAsia="Times New Roman"/>
          <w:sz w:val="24"/>
          <w:szCs w:val="24"/>
        </w:rPr>
        <w:t xml:space="preserve">-fold (IQR </w:t>
      </w:r>
      <w:r w:rsidR="002612B8">
        <w:rPr>
          <w:rFonts w:eastAsia="Times New Roman"/>
          <w:sz w:val="24"/>
          <w:szCs w:val="24"/>
        </w:rPr>
        <w:t>79</w:t>
      </w:r>
      <w:r w:rsidR="00742E19" w:rsidRPr="21FA2F72">
        <w:rPr>
          <w:rFonts w:eastAsia="Times New Roman"/>
          <w:sz w:val="24"/>
          <w:szCs w:val="24"/>
        </w:rPr>
        <w:t xml:space="preserve"> – 1</w:t>
      </w:r>
      <w:r w:rsidR="002612B8">
        <w:rPr>
          <w:rFonts w:eastAsia="Times New Roman"/>
          <w:sz w:val="24"/>
          <w:szCs w:val="24"/>
        </w:rPr>
        <w:t>16</w:t>
      </w:r>
      <w:r w:rsidR="00742E19" w:rsidRPr="21FA2F72">
        <w:rPr>
          <w:rFonts w:eastAsia="Times New Roman"/>
          <w:sz w:val="24"/>
          <w:szCs w:val="24"/>
        </w:rPr>
        <w:t>)</w:t>
      </w:r>
      <w:r w:rsidR="00742E19">
        <w:rPr>
          <w:rFonts w:eastAsia="Times New Roman"/>
          <w:sz w:val="24"/>
          <w:szCs w:val="24"/>
        </w:rPr>
        <w:t xml:space="preserve"> increase </w:t>
      </w:r>
      <w:r w:rsidR="002612B8">
        <w:rPr>
          <w:rFonts w:eastAsia="Times New Roman"/>
          <w:sz w:val="24"/>
          <w:szCs w:val="24"/>
        </w:rPr>
        <w:t>as of</w:t>
      </w:r>
      <w:r w:rsidR="00742E19">
        <w:rPr>
          <w:rFonts w:eastAsia="Times New Roman"/>
          <w:sz w:val="24"/>
          <w:szCs w:val="24"/>
        </w:rPr>
        <w:t xml:space="preserve"> May 31, 2020</w:t>
      </w:r>
      <w:r w:rsidR="00742E19" w:rsidRPr="21FA2F72">
        <w:rPr>
          <w:rFonts w:eastAsia="Times New Roman"/>
          <w:sz w:val="24"/>
          <w:szCs w:val="24"/>
        </w:rPr>
        <w:t>,</w:t>
      </w:r>
      <w:r w:rsidR="00742E19">
        <w:rPr>
          <w:rFonts w:eastAsia="Times New Roman"/>
          <w:sz w:val="24"/>
          <w:szCs w:val="24"/>
        </w:rPr>
        <w:t xml:space="preserve"> and</w:t>
      </w:r>
      <w:r w:rsidR="00F92CB5">
        <w:rPr>
          <w:rFonts w:eastAsia="Times New Roman"/>
          <w:sz w:val="24"/>
          <w:szCs w:val="24"/>
        </w:rPr>
        <w:t xml:space="preserve"> </w:t>
      </w:r>
      <w:r w:rsidR="00516FBB">
        <w:rPr>
          <w:rFonts w:eastAsia="Times New Roman"/>
          <w:sz w:val="24"/>
          <w:szCs w:val="24"/>
        </w:rPr>
        <w:t>the</w:t>
      </w:r>
      <w:r w:rsidR="00AE3105">
        <w:rPr>
          <w:rFonts w:eastAsia="Times New Roman"/>
          <w:sz w:val="24"/>
          <w:szCs w:val="24"/>
        </w:rPr>
        <w:t xml:space="preserve"> peak of </w:t>
      </w:r>
      <w:r w:rsidR="00F92CB5">
        <w:rPr>
          <w:rFonts w:eastAsia="Times New Roman"/>
          <w:sz w:val="24"/>
          <w:szCs w:val="24"/>
        </w:rPr>
        <w:t>th</w:t>
      </w:r>
      <w:r w:rsidR="16A293DF" w:rsidRPr="52EBAC31">
        <w:rPr>
          <w:rFonts w:eastAsia="Times New Roman"/>
          <w:sz w:val="24"/>
          <w:szCs w:val="24"/>
        </w:rPr>
        <w:t>e</w:t>
      </w:r>
      <w:r w:rsidR="00F92CB5">
        <w:rPr>
          <w:rFonts w:eastAsia="Times New Roman"/>
          <w:sz w:val="24"/>
          <w:szCs w:val="24"/>
        </w:rPr>
        <w:t xml:space="preserve"> </w:t>
      </w:r>
      <w:r w:rsidR="00AE3105">
        <w:rPr>
          <w:rFonts w:eastAsia="Times New Roman"/>
          <w:sz w:val="24"/>
          <w:szCs w:val="24"/>
        </w:rPr>
        <w:t xml:space="preserve">pandemic </w:t>
      </w:r>
      <w:r w:rsidR="001507F0">
        <w:rPr>
          <w:rFonts w:eastAsia="Times New Roman"/>
          <w:sz w:val="24"/>
          <w:szCs w:val="24"/>
        </w:rPr>
        <w:t>m</w:t>
      </w:r>
      <w:r w:rsidR="0C721F8A" w:rsidRPr="52EBAC31">
        <w:rPr>
          <w:rFonts w:eastAsia="Times New Roman"/>
          <w:sz w:val="24"/>
          <w:szCs w:val="24"/>
        </w:rPr>
        <w:t>ight</w:t>
      </w:r>
      <w:r w:rsidR="00F92CB5">
        <w:rPr>
          <w:rFonts w:eastAsia="Times New Roman"/>
          <w:sz w:val="24"/>
          <w:szCs w:val="24"/>
        </w:rPr>
        <w:t xml:space="preserve"> </w:t>
      </w:r>
      <w:r w:rsidR="001507F0">
        <w:rPr>
          <w:rFonts w:eastAsia="Times New Roman"/>
          <w:sz w:val="24"/>
          <w:szCs w:val="24"/>
        </w:rPr>
        <w:t>occur around July – August</w:t>
      </w:r>
      <w:r w:rsidR="0033270B">
        <w:rPr>
          <w:rFonts w:eastAsia="Times New Roman"/>
          <w:sz w:val="24"/>
          <w:szCs w:val="24"/>
        </w:rPr>
        <w:t>,</w:t>
      </w:r>
      <w:r w:rsidR="00C32EA8">
        <w:rPr>
          <w:rFonts w:eastAsia="Times New Roman"/>
          <w:sz w:val="24"/>
          <w:szCs w:val="24"/>
        </w:rPr>
        <w:t xml:space="preserve"> with </w:t>
      </w:r>
      <w:r w:rsidR="00416C71">
        <w:rPr>
          <w:rFonts w:eastAsia="Times New Roman"/>
          <w:sz w:val="24"/>
          <w:szCs w:val="24"/>
        </w:rPr>
        <w:t>51% (IQR 43% - 60%)</w:t>
      </w:r>
      <w:r w:rsidR="30166273" w:rsidRPr="52EBAC31">
        <w:rPr>
          <w:rFonts w:eastAsia="Times New Roman"/>
          <w:sz w:val="24"/>
          <w:szCs w:val="24"/>
        </w:rPr>
        <w:t xml:space="preserve"> of the</w:t>
      </w:r>
      <w:r w:rsidR="00416C71">
        <w:rPr>
          <w:rFonts w:eastAsia="Times New Roman"/>
          <w:sz w:val="24"/>
          <w:szCs w:val="24"/>
        </w:rPr>
        <w:t xml:space="preserve"> population </w:t>
      </w:r>
      <w:r w:rsidR="17DAC7BF" w:rsidRPr="52EBAC31">
        <w:rPr>
          <w:rFonts w:eastAsia="Times New Roman"/>
          <w:sz w:val="24"/>
          <w:szCs w:val="24"/>
        </w:rPr>
        <w:t xml:space="preserve">having been </w:t>
      </w:r>
      <w:r w:rsidR="00416C71">
        <w:rPr>
          <w:rFonts w:eastAsia="Times New Roman"/>
          <w:sz w:val="24"/>
          <w:szCs w:val="24"/>
        </w:rPr>
        <w:t xml:space="preserve">infected </w:t>
      </w:r>
      <w:r w:rsidR="00C32EA8">
        <w:rPr>
          <w:rFonts w:eastAsia="Times New Roman"/>
          <w:sz w:val="24"/>
          <w:szCs w:val="24"/>
        </w:rPr>
        <w:t xml:space="preserve">across </w:t>
      </w:r>
      <w:r w:rsidR="00415EAC">
        <w:rPr>
          <w:rFonts w:eastAsia="Times New Roman"/>
          <w:sz w:val="24"/>
          <w:szCs w:val="24"/>
        </w:rPr>
        <w:t>the study</w:t>
      </w:r>
      <w:r w:rsidR="00416C71">
        <w:rPr>
          <w:rFonts w:eastAsia="Times New Roman"/>
          <w:sz w:val="24"/>
          <w:szCs w:val="24"/>
        </w:rPr>
        <w:t xml:space="preserve"> </w:t>
      </w:r>
      <w:r w:rsidR="00415EAC">
        <w:rPr>
          <w:rFonts w:eastAsia="Times New Roman"/>
          <w:sz w:val="24"/>
          <w:szCs w:val="24"/>
        </w:rPr>
        <w:t xml:space="preserve">regions </w:t>
      </w:r>
      <w:r w:rsidR="229FE3A2" w:rsidRPr="52EBAC31">
        <w:rPr>
          <w:rFonts w:eastAsia="Times New Roman"/>
          <w:sz w:val="24"/>
          <w:szCs w:val="24"/>
        </w:rPr>
        <w:t>by</w:t>
      </w:r>
      <w:r w:rsidR="00415EAC">
        <w:rPr>
          <w:rFonts w:eastAsia="Times New Roman"/>
          <w:sz w:val="24"/>
          <w:szCs w:val="24"/>
        </w:rPr>
        <w:t xml:space="preserve"> the end of 2020</w:t>
      </w:r>
      <w:r w:rsidR="00516FBB">
        <w:rPr>
          <w:rFonts w:eastAsia="Times New Roman"/>
          <w:sz w:val="24"/>
          <w:szCs w:val="24"/>
        </w:rPr>
        <w:t xml:space="preserve">. </w:t>
      </w:r>
      <w:r w:rsidR="002A5805">
        <w:rPr>
          <w:rFonts w:eastAsia="Times New Roman"/>
          <w:sz w:val="24"/>
          <w:szCs w:val="24"/>
        </w:rPr>
        <w:t>I</w:t>
      </w:r>
      <w:r w:rsidR="002A5805" w:rsidRPr="00150DA5">
        <w:rPr>
          <w:rFonts w:eastAsia="Times New Roman"/>
          <w:sz w:val="24"/>
          <w:szCs w:val="24"/>
        </w:rPr>
        <w:t xml:space="preserve">f </w:t>
      </w:r>
      <w:r w:rsidR="00711CB7">
        <w:rPr>
          <w:rFonts w:eastAsia="Times New Roman"/>
          <w:sz w:val="24"/>
          <w:szCs w:val="24"/>
        </w:rPr>
        <w:t xml:space="preserve">travel </w:t>
      </w:r>
      <w:r w:rsidR="00734482">
        <w:rPr>
          <w:rFonts w:eastAsia="Times New Roman"/>
          <w:sz w:val="24"/>
          <w:szCs w:val="24"/>
        </w:rPr>
        <w:t xml:space="preserve">levels </w:t>
      </w:r>
      <w:r w:rsidR="009126F3">
        <w:rPr>
          <w:rFonts w:eastAsia="Times New Roman"/>
          <w:sz w:val="24"/>
          <w:szCs w:val="24"/>
        </w:rPr>
        <w:t>were to</w:t>
      </w:r>
      <w:r w:rsidR="00F57EA7">
        <w:rPr>
          <w:rFonts w:eastAsia="Times New Roman"/>
          <w:sz w:val="24"/>
          <w:szCs w:val="24"/>
        </w:rPr>
        <w:t xml:space="preserve"> </w:t>
      </w:r>
      <w:r w:rsidR="002A5805" w:rsidRPr="00150DA5">
        <w:rPr>
          <w:rFonts w:eastAsia="Times New Roman"/>
          <w:sz w:val="24"/>
          <w:szCs w:val="24"/>
        </w:rPr>
        <w:t>remain in place</w:t>
      </w:r>
      <w:r w:rsidR="004A0E58" w:rsidRPr="004A0E58">
        <w:rPr>
          <w:rFonts w:eastAsia="Times New Roman"/>
          <w:sz w:val="24"/>
          <w:szCs w:val="24"/>
        </w:rPr>
        <w:t xml:space="preserve"> </w:t>
      </w:r>
      <w:r w:rsidR="009578CC">
        <w:rPr>
          <w:rFonts w:eastAsia="Times New Roman"/>
          <w:sz w:val="24"/>
          <w:szCs w:val="24"/>
        </w:rPr>
        <w:t>through</w:t>
      </w:r>
      <w:r w:rsidR="004A0E58" w:rsidRPr="00150DA5">
        <w:rPr>
          <w:rFonts w:eastAsia="Times New Roman"/>
          <w:sz w:val="24"/>
          <w:szCs w:val="24"/>
        </w:rPr>
        <w:t xml:space="preserve"> </w:t>
      </w:r>
      <w:r w:rsidR="00D91F16">
        <w:rPr>
          <w:rFonts w:eastAsia="Times New Roman"/>
          <w:sz w:val="24"/>
          <w:szCs w:val="24"/>
        </w:rPr>
        <w:t>June</w:t>
      </w:r>
      <w:r w:rsidR="004A0E58" w:rsidRPr="00150DA5">
        <w:rPr>
          <w:rFonts w:eastAsia="Times New Roman"/>
          <w:sz w:val="24"/>
          <w:szCs w:val="24"/>
        </w:rPr>
        <w:t xml:space="preserve"> 3</w:t>
      </w:r>
      <w:r w:rsidR="00D91F16">
        <w:rPr>
          <w:rFonts w:eastAsia="Times New Roman"/>
          <w:sz w:val="24"/>
          <w:szCs w:val="24"/>
        </w:rPr>
        <w:t>0</w:t>
      </w:r>
      <w:r w:rsidR="004A0E58" w:rsidRPr="00150DA5">
        <w:rPr>
          <w:rFonts w:eastAsia="Times New Roman"/>
          <w:sz w:val="24"/>
          <w:szCs w:val="24"/>
        </w:rPr>
        <w:t>,</w:t>
      </w:r>
      <w:r w:rsidR="00DA0752">
        <w:rPr>
          <w:rFonts w:eastAsia="Times New Roman"/>
          <w:sz w:val="24"/>
          <w:szCs w:val="24"/>
        </w:rPr>
        <w:t xml:space="preserve"> </w:t>
      </w:r>
      <w:r w:rsidR="28A0DEC8" w:rsidRPr="52EBAC31">
        <w:rPr>
          <w:rFonts w:eastAsia="Times New Roman"/>
          <w:sz w:val="24"/>
          <w:szCs w:val="24"/>
        </w:rPr>
        <w:t>we estimate</w:t>
      </w:r>
      <w:r w:rsidR="503A0E96" w:rsidRPr="2C7E79F3">
        <w:rPr>
          <w:rFonts w:eastAsia="Times New Roman"/>
          <w:sz w:val="24"/>
          <w:szCs w:val="24"/>
        </w:rPr>
        <w:t>d</w:t>
      </w:r>
      <w:r w:rsidR="28A0DEC8" w:rsidRPr="52EBAC31">
        <w:rPr>
          <w:rFonts w:eastAsia="Times New Roman"/>
          <w:sz w:val="24"/>
          <w:szCs w:val="24"/>
        </w:rPr>
        <w:t xml:space="preserve"> that </w:t>
      </w:r>
      <w:r w:rsidR="00DA0752">
        <w:rPr>
          <w:rFonts w:eastAsia="Times New Roman"/>
          <w:sz w:val="24"/>
          <w:szCs w:val="24"/>
        </w:rPr>
        <w:t>a total of</w:t>
      </w:r>
      <w:r w:rsidR="00DA0752" w:rsidRPr="00150DA5">
        <w:rPr>
          <w:rFonts w:eastAsia="Times New Roman"/>
          <w:sz w:val="24"/>
          <w:szCs w:val="24"/>
        </w:rPr>
        <w:t xml:space="preserve"> </w:t>
      </w:r>
      <w:r w:rsidR="00333B8B">
        <w:rPr>
          <w:rFonts w:eastAsia="Times New Roman"/>
          <w:sz w:val="24"/>
          <w:szCs w:val="24"/>
        </w:rPr>
        <w:t>98</w:t>
      </w:r>
      <w:r w:rsidR="00DE5107">
        <w:rPr>
          <w:rFonts w:eastAsia="Times New Roman"/>
          <w:sz w:val="24"/>
          <w:szCs w:val="24"/>
        </w:rPr>
        <w:t>3</w:t>
      </w:r>
      <w:r w:rsidR="00DA0752" w:rsidRPr="00150DA5">
        <w:rPr>
          <w:rFonts w:eastAsia="Times New Roman"/>
          <w:sz w:val="24"/>
          <w:szCs w:val="24"/>
        </w:rPr>
        <w:t xml:space="preserve"> million (IQR: </w:t>
      </w:r>
      <w:r w:rsidR="00B44A2C">
        <w:rPr>
          <w:rFonts w:eastAsia="Times New Roman"/>
          <w:sz w:val="24"/>
          <w:szCs w:val="24"/>
        </w:rPr>
        <w:t>808</w:t>
      </w:r>
      <w:r w:rsidR="00DA0752" w:rsidRPr="00150DA5">
        <w:rPr>
          <w:rFonts w:eastAsia="Times New Roman"/>
          <w:sz w:val="24"/>
          <w:szCs w:val="24"/>
        </w:rPr>
        <w:t xml:space="preserve"> – </w:t>
      </w:r>
      <w:r w:rsidR="00AD4BC3">
        <w:rPr>
          <w:rFonts w:eastAsia="Times New Roman"/>
          <w:sz w:val="24"/>
          <w:szCs w:val="24"/>
        </w:rPr>
        <w:t>1169</w:t>
      </w:r>
      <w:r w:rsidR="00AD4BC3" w:rsidRPr="00150DA5">
        <w:rPr>
          <w:rFonts w:eastAsia="Times New Roman"/>
          <w:sz w:val="24"/>
          <w:szCs w:val="24"/>
        </w:rPr>
        <w:t xml:space="preserve"> </w:t>
      </w:r>
      <w:r w:rsidR="00DA0752" w:rsidRPr="00150DA5">
        <w:rPr>
          <w:rFonts w:eastAsia="Times New Roman"/>
          <w:sz w:val="24"/>
          <w:szCs w:val="24"/>
        </w:rPr>
        <w:t xml:space="preserve">million) </w:t>
      </w:r>
      <w:r w:rsidR="00EE43D2">
        <w:rPr>
          <w:rFonts w:eastAsia="Times New Roman"/>
          <w:sz w:val="24"/>
          <w:szCs w:val="24"/>
        </w:rPr>
        <w:t>infections</w:t>
      </w:r>
      <w:r w:rsidR="00DA0752" w:rsidRPr="00150DA5">
        <w:rPr>
          <w:rFonts w:eastAsia="Times New Roman"/>
          <w:sz w:val="24"/>
          <w:szCs w:val="24"/>
        </w:rPr>
        <w:t xml:space="preserve"> </w:t>
      </w:r>
      <w:r w:rsidR="00F57EA7">
        <w:rPr>
          <w:rFonts w:eastAsia="Times New Roman"/>
          <w:sz w:val="24"/>
          <w:szCs w:val="24"/>
        </w:rPr>
        <w:t>would</w:t>
      </w:r>
      <w:r w:rsidR="00001CB2">
        <w:rPr>
          <w:rFonts w:eastAsia="Times New Roman"/>
          <w:sz w:val="24"/>
          <w:szCs w:val="24"/>
        </w:rPr>
        <w:t xml:space="preserve"> be prevented</w:t>
      </w:r>
      <w:r w:rsidR="0039308B">
        <w:rPr>
          <w:rFonts w:eastAsia="Times New Roman"/>
          <w:sz w:val="24"/>
          <w:szCs w:val="24"/>
        </w:rPr>
        <w:t xml:space="preserve"> by</w:t>
      </w:r>
      <w:r w:rsidR="00C10677">
        <w:rPr>
          <w:rFonts w:eastAsia="Times New Roman"/>
          <w:sz w:val="24"/>
          <w:szCs w:val="24"/>
        </w:rPr>
        <w:t xml:space="preserve"> </w:t>
      </w:r>
      <w:r w:rsidR="00B95ADB">
        <w:rPr>
          <w:rFonts w:eastAsia="Times New Roman"/>
          <w:sz w:val="24"/>
          <w:szCs w:val="24"/>
        </w:rPr>
        <w:t>June</w:t>
      </w:r>
      <w:r w:rsidR="00B95ADB" w:rsidRPr="00150DA5">
        <w:rPr>
          <w:rFonts w:eastAsia="Times New Roman"/>
          <w:sz w:val="24"/>
          <w:szCs w:val="24"/>
        </w:rPr>
        <w:t xml:space="preserve"> </w:t>
      </w:r>
      <w:r w:rsidR="00DA0752" w:rsidRPr="00150DA5">
        <w:rPr>
          <w:rFonts w:eastAsia="Times New Roman"/>
          <w:sz w:val="24"/>
          <w:szCs w:val="24"/>
        </w:rPr>
        <w:t>3</w:t>
      </w:r>
      <w:r w:rsidR="00B95ADB">
        <w:rPr>
          <w:rFonts w:eastAsia="Times New Roman"/>
          <w:sz w:val="24"/>
          <w:szCs w:val="24"/>
        </w:rPr>
        <w:t>0</w:t>
      </w:r>
      <w:r w:rsidR="00DA0752" w:rsidRPr="00150DA5">
        <w:rPr>
          <w:rFonts w:eastAsia="Times New Roman"/>
          <w:sz w:val="24"/>
          <w:szCs w:val="24"/>
        </w:rPr>
        <w:t>, 2020</w:t>
      </w:r>
      <w:r w:rsidR="008F41A0">
        <w:rPr>
          <w:rFonts w:eastAsia="Times New Roman"/>
          <w:sz w:val="24"/>
          <w:szCs w:val="24"/>
        </w:rPr>
        <w:t xml:space="preserve">, </w:t>
      </w:r>
      <w:r w:rsidR="009578CC">
        <w:rPr>
          <w:rFonts w:eastAsia="Times New Roman"/>
          <w:sz w:val="24"/>
          <w:szCs w:val="24"/>
        </w:rPr>
        <w:t>with only</w:t>
      </w:r>
      <w:r w:rsidR="00F57EA7">
        <w:rPr>
          <w:rFonts w:eastAsia="Times New Roman"/>
          <w:sz w:val="24"/>
          <w:szCs w:val="24"/>
        </w:rPr>
        <w:t xml:space="preserve"> </w:t>
      </w:r>
      <w:r w:rsidR="00DE5107">
        <w:rPr>
          <w:rFonts w:eastAsia="Times New Roman"/>
          <w:sz w:val="24"/>
          <w:szCs w:val="24"/>
        </w:rPr>
        <w:t>20</w:t>
      </w:r>
      <w:r w:rsidR="008F41A0">
        <w:rPr>
          <w:rFonts w:eastAsia="Times New Roman"/>
          <w:sz w:val="24"/>
          <w:szCs w:val="24"/>
        </w:rPr>
        <w:t xml:space="preserve"> million (IQR </w:t>
      </w:r>
      <w:r w:rsidR="71105AC3" w:rsidRPr="52EBAC31">
        <w:rPr>
          <w:rFonts w:eastAsia="Times New Roman"/>
          <w:sz w:val="24"/>
          <w:szCs w:val="24"/>
        </w:rPr>
        <w:t>1</w:t>
      </w:r>
      <w:r w:rsidR="00B44A2C">
        <w:rPr>
          <w:rFonts w:eastAsia="Times New Roman"/>
          <w:sz w:val="24"/>
          <w:szCs w:val="24"/>
        </w:rPr>
        <w:t>5</w:t>
      </w:r>
      <w:r w:rsidR="008F41A0">
        <w:rPr>
          <w:rFonts w:eastAsia="Times New Roman"/>
          <w:sz w:val="24"/>
          <w:szCs w:val="24"/>
        </w:rPr>
        <w:t xml:space="preserve"> – </w:t>
      </w:r>
      <w:r w:rsidR="0585C376">
        <w:rPr>
          <w:rFonts w:eastAsia="Times New Roman"/>
          <w:sz w:val="24"/>
          <w:szCs w:val="24"/>
        </w:rPr>
        <w:t>2</w:t>
      </w:r>
      <w:r w:rsidR="00B44A2C">
        <w:rPr>
          <w:rFonts w:eastAsia="Times New Roman"/>
          <w:sz w:val="24"/>
          <w:szCs w:val="24"/>
        </w:rPr>
        <w:t>7</w:t>
      </w:r>
      <w:r w:rsidR="008F41A0">
        <w:rPr>
          <w:rFonts w:eastAsia="Times New Roman"/>
          <w:sz w:val="24"/>
          <w:szCs w:val="24"/>
        </w:rPr>
        <w:t xml:space="preserve"> million)</w:t>
      </w:r>
      <w:r w:rsidR="00A42DC6">
        <w:rPr>
          <w:rFonts w:eastAsia="Times New Roman"/>
          <w:sz w:val="24"/>
          <w:szCs w:val="24"/>
        </w:rPr>
        <w:t xml:space="preserve"> </w:t>
      </w:r>
      <w:r w:rsidR="001C2A8B">
        <w:rPr>
          <w:rFonts w:eastAsia="Times New Roman"/>
          <w:sz w:val="24"/>
          <w:szCs w:val="24"/>
        </w:rPr>
        <w:t>cases</w:t>
      </w:r>
      <w:r w:rsidR="11C1ADD0" w:rsidRPr="52EBAC31">
        <w:rPr>
          <w:rFonts w:eastAsia="Times New Roman"/>
          <w:sz w:val="24"/>
          <w:szCs w:val="24"/>
        </w:rPr>
        <w:t xml:space="preserve"> </w:t>
      </w:r>
      <w:r w:rsidR="00A90F3E">
        <w:rPr>
          <w:rFonts w:eastAsia="Times New Roman"/>
          <w:sz w:val="24"/>
          <w:szCs w:val="24"/>
        </w:rPr>
        <w:t>developing</w:t>
      </w:r>
      <w:r w:rsidR="00F26C21">
        <w:rPr>
          <w:rFonts w:eastAsia="Times New Roman"/>
          <w:sz w:val="24"/>
          <w:szCs w:val="24"/>
        </w:rPr>
        <w:t xml:space="preserve"> (</w:t>
      </w:r>
      <w:r w:rsidR="00F26C21" w:rsidRPr="00F26C21">
        <w:rPr>
          <w:rFonts w:eastAsia="Times New Roman"/>
          <w:b/>
          <w:bCs/>
          <w:sz w:val="24"/>
          <w:szCs w:val="24"/>
        </w:rPr>
        <w:t xml:space="preserve">Fig. </w:t>
      </w:r>
      <w:r w:rsidR="007C5E29">
        <w:rPr>
          <w:rFonts w:eastAsia="Times New Roman"/>
          <w:b/>
          <w:bCs/>
          <w:sz w:val="24"/>
          <w:szCs w:val="24"/>
        </w:rPr>
        <w:t>3</w:t>
      </w:r>
      <w:r w:rsidR="00683B03">
        <w:rPr>
          <w:rFonts w:eastAsia="Times New Roman"/>
          <w:b/>
          <w:bCs/>
          <w:sz w:val="24"/>
          <w:szCs w:val="24"/>
        </w:rPr>
        <w:t>A</w:t>
      </w:r>
      <w:r w:rsidR="00F26C21">
        <w:rPr>
          <w:rFonts w:eastAsia="Times New Roman"/>
          <w:sz w:val="24"/>
          <w:szCs w:val="24"/>
        </w:rPr>
        <w:t>)</w:t>
      </w:r>
      <w:r w:rsidR="008F41A0">
        <w:rPr>
          <w:rFonts w:eastAsia="Times New Roman"/>
          <w:sz w:val="24"/>
          <w:szCs w:val="24"/>
        </w:rPr>
        <w:t>.</w:t>
      </w:r>
    </w:p>
    <w:p w14:paraId="73E1205D" w14:textId="06740FBB" w:rsidR="00CB1CBF" w:rsidRDefault="00341D1B" w:rsidP="002A3768">
      <w:pPr>
        <w:spacing w:line="276" w:lineRule="auto"/>
        <w:ind w:firstLine="720"/>
        <w:jc w:val="both"/>
        <w:rPr>
          <w:rFonts w:eastAsia="Times New Roman"/>
          <w:sz w:val="24"/>
          <w:szCs w:val="24"/>
        </w:rPr>
      </w:pPr>
      <w:r w:rsidRPr="21FA2F72">
        <w:rPr>
          <w:rFonts w:eastAsia="Times New Roman"/>
          <w:sz w:val="24"/>
          <w:szCs w:val="24"/>
        </w:rPr>
        <w:t>T</w:t>
      </w:r>
      <w:r w:rsidR="00671732" w:rsidRPr="21FA2F72">
        <w:rPr>
          <w:rFonts w:eastAsia="Times New Roman"/>
          <w:sz w:val="24"/>
          <w:szCs w:val="24"/>
        </w:rPr>
        <w:t xml:space="preserve">he timing of interventions is critical. </w:t>
      </w:r>
      <w:r w:rsidR="009F6AD9" w:rsidRPr="21FA2F72">
        <w:rPr>
          <w:rFonts w:eastAsia="Times New Roman"/>
          <w:sz w:val="24"/>
          <w:szCs w:val="24"/>
        </w:rPr>
        <w:t xml:space="preserve">The COVID-19 </w:t>
      </w:r>
      <w:r w:rsidR="00D233F1" w:rsidRPr="21FA2F72">
        <w:rPr>
          <w:rFonts w:eastAsia="Times New Roman"/>
          <w:sz w:val="24"/>
          <w:szCs w:val="24"/>
        </w:rPr>
        <w:t>outbreak was declared by</w:t>
      </w:r>
      <w:r w:rsidR="002A1094" w:rsidRPr="21FA2F72">
        <w:rPr>
          <w:rFonts w:eastAsia="Times New Roman"/>
          <w:sz w:val="24"/>
          <w:szCs w:val="24"/>
        </w:rPr>
        <w:t xml:space="preserve"> the</w:t>
      </w:r>
      <w:r w:rsidR="00D233F1" w:rsidRPr="21FA2F72">
        <w:rPr>
          <w:rFonts w:eastAsia="Times New Roman"/>
          <w:sz w:val="24"/>
          <w:szCs w:val="24"/>
        </w:rPr>
        <w:t xml:space="preserve"> </w:t>
      </w:r>
      <w:r w:rsidR="464B10CB" w:rsidRPr="21FA2F72">
        <w:rPr>
          <w:rFonts w:eastAsia="Times New Roman"/>
          <w:sz w:val="24"/>
          <w:szCs w:val="24"/>
        </w:rPr>
        <w:t>World Health Organization (</w:t>
      </w:r>
      <w:r w:rsidR="00D233F1" w:rsidRPr="21FA2F72">
        <w:rPr>
          <w:rFonts w:eastAsia="Times New Roman"/>
          <w:sz w:val="24"/>
          <w:szCs w:val="24"/>
        </w:rPr>
        <w:t>WHO</w:t>
      </w:r>
      <w:r w:rsidR="1977FD2A" w:rsidRPr="21FA2F72">
        <w:rPr>
          <w:rFonts w:eastAsia="Times New Roman"/>
          <w:sz w:val="24"/>
          <w:szCs w:val="24"/>
        </w:rPr>
        <w:t>)</w:t>
      </w:r>
      <w:r w:rsidR="00D233F1" w:rsidRPr="21FA2F72">
        <w:rPr>
          <w:rFonts w:eastAsia="Times New Roman"/>
          <w:sz w:val="24"/>
          <w:szCs w:val="24"/>
        </w:rPr>
        <w:t xml:space="preserve"> </w:t>
      </w:r>
      <w:r w:rsidR="009F6AD9" w:rsidRPr="21FA2F72">
        <w:rPr>
          <w:rFonts w:eastAsia="Times New Roman"/>
          <w:sz w:val="24"/>
          <w:szCs w:val="24"/>
        </w:rPr>
        <w:t xml:space="preserve">on January </w:t>
      </w:r>
      <w:r w:rsidR="002C7A24" w:rsidRPr="21FA2F72">
        <w:rPr>
          <w:rFonts w:eastAsia="Times New Roman"/>
          <w:sz w:val="24"/>
          <w:szCs w:val="24"/>
        </w:rPr>
        <w:t>30</w:t>
      </w:r>
      <w:r w:rsidR="002C7A24">
        <w:rPr>
          <w:rFonts w:eastAsia="Times New Roman"/>
          <w:sz w:val="24"/>
          <w:szCs w:val="24"/>
        </w:rPr>
        <w:t>,</w:t>
      </w:r>
      <w:r w:rsidR="002C7A24" w:rsidRPr="21FA2F72">
        <w:rPr>
          <w:rFonts w:eastAsia="Times New Roman"/>
          <w:sz w:val="24"/>
          <w:szCs w:val="24"/>
        </w:rPr>
        <w:t xml:space="preserve"> </w:t>
      </w:r>
      <w:r w:rsidR="009F6AD9" w:rsidRPr="21FA2F72">
        <w:rPr>
          <w:rFonts w:eastAsia="Times New Roman"/>
          <w:sz w:val="24"/>
          <w:szCs w:val="24"/>
        </w:rPr>
        <w:t>2020</w:t>
      </w:r>
      <w:r w:rsidR="67690723" w:rsidRPr="21FA2F72">
        <w:rPr>
          <w:rFonts w:eastAsia="Times New Roman"/>
          <w:sz w:val="24"/>
          <w:szCs w:val="24"/>
        </w:rPr>
        <w:t xml:space="preserve"> as a Public Health Emergency of International Concern</w:t>
      </w:r>
      <w:r w:rsidR="00B171CA" w:rsidRPr="21FA2F72">
        <w:rPr>
          <w:rFonts w:eastAsia="Times New Roman"/>
          <w:sz w:val="24"/>
          <w:szCs w:val="24"/>
        </w:rPr>
        <w:t xml:space="preserve"> </w:t>
      </w:r>
      <w:r w:rsidR="00E94C9E" w:rsidRPr="21FA2F72">
        <w:rPr>
          <w:rFonts w:eastAsia="Times New Roman"/>
          <w:sz w:val="24"/>
          <w:szCs w:val="24"/>
        </w:rPr>
        <w:fldChar w:fldCharType="begin"/>
      </w:r>
      <w:r w:rsidR="00C81319">
        <w:rPr>
          <w:rFonts w:eastAsia="Times New Roman"/>
          <w:sz w:val="24"/>
          <w:szCs w:val="24"/>
        </w:rPr>
        <w:instrText xml:space="preserve"> ADDIN EN.CITE &lt;EndNote&gt;&lt;Cite&gt;&lt;Author&gt;World Health Organization&lt;/Author&gt;&lt;Year&gt;2020&lt;/Year&gt;&lt;RecNum&gt;77&lt;/RecNum&gt;&lt;DisplayText&gt;[1]&lt;/DisplayText&gt;&lt;record&gt;&lt;rec-number&gt;77&lt;/rec-number&gt;&lt;foreign-keys&gt;&lt;key app="EN" db-id="fpepszt2krsstoepsfuxrew65eftpwt22srs" timestamp="1580579792"&gt;77&lt;/key&gt;&lt;/foreign-keys&gt;&lt;ref-type name="Web Page"&gt;12&lt;/ref-type&gt;&lt;contributors&gt;&lt;authors&gt;&lt;author&gt;World Health Organization,.&lt;/author&gt;&lt;/authors&gt;&lt;/contributors&gt;&lt;titles&gt;&lt;title&gt;Coronavirus disease (COVID-19) pandemic&lt;/title&gt;&lt;/titles&gt;&lt;volume&gt;2020&lt;/volume&gt;&lt;number&gt;29 February&lt;/number&gt;&lt;dates&gt;&lt;year&gt;2020&lt;/year&gt;&lt;/dates&gt;&lt;urls&gt;&lt;related-urls&gt;&lt;url&gt;https://www.who.int/emergencies/diseases/novel-coronavirus-2019&lt;/url&gt;&lt;/related-urls&gt;&lt;/urls&gt;&lt;/record&gt;&lt;/Cite&gt;&lt;/EndNote&gt;</w:instrText>
      </w:r>
      <w:r w:rsidR="00E94C9E" w:rsidRPr="21FA2F72">
        <w:rPr>
          <w:rFonts w:eastAsia="Times New Roman"/>
          <w:sz w:val="24"/>
          <w:szCs w:val="24"/>
        </w:rPr>
        <w:fldChar w:fldCharType="separate"/>
      </w:r>
      <w:r w:rsidR="00C81319">
        <w:rPr>
          <w:rFonts w:eastAsia="Times New Roman"/>
          <w:noProof/>
          <w:sz w:val="24"/>
          <w:szCs w:val="24"/>
        </w:rPr>
        <w:t>[</w:t>
      </w:r>
      <w:hyperlink w:anchor="_ENREF_1" w:tooltip="World Health Organization, 2020 #77" w:history="1">
        <w:r w:rsidR="00BB07E9">
          <w:rPr>
            <w:rFonts w:eastAsia="Times New Roman"/>
            <w:noProof/>
            <w:sz w:val="24"/>
            <w:szCs w:val="24"/>
          </w:rPr>
          <w:t>1</w:t>
        </w:r>
      </w:hyperlink>
      <w:r w:rsidR="00C81319">
        <w:rPr>
          <w:rFonts w:eastAsia="Times New Roman"/>
          <w:noProof/>
          <w:sz w:val="24"/>
          <w:szCs w:val="24"/>
        </w:rPr>
        <w:t>]</w:t>
      </w:r>
      <w:r w:rsidR="00E94C9E" w:rsidRPr="21FA2F72">
        <w:rPr>
          <w:rFonts w:eastAsia="Times New Roman"/>
          <w:sz w:val="24"/>
          <w:szCs w:val="24"/>
        </w:rPr>
        <w:fldChar w:fldCharType="end"/>
      </w:r>
      <w:r w:rsidR="009F6AD9" w:rsidRPr="21FA2F72">
        <w:rPr>
          <w:rFonts w:eastAsia="Times New Roman"/>
          <w:sz w:val="24"/>
          <w:szCs w:val="24"/>
        </w:rPr>
        <w:t xml:space="preserve">. </w:t>
      </w:r>
      <w:r w:rsidR="00D051CA">
        <w:rPr>
          <w:rFonts w:eastAsia="Times New Roman"/>
          <w:sz w:val="24"/>
          <w:szCs w:val="24"/>
        </w:rPr>
        <w:t>We estimated that, i</w:t>
      </w:r>
      <w:r w:rsidR="00671732" w:rsidRPr="21FA2F72">
        <w:rPr>
          <w:rFonts w:eastAsia="Times New Roman"/>
          <w:sz w:val="24"/>
          <w:szCs w:val="24"/>
        </w:rPr>
        <w:t xml:space="preserve">f all travel and </w:t>
      </w:r>
      <w:r w:rsidR="3E800635" w:rsidRPr="21FA2F72">
        <w:rPr>
          <w:rFonts w:eastAsia="Times New Roman"/>
          <w:sz w:val="24"/>
          <w:szCs w:val="24"/>
        </w:rPr>
        <w:t xml:space="preserve">physical </w:t>
      </w:r>
      <w:r w:rsidR="00671732" w:rsidRPr="21FA2F72">
        <w:rPr>
          <w:rFonts w:eastAsia="Times New Roman"/>
          <w:sz w:val="24"/>
          <w:szCs w:val="24"/>
        </w:rPr>
        <w:t xml:space="preserve">distancing interventions </w:t>
      </w:r>
      <w:r w:rsidR="00F403EC">
        <w:rPr>
          <w:rFonts w:eastAsia="Times New Roman"/>
          <w:sz w:val="24"/>
          <w:szCs w:val="24"/>
        </w:rPr>
        <w:t>put</w:t>
      </w:r>
      <w:r w:rsidR="00440645">
        <w:rPr>
          <w:rFonts w:eastAsia="Times New Roman"/>
          <w:sz w:val="24"/>
          <w:szCs w:val="24"/>
        </w:rPr>
        <w:t xml:space="preserve"> in place </w:t>
      </w:r>
      <w:r w:rsidR="009642A3">
        <w:rPr>
          <w:rFonts w:eastAsia="Times New Roman"/>
          <w:sz w:val="24"/>
          <w:szCs w:val="24"/>
        </w:rPr>
        <w:t>since</w:t>
      </w:r>
      <w:r w:rsidR="00D83D5E" w:rsidRPr="21FA2F72">
        <w:rPr>
          <w:rFonts w:eastAsia="Times New Roman"/>
          <w:sz w:val="24"/>
          <w:szCs w:val="24"/>
        </w:rPr>
        <w:t xml:space="preserve"> </w:t>
      </w:r>
      <w:r w:rsidR="00671732" w:rsidRPr="21FA2F72">
        <w:rPr>
          <w:rFonts w:eastAsia="Times New Roman"/>
          <w:sz w:val="24"/>
          <w:szCs w:val="24"/>
        </w:rPr>
        <w:t>February 2</w:t>
      </w:r>
      <w:r w:rsidR="00440645">
        <w:rPr>
          <w:rFonts w:eastAsia="Times New Roman"/>
          <w:sz w:val="24"/>
          <w:szCs w:val="24"/>
        </w:rPr>
        <w:t>3</w:t>
      </w:r>
      <w:r w:rsidR="00671732" w:rsidRPr="21FA2F72">
        <w:rPr>
          <w:rFonts w:eastAsia="Times New Roman"/>
          <w:sz w:val="24"/>
          <w:szCs w:val="24"/>
        </w:rPr>
        <w:t>, 2020</w:t>
      </w:r>
      <w:r w:rsidR="00440645">
        <w:rPr>
          <w:rFonts w:eastAsia="Times New Roman"/>
          <w:sz w:val="24"/>
          <w:szCs w:val="24"/>
        </w:rPr>
        <w:t>, one month after the lockdown of Wuhan City, had been impl</w:t>
      </w:r>
      <w:r w:rsidR="00150977">
        <w:rPr>
          <w:rFonts w:eastAsia="Times New Roman"/>
          <w:sz w:val="24"/>
          <w:szCs w:val="24"/>
        </w:rPr>
        <w:t>emented</w:t>
      </w:r>
      <w:r w:rsidR="00671732" w:rsidRPr="21FA2F72">
        <w:rPr>
          <w:rFonts w:eastAsia="Times New Roman"/>
          <w:sz w:val="24"/>
          <w:szCs w:val="24"/>
        </w:rPr>
        <w:t xml:space="preserve"> one, two, or three weeks earlier</w:t>
      </w:r>
      <w:r w:rsidR="4B757063" w:rsidRPr="21FA2F72">
        <w:rPr>
          <w:rFonts w:eastAsia="Times New Roman"/>
          <w:sz w:val="24"/>
          <w:szCs w:val="24"/>
        </w:rPr>
        <w:t xml:space="preserve"> across the study regions outside of mainland China</w:t>
      </w:r>
      <w:r w:rsidR="00671732" w:rsidRPr="21FA2F72">
        <w:rPr>
          <w:rFonts w:eastAsia="Times New Roman"/>
          <w:sz w:val="24"/>
          <w:szCs w:val="24"/>
        </w:rPr>
        <w:t xml:space="preserve">, </w:t>
      </w:r>
      <w:r w:rsidR="00963E47" w:rsidRPr="21FA2F72">
        <w:rPr>
          <w:rFonts w:eastAsia="Times New Roman"/>
          <w:sz w:val="24"/>
          <w:szCs w:val="24"/>
        </w:rPr>
        <w:t xml:space="preserve">the number of COVID-19 </w:t>
      </w:r>
      <w:r w:rsidR="00671732" w:rsidRPr="21FA2F72">
        <w:rPr>
          <w:rFonts w:eastAsia="Times New Roman"/>
          <w:sz w:val="24"/>
          <w:szCs w:val="24"/>
        </w:rPr>
        <w:t>cases</w:t>
      </w:r>
      <w:r w:rsidR="001A5742" w:rsidRPr="21FA2F72">
        <w:rPr>
          <w:rFonts w:eastAsia="Times New Roman"/>
          <w:sz w:val="24"/>
          <w:szCs w:val="24"/>
        </w:rPr>
        <w:t xml:space="preserve"> </w:t>
      </w:r>
      <w:r w:rsidR="003E440C">
        <w:rPr>
          <w:rFonts w:eastAsia="Times New Roman"/>
          <w:sz w:val="24"/>
          <w:szCs w:val="24"/>
        </w:rPr>
        <w:t xml:space="preserve">by </w:t>
      </w:r>
      <w:r w:rsidR="00181A1F">
        <w:rPr>
          <w:rFonts w:eastAsia="Times New Roman"/>
          <w:sz w:val="24"/>
          <w:szCs w:val="24"/>
        </w:rPr>
        <w:t>May</w:t>
      </w:r>
      <w:r w:rsidR="00181A1F">
        <w:rPr>
          <w:rFonts w:eastAsia="Times New Roman"/>
          <w:sz w:val="24"/>
          <w:szCs w:val="24"/>
        </w:rPr>
        <w:t xml:space="preserve"> </w:t>
      </w:r>
      <w:r w:rsidR="0025377F">
        <w:rPr>
          <w:rFonts w:eastAsia="Times New Roman"/>
          <w:sz w:val="24"/>
          <w:szCs w:val="24"/>
        </w:rPr>
        <w:t xml:space="preserve">31, 2020, would </w:t>
      </w:r>
      <w:r w:rsidR="00671732" w:rsidRPr="21FA2F72">
        <w:rPr>
          <w:rFonts w:eastAsia="Times New Roman"/>
          <w:sz w:val="24"/>
          <w:szCs w:val="24"/>
        </w:rPr>
        <w:t xml:space="preserve">have been dramatically reduced by </w:t>
      </w:r>
      <w:r w:rsidR="00420C2D">
        <w:rPr>
          <w:rFonts w:eastAsia="Times New Roman"/>
          <w:sz w:val="24"/>
          <w:szCs w:val="24"/>
        </w:rPr>
        <w:t>67</w:t>
      </w:r>
      <w:r w:rsidR="00671732" w:rsidRPr="21FA2F72">
        <w:rPr>
          <w:rFonts w:eastAsia="Times New Roman"/>
          <w:sz w:val="24"/>
          <w:szCs w:val="24"/>
        </w:rPr>
        <w:t xml:space="preserve">% (IQR </w:t>
      </w:r>
      <w:r w:rsidR="008971FE">
        <w:rPr>
          <w:rFonts w:eastAsia="Times New Roman"/>
          <w:sz w:val="24"/>
          <w:szCs w:val="24"/>
        </w:rPr>
        <w:t>55</w:t>
      </w:r>
      <w:r w:rsidR="00671732" w:rsidRPr="21FA2F72">
        <w:rPr>
          <w:rFonts w:eastAsia="Times New Roman"/>
          <w:sz w:val="24"/>
          <w:szCs w:val="24"/>
        </w:rPr>
        <w:t xml:space="preserve">% </w:t>
      </w:r>
      <w:r w:rsidR="35910060" w:rsidRPr="21FA2F72">
        <w:rPr>
          <w:rFonts w:eastAsia="Times New Roman"/>
          <w:sz w:val="24"/>
          <w:szCs w:val="24"/>
        </w:rPr>
        <w:t>–</w:t>
      </w:r>
      <w:r w:rsidR="00671732" w:rsidRPr="21FA2F72">
        <w:rPr>
          <w:rFonts w:eastAsia="Times New Roman"/>
          <w:sz w:val="24"/>
          <w:szCs w:val="24"/>
        </w:rPr>
        <w:t xml:space="preserve"> </w:t>
      </w:r>
      <w:r w:rsidR="008971FE">
        <w:rPr>
          <w:rFonts w:eastAsia="Times New Roman"/>
          <w:sz w:val="24"/>
          <w:szCs w:val="24"/>
        </w:rPr>
        <w:t>76</w:t>
      </w:r>
      <w:r w:rsidR="00671732" w:rsidRPr="21FA2F72">
        <w:rPr>
          <w:rFonts w:eastAsia="Times New Roman"/>
          <w:sz w:val="24"/>
          <w:szCs w:val="24"/>
        </w:rPr>
        <w:t xml:space="preserve">%), </w:t>
      </w:r>
      <w:r w:rsidR="008971FE">
        <w:rPr>
          <w:rFonts w:eastAsia="Times New Roman"/>
          <w:sz w:val="24"/>
          <w:szCs w:val="24"/>
        </w:rPr>
        <w:t>87</w:t>
      </w:r>
      <w:r w:rsidR="00671732" w:rsidRPr="21FA2F72">
        <w:rPr>
          <w:rFonts w:eastAsia="Times New Roman"/>
          <w:sz w:val="24"/>
          <w:szCs w:val="24"/>
        </w:rPr>
        <w:t>% (</w:t>
      </w:r>
      <w:r w:rsidR="008971FE">
        <w:rPr>
          <w:rFonts w:eastAsia="Times New Roman"/>
          <w:sz w:val="24"/>
          <w:szCs w:val="24"/>
        </w:rPr>
        <w:t>81</w:t>
      </w:r>
      <w:r w:rsidR="00671732" w:rsidRPr="21FA2F72">
        <w:rPr>
          <w:rFonts w:eastAsia="Times New Roman"/>
          <w:sz w:val="24"/>
          <w:szCs w:val="24"/>
        </w:rPr>
        <w:t xml:space="preserve">% </w:t>
      </w:r>
      <w:r w:rsidR="160F15AA" w:rsidRPr="21FA2F72">
        <w:rPr>
          <w:rFonts w:eastAsia="Times New Roman"/>
          <w:sz w:val="24"/>
          <w:szCs w:val="24"/>
        </w:rPr>
        <w:t>–</w:t>
      </w:r>
      <w:r w:rsidR="00671732" w:rsidRPr="21FA2F72">
        <w:rPr>
          <w:rFonts w:eastAsia="Times New Roman"/>
          <w:sz w:val="24"/>
          <w:szCs w:val="24"/>
        </w:rPr>
        <w:t xml:space="preserve"> </w:t>
      </w:r>
      <w:r w:rsidR="008971FE">
        <w:rPr>
          <w:rFonts w:eastAsia="Times New Roman"/>
          <w:sz w:val="24"/>
          <w:szCs w:val="24"/>
        </w:rPr>
        <w:t>90</w:t>
      </w:r>
      <w:r w:rsidR="00671732" w:rsidRPr="21FA2F72">
        <w:rPr>
          <w:rFonts w:eastAsia="Times New Roman"/>
          <w:sz w:val="24"/>
          <w:szCs w:val="24"/>
        </w:rPr>
        <w:t xml:space="preserve">%), or </w:t>
      </w:r>
      <w:r w:rsidR="008971FE">
        <w:rPr>
          <w:rFonts w:eastAsia="Times New Roman"/>
          <w:sz w:val="24"/>
          <w:szCs w:val="24"/>
        </w:rPr>
        <w:t>95</w:t>
      </w:r>
      <w:r w:rsidR="00671732" w:rsidRPr="21FA2F72">
        <w:rPr>
          <w:rFonts w:eastAsia="Times New Roman"/>
          <w:sz w:val="24"/>
          <w:szCs w:val="24"/>
        </w:rPr>
        <w:t>% (</w:t>
      </w:r>
      <w:r w:rsidR="008971FE">
        <w:rPr>
          <w:rFonts w:eastAsia="Times New Roman"/>
          <w:sz w:val="24"/>
          <w:szCs w:val="24"/>
        </w:rPr>
        <w:t>92</w:t>
      </w:r>
      <w:r w:rsidR="00671732" w:rsidRPr="21FA2F72">
        <w:rPr>
          <w:rFonts w:eastAsia="Times New Roman"/>
          <w:sz w:val="24"/>
          <w:szCs w:val="24"/>
        </w:rPr>
        <w:t xml:space="preserve">% </w:t>
      </w:r>
      <w:r w:rsidR="32531321" w:rsidRPr="21FA2F72">
        <w:rPr>
          <w:rFonts w:eastAsia="Times New Roman"/>
          <w:sz w:val="24"/>
          <w:szCs w:val="24"/>
        </w:rPr>
        <w:t>–</w:t>
      </w:r>
      <w:r w:rsidR="00671732" w:rsidRPr="21FA2F72">
        <w:rPr>
          <w:rFonts w:eastAsia="Times New Roman"/>
          <w:sz w:val="24"/>
          <w:szCs w:val="24"/>
        </w:rPr>
        <w:t xml:space="preserve"> </w:t>
      </w:r>
      <w:r w:rsidR="008971FE">
        <w:rPr>
          <w:rFonts w:eastAsia="Times New Roman"/>
          <w:sz w:val="24"/>
          <w:szCs w:val="24"/>
        </w:rPr>
        <w:t>96</w:t>
      </w:r>
      <w:r w:rsidR="00671732" w:rsidRPr="21FA2F72">
        <w:rPr>
          <w:rFonts w:eastAsia="Times New Roman"/>
          <w:sz w:val="24"/>
          <w:szCs w:val="24"/>
        </w:rPr>
        <w:t>%), respectively</w:t>
      </w:r>
      <w:r w:rsidR="0025377F">
        <w:rPr>
          <w:rFonts w:eastAsia="Times New Roman"/>
          <w:sz w:val="24"/>
          <w:szCs w:val="24"/>
        </w:rPr>
        <w:t xml:space="preserve"> </w:t>
      </w:r>
      <w:r w:rsidR="00671732" w:rsidRPr="21FA2F72">
        <w:rPr>
          <w:rFonts w:eastAsia="Times New Roman"/>
          <w:sz w:val="24"/>
          <w:szCs w:val="24"/>
        </w:rPr>
        <w:t>(</w:t>
      </w:r>
      <w:r w:rsidR="00671732" w:rsidRPr="21FA2F72">
        <w:rPr>
          <w:rFonts w:eastAsia="Times New Roman"/>
          <w:b/>
          <w:bCs/>
          <w:sz w:val="24"/>
          <w:szCs w:val="24"/>
        </w:rPr>
        <w:t>Fig. 3E</w:t>
      </w:r>
      <w:r w:rsidR="00671732" w:rsidRPr="21FA2F72">
        <w:rPr>
          <w:rFonts w:eastAsia="Times New Roman"/>
          <w:sz w:val="24"/>
          <w:szCs w:val="24"/>
        </w:rPr>
        <w:t xml:space="preserve">). </w:t>
      </w:r>
      <w:r w:rsidR="00E63EAD">
        <w:rPr>
          <w:rFonts w:eastAsia="Times New Roman"/>
          <w:sz w:val="24"/>
          <w:szCs w:val="24"/>
        </w:rPr>
        <w:t>I</w:t>
      </w:r>
      <w:r w:rsidR="00671732" w:rsidRPr="21FA2F72">
        <w:rPr>
          <w:rFonts w:eastAsia="Times New Roman"/>
          <w:sz w:val="24"/>
          <w:szCs w:val="24"/>
        </w:rPr>
        <w:t>f</w:t>
      </w:r>
      <w:r w:rsidR="00E63EAD">
        <w:rPr>
          <w:rFonts w:eastAsia="Times New Roman"/>
          <w:sz w:val="24"/>
          <w:szCs w:val="24"/>
        </w:rPr>
        <w:t>, on the other hand,</w:t>
      </w:r>
      <w:r w:rsidR="00671732" w:rsidRPr="21FA2F72">
        <w:rPr>
          <w:rFonts w:eastAsia="Times New Roman"/>
          <w:sz w:val="24"/>
          <w:szCs w:val="24"/>
        </w:rPr>
        <w:t xml:space="preserve"> these interventions </w:t>
      </w:r>
      <w:r w:rsidR="00E63EAD">
        <w:rPr>
          <w:rFonts w:eastAsia="Times New Roman"/>
          <w:sz w:val="24"/>
          <w:szCs w:val="24"/>
        </w:rPr>
        <w:t>had been</w:t>
      </w:r>
      <w:r w:rsidR="00E63EAD" w:rsidRPr="21FA2F72">
        <w:rPr>
          <w:rFonts w:eastAsia="Times New Roman"/>
          <w:sz w:val="24"/>
          <w:szCs w:val="24"/>
        </w:rPr>
        <w:t xml:space="preserve"> </w:t>
      </w:r>
      <w:r w:rsidR="319C5B34" w:rsidRPr="21FA2F72">
        <w:rPr>
          <w:rFonts w:eastAsia="Times New Roman"/>
          <w:sz w:val="24"/>
          <w:szCs w:val="24"/>
        </w:rPr>
        <w:t xml:space="preserve">implemented </w:t>
      </w:r>
      <w:r w:rsidR="00671732" w:rsidRPr="21FA2F72">
        <w:rPr>
          <w:rFonts w:eastAsia="Times New Roman"/>
          <w:sz w:val="24"/>
          <w:szCs w:val="24"/>
        </w:rPr>
        <w:t xml:space="preserve">one, two, or three </w:t>
      </w:r>
      <w:r w:rsidR="00671732" w:rsidRPr="21FA2F72">
        <w:rPr>
          <w:rFonts w:eastAsia="Times New Roman"/>
          <w:sz w:val="24"/>
          <w:szCs w:val="24"/>
        </w:rPr>
        <w:lastRenderedPageBreak/>
        <w:t xml:space="preserve">weeks later than they were, </w:t>
      </w:r>
      <w:r w:rsidR="00F9077A">
        <w:rPr>
          <w:rFonts w:eastAsia="Times New Roman"/>
          <w:sz w:val="24"/>
          <w:szCs w:val="24"/>
        </w:rPr>
        <w:t xml:space="preserve">the case count by the end of </w:t>
      </w:r>
      <w:r w:rsidR="006F5F68">
        <w:rPr>
          <w:rFonts w:eastAsia="Times New Roman"/>
          <w:sz w:val="24"/>
          <w:szCs w:val="24"/>
        </w:rPr>
        <w:t>May, 2020</w:t>
      </w:r>
      <w:r w:rsidR="008D61A4">
        <w:rPr>
          <w:rFonts w:eastAsia="Times New Roman"/>
          <w:sz w:val="24"/>
          <w:szCs w:val="24"/>
        </w:rPr>
        <w:t xml:space="preserve">, would be </w:t>
      </w:r>
      <w:r w:rsidR="00FA5EF0">
        <w:rPr>
          <w:rFonts w:eastAsia="Times New Roman"/>
          <w:sz w:val="24"/>
          <w:szCs w:val="24"/>
        </w:rPr>
        <w:t>2</w:t>
      </w:r>
      <w:r w:rsidR="007A192D" w:rsidRPr="21FA2F72">
        <w:rPr>
          <w:rFonts w:eastAsia="Times New Roman"/>
          <w:sz w:val="24"/>
          <w:szCs w:val="24"/>
        </w:rPr>
        <w:t>.</w:t>
      </w:r>
      <w:r w:rsidR="6E893B87" w:rsidRPr="21FA2F72">
        <w:rPr>
          <w:rFonts w:eastAsia="Times New Roman"/>
          <w:sz w:val="24"/>
          <w:szCs w:val="24"/>
        </w:rPr>
        <w:t>5</w:t>
      </w:r>
      <w:r w:rsidR="00671732" w:rsidRPr="21FA2F72">
        <w:rPr>
          <w:rFonts w:eastAsia="Times New Roman"/>
          <w:sz w:val="24"/>
          <w:szCs w:val="24"/>
        </w:rPr>
        <w:t xml:space="preserve">-fold (IQR </w:t>
      </w:r>
      <w:r w:rsidR="00D610F5">
        <w:rPr>
          <w:rFonts w:eastAsia="Times New Roman"/>
          <w:sz w:val="24"/>
          <w:szCs w:val="24"/>
        </w:rPr>
        <w:t>1.9</w:t>
      </w:r>
      <w:r w:rsidR="00671732" w:rsidRPr="21FA2F72">
        <w:rPr>
          <w:rFonts w:eastAsia="Times New Roman"/>
          <w:sz w:val="24"/>
          <w:szCs w:val="24"/>
        </w:rPr>
        <w:t xml:space="preserve"> </w:t>
      </w:r>
      <w:r w:rsidR="00FA0927" w:rsidRPr="21FA2F72">
        <w:rPr>
          <w:rFonts w:eastAsia="Times New Roman"/>
          <w:sz w:val="24"/>
          <w:szCs w:val="24"/>
        </w:rPr>
        <w:t>–</w:t>
      </w:r>
      <w:r w:rsidR="00671732" w:rsidRPr="21FA2F72">
        <w:rPr>
          <w:rFonts w:eastAsia="Times New Roman"/>
          <w:sz w:val="24"/>
          <w:szCs w:val="24"/>
        </w:rPr>
        <w:t xml:space="preserve"> </w:t>
      </w:r>
      <w:r w:rsidR="00D610F5">
        <w:rPr>
          <w:rFonts w:eastAsia="Times New Roman"/>
          <w:sz w:val="24"/>
          <w:szCs w:val="24"/>
        </w:rPr>
        <w:t>3.3</w:t>
      </w:r>
      <w:r w:rsidR="00671732" w:rsidRPr="21FA2F72">
        <w:rPr>
          <w:rFonts w:eastAsia="Times New Roman"/>
          <w:sz w:val="24"/>
          <w:szCs w:val="24"/>
        </w:rPr>
        <w:t xml:space="preserve">), </w:t>
      </w:r>
      <w:r w:rsidR="00A40534">
        <w:rPr>
          <w:rFonts w:eastAsia="Times New Roman"/>
          <w:sz w:val="24"/>
          <w:szCs w:val="24"/>
        </w:rPr>
        <w:t>7</w:t>
      </w:r>
      <w:r w:rsidR="007A192D" w:rsidRPr="21FA2F72">
        <w:rPr>
          <w:rFonts w:eastAsia="Times New Roman"/>
          <w:sz w:val="24"/>
          <w:szCs w:val="24"/>
        </w:rPr>
        <w:t>.</w:t>
      </w:r>
      <w:r w:rsidR="00A40534">
        <w:rPr>
          <w:rFonts w:eastAsia="Times New Roman"/>
          <w:sz w:val="24"/>
          <w:szCs w:val="24"/>
        </w:rPr>
        <w:t>2</w:t>
      </w:r>
      <w:r w:rsidR="00671732" w:rsidRPr="21FA2F72">
        <w:rPr>
          <w:rFonts w:eastAsia="Times New Roman"/>
          <w:sz w:val="24"/>
          <w:szCs w:val="24"/>
        </w:rPr>
        <w:t>-fold (</w:t>
      </w:r>
      <w:r w:rsidR="00D610F5">
        <w:rPr>
          <w:rFonts w:eastAsia="Times New Roman"/>
          <w:sz w:val="24"/>
          <w:szCs w:val="24"/>
        </w:rPr>
        <w:t>5.3</w:t>
      </w:r>
      <w:r w:rsidR="00671732" w:rsidRPr="21FA2F72">
        <w:rPr>
          <w:rFonts w:eastAsia="Times New Roman"/>
          <w:sz w:val="24"/>
          <w:szCs w:val="24"/>
        </w:rPr>
        <w:t xml:space="preserve"> </w:t>
      </w:r>
      <w:r w:rsidR="007A4B2A" w:rsidRPr="21FA2F72">
        <w:rPr>
          <w:rFonts w:eastAsia="Times New Roman"/>
          <w:sz w:val="24"/>
          <w:szCs w:val="24"/>
        </w:rPr>
        <w:t>–</w:t>
      </w:r>
      <w:r w:rsidR="00671732" w:rsidRPr="21FA2F72">
        <w:rPr>
          <w:rFonts w:eastAsia="Times New Roman"/>
          <w:sz w:val="24"/>
          <w:szCs w:val="24"/>
        </w:rPr>
        <w:t xml:space="preserve"> </w:t>
      </w:r>
      <w:r w:rsidR="00D610F5">
        <w:rPr>
          <w:rFonts w:eastAsia="Times New Roman"/>
          <w:sz w:val="24"/>
          <w:szCs w:val="24"/>
        </w:rPr>
        <w:t>9.3</w:t>
      </w:r>
      <w:r w:rsidR="00671732" w:rsidRPr="21FA2F72">
        <w:rPr>
          <w:rFonts w:eastAsia="Times New Roman"/>
          <w:sz w:val="24"/>
          <w:szCs w:val="24"/>
        </w:rPr>
        <w:t xml:space="preserve">), or </w:t>
      </w:r>
      <w:r w:rsidR="00A40534">
        <w:rPr>
          <w:rFonts w:eastAsia="Times New Roman"/>
          <w:sz w:val="24"/>
          <w:szCs w:val="24"/>
        </w:rPr>
        <w:t>16.4</w:t>
      </w:r>
      <w:r w:rsidR="00671732" w:rsidRPr="21FA2F72">
        <w:rPr>
          <w:rFonts w:eastAsia="Times New Roman"/>
          <w:sz w:val="24"/>
          <w:szCs w:val="24"/>
        </w:rPr>
        <w:t>-fold (</w:t>
      </w:r>
      <w:r w:rsidR="007F4563">
        <w:rPr>
          <w:rFonts w:eastAsia="Times New Roman"/>
          <w:sz w:val="24"/>
          <w:szCs w:val="24"/>
        </w:rPr>
        <w:t>13.2</w:t>
      </w:r>
      <w:r w:rsidR="00671732" w:rsidRPr="21FA2F72">
        <w:rPr>
          <w:rFonts w:eastAsia="Times New Roman"/>
          <w:sz w:val="24"/>
          <w:szCs w:val="24"/>
        </w:rPr>
        <w:t xml:space="preserve"> </w:t>
      </w:r>
      <w:r w:rsidR="00FA0927" w:rsidRPr="21FA2F72">
        <w:rPr>
          <w:rFonts w:eastAsia="Times New Roman"/>
          <w:sz w:val="24"/>
          <w:szCs w:val="24"/>
        </w:rPr>
        <w:t>–</w:t>
      </w:r>
      <w:r w:rsidR="00671732" w:rsidRPr="21FA2F72">
        <w:rPr>
          <w:rFonts w:eastAsia="Times New Roman"/>
          <w:sz w:val="24"/>
          <w:szCs w:val="24"/>
        </w:rPr>
        <w:t xml:space="preserve"> </w:t>
      </w:r>
      <w:r w:rsidR="007F4563">
        <w:rPr>
          <w:rFonts w:eastAsia="Times New Roman"/>
          <w:sz w:val="24"/>
          <w:szCs w:val="24"/>
        </w:rPr>
        <w:t>20</w:t>
      </w:r>
      <w:r w:rsidR="39244EE9" w:rsidRPr="21FA2F72">
        <w:rPr>
          <w:rFonts w:eastAsia="Times New Roman"/>
          <w:sz w:val="24"/>
          <w:szCs w:val="24"/>
        </w:rPr>
        <w:t>.</w:t>
      </w:r>
      <w:r w:rsidR="007F4563">
        <w:rPr>
          <w:rFonts w:eastAsia="Times New Roman"/>
          <w:sz w:val="24"/>
          <w:szCs w:val="24"/>
        </w:rPr>
        <w:t>1</w:t>
      </w:r>
      <w:r w:rsidR="00671732" w:rsidRPr="21FA2F72">
        <w:rPr>
          <w:rFonts w:eastAsia="Times New Roman"/>
          <w:sz w:val="24"/>
          <w:szCs w:val="24"/>
        </w:rPr>
        <w:t xml:space="preserve">) </w:t>
      </w:r>
      <w:r w:rsidR="008D26A0">
        <w:rPr>
          <w:rFonts w:eastAsia="Times New Roman"/>
          <w:sz w:val="24"/>
          <w:szCs w:val="24"/>
        </w:rPr>
        <w:t>higher</w:t>
      </w:r>
      <w:r w:rsidR="00671732" w:rsidRPr="21FA2F72">
        <w:rPr>
          <w:rFonts w:eastAsia="Times New Roman"/>
          <w:sz w:val="24"/>
          <w:szCs w:val="24"/>
        </w:rPr>
        <w:t>, respectively</w:t>
      </w:r>
      <w:r w:rsidR="00AD2BD2" w:rsidRPr="21FA2F72">
        <w:rPr>
          <w:rFonts w:eastAsia="Times New Roman"/>
          <w:sz w:val="24"/>
          <w:szCs w:val="24"/>
        </w:rPr>
        <w:t xml:space="preserve"> </w:t>
      </w:r>
      <w:r w:rsidR="00671732" w:rsidRPr="21FA2F72">
        <w:rPr>
          <w:rFonts w:eastAsia="Times New Roman"/>
          <w:sz w:val="24"/>
          <w:szCs w:val="24"/>
        </w:rPr>
        <w:t>(</w:t>
      </w:r>
      <w:r w:rsidR="00671732" w:rsidRPr="21FA2F72">
        <w:rPr>
          <w:rFonts w:eastAsia="Times New Roman"/>
          <w:b/>
          <w:bCs/>
          <w:sz w:val="24"/>
          <w:szCs w:val="24"/>
        </w:rPr>
        <w:t>Fig. 3F</w:t>
      </w:r>
      <w:r w:rsidR="00671732" w:rsidRPr="21FA2F72">
        <w:rPr>
          <w:rFonts w:eastAsia="Times New Roman"/>
          <w:sz w:val="24"/>
          <w:szCs w:val="24"/>
        </w:rPr>
        <w:t>).</w:t>
      </w:r>
    </w:p>
    <w:p w14:paraId="6F407330" w14:textId="77777777" w:rsidR="009B0E2F" w:rsidRDefault="009B0E2F" w:rsidP="00B1683F">
      <w:pPr>
        <w:spacing w:line="276" w:lineRule="auto"/>
        <w:jc w:val="both"/>
        <w:rPr>
          <w:rFonts w:eastAsia="Times New Roman"/>
          <w:sz w:val="24"/>
          <w:szCs w:val="24"/>
        </w:rPr>
      </w:pPr>
    </w:p>
    <w:p w14:paraId="65DFCCEB" w14:textId="6AFD3543" w:rsidR="006869F8" w:rsidRPr="003B2072" w:rsidRDefault="003B2072" w:rsidP="00B1683F">
      <w:pPr>
        <w:pStyle w:val="SMHeading"/>
        <w:spacing w:before="0" w:after="120" w:line="276" w:lineRule="auto"/>
        <w:rPr>
          <w:i/>
          <w:iCs/>
        </w:rPr>
      </w:pPr>
      <w:r w:rsidRPr="003B2072">
        <w:rPr>
          <w:i/>
          <w:iCs/>
        </w:rPr>
        <w:t xml:space="preserve">3.3 </w:t>
      </w:r>
      <w:r w:rsidR="006869F8" w:rsidRPr="003B2072">
        <w:rPr>
          <w:i/>
          <w:iCs/>
        </w:rPr>
        <w:t xml:space="preserve">Impacts of </w:t>
      </w:r>
      <w:r w:rsidR="00C07626" w:rsidRPr="003B2072">
        <w:rPr>
          <w:i/>
          <w:iCs/>
        </w:rPr>
        <w:t xml:space="preserve">various intervention and </w:t>
      </w:r>
      <w:r w:rsidR="006869F8" w:rsidRPr="003B2072">
        <w:rPr>
          <w:i/>
          <w:iCs/>
        </w:rPr>
        <w:t>relax</w:t>
      </w:r>
      <w:r w:rsidR="00C07626" w:rsidRPr="003B2072">
        <w:rPr>
          <w:i/>
          <w:iCs/>
        </w:rPr>
        <w:t>ation scenarios</w:t>
      </w:r>
    </w:p>
    <w:p w14:paraId="43C768BA" w14:textId="20EDBA2A" w:rsidR="00A94A19" w:rsidRDefault="00C07626" w:rsidP="002A3768">
      <w:pPr>
        <w:spacing w:line="276" w:lineRule="auto"/>
        <w:ind w:firstLine="720"/>
        <w:jc w:val="both"/>
        <w:rPr>
          <w:rFonts w:eastAsia="Times New Roman"/>
          <w:sz w:val="24"/>
          <w:szCs w:val="24"/>
        </w:rPr>
      </w:pPr>
      <w:r w:rsidRPr="21FA2F72">
        <w:rPr>
          <w:rFonts w:eastAsia="Times New Roman"/>
          <w:sz w:val="24"/>
          <w:szCs w:val="24"/>
        </w:rPr>
        <w:t xml:space="preserve">Compared with the 4-week </w:t>
      </w:r>
      <w:r w:rsidR="003320B2" w:rsidRPr="21FA2F72">
        <w:rPr>
          <w:rFonts w:eastAsia="Times New Roman"/>
          <w:sz w:val="24"/>
          <w:szCs w:val="24"/>
        </w:rPr>
        <w:t xml:space="preserve">travel and </w:t>
      </w:r>
      <w:r w:rsidR="003320B2">
        <w:rPr>
          <w:rFonts w:eastAsia="Times New Roman"/>
          <w:sz w:val="24"/>
          <w:szCs w:val="24"/>
        </w:rPr>
        <w:t>physical distancing interventions</w:t>
      </w:r>
      <w:r w:rsidRPr="21FA2F72">
        <w:rPr>
          <w:rFonts w:eastAsia="Times New Roman"/>
          <w:sz w:val="24"/>
          <w:szCs w:val="24"/>
        </w:rPr>
        <w:t xml:space="preserve">, the 8-week and 12-week interventions </w:t>
      </w:r>
      <w:r w:rsidR="3B9E08A5" w:rsidRPr="21FA2F72">
        <w:rPr>
          <w:rFonts w:eastAsia="Times New Roman"/>
          <w:sz w:val="24"/>
          <w:szCs w:val="24"/>
        </w:rPr>
        <w:t>were estimated to</w:t>
      </w:r>
      <w:r w:rsidRPr="21FA2F72">
        <w:rPr>
          <w:rFonts w:eastAsia="Times New Roman"/>
          <w:sz w:val="24"/>
          <w:szCs w:val="24"/>
        </w:rPr>
        <w:t xml:space="preserve"> further reduce cases by </w:t>
      </w:r>
      <w:r w:rsidR="320B6890" w:rsidRPr="21FA2F72">
        <w:rPr>
          <w:rFonts w:eastAsia="Times New Roman"/>
          <w:sz w:val="24"/>
          <w:szCs w:val="24"/>
        </w:rPr>
        <w:t>2</w:t>
      </w:r>
      <w:r w:rsidR="1B4A63F0" w:rsidRPr="21FA2F72">
        <w:rPr>
          <w:rFonts w:eastAsia="Times New Roman"/>
          <w:sz w:val="24"/>
          <w:szCs w:val="24"/>
        </w:rPr>
        <w:t>5</w:t>
      </w:r>
      <w:r w:rsidRPr="21FA2F72">
        <w:rPr>
          <w:rFonts w:eastAsia="Times New Roman"/>
          <w:sz w:val="24"/>
          <w:szCs w:val="24"/>
        </w:rPr>
        <w:t xml:space="preserve">% (IQR </w:t>
      </w:r>
      <w:r w:rsidR="006C1B46" w:rsidRPr="21FA2F72">
        <w:rPr>
          <w:rFonts w:eastAsia="Times New Roman"/>
          <w:sz w:val="24"/>
          <w:szCs w:val="24"/>
        </w:rPr>
        <w:t>2</w:t>
      </w:r>
      <w:r w:rsidR="254948DF" w:rsidRPr="21FA2F72">
        <w:rPr>
          <w:rFonts w:eastAsia="Times New Roman"/>
          <w:sz w:val="24"/>
          <w:szCs w:val="24"/>
        </w:rPr>
        <w:t>0</w:t>
      </w:r>
      <w:r w:rsidRPr="21FA2F72">
        <w:rPr>
          <w:rFonts w:eastAsia="Times New Roman"/>
          <w:sz w:val="24"/>
          <w:szCs w:val="24"/>
        </w:rPr>
        <w:t xml:space="preserve">% - </w:t>
      </w:r>
      <w:r w:rsidR="075117AE" w:rsidRPr="21FA2F72">
        <w:rPr>
          <w:rFonts w:eastAsia="Times New Roman"/>
          <w:sz w:val="24"/>
          <w:szCs w:val="24"/>
        </w:rPr>
        <w:t>30</w:t>
      </w:r>
      <w:r w:rsidRPr="21FA2F72">
        <w:rPr>
          <w:rFonts w:eastAsia="Times New Roman"/>
          <w:sz w:val="24"/>
          <w:szCs w:val="24"/>
        </w:rPr>
        <w:t xml:space="preserve">%) and </w:t>
      </w:r>
      <w:r w:rsidR="0C103970" w:rsidRPr="21FA2F72">
        <w:rPr>
          <w:rFonts w:eastAsia="Times New Roman"/>
          <w:sz w:val="24"/>
          <w:szCs w:val="24"/>
        </w:rPr>
        <w:t>39</w:t>
      </w:r>
      <w:r w:rsidR="00A4745A" w:rsidRPr="21FA2F72">
        <w:rPr>
          <w:rFonts w:eastAsia="Times New Roman"/>
          <w:sz w:val="24"/>
          <w:szCs w:val="24"/>
        </w:rPr>
        <w:t xml:space="preserve">% (IQR </w:t>
      </w:r>
      <w:r w:rsidR="4A800824" w:rsidRPr="21FA2F72">
        <w:rPr>
          <w:rFonts w:eastAsia="Times New Roman"/>
          <w:sz w:val="24"/>
          <w:szCs w:val="24"/>
        </w:rPr>
        <w:t>32</w:t>
      </w:r>
      <w:r w:rsidR="00A4745A" w:rsidRPr="21FA2F72">
        <w:rPr>
          <w:rFonts w:eastAsia="Times New Roman"/>
          <w:sz w:val="24"/>
          <w:szCs w:val="24"/>
        </w:rPr>
        <w:t xml:space="preserve">% - </w:t>
      </w:r>
      <w:r w:rsidR="77B93307" w:rsidRPr="21FA2F72">
        <w:rPr>
          <w:rFonts w:eastAsia="Times New Roman"/>
          <w:sz w:val="24"/>
          <w:szCs w:val="24"/>
        </w:rPr>
        <w:t>45</w:t>
      </w:r>
      <w:r w:rsidR="00A4745A" w:rsidRPr="21FA2F72">
        <w:rPr>
          <w:rFonts w:eastAsia="Times New Roman"/>
          <w:sz w:val="24"/>
          <w:szCs w:val="24"/>
        </w:rPr>
        <w:t>%)</w:t>
      </w:r>
      <w:r w:rsidRPr="21FA2F72">
        <w:rPr>
          <w:rFonts w:eastAsia="Times New Roman"/>
          <w:sz w:val="24"/>
          <w:szCs w:val="24"/>
        </w:rPr>
        <w:t>, respectively</w:t>
      </w:r>
      <w:r w:rsidR="00B818A3" w:rsidRPr="21FA2F72">
        <w:rPr>
          <w:rFonts w:eastAsia="Times New Roman"/>
          <w:sz w:val="24"/>
          <w:szCs w:val="24"/>
        </w:rPr>
        <w:t xml:space="preserve">, </w:t>
      </w:r>
      <w:r w:rsidR="003409AA" w:rsidRPr="21FA2F72">
        <w:rPr>
          <w:rFonts w:eastAsia="Times New Roman"/>
          <w:sz w:val="24"/>
          <w:szCs w:val="24"/>
        </w:rPr>
        <w:t>by</w:t>
      </w:r>
      <w:r w:rsidR="00B818A3" w:rsidRPr="21FA2F72">
        <w:rPr>
          <w:rFonts w:eastAsia="Times New Roman"/>
          <w:sz w:val="24"/>
          <w:szCs w:val="24"/>
        </w:rPr>
        <w:t xml:space="preserve"> December 31, 2020</w:t>
      </w:r>
      <w:r w:rsidRPr="21FA2F72">
        <w:rPr>
          <w:rFonts w:eastAsia="Times New Roman"/>
          <w:sz w:val="24"/>
          <w:szCs w:val="24"/>
        </w:rPr>
        <w:t xml:space="preserve">. </w:t>
      </w:r>
      <w:r w:rsidR="008F4B85" w:rsidRPr="21FA2F72">
        <w:rPr>
          <w:rFonts w:eastAsia="Times New Roman"/>
          <w:sz w:val="24"/>
          <w:szCs w:val="24"/>
        </w:rPr>
        <w:t xml:space="preserve">However, </w:t>
      </w:r>
      <w:r w:rsidR="00E568E9">
        <w:rPr>
          <w:rFonts w:eastAsia="Times New Roman"/>
          <w:sz w:val="24"/>
          <w:szCs w:val="24"/>
        </w:rPr>
        <w:t>if</w:t>
      </w:r>
      <w:r w:rsidR="00D920A5">
        <w:rPr>
          <w:rFonts w:eastAsia="Times New Roman"/>
          <w:sz w:val="24"/>
          <w:szCs w:val="24"/>
        </w:rPr>
        <w:t xml:space="preserve"> </w:t>
      </w:r>
      <w:r w:rsidR="00390933">
        <w:rPr>
          <w:rFonts w:eastAsia="Times New Roman"/>
          <w:sz w:val="24"/>
          <w:szCs w:val="24"/>
        </w:rPr>
        <w:t>the</w:t>
      </w:r>
      <w:r w:rsidRPr="21FA2F72">
        <w:rPr>
          <w:rFonts w:eastAsia="Times New Roman"/>
          <w:sz w:val="24"/>
          <w:szCs w:val="24"/>
        </w:rPr>
        <w:t xml:space="preserve"> </w:t>
      </w:r>
      <w:r w:rsidR="00BA54D8" w:rsidRPr="21FA2F72">
        <w:rPr>
          <w:rFonts w:eastAsia="Times New Roman"/>
          <w:sz w:val="24"/>
          <w:szCs w:val="24"/>
        </w:rPr>
        <w:t xml:space="preserve">travel and contact </w:t>
      </w:r>
      <w:r w:rsidR="00674617">
        <w:rPr>
          <w:rFonts w:eastAsia="Times New Roman"/>
          <w:sz w:val="24"/>
          <w:szCs w:val="24"/>
        </w:rPr>
        <w:t xml:space="preserve">levels </w:t>
      </w:r>
      <w:r w:rsidR="007B356D">
        <w:rPr>
          <w:rFonts w:eastAsia="Times New Roman"/>
          <w:sz w:val="24"/>
          <w:szCs w:val="24"/>
        </w:rPr>
        <w:t>as of</w:t>
      </w:r>
      <w:r w:rsidR="00674617">
        <w:rPr>
          <w:rFonts w:eastAsia="Times New Roman"/>
          <w:sz w:val="24"/>
          <w:szCs w:val="24"/>
        </w:rPr>
        <w:t xml:space="preserve"> May 2, 2020,</w:t>
      </w:r>
      <w:r w:rsidR="007F1931" w:rsidRPr="21FA2F72">
        <w:rPr>
          <w:rFonts w:eastAsia="Times New Roman"/>
          <w:sz w:val="24"/>
          <w:szCs w:val="24"/>
        </w:rPr>
        <w:t xml:space="preserve"> </w:t>
      </w:r>
      <w:r w:rsidR="005B2CA3">
        <w:rPr>
          <w:rFonts w:eastAsia="Times New Roman"/>
          <w:sz w:val="24"/>
          <w:szCs w:val="24"/>
        </w:rPr>
        <w:t xml:space="preserve">could be </w:t>
      </w:r>
      <w:r w:rsidR="00A3176B">
        <w:rPr>
          <w:rFonts w:eastAsia="Times New Roman"/>
          <w:sz w:val="24"/>
          <w:szCs w:val="24"/>
        </w:rPr>
        <w:t>remained in place through</w:t>
      </w:r>
      <w:r w:rsidRPr="21FA2F72">
        <w:rPr>
          <w:rFonts w:eastAsia="Times New Roman"/>
          <w:sz w:val="24"/>
          <w:szCs w:val="24"/>
        </w:rPr>
        <w:t xml:space="preserve"> the end of 2020</w:t>
      </w:r>
      <w:r w:rsidR="005E0750">
        <w:rPr>
          <w:rFonts w:eastAsia="Times New Roman"/>
          <w:sz w:val="24"/>
          <w:szCs w:val="24"/>
        </w:rPr>
        <w:t>, they</w:t>
      </w:r>
      <w:r w:rsidRPr="21FA2F72">
        <w:rPr>
          <w:rFonts w:eastAsia="Times New Roman"/>
          <w:sz w:val="24"/>
          <w:szCs w:val="24"/>
        </w:rPr>
        <w:t xml:space="preserve"> would only </w:t>
      </w:r>
      <w:r w:rsidR="00BA54D8" w:rsidRPr="21FA2F72">
        <w:rPr>
          <w:rFonts w:eastAsia="Times New Roman"/>
          <w:sz w:val="24"/>
          <w:szCs w:val="24"/>
        </w:rPr>
        <w:t xml:space="preserve">further </w:t>
      </w:r>
      <w:r w:rsidRPr="21FA2F72">
        <w:rPr>
          <w:rFonts w:eastAsia="Times New Roman"/>
          <w:sz w:val="24"/>
          <w:szCs w:val="24"/>
        </w:rPr>
        <w:t xml:space="preserve">reduce the cases by </w:t>
      </w:r>
      <w:r w:rsidR="702D7FAF" w:rsidRPr="21FA2F72">
        <w:rPr>
          <w:rFonts w:eastAsia="Times New Roman"/>
          <w:sz w:val="24"/>
          <w:szCs w:val="24"/>
        </w:rPr>
        <w:t>40</w:t>
      </w:r>
      <w:r w:rsidR="5B592E68" w:rsidRPr="21FA2F72">
        <w:rPr>
          <w:rFonts w:eastAsia="Times New Roman"/>
          <w:sz w:val="24"/>
          <w:szCs w:val="24"/>
        </w:rPr>
        <w:t xml:space="preserve">% (IQR </w:t>
      </w:r>
      <w:r w:rsidR="2C43BF2F" w:rsidRPr="21FA2F72">
        <w:rPr>
          <w:rFonts w:eastAsia="Times New Roman"/>
          <w:sz w:val="24"/>
          <w:szCs w:val="24"/>
        </w:rPr>
        <w:t>33</w:t>
      </w:r>
      <w:r w:rsidR="5B592E68" w:rsidRPr="21FA2F72">
        <w:rPr>
          <w:rFonts w:eastAsia="Times New Roman"/>
          <w:sz w:val="24"/>
          <w:szCs w:val="24"/>
        </w:rPr>
        <w:t xml:space="preserve">% - </w:t>
      </w:r>
      <w:r w:rsidR="15740486" w:rsidRPr="21FA2F72">
        <w:rPr>
          <w:rFonts w:eastAsia="Times New Roman"/>
          <w:sz w:val="24"/>
          <w:szCs w:val="24"/>
        </w:rPr>
        <w:t>4</w:t>
      </w:r>
      <w:r w:rsidR="5B592E68" w:rsidRPr="21FA2F72">
        <w:rPr>
          <w:rFonts w:eastAsia="Times New Roman"/>
          <w:sz w:val="24"/>
          <w:szCs w:val="24"/>
        </w:rPr>
        <w:t>6%)</w:t>
      </w:r>
      <w:r w:rsidRPr="21FA2F72">
        <w:rPr>
          <w:rFonts w:eastAsia="Times New Roman"/>
          <w:sz w:val="24"/>
          <w:szCs w:val="24"/>
        </w:rPr>
        <w:t xml:space="preserve"> as of December 31, 2020</w:t>
      </w:r>
      <w:r w:rsidR="008F4B85" w:rsidRPr="21FA2F72">
        <w:rPr>
          <w:rFonts w:eastAsia="Times New Roman"/>
          <w:sz w:val="24"/>
          <w:szCs w:val="24"/>
        </w:rPr>
        <w:t xml:space="preserve">, compared with the 8-week </w:t>
      </w:r>
      <w:r w:rsidR="002912B4" w:rsidRPr="21FA2F72">
        <w:rPr>
          <w:rFonts w:eastAsia="Times New Roman"/>
          <w:sz w:val="24"/>
          <w:szCs w:val="24"/>
        </w:rPr>
        <w:t xml:space="preserve">interventions </w:t>
      </w:r>
      <w:r w:rsidR="003175F0">
        <w:rPr>
          <w:rFonts w:eastAsia="Times New Roman"/>
          <w:sz w:val="24"/>
          <w:szCs w:val="24"/>
        </w:rPr>
        <w:t>and</w:t>
      </w:r>
      <w:r w:rsidR="008E24D9" w:rsidRPr="21FA2F72">
        <w:rPr>
          <w:rFonts w:eastAsia="Times New Roman"/>
          <w:sz w:val="24"/>
          <w:szCs w:val="24"/>
        </w:rPr>
        <w:t xml:space="preserve"> maintaining </w:t>
      </w:r>
      <w:r w:rsidR="005405B9" w:rsidRPr="21FA2F72">
        <w:rPr>
          <w:rFonts w:eastAsia="Times New Roman"/>
          <w:sz w:val="24"/>
          <w:szCs w:val="24"/>
        </w:rPr>
        <w:t>travel and contact rates</w:t>
      </w:r>
      <w:r w:rsidR="1DF56062" w:rsidRPr="21FA2F72">
        <w:rPr>
          <w:rFonts w:eastAsia="Times New Roman"/>
          <w:sz w:val="24"/>
          <w:szCs w:val="24"/>
        </w:rPr>
        <w:t xml:space="preserve"> at 70% of their normal levels</w:t>
      </w:r>
      <w:r w:rsidR="005968D5" w:rsidRPr="21FA2F72">
        <w:rPr>
          <w:rFonts w:eastAsia="Times New Roman"/>
          <w:sz w:val="24"/>
          <w:szCs w:val="24"/>
        </w:rPr>
        <w:t xml:space="preserve"> after relaxing interventions</w:t>
      </w:r>
      <w:r w:rsidR="005405B9" w:rsidRPr="21FA2F72">
        <w:rPr>
          <w:rFonts w:eastAsia="Times New Roman"/>
          <w:sz w:val="24"/>
          <w:szCs w:val="24"/>
        </w:rPr>
        <w:t xml:space="preserve"> (</w:t>
      </w:r>
      <w:r w:rsidR="005405B9" w:rsidRPr="21FA2F72">
        <w:rPr>
          <w:rFonts w:eastAsia="Times New Roman"/>
          <w:b/>
          <w:bCs/>
          <w:sz w:val="24"/>
          <w:szCs w:val="24"/>
        </w:rPr>
        <w:t>Fig</w:t>
      </w:r>
      <w:r w:rsidR="00DF4DDE" w:rsidRPr="21FA2F72">
        <w:rPr>
          <w:rFonts w:eastAsia="Times New Roman"/>
          <w:b/>
          <w:bCs/>
          <w:sz w:val="24"/>
          <w:szCs w:val="24"/>
        </w:rPr>
        <w:t>.</w:t>
      </w:r>
      <w:r w:rsidR="005405B9" w:rsidRPr="21FA2F72">
        <w:rPr>
          <w:rFonts w:eastAsia="Times New Roman"/>
          <w:b/>
          <w:bCs/>
          <w:sz w:val="24"/>
          <w:szCs w:val="24"/>
        </w:rPr>
        <w:t xml:space="preserve"> </w:t>
      </w:r>
      <w:r w:rsidR="00BB6003" w:rsidRPr="21FA2F72">
        <w:rPr>
          <w:rFonts w:eastAsia="Times New Roman"/>
          <w:b/>
          <w:bCs/>
          <w:sz w:val="24"/>
          <w:szCs w:val="24"/>
        </w:rPr>
        <w:t>3</w:t>
      </w:r>
      <w:r w:rsidR="00181071" w:rsidRPr="21FA2F72">
        <w:rPr>
          <w:rFonts w:eastAsia="Times New Roman"/>
          <w:b/>
          <w:bCs/>
          <w:sz w:val="24"/>
          <w:szCs w:val="24"/>
        </w:rPr>
        <w:t>A</w:t>
      </w:r>
      <w:r w:rsidR="00727889" w:rsidRPr="21FA2F72">
        <w:rPr>
          <w:rFonts w:eastAsia="Times New Roman"/>
          <w:b/>
          <w:bCs/>
          <w:sz w:val="24"/>
          <w:szCs w:val="24"/>
        </w:rPr>
        <w:t xml:space="preserve"> </w:t>
      </w:r>
      <w:r w:rsidR="00727889" w:rsidRPr="21FA2F72">
        <w:rPr>
          <w:rFonts w:eastAsia="Times New Roman"/>
          <w:sz w:val="24"/>
          <w:szCs w:val="24"/>
        </w:rPr>
        <w:t xml:space="preserve">and </w:t>
      </w:r>
      <w:r w:rsidR="008459A9">
        <w:rPr>
          <w:rFonts w:eastAsia="Times New Roman"/>
          <w:b/>
          <w:bCs/>
          <w:sz w:val="24"/>
          <w:szCs w:val="24"/>
        </w:rPr>
        <w:t>Supplementary data 3:</w:t>
      </w:r>
      <w:r w:rsidR="00DE385D" w:rsidRPr="007B4756">
        <w:rPr>
          <w:rFonts w:eastAsia="Times New Roman"/>
          <w:b/>
          <w:bCs/>
          <w:sz w:val="24"/>
          <w:szCs w:val="24"/>
        </w:rPr>
        <w:t xml:space="preserve"> Fig</w:t>
      </w:r>
      <w:r w:rsidR="00DE385D">
        <w:rPr>
          <w:rFonts w:eastAsia="Times New Roman"/>
          <w:sz w:val="24"/>
          <w:szCs w:val="24"/>
        </w:rPr>
        <w:t>.</w:t>
      </w:r>
      <w:r w:rsidR="00DE385D" w:rsidRPr="007B4756">
        <w:rPr>
          <w:rFonts w:eastAsia="Times New Roman"/>
          <w:b/>
          <w:bCs/>
          <w:sz w:val="24"/>
          <w:szCs w:val="24"/>
        </w:rPr>
        <w:t xml:space="preserve"> </w:t>
      </w:r>
      <w:r w:rsidR="008459A9">
        <w:rPr>
          <w:rFonts w:eastAsia="Times New Roman"/>
          <w:b/>
          <w:bCs/>
          <w:sz w:val="24"/>
          <w:szCs w:val="24"/>
        </w:rPr>
        <w:t>S</w:t>
      </w:r>
      <w:r w:rsidR="00F206BF" w:rsidRPr="007B4756">
        <w:rPr>
          <w:rFonts w:eastAsia="Times New Roman"/>
          <w:b/>
          <w:bCs/>
          <w:sz w:val="24"/>
          <w:szCs w:val="24"/>
        </w:rPr>
        <w:t>1</w:t>
      </w:r>
      <w:r w:rsidR="005405B9" w:rsidRPr="21FA2F72">
        <w:rPr>
          <w:rFonts w:eastAsia="Times New Roman"/>
          <w:sz w:val="24"/>
          <w:szCs w:val="24"/>
        </w:rPr>
        <w:t>).</w:t>
      </w:r>
      <w:r w:rsidRPr="21FA2F72">
        <w:rPr>
          <w:rFonts w:eastAsia="Times New Roman"/>
          <w:sz w:val="24"/>
          <w:szCs w:val="24"/>
        </w:rPr>
        <w:t xml:space="preserve"> </w:t>
      </w:r>
      <w:r w:rsidR="00D045F1">
        <w:rPr>
          <w:rFonts w:eastAsia="Times New Roman"/>
          <w:sz w:val="24"/>
          <w:szCs w:val="24"/>
        </w:rPr>
        <w:t>I</w:t>
      </w:r>
      <w:r w:rsidRPr="21FA2F72">
        <w:rPr>
          <w:rFonts w:eastAsia="Times New Roman"/>
          <w:sz w:val="24"/>
          <w:szCs w:val="24"/>
        </w:rPr>
        <w:t xml:space="preserve">f </w:t>
      </w:r>
      <w:r w:rsidR="001C02C5" w:rsidRPr="21FA2F72">
        <w:rPr>
          <w:rFonts w:eastAsia="Times New Roman"/>
          <w:sz w:val="24"/>
          <w:szCs w:val="24"/>
        </w:rPr>
        <w:t>a</w:t>
      </w:r>
      <w:r w:rsidR="00980CD8" w:rsidRPr="21FA2F72">
        <w:rPr>
          <w:rFonts w:eastAsia="Times New Roman"/>
          <w:sz w:val="24"/>
          <w:szCs w:val="24"/>
        </w:rPr>
        <w:t xml:space="preserve"> </w:t>
      </w:r>
      <w:r w:rsidR="001C02C5" w:rsidRPr="21FA2F72">
        <w:rPr>
          <w:rFonts w:eastAsia="Times New Roman"/>
          <w:sz w:val="24"/>
          <w:szCs w:val="24"/>
        </w:rPr>
        <w:t>strict</w:t>
      </w:r>
      <w:r w:rsidRPr="21FA2F72">
        <w:rPr>
          <w:rFonts w:eastAsia="Times New Roman"/>
          <w:sz w:val="24"/>
          <w:szCs w:val="24"/>
        </w:rPr>
        <w:t xml:space="preserve"> 8-week intervention could be in place </w:t>
      </w:r>
      <w:r w:rsidR="007B541F">
        <w:rPr>
          <w:rFonts w:eastAsia="Times New Roman"/>
          <w:sz w:val="24"/>
          <w:szCs w:val="24"/>
        </w:rPr>
        <w:t xml:space="preserve">across all </w:t>
      </w:r>
      <w:r w:rsidR="00AF33F1">
        <w:rPr>
          <w:rFonts w:eastAsia="Times New Roman"/>
          <w:sz w:val="24"/>
          <w:szCs w:val="24"/>
        </w:rPr>
        <w:t xml:space="preserve">regions </w:t>
      </w:r>
      <w:r w:rsidR="002C5E02">
        <w:rPr>
          <w:rFonts w:eastAsia="Times New Roman"/>
          <w:sz w:val="24"/>
          <w:szCs w:val="24"/>
        </w:rPr>
        <w:t>in which there was</w:t>
      </w:r>
      <w:r w:rsidRPr="21FA2F72">
        <w:rPr>
          <w:rFonts w:eastAsia="Times New Roman"/>
          <w:sz w:val="24"/>
          <w:szCs w:val="24"/>
        </w:rPr>
        <w:t xml:space="preserve"> </w:t>
      </w:r>
      <w:r w:rsidR="002022E7" w:rsidRPr="21FA2F72">
        <w:rPr>
          <w:rFonts w:eastAsia="Times New Roman"/>
          <w:sz w:val="24"/>
          <w:szCs w:val="24"/>
        </w:rPr>
        <w:t xml:space="preserve">only </w:t>
      </w:r>
      <w:r w:rsidRPr="21FA2F72">
        <w:rPr>
          <w:rFonts w:eastAsia="Times New Roman"/>
          <w:sz w:val="24"/>
          <w:szCs w:val="24"/>
        </w:rPr>
        <w:t xml:space="preserve">25% of normal travel and contact rates, COVID-19 could be </w:t>
      </w:r>
      <w:r w:rsidR="002022E7" w:rsidRPr="21FA2F72">
        <w:rPr>
          <w:rFonts w:eastAsia="Times New Roman"/>
          <w:sz w:val="24"/>
          <w:szCs w:val="24"/>
        </w:rPr>
        <w:t xml:space="preserve">significantly </w:t>
      </w:r>
      <w:r w:rsidRPr="21FA2F72">
        <w:rPr>
          <w:rFonts w:eastAsia="Times New Roman"/>
          <w:sz w:val="24"/>
          <w:szCs w:val="24"/>
        </w:rPr>
        <w:t xml:space="preserve">suppressed at a </w:t>
      </w:r>
      <w:r w:rsidR="0279F752" w:rsidRPr="21FA2F72">
        <w:rPr>
          <w:rFonts w:eastAsia="Times New Roman"/>
          <w:sz w:val="24"/>
          <w:szCs w:val="24"/>
        </w:rPr>
        <w:t xml:space="preserve">relatively </w:t>
      </w:r>
      <w:r w:rsidRPr="21FA2F72">
        <w:rPr>
          <w:rFonts w:eastAsia="Times New Roman"/>
          <w:sz w:val="24"/>
          <w:szCs w:val="24"/>
        </w:rPr>
        <w:t>low level</w:t>
      </w:r>
      <w:r w:rsidR="708D3672" w:rsidRPr="21FA2F72">
        <w:rPr>
          <w:rFonts w:eastAsia="Times New Roman"/>
          <w:sz w:val="24"/>
          <w:szCs w:val="24"/>
        </w:rPr>
        <w:t xml:space="preserve"> of daily new cases (median </w:t>
      </w:r>
      <w:r w:rsidR="2487EA6A" w:rsidRPr="21FA2F72">
        <w:rPr>
          <w:rFonts w:eastAsia="Times New Roman"/>
          <w:sz w:val="24"/>
          <w:szCs w:val="24"/>
        </w:rPr>
        <w:t>4</w:t>
      </w:r>
      <w:r w:rsidR="005B6257">
        <w:rPr>
          <w:rFonts w:eastAsia="Times New Roman"/>
          <w:sz w:val="24"/>
          <w:szCs w:val="24"/>
        </w:rPr>
        <w:t>,</w:t>
      </w:r>
      <w:r w:rsidR="2487EA6A" w:rsidRPr="21FA2F72">
        <w:rPr>
          <w:rFonts w:eastAsia="Times New Roman"/>
          <w:sz w:val="24"/>
          <w:szCs w:val="24"/>
        </w:rPr>
        <w:t>155</w:t>
      </w:r>
      <w:r w:rsidR="708D3672" w:rsidRPr="21FA2F72">
        <w:rPr>
          <w:rFonts w:eastAsia="Times New Roman"/>
          <w:sz w:val="24"/>
          <w:szCs w:val="24"/>
        </w:rPr>
        <w:t xml:space="preserve">, IQR </w:t>
      </w:r>
      <w:r w:rsidR="08A68726" w:rsidRPr="21FA2F72">
        <w:rPr>
          <w:rFonts w:eastAsia="Times New Roman"/>
          <w:sz w:val="24"/>
          <w:szCs w:val="24"/>
        </w:rPr>
        <w:t>2</w:t>
      </w:r>
      <w:r w:rsidR="005B6257">
        <w:rPr>
          <w:rFonts w:eastAsia="Times New Roman"/>
          <w:sz w:val="24"/>
          <w:szCs w:val="24"/>
        </w:rPr>
        <w:t>,</w:t>
      </w:r>
      <w:r w:rsidR="08A68726" w:rsidRPr="21FA2F72">
        <w:rPr>
          <w:rFonts w:eastAsia="Times New Roman"/>
          <w:sz w:val="24"/>
          <w:szCs w:val="24"/>
        </w:rPr>
        <w:t>555</w:t>
      </w:r>
      <w:r w:rsidR="708D3672" w:rsidRPr="21FA2F72">
        <w:rPr>
          <w:rFonts w:eastAsia="Times New Roman"/>
          <w:sz w:val="24"/>
          <w:szCs w:val="24"/>
        </w:rPr>
        <w:t xml:space="preserve"> </w:t>
      </w:r>
      <w:r w:rsidR="005B6257">
        <w:rPr>
          <w:rFonts w:eastAsia="Times New Roman"/>
          <w:sz w:val="24"/>
          <w:szCs w:val="24"/>
        </w:rPr>
        <w:t>–</w:t>
      </w:r>
      <w:r w:rsidR="708D3672" w:rsidRPr="21FA2F72">
        <w:rPr>
          <w:rFonts w:eastAsia="Times New Roman"/>
          <w:sz w:val="24"/>
          <w:szCs w:val="24"/>
        </w:rPr>
        <w:t xml:space="preserve"> </w:t>
      </w:r>
      <w:r w:rsidR="7BD1F16A" w:rsidRPr="21FA2F72">
        <w:rPr>
          <w:rFonts w:eastAsia="Times New Roman"/>
          <w:sz w:val="24"/>
          <w:szCs w:val="24"/>
        </w:rPr>
        <w:t>7</w:t>
      </w:r>
      <w:r w:rsidR="005B6257">
        <w:rPr>
          <w:rFonts w:eastAsia="Times New Roman"/>
          <w:sz w:val="24"/>
          <w:szCs w:val="24"/>
        </w:rPr>
        <w:t>,</w:t>
      </w:r>
      <w:r w:rsidR="7BD1F16A" w:rsidRPr="21FA2F72">
        <w:rPr>
          <w:rFonts w:eastAsia="Times New Roman"/>
          <w:sz w:val="24"/>
          <w:szCs w:val="24"/>
        </w:rPr>
        <w:t>364</w:t>
      </w:r>
      <w:r w:rsidR="708D3672" w:rsidRPr="21FA2F72">
        <w:rPr>
          <w:rFonts w:eastAsia="Times New Roman"/>
          <w:sz w:val="24"/>
          <w:szCs w:val="24"/>
        </w:rPr>
        <w:t>)</w:t>
      </w:r>
      <w:r w:rsidR="53A4A7BE" w:rsidRPr="21FA2F72">
        <w:rPr>
          <w:rFonts w:eastAsia="Times New Roman"/>
          <w:sz w:val="24"/>
          <w:szCs w:val="24"/>
        </w:rPr>
        <w:t xml:space="preserve"> from May </w:t>
      </w:r>
      <w:r w:rsidR="001146C9">
        <w:rPr>
          <w:rFonts w:eastAsia="Times New Roman"/>
          <w:sz w:val="24"/>
          <w:szCs w:val="24"/>
        </w:rPr>
        <w:t>through</w:t>
      </w:r>
      <w:r w:rsidR="53A4A7BE" w:rsidRPr="21FA2F72">
        <w:rPr>
          <w:rFonts w:eastAsia="Times New Roman"/>
          <w:sz w:val="24"/>
          <w:szCs w:val="24"/>
        </w:rPr>
        <w:t xml:space="preserve"> September 2020</w:t>
      </w:r>
      <w:r w:rsidRPr="21FA2F72">
        <w:rPr>
          <w:rFonts w:eastAsia="Times New Roman"/>
          <w:sz w:val="24"/>
          <w:szCs w:val="24"/>
        </w:rPr>
        <w:t xml:space="preserve">, without </w:t>
      </w:r>
      <w:r w:rsidR="3E44112A" w:rsidRPr="21FA2F72">
        <w:rPr>
          <w:rFonts w:eastAsia="Times New Roman"/>
          <w:sz w:val="24"/>
          <w:szCs w:val="24"/>
        </w:rPr>
        <w:t>a</w:t>
      </w:r>
      <w:r w:rsidRPr="21FA2F72">
        <w:rPr>
          <w:rFonts w:eastAsia="Times New Roman"/>
          <w:sz w:val="24"/>
          <w:szCs w:val="24"/>
        </w:rPr>
        <w:t xml:space="preserve"> resurgence before October</w:t>
      </w:r>
      <w:r w:rsidR="00AE4BDE" w:rsidRPr="21FA2F72">
        <w:rPr>
          <w:rFonts w:eastAsia="Times New Roman"/>
          <w:sz w:val="24"/>
          <w:szCs w:val="24"/>
        </w:rPr>
        <w:t xml:space="preserve"> (</w:t>
      </w:r>
      <w:r w:rsidR="00AE4BDE" w:rsidRPr="21FA2F72">
        <w:rPr>
          <w:rFonts w:eastAsia="Times New Roman"/>
          <w:b/>
          <w:bCs/>
          <w:sz w:val="24"/>
          <w:szCs w:val="24"/>
        </w:rPr>
        <w:t>Fig</w:t>
      </w:r>
      <w:r w:rsidR="00DF4DDE" w:rsidRPr="21FA2F72">
        <w:rPr>
          <w:rFonts w:eastAsia="Times New Roman"/>
          <w:b/>
          <w:bCs/>
          <w:sz w:val="24"/>
          <w:szCs w:val="24"/>
        </w:rPr>
        <w:t>.</w:t>
      </w:r>
      <w:r w:rsidR="00AE4BDE" w:rsidRPr="21FA2F72">
        <w:rPr>
          <w:rFonts w:eastAsia="Times New Roman"/>
          <w:b/>
          <w:bCs/>
          <w:sz w:val="24"/>
          <w:szCs w:val="24"/>
        </w:rPr>
        <w:t xml:space="preserve"> 3B</w:t>
      </w:r>
      <w:r w:rsidR="00AE4BDE" w:rsidRPr="21FA2F72">
        <w:rPr>
          <w:rFonts w:eastAsia="Times New Roman"/>
          <w:sz w:val="24"/>
          <w:szCs w:val="24"/>
        </w:rPr>
        <w:t>)</w:t>
      </w:r>
      <w:r w:rsidRPr="21FA2F72">
        <w:rPr>
          <w:rFonts w:eastAsia="Times New Roman"/>
          <w:sz w:val="24"/>
          <w:szCs w:val="24"/>
        </w:rPr>
        <w:t>.</w:t>
      </w:r>
    </w:p>
    <w:p w14:paraId="1D9FD952" w14:textId="5226B23E" w:rsidR="009E2224" w:rsidRDefault="0052370D" w:rsidP="002A3768">
      <w:pPr>
        <w:spacing w:line="276" w:lineRule="auto"/>
        <w:ind w:firstLine="720"/>
        <w:jc w:val="both"/>
        <w:rPr>
          <w:rFonts w:eastAsia="Times New Roman"/>
          <w:sz w:val="24"/>
          <w:szCs w:val="24"/>
        </w:rPr>
      </w:pPr>
      <w:r w:rsidRPr="21FA2F72">
        <w:rPr>
          <w:rFonts w:eastAsia="Times New Roman"/>
          <w:sz w:val="24"/>
          <w:szCs w:val="24"/>
        </w:rPr>
        <w:t xml:space="preserve">We further </w:t>
      </w:r>
      <w:r w:rsidR="00667677" w:rsidRPr="21FA2F72">
        <w:rPr>
          <w:rFonts w:eastAsia="Times New Roman"/>
          <w:sz w:val="24"/>
          <w:szCs w:val="24"/>
        </w:rPr>
        <w:t>assessed</w:t>
      </w:r>
      <w:r w:rsidRPr="21FA2F72">
        <w:rPr>
          <w:rFonts w:eastAsia="Times New Roman"/>
          <w:sz w:val="24"/>
          <w:szCs w:val="24"/>
        </w:rPr>
        <w:t xml:space="preserve"> the </w:t>
      </w:r>
      <w:r w:rsidR="00667677" w:rsidRPr="21FA2F72">
        <w:rPr>
          <w:rFonts w:eastAsia="Times New Roman"/>
          <w:sz w:val="24"/>
          <w:szCs w:val="24"/>
        </w:rPr>
        <w:t>potential</w:t>
      </w:r>
      <w:r w:rsidRPr="21FA2F72">
        <w:rPr>
          <w:rFonts w:eastAsia="Times New Roman"/>
          <w:sz w:val="24"/>
          <w:szCs w:val="24"/>
        </w:rPr>
        <w:t xml:space="preserve"> effects of </w:t>
      </w:r>
      <w:r w:rsidR="00A94E80" w:rsidRPr="21FA2F72">
        <w:rPr>
          <w:rFonts w:eastAsia="Times New Roman"/>
          <w:sz w:val="24"/>
          <w:szCs w:val="24"/>
        </w:rPr>
        <w:t>various travel and contact rates</w:t>
      </w:r>
      <w:r w:rsidRPr="21FA2F72">
        <w:rPr>
          <w:rFonts w:eastAsia="Times New Roman"/>
          <w:sz w:val="24"/>
          <w:szCs w:val="24"/>
        </w:rPr>
        <w:t xml:space="preserve"> after </w:t>
      </w:r>
      <w:r w:rsidR="1137D55E" w:rsidRPr="21FA2F72">
        <w:rPr>
          <w:rFonts w:eastAsia="Times New Roman"/>
          <w:sz w:val="24"/>
          <w:szCs w:val="24"/>
        </w:rPr>
        <w:t>eas</w:t>
      </w:r>
      <w:r w:rsidRPr="21FA2F72">
        <w:rPr>
          <w:rFonts w:eastAsia="Times New Roman"/>
          <w:sz w:val="24"/>
          <w:szCs w:val="24"/>
        </w:rPr>
        <w:t xml:space="preserve">ing interventions. </w:t>
      </w:r>
      <w:r w:rsidR="00AF33F1">
        <w:rPr>
          <w:rFonts w:eastAsia="Times New Roman"/>
          <w:sz w:val="24"/>
          <w:szCs w:val="24"/>
        </w:rPr>
        <w:t>We found that, r</w:t>
      </w:r>
      <w:r w:rsidR="005E6B87" w:rsidRPr="21FA2F72">
        <w:rPr>
          <w:rFonts w:eastAsia="Times New Roman"/>
          <w:sz w:val="24"/>
          <w:szCs w:val="24"/>
        </w:rPr>
        <w:t xml:space="preserve">elaxing the interventions would result in </w:t>
      </w:r>
      <w:r w:rsidR="55B35AA8" w:rsidRPr="21FA2F72">
        <w:rPr>
          <w:rFonts w:eastAsia="Times New Roman"/>
          <w:sz w:val="24"/>
          <w:szCs w:val="24"/>
        </w:rPr>
        <w:t xml:space="preserve">an </w:t>
      </w:r>
      <w:r w:rsidR="005E6B87" w:rsidRPr="21FA2F72">
        <w:rPr>
          <w:rFonts w:eastAsia="Times New Roman"/>
          <w:sz w:val="24"/>
          <w:szCs w:val="24"/>
        </w:rPr>
        <w:t>increase</w:t>
      </w:r>
      <w:r w:rsidR="0510731E" w:rsidRPr="21FA2F72">
        <w:rPr>
          <w:rFonts w:eastAsia="Times New Roman"/>
          <w:sz w:val="24"/>
          <w:szCs w:val="24"/>
        </w:rPr>
        <w:t xml:space="preserve"> in</w:t>
      </w:r>
      <w:r w:rsidR="005E6B87" w:rsidRPr="21FA2F72">
        <w:rPr>
          <w:rFonts w:eastAsia="Times New Roman"/>
          <w:sz w:val="24"/>
          <w:szCs w:val="24"/>
        </w:rPr>
        <w:t xml:space="preserve"> the number of cases</w:t>
      </w:r>
      <w:r w:rsidR="386B130D" w:rsidRPr="21FA2F72">
        <w:rPr>
          <w:rFonts w:eastAsia="Times New Roman"/>
          <w:sz w:val="24"/>
          <w:szCs w:val="24"/>
        </w:rPr>
        <w:t>, and a</w:t>
      </w:r>
      <w:r w:rsidR="005E6B87" w:rsidRPr="21FA2F72">
        <w:rPr>
          <w:rFonts w:eastAsia="Times New Roman"/>
          <w:sz w:val="24"/>
          <w:szCs w:val="24"/>
        </w:rPr>
        <w:t xml:space="preserve"> complete cancellation of </w:t>
      </w:r>
      <w:r w:rsidR="0020413F">
        <w:rPr>
          <w:rFonts w:eastAsia="Times New Roman"/>
          <w:sz w:val="24"/>
          <w:szCs w:val="24"/>
        </w:rPr>
        <w:t xml:space="preserve">travel and </w:t>
      </w:r>
      <w:r w:rsidR="002C23C7">
        <w:rPr>
          <w:rFonts w:eastAsia="Times New Roman"/>
          <w:sz w:val="24"/>
          <w:szCs w:val="24"/>
        </w:rPr>
        <w:t>physical distancing interventions</w:t>
      </w:r>
      <w:r w:rsidR="005E6B87" w:rsidRPr="21FA2F72">
        <w:rPr>
          <w:rFonts w:eastAsia="Times New Roman"/>
          <w:sz w:val="24"/>
          <w:szCs w:val="24"/>
        </w:rPr>
        <w:t xml:space="preserve"> will lead to a rapid resurgence of COVID-19</w:t>
      </w:r>
      <w:r w:rsidR="05F05599" w:rsidRPr="21FA2F72">
        <w:rPr>
          <w:rFonts w:eastAsia="Times New Roman"/>
          <w:sz w:val="24"/>
          <w:szCs w:val="24"/>
        </w:rPr>
        <w:t xml:space="preserve"> (</w:t>
      </w:r>
      <w:r w:rsidR="05F05599" w:rsidRPr="21FA2F72">
        <w:rPr>
          <w:rFonts w:eastAsia="Times New Roman"/>
          <w:b/>
          <w:bCs/>
          <w:sz w:val="24"/>
          <w:szCs w:val="24"/>
        </w:rPr>
        <w:t>Fig. 3C</w:t>
      </w:r>
      <w:r w:rsidR="05F05599" w:rsidRPr="21FA2F72">
        <w:rPr>
          <w:rFonts w:eastAsia="Times New Roman"/>
          <w:sz w:val="24"/>
          <w:szCs w:val="24"/>
        </w:rPr>
        <w:t>)</w:t>
      </w:r>
      <w:r w:rsidR="005E6B87" w:rsidRPr="21FA2F72">
        <w:rPr>
          <w:rFonts w:eastAsia="Times New Roman"/>
          <w:sz w:val="24"/>
          <w:szCs w:val="24"/>
        </w:rPr>
        <w:t xml:space="preserve">. </w:t>
      </w:r>
      <w:r w:rsidR="00142460" w:rsidRPr="21FA2F72">
        <w:rPr>
          <w:rFonts w:eastAsia="Times New Roman"/>
          <w:sz w:val="24"/>
          <w:szCs w:val="24"/>
        </w:rPr>
        <w:t xml:space="preserve">If the </w:t>
      </w:r>
      <w:r w:rsidR="00051A98">
        <w:rPr>
          <w:rFonts w:eastAsia="Times New Roman"/>
          <w:sz w:val="24"/>
          <w:szCs w:val="24"/>
        </w:rPr>
        <w:t>physical</w:t>
      </w:r>
      <w:r w:rsidR="00142460" w:rsidRPr="21FA2F72">
        <w:rPr>
          <w:rFonts w:eastAsia="Times New Roman"/>
          <w:sz w:val="24"/>
          <w:szCs w:val="24"/>
        </w:rPr>
        <w:t xml:space="preserve"> distancing intensity </w:t>
      </w:r>
      <w:r w:rsidR="00497D5A">
        <w:rPr>
          <w:rFonts w:eastAsia="Times New Roman"/>
          <w:sz w:val="24"/>
          <w:szCs w:val="24"/>
        </w:rPr>
        <w:t>were</w:t>
      </w:r>
      <w:r w:rsidR="00142460" w:rsidRPr="21FA2F72">
        <w:rPr>
          <w:rFonts w:eastAsia="Times New Roman"/>
          <w:sz w:val="24"/>
          <w:szCs w:val="24"/>
        </w:rPr>
        <w:t xml:space="preserve"> maintained at 70%</w:t>
      </w:r>
      <w:r w:rsidR="28334A14" w:rsidRPr="21FA2F72">
        <w:rPr>
          <w:rFonts w:eastAsia="Times New Roman"/>
          <w:sz w:val="24"/>
          <w:szCs w:val="24"/>
        </w:rPr>
        <w:t xml:space="preserve"> of normal levels</w:t>
      </w:r>
      <w:r w:rsidR="00142460" w:rsidRPr="21FA2F72">
        <w:rPr>
          <w:rFonts w:eastAsia="Times New Roman"/>
          <w:sz w:val="24"/>
          <w:szCs w:val="24"/>
        </w:rPr>
        <w:t xml:space="preserve"> or lower after relaxing interventions, countries </w:t>
      </w:r>
      <w:r w:rsidR="00497D5A">
        <w:rPr>
          <w:rFonts w:eastAsia="Times New Roman"/>
          <w:sz w:val="24"/>
          <w:szCs w:val="24"/>
        </w:rPr>
        <w:t>might</w:t>
      </w:r>
      <w:r w:rsidR="00497D5A" w:rsidRPr="21FA2F72">
        <w:rPr>
          <w:rFonts w:eastAsia="Times New Roman"/>
          <w:sz w:val="24"/>
          <w:szCs w:val="24"/>
        </w:rPr>
        <w:t xml:space="preserve"> </w:t>
      </w:r>
      <w:r w:rsidR="00142460" w:rsidRPr="21FA2F72">
        <w:rPr>
          <w:rFonts w:eastAsia="Times New Roman"/>
          <w:sz w:val="24"/>
          <w:szCs w:val="24"/>
        </w:rPr>
        <w:t xml:space="preserve">significantly delay the next wave and reduce </w:t>
      </w:r>
      <w:r w:rsidR="286308D9" w:rsidRPr="21FA2F72">
        <w:rPr>
          <w:rFonts w:eastAsia="Times New Roman"/>
          <w:sz w:val="24"/>
          <w:szCs w:val="24"/>
        </w:rPr>
        <w:t>its</w:t>
      </w:r>
      <w:r w:rsidR="00142460" w:rsidRPr="21FA2F72">
        <w:rPr>
          <w:rFonts w:eastAsia="Times New Roman"/>
          <w:sz w:val="24"/>
          <w:szCs w:val="24"/>
        </w:rPr>
        <w:t xml:space="preserve"> peak.</w:t>
      </w:r>
      <w:r w:rsidR="00E85BBE" w:rsidRPr="21FA2F72">
        <w:rPr>
          <w:rFonts w:eastAsia="Times New Roman"/>
          <w:sz w:val="24"/>
          <w:szCs w:val="24"/>
        </w:rPr>
        <w:t xml:space="preserve"> </w:t>
      </w:r>
      <w:r w:rsidR="003C43A1" w:rsidRPr="21FA2F72">
        <w:rPr>
          <w:rFonts w:eastAsia="Times New Roman"/>
          <w:sz w:val="24"/>
          <w:szCs w:val="24"/>
        </w:rPr>
        <w:t xml:space="preserve">However, </w:t>
      </w:r>
      <w:r w:rsidR="007D7FF3" w:rsidRPr="21FA2F72">
        <w:rPr>
          <w:rFonts w:eastAsia="Times New Roman"/>
          <w:sz w:val="24"/>
          <w:szCs w:val="24"/>
        </w:rPr>
        <w:t xml:space="preserve">due to </w:t>
      </w:r>
      <w:r w:rsidR="003C43A1" w:rsidRPr="21FA2F72">
        <w:rPr>
          <w:rFonts w:eastAsia="Times New Roman"/>
          <w:sz w:val="24"/>
          <w:szCs w:val="24"/>
        </w:rPr>
        <w:t>the heterogeneity of intensit</w:t>
      </w:r>
      <w:r w:rsidR="007D7FF3" w:rsidRPr="21FA2F72">
        <w:rPr>
          <w:rFonts w:eastAsia="Times New Roman"/>
          <w:sz w:val="24"/>
          <w:szCs w:val="24"/>
        </w:rPr>
        <w:t>ies</w:t>
      </w:r>
      <w:r w:rsidR="07B6873A" w:rsidRPr="21FA2F72">
        <w:rPr>
          <w:rFonts w:eastAsia="Times New Roman"/>
          <w:sz w:val="24"/>
          <w:szCs w:val="24"/>
        </w:rPr>
        <w:t xml:space="preserve"> and extents</w:t>
      </w:r>
      <w:r w:rsidR="003C43A1" w:rsidRPr="21FA2F72">
        <w:rPr>
          <w:rFonts w:eastAsia="Times New Roman"/>
          <w:sz w:val="24"/>
          <w:szCs w:val="24"/>
        </w:rPr>
        <w:t xml:space="preserve"> </w:t>
      </w:r>
      <w:r w:rsidR="001C7F5E" w:rsidRPr="21FA2F72">
        <w:rPr>
          <w:rFonts w:eastAsia="Times New Roman"/>
          <w:sz w:val="24"/>
          <w:szCs w:val="24"/>
        </w:rPr>
        <w:t>in</w:t>
      </w:r>
      <w:r w:rsidR="003C43A1" w:rsidRPr="21FA2F72">
        <w:rPr>
          <w:rFonts w:eastAsia="Times New Roman"/>
          <w:sz w:val="24"/>
          <w:szCs w:val="24"/>
        </w:rPr>
        <w:t xml:space="preserve"> interventions </w:t>
      </w:r>
      <w:r w:rsidR="001C7F5E" w:rsidRPr="21FA2F72">
        <w:rPr>
          <w:rFonts w:eastAsia="Times New Roman"/>
          <w:sz w:val="24"/>
          <w:szCs w:val="24"/>
        </w:rPr>
        <w:t>among</w:t>
      </w:r>
      <w:r w:rsidR="003C43A1" w:rsidRPr="21FA2F72">
        <w:rPr>
          <w:rFonts w:eastAsia="Times New Roman"/>
          <w:sz w:val="24"/>
          <w:szCs w:val="24"/>
        </w:rPr>
        <w:t xml:space="preserve"> countries</w:t>
      </w:r>
      <w:r w:rsidR="007D7FF3" w:rsidRPr="21FA2F72">
        <w:rPr>
          <w:rFonts w:eastAsia="Times New Roman"/>
          <w:sz w:val="24"/>
          <w:szCs w:val="24"/>
        </w:rPr>
        <w:t xml:space="preserve">, </w:t>
      </w:r>
      <w:r w:rsidR="158F4203" w:rsidRPr="21FA2F72">
        <w:rPr>
          <w:rFonts w:eastAsia="Times New Roman"/>
          <w:sz w:val="24"/>
          <w:szCs w:val="24"/>
        </w:rPr>
        <w:t>a relatively high proportion of populations (median 1</w:t>
      </w:r>
      <w:r w:rsidR="7A3F2FA0" w:rsidRPr="21FA2F72">
        <w:rPr>
          <w:rFonts w:eastAsia="Times New Roman"/>
          <w:sz w:val="24"/>
          <w:szCs w:val="24"/>
        </w:rPr>
        <w:t>4%</w:t>
      </w:r>
      <w:r w:rsidR="158F4203" w:rsidRPr="21FA2F72">
        <w:rPr>
          <w:rFonts w:eastAsia="Times New Roman"/>
          <w:sz w:val="24"/>
          <w:szCs w:val="24"/>
        </w:rPr>
        <w:t xml:space="preserve">, IQR </w:t>
      </w:r>
      <w:r w:rsidR="21235916" w:rsidRPr="21FA2F72">
        <w:rPr>
          <w:rFonts w:eastAsia="Times New Roman"/>
          <w:sz w:val="24"/>
          <w:szCs w:val="24"/>
        </w:rPr>
        <w:t>11% - 16%</w:t>
      </w:r>
      <w:r w:rsidR="158F4203" w:rsidRPr="21FA2F72">
        <w:rPr>
          <w:rFonts w:eastAsia="Times New Roman"/>
          <w:sz w:val="24"/>
          <w:szCs w:val="24"/>
        </w:rPr>
        <w:t xml:space="preserve">) </w:t>
      </w:r>
      <w:r w:rsidR="007C4DE2">
        <w:rPr>
          <w:rFonts w:eastAsia="Times New Roman"/>
          <w:sz w:val="24"/>
          <w:szCs w:val="24"/>
        </w:rPr>
        <w:t>might</w:t>
      </w:r>
      <w:r w:rsidR="007C4DE2" w:rsidRPr="21FA2F72">
        <w:rPr>
          <w:rFonts w:eastAsia="Times New Roman"/>
          <w:sz w:val="24"/>
          <w:szCs w:val="24"/>
        </w:rPr>
        <w:t xml:space="preserve"> </w:t>
      </w:r>
      <w:r w:rsidR="005E0EE6">
        <w:rPr>
          <w:rFonts w:eastAsia="Times New Roman"/>
          <w:sz w:val="24"/>
          <w:szCs w:val="24"/>
        </w:rPr>
        <w:t>be</w:t>
      </w:r>
      <w:r w:rsidR="158F4203" w:rsidRPr="21FA2F72">
        <w:rPr>
          <w:rFonts w:eastAsia="Times New Roman"/>
          <w:sz w:val="24"/>
          <w:szCs w:val="24"/>
        </w:rPr>
        <w:t xml:space="preserve"> infected</w:t>
      </w:r>
      <w:r w:rsidR="00CD7165" w:rsidRPr="21FA2F72">
        <w:rPr>
          <w:rFonts w:eastAsia="Times New Roman"/>
          <w:sz w:val="24"/>
          <w:szCs w:val="24"/>
        </w:rPr>
        <w:t xml:space="preserve"> </w:t>
      </w:r>
      <w:r w:rsidR="64A15D45" w:rsidRPr="21FA2F72">
        <w:rPr>
          <w:rFonts w:eastAsia="Times New Roman"/>
          <w:sz w:val="24"/>
          <w:szCs w:val="24"/>
        </w:rPr>
        <w:t xml:space="preserve">by the end of 2020 </w:t>
      </w:r>
      <w:r w:rsidR="00D815A8" w:rsidRPr="21FA2F72">
        <w:rPr>
          <w:rFonts w:eastAsia="Times New Roman"/>
          <w:sz w:val="24"/>
          <w:szCs w:val="24"/>
        </w:rPr>
        <w:t xml:space="preserve">in </w:t>
      </w:r>
      <w:r w:rsidR="00454AA3" w:rsidRPr="21FA2F72">
        <w:rPr>
          <w:rFonts w:eastAsia="Times New Roman"/>
          <w:sz w:val="24"/>
          <w:szCs w:val="24"/>
        </w:rPr>
        <w:t>those</w:t>
      </w:r>
      <w:r w:rsidR="00D815A8" w:rsidRPr="21FA2F72">
        <w:rPr>
          <w:rFonts w:eastAsia="Times New Roman"/>
          <w:sz w:val="24"/>
          <w:szCs w:val="24"/>
        </w:rPr>
        <w:t xml:space="preserve"> countries </w:t>
      </w:r>
      <w:r w:rsidR="003F788A" w:rsidRPr="21FA2F72">
        <w:rPr>
          <w:rFonts w:eastAsia="Times New Roman"/>
          <w:sz w:val="24"/>
          <w:szCs w:val="24"/>
        </w:rPr>
        <w:t>with</w:t>
      </w:r>
      <w:r w:rsidR="00302A4E" w:rsidRPr="21FA2F72">
        <w:rPr>
          <w:rFonts w:eastAsia="Times New Roman"/>
          <w:sz w:val="24"/>
          <w:szCs w:val="24"/>
        </w:rPr>
        <w:t xml:space="preserve"> weak </w:t>
      </w:r>
      <w:r w:rsidR="00AA7D87" w:rsidRPr="21FA2F72">
        <w:rPr>
          <w:rFonts w:eastAsia="Times New Roman"/>
          <w:sz w:val="24"/>
          <w:szCs w:val="24"/>
        </w:rPr>
        <w:t xml:space="preserve">travel and </w:t>
      </w:r>
      <w:r w:rsidR="2092A059" w:rsidRPr="21FA2F72">
        <w:rPr>
          <w:rFonts w:eastAsia="Times New Roman"/>
          <w:sz w:val="24"/>
          <w:szCs w:val="24"/>
        </w:rPr>
        <w:t xml:space="preserve">physical </w:t>
      </w:r>
      <w:r w:rsidR="00302A4E" w:rsidRPr="21FA2F72">
        <w:rPr>
          <w:rFonts w:eastAsia="Times New Roman"/>
          <w:sz w:val="24"/>
          <w:szCs w:val="24"/>
        </w:rPr>
        <w:t xml:space="preserve">distancing interventions, </w:t>
      </w:r>
      <w:r w:rsidR="001462E6">
        <w:rPr>
          <w:rFonts w:eastAsia="Times New Roman"/>
          <w:sz w:val="24"/>
          <w:szCs w:val="24"/>
        </w:rPr>
        <w:t>with</w:t>
      </w:r>
      <w:r w:rsidR="0086705A">
        <w:rPr>
          <w:rFonts w:eastAsia="Times New Roman"/>
          <w:sz w:val="24"/>
          <w:szCs w:val="24"/>
        </w:rPr>
        <w:t xml:space="preserve"> only </w:t>
      </w:r>
      <w:r w:rsidR="752F5D42" w:rsidRPr="21FA2F72">
        <w:rPr>
          <w:rFonts w:eastAsia="Times New Roman"/>
          <w:sz w:val="24"/>
          <w:szCs w:val="24"/>
        </w:rPr>
        <w:t>0.9% (</w:t>
      </w:r>
      <w:r w:rsidR="6F11FD61" w:rsidRPr="21FA2F72">
        <w:rPr>
          <w:rFonts w:eastAsia="Times New Roman"/>
          <w:sz w:val="24"/>
          <w:szCs w:val="24"/>
        </w:rPr>
        <w:t>IQR 0.7% - 1.1%</w:t>
      </w:r>
      <w:r w:rsidR="752F5D42" w:rsidRPr="21FA2F72">
        <w:rPr>
          <w:rFonts w:eastAsia="Times New Roman"/>
          <w:sz w:val="24"/>
          <w:szCs w:val="24"/>
        </w:rPr>
        <w:t>)</w:t>
      </w:r>
      <w:r w:rsidR="47652D03" w:rsidRPr="21FA2F72">
        <w:rPr>
          <w:rFonts w:eastAsia="Times New Roman"/>
          <w:sz w:val="24"/>
          <w:szCs w:val="24"/>
        </w:rPr>
        <w:t xml:space="preserve"> p</w:t>
      </w:r>
      <w:r w:rsidR="08CBCD68" w:rsidRPr="21FA2F72">
        <w:rPr>
          <w:rFonts w:eastAsia="Times New Roman"/>
          <w:sz w:val="24"/>
          <w:szCs w:val="24"/>
        </w:rPr>
        <w:t xml:space="preserve">opulation </w:t>
      </w:r>
      <w:r w:rsidR="1B2B9722" w:rsidRPr="21FA2F72">
        <w:rPr>
          <w:rFonts w:eastAsia="Times New Roman"/>
          <w:sz w:val="24"/>
          <w:szCs w:val="24"/>
        </w:rPr>
        <w:t xml:space="preserve">potentially </w:t>
      </w:r>
      <w:r w:rsidR="47652D03" w:rsidRPr="21FA2F72">
        <w:rPr>
          <w:rFonts w:eastAsia="Times New Roman"/>
          <w:sz w:val="24"/>
          <w:szCs w:val="24"/>
        </w:rPr>
        <w:t xml:space="preserve">infected in </w:t>
      </w:r>
      <w:r w:rsidR="6410BF25" w:rsidRPr="21FA2F72">
        <w:rPr>
          <w:rFonts w:eastAsia="Times New Roman"/>
          <w:sz w:val="24"/>
          <w:szCs w:val="24"/>
        </w:rPr>
        <w:t>other countries</w:t>
      </w:r>
      <w:r w:rsidR="00AA7D87" w:rsidRPr="21FA2F72">
        <w:rPr>
          <w:rFonts w:eastAsia="Times New Roman"/>
          <w:sz w:val="24"/>
          <w:szCs w:val="24"/>
        </w:rPr>
        <w:t xml:space="preserve"> </w:t>
      </w:r>
      <w:r w:rsidR="510E39DA" w:rsidRPr="21FA2F72">
        <w:rPr>
          <w:rFonts w:eastAsia="Times New Roman"/>
          <w:sz w:val="24"/>
          <w:szCs w:val="24"/>
        </w:rPr>
        <w:t>with more intensive measures</w:t>
      </w:r>
      <w:r w:rsidR="00573658">
        <w:rPr>
          <w:rFonts w:eastAsia="Times New Roman"/>
          <w:sz w:val="24"/>
          <w:szCs w:val="24"/>
        </w:rPr>
        <w:t xml:space="preserve"> </w:t>
      </w:r>
      <w:r w:rsidR="00573658" w:rsidRPr="21FA2F72">
        <w:rPr>
          <w:rFonts w:eastAsia="Times New Roman"/>
          <w:sz w:val="24"/>
          <w:szCs w:val="24"/>
        </w:rPr>
        <w:t>(</w:t>
      </w:r>
      <w:r w:rsidR="00573658" w:rsidRPr="21FA2F72">
        <w:rPr>
          <w:rFonts w:eastAsia="Times New Roman"/>
          <w:b/>
          <w:bCs/>
          <w:sz w:val="24"/>
          <w:szCs w:val="24"/>
        </w:rPr>
        <w:t>Fig. 3D</w:t>
      </w:r>
      <w:r w:rsidR="00573658" w:rsidRPr="21FA2F72">
        <w:rPr>
          <w:rFonts w:eastAsia="Times New Roman"/>
          <w:sz w:val="24"/>
          <w:szCs w:val="24"/>
        </w:rPr>
        <w:t>)</w:t>
      </w:r>
      <w:r w:rsidR="00AA7D87" w:rsidRPr="21FA2F72">
        <w:rPr>
          <w:rFonts w:eastAsia="Times New Roman"/>
          <w:sz w:val="24"/>
          <w:szCs w:val="24"/>
        </w:rPr>
        <w:t>.</w:t>
      </w:r>
      <w:r w:rsidR="00176FD4" w:rsidRPr="21FA2F72">
        <w:rPr>
          <w:rFonts w:eastAsia="Times New Roman"/>
          <w:sz w:val="24"/>
          <w:szCs w:val="24"/>
        </w:rPr>
        <w:t xml:space="preserve"> </w:t>
      </w:r>
      <w:r w:rsidR="005E0EE6">
        <w:rPr>
          <w:rFonts w:eastAsia="Times New Roman"/>
          <w:sz w:val="24"/>
          <w:szCs w:val="24"/>
        </w:rPr>
        <w:t>T</w:t>
      </w:r>
      <w:r w:rsidR="008E44A2" w:rsidRPr="21FA2F72">
        <w:rPr>
          <w:rFonts w:eastAsia="Times New Roman"/>
          <w:sz w:val="24"/>
          <w:szCs w:val="24"/>
        </w:rPr>
        <w:t>he</w:t>
      </w:r>
      <w:r w:rsidR="005E0EE6">
        <w:rPr>
          <w:rFonts w:eastAsia="Times New Roman"/>
          <w:sz w:val="24"/>
          <w:szCs w:val="24"/>
        </w:rPr>
        <w:t>se</w:t>
      </w:r>
      <w:r w:rsidR="008E44A2" w:rsidRPr="21FA2F72">
        <w:rPr>
          <w:rFonts w:eastAsia="Times New Roman"/>
          <w:sz w:val="24"/>
          <w:szCs w:val="24"/>
        </w:rPr>
        <w:t xml:space="preserve"> </w:t>
      </w:r>
      <w:r w:rsidR="00376D37" w:rsidRPr="21FA2F72">
        <w:rPr>
          <w:rFonts w:eastAsia="Times New Roman"/>
          <w:sz w:val="24"/>
          <w:szCs w:val="24"/>
        </w:rPr>
        <w:t xml:space="preserve">differences </w:t>
      </w:r>
      <w:r w:rsidR="008E64E4" w:rsidRPr="21FA2F72">
        <w:rPr>
          <w:rFonts w:eastAsia="Times New Roman"/>
          <w:sz w:val="24"/>
          <w:szCs w:val="24"/>
        </w:rPr>
        <w:t>in</w:t>
      </w:r>
      <w:r w:rsidR="008E44A2" w:rsidRPr="21FA2F72">
        <w:rPr>
          <w:rFonts w:eastAsia="Times New Roman"/>
          <w:sz w:val="24"/>
          <w:szCs w:val="24"/>
        </w:rPr>
        <w:t xml:space="preserve"> interventions</w:t>
      </w:r>
      <w:r w:rsidR="00376D37" w:rsidRPr="21FA2F72">
        <w:rPr>
          <w:rFonts w:eastAsia="Times New Roman"/>
          <w:sz w:val="24"/>
          <w:szCs w:val="24"/>
        </w:rPr>
        <w:t xml:space="preserve"> </w:t>
      </w:r>
      <w:r w:rsidR="008E64E4" w:rsidRPr="21FA2F72">
        <w:rPr>
          <w:rFonts w:eastAsia="Times New Roman"/>
          <w:sz w:val="24"/>
          <w:szCs w:val="24"/>
        </w:rPr>
        <w:t xml:space="preserve">would </w:t>
      </w:r>
      <w:r w:rsidR="00376D37" w:rsidRPr="21FA2F72">
        <w:rPr>
          <w:rFonts w:eastAsia="Times New Roman"/>
          <w:sz w:val="24"/>
          <w:szCs w:val="24"/>
        </w:rPr>
        <w:t xml:space="preserve">result in </w:t>
      </w:r>
      <w:r w:rsidR="00E9138A" w:rsidRPr="21FA2F72">
        <w:rPr>
          <w:rFonts w:eastAsia="Times New Roman"/>
          <w:sz w:val="24"/>
          <w:szCs w:val="24"/>
        </w:rPr>
        <w:t xml:space="preserve">temporal and spatial </w:t>
      </w:r>
      <w:r w:rsidR="008E64E4" w:rsidRPr="21FA2F72">
        <w:rPr>
          <w:rFonts w:eastAsia="Times New Roman"/>
          <w:sz w:val="24"/>
          <w:szCs w:val="24"/>
        </w:rPr>
        <w:t>heterogeneity</w:t>
      </w:r>
      <w:r w:rsidR="008E44A2" w:rsidRPr="21FA2F72">
        <w:rPr>
          <w:rFonts w:eastAsia="Times New Roman"/>
          <w:sz w:val="24"/>
          <w:szCs w:val="24"/>
        </w:rPr>
        <w:t xml:space="preserve"> </w:t>
      </w:r>
      <w:r w:rsidR="00573E93" w:rsidRPr="21FA2F72">
        <w:rPr>
          <w:rFonts w:eastAsia="Times New Roman"/>
          <w:sz w:val="24"/>
          <w:szCs w:val="24"/>
        </w:rPr>
        <w:t xml:space="preserve">of </w:t>
      </w:r>
      <w:r w:rsidR="00E9138A" w:rsidRPr="21FA2F72">
        <w:rPr>
          <w:rFonts w:eastAsia="Times New Roman"/>
          <w:sz w:val="24"/>
          <w:szCs w:val="24"/>
        </w:rPr>
        <w:t>COVID-19</w:t>
      </w:r>
      <w:r w:rsidR="00271C98" w:rsidRPr="21FA2F72">
        <w:rPr>
          <w:rFonts w:eastAsia="Times New Roman"/>
          <w:sz w:val="24"/>
          <w:szCs w:val="24"/>
        </w:rPr>
        <w:t xml:space="preserve"> across the </w:t>
      </w:r>
      <w:r w:rsidR="004E43C4">
        <w:rPr>
          <w:rFonts w:eastAsia="Times New Roman"/>
          <w:sz w:val="24"/>
          <w:szCs w:val="24"/>
        </w:rPr>
        <w:t xml:space="preserve">world </w:t>
      </w:r>
      <w:r w:rsidR="007D7FF3" w:rsidRPr="21FA2F72">
        <w:rPr>
          <w:rFonts w:eastAsia="Times New Roman"/>
          <w:sz w:val="24"/>
          <w:szCs w:val="24"/>
        </w:rPr>
        <w:t>(</w:t>
      </w:r>
      <w:r w:rsidR="007D7FF3" w:rsidRPr="21FA2F72">
        <w:rPr>
          <w:rFonts w:eastAsia="Times New Roman"/>
          <w:b/>
          <w:bCs/>
          <w:sz w:val="24"/>
          <w:szCs w:val="24"/>
        </w:rPr>
        <w:t>Fig</w:t>
      </w:r>
      <w:r w:rsidR="00E9138A" w:rsidRPr="21FA2F72">
        <w:rPr>
          <w:rFonts w:eastAsia="Times New Roman"/>
          <w:b/>
          <w:bCs/>
          <w:sz w:val="24"/>
          <w:szCs w:val="24"/>
        </w:rPr>
        <w:t>.</w:t>
      </w:r>
      <w:r w:rsidR="007D7FF3" w:rsidRPr="21FA2F72">
        <w:rPr>
          <w:rFonts w:eastAsia="Times New Roman"/>
          <w:b/>
          <w:bCs/>
          <w:sz w:val="24"/>
          <w:szCs w:val="24"/>
        </w:rPr>
        <w:t xml:space="preserve"> 4</w:t>
      </w:r>
      <w:r w:rsidR="007D7FF3" w:rsidRPr="21FA2F72">
        <w:rPr>
          <w:rFonts w:eastAsia="Times New Roman"/>
          <w:sz w:val="24"/>
          <w:szCs w:val="24"/>
        </w:rPr>
        <w:t>).</w:t>
      </w:r>
      <w:r w:rsidR="00464556" w:rsidRPr="21FA2F72">
        <w:rPr>
          <w:rFonts w:eastAsia="Times New Roman"/>
          <w:sz w:val="24"/>
          <w:szCs w:val="24"/>
        </w:rPr>
        <w:t xml:space="preserve"> </w:t>
      </w:r>
    </w:p>
    <w:p w14:paraId="35115694" w14:textId="3D34CC82" w:rsidR="00722E89" w:rsidRDefault="006A6A8E" w:rsidP="002A3768">
      <w:pPr>
        <w:spacing w:line="276" w:lineRule="auto"/>
        <w:ind w:firstLine="720"/>
        <w:jc w:val="both"/>
        <w:rPr>
          <w:rFonts w:eastAsia="Times New Roman"/>
          <w:sz w:val="24"/>
          <w:szCs w:val="24"/>
        </w:rPr>
      </w:pPr>
      <w:r>
        <w:rPr>
          <w:rFonts w:eastAsia="Times New Roman"/>
          <w:sz w:val="24"/>
          <w:szCs w:val="24"/>
        </w:rPr>
        <w:t>B</w:t>
      </w:r>
      <w:r w:rsidR="0062558B" w:rsidRPr="48DF90F3">
        <w:rPr>
          <w:rFonts w:eastAsia="Times New Roman"/>
          <w:sz w:val="24"/>
          <w:szCs w:val="24"/>
        </w:rPr>
        <w:t>ased on</w:t>
      </w:r>
      <w:r w:rsidR="00757E45" w:rsidRPr="48DF90F3">
        <w:rPr>
          <w:rFonts w:eastAsia="Times New Roman"/>
          <w:sz w:val="24"/>
          <w:szCs w:val="24"/>
        </w:rPr>
        <w:t xml:space="preserve"> our </w:t>
      </w:r>
      <w:r w:rsidR="00D2488C" w:rsidRPr="48DF90F3">
        <w:rPr>
          <w:rFonts w:eastAsia="Times New Roman"/>
          <w:sz w:val="24"/>
          <w:szCs w:val="24"/>
        </w:rPr>
        <w:t>simulations</w:t>
      </w:r>
      <w:r w:rsidR="00757E45" w:rsidRPr="48DF90F3">
        <w:rPr>
          <w:rFonts w:eastAsia="Times New Roman"/>
          <w:sz w:val="24"/>
          <w:szCs w:val="24"/>
        </w:rPr>
        <w:t xml:space="preserve"> of </w:t>
      </w:r>
      <w:r w:rsidR="00D2488C" w:rsidRPr="48DF90F3">
        <w:rPr>
          <w:rFonts w:eastAsia="Times New Roman"/>
          <w:sz w:val="24"/>
          <w:szCs w:val="24"/>
        </w:rPr>
        <w:t>COVID-19 spread</w:t>
      </w:r>
      <w:r w:rsidR="00135405">
        <w:rPr>
          <w:rFonts w:eastAsia="Times New Roman"/>
          <w:sz w:val="24"/>
          <w:szCs w:val="24"/>
        </w:rPr>
        <w:t xml:space="preserve"> under </w:t>
      </w:r>
      <w:r w:rsidR="00135405" w:rsidRPr="21FA2F72">
        <w:rPr>
          <w:rFonts w:eastAsia="Times New Roman"/>
          <w:sz w:val="24"/>
          <w:szCs w:val="24"/>
        </w:rPr>
        <w:t xml:space="preserve">the </w:t>
      </w:r>
      <w:r w:rsidR="00135405">
        <w:rPr>
          <w:rFonts w:eastAsia="Times New Roman"/>
          <w:sz w:val="24"/>
          <w:szCs w:val="24"/>
        </w:rPr>
        <w:t>8</w:t>
      </w:r>
      <w:r w:rsidR="00135405" w:rsidRPr="21FA2F72">
        <w:rPr>
          <w:rFonts w:eastAsia="Times New Roman"/>
          <w:sz w:val="24"/>
          <w:szCs w:val="24"/>
        </w:rPr>
        <w:t xml:space="preserve">-week travel and </w:t>
      </w:r>
      <w:r w:rsidR="00135405">
        <w:rPr>
          <w:rFonts w:eastAsia="Times New Roman"/>
          <w:sz w:val="24"/>
          <w:szCs w:val="24"/>
        </w:rPr>
        <w:t>physical distancing interventions</w:t>
      </w:r>
      <w:r w:rsidR="00D2488C" w:rsidRPr="48DF90F3">
        <w:rPr>
          <w:rFonts w:eastAsia="Times New Roman"/>
          <w:sz w:val="24"/>
          <w:szCs w:val="24"/>
        </w:rPr>
        <w:t>,</w:t>
      </w:r>
      <w:r w:rsidR="0062558B" w:rsidRPr="48DF90F3">
        <w:rPr>
          <w:rFonts w:eastAsia="Times New Roman"/>
          <w:sz w:val="24"/>
          <w:szCs w:val="24"/>
        </w:rPr>
        <w:t xml:space="preserve"> </w:t>
      </w:r>
      <w:r w:rsidR="00DB2468" w:rsidRPr="48DF90F3">
        <w:rPr>
          <w:rFonts w:eastAsia="Times New Roman"/>
          <w:sz w:val="24"/>
          <w:szCs w:val="24"/>
        </w:rPr>
        <w:t xml:space="preserve">the age structure of </w:t>
      </w:r>
      <w:r w:rsidR="00F25F5D">
        <w:rPr>
          <w:rFonts w:eastAsia="Times New Roman"/>
          <w:sz w:val="24"/>
          <w:szCs w:val="24"/>
        </w:rPr>
        <w:t xml:space="preserve">the </w:t>
      </w:r>
      <w:r w:rsidR="00B02A44" w:rsidRPr="48DF90F3">
        <w:rPr>
          <w:rFonts w:eastAsia="Times New Roman"/>
          <w:sz w:val="24"/>
          <w:szCs w:val="24"/>
        </w:rPr>
        <w:t xml:space="preserve">population in </w:t>
      </w:r>
      <w:r w:rsidR="00DB2468" w:rsidRPr="48DF90F3">
        <w:rPr>
          <w:rFonts w:eastAsia="Times New Roman"/>
          <w:sz w:val="24"/>
          <w:szCs w:val="24"/>
        </w:rPr>
        <w:t>each country/territory in 2020 (37)</w:t>
      </w:r>
      <w:r w:rsidR="00D2488C" w:rsidRPr="48DF90F3">
        <w:rPr>
          <w:rFonts w:eastAsia="Times New Roman"/>
          <w:sz w:val="24"/>
          <w:szCs w:val="24"/>
        </w:rPr>
        <w:t>,</w:t>
      </w:r>
      <w:r w:rsidR="00DB2468" w:rsidRPr="48DF90F3">
        <w:rPr>
          <w:rFonts w:eastAsia="Times New Roman"/>
          <w:sz w:val="24"/>
          <w:szCs w:val="24"/>
        </w:rPr>
        <w:t xml:space="preserve"> and the age-specific severity risk </w:t>
      </w:r>
      <w:r w:rsidR="004868F1">
        <w:rPr>
          <w:rFonts w:eastAsia="Times New Roman"/>
          <w:sz w:val="24"/>
          <w:szCs w:val="24"/>
        </w:rPr>
        <w:t>of</w:t>
      </w:r>
      <w:r w:rsidR="00F8695E" w:rsidRPr="48DF90F3">
        <w:rPr>
          <w:rFonts w:eastAsia="Times New Roman"/>
          <w:sz w:val="24"/>
          <w:szCs w:val="24"/>
        </w:rPr>
        <w:t xml:space="preserve"> </w:t>
      </w:r>
      <w:r w:rsidR="00DB2468" w:rsidRPr="48DF90F3">
        <w:rPr>
          <w:rFonts w:eastAsia="Times New Roman"/>
          <w:sz w:val="24"/>
          <w:szCs w:val="24"/>
        </w:rPr>
        <w:t>confirmed COVID-19 cases reported from Wuhan (29)</w:t>
      </w:r>
      <w:r>
        <w:rPr>
          <w:rFonts w:eastAsia="Times New Roman"/>
          <w:sz w:val="24"/>
          <w:szCs w:val="24"/>
        </w:rPr>
        <w:t>,</w:t>
      </w:r>
      <w:r w:rsidR="0062558B" w:rsidRPr="48DF90F3">
        <w:rPr>
          <w:rFonts w:eastAsia="Times New Roman"/>
          <w:sz w:val="24"/>
          <w:szCs w:val="24"/>
        </w:rPr>
        <w:t xml:space="preserve"> </w:t>
      </w:r>
      <w:r>
        <w:rPr>
          <w:rFonts w:eastAsia="Times New Roman"/>
          <w:sz w:val="24"/>
          <w:szCs w:val="24"/>
        </w:rPr>
        <w:t>w</w:t>
      </w:r>
      <w:r w:rsidR="009E3A10">
        <w:rPr>
          <w:rFonts w:eastAsia="Times New Roman"/>
          <w:sz w:val="24"/>
          <w:szCs w:val="24"/>
        </w:rPr>
        <w:t>e</w:t>
      </w:r>
      <w:r w:rsidR="0037723C">
        <w:rPr>
          <w:rFonts w:eastAsia="Times New Roman"/>
          <w:sz w:val="24"/>
          <w:szCs w:val="24"/>
        </w:rPr>
        <w:t xml:space="preserve"> estimated that a</w:t>
      </w:r>
      <w:r w:rsidR="00B06D80" w:rsidRPr="48DF90F3">
        <w:rPr>
          <w:rFonts w:eastAsia="Times New Roman"/>
          <w:sz w:val="24"/>
          <w:szCs w:val="24"/>
        </w:rPr>
        <w:t xml:space="preserve"> total of </w:t>
      </w:r>
      <w:r w:rsidR="00667550" w:rsidRPr="48DF90F3">
        <w:rPr>
          <w:rFonts w:eastAsia="Times New Roman"/>
          <w:sz w:val="24"/>
          <w:szCs w:val="24"/>
        </w:rPr>
        <w:t>0.</w:t>
      </w:r>
      <w:r w:rsidR="4F58BA72" w:rsidRPr="48DF90F3">
        <w:rPr>
          <w:rFonts w:eastAsia="Times New Roman"/>
          <w:sz w:val="24"/>
          <w:szCs w:val="24"/>
        </w:rPr>
        <w:t>9</w:t>
      </w:r>
      <w:r w:rsidR="00DD1D46" w:rsidRPr="48DF90F3">
        <w:rPr>
          <w:rFonts w:eastAsia="Times New Roman"/>
          <w:sz w:val="24"/>
          <w:szCs w:val="24"/>
        </w:rPr>
        <w:t xml:space="preserve"> million (IQR</w:t>
      </w:r>
      <w:r w:rsidR="00A50C5D" w:rsidRPr="48DF90F3">
        <w:rPr>
          <w:rFonts w:eastAsia="Times New Roman"/>
          <w:sz w:val="24"/>
          <w:szCs w:val="24"/>
        </w:rPr>
        <w:t xml:space="preserve"> 0.6 – 1.</w:t>
      </w:r>
      <w:r w:rsidR="213F58E0" w:rsidRPr="48DF90F3">
        <w:rPr>
          <w:rFonts w:eastAsia="Times New Roman"/>
          <w:sz w:val="24"/>
          <w:szCs w:val="24"/>
        </w:rPr>
        <w:t>2</w:t>
      </w:r>
      <w:r w:rsidR="00A50C5D" w:rsidRPr="48DF90F3">
        <w:rPr>
          <w:rFonts w:eastAsia="Times New Roman"/>
          <w:sz w:val="24"/>
          <w:szCs w:val="24"/>
        </w:rPr>
        <w:t xml:space="preserve"> million</w:t>
      </w:r>
      <w:r w:rsidR="00DD1D46" w:rsidRPr="48DF90F3">
        <w:rPr>
          <w:rFonts w:eastAsia="Times New Roman"/>
          <w:sz w:val="24"/>
          <w:szCs w:val="24"/>
        </w:rPr>
        <w:t xml:space="preserve">) </w:t>
      </w:r>
      <w:r w:rsidR="000E2957" w:rsidRPr="48DF90F3">
        <w:rPr>
          <w:rFonts w:eastAsia="Times New Roman"/>
          <w:sz w:val="24"/>
          <w:szCs w:val="24"/>
        </w:rPr>
        <w:t>cases as of March 3</w:t>
      </w:r>
      <w:r w:rsidR="00B90984" w:rsidRPr="48DF90F3">
        <w:rPr>
          <w:rFonts w:eastAsia="Times New Roman"/>
          <w:sz w:val="24"/>
          <w:szCs w:val="24"/>
        </w:rPr>
        <w:t>1</w:t>
      </w:r>
      <w:r w:rsidR="00A50C5D" w:rsidRPr="48DF90F3">
        <w:rPr>
          <w:rFonts w:eastAsia="Times New Roman"/>
          <w:sz w:val="24"/>
          <w:szCs w:val="24"/>
        </w:rPr>
        <w:t>,</w:t>
      </w:r>
      <w:r w:rsidR="00B90984" w:rsidRPr="48DF90F3">
        <w:rPr>
          <w:rFonts w:eastAsia="Times New Roman"/>
          <w:sz w:val="24"/>
          <w:szCs w:val="24"/>
        </w:rPr>
        <w:t xml:space="preserve"> 2020</w:t>
      </w:r>
      <w:r w:rsidR="017BBF39" w:rsidRPr="48DF90F3">
        <w:rPr>
          <w:rFonts w:eastAsia="Times New Roman"/>
          <w:sz w:val="24"/>
          <w:szCs w:val="24"/>
        </w:rPr>
        <w:t>,</w:t>
      </w:r>
      <w:r w:rsidR="000E2957" w:rsidRPr="48DF90F3">
        <w:rPr>
          <w:rFonts w:eastAsia="Times New Roman"/>
          <w:sz w:val="24"/>
          <w:szCs w:val="24"/>
        </w:rPr>
        <w:t xml:space="preserve"> </w:t>
      </w:r>
      <w:r w:rsidR="00804930">
        <w:rPr>
          <w:rFonts w:eastAsia="Times New Roman"/>
          <w:sz w:val="24"/>
          <w:szCs w:val="24"/>
        </w:rPr>
        <w:t>might</w:t>
      </w:r>
      <w:r w:rsidR="00804930" w:rsidRPr="48DF90F3">
        <w:rPr>
          <w:rFonts w:eastAsia="Times New Roman"/>
          <w:sz w:val="24"/>
          <w:szCs w:val="24"/>
        </w:rPr>
        <w:t xml:space="preserve"> </w:t>
      </w:r>
      <w:r w:rsidR="00800675" w:rsidRPr="48DF90F3">
        <w:rPr>
          <w:rFonts w:eastAsia="Times New Roman"/>
          <w:sz w:val="24"/>
          <w:szCs w:val="24"/>
        </w:rPr>
        <w:t xml:space="preserve">have </w:t>
      </w:r>
      <w:r w:rsidR="00A50C5D" w:rsidRPr="48DF90F3">
        <w:rPr>
          <w:rFonts w:eastAsia="Times New Roman"/>
          <w:sz w:val="24"/>
          <w:szCs w:val="24"/>
        </w:rPr>
        <w:t>progress</w:t>
      </w:r>
      <w:r w:rsidR="00800675" w:rsidRPr="48DF90F3">
        <w:rPr>
          <w:rFonts w:eastAsia="Times New Roman"/>
          <w:sz w:val="24"/>
          <w:szCs w:val="24"/>
        </w:rPr>
        <w:t>ed</w:t>
      </w:r>
      <w:r w:rsidR="00A50C5D" w:rsidRPr="48DF90F3">
        <w:rPr>
          <w:rFonts w:eastAsia="Times New Roman"/>
          <w:sz w:val="24"/>
          <w:szCs w:val="24"/>
        </w:rPr>
        <w:t xml:space="preserve"> to</w:t>
      </w:r>
      <w:r w:rsidR="000E2957" w:rsidRPr="48DF90F3">
        <w:rPr>
          <w:rFonts w:eastAsia="Times New Roman"/>
          <w:sz w:val="24"/>
          <w:szCs w:val="24"/>
        </w:rPr>
        <w:t xml:space="preserve"> </w:t>
      </w:r>
      <w:r w:rsidR="006869F8" w:rsidRPr="48DF90F3">
        <w:rPr>
          <w:rFonts w:eastAsia="Times New Roman"/>
          <w:sz w:val="24"/>
          <w:szCs w:val="24"/>
        </w:rPr>
        <w:t xml:space="preserve">severe and critical </w:t>
      </w:r>
      <w:r w:rsidR="000E2957" w:rsidRPr="48DF90F3">
        <w:rPr>
          <w:rFonts w:eastAsia="Times New Roman"/>
          <w:sz w:val="24"/>
          <w:szCs w:val="24"/>
        </w:rPr>
        <w:t>disease</w:t>
      </w:r>
      <w:r w:rsidR="006869F8" w:rsidRPr="48DF90F3">
        <w:rPr>
          <w:rFonts w:eastAsia="Times New Roman"/>
          <w:sz w:val="24"/>
          <w:szCs w:val="24"/>
        </w:rPr>
        <w:t xml:space="preserve">, </w:t>
      </w:r>
      <w:r w:rsidR="00B90984" w:rsidRPr="48DF90F3">
        <w:rPr>
          <w:rFonts w:eastAsia="Times New Roman"/>
          <w:sz w:val="24"/>
          <w:szCs w:val="24"/>
        </w:rPr>
        <w:t>with</w:t>
      </w:r>
      <w:r w:rsidR="006869F8" w:rsidRPr="48DF90F3">
        <w:rPr>
          <w:rFonts w:eastAsia="Times New Roman"/>
          <w:sz w:val="24"/>
          <w:szCs w:val="24"/>
        </w:rPr>
        <w:t xml:space="preserve"> </w:t>
      </w:r>
      <w:r w:rsidR="00B90984" w:rsidRPr="48DF90F3">
        <w:rPr>
          <w:rFonts w:eastAsia="Times New Roman"/>
          <w:sz w:val="24"/>
          <w:szCs w:val="24"/>
        </w:rPr>
        <w:t xml:space="preserve">a potential cumulative number of </w:t>
      </w:r>
      <w:r w:rsidR="13B8E108" w:rsidRPr="48DF90F3">
        <w:rPr>
          <w:rFonts w:eastAsia="Times New Roman"/>
          <w:sz w:val="24"/>
          <w:szCs w:val="24"/>
        </w:rPr>
        <w:t>33</w:t>
      </w:r>
      <w:r w:rsidR="009F5DE5" w:rsidRPr="48DF90F3">
        <w:rPr>
          <w:rFonts w:eastAsia="Times New Roman"/>
          <w:sz w:val="24"/>
          <w:szCs w:val="24"/>
        </w:rPr>
        <w:t xml:space="preserve"> million</w:t>
      </w:r>
      <w:r w:rsidR="006869F8" w:rsidRPr="48DF90F3">
        <w:rPr>
          <w:rFonts w:eastAsia="Times New Roman"/>
          <w:sz w:val="24"/>
          <w:szCs w:val="24"/>
        </w:rPr>
        <w:t xml:space="preserve"> (IQR </w:t>
      </w:r>
      <w:r w:rsidR="2C413086" w:rsidRPr="48DF90F3">
        <w:rPr>
          <w:rFonts w:eastAsia="Times New Roman"/>
          <w:sz w:val="24"/>
          <w:szCs w:val="24"/>
        </w:rPr>
        <w:t>28</w:t>
      </w:r>
      <w:r w:rsidR="00C05FD8" w:rsidRPr="48DF90F3">
        <w:rPr>
          <w:rFonts w:eastAsia="Times New Roman"/>
          <w:sz w:val="24"/>
          <w:szCs w:val="24"/>
        </w:rPr>
        <w:t xml:space="preserve"> – </w:t>
      </w:r>
      <w:r w:rsidR="7768A06A" w:rsidRPr="48DF90F3">
        <w:rPr>
          <w:rFonts w:eastAsia="Times New Roman"/>
          <w:sz w:val="24"/>
          <w:szCs w:val="24"/>
        </w:rPr>
        <w:t>39</w:t>
      </w:r>
      <w:r w:rsidR="00C05FD8" w:rsidRPr="48DF90F3">
        <w:rPr>
          <w:rFonts w:eastAsia="Times New Roman"/>
          <w:sz w:val="24"/>
          <w:szCs w:val="24"/>
        </w:rPr>
        <w:t xml:space="preserve"> million</w:t>
      </w:r>
      <w:r w:rsidR="006869F8" w:rsidRPr="48DF90F3">
        <w:rPr>
          <w:rFonts w:eastAsia="Times New Roman"/>
          <w:sz w:val="24"/>
          <w:szCs w:val="24"/>
        </w:rPr>
        <w:t xml:space="preserve">) </w:t>
      </w:r>
      <w:r w:rsidR="00B90984" w:rsidRPr="48DF90F3">
        <w:rPr>
          <w:rFonts w:eastAsia="Times New Roman"/>
          <w:sz w:val="24"/>
          <w:szCs w:val="24"/>
        </w:rPr>
        <w:t xml:space="preserve">severe </w:t>
      </w:r>
      <w:r w:rsidR="00914CEC" w:rsidRPr="48DF90F3">
        <w:rPr>
          <w:rFonts w:eastAsia="Times New Roman"/>
          <w:sz w:val="24"/>
          <w:szCs w:val="24"/>
        </w:rPr>
        <w:t xml:space="preserve">and critical </w:t>
      </w:r>
      <w:r w:rsidR="00B90984" w:rsidRPr="48DF90F3">
        <w:rPr>
          <w:rFonts w:eastAsia="Times New Roman"/>
          <w:sz w:val="24"/>
          <w:szCs w:val="24"/>
        </w:rPr>
        <w:t>cases</w:t>
      </w:r>
      <w:r w:rsidR="006869F8" w:rsidRPr="48DF90F3">
        <w:rPr>
          <w:rFonts w:eastAsia="Times New Roman"/>
          <w:sz w:val="24"/>
          <w:szCs w:val="24"/>
        </w:rPr>
        <w:t xml:space="preserve"> </w:t>
      </w:r>
      <w:r w:rsidR="00B90984" w:rsidRPr="48DF90F3">
        <w:rPr>
          <w:rFonts w:eastAsia="Times New Roman"/>
          <w:sz w:val="24"/>
          <w:szCs w:val="24"/>
        </w:rPr>
        <w:t>by the end of</w:t>
      </w:r>
      <w:r w:rsidR="006869F8" w:rsidRPr="48DF90F3">
        <w:rPr>
          <w:rFonts w:eastAsia="Times New Roman"/>
          <w:sz w:val="24"/>
          <w:szCs w:val="24"/>
        </w:rPr>
        <w:t xml:space="preserve"> 2020. </w:t>
      </w:r>
      <w:r w:rsidR="78923BB8" w:rsidRPr="48DF90F3">
        <w:rPr>
          <w:rFonts w:eastAsia="Times New Roman"/>
          <w:sz w:val="24"/>
          <w:szCs w:val="24"/>
        </w:rPr>
        <w:t>Substantial v</w:t>
      </w:r>
      <w:r w:rsidR="00255B96" w:rsidRPr="48DF90F3">
        <w:rPr>
          <w:rFonts w:eastAsia="Times New Roman"/>
          <w:sz w:val="24"/>
          <w:szCs w:val="24"/>
        </w:rPr>
        <w:t>ariation</w:t>
      </w:r>
      <w:r w:rsidR="0097750E" w:rsidRPr="48DF90F3">
        <w:rPr>
          <w:rFonts w:eastAsia="Times New Roman"/>
          <w:sz w:val="24"/>
          <w:szCs w:val="24"/>
        </w:rPr>
        <w:t>s</w:t>
      </w:r>
      <w:r w:rsidR="006869F8" w:rsidRPr="48DF90F3">
        <w:rPr>
          <w:rFonts w:eastAsia="Times New Roman"/>
          <w:sz w:val="24"/>
          <w:szCs w:val="24"/>
        </w:rPr>
        <w:t xml:space="preserve"> </w:t>
      </w:r>
      <w:r w:rsidR="7841F9D5" w:rsidRPr="48DF90F3">
        <w:rPr>
          <w:rFonts w:eastAsia="Times New Roman"/>
          <w:sz w:val="24"/>
          <w:szCs w:val="24"/>
        </w:rPr>
        <w:t>in</w:t>
      </w:r>
      <w:r w:rsidR="006869F8" w:rsidRPr="48DF90F3">
        <w:rPr>
          <w:rFonts w:eastAsia="Times New Roman"/>
          <w:sz w:val="24"/>
          <w:szCs w:val="24"/>
        </w:rPr>
        <w:t xml:space="preserve"> severe and critical infections </w:t>
      </w:r>
      <w:r w:rsidR="00F82A84">
        <w:rPr>
          <w:rFonts w:eastAsia="Times New Roman"/>
          <w:sz w:val="24"/>
          <w:szCs w:val="24"/>
        </w:rPr>
        <w:t>might</w:t>
      </w:r>
      <w:r w:rsidR="0097750E" w:rsidRPr="48DF90F3">
        <w:rPr>
          <w:rFonts w:eastAsia="Times New Roman"/>
          <w:sz w:val="24"/>
          <w:szCs w:val="24"/>
        </w:rPr>
        <w:t xml:space="preserve"> be</w:t>
      </w:r>
      <w:r w:rsidR="006869F8" w:rsidRPr="48DF90F3">
        <w:rPr>
          <w:rFonts w:eastAsia="Times New Roman"/>
          <w:sz w:val="24"/>
          <w:szCs w:val="24"/>
        </w:rPr>
        <w:t xml:space="preserve"> seen across populations, continent</w:t>
      </w:r>
      <w:r w:rsidR="03AF8DAE" w:rsidRPr="48DF90F3">
        <w:rPr>
          <w:rFonts w:eastAsia="Times New Roman"/>
          <w:sz w:val="24"/>
          <w:szCs w:val="24"/>
        </w:rPr>
        <w:t>s</w:t>
      </w:r>
      <w:r w:rsidR="006869F8" w:rsidRPr="48DF90F3">
        <w:rPr>
          <w:rFonts w:eastAsia="Times New Roman"/>
          <w:sz w:val="24"/>
          <w:szCs w:val="24"/>
        </w:rPr>
        <w:t>, income groups, and seasons (</w:t>
      </w:r>
      <w:r w:rsidR="006869F8" w:rsidRPr="48DF90F3">
        <w:rPr>
          <w:rFonts w:eastAsia="Times New Roman"/>
          <w:b/>
          <w:bCs/>
          <w:sz w:val="24"/>
          <w:szCs w:val="24"/>
        </w:rPr>
        <w:t>Fig</w:t>
      </w:r>
      <w:r w:rsidR="003566E2" w:rsidRPr="48DF90F3">
        <w:rPr>
          <w:rFonts w:eastAsia="Times New Roman"/>
          <w:b/>
          <w:bCs/>
          <w:sz w:val="24"/>
          <w:szCs w:val="24"/>
        </w:rPr>
        <w:t>.</w:t>
      </w:r>
      <w:r w:rsidR="006869F8" w:rsidRPr="48DF90F3">
        <w:rPr>
          <w:rFonts w:eastAsia="Times New Roman"/>
          <w:b/>
          <w:bCs/>
          <w:sz w:val="24"/>
          <w:szCs w:val="24"/>
        </w:rPr>
        <w:t xml:space="preserve"> 5</w:t>
      </w:r>
      <w:r w:rsidR="00E91151" w:rsidRPr="48DF90F3">
        <w:rPr>
          <w:rFonts w:eastAsia="Times New Roman"/>
          <w:b/>
          <w:bCs/>
          <w:sz w:val="24"/>
          <w:szCs w:val="24"/>
        </w:rPr>
        <w:t xml:space="preserve"> </w:t>
      </w:r>
      <w:r w:rsidR="00E91151" w:rsidRPr="48DF90F3">
        <w:rPr>
          <w:rFonts w:eastAsia="Times New Roman"/>
          <w:sz w:val="24"/>
          <w:szCs w:val="24"/>
        </w:rPr>
        <w:t xml:space="preserve">and </w:t>
      </w:r>
      <w:r w:rsidR="008459A9">
        <w:rPr>
          <w:rFonts w:eastAsia="Times New Roman"/>
          <w:b/>
          <w:bCs/>
          <w:sz w:val="24"/>
          <w:szCs w:val="24"/>
        </w:rPr>
        <w:t>Supplementary data</w:t>
      </w:r>
      <w:r w:rsidR="007B4756" w:rsidRPr="007B4756">
        <w:rPr>
          <w:rFonts w:eastAsia="Times New Roman"/>
          <w:b/>
          <w:bCs/>
          <w:sz w:val="24"/>
          <w:szCs w:val="24"/>
        </w:rPr>
        <w:t xml:space="preserve"> </w:t>
      </w:r>
      <w:r w:rsidR="008459A9">
        <w:rPr>
          <w:rFonts w:eastAsia="Times New Roman"/>
          <w:b/>
          <w:bCs/>
          <w:sz w:val="24"/>
          <w:szCs w:val="24"/>
        </w:rPr>
        <w:t xml:space="preserve">3: </w:t>
      </w:r>
      <w:r w:rsidR="007B4756" w:rsidRPr="007B4756">
        <w:rPr>
          <w:rFonts w:eastAsia="Times New Roman"/>
          <w:b/>
          <w:bCs/>
          <w:sz w:val="24"/>
          <w:szCs w:val="24"/>
        </w:rPr>
        <w:t>Figs</w:t>
      </w:r>
      <w:r w:rsidR="00E91151" w:rsidRPr="007B4756">
        <w:rPr>
          <w:rFonts w:eastAsia="Times New Roman"/>
          <w:b/>
          <w:bCs/>
          <w:sz w:val="24"/>
          <w:szCs w:val="24"/>
        </w:rPr>
        <w:t xml:space="preserve">. </w:t>
      </w:r>
      <w:r w:rsidR="008459A9">
        <w:rPr>
          <w:rFonts w:eastAsia="Times New Roman"/>
          <w:b/>
          <w:bCs/>
          <w:sz w:val="24"/>
          <w:szCs w:val="24"/>
        </w:rPr>
        <w:t>S</w:t>
      </w:r>
      <w:r w:rsidR="00D9508A" w:rsidRPr="007B4756">
        <w:rPr>
          <w:rFonts w:eastAsia="Times New Roman"/>
          <w:b/>
          <w:bCs/>
          <w:sz w:val="24"/>
          <w:szCs w:val="24"/>
        </w:rPr>
        <w:t>2</w:t>
      </w:r>
      <w:r w:rsidR="00E91151" w:rsidRPr="007B4756">
        <w:rPr>
          <w:rFonts w:eastAsia="Times New Roman"/>
          <w:b/>
          <w:bCs/>
          <w:sz w:val="24"/>
          <w:szCs w:val="24"/>
        </w:rPr>
        <w:t xml:space="preserve"> to </w:t>
      </w:r>
      <w:r w:rsidR="008459A9">
        <w:rPr>
          <w:rFonts w:eastAsia="Times New Roman"/>
          <w:b/>
          <w:bCs/>
          <w:sz w:val="24"/>
          <w:szCs w:val="24"/>
        </w:rPr>
        <w:t>S</w:t>
      </w:r>
      <w:r w:rsidR="00D9508A" w:rsidRPr="007B4756">
        <w:rPr>
          <w:rFonts w:eastAsia="Times New Roman"/>
          <w:b/>
          <w:bCs/>
          <w:sz w:val="24"/>
          <w:szCs w:val="24"/>
        </w:rPr>
        <w:t>4</w:t>
      </w:r>
      <w:r w:rsidR="006869F8" w:rsidRPr="48DF90F3">
        <w:rPr>
          <w:rFonts w:eastAsia="Times New Roman"/>
          <w:sz w:val="24"/>
          <w:szCs w:val="24"/>
        </w:rPr>
        <w:t>).</w:t>
      </w:r>
    </w:p>
    <w:p w14:paraId="0E73C6C7" w14:textId="1188883F" w:rsidR="00275392" w:rsidRDefault="002F1688" w:rsidP="00F82A84">
      <w:pPr>
        <w:spacing w:line="276" w:lineRule="auto"/>
        <w:ind w:firstLine="720"/>
        <w:jc w:val="both"/>
        <w:rPr>
          <w:rFonts w:eastAsia="Times New Roman"/>
          <w:sz w:val="24"/>
          <w:szCs w:val="24"/>
        </w:rPr>
      </w:pPr>
      <w:r>
        <w:rPr>
          <w:rFonts w:eastAsia="Times New Roman"/>
          <w:sz w:val="24"/>
          <w:szCs w:val="24"/>
        </w:rPr>
        <w:t>We validated our</w:t>
      </w:r>
      <w:r w:rsidR="00275392" w:rsidRPr="00271220">
        <w:rPr>
          <w:rFonts w:eastAsia="Times New Roman"/>
          <w:sz w:val="24"/>
          <w:szCs w:val="24"/>
        </w:rPr>
        <w:t xml:space="preserve"> model and outputs using reported case numbers</w:t>
      </w:r>
      <w:r w:rsidR="00FE2DF9">
        <w:rPr>
          <w:rFonts w:eastAsia="Times New Roman"/>
          <w:sz w:val="24"/>
          <w:szCs w:val="24"/>
        </w:rPr>
        <w:t xml:space="preserve"> across regions and periods</w:t>
      </w:r>
      <w:r w:rsidR="009B442D">
        <w:rPr>
          <w:rFonts w:eastAsia="Times New Roman"/>
          <w:sz w:val="24"/>
          <w:szCs w:val="24"/>
        </w:rPr>
        <w:t xml:space="preserve"> (</w:t>
      </w:r>
      <w:r w:rsidR="008459A9">
        <w:rPr>
          <w:rFonts w:eastAsia="Times New Roman"/>
          <w:b/>
          <w:bCs/>
          <w:sz w:val="24"/>
          <w:szCs w:val="24"/>
        </w:rPr>
        <w:t>Supplementary data 3:</w:t>
      </w:r>
      <w:r w:rsidR="00DE385D" w:rsidRPr="007B4756">
        <w:rPr>
          <w:rFonts w:eastAsia="Times New Roman"/>
          <w:b/>
          <w:bCs/>
          <w:sz w:val="24"/>
          <w:szCs w:val="24"/>
        </w:rPr>
        <w:t xml:space="preserve"> Fig. </w:t>
      </w:r>
      <w:r w:rsidR="008459A9">
        <w:rPr>
          <w:rFonts w:eastAsia="Times New Roman"/>
          <w:b/>
          <w:bCs/>
          <w:sz w:val="24"/>
          <w:szCs w:val="24"/>
        </w:rPr>
        <w:t>S</w:t>
      </w:r>
      <w:r w:rsidR="004A4E1C" w:rsidRPr="007B4756">
        <w:rPr>
          <w:rFonts w:eastAsia="Times New Roman"/>
          <w:b/>
          <w:bCs/>
          <w:sz w:val="24"/>
          <w:szCs w:val="24"/>
        </w:rPr>
        <w:t>5</w:t>
      </w:r>
      <w:r w:rsidR="009B442D">
        <w:rPr>
          <w:rFonts w:eastAsia="Times New Roman"/>
          <w:sz w:val="24"/>
          <w:szCs w:val="24"/>
        </w:rPr>
        <w:t>)</w:t>
      </w:r>
      <w:r w:rsidR="170D5F2E" w:rsidRPr="2C7E79F3">
        <w:rPr>
          <w:rFonts w:eastAsia="Times New Roman"/>
          <w:sz w:val="24"/>
          <w:szCs w:val="24"/>
        </w:rPr>
        <w:t>,</w:t>
      </w:r>
      <w:r w:rsidR="00493689">
        <w:rPr>
          <w:rFonts w:eastAsia="Times New Roman"/>
          <w:sz w:val="24"/>
          <w:szCs w:val="24"/>
        </w:rPr>
        <w:t xml:space="preserve"> </w:t>
      </w:r>
      <w:r w:rsidR="00F47ACC" w:rsidRPr="00271220">
        <w:rPr>
          <w:rFonts w:eastAsia="Times New Roman"/>
          <w:sz w:val="24"/>
          <w:szCs w:val="24"/>
        </w:rPr>
        <w:t xml:space="preserve">with a series of sensitivity analyses conducted to </w:t>
      </w:r>
      <w:r w:rsidR="005C658B">
        <w:rPr>
          <w:rFonts w:eastAsia="Times New Roman"/>
          <w:sz w:val="24"/>
          <w:szCs w:val="24"/>
        </w:rPr>
        <w:t>he</w:t>
      </w:r>
      <w:r w:rsidR="003D2EA2">
        <w:rPr>
          <w:rFonts w:eastAsia="Times New Roman"/>
          <w:sz w:val="24"/>
          <w:szCs w:val="24"/>
        </w:rPr>
        <w:t xml:space="preserve">lp better </w:t>
      </w:r>
      <w:r w:rsidR="00F47ACC" w:rsidRPr="00271220">
        <w:rPr>
          <w:rFonts w:eastAsia="Times New Roman"/>
          <w:sz w:val="24"/>
          <w:szCs w:val="24"/>
        </w:rPr>
        <w:t xml:space="preserve">understand the effectiveness of </w:t>
      </w:r>
      <w:r w:rsidR="00C32DC0">
        <w:rPr>
          <w:rFonts w:eastAsia="Times New Roman"/>
          <w:sz w:val="24"/>
          <w:szCs w:val="24"/>
        </w:rPr>
        <w:t xml:space="preserve">travel and physical distancing </w:t>
      </w:r>
      <w:r w:rsidR="00F47ACC" w:rsidRPr="00271220">
        <w:rPr>
          <w:rFonts w:eastAsia="Times New Roman"/>
          <w:sz w:val="24"/>
          <w:szCs w:val="24"/>
        </w:rPr>
        <w:t xml:space="preserve">interventions under various </w:t>
      </w:r>
      <w:r w:rsidR="00F47ACC">
        <w:rPr>
          <w:rFonts w:eastAsia="Times New Roman"/>
          <w:sz w:val="24"/>
          <w:szCs w:val="24"/>
        </w:rPr>
        <w:t>settings</w:t>
      </w:r>
      <w:r w:rsidR="00F47ACC" w:rsidRPr="00271220">
        <w:rPr>
          <w:rFonts w:eastAsia="Times New Roman"/>
          <w:sz w:val="24"/>
          <w:szCs w:val="24"/>
        </w:rPr>
        <w:t xml:space="preserve"> (</w:t>
      </w:r>
      <w:r w:rsidR="008459A9">
        <w:rPr>
          <w:rFonts w:eastAsia="Times New Roman"/>
          <w:b/>
          <w:bCs/>
          <w:sz w:val="24"/>
          <w:szCs w:val="24"/>
        </w:rPr>
        <w:t>Supplementary data 3:</w:t>
      </w:r>
      <w:r w:rsidR="007B4756" w:rsidRPr="007B4756">
        <w:rPr>
          <w:rFonts w:eastAsia="Times New Roman"/>
          <w:b/>
          <w:bCs/>
          <w:sz w:val="24"/>
          <w:szCs w:val="24"/>
        </w:rPr>
        <w:t xml:space="preserve"> Figs</w:t>
      </w:r>
      <w:r w:rsidR="00F47ACC" w:rsidRPr="00DF4DDE">
        <w:rPr>
          <w:rFonts w:eastAsia="Times New Roman"/>
          <w:sz w:val="24"/>
          <w:szCs w:val="24"/>
        </w:rPr>
        <w:t xml:space="preserve">. </w:t>
      </w:r>
      <w:r w:rsidR="008459A9" w:rsidRPr="00D47C8C">
        <w:rPr>
          <w:rFonts w:eastAsia="Times New Roman"/>
          <w:b/>
          <w:bCs/>
          <w:sz w:val="24"/>
          <w:szCs w:val="24"/>
        </w:rPr>
        <w:t>S</w:t>
      </w:r>
      <w:r w:rsidR="00D32601" w:rsidRPr="007B4756">
        <w:rPr>
          <w:rFonts w:eastAsia="Times New Roman"/>
          <w:b/>
          <w:bCs/>
          <w:sz w:val="24"/>
          <w:szCs w:val="24"/>
        </w:rPr>
        <w:t>6</w:t>
      </w:r>
      <w:r w:rsidR="00F47ACC" w:rsidRPr="007B4756">
        <w:rPr>
          <w:rFonts w:eastAsia="Times New Roman"/>
          <w:b/>
          <w:bCs/>
          <w:sz w:val="24"/>
          <w:szCs w:val="24"/>
        </w:rPr>
        <w:t xml:space="preserve"> to </w:t>
      </w:r>
      <w:r w:rsidR="008459A9">
        <w:rPr>
          <w:rFonts w:eastAsia="Times New Roman"/>
          <w:b/>
          <w:bCs/>
          <w:sz w:val="24"/>
          <w:szCs w:val="24"/>
        </w:rPr>
        <w:t>S</w:t>
      </w:r>
      <w:r w:rsidR="00F47ACC" w:rsidRPr="007B4756">
        <w:rPr>
          <w:rFonts w:eastAsia="Times New Roman"/>
          <w:b/>
          <w:bCs/>
          <w:sz w:val="24"/>
          <w:szCs w:val="24"/>
        </w:rPr>
        <w:t>1</w:t>
      </w:r>
      <w:r w:rsidR="00D32601" w:rsidRPr="007B4756">
        <w:rPr>
          <w:rFonts w:eastAsia="Times New Roman"/>
          <w:b/>
          <w:bCs/>
          <w:sz w:val="24"/>
          <w:szCs w:val="24"/>
        </w:rPr>
        <w:t>0</w:t>
      </w:r>
      <w:r w:rsidR="00F47ACC" w:rsidRPr="00271220">
        <w:rPr>
          <w:rFonts w:eastAsia="Times New Roman"/>
          <w:sz w:val="24"/>
          <w:szCs w:val="24"/>
        </w:rPr>
        <w:t xml:space="preserve">). </w:t>
      </w:r>
      <w:r w:rsidR="00F82A84">
        <w:rPr>
          <w:rFonts w:eastAsia="Times New Roman"/>
          <w:sz w:val="24"/>
          <w:szCs w:val="24"/>
        </w:rPr>
        <w:t>Generally, t</w:t>
      </w:r>
      <w:r w:rsidR="00275392" w:rsidRPr="00271220">
        <w:rPr>
          <w:rFonts w:eastAsia="Times New Roman"/>
          <w:sz w:val="24"/>
          <w:szCs w:val="24"/>
        </w:rPr>
        <w:t xml:space="preserve">he overall correlation between the number of estimated cases and the reported number by </w:t>
      </w:r>
      <w:r w:rsidR="00CF7E44">
        <w:rPr>
          <w:rFonts w:eastAsia="Times New Roman"/>
          <w:sz w:val="24"/>
          <w:szCs w:val="24"/>
        </w:rPr>
        <w:t>country or territory</w:t>
      </w:r>
      <w:r w:rsidR="00275392" w:rsidRPr="00271220">
        <w:rPr>
          <w:rFonts w:eastAsia="Times New Roman"/>
          <w:sz w:val="24"/>
          <w:szCs w:val="24"/>
        </w:rPr>
        <w:t xml:space="preserve"> was significant (p&lt;0.001, </w:t>
      </w:r>
      <m:oMath>
        <m:sSup>
          <m:sSupPr>
            <m:ctrlPr>
              <w:rPr>
                <w:rFonts w:ascii="Cambria Math" w:eastAsia="Times New Roman" w:hAnsi="Cambria Math"/>
                <w:i/>
                <w:sz w:val="24"/>
                <w:szCs w:val="24"/>
              </w:rPr>
            </m:ctrlPr>
          </m:sSupPr>
          <m:e>
            <m:r>
              <w:rPr>
                <w:rFonts w:ascii="Cambria Math" w:eastAsia="Times New Roman" w:hAnsi="Cambria Math"/>
                <w:sz w:val="24"/>
                <w:szCs w:val="24"/>
              </w:rPr>
              <m:t>R</m:t>
            </m:r>
          </m:e>
          <m:sup>
            <m:r>
              <w:rPr>
                <w:rFonts w:ascii="Cambria Math" w:eastAsia="Times New Roman" w:hAnsi="Cambria Math"/>
                <w:sz w:val="24"/>
                <w:szCs w:val="24"/>
              </w:rPr>
              <m:t>2</m:t>
            </m:r>
          </m:sup>
        </m:sSup>
      </m:oMath>
      <w:r w:rsidR="00275392" w:rsidRPr="00271220">
        <w:rPr>
          <w:rFonts w:eastAsia="Times New Roman"/>
          <w:sz w:val="24"/>
          <w:szCs w:val="24"/>
        </w:rPr>
        <w:t>=0.</w:t>
      </w:r>
      <w:r w:rsidR="0049696A">
        <w:rPr>
          <w:rFonts w:eastAsia="Times New Roman"/>
          <w:sz w:val="24"/>
          <w:szCs w:val="24"/>
        </w:rPr>
        <w:t>73</w:t>
      </w:r>
      <w:r w:rsidR="00275392" w:rsidRPr="00271220">
        <w:rPr>
          <w:rFonts w:eastAsia="Times New Roman"/>
          <w:sz w:val="24"/>
          <w:szCs w:val="24"/>
        </w:rPr>
        <w:t>)</w:t>
      </w:r>
      <w:r w:rsidR="00E46863">
        <w:rPr>
          <w:rFonts w:eastAsia="Times New Roman"/>
          <w:sz w:val="24"/>
          <w:szCs w:val="24"/>
        </w:rPr>
        <w:t xml:space="preserve">, with </w:t>
      </w:r>
      <w:r w:rsidR="002E7BA2">
        <w:rPr>
          <w:rFonts w:eastAsia="Times New Roman"/>
          <w:sz w:val="24"/>
          <w:szCs w:val="24"/>
        </w:rPr>
        <w:t>high</w:t>
      </w:r>
      <w:r w:rsidR="00E46863">
        <w:rPr>
          <w:rFonts w:eastAsia="Times New Roman"/>
          <w:sz w:val="24"/>
          <w:szCs w:val="24"/>
        </w:rPr>
        <w:t xml:space="preserve"> </w:t>
      </w:r>
      <w:r w:rsidR="00CD0A90">
        <w:rPr>
          <w:rFonts w:eastAsia="Times New Roman"/>
          <w:sz w:val="24"/>
          <w:szCs w:val="24"/>
        </w:rPr>
        <w:t>correlations</w:t>
      </w:r>
      <w:r w:rsidR="002E7BA2">
        <w:rPr>
          <w:rFonts w:eastAsia="Times New Roman"/>
          <w:sz w:val="24"/>
          <w:szCs w:val="24"/>
        </w:rPr>
        <w:t xml:space="preserve"> also found</w:t>
      </w:r>
      <w:r w:rsidR="00CD0A90">
        <w:rPr>
          <w:rFonts w:eastAsia="Times New Roman"/>
          <w:sz w:val="24"/>
          <w:szCs w:val="24"/>
        </w:rPr>
        <w:t xml:space="preserve"> before</w:t>
      </w:r>
      <w:r w:rsidR="00DB1474">
        <w:rPr>
          <w:rFonts w:eastAsia="Times New Roman"/>
          <w:sz w:val="24"/>
          <w:szCs w:val="24"/>
        </w:rPr>
        <w:t xml:space="preserve"> (</w:t>
      </w:r>
      <w:r w:rsidR="00DB1474" w:rsidRPr="00271220">
        <w:rPr>
          <w:rFonts w:eastAsia="Times New Roman"/>
          <w:sz w:val="24"/>
          <w:szCs w:val="24"/>
        </w:rPr>
        <w:t xml:space="preserve">p&lt;0.001, </w:t>
      </w:r>
      <m:oMath>
        <m:sSup>
          <m:sSupPr>
            <m:ctrlPr>
              <w:rPr>
                <w:rFonts w:ascii="Cambria Math" w:eastAsia="Times New Roman" w:hAnsi="Cambria Math"/>
                <w:i/>
                <w:sz w:val="24"/>
                <w:szCs w:val="24"/>
              </w:rPr>
            </m:ctrlPr>
          </m:sSupPr>
          <m:e>
            <m:r>
              <w:rPr>
                <w:rFonts w:ascii="Cambria Math" w:eastAsia="Times New Roman" w:hAnsi="Cambria Math"/>
                <w:sz w:val="24"/>
                <w:szCs w:val="24"/>
              </w:rPr>
              <m:t>R</m:t>
            </m:r>
          </m:e>
          <m:sup>
            <m:r>
              <w:rPr>
                <w:rFonts w:ascii="Cambria Math" w:eastAsia="Times New Roman" w:hAnsi="Cambria Math"/>
                <w:sz w:val="24"/>
                <w:szCs w:val="24"/>
              </w:rPr>
              <m:t>2</m:t>
            </m:r>
          </m:sup>
        </m:sSup>
      </m:oMath>
      <w:r w:rsidR="00DB1474" w:rsidRPr="00271220">
        <w:rPr>
          <w:rFonts w:eastAsia="Times New Roman"/>
          <w:sz w:val="24"/>
          <w:szCs w:val="24"/>
        </w:rPr>
        <w:t>=0.</w:t>
      </w:r>
      <w:r w:rsidR="00DB1474">
        <w:rPr>
          <w:rFonts w:eastAsia="Times New Roman"/>
          <w:sz w:val="24"/>
          <w:szCs w:val="24"/>
        </w:rPr>
        <w:t>8</w:t>
      </w:r>
      <w:r w:rsidR="0049696A">
        <w:rPr>
          <w:rFonts w:eastAsia="Times New Roman"/>
          <w:sz w:val="24"/>
          <w:szCs w:val="24"/>
        </w:rPr>
        <w:t>3</w:t>
      </w:r>
      <w:r w:rsidR="00DB1474">
        <w:rPr>
          <w:rFonts w:eastAsia="Times New Roman"/>
          <w:sz w:val="24"/>
          <w:szCs w:val="24"/>
        </w:rPr>
        <w:t>)</w:t>
      </w:r>
      <w:r w:rsidR="00CD0A90">
        <w:rPr>
          <w:rFonts w:eastAsia="Times New Roman"/>
          <w:sz w:val="24"/>
          <w:szCs w:val="24"/>
        </w:rPr>
        <w:t xml:space="preserve"> </w:t>
      </w:r>
      <w:r w:rsidR="002E7BA2">
        <w:rPr>
          <w:rFonts w:eastAsia="Times New Roman"/>
          <w:sz w:val="24"/>
          <w:szCs w:val="24"/>
        </w:rPr>
        <w:t>and since</w:t>
      </w:r>
      <w:r w:rsidR="00DB1474">
        <w:rPr>
          <w:rFonts w:eastAsia="Times New Roman"/>
          <w:sz w:val="24"/>
          <w:szCs w:val="24"/>
        </w:rPr>
        <w:t xml:space="preserve"> </w:t>
      </w:r>
      <w:r w:rsidR="00E03503">
        <w:rPr>
          <w:rFonts w:eastAsia="Times New Roman"/>
          <w:sz w:val="24"/>
          <w:szCs w:val="24"/>
        </w:rPr>
        <w:t>(</w:t>
      </w:r>
      <w:r w:rsidR="00E03503" w:rsidRPr="00271220">
        <w:rPr>
          <w:rFonts w:eastAsia="Times New Roman"/>
          <w:sz w:val="24"/>
          <w:szCs w:val="24"/>
        </w:rPr>
        <w:t xml:space="preserve">p&lt;0.001, </w:t>
      </w:r>
      <m:oMath>
        <m:sSup>
          <m:sSupPr>
            <m:ctrlPr>
              <w:rPr>
                <w:rFonts w:ascii="Cambria Math" w:eastAsia="Times New Roman" w:hAnsi="Cambria Math"/>
                <w:i/>
                <w:sz w:val="24"/>
                <w:szCs w:val="24"/>
              </w:rPr>
            </m:ctrlPr>
          </m:sSupPr>
          <m:e>
            <m:r>
              <w:rPr>
                <w:rFonts w:ascii="Cambria Math" w:eastAsia="Times New Roman" w:hAnsi="Cambria Math"/>
                <w:sz w:val="24"/>
                <w:szCs w:val="24"/>
              </w:rPr>
              <m:t>R</m:t>
            </m:r>
          </m:e>
          <m:sup>
            <m:r>
              <w:rPr>
                <w:rFonts w:ascii="Cambria Math" w:eastAsia="Times New Roman" w:hAnsi="Cambria Math"/>
                <w:sz w:val="24"/>
                <w:szCs w:val="24"/>
              </w:rPr>
              <m:t>2</m:t>
            </m:r>
          </m:sup>
        </m:sSup>
      </m:oMath>
      <w:r w:rsidR="00E03503" w:rsidRPr="00271220">
        <w:rPr>
          <w:rFonts w:eastAsia="Times New Roman"/>
          <w:sz w:val="24"/>
          <w:szCs w:val="24"/>
        </w:rPr>
        <w:t>=0.</w:t>
      </w:r>
      <w:r w:rsidR="70003012" w:rsidRPr="00271220">
        <w:rPr>
          <w:rFonts w:eastAsia="Times New Roman"/>
          <w:sz w:val="24"/>
          <w:szCs w:val="24"/>
        </w:rPr>
        <w:t>7</w:t>
      </w:r>
      <w:r w:rsidR="0049696A">
        <w:rPr>
          <w:rFonts w:eastAsia="Times New Roman"/>
          <w:sz w:val="24"/>
          <w:szCs w:val="24"/>
        </w:rPr>
        <w:t>2</w:t>
      </w:r>
      <w:r w:rsidR="00E03503">
        <w:rPr>
          <w:rFonts w:eastAsia="Times New Roman"/>
          <w:sz w:val="24"/>
          <w:szCs w:val="24"/>
        </w:rPr>
        <w:t xml:space="preserve">) </w:t>
      </w:r>
      <w:r w:rsidR="7377AD55" w:rsidRPr="2C7E79F3">
        <w:rPr>
          <w:rFonts w:eastAsia="Times New Roman"/>
          <w:sz w:val="24"/>
          <w:szCs w:val="24"/>
        </w:rPr>
        <w:t xml:space="preserve">the </w:t>
      </w:r>
      <w:r w:rsidR="00DB1474">
        <w:rPr>
          <w:rFonts w:eastAsia="Times New Roman"/>
          <w:sz w:val="24"/>
          <w:szCs w:val="24"/>
        </w:rPr>
        <w:t>implement</w:t>
      </w:r>
      <w:r w:rsidR="273CCDB7">
        <w:rPr>
          <w:rFonts w:eastAsia="Times New Roman"/>
          <w:sz w:val="24"/>
          <w:szCs w:val="24"/>
        </w:rPr>
        <w:t>at</w:t>
      </w:r>
      <w:r w:rsidR="00DB1474">
        <w:rPr>
          <w:rFonts w:eastAsia="Times New Roman"/>
          <w:sz w:val="24"/>
          <w:szCs w:val="24"/>
        </w:rPr>
        <w:t>i</w:t>
      </w:r>
      <w:r w:rsidR="3BCF7904" w:rsidRPr="2C7E79F3">
        <w:rPr>
          <w:rFonts w:eastAsia="Times New Roman"/>
          <w:sz w:val="24"/>
          <w:szCs w:val="24"/>
        </w:rPr>
        <w:t>on of</w:t>
      </w:r>
      <w:r w:rsidR="002E7BA2">
        <w:rPr>
          <w:rFonts w:eastAsia="Times New Roman"/>
          <w:sz w:val="24"/>
          <w:szCs w:val="24"/>
        </w:rPr>
        <w:t xml:space="preserve"> </w:t>
      </w:r>
      <w:r w:rsidR="00CD0A90">
        <w:rPr>
          <w:rFonts w:eastAsia="Times New Roman"/>
          <w:sz w:val="24"/>
          <w:szCs w:val="24"/>
        </w:rPr>
        <w:t xml:space="preserve">travel and </w:t>
      </w:r>
      <w:r w:rsidR="00B82F96">
        <w:rPr>
          <w:rFonts w:eastAsia="Times New Roman"/>
          <w:sz w:val="24"/>
          <w:szCs w:val="24"/>
        </w:rPr>
        <w:t>physical</w:t>
      </w:r>
      <w:r w:rsidR="612077CD">
        <w:rPr>
          <w:rFonts w:eastAsia="Times New Roman"/>
          <w:sz w:val="24"/>
          <w:szCs w:val="24"/>
        </w:rPr>
        <w:t xml:space="preserve"> </w:t>
      </w:r>
      <w:r w:rsidR="00CD0A90">
        <w:rPr>
          <w:rFonts w:eastAsia="Times New Roman"/>
          <w:sz w:val="24"/>
          <w:szCs w:val="24"/>
        </w:rPr>
        <w:t xml:space="preserve">distancing </w:t>
      </w:r>
      <w:r w:rsidR="00CD0A90">
        <w:rPr>
          <w:rFonts w:eastAsia="Times New Roman"/>
          <w:sz w:val="24"/>
          <w:szCs w:val="24"/>
        </w:rPr>
        <w:lastRenderedPageBreak/>
        <w:t>inter</w:t>
      </w:r>
      <w:r w:rsidR="002E7BA2">
        <w:rPr>
          <w:rFonts w:eastAsia="Times New Roman"/>
          <w:sz w:val="24"/>
          <w:szCs w:val="24"/>
        </w:rPr>
        <w:t>ventions, respectively</w:t>
      </w:r>
      <w:r w:rsidR="00275392" w:rsidRPr="00271220">
        <w:rPr>
          <w:rFonts w:eastAsia="Times New Roman"/>
          <w:sz w:val="24"/>
          <w:szCs w:val="24"/>
        </w:rPr>
        <w:t xml:space="preserve">. The estimated </w:t>
      </w:r>
      <w:proofErr w:type="spellStart"/>
      <w:r w:rsidR="003B5A9C">
        <w:rPr>
          <w:rFonts w:eastAsia="Times New Roman"/>
          <w:sz w:val="24"/>
          <w:szCs w:val="24"/>
        </w:rPr>
        <w:t>epi</w:t>
      </w:r>
      <w:r w:rsidR="008746B4">
        <w:rPr>
          <w:rFonts w:eastAsia="Times New Roman"/>
          <w:sz w:val="24"/>
          <w:szCs w:val="24"/>
        </w:rPr>
        <w:t>curve</w:t>
      </w:r>
      <w:r w:rsidR="00357F20">
        <w:rPr>
          <w:rFonts w:eastAsia="Times New Roman"/>
          <w:sz w:val="24"/>
          <w:szCs w:val="24"/>
        </w:rPr>
        <w:t>s</w:t>
      </w:r>
      <w:proofErr w:type="spellEnd"/>
      <w:r w:rsidR="00E46863">
        <w:rPr>
          <w:rFonts w:eastAsia="Times New Roman"/>
          <w:sz w:val="24"/>
          <w:szCs w:val="24"/>
        </w:rPr>
        <w:t xml:space="preserve"> of the first wave in this pandemic</w:t>
      </w:r>
      <w:r w:rsidR="00275392" w:rsidRPr="00271220">
        <w:rPr>
          <w:rFonts w:eastAsia="Times New Roman"/>
          <w:sz w:val="24"/>
          <w:szCs w:val="24"/>
        </w:rPr>
        <w:t xml:space="preserve"> were </w:t>
      </w:r>
      <w:r w:rsidR="00E46863">
        <w:rPr>
          <w:rFonts w:eastAsia="Times New Roman"/>
          <w:sz w:val="24"/>
          <w:szCs w:val="24"/>
        </w:rPr>
        <w:t xml:space="preserve">also </w:t>
      </w:r>
      <w:r w:rsidR="00275392" w:rsidRPr="00271220">
        <w:rPr>
          <w:rFonts w:eastAsia="Times New Roman"/>
          <w:sz w:val="24"/>
          <w:szCs w:val="24"/>
        </w:rPr>
        <w:t xml:space="preserve">consistent with reported data </w:t>
      </w:r>
      <w:r w:rsidR="008746B4">
        <w:rPr>
          <w:rFonts w:eastAsia="Times New Roman"/>
          <w:sz w:val="24"/>
          <w:szCs w:val="24"/>
        </w:rPr>
        <w:t>(</w:t>
      </w:r>
      <w:r w:rsidR="008746B4" w:rsidRPr="00271220">
        <w:rPr>
          <w:rFonts w:eastAsia="Times New Roman"/>
          <w:sz w:val="24"/>
          <w:szCs w:val="24"/>
        </w:rPr>
        <w:t xml:space="preserve">p&lt;0.001, </w:t>
      </w:r>
      <m:oMath>
        <m:sSup>
          <m:sSupPr>
            <m:ctrlPr>
              <w:rPr>
                <w:rFonts w:ascii="Cambria Math" w:eastAsia="Times New Roman" w:hAnsi="Cambria Math"/>
                <w:i/>
                <w:sz w:val="24"/>
                <w:szCs w:val="24"/>
              </w:rPr>
            </m:ctrlPr>
          </m:sSupPr>
          <m:e>
            <m:r>
              <w:rPr>
                <w:rFonts w:ascii="Cambria Math" w:eastAsia="Times New Roman" w:hAnsi="Cambria Math"/>
                <w:sz w:val="24"/>
                <w:szCs w:val="24"/>
              </w:rPr>
              <m:t>R</m:t>
            </m:r>
          </m:e>
          <m:sup>
            <m:r>
              <w:rPr>
                <w:rFonts w:ascii="Cambria Math" w:eastAsia="Times New Roman" w:hAnsi="Cambria Math"/>
                <w:sz w:val="24"/>
                <w:szCs w:val="24"/>
              </w:rPr>
              <m:t>2</m:t>
            </m:r>
          </m:sup>
        </m:sSup>
      </m:oMath>
      <w:r w:rsidR="008746B4" w:rsidRPr="00271220">
        <w:rPr>
          <w:rFonts w:eastAsia="Times New Roman"/>
          <w:sz w:val="24"/>
          <w:szCs w:val="24"/>
        </w:rPr>
        <w:t>=0.</w:t>
      </w:r>
      <w:r w:rsidR="008746B4">
        <w:rPr>
          <w:rFonts w:eastAsia="Times New Roman"/>
          <w:sz w:val="24"/>
          <w:szCs w:val="24"/>
        </w:rPr>
        <w:t xml:space="preserve">91) </w:t>
      </w:r>
      <w:r w:rsidR="00275392" w:rsidRPr="00271220">
        <w:rPr>
          <w:rFonts w:eastAsia="Times New Roman"/>
          <w:sz w:val="24"/>
          <w:szCs w:val="24"/>
        </w:rPr>
        <w:t>(</w:t>
      </w:r>
      <w:r w:rsidR="008459A9">
        <w:rPr>
          <w:rFonts w:eastAsia="Times New Roman"/>
          <w:b/>
          <w:bCs/>
          <w:sz w:val="24"/>
          <w:szCs w:val="24"/>
        </w:rPr>
        <w:t>Supplementary data</w:t>
      </w:r>
      <w:r w:rsidR="00DE385D" w:rsidRPr="007B4756">
        <w:rPr>
          <w:rFonts w:eastAsia="Times New Roman"/>
          <w:b/>
          <w:bCs/>
          <w:sz w:val="24"/>
          <w:szCs w:val="24"/>
        </w:rPr>
        <w:t xml:space="preserve"> </w:t>
      </w:r>
      <w:r w:rsidR="008459A9">
        <w:rPr>
          <w:rFonts w:eastAsia="Times New Roman"/>
          <w:b/>
          <w:bCs/>
          <w:sz w:val="24"/>
          <w:szCs w:val="24"/>
        </w:rPr>
        <w:t xml:space="preserve">3: </w:t>
      </w:r>
      <w:r w:rsidR="00DE385D" w:rsidRPr="007B4756">
        <w:rPr>
          <w:rFonts w:eastAsia="Times New Roman"/>
          <w:b/>
          <w:bCs/>
          <w:sz w:val="24"/>
          <w:szCs w:val="24"/>
        </w:rPr>
        <w:t xml:space="preserve">Fig. </w:t>
      </w:r>
      <w:r w:rsidR="008459A9">
        <w:rPr>
          <w:rFonts w:eastAsia="Times New Roman"/>
          <w:b/>
          <w:bCs/>
          <w:sz w:val="24"/>
          <w:szCs w:val="24"/>
        </w:rPr>
        <w:t>S</w:t>
      </w:r>
      <w:r w:rsidR="004A4E1C" w:rsidRPr="007B4756">
        <w:rPr>
          <w:rFonts w:eastAsia="Times New Roman"/>
          <w:b/>
          <w:bCs/>
          <w:sz w:val="24"/>
          <w:szCs w:val="24"/>
        </w:rPr>
        <w:t>5</w:t>
      </w:r>
      <w:r w:rsidR="00E46863" w:rsidRPr="007B4756">
        <w:rPr>
          <w:rFonts w:eastAsia="Times New Roman"/>
          <w:b/>
          <w:bCs/>
          <w:sz w:val="24"/>
          <w:szCs w:val="24"/>
        </w:rPr>
        <w:t>D</w:t>
      </w:r>
      <w:r w:rsidR="00275392" w:rsidRPr="00271220">
        <w:rPr>
          <w:rFonts w:eastAsia="Times New Roman"/>
          <w:sz w:val="24"/>
          <w:szCs w:val="24"/>
        </w:rPr>
        <w:t>).</w:t>
      </w:r>
    </w:p>
    <w:p w14:paraId="75550E98" w14:textId="77777777" w:rsidR="00722E89" w:rsidRDefault="00722E89" w:rsidP="00B1683F">
      <w:pPr>
        <w:spacing w:line="276" w:lineRule="auto"/>
        <w:jc w:val="both"/>
        <w:rPr>
          <w:rFonts w:eastAsia="Times New Roman"/>
          <w:sz w:val="24"/>
          <w:szCs w:val="24"/>
        </w:rPr>
      </w:pPr>
    </w:p>
    <w:p w14:paraId="3281AB08" w14:textId="0BB109A0" w:rsidR="0082557D" w:rsidRPr="003A1EE8" w:rsidRDefault="003A1EE8" w:rsidP="00B1683F">
      <w:pPr>
        <w:pStyle w:val="SMHeading"/>
        <w:spacing w:before="0" w:after="120" w:line="276" w:lineRule="auto"/>
        <w:rPr>
          <w:sz w:val="28"/>
          <w:szCs w:val="28"/>
        </w:rPr>
      </w:pPr>
      <w:r w:rsidRPr="003A1EE8">
        <w:rPr>
          <w:sz w:val="28"/>
          <w:szCs w:val="28"/>
        </w:rPr>
        <w:t xml:space="preserve">4. </w:t>
      </w:r>
      <w:r w:rsidR="00434A32" w:rsidRPr="003A1EE8">
        <w:rPr>
          <w:sz w:val="28"/>
          <w:szCs w:val="28"/>
        </w:rPr>
        <w:t>Discussion</w:t>
      </w:r>
    </w:p>
    <w:p w14:paraId="4B3B2404" w14:textId="2D8C1F99" w:rsidR="009E6B24" w:rsidRPr="009E6B24" w:rsidRDefault="009E6B24" w:rsidP="00B1683F">
      <w:pPr>
        <w:spacing w:line="276" w:lineRule="auto"/>
        <w:ind w:firstLine="720"/>
        <w:jc w:val="both"/>
        <w:rPr>
          <w:rFonts w:eastAsia="Times New Roman"/>
          <w:sz w:val="24"/>
          <w:szCs w:val="24"/>
        </w:rPr>
      </w:pPr>
      <w:r w:rsidRPr="21FA2F72">
        <w:rPr>
          <w:rFonts w:eastAsia="Times New Roman"/>
          <w:sz w:val="24"/>
          <w:szCs w:val="24"/>
        </w:rPr>
        <w:t xml:space="preserve">The COVID-19 pandemic has </w:t>
      </w:r>
      <w:r w:rsidR="16D44D18" w:rsidRPr="21FA2F72">
        <w:rPr>
          <w:rFonts w:eastAsia="Times New Roman"/>
          <w:sz w:val="24"/>
          <w:szCs w:val="24"/>
        </w:rPr>
        <w:t>led to</w:t>
      </w:r>
      <w:r w:rsidRPr="21FA2F72">
        <w:rPr>
          <w:rFonts w:eastAsia="Times New Roman"/>
          <w:sz w:val="24"/>
          <w:szCs w:val="24"/>
        </w:rPr>
        <w:t xml:space="preserve"> </w:t>
      </w:r>
      <w:r w:rsidR="003C7E48">
        <w:rPr>
          <w:rFonts w:eastAsia="Times New Roman"/>
          <w:sz w:val="24"/>
          <w:szCs w:val="24"/>
        </w:rPr>
        <w:t xml:space="preserve">the implementation of </w:t>
      </w:r>
      <w:r w:rsidRPr="21FA2F72">
        <w:rPr>
          <w:rFonts w:eastAsia="Times New Roman"/>
          <w:sz w:val="24"/>
          <w:szCs w:val="24"/>
        </w:rPr>
        <w:t>unprecedent</w:t>
      </w:r>
      <w:r w:rsidR="29BBC30D" w:rsidRPr="21FA2F72">
        <w:rPr>
          <w:rFonts w:eastAsia="Times New Roman"/>
          <w:sz w:val="24"/>
          <w:szCs w:val="24"/>
        </w:rPr>
        <w:t>ed</w:t>
      </w:r>
      <w:r w:rsidRPr="21FA2F72">
        <w:rPr>
          <w:rFonts w:eastAsia="Times New Roman"/>
          <w:sz w:val="24"/>
          <w:szCs w:val="24"/>
        </w:rPr>
        <w:t xml:space="preserve"> travel restrictions and </w:t>
      </w:r>
      <w:r w:rsidR="3E8D6E65" w:rsidRPr="21FA2F72">
        <w:rPr>
          <w:rFonts w:eastAsia="Times New Roman"/>
          <w:sz w:val="24"/>
          <w:szCs w:val="24"/>
        </w:rPr>
        <w:t xml:space="preserve">physical </w:t>
      </w:r>
      <w:r w:rsidRPr="21FA2F72">
        <w:rPr>
          <w:rFonts w:eastAsia="Times New Roman"/>
          <w:sz w:val="24"/>
          <w:szCs w:val="24"/>
        </w:rPr>
        <w:t xml:space="preserve">distancing </w:t>
      </w:r>
      <w:r w:rsidR="00A305E6" w:rsidRPr="21FA2F72">
        <w:rPr>
          <w:rFonts w:eastAsia="Times New Roman"/>
          <w:sz w:val="24"/>
          <w:szCs w:val="24"/>
        </w:rPr>
        <w:t xml:space="preserve">interventions </w:t>
      </w:r>
      <w:r w:rsidR="00E21AE6">
        <w:rPr>
          <w:rFonts w:eastAsia="Times New Roman"/>
          <w:sz w:val="24"/>
          <w:szCs w:val="24"/>
        </w:rPr>
        <w:t>around</w:t>
      </w:r>
      <w:r w:rsidRPr="21FA2F72">
        <w:rPr>
          <w:rFonts w:eastAsia="Times New Roman"/>
          <w:sz w:val="24"/>
          <w:szCs w:val="24"/>
        </w:rPr>
        <w:t xml:space="preserve"> the </w:t>
      </w:r>
      <w:r w:rsidR="00146DA1">
        <w:rPr>
          <w:rFonts w:eastAsia="Times New Roman"/>
          <w:sz w:val="24"/>
          <w:szCs w:val="24"/>
        </w:rPr>
        <w:t>w</w:t>
      </w:r>
      <w:r w:rsidRPr="21FA2F72">
        <w:rPr>
          <w:rFonts w:eastAsia="Times New Roman"/>
          <w:sz w:val="24"/>
          <w:szCs w:val="24"/>
        </w:rPr>
        <w:t xml:space="preserve">orld. Using near real-time aggregated population </w:t>
      </w:r>
      <w:r w:rsidR="00DF1D27" w:rsidRPr="21FA2F72">
        <w:rPr>
          <w:rFonts w:eastAsia="Times New Roman"/>
          <w:sz w:val="24"/>
          <w:szCs w:val="24"/>
        </w:rPr>
        <w:t>mobility</w:t>
      </w:r>
      <w:r w:rsidRPr="21FA2F72">
        <w:rPr>
          <w:rFonts w:eastAsia="Times New Roman"/>
          <w:sz w:val="24"/>
          <w:szCs w:val="24"/>
        </w:rPr>
        <w:t xml:space="preserve"> data, derived from time- and space-explicit </w:t>
      </w:r>
      <w:r w:rsidR="00DF1D27" w:rsidRPr="21FA2F72">
        <w:rPr>
          <w:rFonts w:eastAsia="Times New Roman"/>
          <w:sz w:val="24"/>
          <w:szCs w:val="24"/>
        </w:rPr>
        <w:t>mobile</w:t>
      </w:r>
      <w:r w:rsidRPr="21FA2F72">
        <w:rPr>
          <w:rFonts w:eastAsia="Times New Roman"/>
          <w:sz w:val="24"/>
          <w:szCs w:val="24"/>
        </w:rPr>
        <w:t xml:space="preserve"> </w:t>
      </w:r>
      <w:r w:rsidR="00DF1D27" w:rsidRPr="21FA2F72">
        <w:rPr>
          <w:rFonts w:eastAsia="Times New Roman"/>
          <w:sz w:val="24"/>
          <w:szCs w:val="24"/>
        </w:rPr>
        <w:t xml:space="preserve">phone </w:t>
      </w:r>
      <w:r w:rsidRPr="21FA2F72">
        <w:rPr>
          <w:rFonts w:eastAsia="Times New Roman"/>
          <w:sz w:val="24"/>
          <w:szCs w:val="24"/>
        </w:rPr>
        <w:t xml:space="preserve">data, </w:t>
      </w:r>
      <w:r w:rsidR="00A057C5" w:rsidRPr="21FA2F72">
        <w:rPr>
          <w:rFonts w:eastAsia="Times New Roman"/>
          <w:sz w:val="24"/>
          <w:szCs w:val="24"/>
        </w:rPr>
        <w:t>our</w:t>
      </w:r>
      <w:r w:rsidRPr="21FA2F72">
        <w:rPr>
          <w:rFonts w:eastAsia="Times New Roman"/>
          <w:sz w:val="24"/>
          <w:szCs w:val="24"/>
        </w:rPr>
        <w:t xml:space="preserve"> study quantified th</w:t>
      </w:r>
      <w:r w:rsidR="08F70719" w:rsidRPr="21FA2F72">
        <w:rPr>
          <w:rFonts w:eastAsia="Times New Roman"/>
          <w:sz w:val="24"/>
          <w:szCs w:val="24"/>
        </w:rPr>
        <w:t xml:space="preserve">e </w:t>
      </w:r>
      <w:r w:rsidRPr="21FA2F72">
        <w:rPr>
          <w:rFonts w:eastAsia="Times New Roman"/>
          <w:sz w:val="24"/>
          <w:szCs w:val="24"/>
        </w:rPr>
        <w:t xml:space="preserve">role </w:t>
      </w:r>
      <w:r w:rsidR="4A4144F2" w:rsidRPr="21FA2F72">
        <w:rPr>
          <w:rFonts w:eastAsia="Times New Roman"/>
          <w:sz w:val="24"/>
          <w:szCs w:val="24"/>
        </w:rPr>
        <w:t xml:space="preserve">of travel and contact changes </w:t>
      </w:r>
      <w:r w:rsidRPr="21FA2F72">
        <w:rPr>
          <w:rFonts w:eastAsia="Times New Roman"/>
          <w:sz w:val="24"/>
          <w:szCs w:val="24"/>
        </w:rPr>
        <w:t xml:space="preserve">in mitigating </w:t>
      </w:r>
      <w:r w:rsidR="35AE22BD" w:rsidRPr="21FA2F72">
        <w:rPr>
          <w:rFonts w:eastAsia="Times New Roman"/>
          <w:sz w:val="24"/>
          <w:szCs w:val="24"/>
        </w:rPr>
        <w:t>the</w:t>
      </w:r>
      <w:r w:rsidR="00515B33">
        <w:rPr>
          <w:rFonts w:eastAsia="Times New Roman"/>
          <w:sz w:val="24"/>
          <w:szCs w:val="24"/>
        </w:rPr>
        <w:t xml:space="preserve"> first wave of the</w:t>
      </w:r>
      <w:r w:rsidR="35AE22BD" w:rsidRPr="21FA2F72">
        <w:rPr>
          <w:rFonts w:eastAsia="Times New Roman"/>
          <w:sz w:val="24"/>
          <w:szCs w:val="24"/>
        </w:rPr>
        <w:t xml:space="preserve"> </w:t>
      </w:r>
      <w:r w:rsidRPr="21FA2F72">
        <w:rPr>
          <w:rFonts w:eastAsia="Times New Roman"/>
          <w:sz w:val="24"/>
          <w:szCs w:val="24"/>
        </w:rPr>
        <w:t xml:space="preserve">pandemic across </w:t>
      </w:r>
      <w:r w:rsidR="00DF1D27" w:rsidRPr="21FA2F72">
        <w:rPr>
          <w:rFonts w:eastAsia="Times New Roman"/>
          <w:sz w:val="24"/>
          <w:szCs w:val="24"/>
        </w:rPr>
        <w:t>multiple countries</w:t>
      </w:r>
      <w:r w:rsidRPr="21FA2F72">
        <w:rPr>
          <w:rFonts w:eastAsia="Times New Roman"/>
          <w:sz w:val="24"/>
          <w:szCs w:val="24"/>
        </w:rPr>
        <w:t>. We found that since mid-March, global population movements ha</w:t>
      </w:r>
      <w:r w:rsidR="54ABE4A2" w:rsidRPr="21FA2F72">
        <w:rPr>
          <w:rFonts w:eastAsia="Times New Roman"/>
          <w:sz w:val="24"/>
          <w:szCs w:val="24"/>
        </w:rPr>
        <w:t>ve</w:t>
      </w:r>
      <w:r w:rsidRPr="21FA2F72">
        <w:rPr>
          <w:rFonts w:eastAsia="Times New Roman"/>
          <w:sz w:val="24"/>
          <w:szCs w:val="24"/>
        </w:rPr>
        <w:t xml:space="preserve"> </w:t>
      </w:r>
      <w:r w:rsidR="00C66CD0" w:rsidRPr="21FA2F72">
        <w:rPr>
          <w:rFonts w:eastAsia="Times New Roman"/>
          <w:sz w:val="24"/>
          <w:szCs w:val="24"/>
        </w:rPr>
        <w:t>dramatically</w:t>
      </w:r>
      <w:r w:rsidR="00D77B15" w:rsidRPr="21FA2F72">
        <w:rPr>
          <w:rFonts w:eastAsia="Times New Roman"/>
          <w:sz w:val="24"/>
          <w:szCs w:val="24"/>
        </w:rPr>
        <w:t xml:space="preserve"> </w:t>
      </w:r>
      <w:r w:rsidRPr="21FA2F72">
        <w:rPr>
          <w:rFonts w:eastAsia="Times New Roman"/>
          <w:sz w:val="24"/>
          <w:szCs w:val="24"/>
        </w:rPr>
        <w:t>declined and remained at low level</w:t>
      </w:r>
      <w:r w:rsidR="66F46C7F" w:rsidRPr="21FA2F72">
        <w:rPr>
          <w:rFonts w:eastAsia="Times New Roman"/>
          <w:sz w:val="24"/>
          <w:szCs w:val="24"/>
        </w:rPr>
        <w:t>s</w:t>
      </w:r>
      <w:r w:rsidRPr="21FA2F72">
        <w:rPr>
          <w:rFonts w:eastAsia="Times New Roman"/>
          <w:sz w:val="24"/>
          <w:szCs w:val="24"/>
        </w:rPr>
        <w:t xml:space="preserve"> </w:t>
      </w:r>
      <w:r w:rsidR="00D06A5C" w:rsidRPr="21FA2F72">
        <w:rPr>
          <w:rFonts w:eastAsia="Times New Roman"/>
          <w:sz w:val="24"/>
          <w:szCs w:val="24"/>
        </w:rPr>
        <w:t>in April</w:t>
      </w:r>
      <w:r w:rsidR="003A5F90">
        <w:rPr>
          <w:rFonts w:eastAsia="Times New Roman"/>
          <w:sz w:val="24"/>
          <w:szCs w:val="24"/>
        </w:rPr>
        <w:t xml:space="preserve">, but gradually </w:t>
      </w:r>
      <w:r w:rsidR="00EE79BB">
        <w:rPr>
          <w:rFonts w:eastAsia="Times New Roman"/>
          <w:sz w:val="24"/>
          <w:szCs w:val="24"/>
        </w:rPr>
        <w:t>recovered</w:t>
      </w:r>
      <w:r w:rsidR="008B6826">
        <w:rPr>
          <w:rFonts w:eastAsia="Times New Roman"/>
          <w:sz w:val="24"/>
          <w:szCs w:val="24"/>
        </w:rPr>
        <w:t xml:space="preserve"> </w:t>
      </w:r>
      <w:r w:rsidR="00AA17FC">
        <w:rPr>
          <w:rFonts w:eastAsia="Times New Roman"/>
          <w:sz w:val="24"/>
          <w:szCs w:val="24"/>
        </w:rPr>
        <w:t>in</w:t>
      </w:r>
      <w:r w:rsidR="001A79F3">
        <w:rPr>
          <w:rFonts w:eastAsia="Times New Roman"/>
          <w:sz w:val="24"/>
          <w:szCs w:val="24"/>
        </w:rPr>
        <w:t xml:space="preserve"> May</w:t>
      </w:r>
      <w:r w:rsidR="009821A7" w:rsidRPr="21FA2F72">
        <w:rPr>
          <w:rFonts w:eastAsia="Times New Roman"/>
          <w:sz w:val="24"/>
          <w:szCs w:val="24"/>
        </w:rPr>
        <w:t xml:space="preserve">. </w:t>
      </w:r>
      <w:r w:rsidRPr="21FA2F72">
        <w:rPr>
          <w:rFonts w:eastAsia="Times New Roman"/>
          <w:sz w:val="24"/>
          <w:szCs w:val="24"/>
        </w:rPr>
        <w:t>These multi-nation, aggressive, and continuous measures have played a significant role in suppressing and containing the pandemic</w:t>
      </w:r>
      <w:r w:rsidR="00A90524">
        <w:rPr>
          <w:rFonts w:eastAsia="Times New Roman"/>
          <w:sz w:val="24"/>
          <w:szCs w:val="24"/>
        </w:rPr>
        <w:t xml:space="preserve"> in the first half of </w:t>
      </w:r>
      <w:r w:rsidR="0074741D">
        <w:rPr>
          <w:rFonts w:eastAsia="Times New Roman"/>
          <w:sz w:val="24"/>
          <w:szCs w:val="24"/>
        </w:rPr>
        <w:t>2020</w:t>
      </w:r>
      <w:r w:rsidR="00FC2A11" w:rsidRPr="21FA2F72">
        <w:rPr>
          <w:rFonts w:eastAsia="Times New Roman"/>
          <w:sz w:val="24"/>
          <w:szCs w:val="24"/>
        </w:rPr>
        <w:t>,</w:t>
      </w:r>
      <w:r w:rsidRPr="21FA2F72">
        <w:rPr>
          <w:rFonts w:eastAsia="Times New Roman"/>
          <w:sz w:val="24"/>
          <w:szCs w:val="24"/>
        </w:rPr>
        <w:t xml:space="preserve"> and </w:t>
      </w:r>
      <w:r w:rsidR="00F12CE9" w:rsidRPr="21FA2F72">
        <w:rPr>
          <w:rFonts w:eastAsia="Times New Roman"/>
          <w:sz w:val="24"/>
          <w:szCs w:val="24"/>
        </w:rPr>
        <w:t xml:space="preserve">likely </w:t>
      </w:r>
      <w:r w:rsidR="00FC2A11" w:rsidRPr="21FA2F72">
        <w:rPr>
          <w:rFonts w:eastAsia="Times New Roman"/>
          <w:sz w:val="24"/>
          <w:szCs w:val="24"/>
        </w:rPr>
        <w:t>prevented</w:t>
      </w:r>
      <w:r w:rsidRPr="21FA2F72">
        <w:rPr>
          <w:rFonts w:eastAsia="Times New Roman"/>
          <w:sz w:val="24"/>
          <w:szCs w:val="24"/>
        </w:rPr>
        <w:t xml:space="preserve"> a large </w:t>
      </w:r>
      <w:r w:rsidR="00E21AE6">
        <w:rPr>
          <w:rFonts w:eastAsia="Times New Roman"/>
          <w:sz w:val="24"/>
          <w:szCs w:val="24"/>
        </w:rPr>
        <w:t>number</w:t>
      </w:r>
      <w:r w:rsidR="00E21AE6" w:rsidRPr="21FA2F72">
        <w:rPr>
          <w:rFonts w:eastAsia="Times New Roman"/>
          <w:sz w:val="24"/>
          <w:szCs w:val="24"/>
        </w:rPr>
        <w:t xml:space="preserve"> </w:t>
      </w:r>
      <w:r w:rsidRPr="21FA2F72">
        <w:rPr>
          <w:rFonts w:eastAsia="Times New Roman"/>
          <w:sz w:val="24"/>
          <w:szCs w:val="24"/>
        </w:rPr>
        <w:t xml:space="preserve">of </w:t>
      </w:r>
      <w:r w:rsidR="000A4716" w:rsidRPr="21FA2F72">
        <w:rPr>
          <w:rFonts w:eastAsia="Times New Roman"/>
          <w:sz w:val="24"/>
          <w:szCs w:val="24"/>
        </w:rPr>
        <w:t>cas</w:t>
      </w:r>
      <w:r w:rsidR="59FE3465" w:rsidRPr="21FA2F72">
        <w:rPr>
          <w:rFonts w:eastAsia="Times New Roman"/>
          <w:sz w:val="24"/>
          <w:szCs w:val="24"/>
        </w:rPr>
        <w:t xml:space="preserve">es, in turn </w:t>
      </w:r>
      <w:r w:rsidR="002B3843" w:rsidRPr="21FA2F72">
        <w:rPr>
          <w:rFonts w:eastAsia="Times New Roman"/>
          <w:sz w:val="24"/>
          <w:szCs w:val="24"/>
        </w:rPr>
        <w:t>alleviating the pressure on medical and public health services in areas where COVID-19 has spread in the community</w:t>
      </w:r>
      <w:r w:rsidRPr="21FA2F72">
        <w:rPr>
          <w:rFonts w:eastAsia="Times New Roman"/>
          <w:sz w:val="24"/>
          <w:szCs w:val="24"/>
        </w:rPr>
        <w:t xml:space="preserve">. </w:t>
      </w:r>
      <w:r w:rsidR="00E540C5" w:rsidRPr="21FA2F72">
        <w:rPr>
          <w:rFonts w:eastAsia="Times New Roman"/>
          <w:sz w:val="24"/>
          <w:szCs w:val="24"/>
        </w:rPr>
        <w:t>Ultimately</w:t>
      </w:r>
      <w:r w:rsidRPr="21FA2F72">
        <w:rPr>
          <w:rFonts w:eastAsia="Times New Roman"/>
          <w:sz w:val="24"/>
          <w:szCs w:val="24"/>
        </w:rPr>
        <w:t xml:space="preserve">, these </w:t>
      </w:r>
      <w:r w:rsidR="000461E8" w:rsidRPr="21FA2F72">
        <w:rPr>
          <w:rFonts w:eastAsia="Times New Roman"/>
          <w:sz w:val="24"/>
          <w:szCs w:val="24"/>
        </w:rPr>
        <w:t>interventions</w:t>
      </w:r>
      <w:r w:rsidRPr="21FA2F72">
        <w:rPr>
          <w:rFonts w:eastAsia="Times New Roman"/>
          <w:sz w:val="24"/>
          <w:szCs w:val="24"/>
        </w:rPr>
        <w:t xml:space="preserve"> </w:t>
      </w:r>
      <w:r w:rsidR="00E21AE6">
        <w:rPr>
          <w:rFonts w:eastAsia="Times New Roman"/>
          <w:sz w:val="24"/>
          <w:szCs w:val="24"/>
        </w:rPr>
        <w:t xml:space="preserve">have likely </w:t>
      </w:r>
      <w:r w:rsidR="000461E8" w:rsidRPr="21FA2F72">
        <w:rPr>
          <w:rFonts w:eastAsia="Times New Roman"/>
          <w:sz w:val="24"/>
          <w:szCs w:val="24"/>
        </w:rPr>
        <w:t xml:space="preserve">also </w:t>
      </w:r>
      <w:r w:rsidRPr="21FA2F72">
        <w:rPr>
          <w:rFonts w:eastAsia="Times New Roman"/>
          <w:sz w:val="24"/>
          <w:szCs w:val="24"/>
        </w:rPr>
        <w:t>help</w:t>
      </w:r>
      <w:r w:rsidR="00E21AE6">
        <w:rPr>
          <w:rFonts w:eastAsia="Times New Roman"/>
          <w:sz w:val="24"/>
          <w:szCs w:val="24"/>
        </w:rPr>
        <w:t>ed</w:t>
      </w:r>
      <w:r w:rsidRPr="21FA2F72">
        <w:rPr>
          <w:rFonts w:eastAsia="Times New Roman"/>
          <w:sz w:val="24"/>
          <w:szCs w:val="24"/>
        </w:rPr>
        <w:t xml:space="preserve"> delay</w:t>
      </w:r>
      <w:r w:rsidR="00E21AE6">
        <w:rPr>
          <w:rFonts w:eastAsia="Times New Roman"/>
          <w:sz w:val="24"/>
          <w:szCs w:val="24"/>
        </w:rPr>
        <w:t xml:space="preserve"> </w:t>
      </w:r>
      <w:r w:rsidR="64146F0B" w:rsidRPr="21FA2F72">
        <w:rPr>
          <w:rFonts w:eastAsia="Times New Roman"/>
          <w:sz w:val="24"/>
          <w:szCs w:val="24"/>
        </w:rPr>
        <w:t>subsequent</w:t>
      </w:r>
      <w:r w:rsidRPr="21FA2F72">
        <w:rPr>
          <w:rFonts w:eastAsia="Times New Roman"/>
          <w:sz w:val="24"/>
          <w:szCs w:val="24"/>
        </w:rPr>
        <w:t xml:space="preserve"> wave</w:t>
      </w:r>
      <w:r w:rsidR="52DA22C3" w:rsidRPr="21FA2F72">
        <w:rPr>
          <w:rFonts w:eastAsia="Times New Roman"/>
          <w:sz w:val="24"/>
          <w:szCs w:val="24"/>
        </w:rPr>
        <w:t>s</w:t>
      </w:r>
      <w:r w:rsidRPr="21FA2F72">
        <w:rPr>
          <w:rFonts w:eastAsia="Times New Roman"/>
          <w:sz w:val="24"/>
          <w:szCs w:val="24"/>
        </w:rPr>
        <w:t xml:space="preserve"> </w:t>
      </w:r>
      <w:r w:rsidR="00E21AE6">
        <w:rPr>
          <w:rFonts w:eastAsia="Times New Roman"/>
          <w:sz w:val="24"/>
          <w:szCs w:val="24"/>
        </w:rPr>
        <w:t>of the</w:t>
      </w:r>
      <w:r w:rsidRPr="21FA2F72">
        <w:rPr>
          <w:rFonts w:eastAsia="Times New Roman"/>
          <w:sz w:val="24"/>
          <w:szCs w:val="24"/>
        </w:rPr>
        <w:t xml:space="preserve"> pandemic, buying time for global preparation and response, and </w:t>
      </w:r>
      <w:r w:rsidR="00E21AE6">
        <w:rPr>
          <w:rFonts w:eastAsia="Times New Roman"/>
          <w:sz w:val="24"/>
          <w:szCs w:val="24"/>
        </w:rPr>
        <w:t>increasing</w:t>
      </w:r>
      <w:r w:rsidR="00E21AE6" w:rsidRPr="21FA2F72">
        <w:rPr>
          <w:rFonts w:eastAsia="Times New Roman"/>
          <w:sz w:val="24"/>
          <w:szCs w:val="24"/>
        </w:rPr>
        <w:t xml:space="preserve"> </w:t>
      </w:r>
      <w:r w:rsidRPr="21FA2F72">
        <w:rPr>
          <w:rFonts w:eastAsia="Times New Roman"/>
          <w:sz w:val="24"/>
          <w:szCs w:val="24"/>
        </w:rPr>
        <w:t>the potential for</w:t>
      </w:r>
      <w:r w:rsidR="00E21AE6">
        <w:rPr>
          <w:rFonts w:eastAsia="Times New Roman"/>
          <w:sz w:val="24"/>
          <w:szCs w:val="24"/>
        </w:rPr>
        <w:t xml:space="preserve"> the development of</w:t>
      </w:r>
      <w:r w:rsidRPr="21FA2F72">
        <w:rPr>
          <w:rFonts w:eastAsia="Times New Roman"/>
          <w:sz w:val="24"/>
          <w:szCs w:val="24"/>
        </w:rPr>
        <w:t xml:space="preserve"> vaccines and </w:t>
      </w:r>
      <w:r w:rsidR="00E21AE6">
        <w:rPr>
          <w:rFonts w:eastAsia="Times New Roman"/>
          <w:sz w:val="24"/>
          <w:szCs w:val="24"/>
        </w:rPr>
        <w:t>therapeutics that could b</w:t>
      </w:r>
      <w:r w:rsidRPr="21FA2F72">
        <w:rPr>
          <w:rFonts w:eastAsia="Times New Roman"/>
          <w:sz w:val="24"/>
          <w:szCs w:val="24"/>
        </w:rPr>
        <w:t xml:space="preserve">e used </w:t>
      </w:r>
      <w:r w:rsidR="21503EB6" w:rsidRPr="21FA2F72">
        <w:rPr>
          <w:rFonts w:eastAsia="Times New Roman"/>
          <w:sz w:val="24"/>
          <w:szCs w:val="24"/>
        </w:rPr>
        <w:t>in later stages</w:t>
      </w:r>
      <w:r w:rsidRPr="21FA2F72">
        <w:rPr>
          <w:rFonts w:eastAsia="Times New Roman"/>
          <w:sz w:val="24"/>
          <w:szCs w:val="24"/>
        </w:rPr>
        <w:t>.</w:t>
      </w:r>
    </w:p>
    <w:p w14:paraId="36E17D08" w14:textId="01296D85" w:rsidR="009E6B24" w:rsidRPr="009E6B24" w:rsidRDefault="00E21AE6" w:rsidP="00B1683F">
      <w:pPr>
        <w:spacing w:line="276" w:lineRule="auto"/>
        <w:ind w:firstLine="720"/>
        <w:jc w:val="both"/>
        <w:rPr>
          <w:rFonts w:eastAsia="Times New Roman"/>
          <w:sz w:val="24"/>
          <w:szCs w:val="24"/>
        </w:rPr>
      </w:pPr>
      <w:r>
        <w:rPr>
          <w:rFonts w:eastAsia="Times New Roman"/>
          <w:sz w:val="24"/>
          <w:szCs w:val="24"/>
        </w:rPr>
        <w:t>T</w:t>
      </w:r>
      <w:r w:rsidR="009E6B24" w:rsidRPr="21FA2F72">
        <w:rPr>
          <w:rFonts w:eastAsia="Times New Roman"/>
          <w:sz w:val="24"/>
          <w:szCs w:val="24"/>
        </w:rPr>
        <w:t xml:space="preserve">he effectiveness of </w:t>
      </w:r>
      <w:r w:rsidR="007542A0" w:rsidRPr="21FA2F72">
        <w:rPr>
          <w:rFonts w:eastAsia="Times New Roman"/>
          <w:sz w:val="24"/>
          <w:szCs w:val="24"/>
        </w:rPr>
        <w:t>trave</w:t>
      </w:r>
      <w:r w:rsidR="009E2CF2" w:rsidRPr="21FA2F72">
        <w:rPr>
          <w:rFonts w:eastAsia="Times New Roman"/>
          <w:sz w:val="24"/>
          <w:szCs w:val="24"/>
        </w:rPr>
        <w:t xml:space="preserve">l and </w:t>
      </w:r>
      <w:r w:rsidR="127E8BA5" w:rsidRPr="21FA2F72">
        <w:rPr>
          <w:rFonts w:eastAsia="Times New Roman"/>
          <w:sz w:val="24"/>
          <w:szCs w:val="24"/>
        </w:rPr>
        <w:t xml:space="preserve">physical </w:t>
      </w:r>
      <w:r w:rsidR="009E6B24" w:rsidRPr="21FA2F72">
        <w:rPr>
          <w:rFonts w:eastAsia="Times New Roman"/>
          <w:sz w:val="24"/>
          <w:szCs w:val="24"/>
        </w:rPr>
        <w:t xml:space="preserve">distancing </w:t>
      </w:r>
      <w:r w:rsidR="009E2CF2" w:rsidRPr="21FA2F72">
        <w:rPr>
          <w:rFonts w:eastAsia="Times New Roman"/>
          <w:sz w:val="24"/>
          <w:szCs w:val="24"/>
        </w:rPr>
        <w:t>interventions</w:t>
      </w:r>
      <w:r w:rsidR="009E6B24" w:rsidRPr="21FA2F72">
        <w:rPr>
          <w:rFonts w:eastAsia="Times New Roman"/>
          <w:sz w:val="24"/>
          <w:szCs w:val="24"/>
        </w:rPr>
        <w:t xml:space="preserve"> </w:t>
      </w:r>
      <w:r w:rsidR="6FD027A1" w:rsidRPr="21FA2F72">
        <w:rPr>
          <w:rFonts w:eastAsia="Times New Roman"/>
          <w:sz w:val="24"/>
          <w:szCs w:val="24"/>
        </w:rPr>
        <w:t>in</w:t>
      </w:r>
      <w:r w:rsidR="00FC2C08" w:rsidRPr="21FA2F72">
        <w:rPr>
          <w:rFonts w:eastAsia="Times New Roman"/>
          <w:sz w:val="24"/>
          <w:szCs w:val="24"/>
        </w:rPr>
        <w:t xml:space="preserve"> slow</w:t>
      </w:r>
      <w:r w:rsidR="1A175827" w:rsidRPr="21FA2F72">
        <w:rPr>
          <w:rFonts w:eastAsia="Times New Roman"/>
          <w:sz w:val="24"/>
          <w:szCs w:val="24"/>
        </w:rPr>
        <w:t>ing</w:t>
      </w:r>
      <w:r w:rsidR="00FC2C08" w:rsidRPr="21FA2F72">
        <w:rPr>
          <w:rFonts w:eastAsia="Times New Roman"/>
          <w:sz w:val="24"/>
          <w:szCs w:val="24"/>
        </w:rPr>
        <w:t xml:space="preserve"> down COVID-19 transmission</w:t>
      </w:r>
      <w:r>
        <w:rPr>
          <w:rFonts w:eastAsia="Times New Roman"/>
          <w:sz w:val="24"/>
          <w:szCs w:val="24"/>
        </w:rPr>
        <w:t>, however,</w:t>
      </w:r>
      <w:r w:rsidR="00FC2C08" w:rsidRPr="21FA2F72">
        <w:rPr>
          <w:rFonts w:eastAsia="Times New Roman"/>
          <w:sz w:val="24"/>
          <w:szCs w:val="24"/>
        </w:rPr>
        <w:t xml:space="preserve"> </w:t>
      </w:r>
      <w:r w:rsidR="009E6B24" w:rsidRPr="21FA2F72">
        <w:rPr>
          <w:rFonts w:eastAsia="Times New Roman"/>
          <w:sz w:val="24"/>
          <w:szCs w:val="24"/>
        </w:rPr>
        <w:t>hinges on the reduction</w:t>
      </w:r>
      <w:r>
        <w:rPr>
          <w:rFonts w:eastAsia="Times New Roman"/>
          <w:sz w:val="24"/>
          <w:szCs w:val="24"/>
        </w:rPr>
        <w:t xml:space="preserve"> in the number of</w:t>
      </w:r>
      <w:r w:rsidR="009E6B24" w:rsidRPr="21FA2F72">
        <w:rPr>
          <w:rFonts w:eastAsia="Times New Roman"/>
          <w:sz w:val="24"/>
          <w:szCs w:val="24"/>
        </w:rPr>
        <w:t xml:space="preserve"> contacts </w:t>
      </w:r>
      <w:r w:rsidR="005039A5" w:rsidRPr="21FA2F72">
        <w:rPr>
          <w:rFonts w:eastAsia="Times New Roman"/>
          <w:sz w:val="24"/>
          <w:szCs w:val="24"/>
        </w:rPr>
        <w:t xml:space="preserve">between </w:t>
      </w:r>
      <w:r w:rsidR="009E6B24" w:rsidRPr="21FA2F72">
        <w:rPr>
          <w:rFonts w:eastAsia="Times New Roman"/>
          <w:sz w:val="24"/>
          <w:szCs w:val="24"/>
        </w:rPr>
        <w:t xml:space="preserve">infected individuals </w:t>
      </w:r>
      <w:r w:rsidR="005039A5" w:rsidRPr="21FA2F72">
        <w:rPr>
          <w:rFonts w:eastAsia="Times New Roman"/>
          <w:sz w:val="24"/>
          <w:szCs w:val="24"/>
        </w:rPr>
        <w:t>and</w:t>
      </w:r>
      <w:r w:rsidR="009E6B24" w:rsidRPr="21FA2F72">
        <w:rPr>
          <w:rFonts w:eastAsia="Times New Roman"/>
          <w:sz w:val="24"/>
          <w:szCs w:val="24"/>
        </w:rPr>
        <w:t xml:space="preserve"> healthy individuals, </w:t>
      </w:r>
      <w:r>
        <w:rPr>
          <w:rFonts w:eastAsia="Times New Roman"/>
          <w:sz w:val="24"/>
          <w:szCs w:val="24"/>
        </w:rPr>
        <w:t>and</w:t>
      </w:r>
      <w:r w:rsidR="009E6B24" w:rsidRPr="21FA2F72">
        <w:rPr>
          <w:rFonts w:eastAsia="Times New Roman"/>
          <w:sz w:val="24"/>
          <w:szCs w:val="24"/>
        </w:rPr>
        <w:t xml:space="preserve"> between population groups with high rates of transmission and population groups with no or a low level of transmission </w:t>
      </w:r>
      <w:r w:rsidR="00E94C9E" w:rsidRPr="21FA2F72">
        <w:rPr>
          <w:rFonts w:eastAsia="Times New Roman"/>
          <w:sz w:val="24"/>
          <w:szCs w:val="24"/>
        </w:rPr>
        <w:fldChar w:fldCharType="begin"/>
      </w:r>
      <w:r w:rsidR="002C55F8">
        <w:rPr>
          <w:rFonts w:eastAsia="Times New Roman"/>
          <w:sz w:val="24"/>
          <w:szCs w:val="24"/>
        </w:rPr>
        <w:instrText xml:space="preserve"> ADDIN EN.CITE &lt;EndNote&gt;&lt;Cite&gt;&lt;Author&gt;European Centre for Disease Prevention and Control&lt;/Author&gt;&lt;Year&gt;2020&lt;/Year&gt;&lt;RecNum&gt;192&lt;/RecNum&gt;&lt;DisplayText&gt;[10]&lt;/DisplayText&gt;&lt;record&gt;&lt;rec-number&gt;192&lt;/rec-number&gt;&lt;foreign-keys&gt;&lt;key app="EN" db-id="fpepszt2krsstoepsfuxrew65eftpwt22srs" timestamp="1587998852"&gt;192&lt;/key&gt;&lt;/foreign-keys&gt;&lt;ref-type name="Web Page"&gt;12&lt;/ref-type&gt;&lt;contributors&gt;&lt;authors&gt;&lt;author&gt;European Centre for Disease Prevention and Control,.&lt;/author&gt;&lt;/authors&gt;&lt;/contributors&gt;&lt;titles&gt;&lt;title&gt;Considerations relating to social distancing measures in response to COVID-19 - second update&lt;/title&gt;&lt;/titles&gt;&lt;volume&gt;2020&lt;/volume&gt;&lt;number&gt;27 April&lt;/number&gt;&lt;dates&gt;&lt;year&gt;2020&lt;/year&gt;&lt;/dates&gt;&lt;urls&gt;&lt;related-urls&gt;&lt;url&gt;https://www.ecdc.europa.eu/sites/default/files/documents/covid-19-social-distancing-measuresg-guide-second-update.pdf&lt;/url&gt;&lt;/related-urls&gt;&lt;/urls&gt;&lt;/record&gt;&lt;/Cite&gt;&lt;/EndNote&gt;</w:instrText>
      </w:r>
      <w:r w:rsidR="00E94C9E" w:rsidRPr="21FA2F72">
        <w:rPr>
          <w:rFonts w:eastAsia="Times New Roman"/>
          <w:sz w:val="24"/>
          <w:szCs w:val="24"/>
        </w:rPr>
        <w:fldChar w:fldCharType="separate"/>
      </w:r>
      <w:r w:rsidR="002C55F8">
        <w:rPr>
          <w:rFonts w:eastAsia="Times New Roman"/>
          <w:noProof/>
          <w:sz w:val="24"/>
          <w:szCs w:val="24"/>
        </w:rPr>
        <w:t>[</w:t>
      </w:r>
      <w:hyperlink w:anchor="_ENREF_10" w:tooltip="European Centre for Disease Prevention and Control, 2020 #192" w:history="1">
        <w:r w:rsidR="00BB07E9">
          <w:rPr>
            <w:rFonts w:eastAsia="Times New Roman"/>
            <w:noProof/>
            <w:sz w:val="24"/>
            <w:szCs w:val="24"/>
          </w:rPr>
          <w:t>10</w:t>
        </w:r>
      </w:hyperlink>
      <w:r w:rsidR="002C55F8">
        <w:rPr>
          <w:rFonts w:eastAsia="Times New Roman"/>
          <w:noProof/>
          <w:sz w:val="24"/>
          <w:szCs w:val="24"/>
        </w:rPr>
        <w:t>]</w:t>
      </w:r>
      <w:r w:rsidR="00E94C9E" w:rsidRPr="21FA2F72">
        <w:rPr>
          <w:rFonts w:eastAsia="Times New Roman"/>
          <w:sz w:val="24"/>
          <w:szCs w:val="24"/>
        </w:rPr>
        <w:fldChar w:fldCharType="end"/>
      </w:r>
      <w:r w:rsidR="009E6B24" w:rsidRPr="21FA2F72">
        <w:rPr>
          <w:rFonts w:eastAsia="Times New Roman"/>
          <w:sz w:val="24"/>
          <w:szCs w:val="24"/>
        </w:rPr>
        <w:t xml:space="preserve">. </w:t>
      </w:r>
      <w:r w:rsidR="25DA8959" w:rsidRPr="21FA2F72">
        <w:rPr>
          <w:rFonts w:eastAsia="Times New Roman"/>
          <w:sz w:val="24"/>
          <w:szCs w:val="24"/>
        </w:rPr>
        <w:t>T</w:t>
      </w:r>
      <w:r w:rsidR="003A35A0" w:rsidRPr="21FA2F72">
        <w:rPr>
          <w:rFonts w:eastAsia="Times New Roman"/>
          <w:sz w:val="24"/>
          <w:szCs w:val="24"/>
        </w:rPr>
        <w:t xml:space="preserve">he </w:t>
      </w:r>
      <w:r w:rsidR="7FA88C83" w:rsidRPr="21FA2F72">
        <w:rPr>
          <w:rFonts w:eastAsia="Times New Roman"/>
          <w:sz w:val="24"/>
          <w:szCs w:val="24"/>
        </w:rPr>
        <w:t xml:space="preserve">timing </w:t>
      </w:r>
      <w:r w:rsidR="003A35A0" w:rsidRPr="21FA2F72">
        <w:rPr>
          <w:rFonts w:eastAsia="Times New Roman"/>
          <w:sz w:val="24"/>
          <w:szCs w:val="24"/>
        </w:rPr>
        <w:t>and intensity</w:t>
      </w:r>
      <w:r w:rsidR="4504730A" w:rsidRPr="21FA2F72">
        <w:rPr>
          <w:rFonts w:eastAsia="Times New Roman"/>
          <w:sz w:val="24"/>
          <w:szCs w:val="24"/>
        </w:rPr>
        <w:t xml:space="preserve"> </w:t>
      </w:r>
      <w:r w:rsidR="003A35A0" w:rsidRPr="21FA2F72">
        <w:rPr>
          <w:rFonts w:eastAsia="Times New Roman"/>
          <w:sz w:val="24"/>
          <w:szCs w:val="24"/>
        </w:rPr>
        <w:t xml:space="preserve">of </w:t>
      </w:r>
      <w:r>
        <w:rPr>
          <w:rFonts w:eastAsia="Times New Roman"/>
          <w:sz w:val="24"/>
          <w:szCs w:val="24"/>
        </w:rPr>
        <w:t xml:space="preserve">physical distancing </w:t>
      </w:r>
      <w:r w:rsidR="003A35A0" w:rsidRPr="21FA2F72">
        <w:rPr>
          <w:rFonts w:eastAsia="Times New Roman"/>
          <w:sz w:val="24"/>
          <w:szCs w:val="24"/>
        </w:rPr>
        <w:t xml:space="preserve">interventions in countries </w:t>
      </w:r>
      <w:r w:rsidR="00195A30" w:rsidRPr="21FA2F72">
        <w:rPr>
          <w:rFonts w:eastAsia="Times New Roman"/>
          <w:sz w:val="24"/>
          <w:szCs w:val="24"/>
        </w:rPr>
        <w:t>were</w:t>
      </w:r>
      <w:r w:rsidR="003A35A0" w:rsidRPr="21FA2F72">
        <w:rPr>
          <w:rFonts w:eastAsia="Times New Roman"/>
          <w:sz w:val="24"/>
          <w:szCs w:val="24"/>
        </w:rPr>
        <w:t xml:space="preserve"> not fully synchronized, and the </w:t>
      </w:r>
      <w:r>
        <w:rPr>
          <w:rFonts w:eastAsia="Times New Roman"/>
          <w:sz w:val="24"/>
          <w:szCs w:val="24"/>
        </w:rPr>
        <w:t>ability to</w:t>
      </w:r>
      <w:r w:rsidRPr="21FA2F72">
        <w:rPr>
          <w:rFonts w:eastAsia="Times New Roman"/>
          <w:sz w:val="24"/>
          <w:szCs w:val="24"/>
        </w:rPr>
        <w:t xml:space="preserve"> </w:t>
      </w:r>
      <w:r w:rsidR="003A35A0" w:rsidRPr="21FA2F72">
        <w:rPr>
          <w:rFonts w:eastAsia="Times New Roman"/>
          <w:sz w:val="24"/>
          <w:szCs w:val="24"/>
        </w:rPr>
        <w:t xml:space="preserve">and strategies </w:t>
      </w:r>
      <w:r>
        <w:rPr>
          <w:rFonts w:eastAsia="Times New Roman"/>
          <w:sz w:val="24"/>
          <w:szCs w:val="24"/>
        </w:rPr>
        <w:t>for</w:t>
      </w:r>
      <w:r w:rsidR="003A35A0" w:rsidRPr="21FA2F72">
        <w:rPr>
          <w:rFonts w:eastAsia="Times New Roman"/>
          <w:sz w:val="24"/>
          <w:szCs w:val="24"/>
        </w:rPr>
        <w:t xml:space="preserve"> containing or mitigating the COVID-19 outbreak also differed.</w:t>
      </w:r>
      <w:r w:rsidR="00195A30" w:rsidRPr="21FA2F72">
        <w:rPr>
          <w:rFonts w:eastAsia="Times New Roman"/>
          <w:sz w:val="24"/>
          <w:szCs w:val="24"/>
        </w:rPr>
        <w:t xml:space="preserve"> Therefore,</w:t>
      </w:r>
      <w:r w:rsidR="003A35A0" w:rsidRPr="21FA2F72">
        <w:rPr>
          <w:rFonts w:eastAsia="Times New Roman"/>
          <w:sz w:val="24"/>
          <w:szCs w:val="24"/>
        </w:rPr>
        <w:t xml:space="preserve"> </w:t>
      </w:r>
      <w:r w:rsidR="009E6B24" w:rsidRPr="21FA2F72">
        <w:rPr>
          <w:rFonts w:eastAsia="Times New Roman"/>
          <w:sz w:val="24"/>
          <w:szCs w:val="24"/>
        </w:rPr>
        <w:t xml:space="preserve">the </w:t>
      </w:r>
      <w:r w:rsidR="00195A30" w:rsidRPr="21FA2F72">
        <w:rPr>
          <w:rFonts w:eastAsia="Times New Roman"/>
          <w:sz w:val="24"/>
          <w:szCs w:val="24"/>
        </w:rPr>
        <w:t>effects</w:t>
      </w:r>
      <w:r w:rsidR="009E6B24" w:rsidRPr="21FA2F72">
        <w:rPr>
          <w:rFonts w:eastAsia="Times New Roman"/>
          <w:sz w:val="24"/>
          <w:szCs w:val="24"/>
        </w:rPr>
        <w:t xml:space="preserve"> of the interventions </w:t>
      </w:r>
      <w:r w:rsidR="26AEBA0D" w:rsidRPr="21FA2F72">
        <w:rPr>
          <w:rFonts w:eastAsia="Times New Roman"/>
          <w:sz w:val="24"/>
          <w:szCs w:val="24"/>
        </w:rPr>
        <w:t>manifest</w:t>
      </w:r>
      <w:r w:rsidR="009E6B24" w:rsidRPr="21FA2F72">
        <w:rPr>
          <w:rFonts w:eastAsia="Times New Roman"/>
          <w:sz w:val="24"/>
          <w:szCs w:val="24"/>
        </w:rPr>
        <w:t xml:space="preserve"> differently across regions and seasons, especially in</w:t>
      </w:r>
      <w:r w:rsidR="00B27E3B">
        <w:rPr>
          <w:rFonts w:eastAsia="Times New Roman"/>
          <w:sz w:val="24"/>
          <w:szCs w:val="24"/>
        </w:rPr>
        <w:t xml:space="preserve"> </w:t>
      </w:r>
      <w:r w:rsidR="00B23C9E">
        <w:rPr>
          <w:rFonts w:eastAsia="Times New Roman"/>
          <w:sz w:val="24"/>
          <w:szCs w:val="24"/>
        </w:rPr>
        <w:t>regions</w:t>
      </w:r>
      <w:r w:rsidR="00B27E3B">
        <w:rPr>
          <w:rFonts w:eastAsia="Times New Roman"/>
          <w:sz w:val="24"/>
          <w:szCs w:val="24"/>
        </w:rPr>
        <w:t xml:space="preserve"> with </w:t>
      </w:r>
      <w:r w:rsidR="00F41E63">
        <w:rPr>
          <w:rFonts w:eastAsia="Times New Roman"/>
          <w:sz w:val="24"/>
          <w:szCs w:val="24"/>
        </w:rPr>
        <w:t>unco</w:t>
      </w:r>
      <w:r w:rsidR="00B23C9E">
        <w:rPr>
          <w:rFonts w:eastAsia="Times New Roman"/>
          <w:sz w:val="24"/>
          <w:szCs w:val="24"/>
        </w:rPr>
        <w:t xml:space="preserve">ordinated interventions </w:t>
      </w:r>
      <w:r w:rsidR="00F41E63">
        <w:rPr>
          <w:rFonts w:eastAsia="Times New Roman"/>
          <w:sz w:val="24"/>
          <w:szCs w:val="24"/>
        </w:rPr>
        <w:t>and</w:t>
      </w:r>
      <w:r w:rsidR="009E6B24" w:rsidRPr="21FA2F72">
        <w:rPr>
          <w:rFonts w:eastAsia="Times New Roman"/>
          <w:sz w:val="24"/>
          <w:szCs w:val="24"/>
        </w:rPr>
        <w:t xml:space="preserve"> low-income countries with weak prevention and control capabilit</w:t>
      </w:r>
      <w:r>
        <w:rPr>
          <w:rFonts w:eastAsia="Times New Roman"/>
          <w:sz w:val="24"/>
          <w:szCs w:val="24"/>
        </w:rPr>
        <w:t>y</w:t>
      </w:r>
      <w:r w:rsidR="009E6B24" w:rsidRPr="21FA2F72">
        <w:rPr>
          <w:rFonts w:eastAsia="Times New Roman"/>
          <w:sz w:val="24"/>
          <w:szCs w:val="24"/>
        </w:rPr>
        <w:t xml:space="preserve"> </w:t>
      </w:r>
      <w:r w:rsidR="00E94C9E" w:rsidRPr="21FA2F72">
        <w:rPr>
          <w:rFonts w:eastAsia="Times New Roman"/>
          <w:sz w:val="24"/>
          <w:szCs w:val="24"/>
        </w:rPr>
        <w:fldChar w:fldCharType="begin"/>
      </w:r>
      <w:r w:rsidR="00BB07E9">
        <w:rPr>
          <w:rFonts w:eastAsia="Times New Roman"/>
          <w:sz w:val="24"/>
          <w:szCs w:val="24"/>
        </w:rPr>
        <w:instrText xml:space="preserve"> ADDIN EN.CITE &lt;EndNote&gt;&lt;Cite&gt;&lt;Year&gt;2020&lt;/Year&gt;&lt;RecNum&gt;201&lt;/RecNum&gt;&lt;DisplayText&gt;[56]&lt;/DisplayText&gt;&lt;record&gt;&lt;rec-number&gt;201&lt;/rec-number&gt;&lt;foreign-keys&gt;&lt;key app="EN" db-id="fpepszt2krsstoepsfuxrew65eftpwt22srs" timestamp="1588090906"&gt;201&lt;/key&gt;&lt;/foreign-keys&gt;&lt;ref-type name="Web Page"&gt;12&lt;/ref-type&gt;&lt;contributors&gt;&lt;/contributors&gt;&lt;titles&gt;&lt;title&gt;2019 Global Health Security Index&lt;/title&gt;&lt;/titles&gt;&lt;volume&gt;2020&lt;/volume&gt;&lt;number&gt;25 April&lt;/number&gt;&lt;dates&gt;&lt;year&gt;2020&lt;/year&gt;&lt;/dates&gt;&lt;urls&gt;&lt;related-urls&gt;&lt;url&gt;https://www.ghsindex.org/&lt;/url&gt;&lt;/related-urls&gt;&lt;/urls&gt;&lt;/record&gt;&lt;/Cite&gt;&lt;/EndNote&gt;</w:instrText>
      </w:r>
      <w:r w:rsidR="00E94C9E" w:rsidRPr="21FA2F72">
        <w:rPr>
          <w:rFonts w:eastAsia="Times New Roman"/>
          <w:sz w:val="24"/>
          <w:szCs w:val="24"/>
        </w:rPr>
        <w:fldChar w:fldCharType="separate"/>
      </w:r>
      <w:r w:rsidR="00BB07E9">
        <w:rPr>
          <w:rFonts w:eastAsia="Times New Roman"/>
          <w:noProof/>
          <w:sz w:val="24"/>
          <w:szCs w:val="24"/>
        </w:rPr>
        <w:t>[</w:t>
      </w:r>
      <w:hyperlink w:anchor="_ENREF_56" w:tooltip=", 2020 #201" w:history="1">
        <w:r w:rsidR="00BB07E9">
          <w:rPr>
            <w:rFonts w:eastAsia="Times New Roman"/>
            <w:noProof/>
            <w:sz w:val="24"/>
            <w:szCs w:val="24"/>
          </w:rPr>
          <w:t>56</w:t>
        </w:r>
      </w:hyperlink>
      <w:r w:rsidR="00BB07E9">
        <w:rPr>
          <w:rFonts w:eastAsia="Times New Roman"/>
          <w:noProof/>
          <w:sz w:val="24"/>
          <w:szCs w:val="24"/>
        </w:rPr>
        <w:t>]</w:t>
      </w:r>
      <w:r w:rsidR="00E94C9E" w:rsidRPr="21FA2F72">
        <w:rPr>
          <w:rFonts w:eastAsia="Times New Roman"/>
          <w:sz w:val="24"/>
          <w:szCs w:val="24"/>
        </w:rPr>
        <w:fldChar w:fldCharType="end"/>
      </w:r>
      <w:r>
        <w:rPr>
          <w:rFonts w:eastAsia="Times New Roman"/>
          <w:sz w:val="24"/>
          <w:szCs w:val="24"/>
        </w:rPr>
        <w:t>.</w:t>
      </w:r>
      <w:r w:rsidR="009E6B24" w:rsidRPr="21FA2F72">
        <w:rPr>
          <w:rFonts w:eastAsia="Times New Roman"/>
          <w:sz w:val="24"/>
          <w:szCs w:val="24"/>
        </w:rPr>
        <w:t xml:space="preserve"> </w:t>
      </w:r>
      <w:r w:rsidR="00B23C9E">
        <w:rPr>
          <w:rFonts w:eastAsia="Times New Roman"/>
          <w:sz w:val="24"/>
          <w:szCs w:val="24"/>
        </w:rPr>
        <w:t>These</w:t>
      </w:r>
      <w:r w:rsidR="009E6B24" w:rsidRPr="21FA2F72">
        <w:rPr>
          <w:rFonts w:eastAsia="Times New Roman"/>
          <w:sz w:val="24"/>
          <w:szCs w:val="24"/>
        </w:rPr>
        <w:t xml:space="preserve"> travel restrictions and </w:t>
      </w:r>
      <w:r w:rsidR="638A0186" w:rsidRPr="21FA2F72">
        <w:rPr>
          <w:rFonts w:eastAsia="Times New Roman"/>
          <w:sz w:val="24"/>
          <w:szCs w:val="24"/>
        </w:rPr>
        <w:t xml:space="preserve">physical </w:t>
      </w:r>
      <w:r w:rsidR="009E6B24" w:rsidRPr="21FA2F72">
        <w:rPr>
          <w:rFonts w:eastAsia="Times New Roman"/>
          <w:sz w:val="24"/>
          <w:szCs w:val="24"/>
        </w:rPr>
        <w:t xml:space="preserve">distancing </w:t>
      </w:r>
      <w:r w:rsidR="2EF75E0D" w:rsidRPr="21FA2F72">
        <w:rPr>
          <w:rFonts w:eastAsia="Times New Roman"/>
          <w:sz w:val="24"/>
          <w:szCs w:val="24"/>
        </w:rPr>
        <w:t>measures have</w:t>
      </w:r>
      <w:r w:rsidR="009E6B24" w:rsidRPr="21FA2F72">
        <w:rPr>
          <w:rFonts w:eastAsia="Times New Roman"/>
          <w:sz w:val="24"/>
          <w:szCs w:val="24"/>
        </w:rPr>
        <w:t xml:space="preserve"> slowed, but not fully contained the </w:t>
      </w:r>
      <w:r w:rsidR="006C3961">
        <w:rPr>
          <w:rFonts w:eastAsia="Times New Roman"/>
          <w:sz w:val="24"/>
          <w:szCs w:val="24"/>
        </w:rPr>
        <w:t xml:space="preserve">outbreaks across </w:t>
      </w:r>
      <w:r w:rsidR="0099495E">
        <w:rPr>
          <w:rFonts w:eastAsia="Times New Roman"/>
          <w:sz w:val="24"/>
          <w:szCs w:val="24"/>
        </w:rPr>
        <w:t xml:space="preserve">the world </w:t>
      </w:r>
      <w:r w:rsidR="00E94C9E">
        <w:rPr>
          <w:rFonts w:eastAsia="Times New Roman"/>
          <w:sz w:val="24"/>
          <w:szCs w:val="24"/>
        </w:rPr>
        <w:fldChar w:fldCharType="begin"/>
      </w:r>
      <w:r w:rsidR="00BB07E9">
        <w:rPr>
          <w:rFonts w:eastAsia="Times New Roman"/>
          <w:sz w:val="24"/>
          <w:szCs w:val="24"/>
        </w:rPr>
        <w:instrText xml:space="preserve"> ADDIN EN.CITE &lt;EndNote&gt;&lt;Cite&gt;&lt;Author&gt;Normile&lt;/Author&gt;&lt;Year&gt;2020&lt;/Year&gt;&lt;RecNum&gt;225&lt;/RecNum&gt;&lt;DisplayText&gt;[57]&lt;/DisplayText&gt;&lt;record&gt;&lt;rec-number&gt;225&lt;/rec-number&gt;&lt;foreign-keys&gt;&lt;key app="EN" db-id="fpepszt2krsstoepsfuxrew65eftpwt22srs" timestamp="1588793825"&gt;225&lt;/key&gt;&lt;/foreign-keys&gt;&lt;ref-type name="Journal Article"&gt;17&lt;/ref-type&gt;&lt;contributors&gt;&lt;authors&gt;&lt;author&gt;Normile, Dennis&lt;/author&gt;&lt;/authors&gt;&lt;/contributors&gt;&lt;titles&gt;&lt;title&gt;As normalcy returns, can China keep COVID-19 at bay?&lt;/title&gt;&lt;secondary-title&gt;Science&lt;/secondary-title&gt;&lt;/titles&gt;&lt;periodical&gt;&lt;full-title&gt;Science&lt;/full-title&gt;&lt;abbr-1&gt;Science&lt;/abbr-1&gt;&lt;/periodical&gt;&lt;pages&gt;18&lt;/pages&gt;&lt;volume&gt;368&lt;/volume&gt;&lt;number&gt;6486&lt;/number&gt;&lt;dates&gt;&lt;year&gt;2020&lt;/year&gt;&lt;/dates&gt;&lt;urls&gt;&lt;related-urls&gt;&lt;url&gt;http://science.sciencemag.org/content/368/6486/18.abstract&lt;/url&gt;&lt;/related-urls&gt;&lt;/urls&gt;&lt;electronic-resource-num&gt;10.1126/science.368.6486.18&lt;/electronic-resource-num&gt;&lt;/record&gt;&lt;/Cite&gt;&lt;/EndNote&gt;</w:instrText>
      </w:r>
      <w:r w:rsidR="00E94C9E">
        <w:rPr>
          <w:rFonts w:eastAsia="Times New Roman"/>
          <w:sz w:val="24"/>
          <w:szCs w:val="24"/>
        </w:rPr>
        <w:fldChar w:fldCharType="separate"/>
      </w:r>
      <w:r w:rsidR="00BB07E9">
        <w:rPr>
          <w:rFonts w:eastAsia="Times New Roman"/>
          <w:noProof/>
          <w:sz w:val="24"/>
          <w:szCs w:val="24"/>
        </w:rPr>
        <w:t>[</w:t>
      </w:r>
      <w:hyperlink w:anchor="_ENREF_57" w:tooltip="Normile, 2020 #225" w:history="1">
        <w:r w:rsidR="00BB07E9">
          <w:rPr>
            <w:rFonts w:eastAsia="Times New Roman"/>
            <w:noProof/>
            <w:sz w:val="24"/>
            <w:szCs w:val="24"/>
          </w:rPr>
          <w:t>57</w:t>
        </w:r>
      </w:hyperlink>
      <w:r w:rsidR="00BB07E9">
        <w:rPr>
          <w:rFonts w:eastAsia="Times New Roman"/>
          <w:noProof/>
          <w:sz w:val="24"/>
          <w:szCs w:val="24"/>
        </w:rPr>
        <w:t>]</w:t>
      </w:r>
      <w:r w:rsidR="00E94C9E">
        <w:rPr>
          <w:rFonts w:eastAsia="Times New Roman"/>
          <w:sz w:val="24"/>
          <w:szCs w:val="24"/>
        </w:rPr>
        <w:fldChar w:fldCharType="end"/>
      </w:r>
      <w:r w:rsidR="00B24285">
        <w:rPr>
          <w:rFonts w:eastAsia="Times New Roman"/>
          <w:sz w:val="24"/>
          <w:szCs w:val="24"/>
        </w:rPr>
        <w:t xml:space="preserve">, leading to the resurgence and </w:t>
      </w:r>
      <w:r w:rsidR="001C32E3">
        <w:rPr>
          <w:rFonts w:eastAsia="Times New Roman"/>
          <w:sz w:val="24"/>
          <w:szCs w:val="24"/>
        </w:rPr>
        <w:t xml:space="preserve">the </w:t>
      </w:r>
      <w:r w:rsidR="00B24285">
        <w:rPr>
          <w:rFonts w:eastAsia="Times New Roman"/>
          <w:sz w:val="24"/>
          <w:szCs w:val="24"/>
        </w:rPr>
        <w:t>second</w:t>
      </w:r>
      <w:r w:rsidR="001C32E3">
        <w:rPr>
          <w:rFonts w:eastAsia="Times New Roman"/>
          <w:sz w:val="24"/>
          <w:szCs w:val="24"/>
        </w:rPr>
        <w:t xml:space="preserve"> or third</w:t>
      </w:r>
      <w:r w:rsidR="00B24285">
        <w:rPr>
          <w:rFonts w:eastAsia="Times New Roman"/>
          <w:sz w:val="24"/>
          <w:szCs w:val="24"/>
        </w:rPr>
        <w:t xml:space="preserve"> lockdown in many countries</w:t>
      </w:r>
      <w:r w:rsidR="00AF6197">
        <w:rPr>
          <w:rFonts w:eastAsia="Times New Roman"/>
          <w:sz w:val="24"/>
          <w:szCs w:val="24"/>
        </w:rPr>
        <w:t>, for the timing being</w:t>
      </w:r>
      <w:r w:rsidR="009E6B24" w:rsidRPr="21FA2F72">
        <w:rPr>
          <w:rFonts w:eastAsia="Times New Roman"/>
          <w:sz w:val="24"/>
          <w:szCs w:val="24"/>
        </w:rPr>
        <w:t>.</w:t>
      </w:r>
      <w:hyperlink w:anchor="_ENREF_4" w:tooltip="European Centre for Disease Prevention and Control, 2020 #192" w:history="1"/>
      <w:hyperlink w:anchor="_ENREF_28" w:tooltip=", 2020 #201" w:history="1"/>
    </w:p>
    <w:p w14:paraId="038662A4" w14:textId="0BAC368C" w:rsidR="009E6B24" w:rsidRDefault="009E6B24" w:rsidP="00B1683F">
      <w:pPr>
        <w:spacing w:line="276" w:lineRule="auto"/>
        <w:ind w:firstLine="720"/>
        <w:jc w:val="both"/>
        <w:rPr>
          <w:rFonts w:eastAsia="Times New Roman"/>
          <w:sz w:val="24"/>
          <w:szCs w:val="24"/>
        </w:rPr>
      </w:pPr>
      <w:r w:rsidRPr="009E6B24">
        <w:rPr>
          <w:rFonts w:eastAsia="Times New Roman"/>
          <w:sz w:val="24"/>
          <w:szCs w:val="24"/>
        </w:rPr>
        <w:t xml:space="preserve">At the end of April 2020, </w:t>
      </w:r>
      <w:r w:rsidR="006B0F80">
        <w:rPr>
          <w:rFonts w:eastAsia="Times New Roman"/>
          <w:sz w:val="24"/>
          <w:szCs w:val="24"/>
        </w:rPr>
        <w:t xml:space="preserve">in hopes of reducing the human and economic impacts of social distancing measures, countries </w:t>
      </w:r>
      <w:r w:rsidR="0008432D">
        <w:rPr>
          <w:rFonts w:eastAsia="Times New Roman"/>
          <w:sz w:val="24"/>
          <w:szCs w:val="24"/>
        </w:rPr>
        <w:t>were</w:t>
      </w:r>
      <w:r w:rsidR="0008432D">
        <w:rPr>
          <w:rFonts w:eastAsia="Times New Roman"/>
          <w:sz w:val="24"/>
          <w:szCs w:val="24"/>
        </w:rPr>
        <w:t xml:space="preserve"> </w:t>
      </w:r>
      <w:r w:rsidR="006B0F80">
        <w:rPr>
          <w:rFonts w:eastAsia="Times New Roman"/>
          <w:sz w:val="24"/>
          <w:szCs w:val="24"/>
        </w:rPr>
        <w:t xml:space="preserve">gradually </w:t>
      </w:r>
      <w:r w:rsidRPr="009E6B24">
        <w:rPr>
          <w:rFonts w:eastAsia="Times New Roman"/>
          <w:sz w:val="24"/>
          <w:szCs w:val="24"/>
        </w:rPr>
        <w:t>implement</w:t>
      </w:r>
      <w:r w:rsidR="006B0F80">
        <w:rPr>
          <w:rFonts w:eastAsia="Times New Roman"/>
          <w:sz w:val="24"/>
          <w:szCs w:val="24"/>
        </w:rPr>
        <w:t>ing</w:t>
      </w:r>
      <w:r w:rsidRPr="009E6B24">
        <w:rPr>
          <w:rFonts w:eastAsia="Times New Roman"/>
          <w:sz w:val="24"/>
          <w:szCs w:val="24"/>
        </w:rPr>
        <w:t xml:space="preserve"> exit strategies </w:t>
      </w:r>
      <w:r w:rsidR="006B0F80">
        <w:rPr>
          <w:rFonts w:eastAsia="Times New Roman"/>
          <w:sz w:val="24"/>
          <w:szCs w:val="24"/>
        </w:rPr>
        <w:t>from these</w:t>
      </w:r>
      <w:r w:rsidRPr="009E6B24">
        <w:rPr>
          <w:rFonts w:eastAsia="Times New Roman"/>
          <w:sz w:val="24"/>
          <w:szCs w:val="24"/>
        </w:rPr>
        <w:t xml:space="preserve"> interventions and formulating the</w:t>
      </w:r>
      <w:r w:rsidR="00143AF1">
        <w:rPr>
          <w:rFonts w:eastAsia="Times New Roman"/>
          <w:sz w:val="24"/>
          <w:szCs w:val="24"/>
        </w:rPr>
        <w:t>ir</w:t>
      </w:r>
      <w:r w:rsidRPr="009E6B24">
        <w:rPr>
          <w:rFonts w:eastAsia="Times New Roman"/>
          <w:sz w:val="24"/>
          <w:szCs w:val="24"/>
        </w:rPr>
        <w:t xml:space="preserve"> next pandemic response</w:t>
      </w:r>
      <w:r w:rsidR="00143AF1">
        <w:rPr>
          <w:rFonts w:eastAsia="Times New Roman"/>
          <w:sz w:val="24"/>
          <w:szCs w:val="24"/>
        </w:rPr>
        <w:t>s</w:t>
      </w:r>
      <w:r w:rsidRPr="009E6B24">
        <w:rPr>
          <w:rFonts w:eastAsia="Times New Roman"/>
          <w:sz w:val="24"/>
          <w:szCs w:val="24"/>
        </w:rPr>
        <w:t xml:space="preserve">. </w:t>
      </w:r>
      <w:r w:rsidR="001007C7">
        <w:rPr>
          <w:rFonts w:eastAsia="Times New Roman"/>
          <w:sz w:val="24"/>
          <w:szCs w:val="24"/>
        </w:rPr>
        <w:t>W</w:t>
      </w:r>
      <w:r w:rsidRPr="009E6B24">
        <w:rPr>
          <w:rFonts w:eastAsia="Times New Roman"/>
          <w:sz w:val="24"/>
          <w:szCs w:val="24"/>
        </w:rPr>
        <w:t>e found</w:t>
      </w:r>
      <w:r w:rsidR="001007C7">
        <w:rPr>
          <w:rFonts w:eastAsia="Times New Roman"/>
          <w:sz w:val="24"/>
          <w:szCs w:val="24"/>
        </w:rPr>
        <w:t>, however,</w:t>
      </w:r>
      <w:r w:rsidRPr="009E6B24">
        <w:rPr>
          <w:rFonts w:eastAsia="Times New Roman"/>
          <w:sz w:val="24"/>
          <w:szCs w:val="24"/>
        </w:rPr>
        <w:t xml:space="preserve"> that </w:t>
      </w:r>
      <w:r w:rsidR="001007C7">
        <w:rPr>
          <w:rFonts w:eastAsia="Times New Roman"/>
          <w:sz w:val="24"/>
          <w:szCs w:val="24"/>
        </w:rPr>
        <w:t xml:space="preserve">immediately lifting </w:t>
      </w:r>
      <w:r w:rsidR="00D135FD">
        <w:rPr>
          <w:rFonts w:eastAsia="Times New Roman"/>
          <w:sz w:val="24"/>
          <w:szCs w:val="24"/>
        </w:rPr>
        <w:t xml:space="preserve">travel and physical distancing measures, </w:t>
      </w:r>
      <w:r w:rsidR="00B24285">
        <w:rPr>
          <w:rFonts w:eastAsia="Times New Roman"/>
          <w:sz w:val="24"/>
          <w:szCs w:val="24"/>
        </w:rPr>
        <w:t>have</w:t>
      </w:r>
      <w:r w:rsidR="00D135FD">
        <w:rPr>
          <w:rFonts w:eastAsia="Times New Roman"/>
          <w:sz w:val="24"/>
          <w:szCs w:val="24"/>
        </w:rPr>
        <w:t xml:space="preserve"> ma</w:t>
      </w:r>
      <w:r w:rsidR="00B24285">
        <w:rPr>
          <w:rFonts w:eastAsia="Times New Roman"/>
          <w:sz w:val="24"/>
          <w:szCs w:val="24"/>
        </w:rPr>
        <w:t>d</w:t>
      </w:r>
      <w:r w:rsidR="00D135FD">
        <w:rPr>
          <w:rFonts w:eastAsia="Times New Roman"/>
          <w:sz w:val="24"/>
          <w:szCs w:val="24"/>
        </w:rPr>
        <w:t xml:space="preserve">e </w:t>
      </w:r>
      <w:r w:rsidR="247BAF88" w:rsidRPr="009E6B24">
        <w:rPr>
          <w:rFonts w:eastAsia="Times New Roman"/>
          <w:sz w:val="24"/>
          <w:szCs w:val="24"/>
        </w:rPr>
        <w:t>a</w:t>
      </w:r>
      <w:r w:rsidRPr="009E6B24">
        <w:rPr>
          <w:rFonts w:eastAsia="Times New Roman"/>
          <w:sz w:val="24"/>
          <w:szCs w:val="24"/>
        </w:rPr>
        <w:t xml:space="preserve"> second wave of outbreaks </w:t>
      </w:r>
      <w:r w:rsidR="003332FF">
        <w:rPr>
          <w:rFonts w:eastAsia="Times New Roman"/>
          <w:sz w:val="24"/>
          <w:szCs w:val="24"/>
        </w:rPr>
        <w:t>inevitable</w:t>
      </w:r>
      <w:r w:rsidR="00073627">
        <w:rPr>
          <w:rFonts w:eastAsia="Times New Roman"/>
          <w:sz w:val="24"/>
          <w:szCs w:val="24"/>
        </w:rPr>
        <w:t xml:space="preserve">, proved by our simulations and the </w:t>
      </w:r>
      <w:r w:rsidR="001B03A5">
        <w:rPr>
          <w:rFonts w:eastAsia="Times New Roman"/>
          <w:sz w:val="24"/>
          <w:szCs w:val="24"/>
        </w:rPr>
        <w:t xml:space="preserve">reported </w:t>
      </w:r>
      <w:r w:rsidR="00073627">
        <w:rPr>
          <w:rFonts w:eastAsia="Times New Roman"/>
          <w:sz w:val="24"/>
          <w:szCs w:val="24"/>
        </w:rPr>
        <w:t>data</w:t>
      </w:r>
      <w:r w:rsidR="003332FF">
        <w:rPr>
          <w:rFonts w:eastAsia="Times New Roman"/>
          <w:sz w:val="24"/>
          <w:szCs w:val="24"/>
        </w:rPr>
        <w:t>. Similar</w:t>
      </w:r>
      <w:r w:rsidR="00661C5F">
        <w:rPr>
          <w:rFonts w:eastAsia="Times New Roman"/>
          <w:sz w:val="24"/>
          <w:szCs w:val="24"/>
        </w:rPr>
        <w:t xml:space="preserve"> results have</w:t>
      </w:r>
      <w:r w:rsidRPr="009E6B24">
        <w:rPr>
          <w:rFonts w:eastAsia="Times New Roman"/>
          <w:sz w:val="24"/>
          <w:szCs w:val="24"/>
        </w:rPr>
        <w:t xml:space="preserve"> also been </w:t>
      </w:r>
      <w:r w:rsidR="00661C5F">
        <w:rPr>
          <w:rFonts w:eastAsia="Times New Roman"/>
          <w:sz w:val="24"/>
          <w:szCs w:val="24"/>
        </w:rPr>
        <w:t>seen</w:t>
      </w:r>
      <w:r w:rsidR="00661C5F" w:rsidRPr="009E6B24">
        <w:rPr>
          <w:rFonts w:eastAsia="Times New Roman"/>
          <w:sz w:val="24"/>
          <w:szCs w:val="24"/>
        </w:rPr>
        <w:t xml:space="preserve"> </w:t>
      </w:r>
      <w:r w:rsidRPr="009E6B24">
        <w:rPr>
          <w:rFonts w:eastAsia="Times New Roman"/>
          <w:sz w:val="24"/>
          <w:szCs w:val="24"/>
        </w:rPr>
        <w:t xml:space="preserve">in previous modelling work </w:t>
      </w:r>
      <w:r w:rsidRPr="009E6B24">
        <w:rPr>
          <w:rFonts w:eastAsia="Times New Roman"/>
          <w:sz w:val="24"/>
          <w:szCs w:val="24"/>
        </w:rPr>
        <w:fldChar w:fldCharType="begin">
          <w:fldData xml:space="preserve">PEVuZE5vdGU+PENpdGU+PEF1dGhvcj5MZXVuZzwvQXV0aG9yPjxZZWFyPjIwMjA8L1llYXI+PFJl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L2Z1bGwtdGl0bGU+PGFiYnItMT5TY2llbmNlPC9hYmJyLTE+PC9hbHQtcGVyaW9kaWNhbD48ZGF0
ZXM+PHllYXI+MjAyMDwveWVhcj48cHViLWRhdGVzPjxkYXRlPkFwciAxNDwvZGF0ZT48L3B1Yi1k
YXRlcz48L2RhdGVzPjxpc2JuPjEwOTUtOTIwMyAoRWxlY3Ryb25pYykmI3hEOzAwMzYtODA3NSAo
TGlua2luZyk8L2lzYm4+PGFjY2Vzc2lvbi1udW0+MzIyOTEyNzg8L2FjY2Vzc2lvbi1udW0+PHVy
bHM+PHJlbGF0ZWQtdXJscz48dXJsPmh0dHA6Ly93d3cubmNiaS5ubG0ubmloLmdvdi9wdWJtZWQv
MzIyOTEyNzg8L3VybD48L3JlbGF0ZWQtdXJscz48L3VybHM+PGN1c3RvbTI+NzE2NDQ4MjwvY3Vz
dG9tMj48ZWxlY3Ryb25pYy1yZXNvdXJjZS1udW0+MTAuMTEyNi9zY2llbmNlLmFiYjU3OTM8L2Vs
ZWN0cm9uaWMtcmVzb3VyY2UtbnVtPjwvcmVjb3JkPjwvQ2l0ZT48L0VuZE5vdGU+AG==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PEVuZE5vdGU+PENpdGU+PEF1dGhvcj5MZXVuZzwvQXV0aG9yPjxZZWFyPjIwMjA8L1llYXI+PFJl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L2Z1bGwtdGl0bGU+PGFiYnItMT5TY2llbmNlPC9hYmJyLTE+PC9hbHQtcGVyaW9kaWNhbD48ZGF0
ZXM+PHllYXI+MjAyMDwveWVhcj48cHViLWRhdGVzPjxkYXRlPkFwciAxNDwvZGF0ZT48L3B1Yi1k
YXRlcz48L2RhdGVzPjxpc2JuPjEwOTUtOTIwMyAoRWxlY3Ryb25pYykmI3hEOzAwMzYtODA3NSAo
TGlua2luZyk8L2lzYm4+PGFjY2Vzc2lvbi1udW0+MzIyOTEyNzg8L2FjY2Vzc2lvbi1udW0+PHVy
bHM+PHJlbGF0ZWQtdXJscz48dXJsPmh0dHA6Ly93d3cubmNiaS5ubG0ubmloLmdvdi9wdWJtZWQv
MzIyOTEyNzg8L3VybD48L3JlbGF0ZWQtdXJscz48L3VybHM+PGN1c3RvbTI+NzE2NDQ4MjwvY3Vz
dG9tMj48ZWxlY3Ryb25pYy1yZXNvdXJjZS1udW0+MTAuMTEyNi9zY2llbmNlLmFiYjU3OTM8L2Vs
ZWN0cm9uaWMtcmVzb3VyY2UtbnVtPjwvcmVjb3JkPjwvQ2l0ZT48L0VuZE5vdGU+AG==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Pr="009E6B24">
        <w:rPr>
          <w:rFonts w:eastAsia="Times New Roman"/>
          <w:sz w:val="24"/>
          <w:szCs w:val="24"/>
        </w:rPr>
        <w:fldChar w:fldCharType="separate"/>
      </w:r>
      <w:r w:rsidR="00BB07E9">
        <w:rPr>
          <w:rFonts w:eastAsia="Times New Roman"/>
          <w:noProof/>
          <w:sz w:val="24"/>
          <w:szCs w:val="24"/>
        </w:rPr>
        <w:t>[</w:t>
      </w:r>
      <w:hyperlink w:anchor="_ENREF_18" w:tooltip="Leung, 2020 #163" w:history="1">
        <w:r w:rsidR="00BB07E9">
          <w:rPr>
            <w:rFonts w:eastAsia="Times New Roman"/>
            <w:noProof/>
            <w:sz w:val="24"/>
            <w:szCs w:val="24"/>
          </w:rPr>
          <w:t>18</w:t>
        </w:r>
      </w:hyperlink>
      <w:r w:rsidR="00BB07E9">
        <w:rPr>
          <w:rFonts w:eastAsia="Times New Roman"/>
          <w:noProof/>
          <w:sz w:val="24"/>
          <w:szCs w:val="24"/>
        </w:rPr>
        <w:t xml:space="preserve">, </w:t>
      </w:r>
      <w:hyperlink w:anchor="_ENREF_19" w:tooltip="Kissler, 2020 #176" w:history="1">
        <w:r w:rsidR="00BB07E9">
          <w:rPr>
            <w:rFonts w:eastAsia="Times New Roman"/>
            <w:noProof/>
            <w:sz w:val="24"/>
            <w:szCs w:val="24"/>
          </w:rPr>
          <w:t>19</w:t>
        </w:r>
      </w:hyperlink>
      <w:r w:rsidR="00BB07E9">
        <w:rPr>
          <w:rFonts w:eastAsia="Times New Roman"/>
          <w:noProof/>
          <w:sz w:val="24"/>
          <w:szCs w:val="24"/>
        </w:rPr>
        <w:t>]</w:t>
      </w:r>
      <w:r w:rsidRPr="009E6B24">
        <w:rPr>
          <w:rFonts w:eastAsia="Times New Roman"/>
          <w:sz w:val="24"/>
          <w:szCs w:val="24"/>
        </w:rPr>
        <w:fldChar w:fldCharType="end"/>
      </w:r>
      <w:r w:rsidRPr="009E6B24">
        <w:rPr>
          <w:rFonts w:eastAsia="Times New Roman"/>
          <w:sz w:val="24"/>
          <w:szCs w:val="24"/>
        </w:rPr>
        <w:t xml:space="preserve">. </w:t>
      </w:r>
      <w:r w:rsidR="00007D49">
        <w:rPr>
          <w:rFonts w:eastAsia="Times New Roman"/>
          <w:sz w:val="24"/>
          <w:szCs w:val="24"/>
        </w:rPr>
        <w:t>Moreover, t</w:t>
      </w:r>
      <w:r w:rsidR="004F4173" w:rsidRPr="21FA2F72">
        <w:rPr>
          <w:rFonts w:eastAsia="Times New Roman"/>
          <w:sz w:val="24"/>
          <w:szCs w:val="24"/>
        </w:rPr>
        <w:t xml:space="preserve">he effectiveness of global travel and contact restrictions varied by the duration of interventions, the intensity of physical distancing, and the travel and contact rates after </w:t>
      </w:r>
      <w:r w:rsidR="004F4173">
        <w:rPr>
          <w:rFonts w:eastAsia="Times New Roman"/>
          <w:sz w:val="24"/>
          <w:szCs w:val="24"/>
        </w:rPr>
        <w:t>relaxation of the</w:t>
      </w:r>
      <w:r w:rsidR="004F4173" w:rsidRPr="21FA2F72">
        <w:rPr>
          <w:rFonts w:eastAsia="Times New Roman"/>
          <w:sz w:val="24"/>
          <w:szCs w:val="24"/>
        </w:rPr>
        <w:t xml:space="preserve"> interventions. </w:t>
      </w:r>
      <w:r w:rsidRPr="009E6B24">
        <w:rPr>
          <w:rFonts w:eastAsia="Times New Roman"/>
          <w:sz w:val="24"/>
          <w:szCs w:val="24"/>
        </w:rPr>
        <w:t xml:space="preserve">Before vaccines or highly effective treatments are available, a certain degree of </w:t>
      </w:r>
      <w:r w:rsidR="00B82F96">
        <w:rPr>
          <w:rFonts w:eastAsia="Times New Roman"/>
          <w:sz w:val="24"/>
          <w:szCs w:val="24"/>
        </w:rPr>
        <w:t>physical</w:t>
      </w:r>
      <w:r w:rsidR="78294069" w:rsidRPr="009E6B24">
        <w:rPr>
          <w:rFonts w:eastAsia="Times New Roman"/>
          <w:sz w:val="24"/>
          <w:szCs w:val="24"/>
        </w:rPr>
        <w:t xml:space="preserve"> </w:t>
      </w:r>
      <w:r w:rsidRPr="009E6B24">
        <w:rPr>
          <w:rFonts w:eastAsia="Times New Roman"/>
          <w:sz w:val="24"/>
          <w:szCs w:val="24"/>
        </w:rPr>
        <w:t>distanc</w:t>
      </w:r>
      <w:r w:rsidR="0072503D">
        <w:rPr>
          <w:rFonts w:eastAsia="Times New Roman"/>
          <w:sz w:val="24"/>
          <w:szCs w:val="24"/>
        </w:rPr>
        <w:t xml:space="preserve">ing, </w:t>
      </w:r>
      <w:r w:rsidR="0072503D" w:rsidRPr="009E6B24">
        <w:rPr>
          <w:rFonts w:eastAsia="Times New Roman"/>
          <w:sz w:val="24"/>
          <w:szCs w:val="24"/>
        </w:rPr>
        <w:t>in parallel with early</w:t>
      </w:r>
      <w:r w:rsidR="0072503D">
        <w:rPr>
          <w:rFonts w:eastAsia="Times New Roman"/>
          <w:sz w:val="24"/>
          <w:szCs w:val="24"/>
        </w:rPr>
        <w:t xml:space="preserve"> case</w:t>
      </w:r>
      <w:r w:rsidR="0072503D" w:rsidRPr="009E6B24">
        <w:rPr>
          <w:rFonts w:eastAsia="Times New Roman"/>
          <w:sz w:val="24"/>
          <w:szCs w:val="24"/>
        </w:rPr>
        <w:t xml:space="preserve"> detection, </w:t>
      </w:r>
      <w:r w:rsidR="0072503D">
        <w:rPr>
          <w:rFonts w:eastAsia="Times New Roman"/>
          <w:sz w:val="24"/>
          <w:szCs w:val="24"/>
        </w:rPr>
        <w:t>diagnosis</w:t>
      </w:r>
      <w:r w:rsidR="0072503D" w:rsidRPr="009E6B24">
        <w:rPr>
          <w:rFonts w:eastAsia="Times New Roman"/>
          <w:sz w:val="24"/>
          <w:szCs w:val="24"/>
        </w:rPr>
        <w:t>, reporting and (self-) isolation</w:t>
      </w:r>
      <w:r w:rsidR="0072503D">
        <w:rPr>
          <w:rFonts w:eastAsia="Times New Roman"/>
          <w:sz w:val="24"/>
          <w:szCs w:val="24"/>
        </w:rPr>
        <w:t>,</w:t>
      </w:r>
      <w:r w:rsidRPr="009E6B24">
        <w:rPr>
          <w:rFonts w:eastAsia="Times New Roman"/>
          <w:sz w:val="24"/>
          <w:szCs w:val="24"/>
        </w:rPr>
        <w:t xml:space="preserve"> </w:t>
      </w:r>
      <w:r w:rsidR="009F7D12">
        <w:rPr>
          <w:rFonts w:eastAsia="Times New Roman"/>
          <w:sz w:val="24"/>
          <w:szCs w:val="24"/>
        </w:rPr>
        <w:t>should</w:t>
      </w:r>
      <w:r w:rsidR="6EEC7E05" w:rsidRPr="009E6B24">
        <w:rPr>
          <w:rFonts w:eastAsia="Times New Roman"/>
          <w:sz w:val="24"/>
          <w:szCs w:val="24"/>
        </w:rPr>
        <w:t xml:space="preserve"> </w:t>
      </w:r>
      <w:r w:rsidRPr="009E6B24">
        <w:rPr>
          <w:rFonts w:eastAsia="Times New Roman"/>
          <w:sz w:val="24"/>
          <w:szCs w:val="24"/>
        </w:rPr>
        <w:t xml:space="preserve">be maintained to avoid a rapid resurgence </w:t>
      </w:r>
      <w:r w:rsidR="00E94C9E" w:rsidRPr="009E6B24">
        <w:rPr>
          <w:rFonts w:eastAsia="Times New Roman"/>
          <w:sz w:val="24"/>
          <w:szCs w:val="24"/>
        </w:rPr>
        <w:fldChar w:fldCharType="begin"/>
      </w:r>
      <w:r w:rsidR="002C55F8">
        <w:rPr>
          <w:rFonts w:eastAsia="Times New Roman"/>
          <w:sz w:val="24"/>
          <w:szCs w:val="24"/>
        </w:rPr>
        <w:instrText xml:space="preserve"> ADDIN EN.CITE &lt;EndNote&gt;&lt;Cite&gt;&lt;Author&gt;Lai&lt;/Author&gt;&lt;Year&gt;2020&lt;/Year&gt;&lt;RecNum&gt;148&lt;/RecNum&gt;&lt;DisplayText&gt;[9]&lt;/DisplayText&gt;&lt;record&gt;&lt;rec-number&gt;148&lt;/rec-number&gt;&lt;foreign-keys&gt;&lt;key app="EN" db-id="fpepszt2krsstoepsfuxrew65eftpwt22srs" timestamp="1583973108"&gt;148&lt;/key&gt;&lt;/foreign-keys&gt;&lt;ref-type name="Journal Article"&gt;17&lt;/ref-type&gt;&lt;contributors&gt;&lt;authors&gt;&lt;author&gt;Lai, Shengjie&lt;/author&gt;&lt;author&gt;Ruktanonchai, Nick W.&lt;/author&gt;&lt;author&gt;Zhou, Liangcai&lt;/author&gt;&lt;author&gt;Prosper, Olivia&lt;/author&gt;&lt;author&gt;Luo, Wei&lt;/author&gt;&lt;author&gt;Floyd, Jessica R.&lt;/author&gt;&lt;author&gt;Wesolowski, Amy&lt;/author&gt;&lt;author&gt;Zhang, Chi&lt;/author&gt;&lt;author&gt;Du, Xiangjun&lt;/author&gt;&lt;author&gt;Yu, Hongjie&lt;/author&gt;&lt;author&gt;Tatem, Andrew J.&lt;/author&gt;&lt;/authors&gt;&lt;/contributors&gt;&lt;titles&gt;&lt;title&gt;Effect of non-pharmaceutical interventions to contain COVID-19 in China&lt;/title&gt;&lt;secondary-title&gt;Nature&lt;/secondary-title&gt;&lt;/titles&gt;&lt;periodical&gt;&lt;full-title&gt;Nature&lt;/full-title&gt;&lt;abbr-1&gt;Nature&lt;/abbr-1&gt;&lt;/periodical&gt;&lt;dates&gt;&lt;year&gt;2020&lt;/year&gt;&lt;/dates&gt;&lt;urls&gt;&lt;related-urls&gt;&lt;url&gt;https://www.nature.com/articles/s41586-020-2293-x&lt;/url&gt;&lt;/related-urls&gt;&lt;/urls&gt;&lt;electronic-resource-num&gt;10.1038/s41586-020-2293-x&lt;/electronic-resource-num&gt;&lt;/record&gt;&lt;/Cite&gt;&lt;/EndNote&gt;</w:instrText>
      </w:r>
      <w:r w:rsidR="00E94C9E" w:rsidRPr="009E6B24">
        <w:rPr>
          <w:rFonts w:eastAsia="Times New Roman"/>
          <w:sz w:val="24"/>
          <w:szCs w:val="24"/>
        </w:rPr>
        <w:fldChar w:fldCharType="separate"/>
      </w:r>
      <w:r w:rsidR="002C55F8">
        <w:rPr>
          <w:rFonts w:eastAsia="Times New Roman"/>
          <w:noProof/>
          <w:sz w:val="24"/>
          <w:szCs w:val="24"/>
        </w:rPr>
        <w:t>[</w:t>
      </w:r>
      <w:hyperlink w:anchor="_ENREF_9" w:tooltip="Lai, 2020 #148" w:history="1">
        <w:r w:rsidR="00BB07E9">
          <w:rPr>
            <w:rFonts w:eastAsia="Times New Roman"/>
            <w:noProof/>
            <w:sz w:val="24"/>
            <w:szCs w:val="24"/>
          </w:rPr>
          <w:t>9</w:t>
        </w:r>
      </w:hyperlink>
      <w:r w:rsidR="002C55F8">
        <w:rPr>
          <w:rFonts w:eastAsia="Times New Roman"/>
          <w:noProof/>
          <w:sz w:val="24"/>
          <w:szCs w:val="24"/>
        </w:rPr>
        <w:t>]</w:t>
      </w:r>
      <w:r w:rsidR="00E94C9E" w:rsidRPr="009E6B24">
        <w:rPr>
          <w:rFonts w:eastAsia="Times New Roman"/>
          <w:sz w:val="24"/>
          <w:szCs w:val="24"/>
        </w:rPr>
        <w:fldChar w:fldCharType="end"/>
      </w:r>
      <w:r w:rsidRPr="009E6B24">
        <w:rPr>
          <w:rFonts w:eastAsia="Times New Roman"/>
          <w:sz w:val="24"/>
          <w:szCs w:val="24"/>
        </w:rPr>
        <w:t xml:space="preserve">. </w:t>
      </w:r>
      <w:r w:rsidR="00E62132">
        <w:rPr>
          <w:rFonts w:eastAsia="Times New Roman"/>
          <w:sz w:val="24"/>
          <w:szCs w:val="24"/>
        </w:rPr>
        <w:t>In addition</w:t>
      </w:r>
      <w:r w:rsidRPr="009E6B24">
        <w:rPr>
          <w:rFonts w:eastAsia="Times New Roman"/>
          <w:sz w:val="24"/>
          <w:szCs w:val="24"/>
        </w:rPr>
        <w:t xml:space="preserve">, </w:t>
      </w:r>
      <w:r w:rsidR="002D1907">
        <w:rPr>
          <w:rFonts w:eastAsia="Times New Roman"/>
          <w:sz w:val="24"/>
          <w:szCs w:val="24"/>
        </w:rPr>
        <w:t>i</w:t>
      </w:r>
      <w:r w:rsidR="00D96791">
        <w:rPr>
          <w:rFonts w:eastAsia="Times New Roman"/>
          <w:sz w:val="24"/>
          <w:szCs w:val="24"/>
        </w:rPr>
        <w:t>f</w:t>
      </w:r>
      <w:r w:rsidRPr="009E6B24">
        <w:rPr>
          <w:rFonts w:eastAsia="Times New Roman"/>
          <w:sz w:val="24"/>
          <w:szCs w:val="24"/>
        </w:rPr>
        <w:t xml:space="preserve"> immunity is not permanent, periodic transmission, e.g. annual cycle, </w:t>
      </w:r>
      <w:r w:rsidR="009C6886">
        <w:rPr>
          <w:rFonts w:eastAsia="Times New Roman"/>
          <w:sz w:val="24"/>
          <w:szCs w:val="24"/>
        </w:rPr>
        <w:t>will likely occur</w:t>
      </w:r>
      <w:r w:rsidRPr="009E6B24">
        <w:rPr>
          <w:rFonts w:eastAsia="Times New Roman"/>
          <w:sz w:val="24"/>
          <w:szCs w:val="24"/>
        </w:rPr>
        <w:t xml:space="preserve"> </w:t>
      </w:r>
      <w:r w:rsidR="00E94C9E" w:rsidRPr="009E6B24">
        <w:rPr>
          <w:rFonts w:eastAsia="Times New Roman"/>
          <w:sz w:val="24"/>
          <w:szCs w:val="24"/>
        </w:rPr>
        <w:fldChar w:fldCharType="begin"/>
      </w:r>
      <w:r w:rsidR="00BB07E9">
        <w:rPr>
          <w:rFonts w:eastAsia="Times New Roman"/>
          <w:sz w:val="24"/>
          <w:szCs w:val="24"/>
        </w:rPr>
        <w:instrText xml:space="preserve"> ADDIN EN.CITE &lt;EndNote&gt;&lt;Cite&gt;&lt;Author&gt;Kissler&lt;/Author&gt;&lt;Year&gt;2020&lt;/Year&gt;&lt;RecNum&gt;176&lt;/RecNum&gt;&lt;DisplayText&gt;[19]&lt;/DisplayText&gt;&lt;record&gt;&lt;rec-number&gt;176&lt;/rec-number&gt;&lt;foreign-keys&gt;&lt;key app="EN" db-id="fpepszt2krsstoepsfuxrew65eftpwt22srs" timestamp="1587764995"&gt;176&lt;/key&gt;&lt;/foreign-keys&gt;&lt;ref-type name="Journal Article"&gt;17&lt;/ref-type&gt;&lt;contributors&gt;&lt;authors&gt;&lt;author&gt;Kissler, S. M.&lt;/author&gt;&lt;author&gt;Tedijanto, C.&lt;/author&gt;&lt;author&gt;Goldstein, E.&lt;/author&gt;&lt;author&gt;Grad, Y. H.&lt;/author&gt;&lt;author&gt;Lipsitch, M.&lt;/author&gt;&lt;/authors&gt;&lt;/contributors&gt;&lt;auth-address&gt;Department of Immunology and Infectious Diseases, Harvard T.H. Chan School of Public Health, Boston, MA, USA.&amp;#xD;Department of Epidemiology, Harvard T.H. Chan School of Public Health, Boston, MA, USA.&amp;#xD;Department of Immunology and Infectious Diseases, Harvard T.H. Chan School of Public Health, Boston, MA, USA. mlipsitc@hsph.harvard.edu ygrad@hsph.harvard.edu.&amp;#xD;Department of Epidemiology, Harvard T.H. Chan School of Public Health, Boston, MA, USA. mlipsitc@hsph.harvard.edu ygrad@hsph.harvard.edu.&lt;/auth-address&gt;&lt;titles&gt;&lt;title&gt;Projecting the transmission dynamics of SARS-CoV-2 through the postpandemic period&lt;/title&gt;&lt;secondary-title&gt;Science&lt;/secondary-title&gt;&lt;alt-title&gt;Science&lt;/alt-title&gt;&lt;/titles&gt;&lt;periodical&gt;&lt;full-title&gt;Science&lt;/full-title&gt;&lt;abbr-1&gt;Science&lt;/abbr-1&gt;&lt;/periodical&gt;&lt;alt-periodical&gt;&lt;full-title&gt;Science&lt;/full-title&gt;&lt;abbr-1&gt;Science&lt;/abbr-1&gt;&lt;/alt-periodical&gt;&lt;dates&gt;&lt;year&gt;2020&lt;/year&gt;&lt;pub-dates&gt;&lt;date&gt;Apr 14&lt;/date&gt;&lt;/pub-dates&gt;&lt;/dates&gt;&lt;isbn&gt;1095-9203 (Electronic)&amp;#xD;0036-8075 (Linking)&lt;/isbn&gt;&lt;accession-num&gt;32291278&lt;/accession-num&gt;&lt;urls&gt;&lt;related-urls&gt;&lt;url&gt;http://www.ncbi.nlm.nih.gov/pubmed/32291278&lt;/url&gt;&lt;/related-urls&gt;&lt;/urls&gt;&lt;custom2&gt;7164482&lt;/custom2&gt;&lt;electronic-resource-num&gt;10.1126/science.abb5793&lt;/electronic-resource-num&gt;&lt;/record&gt;&lt;/Cite&gt;&lt;/EndNote&gt;</w:instrText>
      </w:r>
      <w:r w:rsidR="00E94C9E" w:rsidRPr="009E6B24">
        <w:rPr>
          <w:rFonts w:eastAsia="Times New Roman"/>
          <w:sz w:val="24"/>
          <w:szCs w:val="24"/>
        </w:rPr>
        <w:fldChar w:fldCharType="separate"/>
      </w:r>
      <w:r w:rsidR="00BB07E9">
        <w:rPr>
          <w:rFonts w:eastAsia="Times New Roman"/>
          <w:noProof/>
          <w:sz w:val="24"/>
          <w:szCs w:val="24"/>
        </w:rPr>
        <w:t>[</w:t>
      </w:r>
      <w:hyperlink w:anchor="_ENREF_19" w:tooltip="Kissler, 2020 #176" w:history="1">
        <w:r w:rsidR="00BB07E9">
          <w:rPr>
            <w:rFonts w:eastAsia="Times New Roman"/>
            <w:noProof/>
            <w:sz w:val="24"/>
            <w:szCs w:val="24"/>
          </w:rPr>
          <w:t>19</w:t>
        </w:r>
      </w:hyperlink>
      <w:r w:rsidR="00BB07E9">
        <w:rPr>
          <w:rFonts w:eastAsia="Times New Roman"/>
          <w:noProof/>
          <w:sz w:val="24"/>
          <w:szCs w:val="24"/>
        </w:rPr>
        <w:t>]</w:t>
      </w:r>
      <w:r w:rsidR="00E94C9E" w:rsidRPr="009E6B24">
        <w:rPr>
          <w:rFonts w:eastAsia="Times New Roman"/>
          <w:sz w:val="24"/>
          <w:szCs w:val="24"/>
        </w:rPr>
        <w:fldChar w:fldCharType="end"/>
      </w:r>
      <w:r w:rsidR="00F059AE">
        <w:rPr>
          <w:rFonts w:eastAsia="Times New Roman"/>
          <w:sz w:val="24"/>
          <w:szCs w:val="24"/>
        </w:rPr>
        <w:t xml:space="preserve">, </w:t>
      </w:r>
      <w:r w:rsidR="0066547C">
        <w:rPr>
          <w:rFonts w:eastAsia="Times New Roman"/>
          <w:sz w:val="24"/>
          <w:szCs w:val="24"/>
        </w:rPr>
        <w:t xml:space="preserve">and </w:t>
      </w:r>
      <w:r w:rsidR="00B82F96">
        <w:rPr>
          <w:rFonts w:eastAsia="Times New Roman"/>
          <w:sz w:val="24"/>
          <w:szCs w:val="24"/>
        </w:rPr>
        <w:t>physical</w:t>
      </w:r>
      <w:r w:rsidR="2F86D95F">
        <w:rPr>
          <w:rFonts w:eastAsia="Times New Roman"/>
          <w:sz w:val="24"/>
          <w:szCs w:val="24"/>
        </w:rPr>
        <w:t xml:space="preserve"> </w:t>
      </w:r>
      <w:r w:rsidR="0066547C">
        <w:rPr>
          <w:rFonts w:eastAsia="Times New Roman"/>
          <w:sz w:val="24"/>
          <w:szCs w:val="24"/>
        </w:rPr>
        <w:t xml:space="preserve">distancing interventions </w:t>
      </w:r>
      <w:r w:rsidR="009C6886">
        <w:rPr>
          <w:rFonts w:eastAsia="Times New Roman"/>
          <w:sz w:val="24"/>
          <w:szCs w:val="24"/>
        </w:rPr>
        <w:t xml:space="preserve">will again </w:t>
      </w:r>
      <w:r w:rsidR="00022C22">
        <w:rPr>
          <w:rFonts w:eastAsia="Times New Roman"/>
          <w:sz w:val="24"/>
          <w:szCs w:val="24"/>
        </w:rPr>
        <w:t>become necessary.</w:t>
      </w:r>
    </w:p>
    <w:p w14:paraId="2B56EB94" w14:textId="0E63AF3C" w:rsidR="0089386F" w:rsidRPr="004B4F0B" w:rsidRDefault="1D5B9C32" w:rsidP="00B1683F">
      <w:pPr>
        <w:spacing w:line="276" w:lineRule="auto"/>
        <w:ind w:firstLine="720"/>
        <w:jc w:val="both"/>
        <w:rPr>
          <w:rFonts w:eastAsia="Times New Roman"/>
          <w:sz w:val="24"/>
          <w:szCs w:val="24"/>
        </w:rPr>
      </w:pPr>
      <w:r w:rsidRPr="48DF90F3">
        <w:rPr>
          <w:rFonts w:eastAsia="Times New Roman"/>
          <w:color w:val="000000" w:themeColor="text1"/>
          <w:sz w:val="24"/>
          <w:szCs w:val="24"/>
        </w:rPr>
        <w:t xml:space="preserve">Several limitations in our study should be noted. </w:t>
      </w:r>
      <w:r w:rsidRPr="21FA2F72">
        <w:rPr>
          <w:rFonts w:eastAsia="Times New Roman"/>
          <w:color w:val="000000" w:themeColor="text1"/>
          <w:sz w:val="24"/>
          <w:szCs w:val="24"/>
        </w:rPr>
        <w:t xml:space="preserve">First, the </w:t>
      </w:r>
      <w:r w:rsidR="000572DD">
        <w:rPr>
          <w:rFonts w:eastAsia="Times New Roman"/>
          <w:color w:val="000000" w:themeColor="text1"/>
          <w:sz w:val="24"/>
          <w:szCs w:val="24"/>
        </w:rPr>
        <w:t>mobile phone</w:t>
      </w:r>
      <w:r w:rsidRPr="21FA2F72">
        <w:rPr>
          <w:rFonts w:eastAsia="Times New Roman"/>
          <w:color w:val="000000" w:themeColor="text1"/>
          <w:sz w:val="24"/>
          <w:szCs w:val="24"/>
        </w:rPr>
        <w:t xml:space="preserve"> data </w:t>
      </w:r>
      <w:r w:rsidR="000572DD">
        <w:rPr>
          <w:rFonts w:eastAsia="Times New Roman"/>
          <w:color w:val="000000" w:themeColor="text1"/>
          <w:sz w:val="24"/>
          <w:szCs w:val="24"/>
        </w:rPr>
        <w:t>used in this study were</w:t>
      </w:r>
      <w:r w:rsidRPr="21FA2F72">
        <w:rPr>
          <w:rFonts w:eastAsia="Times New Roman"/>
          <w:color w:val="000000" w:themeColor="text1"/>
          <w:sz w:val="24"/>
          <w:szCs w:val="24"/>
        </w:rPr>
        <w:t xml:space="preserve"> limited to smartphone users who have opted into relevant product features. </w:t>
      </w:r>
      <w:r w:rsidRPr="21FA2F72">
        <w:rPr>
          <w:rFonts w:eastAsia="Times New Roman"/>
          <w:color w:val="000000" w:themeColor="text1"/>
          <w:sz w:val="24"/>
          <w:szCs w:val="24"/>
        </w:rPr>
        <w:lastRenderedPageBreak/>
        <w:t>These data m</w:t>
      </w:r>
      <w:r w:rsidR="00054F66">
        <w:rPr>
          <w:rFonts w:eastAsia="Times New Roman"/>
          <w:color w:val="000000" w:themeColor="text1"/>
          <w:sz w:val="24"/>
          <w:szCs w:val="24"/>
        </w:rPr>
        <w:t>ight</w:t>
      </w:r>
      <w:r w:rsidRPr="21FA2F72">
        <w:rPr>
          <w:rFonts w:eastAsia="Times New Roman"/>
          <w:color w:val="000000" w:themeColor="text1"/>
          <w:sz w:val="24"/>
          <w:szCs w:val="24"/>
        </w:rPr>
        <w:t xml:space="preserve"> not be representative of the </w:t>
      </w:r>
      <w:proofErr w:type="gramStart"/>
      <w:r w:rsidRPr="21FA2F72">
        <w:rPr>
          <w:rFonts w:eastAsia="Times New Roman"/>
          <w:color w:val="000000" w:themeColor="text1"/>
          <w:sz w:val="24"/>
          <w:szCs w:val="24"/>
        </w:rPr>
        <w:t xml:space="preserve">population as </w:t>
      </w:r>
      <w:r w:rsidR="0C4112F1" w:rsidRPr="21FA2F72">
        <w:rPr>
          <w:rFonts w:eastAsia="Times New Roman"/>
          <w:color w:val="000000" w:themeColor="text1"/>
          <w:sz w:val="24"/>
          <w:szCs w:val="24"/>
        </w:rPr>
        <w:t xml:space="preserve">a </w:t>
      </w:r>
      <w:r w:rsidRPr="21FA2F72">
        <w:rPr>
          <w:rFonts w:eastAsia="Times New Roman"/>
          <w:color w:val="000000" w:themeColor="text1"/>
          <w:sz w:val="24"/>
          <w:szCs w:val="24"/>
        </w:rPr>
        <w:t>whole, and</w:t>
      </w:r>
      <w:proofErr w:type="gramEnd"/>
      <w:r w:rsidRPr="21FA2F72">
        <w:rPr>
          <w:rFonts w:eastAsia="Times New Roman"/>
          <w:color w:val="000000" w:themeColor="text1"/>
          <w:sz w:val="24"/>
          <w:szCs w:val="24"/>
        </w:rPr>
        <w:t xml:space="preserve"> their representativeness </w:t>
      </w:r>
      <w:r w:rsidR="00054F66">
        <w:rPr>
          <w:rFonts w:eastAsia="Times New Roman"/>
          <w:color w:val="000000" w:themeColor="text1"/>
          <w:sz w:val="24"/>
          <w:szCs w:val="24"/>
        </w:rPr>
        <w:t>might</w:t>
      </w:r>
      <w:r w:rsidRPr="21FA2F72">
        <w:rPr>
          <w:rFonts w:eastAsia="Times New Roman"/>
          <w:color w:val="000000" w:themeColor="text1"/>
          <w:sz w:val="24"/>
          <w:szCs w:val="24"/>
        </w:rPr>
        <w:t xml:space="preserve"> vary by location. </w:t>
      </w:r>
      <w:r w:rsidR="6BC8C60C" w:rsidRPr="21FA2F72">
        <w:rPr>
          <w:rFonts w:eastAsia="Times New Roman"/>
          <w:color w:val="000000" w:themeColor="text1"/>
          <w:sz w:val="24"/>
          <w:szCs w:val="24"/>
        </w:rPr>
        <w:t>I</w:t>
      </w:r>
      <w:r w:rsidRPr="21FA2F72">
        <w:rPr>
          <w:rFonts w:eastAsia="Times New Roman"/>
          <w:color w:val="000000" w:themeColor="text1"/>
          <w:sz w:val="24"/>
          <w:szCs w:val="24"/>
        </w:rPr>
        <w:t xml:space="preserve">mportantly, these limited data </w:t>
      </w:r>
      <w:r w:rsidR="000555BE">
        <w:rPr>
          <w:rFonts w:eastAsia="Times New Roman"/>
          <w:color w:val="000000" w:themeColor="text1"/>
          <w:sz w:val="24"/>
          <w:szCs w:val="24"/>
        </w:rPr>
        <w:t>were</w:t>
      </w:r>
      <w:r w:rsidRPr="21FA2F72">
        <w:rPr>
          <w:rFonts w:eastAsia="Times New Roman"/>
          <w:color w:val="000000" w:themeColor="text1"/>
          <w:sz w:val="24"/>
          <w:szCs w:val="24"/>
        </w:rPr>
        <w:t xml:space="preserve"> </w:t>
      </w:r>
      <w:r w:rsidR="00A813C6">
        <w:rPr>
          <w:rFonts w:eastAsia="Times New Roman"/>
          <w:color w:val="000000" w:themeColor="text1"/>
          <w:sz w:val="24"/>
          <w:szCs w:val="24"/>
        </w:rPr>
        <w:t>subject to</w:t>
      </w:r>
      <w:r w:rsidRPr="21FA2F72">
        <w:rPr>
          <w:rFonts w:eastAsia="Times New Roman"/>
          <w:color w:val="000000" w:themeColor="text1"/>
          <w:sz w:val="24"/>
          <w:szCs w:val="24"/>
        </w:rPr>
        <w:t xml:space="preserve"> differential privacy algorithms, designed to protect user anonymity and obscure fine detail. Moreover, comparisons across rather than within locations </w:t>
      </w:r>
      <w:r w:rsidR="000555BE">
        <w:rPr>
          <w:rFonts w:eastAsia="Times New Roman"/>
          <w:color w:val="000000" w:themeColor="text1"/>
          <w:sz w:val="24"/>
          <w:szCs w:val="24"/>
        </w:rPr>
        <w:t>could</w:t>
      </w:r>
      <w:r w:rsidR="00756EA0" w:rsidRPr="21FA2F72">
        <w:rPr>
          <w:rFonts w:eastAsia="Times New Roman"/>
          <w:color w:val="000000" w:themeColor="text1"/>
          <w:sz w:val="24"/>
          <w:szCs w:val="24"/>
        </w:rPr>
        <w:t xml:space="preserve"> </w:t>
      </w:r>
      <w:r w:rsidRPr="21FA2F72">
        <w:rPr>
          <w:rFonts w:eastAsia="Times New Roman"/>
          <w:color w:val="000000" w:themeColor="text1"/>
          <w:sz w:val="24"/>
          <w:szCs w:val="24"/>
        </w:rPr>
        <w:t xml:space="preserve">only </w:t>
      </w:r>
      <w:r w:rsidR="00756EA0">
        <w:rPr>
          <w:rFonts w:eastAsia="Times New Roman"/>
          <w:color w:val="000000" w:themeColor="text1"/>
          <w:sz w:val="24"/>
          <w:szCs w:val="24"/>
        </w:rPr>
        <w:t xml:space="preserve">be </w:t>
      </w:r>
      <w:r w:rsidRPr="21FA2F72">
        <w:rPr>
          <w:rFonts w:eastAsia="Times New Roman"/>
          <w:color w:val="000000" w:themeColor="text1"/>
          <w:sz w:val="24"/>
          <w:szCs w:val="24"/>
        </w:rPr>
        <w:t>descriptive since regions differ in substantial ways.</w:t>
      </w:r>
      <w:r w:rsidR="000555BE">
        <w:rPr>
          <w:rFonts w:eastAsia="Times New Roman"/>
          <w:color w:val="000000" w:themeColor="text1"/>
          <w:sz w:val="24"/>
          <w:szCs w:val="24"/>
        </w:rPr>
        <w:t xml:space="preserve"> </w:t>
      </w:r>
      <w:r w:rsidR="00D2109F" w:rsidRPr="009E6B24">
        <w:rPr>
          <w:rFonts w:eastAsia="Times New Roman"/>
          <w:sz w:val="24"/>
          <w:szCs w:val="24"/>
        </w:rPr>
        <w:t xml:space="preserve">Second, the accuracy of our model </w:t>
      </w:r>
      <w:r w:rsidR="001B68DF">
        <w:rPr>
          <w:rFonts w:eastAsia="Times New Roman"/>
          <w:sz w:val="24"/>
          <w:szCs w:val="24"/>
        </w:rPr>
        <w:t>relie</w:t>
      </w:r>
      <w:r w:rsidR="0037715B">
        <w:rPr>
          <w:rFonts w:eastAsia="Times New Roman"/>
          <w:sz w:val="24"/>
          <w:szCs w:val="24"/>
        </w:rPr>
        <w:t>d</w:t>
      </w:r>
      <w:r w:rsidR="001B68DF">
        <w:rPr>
          <w:rFonts w:eastAsia="Times New Roman"/>
          <w:sz w:val="24"/>
          <w:szCs w:val="24"/>
        </w:rPr>
        <w:t xml:space="preserve"> on</w:t>
      </w:r>
      <w:r w:rsidR="00D2109F" w:rsidRPr="009E6B24">
        <w:rPr>
          <w:rFonts w:eastAsia="Times New Roman"/>
          <w:sz w:val="24"/>
          <w:szCs w:val="24"/>
        </w:rPr>
        <w:t xml:space="preserve"> accurate estimate</w:t>
      </w:r>
      <w:r w:rsidR="00EA208E">
        <w:rPr>
          <w:rFonts w:eastAsia="Times New Roman"/>
          <w:sz w:val="24"/>
          <w:szCs w:val="24"/>
        </w:rPr>
        <w:t>s</w:t>
      </w:r>
      <w:r w:rsidR="00D2109F" w:rsidRPr="009E6B24">
        <w:rPr>
          <w:rFonts w:eastAsia="Times New Roman"/>
          <w:sz w:val="24"/>
          <w:szCs w:val="24"/>
        </w:rPr>
        <w:t xml:space="preserve"> of </w:t>
      </w: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e</m:t>
            </m:r>
          </m:sub>
        </m:sSub>
      </m:oMath>
      <w:r w:rsidR="00D2109F" w:rsidRPr="009E6B24">
        <w:rPr>
          <w:rFonts w:eastAsia="Times New Roman"/>
          <w:sz w:val="24"/>
          <w:szCs w:val="24"/>
        </w:rPr>
        <w:t xml:space="preserve"> </w:t>
      </w:r>
      <w:r w:rsidR="00EA208E">
        <w:rPr>
          <w:rFonts w:eastAsia="Times New Roman"/>
          <w:sz w:val="24"/>
          <w:szCs w:val="24"/>
        </w:rPr>
        <w:t xml:space="preserve">and </w:t>
      </w:r>
      <w:r w:rsidR="00AE65ED">
        <w:rPr>
          <w:rFonts w:eastAsia="Times New Roman"/>
          <w:sz w:val="24"/>
          <w:szCs w:val="24"/>
        </w:rPr>
        <w:t>other</w:t>
      </w:r>
      <w:r w:rsidR="00AE1B82">
        <w:rPr>
          <w:rFonts w:eastAsia="Times New Roman"/>
          <w:sz w:val="24"/>
          <w:szCs w:val="24"/>
        </w:rPr>
        <w:t xml:space="preserve"> epidemiological</w:t>
      </w:r>
      <w:r w:rsidR="00AE65ED">
        <w:rPr>
          <w:rFonts w:eastAsia="Times New Roman"/>
          <w:sz w:val="24"/>
          <w:szCs w:val="24"/>
        </w:rPr>
        <w:t xml:space="preserve"> parameters derived</w:t>
      </w:r>
      <w:r w:rsidR="00EA208E">
        <w:rPr>
          <w:rFonts w:eastAsia="Times New Roman"/>
          <w:sz w:val="24"/>
          <w:szCs w:val="24"/>
        </w:rPr>
        <w:t xml:space="preserve"> from </w:t>
      </w:r>
      <w:r w:rsidR="0048128D">
        <w:rPr>
          <w:rFonts w:eastAsia="Times New Roman"/>
          <w:sz w:val="24"/>
          <w:szCs w:val="24"/>
        </w:rPr>
        <w:t xml:space="preserve">reported case data. </w:t>
      </w:r>
      <w:r w:rsidR="00CD3185">
        <w:rPr>
          <w:rFonts w:eastAsia="Times New Roman"/>
          <w:sz w:val="24"/>
          <w:szCs w:val="24"/>
        </w:rPr>
        <w:t>T</w:t>
      </w:r>
      <w:r w:rsidR="0048128D">
        <w:rPr>
          <w:rFonts w:eastAsia="Times New Roman"/>
          <w:sz w:val="24"/>
          <w:szCs w:val="24"/>
        </w:rPr>
        <w:t xml:space="preserve">he </w:t>
      </w:r>
      <w:r w:rsidR="006520C7">
        <w:rPr>
          <w:rFonts w:eastAsia="Times New Roman"/>
          <w:sz w:val="24"/>
          <w:szCs w:val="24"/>
        </w:rPr>
        <w:t xml:space="preserve">quality of reported data and </w:t>
      </w:r>
      <w:r w:rsidR="00D2109F" w:rsidRPr="009E6B24">
        <w:rPr>
          <w:rFonts w:eastAsia="Times New Roman"/>
          <w:sz w:val="24"/>
          <w:szCs w:val="24"/>
        </w:rPr>
        <w:t>epidemiologic features</w:t>
      </w:r>
      <w:r w:rsidR="006520C7">
        <w:rPr>
          <w:rFonts w:eastAsia="Times New Roman"/>
          <w:sz w:val="24"/>
          <w:szCs w:val="24"/>
        </w:rPr>
        <w:t xml:space="preserve"> of COVID</w:t>
      </w:r>
      <w:r w:rsidR="286116B2" w:rsidRPr="52EBAC31">
        <w:rPr>
          <w:rFonts w:eastAsia="Times New Roman"/>
          <w:sz w:val="24"/>
          <w:szCs w:val="24"/>
        </w:rPr>
        <w:t>-19</w:t>
      </w:r>
      <w:r w:rsidR="00D2109F" w:rsidRPr="009E6B24">
        <w:rPr>
          <w:rFonts w:eastAsia="Times New Roman"/>
          <w:sz w:val="24"/>
          <w:szCs w:val="24"/>
        </w:rPr>
        <w:t xml:space="preserve"> </w:t>
      </w:r>
      <w:r w:rsidR="4C831837" w:rsidRPr="52EBAC31">
        <w:rPr>
          <w:rFonts w:eastAsia="Times New Roman"/>
          <w:sz w:val="24"/>
          <w:szCs w:val="24"/>
        </w:rPr>
        <w:t>likely</w:t>
      </w:r>
      <w:r w:rsidR="00CD3185">
        <w:rPr>
          <w:rFonts w:eastAsia="Times New Roman"/>
          <w:sz w:val="24"/>
          <w:szCs w:val="24"/>
        </w:rPr>
        <w:t xml:space="preserve"> differ</w:t>
      </w:r>
      <w:r w:rsidR="0037715B">
        <w:rPr>
          <w:rFonts w:eastAsia="Times New Roman"/>
          <w:sz w:val="24"/>
          <w:szCs w:val="24"/>
        </w:rPr>
        <w:t>ed</w:t>
      </w:r>
      <w:r w:rsidR="00D2109F" w:rsidRPr="009E6B24">
        <w:rPr>
          <w:rFonts w:eastAsia="Times New Roman"/>
          <w:sz w:val="24"/>
          <w:szCs w:val="24"/>
        </w:rPr>
        <w:t xml:space="preserve"> across countries/regions </w:t>
      </w:r>
      <w:r w:rsidR="00E94C9E" w:rsidRPr="009E6B24">
        <w:rPr>
          <w:rFonts w:eastAsia="Times New Roman"/>
          <w:sz w:val="24"/>
          <w:szCs w:val="24"/>
        </w:rPr>
        <w:fldChar w:fldCharType="begin">
          <w:fldData xml:space="preserve">PEVuZE5vdGU+PENpdGU+PEF1dGhvcj5Zb3VuZzwvQXV0aG9yPjxZZWFyPjIwMjA8L1llYXI+PFJl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PEVuZE5vdGU+PENpdGU+PEF1dGhvcj5Zb3VuZzwvQXV0aG9yPjxZZWFyPjIwMjA8L1llYXI+PFJl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sidRPr="009E6B24">
        <w:rPr>
          <w:rFonts w:eastAsia="Times New Roman"/>
          <w:sz w:val="24"/>
          <w:szCs w:val="24"/>
        </w:rPr>
        <w:fldChar w:fldCharType="separate"/>
      </w:r>
      <w:r w:rsidR="00BB07E9">
        <w:rPr>
          <w:rFonts w:eastAsia="Times New Roman"/>
          <w:noProof/>
          <w:sz w:val="24"/>
          <w:szCs w:val="24"/>
        </w:rPr>
        <w:t>[</w:t>
      </w:r>
      <w:hyperlink w:anchor="_ENREF_58" w:tooltip="Young, 2020 #187" w:history="1">
        <w:r w:rsidR="00BB07E9">
          <w:rPr>
            <w:rFonts w:eastAsia="Times New Roman"/>
            <w:noProof/>
            <w:sz w:val="24"/>
            <w:szCs w:val="24"/>
          </w:rPr>
          <w:t>58-60</w:t>
        </w:r>
      </w:hyperlink>
      <w:r w:rsidR="00BB07E9">
        <w:rPr>
          <w:rFonts w:eastAsia="Times New Roman"/>
          <w:noProof/>
          <w:sz w:val="24"/>
          <w:szCs w:val="24"/>
        </w:rPr>
        <w:t>]</w:t>
      </w:r>
      <w:r w:rsidR="00E94C9E" w:rsidRPr="009E6B24">
        <w:rPr>
          <w:rFonts w:eastAsia="Times New Roman"/>
          <w:sz w:val="24"/>
          <w:szCs w:val="24"/>
        </w:rPr>
        <w:fldChar w:fldCharType="end"/>
      </w:r>
      <w:r w:rsidR="00D2109F" w:rsidRPr="009E6B24">
        <w:rPr>
          <w:rFonts w:eastAsia="Times New Roman"/>
          <w:sz w:val="24"/>
          <w:szCs w:val="24"/>
        </w:rPr>
        <w:t xml:space="preserve">, due to </w:t>
      </w:r>
      <w:r w:rsidR="0036235A">
        <w:rPr>
          <w:rFonts w:eastAsia="Times New Roman"/>
          <w:sz w:val="24"/>
          <w:szCs w:val="24"/>
        </w:rPr>
        <w:t>varying</w:t>
      </w:r>
      <w:r w:rsidR="0036235A" w:rsidRPr="009E6B24">
        <w:rPr>
          <w:rFonts w:eastAsia="Times New Roman"/>
          <w:sz w:val="24"/>
          <w:szCs w:val="24"/>
        </w:rPr>
        <w:t xml:space="preserve"> </w:t>
      </w:r>
      <w:r w:rsidR="00D2109F" w:rsidRPr="009E6B24">
        <w:rPr>
          <w:rFonts w:eastAsia="Times New Roman"/>
          <w:sz w:val="24"/>
          <w:szCs w:val="24"/>
        </w:rPr>
        <w:t>case definition</w:t>
      </w:r>
      <w:r w:rsidR="006520C7">
        <w:rPr>
          <w:rFonts w:eastAsia="Times New Roman"/>
          <w:sz w:val="24"/>
          <w:szCs w:val="24"/>
        </w:rPr>
        <w:t xml:space="preserve">s, </w:t>
      </w:r>
      <w:r w:rsidR="00DA7994">
        <w:rPr>
          <w:rFonts w:eastAsia="Times New Roman"/>
          <w:sz w:val="24"/>
          <w:szCs w:val="24"/>
        </w:rPr>
        <w:t xml:space="preserve">diagnosis and </w:t>
      </w:r>
      <w:r w:rsidR="00B13B4F">
        <w:rPr>
          <w:rFonts w:eastAsia="Times New Roman"/>
          <w:sz w:val="24"/>
          <w:szCs w:val="24"/>
        </w:rPr>
        <w:t>surveillance</w:t>
      </w:r>
      <w:r w:rsidR="0036235A">
        <w:rPr>
          <w:rFonts w:eastAsia="Times New Roman"/>
          <w:sz w:val="24"/>
          <w:szCs w:val="24"/>
        </w:rPr>
        <w:t xml:space="preserve"> capacity</w:t>
      </w:r>
      <w:r w:rsidR="00DA7994">
        <w:rPr>
          <w:rFonts w:eastAsia="Times New Roman"/>
          <w:sz w:val="24"/>
          <w:szCs w:val="24"/>
        </w:rPr>
        <w:t xml:space="preserve">, </w:t>
      </w:r>
      <w:r w:rsidR="3D8A7297" w:rsidRPr="52EBAC31">
        <w:rPr>
          <w:rFonts w:eastAsia="Times New Roman"/>
          <w:sz w:val="24"/>
          <w:szCs w:val="24"/>
        </w:rPr>
        <w:t>population demographics</w:t>
      </w:r>
      <w:r w:rsidR="00100212">
        <w:rPr>
          <w:rFonts w:eastAsia="Times New Roman"/>
          <w:sz w:val="24"/>
          <w:szCs w:val="24"/>
        </w:rPr>
        <w:t>,</w:t>
      </w:r>
      <w:r w:rsidR="00B13B4F">
        <w:rPr>
          <w:rFonts w:eastAsia="Times New Roman"/>
          <w:sz w:val="24"/>
          <w:szCs w:val="24"/>
        </w:rPr>
        <w:t xml:space="preserve"> </w:t>
      </w:r>
      <w:r w:rsidR="512D4B77" w:rsidRPr="52EBAC31">
        <w:rPr>
          <w:rFonts w:eastAsia="Times New Roman"/>
          <w:sz w:val="24"/>
          <w:szCs w:val="24"/>
        </w:rPr>
        <w:t>and other factors</w:t>
      </w:r>
      <w:r w:rsidR="0000269D">
        <w:rPr>
          <w:rFonts w:eastAsia="Times New Roman"/>
          <w:sz w:val="24"/>
          <w:szCs w:val="24"/>
        </w:rPr>
        <w:t xml:space="preserve"> </w:t>
      </w:r>
      <w:r w:rsidR="00E94C9E" w:rsidRPr="009E6B24">
        <w:rPr>
          <w:rFonts w:eastAsia="Times New Roman"/>
          <w:sz w:val="24"/>
          <w:szCs w:val="24"/>
        </w:rPr>
        <w:fldChar w:fldCharType="begin"/>
      </w:r>
      <w:r w:rsidR="00BB07E9">
        <w:rPr>
          <w:rFonts w:eastAsia="Times New Roman"/>
          <w:sz w:val="24"/>
          <w:szCs w:val="24"/>
        </w:rPr>
        <w:instrText xml:space="preserve"> ADDIN EN.CITE &lt;EndNote&gt;&lt;Cite&gt;&lt;Author&gt;Tsang&lt;/Author&gt;&lt;Year&gt;2020&lt;/Year&gt;&lt;RecNum&gt;182&lt;/RecNum&gt;&lt;DisplayText&gt;[61]&lt;/DisplayText&gt;&lt;record&gt;&lt;rec-number&gt;182&lt;/rec-number&gt;&lt;foreign-keys&gt;&lt;key app="EN" db-id="fpepszt2krsstoepsfuxrew65eftpwt22srs" timestamp="1587895533"&gt;182&lt;/key&gt;&lt;/foreign-keys&gt;&lt;ref-type name="Journal Article"&gt;17&lt;/ref-type&gt;&lt;contributors&gt;&lt;authors&gt;&lt;author&gt;Tsang, T. K.&lt;/author&gt;&lt;author&gt;Wu, P.&lt;/author&gt;&lt;author&gt;Lin, Y.&lt;/author&gt;&lt;author&gt;Lau, E. H. Y.&lt;/author&gt;&lt;author&gt;Leung, G. M.&lt;/author&gt;&lt;author&gt;Cowling, B. J.&lt;/author&gt;&lt;/authors&gt;&lt;/contributors&gt;&lt;auth-address&gt;WHO Collaborating Centre for Infectious Disease Epidemiology and Control, School of Public Health, Li Ka Shing Faculty of Medicine, The University of Hong Kong, Hong Kong Special Administrative Region, China.&amp;#xD;WHO Collaborating Centre for Infectious Disease Epidemiology and Control, School of Public Health, Li Ka Shing Faculty of Medicine, The University of Hong Kong, Hong Kong Special Administrative Region, China. Electronic address: pengwu@hku.hk.&lt;/auth-address&gt;&lt;titles&gt;&lt;title&gt;Effect of changing case definitions for COVID-19 on the epidemic curve and transmission parameters in mainland China: a modelling study&lt;/title&gt;&lt;secondary-title&gt;Lancet Public Health&lt;/secondary-title&gt;&lt;alt-title&gt;The Lancet. Public health&lt;/alt-title&gt;&lt;/titles&gt;&lt;periodical&gt;&lt;full-title&gt;Lancet Public Health&lt;/full-title&gt;&lt;abbr-1&gt;The Lancet. Public health&lt;/abbr-1&gt;&lt;/periodical&gt;&lt;alt-periodical&gt;&lt;full-title&gt;Lancet Public Health&lt;/full-title&gt;&lt;abbr-1&gt;The Lancet. Public health&lt;/abbr-1&gt;&lt;/alt-periodical&gt;&lt;dates&gt;&lt;year&gt;2020&lt;/year&gt;&lt;pub-dates&gt;&lt;date&gt;Apr 21&lt;/date&gt;&lt;/pub-dates&gt;&lt;/dates&gt;&lt;isbn&gt;2468-2667 (Electronic)&lt;/isbn&gt;&lt;accession-num&gt;32330458&lt;/accession-num&gt;&lt;urls&gt;&lt;related-urls&gt;&lt;url&gt;http://www.ncbi.nlm.nih.gov/pubmed/32330458&lt;/url&gt;&lt;/related-urls&gt;&lt;/urls&gt;&lt;electronic-resource-num&gt;10.1016/S2468-2667(20)30089-X&lt;/electronic-resource-num&gt;&lt;/record&gt;&lt;/Cite&gt;&lt;/EndNote&gt;</w:instrText>
      </w:r>
      <w:r w:rsidR="00E94C9E" w:rsidRPr="009E6B24">
        <w:rPr>
          <w:rFonts w:eastAsia="Times New Roman"/>
          <w:sz w:val="24"/>
          <w:szCs w:val="24"/>
        </w:rPr>
        <w:fldChar w:fldCharType="separate"/>
      </w:r>
      <w:r w:rsidR="00BB07E9">
        <w:rPr>
          <w:rFonts w:eastAsia="Times New Roman"/>
          <w:noProof/>
          <w:sz w:val="24"/>
          <w:szCs w:val="24"/>
        </w:rPr>
        <w:t>[</w:t>
      </w:r>
      <w:hyperlink w:anchor="_ENREF_61" w:tooltip="Tsang, 2020 #182" w:history="1">
        <w:r w:rsidR="00BB07E9">
          <w:rPr>
            <w:rFonts w:eastAsia="Times New Roman"/>
            <w:noProof/>
            <w:sz w:val="24"/>
            <w:szCs w:val="24"/>
          </w:rPr>
          <w:t>61</w:t>
        </w:r>
      </w:hyperlink>
      <w:r w:rsidR="00BB07E9">
        <w:rPr>
          <w:rFonts w:eastAsia="Times New Roman"/>
          <w:noProof/>
          <w:sz w:val="24"/>
          <w:szCs w:val="24"/>
        </w:rPr>
        <w:t>]</w:t>
      </w:r>
      <w:r w:rsidR="00E94C9E" w:rsidRPr="009E6B24">
        <w:rPr>
          <w:rFonts w:eastAsia="Times New Roman"/>
          <w:sz w:val="24"/>
          <w:szCs w:val="24"/>
        </w:rPr>
        <w:fldChar w:fldCharType="end"/>
      </w:r>
      <w:r w:rsidR="00D2109F" w:rsidRPr="009E6B24">
        <w:rPr>
          <w:rFonts w:eastAsia="Times New Roman"/>
          <w:sz w:val="24"/>
          <w:szCs w:val="24"/>
        </w:rPr>
        <w:t>.</w:t>
      </w:r>
      <w:r w:rsidR="00D2109F">
        <w:rPr>
          <w:rFonts w:eastAsia="Times New Roman"/>
          <w:sz w:val="24"/>
          <w:szCs w:val="24"/>
        </w:rPr>
        <w:t xml:space="preserve"> </w:t>
      </w:r>
      <w:r w:rsidR="00D2109F" w:rsidRPr="009E6B24">
        <w:rPr>
          <w:rFonts w:eastAsia="Times New Roman"/>
          <w:sz w:val="24"/>
          <w:szCs w:val="24"/>
        </w:rPr>
        <w:t xml:space="preserve">Third, </w:t>
      </w:r>
      <w:r w:rsidR="00EA3F9C">
        <w:rPr>
          <w:rFonts w:eastAsia="Times New Roman"/>
          <w:sz w:val="24"/>
          <w:szCs w:val="24"/>
        </w:rPr>
        <w:t>w</w:t>
      </w:r>
      <w:r w:rsidR="00212A20" w:rsidRPr="009E6B24">
        <w:rPr>
          <w:rFonts w:eastAsia="Times New Roman"/>
          <w:sz w:val="24"/>
          <w:szCs w:val="24"/>
        </w:rPr>
        <w:t>e assumed the</w:t>
      </w:r>
      <w:r w:rsidR="44797FB2" w:rsidRPr="52EBAC31">
        <w:rPr>
          <w:rFonts w:eastAsia="Times New Roman"/>
          <w:sz w:val="24"/>
          <w:szCs w:val="24"/>
        </w:rPr>
        <w:t xml:space="preserve"> observed</w:t>
      </w:r>
      <w:r w:rsidR="00212A20" w:rsidRPr="009E6B24">
        <w:rPr>
          <w:rFonts w:eastAsia="Times New Roman"/>
          <w:sz w:val="24"/>
          <w:szCs w:val="24"/>
        </w:rPr>
        <w:t xml:space="preserve"> travel and contact </w:t>
      </w:r>
      <w:r w:rsidR="00B30F29" w:rsidRPr="009E6B24">
        <w:rPr>
          <w:rFonts w:eastAsia="Times New Roman"/>
          <w:sz w:val="24"/>
          <w:szCs w:val="24"/>
        </w:rPr>
        <w:t>reductions</w:t>
      </w:r>
      <w:r w:rsidR="20067960" w:rsidRPr="009E6B24">
        <w:rPr>
          <w:rFonts w:eastAsia="Times New Roman"/>
          <w:sz w:val="24"/>
          <w:szCs w:val="24"/>
        </w:rPr>
        <w:t xml:space="preserve"> </w:t>
      </w:r>
      <w:r w:rsidR="00A90D1C">
        <w:rPr>
          <w:rFonts w:eastAsia="Times New Roman"/>
          <w:sz w:val="24"/>
          <w:szCs w:val="24"/>
        </w:rPr>
        <w:t>have</w:t>
      </w:r>
      <w:r w:rsidR="00212A20" w:rsidRPr="009E6B24">
        <w:rPr>
          <w:rFonts w:eastAsia="Times New Roman"/>
          <w:sz w:val="24"/>
          <w:szCs w:val="24"/>
        </w:rPr>
        <w:t xml:space="preserve"> </w:t>
      </w:r>
      <w:r w:rsidR="00B30F29">
        <w:rPr>
          <w:rFonts w:eastAsia="Times New Roman"/>
          <w:sz w:val="24"/>
          <w:szCs w:val="24"/>
        </w:rPr>
        <w:t>similar</w:t>
      </w:r>
      <w:r w:rsidR="00212A20" w:rsidRPr="009E6B24">
        <w:rPr>
          <w:rFonts w:eastAsia="Times New Roman"/>
          <w:sz w:val="24"/>
          <w:szCs w:val="24"/>
        </w:rPr>
        <w:t xml:space="preserve"> effects </w:t>
      </w:r>
      <w:r w:rsidR="00ED2828">
        <w:rPr>
          <w:rFonts w:eastAsia="Times New Roman"/>
          <w:sz w:val="24"/>
          <w:szCs w:val="24"/>
        </w:rPr>
        <w:t>in</w:t>
      </w:r>
      <w:r w:rsidR="00212A20" w:rsidRPr="009E6B24">
        <w:rPr>
          <w:rFonts w:eastAsia="Times New Roman"/>
          <w:sz w:val="24"/>
          <w:szCs w:val="24"/>
        </w:rPr>
        <w:t xml:space="preserve"> </w:t>
      </w:r>
      <w:r w:rsidR="0FE8E18E" w:rsidRPr="52EBAC31">
        <w:rPr>
          <w:rFonts w:eastAsia="Times New Roman"/>
          <w:sz w:val="24"/>
          <w:szCs w:val="24"/>
        </w:rPr>
        <w:t>minimiz</w:t>
      </w:r>
      <w:r w:rsidR="00ED2828">
        <w:rPr>
          <w:rFonts w:eastAsia="Times New Roman"/>
          <w:sz w:val="24"/>
          <w:szCs w:val="24"/>
        </w:rPr>
        <w:t>ing</w:t>
      </w:r>
      <w:r w:rsidR="00212A20" w:rsidRPr="009E6B24">
        <w:rPr>
          <w:rFonts w:eastAsia="Times New Roman"/>
          <w:sz w:val="24"/>
          <w:szCs w:val="24"/>
        </w:rPr>
        <w:t xml:space="preserve"> exposure risk of COVID-19 across space and time</w:t>
      </w:r>
      <w:r w:rsidR="00ED2828">
        <w:rPr>
          <w:rFonts w:eastAsia="Times New Roman"/>
          <w:sz w:val="24"/>
          <w:szCs w:val="24"/>
        </w:rPr>
        <w:t>.</w:t>
      </w:r>
      <w:r w:rsidR="009448C7">
        <w:rPr>
          <w:rFonts w:eastAsia="Times New Roman"/>
          <w:sz w:val="24"/>
          <w:szCs w:val="24"/>
        </w:rPr>
        <w:t xml:space="preserve"> </w:t>
      </w:r>
      <w:r w:rsidR="00ED2828">
        <w:rPr>
          <w:rFonts w:eastAsia="Times New Roman"/>
          <w:sz w:val="24"/>
          <w:szCs w:val="24"/>
        </w:rPr>
        <w:t>T</w:t>
      </w:r>
      <w:r w:rsidR="00765AC2">
        <w:rPr>
          <w:rFonts w:eastAsia="Times New Roman"/>
          <w:sz w:val="24"/>
          <w:szCs w:val="24"/>
        </w:rPr>
        <w:t xml:space="preserve">he </w:t>
      </w:r>
      <w:r w:rsidR="003946C7">
        <w:rPr>
          <w:rFonts w:eastAsia="Times New Roman"/>
          <w:sz w:val="24"/>
          <w:szCs w:val="24"/>
        </w:rPr>
        <w:t xml:space="preserve">impact of </w:t>
      </w:r>
      <w:r w:rsidR="00B82F96">
        <w:rPr>
          <w:rFonts w:eastAsia="Times New Roman"/>
          <w:sz w:val="24"/>
          <w:szCs w:val="24"/>
        </w:rPr>
        <w:t>physical</w:t>
      </w:r>
      <w:r w:rsidR="644243AB" w:rsidRPr="009E6B24">
        <w:rPr>
          <w:rFonts w:eastAsia="Times New Roman"/>
          <w:sz w:val="24"/>
          <w:szCs w:val="24"/>
        </w:rPr>
        <w:t xml:space="preserve"> </w:t>
      </w:r>
      <w:r w:rsidR="00765AC2" w:rsidRPr="009E6B24">
        <w:rPr>
          <w:rFonts w:eastAsia="Times New Roman"/>
          <w:sz w:val="24"/>
          <w:szCs w:val="24"/>
        </w:rPr>
        <w:t xml:space="preserve">distancing </w:t>
      </w:r>
      <w:r w:rsidR="003946C7">
        <w:rPr>
          <w:rFonts w:eastAsia="Times New Roman"/>
          <w:sz w:val="24"/>
          <w:szCs w:val="24"/>
        </w:rPr>
        <w:t>might</w:t>
      </w:r>
      <w:r w:rsidR="002D42A6">
        <w:rPr>
          <w:rFonts w:eastAsia="Times New Roman"/>
          <w:sz w:val="24"/>
          <w:szCs w:val="24"/>
        </w:rPr>
        <w:t>, however,</w:t>
      </w:r>
      <w:r w:rsidR="003946C7">
        <w:rPr>
          <w:rFonts w:eastAsia="Times New Roman"/>
          <w:sz w:val="24"/>
          <w:szCs w:val="24"/>
        </w:rPr>
        <w:t xml:space="preserve"> </w:t>
      </w:r>
      <w:r w:rsidR="00723D70">
        <w:rPr>
          <w:rFonts w:eastAsia="Times New Roman"/>
          <w:sz w:val="24"/>
          <w:szCs w:val="24"/>
        </w:rPr>
        <w:t>var</w:t>
      </w:r>
      <w:r w:rsidR="0018009E">
        <w:rPr>
          <w:rFonts w:eastAsia="Times New Roman"/>
          <w:sz w:val="24"/>
          <w:szCs w:val="24"/>
        </w:rPr>
        <w:t>y</w:t>
      </w:r>
      <w:r w:rsidR="003946C7">
        <w:rPr>
          <w:rFonts w:eastAsia="Times New Roman"/>
          <w:sz w:val="24"/>
          <w:szCs w:val="24"/>
        </w:rPr>
        <w:t xml:space="preserve"> </w:t>
      </w:r>
      <w:r w:rsidR="00C42F65">
        <w:rPr>
          <w:rFonts w:eastAsia="Times New Roman"/>
          <w:sz w:val="24"/>
          <w:szCs w:val="24"/>
        </w:rPr>
        <w:t xml:space="preserve">between urban and suburban or rural </w:t>
      </w:r>
      <w:r w:rsidR="004179E0">
        <w:rPr>
          <w:rFonts w:eastAsia="Times New Roman"/>
          <w:sz w:val="24"/>
          <w:szCs w:val="24"/>
        </w:rPr>
        <w:t>areas</w:t>
      </w:r>
      <w:r w:rsidR="003946C7">
        <w:rPr>
          <w:rFonts w:eastAsia="Times New Roman"/>
          <w:sz w:val="24"/>
          <w:szCs w:val="24"/>
        </w:rPr>
        <w:t xml:space="preserve"> with </w:t>
      </w:r>
      <w:r w:rsidR="0018009E">
        <w:rPr>
          <w:rFonts w:eastAsia="Times New Roman"/>
          <w:sz w:val="24"/>
          <w:szCs w:val="24"/>
        </w:rPr>
        <w:t>different</w:t>
      </w:r>
      <w:r w:rsidR="003946C7">
        <w:rPr>
          <w:rFonts w:eastAsia="Times New Roman"/>
          <w:sz w:val="24"/>
          <w:szCs w:val="24"/>
        </w:rPr>
        <w:t xml:space="preserve"> population densit</w:t>
      </w:r>
      <w:r w:rsidR="00FB46AB">
        <w:rPr>
          <w:rFonts w:eastAsia="Times New Roman"/>
          <w:sz w:val="24"/>
          <w:szCs w:val="24"/>
        </w:rPr>
        <w:t>ies</w:t>
      </w:r>
      <w:r w:rsidR="00212A20" w:rsidRPr="009E6B24">
        <w:rPr>
          <w:rFonts w:eastAsia="Times New Roman"/>
          <w:sz w:val="24"/>
          <w:szCs w:val="24"/>
        </w:rPr>
        <w:t>.</w:t>
      </w:r>
      <w:r w:rsidR="002754F6">
        <w:rPr>
          <w:rFonts w:eastAsia="Times New Roman"/>
          <w:sz w:val="24"/>
          <w:szCs w:val="24"/>
        </w:rPr>
        <w:t xml:space="preserve"> </w:t>
      </w:r>
      <w:r w:rsidR="00BA7CA2">
        <w:rPr>
          <w:rFonts w:eastAsia="Times New Roman"/>
          <w:sz w:val="24"/>
          <w:szCs w:val="24"/>
        </w:rPr>
        <w:t xml:space="preserve">Fourth, </w:t>
      </w:r>
      <w:r w:rsidR="00D87A52">
        <w:rPr>
          <w:rFonts w:eastAsia="Times New Roman"/>
          <w:sz w:val="24"/>
          <w:szCs w:val="24"/>
        </w:rPr>
        <w:t>many other factor</w:t>
      </w:r>
      <w:r w:rsidR="00BB4CED">
        <w:rPr>
          <w:rFonts w:eastAsia="Times New Roman"/>
          <w:sz w:val="24"/>
          <w:szCs w:val="24"/>
        </w:rPr>
        <w:t>s</w:t>
      </w:r>
      <w:r w:rsidR="00D87A52">
        <w:rPr>
          <w:rFonts w:eastAsia="Times New Roman"/>
          <w:sz w:val="24"/>
          <w:szCs w:val="24"/>
        </w:rPr>
        <w:t xml:space="preserve"> </w:t>
      </w:r>
      <w:r w:rsidR="0037715B">
        <w:rPr>
          <w:rFonts w:eastAsia="Times New Roman"/>
          <w:sz w:val="24"/>
          <w:szCs w:val="24"/>
        </w:rPr>
        <w:t>might</w:t>
      </w:r>
      <w:r w:rsidR="00D87A52">
        <w:rPr>
          <w:rFonts w:eastAsia="Times New Roman"/>
          <w:sz w:val="24"/>
          <w:szCs w:val="24"/>
        </w:rPr>
        <w:t xml:space="preserve"> also contribute to </w:t>
      </w:r>
      <w:r w:rsidR="003A3ED9">
        <w:rPr>
          <w:rFonts w:eastAsia="Times New Roman"/>
          <w:sz w:val="24"/>
          <w:szCs w:val="24"/>
        </w:rPr>
        <w:t xml:space="preserve">COVID-19 </w:t>
      </w:r>
      <w:r w:rsidR="00356047">
        <w:rPr>
          <w:rFonts w:eastAsia="Times New Roman"/>
          <w:sz w:val="24"/>
          <w:szCs w:val="24"/>
        </w:rPr>
        <w:t>spread</w:t>
      </w:r>
      <w:r w:rsidR="0037715B">
        <w:rPr>
          <w:rFonts w:eastAsia="Times New Roman"/>
          <w:sz w:val="24"/>
          <w:szCs w:val="24"/>
        </w:rPr>
        <w:t xml:space="preserve">, resurgence, </w:t>
      </w:r>
      <w:r w:rsidR="00B04A7A">
        <w:rPr>
          <w:rFonts w:eastAsia="Times New Roman"/>
          <w:sz w:val="24"/>
          <w:szCs w:val="24"/>
        </w:rPr>
        <w:t>containment,</w:t>
      </w:r>
      <w:r w:rsidR="00356047">
        <w:rPr>
          <w:rFonts w:eastAsia="Times New Roman"/>
          <w:sz w:val="24"/>
          <w:szCs w:val="24"/>
        </w:rPr>
        <w:t xml:space="preserve"> </w:t>
      </w:r>
      <w:r w:rsidR="003A3ED9">
        <w:rPr>
          <w:rFonts w:eastAsia="Times New Roman"/>
          <w:sz w:val="24"/>
          <w:szCs w:val="24"/>
        </w:rPr>
        <w:t>or mi</w:t>
      </w:r>
      <w:r w:rsidR="00BB4CED">
        <w:rPr>
          <w:rFonts w:eastAsia="Times New Roman"/>
          <w:sz w:val="24"/>
          <w:szCs w:val="24"/>
        </w:rPr>
        <w:t>tigation</w:t>
      </w:r>
      <w:r w:rsidR="002B7D26">
        <w:rPr>
          <w:rFonts w:eastAsia="Times New Roman"/>
          <w:sz w:val="24"/>
          <w:szCs w:val="24"/>
        </w:rPr>
        <w:t>. For example,</w:t>
      </w:r>
      <w:r w:rsidR="00D87A52">
        <w:rPr>
          <w:rFonts w:eastAsia="Times New Roman"/>
          <w:sz w:val="24"/>
          <w:szCs w:val="24"/>
        </w:rPr>
        <w:t xml:space="preserve"> </w:t>
      </w:r>
      <w:r w:rsidR="00D2109F" w:rsidRPr="009E6B24">
        <w:rPr>
          <w:rFonts w:eastAsia="Times New Roman"/>
          <w:sz w:val="24"/>
          <w:szCs w:val="24"/>
        </w:rPr>
        <w:t>our simulations did not specify the contributions of pre-symptomatic transmission</w:t>
      </w:r>
      <w:r w:rsidR="00C30665">
        <w:rPr>
          <w:rFonts w:eastAsia="Times New Roman"/>
          <w:sz w:val="24"/>
          <w:szCs w:val="24"/>
        </w:rPr>
        <w:t xml:space="preserve">, </w:t>
      </w:r>
      <w:r w:rsidR="00880853">
        <w:rPr>
          <w:rFonts w:eastAsia="Times New Roman"/>
          <w:sz w:val="24"/>
          <w:szCs w:val="24"/>
        </w:rPr>
        <w:t xml:space="preserve">the </w:t>
      </w:r>
      <w:r w:rsidR="00B47CA8">
        <w:rPr>
          <w:rFonts w:eastAsia="Times New Roman"/>
          <w:sz w:val="24"/>
          <w:szCs w:val="24"/>
        </w:rPr>
        <w:t xml:space="preserve">presence of </w:t>
      </w:r>
      <w:r w:rsidR="005A24B1">
        <w:rPr>
          <w:rFonts w:eastAsia="Times New Roman"/>
          <w:sz w:val="24"/>
          <w:szCs w:val="24"/>
        </w:rPr>
        <w:t xml:space="preserve">other NPIs </w:t>
      </w:r>
      <w:r w:rsidR="00015AEE">
        <w:rPr>
          <w:rFonts w:eastAsia="Times New Roman"/>
          <w:sz w:val="24"/>
          <w:szCs w:val="24"/>
        </w:rPr>
        <w:t xml:space="preserve">such as using </w:t>
      </w:r>
      <w:r w:rsidR="58FA25F1">
        <w:rPr>
          <w:rFonts w:eastAsia="Times New Roman"/>
          <w:sz w:val="24"/>
          <w:szCs w:val="24"/>
        </w:rPr>
        <w:t xml:space="preserve">face </w:t>
      </w:r>
      <w:r w:rsidR="00015AEE">
        <w:rPr>
          <w:rFonts w:eastAsia="Times New Roman"/>
          <w:sz w:val="24"/>
          <w:szCs w:val="24"/>
        </w:rPr>
        <w:t>masks</w:t>
      </w:r>
      <w:r w:rsidR="00B26919">
        <w:rPr>
          <w:rFonts w:eastAsia="Times New Roman"/>
          <w:sz w:val="24"/>
          <w:szCs w:val="24"/>
        </w:rPr>
        <w:t xml:space="preserve">, </w:t>
      </w:r>
      <w:r w:rsidR="00880853">
        <w:rPr>
          <w:rFonts w:eastAsia="Times New Roman"/>
          <w:sz w:val="24"/>
          <w:szCs w:val="24"/>
        </w:rPr>
        <w:t xml:space="preserve"> hand washing, and</w:t>
      </w:r>
      <w:r w:rsidR="0000270B">
        <w:rPr>
          <w:rFonts w:eastAsia="Times New Roman"/>
          <w:sz w:val="24"/>
          <w:szCs w:val="24"/>
        </w:rPr>
        <w:t xml:space="preserve"> </w:t>
      </w:r>
      <w:r w:rsidR="006E3ED3">
        <w:rPr>
          <w:rFonts w:eastAsia="Times New Roman"/>
          <w:sz w:val="24"/>
          <w:szCs w:val="24"/>
        </w:rPr>
        <w:t xml:space="preserve">other </w:t>
      </w:r>
      <w:r w:rsidR="008068DB">
        <w:rPr>
          <w:rFonts w:eastAsia="Times New Roman"/>
          <w:sz w:val="24"/>
          <w:szCs w:val="24"/>
        </w:rPr>
        <w:t xml:space="preserve">preventive measures </w:t>
      </w:r>
      <w:r w:rsidR="008068DB" w:rsidRPr="008068DB">
        <w:rPr>
          <w:rFonts w:eastAsia="Times New Roman"/>
          <w:sz w:val="24"/>
          <w:szCs w:val="24"/>
        </w:rPr>
        <w:t>preventive measures at community, family and individual levels</w:t>
      </w:r>
      <w:r w:rsidR="008068DB">
        <w:rPr>
          <w:rFonts w:eastAsia="Times New Roman"/>
          <w:sz w:val="24"/>
          <w:szCs w:val="24"/>
        </w:rPr>
        <w:t xml:space="preserve"> </w:t>
      </w:r>
      <w:r w:rsidR="00E94C9E">
        <w:rPr>
          <w:rFonts w:eastAsia="Times New Roman"/>
          <w:sz w:val="24"/>
          <w:szCs w:val="24"/>
        </w:rPr>
        <w:fldChar w:fldCharType="begin">
          <w:fldData xml:space="preserve">PEVuZE5vdGU+PENpdGUgRXhjbHVkZVllYXI9IjEiPjxBdXRob3I+Q2h1PC9BdXRob3I+PFJlY051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PEVuZE5vdGU+PENpdGUgRXhjbHVkZVllYXI9IjEiPjxBdXRob3I+Q2h1PC9BdXRob3I+PFJlY051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Pr>
          <w:rFonts w:eastAsia="Times New Roman"/>
          <w:sz w:val="24"/>
          <w:szCs w:val="24"/>
        </w:rPr>
        <w:fldChar w:fldCharType="separate"/>
      </w:r>
      <w:r w:rsidR="00BB07E9">
        <w:rPr>
          <w:rFonts w:eastAsia="Times New Roman"/>
          <w:noProof/>
          <w:sz w:val="24"/>
          <w:szCs w:val="24"/>
        </w:rPr>
        <w:t>[</w:t>
      </w:r>
      <w:hyperlink w:anchor="_ENREF_62" w:tooltip="Chu,  #237" w:history="1">
        <w:r w:rsidR="00BB07E9">
          <w:rPr>
            <w:rFonts w:eastAsia="Times New Roman"/>
            <w:noProof/>
            <w:sz w:val="24"/>
            <w:szCs w:val="24"/>
          </w:rPr>
          <w:t>62</w:t>
        </w:r>
      </w:hyperlink>
      <w:r w:rsidR="00BB07E9">
        <w:rPr>
          <w:rFonts w:eastAsia="Times New Roman"/>
          <w:noProof/>
          <w:sz w:val="24"/>
          <w:szCs w:val="24"/>
        </w:rPr>
        <w:t>]</w:t>
      </w:r>
      <w:r w:rsidR="00E94C9E">
        <w:rPr>
          <w:rFonts w:eastAsia="Times New Roman"/>
          <w:sz w:val="24"/>
          <w:szCs w:val="24"/>
        </w:rPr>
        <w:fldChar w:fldCharType="end"/>
      </w:r>
      <w:r w:rsidR="005A24B1">
        <w:rPr>
          <w:rFonts w:eastAsia="Times New Roman"/>
          <w:sz w:val="24"/>
          <w:szCs w:val="24"/>
        </w:rPr>
        <w:t>,</w:t>
      </w:r>
      <w:r w:rsidR="00B008C0">
        <w:rPr>
          <w:rFonts w:eastAsia="Times New Roman"/>
          <w:sz w:val="24"/>
          <w:szCs w:val="24"/>
        </w:rPr>
        <w:t xml:space="preserve"> </w:t>
      </w:r>
      <w:r w:rsidR="00B47CA8">
        <w:rPr>
          <w:rFonts w:eastAsia="Times New Roman"/>
          <w:sz w:val="24"/>
          <w:szCs w:val="24"/>
        </w:rPr>
        <w:t xml:space="preserve">or </w:t>
      </w:r>
      <w:r w:rsidR="00B008C0">
        <w:rPr>
          <w:rFonts w:eastAsia="Times New Roman"/>
          <w:sz w:val="24"/>
          <w:szCs w:val="24"/>
        </w:rPr>
        <w:t>the</w:t>
      </w:r>
      <w:r w:rsidR="00F729CD">
        <w:rPr>
          <w:rFonts w:eastAsia="Times New Roman"/>
          <w:sz w:val="24"/>
          <w:szCs w:val="24"/>
        </w:rPr>
        <w:t xml:space="preserve"> potential </w:t>
      </w:r>
      <w:r w:rsidR="0046008F">
        <w:rPr>
          <w:rFonts w:eastAsia="Times New Roman"/>
          <w:sz w:val="24"/>
          <w:szCs w:val="24"/>
        </w:rPr>
        <w:t>continuous</w:t>
      </w:r>
      <w:r w:rsidR="00B008C0">
        <w:rPr>
          <w:rFonts w:eastAsia="Times New Roman"/>
          <w:sz w:val="24"/>
          <w:szCs w:val="24"/>
        </w:rPr>
        <w:t xml:space="preserve"> importation</w:t>
      </w:r>
      <w:r w:rsidR="0046008F">
        <w:rPr>
          <w:rFonts w:eastAsia="Times New Roman"/>
          <w:sz w:val="24"/>
          <w:szCs w:val="24"/>
        </w:rPr>
        <w:t>s</w:t>
      </w:r>
      <w:r w:rsidR="00B008C0">
        <w:rPr>
          <w:rFonts w:eastAsia="Times New Roman"/>
          <w:sz w:val="24"/>
          <w:szCs w:val="24"/>
        </w:rPr>
        <w:t xml:space="preserve"> of </w:t>
      </w:r>
      <w:r w:rsidR="1B2DF314" w:rsidRPr="52EBAC31">
        <w:rPr>
          <w:rFonts w:eastAsia="Times New Roman"/>
          <w:sz w:val="24"/>
          <w:szCs w:val="24"/>
        </w:rPr>
        <w:t xml:space="preserve">the </w:t>
      </w:r>
      <w:r w:rsidR="0046008F">
        <w:rPr>
          <w:rFonts w:eastAsia="Times New Roman"/>
          <w:sz w:val="24"/>
          <w:szCs w:val="24"/>
        </w:rPr>
        <w:t xml:space="preserve">virus </w:t>
      </w:r>
      <w:r w:rsidR="008B23F4">
        <w:rPr>
          <w:rFonts w:eastAsia="Times New Roman"/>
          <w:sz w:val="24"/>
          <w:szCs w:val="24"/>
        </w:rPr>
        <w:t xml:space="preserve">via </w:t>
      </w:r>
      <w:r w:rsidR="0046008F">
        <w:rPr>
          <w:rFonts w:eastAsia="Times New Roman"/>
          <w:sz w:val="24"/>
          <w:szCs w:val="24"/>
        </w:rPr>
        <w:t xml:space="preserve">international </w:t>
      </w:r>
      <w:r w:rsidR="008B23F4">
        <w:rPr>
          <w:rFonts w:eastAsia="Times New Roman"/>
          <w:sz w:val="24"/>
          <w:szCs w:val="24"/>
        </w:rPr>
        <w:t>travel</w:t>
      </w:r>
      <w:r w:rsidR="009F199E">
        <w:rPr>
          <w:rFonts w:eastAsia="Times New Roman"/>
          <w:sz w:val="24"/>
          <w:szCs w:val="24"/>
        </w:rPr>
        <w:t xml:space="preserve">, and the seasonal impacts of climatic factors that might </w:t>
      </w:r>
      <w:r w:rsidR="00083C01">
        <w:rPr>
          <w:rFonts w:eastAsia="Times New Roman"/>
          <w:sz w:val="24"/>
          <w:szCs w:val="24"/>
        </w:rPr>
        <w:t xml:space="preserve">have a limited role in the early </w:t>
      </w:r>
      <w:r w:rsidR="001D50B7">
        <w:rPr>
          <w:rFonts w:eastAsia="Times New Roman"/>
          <w:sz w:val="24"/>
          <w:szCs w:val="24"/>
        </w:rPr>
        <w:t xml:space="preserve">COVID-19 </w:t>
      </w:r>
      <w:r w:rsidR="00083C01">
        <w:rPr>
          <w:rFonts w:eastAsia="Times New Roman"/>
          <w:sz w:val="24"/>
          <w:szCs w:val="24"/>
        </w:rPr>
        <w:t>pandemic</w:t>
      </w:r>
      <w:r w:rsidR="001D50B7">
        <w:rPr>
          <w:rFonts w:eastAsia="Times New Roman"/>
          <w:sz w:val="24"/>
          <w:szCs w:val="24"/>
        </w:rPr>
        <w:t xml:space="preserve"> </w:t>
      </w:r>
      <w:r w:rsidR="00E94C9E">
        <w:rPr>
          <w:rFonts w:eastAsia="Times New Roman"/>
          <w:sz w:val="24"/>
          <w:szCs w:val="24"/>
        </w:rPr>
        <w:fldChar w:fldCharType="begin"/>
      </w:r>
      <w:r w:rsidR="00BB07E9">
        <w:rPr>
          <w:rFonts w:eastAsia="Times New Roman"/>
          <w:sz w:val="24"/>
          <w:szCs w:val="24"/>
        </w:rPr>
        <w:instrText xml:space="preserve"> ADDIN EN.CITE &lt;EndNote&gt;&lt;Cite&gt;&lt;Author&gt;Baker&lt;/Author&gt;&lt;Year&gt;2020&lt;/Year&gt;&lt;RecNum&gt;231&lt;/RecNum&gt;&lt;DisplayText&gt;[63]&lt;/DisplayText&gt;&lt;record&gt;&lt;rec-number&gt;231&lt;/rec-number&gt;&lt;foreign-keys&gt;&lt;key app="EN" db-id="fpepszt2krsstoepsfuxrew65eftpwt22srs" timestamp="1589984865"&gt;231&lt;/key&gt;&lt;/foreign-keys&gt;&lt;ref-type name="Journal Article"&gt;17&lt;/ref-type&gt;&lt;contributors&gt;&lt;authors&gt;&lt;author&gt;Baker, R. E.&lt;/author&gt;&lt;author&gt;Yang, W.&lt;/author&gt;&lt;author&gt;Vecchi, G. A.&lt;/author&gt;&lt;author&gt;Metcalf, C. J. E.&lt;/author&gt;&lt;author&gt;Grenfell, B. T.&lt;/author&gt;&lt;/authors&gt;&lt;/contributors&gt;&lt;auth-address&gt;Princeton Environmental Institute, Princeton University, Princeton, NJ, USA. racheleb@princeton.edu.&amp;#xD;Department of Ecology and Evolutionary Biology, Princeton University, Princeton, NJ, USA.&amp;#xD;Department of Geosciences, Princeton University, Princeton, NJ, USA.&amp;#xD;Princeton Environmental Institute, Princeton University, Princeton, NJ, USA.&amp;#xD;Woodrow Wilson School of Public and International Affairs, Princeton University, Princeton, NJ, USA.&amp;#xD;Division of International Epidemiology and Population Studies, Fogarty International Center, National Institutes of Health, Bethesda, MD, USA.&lt;/auth-address&gt;&lt;titles&gt;&lt;title&gt;Susceptible supply limits the role of climate in the early SARS-CoV-2 pandemic&lt;/title&gt;&lt;secondary-title&gt;Science&lt;/secondary-title&gt;&lt;alt-title&gt;Science&lt;/alt-title&gt;&lt;/titles&gt;&lt;periodical&gt;&lt;full-title&gt;Science&lt;/full-title&gt;&lt;abbr-1&gt;Science&lt;/abbr-1&gt;&lt;/periodical&gt;&lt;alt-periodical&gt;&lt;full-title&gt;Science&lt;/full-title&gt;&lt;abbr-1&gt;Science&lt;/abbr-1&gt;&lt;/alt-periodical&gt;&lt;dates&gt;&lt;year&gt;2020&lt;/year&gt;&lt;pub-dates&gt;&lt;date&gt;May 18&lt;/date&gt;&lt;/pub-dates&gt;&lt;/dates&gt;&lt;isbn&gt;1095-9203 (Electronic)&amp;#xD;0036-8075 (Linking)&lt;/isbn&gt;&lt;accession-num&gt;32423996&lt;/accession-num&gt;&lt;urls&gt;&lt;related-urls&gt;&lt;url&gt;http://www.ncbi.nlm.nih.gov/pubmed/32423996&lt;/url&gt;&lt;/related-urls&gt;&lt;/urls&gt;&lt;electronic-resource-num&gt;10.1126/science.abc2535&lt;/electronic-resource-num&gt;&lt;/record&gt;&lt;/Cite&gt;&lt;/EndNote&gt;</w:instrText>
      </w:r>
      <w:r w:rsidR="00E94C9E">
        <w:rPr>
          <w:rFonts w:eastAsia="Times New Roman"/>
          <w:sz w:val="24"/>
          <w:szCs w:val="24"/>
        </w:rPr>
        <w:fldChar w:fldCharType="separate"/>
      </w:r>
      <w:r w:rsidR="00BB07E9">
        <w:rPr>
          <w:rFonts w:eastAsia="Times New Roman"/>
          <w:noProof/>
          <w:sz w:val="24"/>
          <w:szCs w:val="24"/>
        </w:rPr>
        <w:t>[</w:t>
      </w:r>
      <w:hyperlink w:anchor="_ENREF_63" w:tooltip="Baker, 2020 #231" w:history="1">
        <w:r w:rsidR="00BB07E9">
          <w:rPr>
            <w:rFonts w:eastAsia="Times New Roman"/>
            <w:noProof/>
            <w:sz w:val="24"/>
            <w:szCs w:val="24"/>
          </w:rPr>
          <w:t>63</w:t>
        </w:r>
      </w:hyperlink>
      <w:r w:rsidR="00BB07E9">
        <w:rPr>
          <w:rFonts w:eastAsia="Times New Roman"/>
          <w:noProof/>
          <w:sz w:val="24"/>
          <w:szCs w:val="24"/>
        </w:rPr>
        <w:t>]</w:t>
      </w:r>
      <w:r w:rsidR="00E94C9E">
        <w:rPr>
          <w:rFonts w:eastAsia="Times New Roman"/>
          <w:sz w:val="24"/>
          <w:szCs w:val="24"/>
        </w:rPr>
        <w:fldChar w:fldCharType="end"/>
      </w:r>
      <w:r w:rsidR="00D2109F" w:rsidRPr="009E6B24">
        <w:rPr>
          <w:rFonts w:eastAsia="Times New Roman"/>
          <w:sz w:val="24"/>
          <w:szCs w:val="24"/>
        </w:rPr>
        <w:t>.</w:t>
      </w:r>
      <w:r w:rsidR="008B23F4">
        <w:rPr>
          <w:rFonts w:eastAsia="Times New Roman"/>
          <w:sz w:val="24"/>
          <w:szCs w:val="24"/>
        </w:rPr>
        <w:t xml:space="preserve"> </w:t>
      </w:r>
      <w:r w:rsidR="00BC6379">
        <w:rPr>
          <w:rFonts w:eastAsia="Times New Roman"/>
          <w:sz w:val="24"/>
          <w:szCs w:val="24"/>
        </w:rPr>
        <w:t>Future re</w:t>
      </w:r>
      <w:r w:rsidR="00720BC1">
        <w:rPr>
          <w:rFonts w:eastAsia="Times New Roman"/>
          <w:sz w:val="24"/>
          <w:szCs w:val="24"/>
        </w:rPr>
        <w:t xml:space="preserve">search is </w:t>
      </w:r>
      <w:r w:rsidR="00973B52">
        <w:rPr>
          <w:rFonts w:eastAsia="Times New Roman"/>
          <w:sz w:val="24"/>
          <w:szCs w:val="24"/>
        </w:rPr>
        <w:t>necessary</w:t>
      </w:r>
      <w:r w:rsidR="00720BC1">
        <w:rPr>
          <w:rFonts w:eastAsia="Times New Roman"/>
          <w:sz w:val="24"/>
          <w:szCs w:val="24"/>
        </w:rPr>
        <w:t xml:space="preserve"> to </w:t>
      </w:r>
      <w:r w:rsidR="00973B52">
        <w:rPr>
          <w:rFonts w:eastAsia="Times New Roman"/>
          <w:sz w:val="24"/>
          <w:szCs w:val="24"/>
        </w:rPr>
        <w:t>reveal the effects of</w:t>
      </w:r>
      <w:r w:rsidR="00720BC1" w:rsidRPr="00720BC1">
        <w:rPr>
          <w:rFonts w:eastAsia="Times New Roman"/>
          <w:sz w:val="24"/>
          <w:szCs w:val="24"/>
        </w:rPr>
        <w:t xml:space="preserve"> travel and social distancing intervention </w:t>
      </w:r>
      <w:r w:rsidR="00973B52">
        <w:rPr>
          <w:rFonts w:eastAsia="Times New Roman"/>
          <w:sz w:val="24"/>
          <w:szCs w:val="24"/>
        </w:rPr>
        <w:t>as well as other</w:t>
      </w:r>
      <w:r w:rsidR="00720BC1" w:rsidRPr="00720BC1">
        <w:rPr>
          <w:rFonts w:eastAsia="Times New Roman"/>
          <w:sz w:val="24"/>
          <w:szCs w:val="24"/>
        </w:rPr>
        <w:t xml:space="preserve"> measures at national and international levels and at community, family, and individual levels</w:t>
      </w:r>
      <w:r w:rsidR="006A7964">
        <w:rPr>
          <w:rFonts w:eastAsia="Times New Roman"/>
          <w:sz w:val="24"/>
          <w:szCs w:val="24"/>
        </w:rPr>
        <w:t xml:space="preserve"> over time </w:t>
      </w:r>
      <w:r w:rsidR="00A830DB">
        <w:rPr>
          <w:rFonts w:eastAsia="Times New Roman"/>
          <w:sz w:val="24"/>
          <w:szCs w:val="24"/>
        </w:rPr>
        <w:fldChar w:fldCharType="begin">
          <w:fldData xml:space="preserve">PEVuZE5vdGU+PENpdGU+PEF1dGhvcj5CcmF1bmVyPC9BdXRob3I+PFllYXI+MjAyMDwvWWVhcj48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PEVuZE5vdGU+PENpdGU+PEF1dGhvcj5CcmF1bmVyPC9BdXRob3I+PFllYXI+MjAyMDwvWWVhcj48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A830DB">
        <w:rPr>
          <w:rFonts w:eastAsia="Times New Roman"/>
          <w:sz w:val="24"/>
          <w:szCs w:val="24"/>
        </w:rPr>
        <w:fldChar w:fldCharType="separate"/>
      </w:r>
      <w:r w:rsidR="00BB07E9">
        <w:rPr>
          <w:rFonts w:eastAsia="Times New Roman"/>
          <w:noProof/>
          <w:sz w:val="24"/>
          <w:szCs w:val="24"/>
        </w:rPr>
        <w:t>[</w:t>
      </w:r>
      <w:hyperlink w:anchor="_ENREF_15" w:tooltip="Haug, 2020 #320" w:history="1">
        <w:r w:rsidR="00BB07E9">
          <w:rPr>
            <w:rFonts w:eastAsia="Times New Roman"/>
            <w:noProof/>
            <w:sz w:val="24"/>
            <w:szCs w:val="24"/>
          </w:rPr>
          <w:t>15</w:t>
        </w:r>
      </w:hyperlink>
      <w:r w:rsidR="00BB07E9">
        <w:rPr>
          <w:rFonts w:eastAsia="Times New Roman"/>
          <w:noProof/>
          <w:sz w:val="24"/>
          <w:szCs w:val="24"/>
        </w:rPr>
        <w:t xml:space="preserve">, </w:t>
      </w:r>
      <w:hyperlink w:anchor="_ENREF_16" w:tooltip="Brauner, 2020 #321" w:history="1">
        <w:r w:rsidR="00BB07E9">
          <w:rPr>
            <w:rFonts w:eastAsia="Times New Roman"/>
            <w:noProof/>
            <w:sz w:val="24"/>
            <w:szCs w:val="24"/>
          </w:rPr>
          <w:t>16</w:t>
        </w:r>
      </w:hyperlink>
      <w:r w:rsidR="00BB07E9">
        <w:rPr>
          <w:rFonts w:eastAsia="Times New Roman"/>
          <w:noProof/>
          <w:sz w:val="24"/>
          <w:szCs w:val="24"/>
        </w:rPr>
        <w:t>]</w:t>
      </w:r>
      <w:r w:rsidR="00A830DB">
        <w:rPr>
          <w:rFonts w:eastAsia="Times New Roman"/>
          <w:sz w:val="24"/>
          <w:szCs w:val="24"/>
        </w:rPr>
        <w:fldChar w:fldCharType="end"/>
      </w:r>
      <w:r w:rsidR="00720BC1">
        <w:rPr>
          <w:rFonts w:eastAsia="Times New Roman"/>
          <w:sz w:val="24"/>
          <w:szCs w:val="24"/>
        </w:rPr>
        <w:t xml:space="preserve">. </w:t>
      </w:r>
      <w:r w:rsidR="00A77AA0">
        <w:rPr>
          <w:rFonts w:eastAsia="Times New Roman"/>
          <w:sz w:val="24"/>
          <w:szCs w:val="24"/>
        </w:rPr>
        <w:t>Last</w:t>
      </w:r>
      <w:r w:rsidR="00BE4733">
        <w:rPr>
          <w:rFonts w:eastAsia="Times New Roman"/>
          <w:sz w:val="24"/>
          <w:szCs w:val="24"/>
        </w:rPr>
        <w:t>ly</w:t>
      </w:r>
      <w:r w:rsidR="00651C67">
        <w:rPr>
          <w:rFonts w:eastAsia="Times New Roman"/>
          <w:sz w:val="24"/>
          <w:szCs w:val="24"/>
        </w:rPr>
        <w:t xml:space="preserve">, our </w:t>
      </w:r>
      <w:r w:rsidR="000E1853">
        <w:rPr>
          <w:rFonts w:eastAsia="Times New Roman"/>
          <w:sz w:val="24"/>
          <w:szCs w:val="24"/>
        </w:rPr>
        <w:t xml:space="preserve">preliminary </w:t>
      </w:r>
      <w:r w:rsidR="00651C67">
        <w:rPr>
          <w:rFonts w:eastAsia="Times New Roman"/>
          <w:sz w:val="24"/>
          <w:szCs w:val="24"/>
        </w:rPr>
        <w:t xml:space="preserve">estimates </w:t>
      </w:r>
      <w:r w:rsidR="00D65204">
        <w:rPr>
          <w:rFonts w:eastAsia="Times New Roman"/>
          <w:sz w:val="24"/>
          <w:szCs w:val="24"/>
        </w:rPr>
        <w:t>of the number of</w:t>
      </w:r>
      <w:r w:rsidR="00651C67">
        <w:rPr>
          <w:rFonts w:eastAsia="Times New Roman"/>
          <w:sz w:val="24"/>
          <w:szCs w:val="24"/>
        </w:rPr>
        <w:t xml:space="preserve"> </w:t>
      </w:r>
      <w:r w:rsidR="00F312F6">
        <w:rPr>
          <w:rFonts w:eastAsia="Times New Roman"/>
          <w:sz w:val="24"/>
          <w:szCs w:val="24"/>
        </w:rPr>
        <w:t xml:space="preserve">severe </w:t>
      </w:r>
      <w:r w:rsidR="007A17FD">
        <w:rPr>
          <w:rFonts w:eastAsia="Times New Roman"/>
          <w:sz w:val="24"/>
          <w:szCs w:val="24"/>
        </w:rPr>
        <w:t xml:space="preserve">and critical </w:t>
      </w:r>
      <w:r w:rsidR="007E636F">
        <w:rPr>
          <w:rFonts w:eastAsia="Times New Roman"/>
          <w:sz w:val="24"/>
          <w:szCs w:val="24"/>
        </w:rPr>
        <w:t xml:space="preserve">cases by age </w:t>
      </w:r>
      <w:r w:rsidR="009D4E75" w:rsidRPr="009E6B24">
        <w:rPr>
          <w:rFonts w:eastAsia="Times New Roman"/>
          <w:sz w:val="24"/>
          <w:szCs w:val="24"/>
        </w:rPr>
        <w:t>assumed similar</w:t>
      </w:r>
      <w:r w:rsidR="007A17FD">
        <w:rPr>
          <w:rFonts w:eastAsia="Times New Roman"/>
          <w:sz w:val="24"/>
          <w:szCs w:val="24"/>
        </w:rPr>
        <w:t>ity in the</w:t>
      </w:r>
      <w:r w:rsidR="009D4E75" w:rsidRPr="009E6B24">
        <w:rPr>
          <w:rFonts w:eastAsia="Times New Roman"/>
          <w:sz w:val="24"/>
          <w:szCs w:val="24"/>
        </w:rPr>
        <w:t xml:space="preserve"> severity of cases </w:t>
      </w:r>
      <w:r w:rsidR="007A17FD">
        <w:rPr>
          <w:rFonts w:eastAsia="Times New Roman"/>
          <w:sz w:val="24"/>
          <w:szCs w:val="24"/>
        </w:rPr>
        <w:t>that</w:t>
      </w:r>
      <w:r w:rsidR="009D4E75" w:rsidRPr="009E6B24">
        <w:rPr>
          <w:rFonts w:eastAsia="Times New Roman"/>
          <w:sz w:val="24"/>
          <w:szCs w:val="24"/>
        </w:rPr>
        <w:t xml:space="preserve"> were observed in Wuhan</w:t>
      </w:r>
      <w:r w:rsidR="00555183">
        <w:rPr>
          <w:rFonts w:eastAsia="Times New Roman"/>
          <w:sz w:val="24"/>
          <w:szCs w:val="24"/>
        </w:rPr>
        <w:t xml:space="preserve"> </w:t>
      </w:r>
      <w:r w:rsidR="00B669D7" w:rsidRPr="00B669D7">
        <w:rPr>
          <w:rFonts w:eastAsia="Times New Roman"/>
          <w:sz w:val="24"/>
          <w:szCs w:val="24"/>
        </w:rPr>
        <w:fldChar w:fldCharType="begin">
          <w:fldData xml:space="preserve">PEVuZE5vdGU+PENpdGU+PEF1dGhvcj5ZYW5nPC9BdXRob3I+PFllYXI+MjAyMDwvWWVhcj48UmVj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</w:fldData>
        </w:fldChar>
      </w:r>
      <w:r w:rsidR="002C55F8">
        <w:rPr>
          <w:rFonts w:eastAsia="Times New Roman"/>
          <w:sz w:val="24"/>
          <w:szCs w:val="24"/>
        </w:rPr>
        <w:instrText xml:space="preserve"> ADDIN EN.CITE </w:instrText>
      </w:r>
      <w:r w:rsidR="002C55F8">
        <w:rPr>
          <w:rFonts w:eastAsia="Times New Roman"/>
          <w:sz w:val="24"/>
          <w:szCs w:val="24"/>
        </w:rPr>
        <w:fldChar w:fldCharType="begin">
          <w:fldData xml:space="preserve">PEVuZE5vdGU+PENpdGU+PEF1dGhvcj5ZYW5nPC9BdXRob3I+PFllYXI+MjAyMDwvWWVhcj48UmVj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</w:fldData>
        </w:fldChar>
      </w:r>
      <w:r w:rsidR="002C55F8">
        <w:rPr>
          <w:rFonts w:eastAsia="Times New Roman"/>
          <w:sz w:val="24"/>
          <w:szCs w:val="24"/>
        </w:rPr>
        <w:instrText xml:space="preserve"> ADDIN EN.CITE.DATA </w:instrText>
      </w:r>
      <w:r w:rsidR="002C55F8">
        <w:rPr>
          <w:rFonts w:eastAsia="Times New Roman"/>
          <w:sz w:val="24"/>
          <w:szCs w:val="24"/>
        </w:rPr>
      </w:r>
      <w:r w:rsidR="002C55F8">
        <w:rPr>
          <w:rFonts w:eastAsia="Times New Roman"/>
          <w:sz w:val="24"/>
          <w:szCs w:val="24"/>
        </w:rPr>
        <w:fldChar w:fldCharType="end"/>
      </w:r>
      <w:r w:rsidR="00B669D7" w:rsidRPr="00B669D7">
        <w:rPr>
          <w:rFonts w:eastAsia="Times New Roman"/>
          <w:sz w:val="24"/>
          <w:szCs w:val="24"/>
        </w:rPr>
        <w:fldChar w:fldCharType="separate"/>
      </w:r>
      <w:r w:rsidR="002C55F8">
        <w:rPr>
          <w:rFonts w:eastAsia="Times New Roman"/>
          <w:noProof/>
          <w:sz w:val="24"/>
          <w:szCs w:val="24"/>
        </w:rPr>
        <w:t>[</w:t>
      </w:r>
      <w:hyperlink w:anchor="_ENREF_64" w:tooltip="Yang, 2020 #219" w:history="1">
        <w:r w:rsidR="00BB07E9">
          <w:rPr>
            <w:rFonts w:eastAsia="Times New Roman"/>
            <w:noProof/>
            <w:sz w:val="24"/>
            <w:szCs w:val="24"/>
          </w:rPr>
          <w:t>64</w:t>
        </w:r>
      </w:hyperlink>
      <w:r w:rsidR="002C55F8">
        <w:rPr>
          <w:rFonts w:eastAsia="Times New Roman"/>
          <w:noProof/>
          <w:sz w:val="24"/>
          <w:szCs w:val="24"/>
        </w:rPr>
        <w:t>]</w:t>
      </w:r>
      <w:r w:rsidR="00B669D7" w:rsidRPr="00B669D7">
        <w:rPr>
          <w:rFonts w:eastAsia="Times New Roman"/>
          <w:sz w:val="24"/>
          <w:szCs w:val="24"/>
        </w:rPr>
        <w:fldChar w:fldCharType="end"/>
      </w:r>
      <w:r w:rsidR="009D4E75" w:rsidRPr="009E6B24">
        <w:rPr>
          <w:rFonts w:eastAsia="Times New Roman"/>
          <w:sz w:val="24"/>
          <w:szCs w:val="24"/>
        </w:rPr>
        <w:t xml:space="preserve">, </w:t>
      </w:r>
      <w:r w:rsidR="007A17FD">
        <w:rPr>
          <w:rFonts w:eastAsia="Times New Roman"/>
          <w:sz w:val="24"/>
          <w:szCs w:val="24"/>
        </w:rPr>
        <w:t>and did not</w:t>
      </w:r>
      <w:r w:rsidR="00032E67" w:rsidRPr="009E6B24">
        <w:rPr>
          <w:rFonts w:eastAsia="Times New Roman"/>
          <w:sz w:val="24"/>
          <w:szCs w:val="24"/>
        </w:rPr>
        <w:t xml:space="preserve"> account for </w:t>
      </w:r>
      <w:r w:rsidR="007E636F">
        <w:rPr>
          <w:rFonts w:eastAsia="Times New Roman"/>
          <w:sz w:val="24"/>
          <w:szCs w:val="24"/>
        </w:rPr>
        <w:t>the i</w:t>
      </w:r>
      <w:r w:rsidR="009E6B24" w:rsidRPr="009E6B24">
        <w:rPr>
          <w:rFonts w:eastAsia="Times New Roman"/>
          <w:sz w:val="24"/>
          <w:szCs w:val="24"/>
        </w:rPr>
        <w:t xml:space="preserve">ndividual characteristics, </w:t>
      </w:r>
      <w:r w:rsidR="000A5660">
        <w:rPr>
          <w:rFonts w:eastAsia="Times New Roman"/>
          <w:sz w:val="24"/>
          <w:szCs w:val="24"/>
        </w:rPr>
        <w:t>e.g.</w:t>
      </w:r>
      <w:r w:rsidR="009E6B24" w:rsidRPr="009E6B24">
        <w:rPr>
          <w:rFonts w:eastAsia="Times New Roman"/>
          <w:sz w:val="24"/>
          <w:szCs w:val="24"/>
        </w:rPr>
        <w:t xml:space="preserve"> comorbidities, </w:t>
      </w:r>
      <w:r w:rsidR="0011784C">
        <w:rPr>
          <w:rFonts w:eastAsia="Times New Roman"/>
          <w:sz w:val="24"/>
          <w:szCs w:val="24"/>
        </w:rPr>
        <w:t xml:space="preserve">contact </w:t>
      </w:r>
      <w:r w:rsidR="00CE3013">
        <w:rPr>
          <w:rFonts w:eastAsia="Times New Roman"/>
          <w:sz w:val="24"/>
          <w:szCs w:val="24"/>
        </w:rPr>
        <w:t xml:space="preserve">and mixing </w:t>
      </w:r>
      <w:r w:rsidR="0011784C">
        <w:rPr>
          <w:rFonts w:eastAsia="Times New Roman"/>
          <w:sz w:val="24"/>
          <w:szCs w:val="24"/>
        </w:rPr>
        <w:t>patterns</w:t>
      </w:r>
      <w:r w:rsidR="00CE3013">
        <w:rPr>
          <w:rFonts w:eastAsia="Times New Roman"/>
          <w:sz w:val="24"/>
          <w:szCs w:val="24"/>
        </w:rPr>
        <w:t xml:space="preserve"> </w:t>
      </w:r>
      <w:r w:rsidR="00CE3013">
        <w:rPr>
          <w:rFonts w:eastAsia="Times New Roman"/>
          <w:sz w:val="24"/>
          <w:szCs w:val="24"/>
        </w:rPr>
        <w:fldChar w:fldCharType="begin">
          <w:fldData xml:space="preserve">PEVuZE5vdGU+PENpdGU+PEF1dGhvcj5NaXN0cnk8L0F1dGhvcj48WWVhcj4yMDIxPC9ZZWFyPjxS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</w:fldData>
        </w:fldChar>
      </w:r>
      <w:r w:rsidR="002C55F8">
        <w:rPr>
          <w:rFonts w:eastAsia="Times New Roman"/>
          <w:sz w:val="24"/>
          <w:szCs w:val="24"/>
        </w:rPr>
        <w:instrText xml:space="preserve"> ADDIN EN.CITE </w:instrText>
      </w:r>
      <w:r w:rsidR="002C55F8">
        <w:rPr>
          <w:rFonts w:eastAsia="Times New Roman"/>
          <w:sz w:val="24"/>
          <w:szCs w:val="24"/>
        </w:rPr>
        <w:fldChar w:fldCharType="begin">
          <w:fldData xml:space="preserve">PEVuZE5vdGU+PENpdGU+PEF1dGhvcj5NaXN0cnk8L0F1dGhvcj48WWVhcj4yMDIxPC9ZZWFyPjxS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</w:fldData>
        </w:fldChar>
      </w:r>
      <w:r w:rsidR="002C55F8">
        <w:rPr>
          <w:rFonts w:eastAsia="Times New Roman"/>
          <w:sz w:val="24"/>
          <w:szCs w:val="24"/>
        </w:rPr>
        <w:instrText xml:space="preserve"> ADDIN EN.CITE.DATA </w:instrText>
      </w:r>
      <w:r w:rsidR="002C55F8">
        <w:rPr>
          <w:rFonts w:eastAsia="Times New Roman"/>
          <w:sz w:val="24"/>
          <w:szCs w:val="24"/>
        </w:rPr>
      </w:r>
      <w:r w:rsidR="002C55F8">
        <w:rPr>
          <w:rFonts w:eastAsia="Times New Roman"/>
          <w:sz w:val="24"/>
          <w:szCs w:val="24"/>
        </w:rPr>
        <w:fldChar w:fldCharType="end"/>
      </w:r>
      <w:r w:rsidR="00CE3013">
        <w:rPr>
          <w:rFonts w:eastAsia="Times New Roman"/>
          <w:sz w:val="24"/>
          <w:szCs w:val="24"/>
        </w:rPr>
        <w:fldChar w:fldCharType="separate"/>
      </w:r>
      <w:r w:rsidR="002C55F8">
        <w:rPr>
          <w:rFonts w:eastAsia="Times New Roman"/>
          <w:noProof/>
          <w:sz w:val="24"/>
          <w:szCs w:val="24"/>
        </w:rPr>
        <w:t>[</w:t>
      </w:r>
      <w:hyperlink w:anchor="_ENREF_65" w:tooltip="Mistry, 2021 #351" w:history="1">
        <w:r w:rsidR="00BB07E9">
          <w:rPr>
            <w:rFonts w:eastAsia="Times New Roman"/>
            <w:noProof/>
            <w:sz w:val="24"/>
            <w:szCs w:val="24"/>
          </w:rPr>
          <w:t>65</w:t>
        </w:r>
      </w:hyperlink>
      <w:r w:rsidR="002C55F8">
        <w:rPr>
          <w:rFonts w:eastAsia="Times New Roman"/>
          <w:noProof/>
          <w:sz w:val="24"/>
          <w:szCs w:val="24"/>
        </w:rPr>
        <w:t>]</w:t>
      </w:r>
      <w:r w:rsidR="00CE3013">
        <w:rPr>
          <w:rFonts w:eastAsia="Times New Roman"/>
          <w:sz w:val="24"/>
          <w:szCs w:val="24"/>
        </w:rPr>
        <w:fldChar w:fldCharType="end"/>
      </w:r>
      <w:r w:rsidR="0011784C">
        <w:rPr>
          <w:rFonts w:eastAsia="Times New Roman"/>
          <w:sz w:val="24"/>
          <w:szCs w:val="24"/>
        </w:rPr>
        <w:t xml:space="preserve">, </w:t>
      </w:r>
      <w:r w:rsidR="007E636F">
        <w:rPr>
          <w:rFonts w:eastAsia="Times New Roman"/>
          <w:sz w:val="24"/>
          <w:szCs w:val="24"/>
        </w:rPr>
        <w:t xml:space="preserve">and </w:t>
      </w:r>
      <w:r w:rsidR="000A5660">
        <w:rPr>
          <w:rFonts w:eastAsia="Times New Roman"/>
          <w:sz w:val="24"/>
          <w:szCs w:val="24"/>
        </w:rPr>
        <w:t xml:space="preserve">country-specific </w:t>
      </w:r>
      <w:r w:rsidR="007E636F">
        <w:rPr>
          <w:rFonts w:eastAsia="Times New Roman"/>
          <w:sz w:val="24"/>
          <w:szCs w:val="24"/>
        </w:rPr>
        <w:t>health</w:t>
      </w:r>
      <w:r w:rsidR="000E1853">
        <w:rPr>
          <w:rFonts w:eastAsia="Times New Roman"/>
          <w:sz w:val="24"/>
          <w:szCs w:val="24"/>
        </w:rPr>
        <w:t xml:space="preserve">care capacity </w:t>
      </w:r>
      <w:r w:rsidR="00F312F6">
        <w:rPr>
          <w:rFonts w:eastAsia="Times New Roman"/>
          <w:sz w:val="24"/>
          <w:szCs w:val="24"/>
        </w:rPr>
        <w:t xml:space="preserve">that </w:t>
      </w:r>
      <w:r w:rsidR="00645ECE">
        <w:rPr>
          <w:rFonts w:eastAsia="Times New Roman"/>
          <w:sz w:val="24"/>
          <w:szCs w:val="24"/>
        </w:rPr>
        <w:t xml:space="preserve">vary widely across regions and </w:t>
      </w:r>
      <w:r w:rsidR="00F312F6">
        <w:rPr>
          <w:rFonts w:eastAsia="Times New Roman"/>
          <w:sz w:val="24"/>
          <w:szCs w:val="24"/>
        </w:rPr>
        <w:t xml:space="preserve">may </w:t>
      </w:r>
      <w:r w:rsidR="009E6B24" w:rsidRPr="009E6B24">
        <w:rPr>
          <w:rFonts w:eastAsia="Times New Roman"/>
          <w:sz w:val="24"/>
          <w:szCs w:val="24"/>
        </w:rPr>
        <w:t>influence risk of serious disease.</w:t>
      </w:r>
      <w:r w:rsidR="00A21CEC">
        <w:rPr>
          <w:rFonts w:eastAsia="Times New Roman"/>
          <w:sz w:val="24"/>
          <w:szCs w:val="24"/>
        </w:rPr>
        <w:t xml:space="preserve"> </w:t>
      </w:r>
      <w:r w:rsidR="008B21DF">
        <w:rPr>
          <w:rFonts w:eastAsia="Times New Roman"/>
          <w:sz w:val="24"/>
          <w:szCs w:val="24"/>
        </w:rPr>
        <w:t>Ad</w:t>
      </w:r>
      <w:r w:rsidR="00946D72">
        <w:rPr>
          <w:rFonts w:eastAsia="Times New Roman"/>
          <w:sz w:val="24"/>
          <w:szCs w:val="24"/>
        </w:rPr>
        <w:t>ditionally</w:t>
      </w:r>
      <w:r w:rsidR="00A21CEC">
        <w:rPr>
          <w:rFonts w:eastAsia="Times New Roman"/>
          <w:sz w:val="24"/>
          <w:szCs w:val="24"/>
        </w:rPr>
        <w:t xml:space="preserve">, </w:t>
      </w:r>
      <w:r w:rsidR="004C4B86">
        <w:rPr>
          <w:rFonts w:eastAsia="Times New Roman"/>
          <w:sz w:val="24"/>
          <w:szCs w:val="24"/>
        </w:rPr>
        <w:t xml:space="preserve">the estimated infections and </w:t>
      </w:r>
      <w:r w:rsidR="0016305A">
        <w:rPr>
          <w:rFonts w:eastAsia="Times New Roman"/>
          <w:sz w:val="24"/>
          <w:szCs w:val="24"/>
        </w:rPr>
        <w:t xml:space="preserve">severe and critical cases varied </w:t>
      </w:r>
      <w:r w:rsidR="008407DF">
        <w:rPr>
          <w:rFonts w:eastAsia="Times New Roman"/>
          <w:sz w:val="24"/>
          <w:szCs w:val="24"/>
        </w:rPr>
        <w:t xml:space="preserve">across </w:t>
      </w:r>
      <w:r w:rsidR="009727EB">
        <w:rPr>
          <w:rFonts w:eastAsia="Times New Roman"/>
          <w:sz w:val="24"/>
          <w:szCs w:val="24"/>
        </w:rPr>
        <w:t>age groups</w:t>
      </w:r>
      <w:r w:rsidR="009727EB" w:rsidRPr="009727EB">
        <w:rPr>
          <w:rFonts w:eastAsia="Times New Roman"/>
          <w:sz w:val="24"/>
          <w:szCs w:val="24"/>
        </w:rPr>
        <w:t>, continents, income groups, and seasons</w:t>
      </w:r>
      <w:r w:rsidR="009727EB">
        <w:rPr>
          <w:rFonts w:eastAsia="Times New Roman"/>
          <w:sz w:val="24"/>
          <w:szCs w:val="24"/>
        </w:rPr>
        <w:t>, indicating that</w:t>
      </w:r>
      <w:r w:rsidR="0063014F">
        <w:rPr>
          <w:rFonts w:eastAsia="Times New Roman"/>
          <w:sz w:val="24"/>
          <w:szCs w:val="24"/>
        </w:rPr>
        <w:t xml:space="preserve"> </w:t>
      </w:r>
      <w:r w:rsidR="009727EB">
        <w:rPr>
          <w:rFonts w:eastAsia="Times New Roman"/>
          <w:sz w:val="24"/>
          <w:szCs w:val="24"/>
        </w:rPr>
        <w:t>f</w:t>
      </w:r>
      <w:r w:rsidR="00A21CEC">
        <w:rPr>
          <w:rFonts w:eastAsia="Times New Roman"/>
          <w:sz w:val="24"/>
          <w:szCs w:val="24"/>
        </w:rPr>
        <w:t>urther</w:t>
      </w:r>
      <w:r w:rsidR="002C4C6A">
        <w:rPr>
          <w:rFonts w:eastAsia="Times New Roman"/>
          <w:sz w:val="24"/>
          <w:szCs w:val="24"/>
        </w:rPr>
        <w:t xml:space="preserve"> studies </w:t>
      </w:r>
      <w:r w:rsidR="001E2B9C">
        <w:rPr>
          <w:rFonts w:eastAsia="Times New Roman"/>
          <w:sz w:val="24"/>
          <w:szCs w:val="24"/>
        </w:rPr>
        <w:t xml:space="preserve">are needed to assess the impact of </w:t>
      </w:r>
      <w:r w:rsidR="001E2B9C" w:rsidRPr="001E2B9C">
        <w:rPr>
          <w:rFonts w:eastAsia="Times New Roman"/>
          <w:sz w:val="24"/>
          <w:szCs w:val="24"/>
        </w:rPr>
        <w:t xml:space="preserve">socio-economic differences and demographic heterogeneities </w:t>
      </w:r>
      <w:r w:rsidR="00A11C64">
        <w:rPr>
          <w:rFonts w:eastAsia="Times New Roman"/>
          <w:sz w:val="24"/>
          <w:szCs w:val="24"/>
        </w:rPr>
        <w:t xml:space="preserve">on COVID-19 </w:t>
      </w:r>
      <w:r w:rsidR="000267E9">
        <w:rPr>
          <w:rFonts w:eastAsia="Times New Roman"/>
          <w:sz w:val="24"/>
          <w:szCs w:val="24"/>
        </w:rPr>
        <w:t>for tailoring</w:t>
      </w:r>
      <w:r w:rsidR="000A2F9D">
        <w:rPr>
          <w:rFonts w:eastAsia="Times New Roman"/>
          <w:sz w:val="24"/>
          <w:szCs w:val="24"/>
        </w:rPr>
        <w:t xml:space="preserve"> and adjusting</w:t>
      </w:r>
      <w:r w:rsidR="000267E9">
        <w:rPr>
          <w:rFonts w:eastAsia="Times New Roman"/>
          <w:sz w:val="24"/>
          <w:szCs w:val="24"/>
        </w:rPr>
        <w:t xml:space="preserve"> response strategies in </w:t>
      </w:r>
      <w:r w:rsidR="000A2F9D">
        <w:rPr>
          <w:rFonts w:eastAsia="Times New Roman"/>
          <w:sz w:val="24"/>
          <w:szCs w:val="24"/>
        </w:rPr>
        <w:t>different</w:t>
      </w:r>
      <w:r w:rsidR="001E2B9C" w:rsidRPr="001E2B9C">
        <w:rPr>
          <w:rFonts w:eastAsia="Times New Roman"/>
          <w:sz w:val="24"/>
          <w:szCs w:val="24"/>
        </w:rPr>
        <w:t xml:space="preserve"> populations </w:t>
      </w:r>
      <w:r w:rsidR="001E2B9C">
        <w:rPr>
          <w:rFonts w:eastAsia="Times New Roman"/>
          <w:sz w:val="24"/>
          <w:szCs w:val="24"/>
        </w:rPr>
        <w:t>and</w:t>
      </w:r>
      <w:r w:rsidR="00A11C64">
        <w:rPr>
          <w:rFonts w:eastAsia="Times New Roman"/>
          <w:sz w:val="24"/>
          <w:szCs w:val="24"/>
        </w:rPr>
        <w:t xml:space="preserve"> regions.</w:t>
      </w:r>
    </w:p>
    <w:p w14:paraId="41670CD6" w14:textId="70EE4F41" w:rsidR="00574B1F" w:rsidRDefault="004A26A3" w:rsidP="00B1683F">
      <w:pPr>
        <w:spacing w:line="276" w:lineRule="auto"/>
        <w:ind w:firstLine="720"/>
        <w:jc w:val="both"/>
      </w:pPr>
      <w:r w:rsidRPr="004A26A3">
        <w:rPr>
          <w:rFonts w:eastAsia="Times New Roman"/>
          <w:sz w:val="24"/>
          <w:szCs w:val="24"/>
        </w:rPr>
        <w:t>Viruses do not respect national borders, yet our societies are so deeply interconnected that the actions of one government can have rapid, profound global impacts.</w:t>
      </w:r>
      <w:r>
        <w:rPr>
          <w:rFonts w:eastAsia="Times New Roman"/>
          <w:sz w:val="24"/>
          <w:szCs w:val="24"/>
        </w:rPr>
        <w:t xml:space="preserve"> </w:t>
      </w:r>
      <w:r w:rsidR="00723480">
        <w:rPr>
          <w:rFonts w:eastAsia="Times New Roman"/>
          <w:sz w:val="24"/>
          <w:szCs w:val="24"/>
        </w:rPr>
        <w:t>O</w:t>
      </w:r>
      <w:r w:rsidR="00723480" w:rsidRPr="009E6B24">
        <w:rPr>
          <w:rFonts w:eastAsia="Times New Roman"/>
          <w:sz w:val="24"/>
          <w:szCs w:val="24"/>
        </w:rPr>
        <w:t>ur study serves to quantify important metrics</w:t>
      </w:r>
      <w:r w:rsidR="00723480">
        <w:rPr>
          <w:rFonts w:eastAsia="Times New Roman"/>
          <w:sz w:val="24"/>
          <w:szCs w:val="24"/>
        </w:rPr>
        <w:t xml:space="preserve"> of </w:t>
      </w:r>
      <w:r w:rsidR="00723480" w:rsidRPr="009E6B24">
        <w:rPr>
          <w:rFonts w:eastAsia="Times New Roman"/>
          <w:sz w:val="24"/>
          <w:szCs w:val="24"/>
        </w:rPr>
        <w:t xml:space="preserve">travel and </w:t>
      </w:r>
      <w:r w:rsidR="00B82F96">
        <w:rPr>
          <w:rFonts w:eastAsia="Times New Roman"/>
          <w:sz w:val="24"/>
          <w:szCs w:val="24"/>
        </w:rPr>
        <w:t>physical</w:t>
      </w:r>
      <w:r w:rsidR="58F3742F" w:rsidRPr="009E6B24">
        <w:rPr>
          <w:rFonts w:eastAsia="Times New Roman"/>
          <w:sz w:val="24"/>
          <w:szCs w:val="24"/>
        </w:rPr>
        <w:t xml:space="preserve"> </w:t>
      </w:r>
      <w:r w:rsidR="00723480" w:rsidRPr="009E6B24">
        <w:rPr>
          <w:rFonts w:eastAsia="Times New Roman"/>
          <w:sz w:val="24"/>
          <w:szCs w:val="24"/>
        </w:rPr>
        <w:t>distancing interventions</w:t>
      </w:r>
      <w:r w:rsidR="0064264A">
        <w:rPr>
          <w:rFonts w:eastAsia="Times New Roman"/>
          <w:sz w:val="24"/>
          <w:szCs w:val="24"/>
        </w:rPr>
        <w:t>,</w:t>
      </w:r>
      <w:r w:rsidR="00723480" w:rsidRPr="009E6B24">
        <w:rPr>
          <w:rFonts w:eastAsia="Times New Roman"/>
          <w:sz w:val="24"/>
          <w:szCs w:val="24"/>
        </w:rPr>
        <w:t xml:space="preserve"> suggesting their potential effectiveness across the globe</w:t>
      </w:r>
      <w:r w:rsidR="00723480">
        <w:rPr>
          <w:rFonts w:eastAsia="Times New Roman"/>
          <w:sz w:val="24"/>
          <w:szCs w:val="24"/>
        </w:rPr>
        <w:t xml:space="preserve"> to improve</w:t>
      </w:r>
      <w:r w:rsidR="00723480" w:rsidRPr="009E6B24">
        <w:rPr>
          <w:rFonts w:eastAsia="Times New Roman"/>
          <w:sz w:val="24"/>
          <w:szCs w:val="24"/>
        </w:rPr>
        <w:t xml:space="preserve"> </w:t>
      </w:r>
      <w:r w:rsidR="631D4A05" w:rsidRPr="2C7E79F3">
        <w:rPr>
          <w:rFonts w:eastAsia="Times New Roman"/>
          <w:sz w:val="24"/>
          <w:szCs w:val="24"/>
        </w:rPr>
        <w:t xml:space="preserve">international </w:t>
      </w:r>
      <w:r w:rsidR="00723480" w:rsidRPr="009E6B24">
        <w:rPr>
          <w:rFonts w:eastAsia="Times New Roman"/>
          <w:sz w:val="24"/>
          <w:szCs w:val="24"/>
        </w:rPr>
        <w:t>strateg</w:t>
      </w:r>
      <w:r w:rsidR="2880D38F" w:rsidRPr="2C7E79F3">
        <w:rPr>
          <w:rFonts w:eastAsia="Times New Roman"/>
          <w:sz w:val="24"/>
          <w:szCs w:val="24"/>
        </w:rPr>
        <w:t>ies</w:t>
      </w:r>
      <w:r w:rsidR="00723480" w:rsidRPr="009E6B24">
        <w:rPr>
          <w:rFonts w:eastAsia="Times New Roman"/>
          <w:sz w:val="24"/>
          <w:szCs w:val="24"/>
        </w:rPr>
        <w:t xml:space="preserve"> and guid</w:t>
      </w:r>
      <w:r w:rsidR="6095272F" w:rsidRPr="009E6B24">
        <w:rPr>
          <w:rFonts w:eastAsia="Times New Roman"/>
          <w:sz w:val="24"/>
          <w:szCs w:val="24"/>
        </w:rPr>
        <w:t>ing</w:t>
      </w:r>
      <w:r w:rsidR="00723480" w:rsidRPr="009E6B24">
        <w:rPr>
          <w:rFonts w:eastAsia="Times New Roman"/>
          <w:sz w:val="24"/>
          <w:szCs w:val="24"/>
        </w:rPr>
        <w:t xml:space="preserve"> </w:t>
      </w:r>
      <w:r w:rsidR="4491C1CF" w:rsidRPr="009E6B24">
        <w:rPr>
          <w:rFonts w:eastAsia="Times New Roman"/>
          <w:sz w:val="24"/>
          <w:szCs w:val="24"/>
        </w:rPr>
        <w:t xml:space="preserve">national, </w:t>
      </w:r>
      <w:proofErr w:type="gramStart"/>
      <w:r w:rsidR="4491C1CF" w:rsidRPr="009E6B24">
        <w:rPr>
          <w:rFonts w:eastAsia="Times New Roman"/>
          <w:sz w:val="24"/>
          <w:szCs w:val="24"/>
        </w:rPr>
        <w:t>regional</w:t>
      </w:r>
      <w:proofErr w:type="gramEnd"/>
      <w:r w:rsidR="4491C1CF" w:rsidRPr="009E6B24">
        <w:rPr>
          <w:rFonts w:eastAsia="Times New Roman"/>
          <w:sz w:val="24"/>
          <w:szCs w:val="24"/>
        </w:rPr>
        <w:t xml:space="preserve"> and global </w:t>
      </w:r>
      <w:r w:rsidR="00723480">
        <w:rPr>
          <w:rFonts w:eastAsia="Times New Roman"/>
          <w:sz w:val="24"/>
          <w:szCs w:val="24"/>
        </w:rPr>
        <w:t>future</w:t>
      </w:r>
      <w:r w:rsidR="00723480" w:rsidRPr="009E6B24">
        <w:rPr>
          <w:rFonts w:eastAsia="Times New Roman"/>
          <w:sz w:val="24"/>
          <w:szCs w:val="24"/>
        </w:rPr>
        <w:t xml:space="preserve"> </w:t>
      </w:r>
      <w:r w:rsidR="00723480">
        <w:rPr>
          <w:rFonts w:eastAsia="Times New Roman"/>
          <w:sz w:val="24"/>
          <w:szCs w:val="24"/>
        </w:rPr>
        <w:t>response</w:t>
      </w:r>
      <w:r w:rsidR="5D8CDEA5" w:rsidRPr="48DF90F3">
        <w:rPr>
          <w:rFonts w:eastAsia="Times New Roman"/>
          <w:sz w:val="24"/>
          <w:szCs w:val="24"/>
        </w:rPr>
        <w:t>s</w:t>
      </w:r>
      <w:r w:rsidR="5E28C50E" w:rsidRPr="48DF90F3">
        <w:rPr>
          <w:rFonts w:eastAsia="Times New Roman"/>
          <w:sz w:val="24"/>
          <w:szCs w:val="24"/>
        </w:rPr>
        <w:t xml:space="preserve"> to </w:t>
      </w:r>
      <w:r w:rsidR="786DA1C2" w:rsidRPr="48DF90F3">
        <w:rPr>
          <w:rFonts w:eastAsia="Times New Roman"/>
          <w:sz w:val="24"/>
          <w:szCs w:val="24"/>
        </w:rPr>
        <w:t>prioritize limited resources</w:t>
      </w:r>
      <w:r w:rsidR="7899B29C" w:rsidRPr="2C7E79F3">
        <w:rPr>
          <w:rFonts w:eastAsia="Times New Roman"/>
          <w:sz w:val="24"/>
          <w:szCs w:val="24"/>
        </w:rPr>
        <w:t xml:space="preserve"> and strengthen healthcare capacity</w:t>
      </w:r>
      <w:r w:rsidR="00723480" w:rsidRPr="009E6B24">
        <w:rPr>
          <w:rFonts w:eastAsia="Times New Roman"/>
          <w:sz w:val="24"/>
          <w:szCs w:val="24"/>
        </w:rPr>
        <w:t xml:space="preserve">. </w:t>
      </w:r>
      <w:r w:rsidR="0042040C">
        <w:rPr>
          <w:rFonts w:eastAsia="Times New Roman"/>
          <w:sz w:val="24"/>
          <w:szCs w:val="24"/>
        </w:rPr>
        <w:t>C</w:t>
      </w:r>
      <w:r w:rsidR="00165C06" w:rsidRPr="009E6B24">
        <w:rPr>
          <w:rFonts w:eastAsia="Times New Roman"/>
          <w:sz w:val="24"/>
          <w:szCs w:val="24"/>
        </w:rPr>
        <w:t xml:space="preserve">ountries vary widely in terms of their </w:t>
      </w:r>
      <w:r w:rsidR="77A9B3C2" w:rsidRPr="009E6B24">
        <w:rPr>
          <w:rFonts w:eastAsia="Times New Roman"/>
          <w:sz w:val="24"/>
          <w:szCs w:val="24"/>
        </w:rPr>
        <w:t xml:space="preserve">ability </w:t>
      </w:r>
      <w:r w:rsidR="00165C06" w:rsidRPr="009E6B24">
        <w:rPr>
          <w:rFonts w:eastAsia="Times New Roman"/>
          <w:sz w:val="24"/>
          <w:szCs w:val="24"/>
        </w:rPr>
        <w:t xml:space="preserve">to prevent, detect, and respond to outbreaks </w:t>
      </w:r>
      <w:r w:rsidR="00E94C9E" w:rsidRPr="009E6B24">
        <w:rPr>
          <w:rFonts w:eastAsia="Times New Roman"/>
          <w:sz w:val="24"/>
          <w:szCs w:val="24"/>
        </w:rPr>
        <w:fldChar w:fldCharType="begin">
          <w:fldData xml:space="preserve">PEVuZE5vdGU+PENpdGU+PEF1dGhvcj5LYW5kZWw8L0F1dGhvcj48WWVhcj4yMDIwPC9ZZWFyPjxS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==
</w:fldData>
        </w:fldChar>
      </w:r>
      <w:r w:rsidR="002C55F8">
        <w:rPr>
          <w:rFonts w:eastAsia="Times New Roman"/>
          <w:sz w:val="24"/>
          <w:szCs w:val="24"/>
        </w:rPr>
        <w:instrText xml:space="preserve"> ADDIN EN.CITE </w:instrText>
      </w:r>
      <w:r w:rsidR="002C55F8">
        <w:rPr>
          <w:rFonts w:eastAsia="Times New Roman"/>
          <w:sz w:val="24"/>
          <w:szCs w:val="24"/>
        </w:rPr>
        <w:fldChar w:fldCharType="begin">
          <w:fldData xml:space="preserve">PEVuZE5vdGU+PENpdGU+PEF1dGhvcj5LYW5kZWw8L0F1dGhvcj48WWVhcj4yMDIwPC9ZZWFyPjxS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==
</w:fldData>
        </w:fldChar>
      </w:r>
      <w:r w:rsidR="002C55F8">
        <w:rPr>
          <w:rFonts w:eastAsia="Times New Roman"/>
          <w:sz w:val="24"/>
          <w:szCs w:val="24"/>
        </w:rPr>
        <w:instrText xml:space="preserve"> ADDIN EN.CITE.DATA </w:instrText>
      </w:r>
      <w:r w:rsidR="002C55F8">
        <w:rPr>
          <w:rFonts w:eastAsia="Times New Roman"/>
          <w:sz w:val="24"/>
          <w:szCs w:val="24"/>
        </w:rPr>
      </w:r>
      <w:r w:rsidR="002C55F8">
        <w:rPr>
          <w:rFonts w:eastAsia="Times New Roman"/>
          <w:sz w:val="24"/>
          <w:szCs w:val="24"/>
        </w:rPr>
        <w:fldChar w:fldCharType="end"/>
      </w:r>
      <w:r w:rsidR="00E94C9E" w:rsidRPr="009E6B24">
        <w:rPr>
          <w:rFonts w:eastAsia="Times New Roman"/>
          <w:sz w:val="24"/>
          <w:szCs w:val="24"/>
        </w:rPr>
        <w:fldChar w:fldCharType="separate"/>
      </w:r>
      <w:r w:rsidR="002C55F8">
        <w:rPr>
          <w:rFonts w:eastAsia="Times New Roman"/>
          <w:noProof/>
          <w:sz w:val="24"/>
          <w:szCs w:val="24"/>
        </w:rPr>
        <w:t>[</w:t>
      </w:r>
      <w:hyperlink w:anchor="_ENREF_66" w:tooltip="Kandel, 2020 #168" w:history="1">
        <w:r w:rsidR="00BB07E9">
          <w:rPr>
            <w:rFonts w:eastAsia="Times New Roman"/>
            <w:noProof/>
            <w:sz w:val="24"/>
            <w:szCs w:val="24"/>
          </w:rPr>
          <w:t>66</w:t>
        </w:r>
      </w:hyperlink>
      <w:r w:rsidR="002C55F8">
        <w:rPr>
          <w:rFonts w:eastAsia="Times New Roman"/>
          <w:noProof/>
          <w:sz w:val="24"/>
          <w:szCs w:val="24"/>
        </w:rPr>
        <w:t>]</w:t>
      </w:r>
      <w:r w:rsidR="00E94C9E" w:rsidRPr="009E6B24">
        <w:rPr>
          <w:rFonts w:eastAsia="Times New Roman"/>
          <w:sz w:val="24"/>
          <w:szCs w:val="24"/>
        </w:rPr>
        <w:fldChar w:fldCharType="end"/>
      </w:r>
      <w:r w:rsidR="0064264A">
        <w:rPr>
          <w:rFonts w:eastAsia="Times New Roman"/>
          <w:sz w:val="24"/>
          <w:szCs w:val="24"/>
        </w:rPr>
        <w:t xml:space="preserve">, </w:t>
      </w:r>
      <w:r w:rsidR="0075130D">
        <w:rPr>
          <w:rFonts w:eastAsia="Times New Roman"/>
          <w:sz w:val="24"/>
          <w:szCs w:val="24"/>
        </w:rPr>
        <w:t xml:space="preserve">and many low and middle income </w:t>
      </w:r>
      <w:r w:rsidR="55D8DC46" w:rsidRPr="009E6B24">
        <w:rPr>
          <w:rFonts w:eastAsia="Times New Roman"/>
          <w:sz w:val="24"/>
          <w:szCs w:val="24"/>
        </w:rPr>
        <w:t xml:space="preserve">might </w:t>
      </w:r>
      <w:r w:rsidR="00165C06" w:rsidRPr="009E6B24">
        <w:rPr>
          <w:rFonts w:eastAsia="Times New Roman"/>
          <w:sz w:val="24"/>
          <w:szCs w:val="24"/>
        </w:rPr>
        <w:t xml:space="preserve">not be able to </w:t>
      </w:r>
      <w:r w:rsidR="00413CFF">
        <w:rPr>
          <w:rFonts w:eastAsia="Times New Roman"/>
          <w:sz w:val="24"/>
          <w:szCs w:val="24"/>
        </w:rPr>
        <w:t xml:space="preserve">provide </w:t>
      </w:r>
      <w:r w:rsidR="00413CFF" w:rsidRPr="009E6B24">
        <w:rPr>
          <w:rFonts w:eastAsia="Times New Roman"/>
          <w:sz w:val="24"/>
          <w:szCs w:val="24"/>
        </w:rPr>
        <w:t>sufficient</w:t>
      </w:r>
      <w:r w:rsidR="0081356F">
        <w:rPr>
          <w:rFonts w:eastAsia="Times New Roman"/>
          <w:sz w:val="24"/>
          <w:szCs w:val="24"/>
        </w:rPr>
        <w:t xml:space="preserve"> access to </w:t>
      </w:r>
      <w:r w:rsidR="00413CFF" w:rsidRPr="009E6B24">
        <w:rPr>
          <w:rFonts w:eastAsia="Times New Roman"/>
          <w:sz w:val="24"/>
          <w:szCs w:val="24"/>
        </w:rPr>
        <w:t>health care resources</w:t>
      </w:r>
      <w:r w:rsidR="008F7F0E">
        <w:rPr>
          <w:rFonts w:eastAsia="Times New Roman"/>
          <w:sz w:val="24"/>
          <w:szCs w:val="24"/>
        </w:rPr>
        <w:t xml:space="preserve"> </w:t>
      </w:r>
      <w:r w:rsidR="0081356F">
        <w:rPr>
          <w:rFonts w:eastAsia="Times New Roman"/>
          <w:sz w:val="24"/>
          <w:szCs w:val="24"/>
        </w:rPr>
        <w:t xml:space="preserve">in the face of rapid spread of COVID-19 </w:t>
      </w:r>
      <w:r w:rsidR="00E94C9E" w:rsidRPr="009E6B24">
        <w:rPr>
          <w:rFonts w:eastAsia="Times New Roman"/>
          <w:sz w:val="24"/>
          <w:szCs w:val="24"/>
        </w:rPr>
        <w:fldChar w:fldCharType="begin">
          <w:fldData xml:space="preserve">PEVuZE5vdGU+PENpdGU+PEF1dGhvcj5BbGVnYW5hPC9BdXRob3I+PFllYXI+MjAxODwvWWVhcj48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cmUgY29tbXVuaWNhdGlvbnM8L2FiYnItMT48L2FsdC1wZXJpb2RpY2FsPjxwYWdlcz40OTk0PC9w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</w:fldData>
        </w:fldChar>
      </w:r>
      <w:r w:rsidR="002C55F8">
        <w:rPr>
          <w:rFonts w:eastAsia="Times New Roman"/>
          <w:sz w:val="24"/>
          <w:szCs w:val="24"/>
        </w:rPr>
        <w:instrText xml:space="preserve"> ADDIN EN.CITE </w:instrText>
      </w:r>
      <w:r w:rsidR="002C55F8">
        <w:rPr>
          <w:rFonts w:eastAsia="Times New Roman"/>
          <w:sz w:val="24"/>
          <w:szCs w:val="24"/>
        </w:rPr>
        <w:fldChar w:fldCharType="begin">
          <w:fldData xml:space="preserve">PEVuZE5vdGU+PENpdGU+PEF1dGhvcj5BbGVnYW5hPC9BdXRob3I+PFllYXI+MjAxODwvWWVhcj48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cmUgY29tbXVuaWNhdGlvbnM8L2FiYnItMT48L2FsdC1wZXJpb2RpY2FsPjxwYWdlcz40OTk0PC9w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</w:fldData>
        </w:fldChar>
      </w:r>
      <w:r w:rsidR="002C55F8">
        <w:rPr>
          <w:rFonts w:eastAsia="Times New Roman"/>
          <w:sz w:val="24"/>
          <w:szCs w:val="24"/>
        </w:rPr>
        <w:instrText xml:space="preserve"> ADDIN EN.CITE.DATA </w:instrText>
      </w:r>
      <w:r w:rsidR="002C55F8">
        <w:rPr>
          <w:rFonts w:eastAsia="Times New Roman"/>
          <w:sz w:val="24"/>
          <w:szCs w:val="24"/>
        </w:rPr>
      </w:r>
      <w:r w:rsidR="002C55F8">
        <w:rPr>
          <w:rFonts w:eastAsia="Times New Roman"/>
          <w:sz w:val="24"/>
          <w:szCs w:val="24"/>
        </w:rPr>
        <w:fldChar w:fldCharType="end"/>
      </w:r>
      <w:r w:rsidR="00E94C9E" w:rsidRPr="009E6B24">
        <w:rPr>
          <w:rFonts w:eastAsia="Times New Roman"/>
          <w:sz w:val="24"/>
          <w:szCs w:val="24"/>
        </w:rPr>
        <w:fldChar w:fldCharType="separate"/>
      </w:r>
      <w:r w:rsidR="002C55F8">
        <w:rPr>
          <w:rFonts w:eastAsia="Times New Roman"/>
          <w:noProof/>
          <w:sz w:val="24"/>
          <w:szCs w:val="24"/>
        </w:rPr>
        <w:t>[</w:t>
      </w:r>
      <w:hyperlink w:anchor="_ENREF_67" w:tooltip="Alegana, 2018 #207" w:history="1">
        <w:r w:rsidR="00BB07E9">
          <w:rPr>
            <w:rFonts w:eastAsia="Times New Roman"/>
            <w:noProof/>
            <w:sz w:val="24"/>
            <w:szCs w:val="24"/>
          </w:rPr>
          <w:t>67</w:t>
        </w:r>
      </w:hyperlink>
      <w:r w:rsidR="002C55F8">
        <w:rPr>
          <w:rFonts w:eastAsia="Times New Roman"/>
          <w:noProof/>
          <w:sz w:val="24"/>
          <w:szCs w:val="24"/>
        </w:rPr>
        <w:t>]</w:t>
      </w:r>
      <w:r w:rsidR="00E94C9E" w:rsidRPr="009E6B24">
        <w:rPr>
          <w:rFonts w:eastAsia="Times New Roman"/>
          <w:sz w:val="24"/>
          <w:szCs w:val="24"/>
        </w:rPr>
        <w:fldChar w:fldCharType="end"/>
      </w:r>
      <w:r w:rsidR="00165C06" w:rsidRPr="009E6B24">
        <w:rPr>
          <w:rFonts w:eastAsia="Times New Roman"/>
          <w:sz w:val="24"/>
          <w:szCs w:val="24"/>
        </w:rPr>
        <w:t xml:space="preserve">. </w:t>
      </w:r>
      <w:r w:rsidR="002A5C0A" w:rsidRPr="009E6B24">
        <w:rPr>
          <w:rFonts w:eastAsia="Times New Roman"/>
          <w:sz w:val="24"/>
          <w:szCs w:val="24"/>
        </w:rPr>
        <w:t xml:space="preserve">For the time being, </w:t>
      </w:r>
      <w:r w:rsidR="002A5C0A">
        <w:rPr>
          <w:rFonts w:eastAsia="Times New Roman"/>
          <w:sz w:val="24"/>
          <w:szCs w:val="24"/>
        </w:rPr>
        <w:t>t</w:t>
      </w:r>
      <w:r w:rsidR="002A5C0A" w:rsidRPr="009E6B24">
        <w:rPr>
          <w:rFonts w:eastAsia="Times New Roman"/>
          <w:sz w:val="24"/>
          <w:szCs w:val="24"/>
        </w:rPr>
        <w:t>herefore,</w:t>
      </w:r>
      <w:r w:rsidR="002A5C0A">
        <w:rPr>
          <w:rFonts w:eastAsia="Times New Roman"/>
          <w:sz w:val="24"/>
          <w:szCs w:val="24"/>
        </w:rPr>
        <w:t xml:space="preserve"> </w:t>
      </w:r>
      <w:r w:rsidR="002A5C0A" w:rsidRPr="009E6B24">
        <w:rPr>
          <w:rFonts w:eastAsia="Times New Roman"/>
          <w:sz w:val="24"/>
          <w:szCs w:val="24"/>
        </w:rPr>
        <w:t xml:space="preserve">travel and </w:t>
      </w:r>
      <w:r w:rsidR="00B82F96">
        <w:rPr>
          <w:rFonts w:eastAsia="Times New Roman"/>
          <w:sz w:val="24"/>
          <w:szCs w:val="24"/>
        </w:rPr>
        <w:t>physical</w:t>
      </w:r>
      <w:r w:rsidR="5D2131EA" w:rsidRPr="009E6B24">
        <w:rPr>
          <w:rFonts w:eastAsia="Times New Roman"/>
          <w:sz w:val="24"/>
          <w:szCs w:val="24"/>
        </w:rPr>
        <w:t xml:space="preserve"> </w:t>
      </w:r>
      <w:r w:rsidR="002A5C0A" w:rsidRPr="009E6B24">
        <w:rPr>
          <w:rFonts w:eastAsia="Times New Roman"/>
          <w:sz w:val="24"/>
          <w:szCs w:val="24"/>
        </w:rPr>
        <w:t xml:space="preserve">distancing </w:t>
      </w:r>
      <w:r w:rsidR="0064264A">
        <w:rPr>
          <w:rFonts w:eastAsia="Times New Roman"/>
          <w:sz w:val="24"/>
          <w:szCs w:val="24"/>
        </w:rPr>
        <w:t>measures</w:t>
      </w:r>
      <w:r w:rsidR="002A5C0A" w:rsidRPr="009E6B24">
        <w:rPr>
          <w:rFonts w:eastAsia="Times New Roman"/>
          <w:sz w:val="24"/>
          <w:szCs w:val="24"/>
        </w:rPr>
        <w:t xml:space="preserve"> </w:t>
      </w:r>
      <w:r w:rsidR="00CA4111">
        <w:rPr>
          <w:rFonts w:eastAsia="Times New Roman"/>
          <w:sz w:val="24"/>
          <w:szCs w:val="24"/>
        </w:rPr>
        <w:t xml:space="preserve">remain </w:t>
      </w:r>
      <w:r w:rsidR="002A5C0A">
        <w:rPr>
          <w:rFonts w:eastAsia="Times New Roman"/>
          <w:sz w:val="24"/>
          <w:szCs w:val="24"/>
        </w:rPr>
        <w:t>still</w:t>
      </w:r>
      <w:r w:rsidR="002A5C0A" w:rsidRPr="009E6B24">
        <w:rPr>
          <w:rFonts w:eastAsia="Times New Roman"/>
          <w:sz w:val="24"/>
          <w:szCs w:val="24"/>
        </w:rPr>
        <w:t xml:space="preserve"> critical tools </w:t>
      </w:r>
      <w:r w:rsidR="00CA4111">
        <w:rPr>
          <w:rFonts w:eastAsia="Times New Roman"/>
          <w:sz w:val="24"/>
          <w:szCs w:val="24"/>
        </w:rPr>
        <w:t>in</w:t>
      </w:r>
      <w:r w:rsidR="002A5C0A" w:rsidRPr="009E6B24">
        <w:rPr>
          <w:rFonts w:eastAsia="Times New Roman"/>
          <w:sz w:val="24"/>
          <w:szCs w:val="24"/>
        </w:rPr>
        <w:t xml:space="preserve"> </w:t>
      </w:r>
      <w:r w:rsidR="002A5C0A">
        <w:rPr>
          <w:rFonts w:eastAsia="Times New Roman"/>
          <w:sz w:val="24"/>
          <w:szCs w:val="24"/>
        </w:rPr>
        <w:t>mitigat</w:t>
      </w:r>
      <w:r w:rsidR="00CA4111">
        <w:rPr>
          <w:rFonts w:eastAsia="Times New Roman"/>
          <w:sz w:val="24"/>
          <w:szCs w:val="24"/>
        </w:rPr>
        <w:t>ing</w:t>
      </w:r>
      <w:r w:rsidR="665F0123" w:rsidRPr="2C7E79F3">
        <w:rPr>
          <w:rFonts w:eastAsia="Times New Roman"/>
          <w:sz w:val="24"/>
          <w:szCs w:val="24"/>
        </w:rPr>
        <w:t xml:space="preserve"> the impacts of the</w:t>
      </w:r>
      <w:r w:rsidR="002A5C0A" w:rsidRPr="009E6B24">
        <w:rPr>
          <w:rFonts w:eastAsia="Times New Roman"/>
          <w:sz w:val="24"/>
          <w:szCs w:val="24"/>
        </w:rPr>
        <w:t xml:space="preserve"> COVID-19</w:t>
      </w:r>
      <w:r w:rsidR="002A5C0A">
        <w:rPr>
          <w:rFonts w:eastAsia="Times New Roman"/>
          <w:sz w:val="24"/>
          <w:szCs w:val="24"/>
        </w:rPr>
        <w:t xml:space="preserve"> pandemic</w:t>
      </w:r>
      <w:r w:rsidR="002A5C0A" w:rsidRPr="009E6B24">
        <w:rPr>
          <w:rFonts w:eastAsia="Times New Roman"/>
          <w:sz w:val="24"/>
          <w:szCs w:val="24"/>
        </w:rPr>
        <w:t>,</w:t>
      </w:r>
      <w:r w:rsidR="00D175FA">
        <w:rPr>
          <w:rFonts w:eastAsia="Times New Roman"/>
          <w:sz w:val="24"/>
          <w:szCs w:val="24"/>
        </w:rPr>
        <w:t xml:space="preserve"> and</w:t>
      </w:r>
      <w:r w:rsidR="002A5C0A" w:rsidRPr="009E6B24">
        <w:rPr>
          <w:rFonts w:eastAsia="Times New Roman"/>
          <w:sz w:val="24"/>
          <w:szCs w:val="24"/>
        </w:rPr>
        <w:t xml:space="preserve"> </w:t>
      </w:r>
      <w:r w:rsidR="00AE08CD">
        <w:rPr>
          <w:rFonts w:eastAsia="Times New Roman"/>
          <w:sz w:val="24"/>
          <w:szCs w:val="24"/>
        </w:rPr>
        <w:t>some</w:t>
      </w:r>
      <w:r w:rsidR="00877236">
        <w:rPr>
          <w:rFonts w:eastAsia="Times New Roman"/>
          <w:sz w:val="24"/>
          <w:szCs w:val="24"/>
        </w:rPr>
        <w:t xml:space="preserve"> level</w:t>
      </w:r>
      <w:r w:rsidR="003972E4">
        <w:rPr>
          <w:rFonts w:eastAsia="Times New Roman"/>
          <w:sz w:val="24"/>
          <w:szCs w:val="24"/>
        </w:rPr>
        <w:t>s</w:t>
      </w:r>
      <w:r w:rsidR="00877236">
        <w:rPr>
          <w:rFonts w:eastAsia="Times New Roman"/>
          <w:sz w:val="24"/>
          <w:szCs w:val="24"/>
        </w:rPr>
        <w:t xml:space="preserve"> of</w:t>
      </w:r>
      <w:r w:rsidR="00165C06" w:rsidRPr="009E6B24">
        <w:rPr>
          <w:rFonts w:eastAsia="Times New Roman"/>
          <w:sz w:val="24"/>
          <w:szCs w:val="24"/>
        </w:rPr>
        <w:t xml:space="preserve"> </w:t>
      </w:r>
      <w:r w:rsidR="003972E4">
        <w:rPr>
          <w:rFonts w:eastAsia="Times New Roman"/>
          <w:sz w:val="24"/>
          <w:szCs w:val="24"/>
        </w:rPr>
        <w:t xml:space="preserve">interventions </w:t>
      </w:r>
      <w:r w:rsidR="00165C06" w:rsidRPr="009E6B24">
        <w:rPr>
          <w:rFonts w:eastAsia="Times New Roman"/>
          <w:sz w:val="24"/>
          <w:szCs w:val="24"/>
        </w:rPr>
        <w:t>may be required for considerably longer</w:t>
      </w:r>
      <w:r w:rsidR="00342762">
        <w:rPr>
          <w:rFonts w:eastAsia="Times New Roman"/>
          <w:sz w:val="24"/>
          <w:szCs w:val="24"/>
        </w:rPr>
        <w:t xml:space="preserve"> to prevent a rapid resurgence</w:t>
      </w:r>
      <w:r w:rsidR="00547976">
        <w:rPr>
          <w:rFonts w:eastAsia="Times New Roman"/>
          <w:sz w:val="24"/>
          <w:szCs w:val="24"/>
        </w:rPr>
        <w:t xml:space="preserve"> and another lockdown</w:t>
      </w:r>
      <w:r w:rsidR="00165C06" w:rsidRPr="009E6B24">
        <w:rPr>
          <w:rFonts w:eastAsia="Times New Roman"/>
          <w:sz w:val="24"/>
          <w:szCs w:val="24"/>
        </w:rPr>
        <w:t xml:space="preserve">. </w:t>
      </w:r>
      <w:r w:rsidR="00FA44EA">
        <w:rPr>
          <w:rFonts w:eastAsia="Times New Roman"/>
          <w:sz w:val="24"/>
          <w:szCs w:val="24"/>
        </w:rPr>
        <w:t>G</w:t>
      </w:r>
      <w:r w:rsidR="00165C06" w:rsidRPr="009E6B24">
        <w:rPr>
          <w:rFonts w:eastAsia="Times New Roman"/>
          <w:sz w:val="24"/>
          <w:szCs w:val="24"/>
        </w:rPr>
        <w:t>iven</w:t>
      </w:r>
      <w:r w:rsidR="00967D91">
        <w:rPr>
          <w:rFonts w:eastAsia="Times New Roman"/>
          <w:sz w:val="24"/>
          <w:szCs w:val="24"/>
        </w:rPr>
        <w:t xml:space="preserve"> the</w:t>
      </w:r>
      <w:r w:rsidR="00165C06" w:rsidRPr="009E6B24">
        <w:rPr>
          <w:rFonts w:eastAsia="Times New Roman"/>
          <w:sz w:val="24"/>
          <w:szCs w:val="24"/>
        </w:rPr>
        <w:t xml:space="preserve"> </w:t>
      </w:r>
      <w:r w:rsidR="00FA44EA" w:rsidRPr="009E6B24">
        <w:rPr>
          <w:rFonts w:eastAsia="Times New Roman"/>
          <w:sz w:val="24"/>
          <w:szCs w:val="24"/>
        </w:rPr>
        <w:t>improv</w:t>
      </w:r>
      <w:r w:rsidR="00967D91">
        <w:rPr>
          <w:rFonts w:eastAsia="Times New Roman"/>
          <w:sz w:val="24"/>
          <w:szCs w:val="24"/>
        </w:rPr>
        <w:t>ing</w:t>
      </w:r>
      <w:r w:rsidR="00FA44EA" w:rsidRPr="009E6B24">
        <w:rPr>
          <w:rFonts w:eastAsia="Times New Roman"/>
          <w:sz w:val="24"/>
          <w:szCs w:val="24"/>
        </w:rPr>
        <w:t xml:space="preserve"> access of</w:t>
      </w:r>
      <w:r w:rsidR="00967D91">
        <w:rPr>
          <w:rFonts w:eastAsia="Times New Roman"/>
          <w:sz w:val="24"/>
          <w:szCs w:val="24"/>
        </w:rPr>
        <w:t xml:space="preserve"> </w:t>
      </w:r>
      <w:r w:rsidR="0047280F">
        <w:rPr>
          <w:rFonts w:eastAsia="Times New Roman"/>
          <w:sz w:val="24"/>
          <w:szCs w:val="24"/>
        </w:rPr>
        <w:t>timely</w:t>
      </w:r>
      <w:r w:rsidR="00FA44EA" w:rsidRPr="009E6B24">
        <w:rPr>
          <w:rFonts w:eastAsia="Times New Roman"/>
          <w:sz w:val="24"/>
          <w:szCs w:val="24"/>
        </w:rPr>
        <w:t xml:space="preserve"> anonymized </w:t>
      </w:r>
      <w:r w:rsidR="00967D91">
        <w:rPr>
          <w:rFonts w:eastAsia="Times New Roman"/>
          <w:sz w:val="24"/>
          <w:szCs w:val="24"/>
        </w:rPr>
        <w:t xml:space="preserve">population movement </w:t>
      </w:r>
      <w:r w:rsidR="00FA44EA" w:rsidRPr="009E6B24">
        <w:rPr>
          <w:rFonts w:eastAsia="Times New Roman"/>
          <w:sz w:val="24"/>
          <w:szCs w:val="24"/>
        </w:rPr>
        <w:t xml:space="preserve">data </w:t>
      </w:r>
      <w:r w:rsidR="00E01865">
        <w:rPr>
          <w:rFonts w:eastAsia="Times New Roman"/>
          <w:sz w:val="24"/>
          <w:szCs w:val="24"/>
        </w:rPr>
        <w:t xml:space="preserve">for supporting COVID-19 mitigation across the </w:t>
      </w:r>
      <w:r w:rsidR="004E43C4">
        <w:rPr>
          <w:rFonts w:eastAsia="Times New Roman"/>
          <w:sz w:val="24"/>
          <w:szCs w:val="24"/>
        </w:rPr>
        <w:t>globe</w:t>
      </w:r>
      <w:r w:rsidR="0072238E">
        <w:rPr>
          <w:rFonts w:eastAsia="Times New Roman"/>
          <w:sz w:val="24"/>
          <w:szCs w:val="24"/>
        </w:rPr>
        <w:t xml:space="preserve"> </w:t>
      </w:r>
      <w:r w:rsidR="00E94C9E">
        <w:rPr>
          <w:rFonts w:eastAsia="Times New Roman"/>
          <w:sz w:val="24"/>
          <w:szCs w:val="24"/>
        </w:rPr>
        <w:fldChar w:fldCharType="begin">
          <w:fldData xml:space="preserve">PEVuZE5vdGU+PENpdGU+PEF1dGhvcj5CYXNzb2xhczwvQXV0aG9yPjxZZWFyPjIwMTk8L1llYXI+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</w:fldData>
        </w:fldChar>
      </w:r>
      <w:r w:rsidR="00BB07E9">
        <w:rPr>
          <w:rFonts w:eastAsia="Times New Roman"/>
          <w:sz w:val="24"/>
          <w:szCs w:val="24"/>
        </w:rPr>
        <w:instrText xml:space="preserve"> ADDIN EN.CITE </w:instrText>
      </w:r>
      <w:r w:rsidR="00BB07E9">
        <w:rPr>
          <w:rFonts w:eastAsia="Times New Roman"/>
          <w:sz w:val="24"/>
          <w:szCs w:val="24"/>
        </w:rPr>
        <w:fldChar w:fldCharType="begin">
          <w:fldData xml:space="preserve">PEVuZE5vdGU+PENpdGU+PEF1dGhvcj5CYXNzb2xhczwvQXV0aG9yPjxZZWFyPjIwMTk8L1llYXI+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</w:fldData>
        </w:fldChar>
      </w:r>
      <w:r w:rsidR="00BB07E9">
        <w:rPr>
          <w:rFonts w:eastAsia="Times New Roman"/>
          <w:sz w:val="24"/>
          <w:szCs w:val="24"/>
        </w:rPr>
        <w:instrText xml:space="preserve"> ADDIN EN.CITE.DATA </w:instrText>
      </w:r>
      <w:r w:rsidR="00BB07E9">
        <w:rPr>
          <w:rFonts w:eastAsia="Times New Roman"/>
          <w:sz w:val="24"/>
          <w:szCs w:val="24"/>
        </w:rPr>
      </w:r>
      <w:r w:rsidR="00BB07E9">
        <w:rPr>
          <w:rFonts w:eastAsia="Times New Roman"/>
          <w:sz w:val="24"/>
          <w:szCs w:val="24"/>
        </w:rPr>
        <w:fldChar w:fldCharType="end"/>
      </w:r>
      <w:r w:rsidR="00E94C9E">
        <w:rPr>
          <w:rFonts w:eastAsia="Times New Roman"/>
          <w:sz w:val="24"/>
          <w:szCs w:val="24"/>
        </w:rPr>
        <w:fldChar w:fldCharType="separate"/>
      </w:r>
      <w:r w:rsidR="00BB07E9">
        <w:rPr>
          <w:rFonts w:eastAsia="Times New Roman"/>
          <w:noProof/>
          <w:sz w:val="24"/>
          <w:szCs w:val="24"/>
        </w:rPr>
        <w:t>[</w:t>
      </w:r>
      <w:hyperlink w:anchor="_ENREF_31" w:tooltip="Bassolas, 2019 #226" w:history="1">
        <w:r w:rsidR="00BB07E9">
          <w:rPr>
            <w:rFonts w:eastAsia="Times New Roman"/>
            <w:noProof/>
            <w:sz w:val="24"/>
            <w:szCs w:val="24"/>
          </w:rPr>
          <w:t>31</w:t>
        </w:r>
      </w:hyperlink>
      <w:r w:rsidR="00BB07E9">
        <w:rPr>
          <w:rFonts w:eastAsia="Times New Roman"/>
          <w:noProof/>
          <w:sz w:val="24"/>
          <w:szCs w:val="24"/>
        </w:rPr>
        <w:t>]</w:t>
      </w:r>
      <w:r w:rsidR="00E94C9E">
        <w:rPr>
          <w:rFonts w:eastAsia="Times New Roman"/>
          <w:sz w:val="24"/>
          <w:szCs w:val="24"/>
        </w:rPr>
        <w:fldChar w:fldCharType="end"/>
      </w:r>
      <w:r w:rsidR="00E01865">
        <w:rPr>
          <w:rFonts w:eastAsia="Times New Roman"/>
          <w:sz w:val="24"/>
          <w:szCs w:val="24"/>
        </w:rPr>
        <w:t xml:space="preserve">, </w:t>
      </w:r>
      <w:r w:rsidR="2A921F2E" w:rsidRPr="2C7E79F3">
        <w:rPr>
          <w:rFonts w:eastAsia="Times New Roman"/>
          <w:sz w:val="24"/>
          <w:szCs w:val="24"/>
        </w:rPr>
        <w:t xml:space="preserve">the potential exists to </w:t>
      </w:r>
      <w:r w:rsidR="00165C06" w:rsidRPr="009E6B24">
        <w:rPr>
          <w:rFonts w:eastAsia="Times New Roman"/>
          <w:sz w:val="24"/>
          <w:szCs w:val="24"/>
        </w:rPr>
        <w:t>monitor</w:t>
      </w:r>
      <w:r w:rsidR="00580418">
        <w:rPr>
          <w:rFonts w:eastAsia="Times New Roman"/>
          <w:sz w:val="24"/>
          <w:szCs w:val="24"/>
        </w:rPr>
        <w:t xml:space="preserve"> and assess</w:t>
      </w:r>
      <w:r w:rsidR="000E2603">
        <w:rPr>
          <w:rFonts w:eastAsia="Times New Roman"/>
          <w:sz w:val="24"/>
          <w:szCs w:val="24"/>
        </w:rPr>
        <w:t xml:space="preserve"> the </w:t>
      </w:r>
      <w:r w:rsidR="0044226A">
        <w:rPr>
          <w:rFonts w:eastAsia="Times New Roman"/>
          <w:sz w:val="24"/>
          <w:szCs w:val="24"/>
        </w:rPr>
        <w:t>effectiveness</w:t>
      </w:r>
      <w:r w:rsidR="00165C06" w:rsidRPr="009E6B24">
        <w:rPr>
          <w:rFonts w:eastAsia="Times New Roman"/>
          <w:sz w:val="24"/>
          <w:szCs w:val="24"/>
        </w:rPr>
        <w:t xml:space="preserve"> of </w:t>
      </w:r>
      <w:r w:rsidR="0044226A">
        <w:rPr>
          <w:rFonts w:eastAsia="Times New Roman"/>
          <w:sz w:val="24"/>
          <w:szCs w:val="24"/>
        </w:rPr>
        <w:t xml:space="preserve">travel and </w:t>
      </w:r>
      <w:r w:rsidR="00B82F96">
        <w:rPr>
          <w:rFonts w:eastAsia="Times New Roman"/>
          <w:sz w:val="24"/>
          <w:szCs w:val="24"/>
        </w:rPr>
        <w:t>physical</w:t>
      </w:r>
      <w:r w:rsidR="086F42F6">
        <w:rPr>
          <w:rFonts w:eastAsia="Times New Roman"/>
          <w:sz w:val="24"/>
          <w:szCs w:val="24"/>
        </w:rPr>
        <w:t xml:space="preserve"> </w:t>
      </w:r>
      <w:r w:rsidR="0044226A">
        <w:rPr>
          <w:rFonts w:eastAsia="Times New Roman"/>
          <w:sz w:val="24"/>
          <w:szCs w:val="24"/>
        </w:rPr>
        <w:t>distancing interventions</w:t>
      </w:r>
      <w:r w:rsidR="00165C06" w:rsidRPr="009E6B24">
        <w:rPr>
          <w:rFonts w:eastAsia="Times New Roman"/>
          <w:sz w:val="24"/>
          <w:szCs w:val="24"/>
        </w:rPr>
        <w:t xml:space="preserve"> to inform strategies against </w:t>
      </w:r>
      <w:r w:rsidR="00BA64B4">
        <w:rPr>
          <w:rFonts w:eastAsia="Times New Roman"/>
          <w:sz w:val="24"/>
          <w:szCs w:val="24"/>
        </w:rPr>
        <w:t>future</w:t>
      </w:r>
      <w:r w:rsidR="00165C06" w:rsidRPr="009E6B24">
        <w:rPr>
          <w:rFonts w:eastAsia="Times New Roman"/>
          <w:sz w:val="24"/>
          <w:szCs w:val="24"/>
        </w:rPr>
        <w:t xml:space="preserve"> wave</w:t>
      </w:r>
      <w:r w:rsidR="00BA64B4">
        <w:rPr>
          <w:rFonts w:eastAsia="Times New Roman"/>
          <w:sz w:val="24"/>
          <w:szCs w:val="24"/>
        </w:rPr>
        <w:t>s</w:t>
      </w:r>
      <w:r w:rsidR="00165C06" w:rsidRPr="009E6B24">
        <w:rPr>
          <w:rFonts w:eastAsia="Times New Roman"/>
          <w:sz w:val="24"/>
          <w:szCs w:val="24"/>
        </w:rPr>
        <w:t xml:space="preserve"> </w:t>
      </w:r>
      <w:r w:rsidR="0044226A">
        <w:rPr>
          <w:rFonts w:eastAsia="Times New Roman"/>
          <w:sz w:val="24"/>
          <w:szCs w:val="24"/>
        </w:rPr>
        <w:t>of</w:t>
      </w:r>
      <w:r w:rsidR="00BA64B4">
        <w:rPr>
          <w:rFonts w:eastAsia="Times New Roman"/>
          <w:sz w:val="24"/>
          <w:szCs w:val="24"/>
        </w:rPr>
        <w:t xml:space="preserve"> </w:t>
      </w:r>
      <w:r w:rsidR="27B506CA" w:rsidRPr="2C7E79F3">
        <w:rPr>
          <w:rFonts w:eastAsia="Times New Roman"/>
          <w:sz w:val="24"/>
          <w:szCs w:val="24"/>
        </w:rPr>
        <w:t xml:space="preserve">the </w:t>
      </w:r>
      <w:r w:rsidR="00BA64B4">
        <w:rPr>
          <w:rFonts w:eastAsia="Times New Roman"/>
          <w:sz w:val="24"/>
          <w:szCs w:val="24"/>
        </w:rPr>
        <w:t>COVID</w:t>
      </w:r>
      <w:r w:rsidR="00BE03E9">
        <w:rPr>
          <w:rFonts w:eastAsia="Times New Roman"/>
          <w:sz w:val="24"/>
          <w:szCs w:val="24"/>
        </w:rPr>
        <w:t>-19 pandemic</w:t>
      </w:r>
      <w:r w:rsidR="00165C06" w:rsidRPr="009E6B24">
        <w:rPr>
          <w:rFonts w:eastAsia="Times New Roman"/>
          <w:sz w:val="24"/>
          <w:szCs w:val="24"/>
        </w:rPr>
        <w:t>.</w:t>
      </w:r>
      <w:r w:rsidR="00723480">
        <w:rPr>
          <w:rFonts w:eastAsia="Times New Roman"/>
          <w:sz w:val="24"/>
          <w:szCs w:val="24"/>
        </w:rPr>
        <w:t xml:space="preserve"> </w:t>
      </w:r>
    </w:p>
    <w:p w14:paraId="6D596D52" w14:textId="77777777" w:rsidR="009B0E2F" w:rsidRDefault="009B0E2F">
      <w:pPr>
        <w:rPr>
          <w:rFonts w:eastAsia="Times New Roman"/>
          <w:sz w:val="24"/>
          <w:szCs w:val="24"/>
        </w:rPr>
      </w:pPr>
      <w:r>
        <w:rPr>
          <w:rFonts w:eastAsia="Times New Roman"/>
          <w:sz w:val="24"/>
          <w:szCs w:val="24"/>
        </w:rPr>
        <w:lastRenderedPageBreak/>
        <w:br w:type="page"/>
      </w:r>
    </w:p>
    <w:p w14:paraId="503F9C6A" w14:textId="5C3869F0" w:rsidR="009B0E2F" w:rsidRDefault="009D3F06" w:rsidP="009B0E2F">
      <w:r w:rsidRPr="009D3F06">
        <w:rPr>
          <w:noProof/>
        </w:rPr>
        <w:lastRenderedPageBreak/>
        <w:t xml:space="preserve"> </w:t>
      </w:r>
      <w:r w:rsidRPr="009D3F06">
        <w:drawing>
          <wp:inline distT="0" distB="0" distL="0" distR="0" wp14:anchorId="3D8DBE52" wp14:editId="22170BD1">
            <wp:extent cx="5733415" cy="385953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859530"/>
                    </a:xfrm>
                    <a:prstGeom prst="rect">
                      <a:avLst/>
                    </a:prstGeom>
                  </pic:spPr>
                </pic:pic>
              </a:graphicData>
            </a:graphic>
          </wp:inline>
        </w:drawing>
      </w:r>
    </w:p>
    <w:p w14:paraId="33606533" w14:textId="7E190EDA" w:rsidR="009B0E2F" w:rsidRPr="007A4209" w:rsidRDefault="009B0E2F" w:rsidP="009B0E2F">
      <w:pPr>
        <w:pStyle w:val="Acknowledgement"/>
        <w:spacing w:line="276" w:lineRule="auto"/>
        <w:ind w:left="0" w:firstLine="0"/>
      </w:pPr>
      <w:r w:rsidRPr="007A4209">
        <w:rPr>
          <w:b/>
          <w:bCs/>
          <w:kern w:val="28"/>
        </w:rPr>
        <w:t>Fig. 1</w:t>
      </w:r>
      <w:r w:rsidR="00BB3815">
        <w:rPr>
          <w:b/>
          <w:bCs/>
          <w:kern w:val="28"/>
        </w:rPr>
        <w:t>.</w:t>
      </w:r>
      <w:r w:rsidRPr="72B4DEC2">
        <w:rPr>
          <w:b/>
          <w:bCs/>
          <w:kern w:val="28"/>
        </w:rPr>
        <w:t xml:space="preserve"> </w:t>
      </w:r>
      <w:r w:rsidRPr="007A4209">
        <w:rPr>
          <w:b/>
          <w:bCs/>
          <w:kern w:val="28"/>
        </w:rPr>
        <w:t xml:space="preserve">Changing patterns of internal and international population movements </w:t>
      </w:r>
      <w:r>
        <w:rPr>
          <w:b/>
          <w:bCs/>
          <w:kern w:val="28"/>
        </w:rPr>
        <w:t>across countries or territories</w:t>
      </w:r>
      <w:r w:rsidRPr="007A4209">
        <w:rPr>
          <w:b/>
          <w:bCs/>
          <w:kern w:val="28"/>
        </w:rPr>
        <w:t>,</w:t>
      </w:r>
      <w:r w:rsidRPr="005841EF">
        <w:rPr>
          <w:b/>
          <w:bCs/>
          <w:kern w:val="28"/>
        </w:rPr>
        <w:t xml:space="preserve"> as of </w:t>
      </w:r>
      <w:r>
        <w:rPr>
          <w:b/>
          <w:bCs/>
          <w:kern w:val="28"/>
        </w:rPr>
        <w:t>May</w:t>
      </w:r>
      <w:r w:rsidRPr="005841EF">
        <w:rPr>
          <w:b/>
          <w:bCs/>
          <w:kern w:val="28"/>
        </w:rPr>
        <w:t xml:space="preserve"> </w:t>
      </w:r>
      <w:r>
        <w:rPr>
          <w:b/>
          <w:bCs/>
          <w:kern w:val="28"/>
        </w:rPr>
        <w:t>30</w:t>
      </w:r>
      <w:r w:rsidRPr="005841EF">
        <w:rPr>
          <w:b/>
          <w:bCs/>
          <w:kern w:val="28"/>
        </w:rPr>
        <w:t>, 2020</w:t>
      </w:r>
      <w:r w:rsidRPr="007A4209">
        <w:rPr>
          <w:kern w:val="28"/>
        </w:rPr>
        <w:t>. (</w:t>
      </w:r>
      <w:r w:rsidRPr="007A4209">
        <w:rPr>
          <w:b/>
          <w:bCs/>
          <w:kern w:val="28"/>
        </w:rPr>
        <w:t>A</w:t>
      </w:r>
      <w:r w:rsidRPr="007A4209">
        <w:rPr>
          <w:kern w:val="28"/>
        </w:rPr>
        <w:t xml:space="preserve">) Domestic weekly movements within 127 countries </w:t>
      </w:r>
      <w:r>
        <w:rPr>
          <w:kern w:val="28"/>
        </w:rPr>
        <w:t>or territories</w:t>
      </w:r>
      <w:r w:rsidRPr="007A4209">
        <w:rPr>
          <w:kern w:val="28"/>
        </w:rPr>
        <w:t>, taking movements on January 5 – February 15</w:t>
      </w:r>
      <w:r>
        <w:rPr>
          <w:kern w:val="28"/>
        </w:rPr>
        <w:t>, 2020</w:t>
      </w:r>
      <w:r w:rsidRPr="007A4209">
        <w:rPr>
          <w:kern w:val="28"/>
        </w:rPr>
        <w:t xml:space="preserve"> as a reference. (</w:t>
      </w:r>
      <w:r w:rsidRPr="007A4209">
        <w:rPr>
          <w:b/>
          <w:bCs/>
          <w:kern w:val="28"/>
        </w:rPr>
        <w:t>B</w:t>
      </w:r>
      <w:r w:rsidRPr="007A4209">
        <w:rPr>
          <w:kern w:val="28"/>
        </w:rPr>
        <w:t xml:space="preserve">) Domestic population movements within 8 Asian countries/regions. The daily mobility within mainland China from January 23 to May 2, 2020 was derived from Baidu location-based data, standardized by averaged </w:t>
      </w:r>
      <w:r w:rsidRPr="007A4209">
        <w:t>travel</w:t>
      </w:r>
      <w:r w:rsidRPr="007A4209">
        <w:rPr>
          <w:kern w:val="28"/>
        </w:rPr>
        <w:t xml:space="preserve"> flow on January 5 – 22 before Wuhan’s lockdown on January 23, 2020. All other countr</w:t>
      </w:r>
      <w:r>
        <w:t>y</w:t>
      </w:r>
      <w:r w:rsidRPr="007A4209">
        <w:rPr>
          <w:kern w:val="28"/>
        </w:rPr>
        <w:t xml:space="preserve"> or region curves were </w:t>
      </w:r>
      <w:r>
        <w:t>derived from</w:t>
      </w:r>
      <w:r w:rsidRPr="007A4209">
        <w:rPr>
          <w:kern w:val="28"/>
        </w:rPr>
        <w:t xml:space="preserve"> weekly Google location history data, taking movements on January 5 – 25 as a reference. (</w:t>
      </w:r>
      <w:r w:rsidRPr="007A4209">
        <w:rPr>
          <w:b/>
          <w:bCs/>
          <w:kern w:val="28"/>
        </w:rPr>
        <w:t>C</w:t>
      </w:r>
      <w:r w:rsidRPr="007A4209">
        <w:rPr>
          <w:kern w:val="28"/>
        </w:rPr>
        <w:t>) Relative international outflow</w:t>
      </w:r>
      <w:r>
        <w:rPr>
          <w:kern w:val="28"/>
        </w:rPr>
        <w:t>s</w:t>
      </w:r>
      <w:r w:rsidRPr="007A4209">
        <w:rPr>
          <w:kern w:val="28"/>
        </w:rPr>
        <w:t xml:space="preserve"> from 104 countr</w:t>
      </w:r>
      <w:r>
        <w:rPr>
          <w:kern w:val="28"/>
        </w:rPr>
        <w:t>ies</w:t>
      </w:r>
      <w:r w:rsidR="00545453">
        <w:rPr>
          <w:kern w:val="28"/>
        </w:rPr>
        <w:t xml:space="preserve"> with</w:t>
      </w:r>
      <w:r w:rsidR="00C13922">
        <w:rPr>
          <w:kern w:val="28"/>
        </w:rPr>
        <w:t xml:space="preserve"> available international mobility data. T</w:t>
      </w:r>
      <w:r w:rsidRPr="007A4209">
        <w:rPr>
          <w:kern w:val="28"/>
        </w:rPr>
        <w:t xml:space="preserve">he median and interquartile range </w:t>
      </w:r>
      <w:r w:rsidR="00C13922">
        <w:rPr>
          <w:kern w:val="28"/>
        </w:rPr>
        <w:t xml:space="preserve">are </w:t>
      </w:r>
      <w:r w:rsidR="0086093A">
        <w:rPr>
          <w:kern w:val="28"/>
        </w:rPr>
        <w:t>showed,</w:t>
      </w:r>
      <w:r w:rsidR="002C3E3C">
        <w:rPr>
          <w:kern w:val="28"/>
        </w:rPr>
        <w:t xml:space="preserve"> with </w:t>
      </w:r>
      <w:r w:rsidR="0086093A">
        <w:rPr>
          <w:kern w:val="28"/>
        </w:rPr>
        <w:t>the UK, Italy, and the USA highlighted</w:t>
      </w:r>
      <w:r w:rsidRPr="007A4209">
        <w:rPr>
          <w:kern w:val="28"/>
        </w:rPr>
        <w:t>. (</w:t>
      </w:r>
      <w:r w:rsidRPr="007A4209">
        <w:rPr>
          <w:b/>
          <w:bCs/>
          <w:kern w:val="28"/>
        </w:rPr>
        <w:t>D</w:t>
      </w:r>
      <w:r w:rsidRPr="007A4209">
        <w:rPr>
          <w:kern w:val="28"/>
        </w:rPr>
        <w:t>) Relative international outflow</w:t>
      </w:r>
      <w:r>
        <w:rPr>
          <w:kern w:val="28"/>
        </w:rPr>
        <w:t>s</w:t>
      </w:r>
      <w:r w:rsidRPr="007A4209">
        <w:rPr>
          <w:kern w:val="28"/>
        </w:rPr>
        <w:t xml:space="preserve"> from all European countries. The weekly international mobility</w:t>
      </w:r>
      <w:r>
        <w:t xml:space="preserve"> measures</w:t>
      </w:r>
      <w:r>
        <w:rPr>
          <w:kern w:val="28"/>
        </w:rPr>
        <w:t>,</w:t>
      </w:r>
      <w:r w:rsidRPr="007A4209">
        <w:rPr>
          <w:kern w:val="28"/>
        </w:rPr>
        <w:t xml:space="preserve"> </w:t>
      </w:r>
      <w:r>
        <w:rPr>
          <w:kern w:val="28"/>
        </w:rPr>
        <w:t>derived from</w:t>
      </w:r>
      <w:r w:rsidRPr="007A4209">
        <w:rPr>
          <w:kern w:val="28"/>
        </w:rPr>
        <w:t xml:space="preserve"> Google </w:t>
      </w:r>
      <w:r>
        <w:rPr>
          <w:kern w:val="28"/>
        </w:rPr>
        <w:t>da</w:t>
      </w:r>
      <w:r w:rsidRPr="007A4209">
        <w:rPr>
          <w:kern w:val="28"/>
        </w:rPr>
        <w:t xml:space="preserve">ta, </w:t>
      </w:r>
      <w:r>
        <w:rPr>
          <w:kern w:val="28"/>
        </w:rPr>
        <w:t>took</w:t>
      </w:r>
      <w:r w:rsidRPr="007A4209">
        <w:rPr>
          <w:kern w:val="28"/>
        </w:rPr>
        <w:t xml:space="preserve"> movements on January 5 – February 15 as a reference. The orange and red vertical dashed lines indicate </w:t>
      </w:r>
      <w:r w:rsidRPr="2C7E79F3">
        <w:rPr>
          <w:rFonts w:eastAsia="Arial"/>
        </w:rPr>
        <w:t xml:space="preserve">the date of COVID-19 being declared a </w:t>
      </w:r>
      <w:r>
        <w:t xml:space="preserve">Public Health Emergency of International Concern </w:t>
      </w:r>
      <w:r w:rsidRPr="2C7E79F3">
        <w:rPr>
          <w:rFonts w:eastAsia="Arial"/>
        </w:rPr>
        <w:t xml:space="preserve">and a pandemic by the </w:t>
      </w:r>
      <w:r>
        <w:t>WHO, respectively</w:t>
      </w:r>
      <w:r w:rsidRPr="007A4209">
        <w:rPr>
          <w:kern w:val="28"/>
        </w:rPr>
        <w:t>. The median (red line) and interquartile range (pink areas)</w:t>
      </w:r>
      <w:r w:rsidRPr="2C7E79F3">
        <w:rPr>
          <w:kern w:val="28"/>
        </w:rPr>
        <w:t xml:space="preserve"> are provided in (</w:t>
      </w:r>
      <w:r w:rsidRPr="2C7E79F3">
        <w:rPr>
          <w:b/>
          <w:bCs/>
          <w:kern w:val="28"/>
        </w:rPr>
        <w:t>A</w:t>
      </w:r>
      <w:r w:rsidRPr="2C7E79F3">
        <w:rPr>
          <w:kern w:val="28"/>
        </w:rPr>
        <w:t>) and (</w:t>
      </w:r>
      <w:r w:rsidRPr="2C7E79F3">
        <w:rPr>
          <w:b/>
          <w:bCs/>
          <w:kern w:val="28"/>
        </w:rPr>
        <w:t>C</w:t>
      </w:r>
      <w:r w:rsidRPr="007A4209">
        <w:rPr>
          <w:kern w:val="28"/>
        </w:rPr>
        <w:t xml:space="preserve">), with the curves of Italy, the </w:t>
      </w:r>
      <w:r>
        <w:rPr>
          <w:kern w:val="28"/>
        </w:rPr>
        <w:t>United Kingdom (</w:t>
      </w:r>
      <w:r w:rsidRPr="007A4209">
        <w:rPr>
          <w:kern w:val="28"/>
        </w:rPr>
        <w:t>UK</w:t>
      </w:r>
      <w:r>
        <w:rPr>
          <w:kern w:val="28"/>
        </w:rPr>
        <w:t>)</w:t>
      </w:r>
      <w:r w:rsidRPr="007A4209">
        <w:rPr>
          <w:kern w:val="28"/>
        </w:rPr>
        <w:t xml:space="preserve">, and the </w:t>
      </w:r>
      <w:r>
        <w:rPr>
          <w:kern w:val="28"/>
        </w:rPr>
        <w:t>United States of America (</w:t>
      </w:r>
      <w:r w:rsidRPr="007A4209">
        <w:rPr>
          <w:kern w:val="28"/>
        </w:rPr>
        <w:t>USA</w:t>
      </w:r>
      <w:r>
        <w:rPr>
          <w:kern w:val="28"/>
        </w:rPr>
        <w:t>)</w:t>
      </w:r>
      <w:r w:rsidRPr="007A4209">
        <w:rPr>
          <w:kern w:val="28"/>
        </w:rPr>
        <w:t xml:space="preserve"> highlighted</w:t>
      </w:r>
      <w:r>
        <w:rPr>
          <w:kern w:val="28"/>
        </w:rPr>
        <w:t>.</w:t>
      </w:r>
      <w:r>
        <w:t xml:space="preserve"> Each curve in (</w:t>
      </w:r>
      <w:r w:rsidRPr="2C7E79F3">
        <w:rPr>
          <w:b/>
          <w:bCs/>
        </w:rPr>
        <w:t>B</w:t>
      </w:r>
      <w:r>
        <w:t>) and (</w:t>
      </w:r>
      <w:r w:rsidRPr="2C7E79F3">
        <w:rPr>
          <w:b/>
          <w:bCs/>
        </w:rPr>
        <w:t>D</w:t>
      </w:r>
      <w:r>
        <w:rPr>
          <w:kern w:val="28"/>
        </w:rPr>
        <w:t xml:space="preserve">) represents the relative travel pattern of a country or territory. </w:t>
      </w:r>
      <w:r>
        <w:t>SAR: Special Administrative Region.</w:t>
      </w:r>
    </w:p>
    <w:p w14:paraId="69C24ED4" w14:textId="77777777" w:rsidR="009B0E2F" w:rsidRDefault="009B0E2F">
      <w:pPr>
        <w:rPr>
          <w:rFonts w:eastAsia="Times New Roman"/>
          <w:sz w:val="24"/>
          <w:szCs w:val="24"/>
        </w:rPr>
      </w:pPr>
      <w:r>
        <w:rPr>
          <w:rFonts w:eastAsia="Times New Roman"/>
          <w:sz w:val="24"/>
          <w:szCs w:val="24"/>
        </w:rPr>
        <w:br w:type="page"/>
      </w:r>
    </w:p>
    <w:p w14:paraId="578EA7B5" w14:textId="77777777" w:rsidR="009B0E2F" w:rsidRDefault="009B0E2F" w:rsidP="009B0E2F">
      <w:pPr>
        <w:spacing w:after="240"/>
      </w:pPr>
      <w:r>
        <w:rPr>
          <w:noProof/>
        </w:rPr>
        <w:lastRenderedPageBreak/>
        <w:drawing>
          <wp:inline distT="0" distB="0" distL="0" distR="0" wp14:anchorId="111C0AB2" wp14:editId="7BD3085B">
            <wp:extent cx="5943600" cy="3013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13075"/>
                    </a:xfrm>
                    <a:prstGeom prst="rect">
                      <a:avLst/>
                    </a:prstGeom>
                  </pic:spPr>
                </pic:pic>
              </a:graphicData>
            </a:graphic>
          </wp:inline>
        </w:drawing>
      </w:r>
    </w:p>
    <w:p w14:paraId="16C4A5DF" w14:textId="296EBC1A" w:rsidR="009B0E2F" w:rsidRPr="00C20FD2" w:rsidRDefault="009B0E2F" w:rsidP="009B0E2F">
      <w:pPr>
        <w:spacing w:line="276" w:lineRule="auto"/>
      </w:pPr>
      <w:r w:rsidRPr="4C42338F">
        <w:rPr>
          <w:b/>
          <w:bCs/>
          <w:sz w:val="24"/>
          <w:szCs w:val="24"/>
        </w:rPr>
        <w:t xml:space="preserve">Fig. </w:t>
      </w:r>
      <w:r w:rsidRPr="4C42338F">
        <w:rPr>
          <w:rFonts w:eastAsia="Arial"/>
          <w:b/>
          <w:bCs/>
          <w:sz w:val="24"/>
          <w:szCs w:val="24"/>
        </w:rPr>
        <w:t>2</w:t>
      </w:r>
      <w:r w:rsidR="00BB3815">
        <w:rPr>
          <w:rFonts w:eastAsia="Arial"/>
          <w:b/>
          <w:bCs/>
          <w:sz w:val="24"/>
          <w:szCs w:val="24"/>
        </w:rPr>
        <w:t>.</w:t>
      </w:r>
      <w:r w:rsidRPr="4C42338F">
        <w:rPr>
          <w:b/>
          <w:bCs/>
          <w:sz w:val="24"/>
          <w:szCs w:val="24"/>
        </w:rPr>
        <w:t xml:space="preserve"> Domestic travel and contact levels by country/territory across 135 countries or territories</w:t>
      </w:r>
      <w:r w:rsidRPr="4C42338F">
        <w:rPr>
          <w:sz w:val="24"/>
          <w:szCs w:val="24"/>
        </w:rPr>
        <w:t>. (</w:t>
      </w:r>
      <w:r w:rsidRPr="4C42338F">
        <w:rPr>
          <w:b/>
          <w:bCs/>
          <w:sz w:val="24"/>
          <w:szCs w:val="24"/>
        </w:rPr>
        <w:t>A</w:t>
      </w:r>
      <w:r w:rsidRPr="4C42338F">
        <w:rPr>
          <w:sz w:val="24"/>
          <w:szCs w:val="24"/>
        </w:rPr>
        <w:t>) Population mobility for the two weeks from March 1 - 14, 2020, relative to reference periods. (</w:t>
      </w:r>
      <w:r w:rsidRPr="4C42338F">
        <w:rPr>
          <w:b/>
          <w:bCs/>
          <w:sz w:val="24"/>
          <w:szCs w:val="24"/>
        </w:rPr>
        <w:t>B</w:t>
      </w:r>
      <w:r w:rsidRPr="4C42338F">
        <w:rPr>
          <w:sz w:val="24"/>
          <w:szCs w:val="24"/>
        </w:rPr>
        <w:t>) Population mobility for the two week of March 15 - 2</w:t>
      </w:r>
      <w:r>
        <w:rPr>
          <w:sz w:val="24"/>
          <w:szCs w:val="24"/>
        </w:rPr>
        <w:t>8</w:t>
      </w:r>
      <w:r w:rsidRPr="4C42338F">
        <w:rPr>
          <w:sz w:val="24"/>
          <w:szCs w:val="24"/>
        </w:rPr>
        <w:t>, 2020. (</w:t>
      </w:r>
      <w:r w:rsidRPr="4C42338F">
        <w:rPr>
          <w:b/>
          <w:bCs/>
          <w:sz w:val="24"/>
          <w:szCs w:val="24"/>
        </w:rPr>
        <w:t>C</w:t>
      </w:r>
      <w:r w:rsidRPr="4C42338F">
        <w:rPr>
          <w:sz w:val="24"/>
          <w:szCs w:val="24"/>
        </w:rPr>
        <w:t xml:space="preserve">) Population mobility during the four weeks from March </w:t>
      </w:r>
      <w:r w:rsidR="0001118D" w:rsidRPr="4C42338F">
        <w:rPr>
          <w:sz w:val="24"/>
          <w:szCs w:val="24"/>
        </w:rPr>
        <w:t>2</w:t>
      </w:r>
      <w:r w:rsidR="0001118D">
        <w:rPr>
          <w:sz w:val="24"/>
          <w:szCs w:val="24"/>
        </w:rPr>
        <w:t>9</w:t>
      </w:r>
      <w:r w:rsidR="0001118D" w:rsidRPr="4C42338F">
        <w:rPr>
          <w:sz w:val="24"/>
          <w:szCs w:val="24"/>
        </w:rPr>
        <w:t xml:space="preserve"> </w:t>
      </w:r>
      <w:r w:rsidRPr="4C42338F">
        <w:rPr>
          <w:sz w:val="24"/>
          <w:szCs w:val="24"/>
        </w:rPr>
        <w:t xml:space="preserve">to </w:t>
      </w:r>
      <w:r>
        <w:rPr>
          <w:sz w:val="24"/>
          <w:szCs w:val="24"/>
        </w:rPr>
        <w:t>April 25</w:t>
      </w:r>
      <w:r w:rsidRPr="4C42338F">
        <w:rPr>
          <w:sz w:val="24"/>
          <w:szCs w:val="24"/>
        </w:rPr>
        <w:t>, 2020. (</w:t>
      </w:r>
      <w:r w:rsidRPr="00A61AFA">
        <w:rPr>
          <w:b/>
          <w:bCs/>
          <w:sz w:val="24"/>
          <w:szCs w:val="24"/>
        </w:rPr>
        <w:t>D</w:t>
      </w:r>
      <w:r w:rsidRPr="4C42338F">
        <w:rPr>
          <w:sz w:val="24"/>
          <w:szCs w:val="24"/>
        </w:rPr>
        <w:t xml:space="preserve">) Population mobility for the </w:t>
      </w:r>
      <w:r>
        <w:rPr>
          <w:sz w:val="24"/>
          <w:szCs w:val="24"/>
        </w:rPr>
        <w:t>five</w:t>
      </w:r>
      <w:r w:rsidRPr="4C42338F">
        <w:rPr>
          <w:sz w:val="24"/>
          <w:szCs w:val="24"/>
        </w:rPr>
        <w:t xml:space="preserve"> weeks from April 26 – May </w:t>
      </w:r>
      <w:r>
        <w:rPr>
          <w:sz w:val="24"/>
          <w:szCs w:val="24"/>
        </w:rPr>
        <w:t>30</w:t>
      </w:r>
      <w:r w:rsidRPr="4C42338F">
        <w:rPr>
          <w:sz w:val="24"/>
          <w:szCs w:val="24"/>
        </w:rPr>
        <w:t>, 2020</w:t>
      </w:r>
      <w:r>
        <w:rPr>
          <w:sz w:val="24"/>
          <w:szCs w:val="24"/>
        </w:rPr>
        <w:t>.</w:t>
      </w:r>
      <w:r w:rsidRPr="4C42338F">
        <w:rPr>
          <w:sz w:val="24"/>
          <w:szCs w:val="24"/>
        </w:rPr>
        <w:t xml:space="preserve"> The </w:t>
      </w:r>
      <w:r>
        <w:rPr>
          <w:sz w:val="24"/>
          <w:szCs w:val="24"/>
        </w:rPr>
        <w:t xml:space="preserve">daily </w:t>
      </w:r>
      <w:r w:rsidRPr="4C42338F">
        <w:rPr>
          <w:sz w:val="24"/>
          <w:szCs w:val="24"/>
        </w:rPr>
        <w:t xml:space="preserve">mobility </w:t>
      </w:r>
      <w:r>
        <w:rPr>
          <w:sz w:val="24"/>
          <w:szCs w:val="24"/>
        </w:rPr>
        <w:t>data in</w:t>
      </w:r>
      <w:r w:rsidRPr="4C42338F">
        <w:rPr>
          <w:sz w:val="24"/>
          <w:szCs w:val="24"/>
        </w:rPr>
        <w:t xml:space="preserve"> mainland China</w:t>
      </w:r>
      <w:r>
        <w:rPr>
          <w:sz w:val="24"/>
          <w:szCs w:val="24"/>
        </w:rPr>
        <w:t xml:space="preserve"> </w:t>
      </w:r>
      <w:r w:rsidRPr="4C42338F">
        <w:rPr>
          <w:sz w:val="24"/>
          <w:szCs w:val="24"/>
        </w:rPr>
        <w:t>derived from Baidu location-based data</w:t>
      </w:r>
      <w:r>
        <w:rPr>
          <w:sz w:val="24"/>
          <w:szCs w:val="24"/>
        </w:rPr>
        <w:t xml:space="preserve"> as of May 2, 2020 were</w:t>
      </w:r>
      <w:r w:rsidRPr="4C42338F">
        <w:rPr>
          <w:sz w:val="24"/>
          <w:szCs w:val="24"/>
        </w:rPr>
        <w:t xml:space="preserve"> standardized by the mobility </w:t>
      </w:r>
      <w:r>
        <w:rPr>
          <w:sz w:val="24"/>
          <w:szCs w:val="24"/>
        </w:rPr>
        <w:t xml:space="preserve">levels </w:t>
      </w:r>
      <w:r w:rsidRPr="4C42338F">
        <w:rPr>
          <w:sz w:val="24"/>
          <w:szCs w:val="24"/>
        </w:rPr>
        <w:t>on January 5 – 22, 2020. All other 134 countries or territories used Google location history data, with 127 countries or territories taking movements on January 5 – February 15, 2020 as a reference period (</w:t>
      </w:r>
      <w:r w:rsidRPr="4C42338F">
        <w:rPr>
          <w:b/>
          <w:bCs/>
          <w:sz w:val="24"/>
          <w:szCs w:val="24"/>
        </w:rPr>
        <w:t>Fig. 1A</w:t>
      </w:r>
      <w:r w:rsidRPr="4C42338F">
        <w:rPr>
          <w:sz w:val="24"/>
          <w:szCs w:val="24"/>
        </w:rPr>
        <w:t>), and 7 Asian countries/regions taking movements on January 5 – 25 as a reference (</w:t>
      </w:r>
      <w:r w:rsidRPr="4C42338F">
        <w:rPr>
          <w:b/>
          <w:bCs/>
          <w:sz w:val="24"/>
          <w:szCs w:val="24"/>
        </w:rPr>
        <w:t>Fig. 1B</w:t>
      </w:r>
      <w:r w:rsidRPr="4C42338F">
        <w:rPr>
          <w:sz w:val="24"/>
          <w:szCs w:val="24"/>
        </w:rPr>
        <w:t>).</w:t>
      </w:r>
      <w:r>
        <w:rPr>
          <w:sz w:val="24"/>
          <w:szCs w:val="24"/>
        </w:rPr>
        <w:t xml:space="preserve"> The administrative boundary maps at 1:110m scales were obtained from the Natural Earth (</w:t>
      </w:r>
      <w:hyperlink r:id="rId19" w:history="1">
        <w:r w:rsidRPr="003C31E1">
          <w:rPr>
            <w:rStyle w:val="Hyperlink"/>
            <w:sz w:val="24"/>
            <w:szCs w:val="24"/>
          </w:rPr>
          <w:t>www.naturalearthdata.com</w:t>
        </w:r>
      </w:hyperlink>
      <w:r>
        <w:rPr>
          <w:sz w:val="24"/>
          <w:szCs w:val="24"/>
        </w:rPr>
        <w:t>).</w:t>
      </w:r>
      <w:r w:rsidRPr="006F2452">
        <w:rPr>
          <w:sz w:val="24"/>
          <w:szCs w:val="24"/>
        </w:rPr>
        <w:t xml:space="preserve"> </w:t>
      </w:r>
      <w:r w:rsidRPr="4C42338F">
        <w:rPr>
          <w:sz w:val="24"/>
          <w:szCs w:val="24"/>
        </w:rPr>
        <w:t>The regions without data are filled with a grey color.</w:t>
      </w:r>
    </w:p>
    <w:p w14:paraId="306BD2D5" w14:textId="77777777" w:rsidR="009B0E2F" w:rsidRDefault="009B0E2F">
      <w:pPr>
        <w:rPr>
          <w:rFonts w:eastAsia="Times New Roman"/>
          <w:sz w:val="24"/>
          <w:szCs w:val="24"/>
        </w:rPr>
      </w:pPr>
      <w:r>
        <w:rPr>
          <w:rFonts w:eastAsia="Times New Roman"/>
          <w:sz w:val="24"/>
          <w:szCs w:val="24"/>
        </w:rPr>
        <w:br w:type="page"/>
      </w:r>
    </w:p>
    <w:p w14:paraId="6E329965" w14:textId="0132E057" w:rsidR="009B0E2F" w:rsidRDefault="00A85C86" w:rsidP="009B0E2F">
      <w:r w:rsidRPr="00A85C86">
        <w:lastRenderedPageBreak/>
        <w:drawing>
          <wp:inline distT="0" distB="0" distL="0" distR="0" wp14:anchorId="6A39157F" wp14:editId="2090E368">
            <wp:extent cx="5733415" cy="2768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2768600"/>
                    </a:xfrm>
                    <a:prstGeom prst="rect">
                      <a:avLst/>
                    </a:prstGeom>
                  </pic:spPr>
                </pic:pic>
              </a:graphicData>
            </a:graphic>
          </wp:inline>
        </w:drawing>
      </w:r>
    </w:p>
    <w:p w14:paraId="2633B220" w14:textId="7E5D4209" w:rsidR="009B0E2F" w:rsidRDefault="009B0E2F" w:rsidP="009B0E2F">
      <w:pPr>
        <w:pStyle w:val="Acknowledgement"/>
        <w:spacing w:line="276" w:lineRule="auto"/>
        <w:ind w:left="0" w:firstLine="0"/>
        <w:rPr>
          <w:rFonts w:eastAsia="Arial"/>
        </w:rPr>
      </w:pPr>
      <w:r w:rsidRPr="72B4DEC2">
        <w:rPr>
          <w:rFonts w:eastAsia="Arial"/>
          <w:b/>
          <w:bCs/>
        </w:rPr>
        <w:t>Fig. 3</w:t>
      </w:r>
      <w:r w:rsidR="00CC2206">
        <w:rPr>
          <w:rFonts w:eastAsia="Arial"/>
          <w:b/>
          <w:bCs/>
        </w:rPr>
        <w:t>.</w:t>
      </w:r>
      <w:r w:rsidRPr="72B4DEC2">
        <w:rPr>
          <w:rFonts w:eastAsia="Arial"/>
          <w:b/>
          <w:bCs/>
        </w:rPr>
        <w:t xml:space="preserve"> Estimated </w:t>
      </w:r>
      <w:proofErr w:type="spellStart"/>
      <w:r w:rsidRPr="72B4DEC2">
        <w:rPr>
          <w:rFonts w:eastAsia="Arial"/>
          <w:b/>
          <w:bCs/>
        </w:rPr>
        <w:t>epicurves</w:t>
      </w:r>
      <w:proofErr w:type="spellEnd"/>
      <w:r w:rsidRPr="72B4DEC2">
        <w:rPr>
          <w:rFonts w:eastAsia="Arial"/>
          <w:b/>
          <w:bCs/>
        </w:rPr>
        <w:t xml:space="preserve"> of COVID-19 under different intervention scenarios across 135 countries or territories in 2020. </w:t>
      </w:r>
      <w:r w:rsidRPr="00826EEF">
        <w:rPr>
          <w:rFonts w:eastAsia="Arial"/>
        </w:rPr>
        <w:t>(</w:t>
      </w:r>
      <w:r w:rsidRPr="72B4DEC2">
        <w:rPr>
          <w:rFonts w:eastAsia="Arial"/>
          <w:b/>
          <w:bCs/>
        </w:rPr>
        <w:t>A</w:t>
      </w:r>
      <w:r w:rsidRPr="00826EEF">
        <w:rPr>
          <w:rFonts w:eastAsia="Arial"/>
        </w:rPr>
        <w:t xml:space="preserve">) Implementing </w:t>
      </w:r>
      <w:r>
        <w:rPr>
          <w:rFonts w:eastAsia="Arial"/>
        </w:rPr>
        <w:t>travel and physical</w:t>
      </w:r>
      <w:r w:rsidRPr="00826EEF">
        <w:rPr>
          <w:rFonts w:eastAsia="Arial"/>
        </w:rPr>
        <w:t xml:space="preserve"> distancing </w:t>
      </w:r>
      <w:r>
        <w:rPr>
          <w:rFonts w:eastAsia="Arial"/>
        </w:rPr>
        <w:t>interventions</w:t>
      </w:r>
      <w:r w:rsidRPr="00826EEF">
        <w:rPr>
          <w:rFonts w:eastAsia="Arial"/>
        </w:rPr>
        <w:t xml:space="preserve"> during </w:t>
      </w:r>
      <w:r>
        <w:rPr>
          <w:rFonts w:eastAsia="Arial"/>
        </w:rPr>
        <w:t>various</w:t>
      </w:r>
      <w:r w:rsidRPr="00826EEF">
        <w:rPr>
          <w:rFonts w:eastAsia="Arial"/>
        </w:rPr>
        <w:t xml:space="preserve"> periods. The median and interquartile range of estimates are provided. (</w:t>
      </w:r>
      <w:r w:rsidRPr="72B4DEC2">
        <w:rPr>
          <w:rFonts w:eastAsia="Arial"/>
          <w:b/>
          <w:bCs/>
        </w:rPr>
        <w:t>B</w:t>
      </w:r>
      <w:r w:rsidRPr="00826EEF">
        <w:rPr>
          <w:rFonts w:eastAsia="Arial"/>
        </w:rPr>
        <w:t xml:space="preserve">) 8-week </w:t>
      </w:r>
      <w:r>
        <w:rPr>
          <w:rFonts w:eastAsia="Arial"/>
        </w:rPr>
        <w:t>interventions with v</w:t>
      </w:r>
      <w:r w:rsidRPr="00826EEF">
        <w:rPr>
          <w:rFonts w:eastAsia="Arial"/>
        </w:rPr>
        <w:t xml:space="preserve">arious levels </w:t>
      </w:r>
      <w:r>
        <w:rPr>
          <w:rFonts w:eastAsia="Arial"/>
        </w:rPr>
        <w:t xml:space="preserve">of </w:t>
      </w:r>
      <w:r w:rsidRPr="00826EEF">
        <w:rPr>
          <w:rFonts w:eastAsia="Arial"/>
        </w:rPr>
        <w:t>travel and contact</w:t>
      </w:r>
      <w:r>
        <w:rPr>
          <w:rFonts w:eastAsia="Arial"/>
        </w:rPr>
        <w:t xml:space="preserve"> rates. In (</w:t>
      </w:r>
      <w:r w:rsidRPr="005A2CF4">
        <w:rPr>
          <w:rFonts w:eastAsia="Arial"/>
          <w:b/>
          <w:bCs/>
        </w:rPr>
        <w:t>A</w:t>
      </w:r>
      <w:r>
        <w:rPr>
          <w:rFonts w:eastAsia="Arial"/>
        </w:rPr>
        <w:t>) and (</w:t>
      </w:r>
      <w:r w:rsidRPr="005A2CF4">
        <w:rPr>
          <w:rFonts w:eastAsia="Arial"/>
          <w:b/>
          <w:bCs/>
        </w:rPr>
        <w:t>B</w:t>
      </w:r>
      <w:r>
        <w:rPr>
          <w:rFonts w:eastAsia="Arial"/>
        </w:rPr>
        <w:t>)</w:t>
      </w:r>
      <w:r w:rsidRPr="72B4DEC2">
        <w:t xml:space="preserve">, the travel and contact levels </w:t>
      </w:r>
      <w:r>
        <w:rPr>
          <w:rFonts w:eastAsia="Arial"/>
        </w:rPr>
        <w:t>a</w:t>
      </w:r>
      <w:r w:rsidRPr="72B4DEC2">
        <w:t>fter relaxing interventions were assumed to be 70%</w:t>
      </w:r>
      <w:r w:rsidRPr="00D12B4D">
        <w:rPr>
          <w:bCs/>
          <w:iCs/>
        </w:rPr>
        <w:t xml:space="preserve"> </w:t>
      </w:r>
      <w:r w:rsidRPr="72B4DEC2">
        <w:t xml:space="preserve">of normal level before </w:t>
      </w:r>
      <w:proofErr w:type="gramStart"/>
      <w:r w:rsidRPr="72B4DEC2">
        <w:t>outbreaks, if</w:t>
      </w:r>
      <w:proofErr w:type="gramEnd"/>
      <w:r w:rsidRPr="72B4DEC2">
        <w:t xml:space="preserve"> the travel and contact rates in a country</w:t>
      </w:r>
      <w:r w:rsidRPr="00023C21">
        <w:rPr>
          <w:rFonts w:eastAsia="Arial"/>
        </w:rPr>
        <w:t xml:space="preserve"> </w:t>
      </w:r>
      <w:r>
        <w:rPr>
          <w:rFonts w:eastAsia="Arial"/>
        </w:rPr>
        <w:t>or territory</w:t>
      </w:r>
      <w:r>
        <w:rPr>
          <w:bCs/>
          <w:iCs/>
        </w:rPr>
        <w:t xml:space="preserve"> </w:t>
      </w:r>
      <w:r w:rsidRPr="72B4DEC2">
        <w:t>were lower than 70%</w:t>
      </w:r>
      <w:r>
        <w:rPr>
          <w:rFonts w:eastAsia="Arial"/>
        </w:rPr>
        <w:t>.</w:t>
      </w:r>
      <w:r w:rsidRPr="00826EEF">
        <w:rPr>
          <w:rFonts w:eastAsia="Arial"/>
        </w:rPr>
        <w:t xml:space="preserve"> (</w:t>
      </w:r>
      <w:r w:rsidRPr="72B4DEC2">
        <w:rPr>
          <w:rFonts w:eastAsia="Arial"/>
          <w:b/>
          <w:bCs/>
        </w:rPr>
        <w:t>C</w:t>
      </w:r>
      <w:r w:rsidRPr="00826EEF">
        <w:rPr>
          <w:rFonts w:eastAsia="Arial"/>
        </w:rPr>
        <w:t xml:space="preserve">) </w:t>
      </w:r>
      <w:r>
        <w:rPr>
          <w:rFonts w:eastAsia="Arial"/>
        </w:rPr>
        <w:t>Scenarios of v</w:t>
      </w:r>
      <w:r w:rsidRPr="00826EEF">
        <w:rPr>
          <w:rFonts w:eastAsia="Arial"/>
        </w:rPr>
        <w:t xml:space="preserve">arious travel and contact </w:t>
      </w:r>
      <w:r>
        <w:rPr>
          <w:rFonts w:eastAsia="Arial"/>
        </w:rPr>
        <w:t xml:space="preserve">rates after lifting </w:t>
      </w:r>
      <w:r w:rsidRPr="00826EEF">
        <w:rPr>
          <w:rFonts w:eastAsia="Arial"/>
        </w:rPr>
        <w:t xml:space="preserve">8-week </w:t>
      </w:r>
      <w:r>
        <w:rPr>
          <w:rFonts w:eastAsia="Arial"/>
        </w:rPr>
        <w:t>interventions</w:t>
      </w:r>
      <w:r w:rsidRPr="00826EEF">
        <w:rPr>
          <w:rFonts w:eastAsia="Arial"/>
        </w:rPr>
        <w:t xml:space="preserve">. </w:t>
      </w:r>
      <w:r w:rsidRPr="00C123B1">
        <w:rPr>
          <w:rFonts w:eastAsia="Arial"/>
        </w:rPr>
        <w:t>(</w:t>
      </w:r>
      <w:r w:rsidRPr="72B4DEC2">
        <w:rPr>
          <w:rFonts w:eastAsia="Arial"/>
          <w:b/>
          <w:bCs/>
        </w:rPr>
        <w:t>D</w:t>
      </w:r>
      <w:r w:rsidRPr="00C123B1">
        <w:rPr>
          <w:rFonts w:eastAsia="Arial"/>
        </w:rPr>
        <w:t>)</w:t>
      </w:r>
      <w:r>
        <w:rPr>
          <w:rFonts w:eastAsia="Arial"/>
        </w:rPr>
        <w:t xml:space="preserve"> The estimated </w:t>
      </w:r>
      <w:proofErr w:type="spellStart"/>
      <w:r>
        <w:rPr>
          <w:rFonts w:eastAsia="Arial"/>
        </w:rPr>
        <w:t>epicurves</w:t>
      </w:r>
      <w:proofErr w:type="spellEnd"/>
      <w:r>
        <w:rPr>
          <w:rFonts w:eastAsia="Arial"/>
        </w:rPr>
        <w:t xml:space="preserve"> under interventions up until December 31, 2020 based on travel and contact levels by May 2, 2020: 14 countries/territories with travel and contact rates higher than or equal to 70%; 121 countries/territories with the rate less than 70% at any week.</w:t>
      </w:r>
      <w:r w:rsidRPr="00826EEF">
        <w:rPr>
          <w:rFonts w:eastAsia="Arial"/>
        </w:rPr>
        <w:t xml:space="preserve"> (</w:t>
      </w:r>
      <w:r w:rsidRPr="72B4DEC2">
        <w:rPr>
          <w:rFonts w:eastAsia="Arial"/>
          <w:b/>
          <w:bCs/>
        </w:rPr>
        <w:t>E</w:t>
      </w:r>
      <w:r w:rsidRPr="00826EEF">
        <w:rPr>
          <w:rFonts w:eastAsia="Arial"/>
        </w:rPr>
        <w:t xml:space="preserve">) </w:t>
      </w:r>
      <w:r w:rsidRPr="008C1CBB">
        <w:rPr>
          <w:rFonts w:eastAsia="Arial"/>
        </w:rPr>
        <w:t xml:space="preserve">Estimated </w:t>
      </w:r>
      <w:proofErr w:type="spellStart"/>
      <w:r w:rsidRPr="008C1CBB">
        <w:rPr>
          <w:rFonts w:eastAsia="Arial"/>
        </w:rPr>
        <w:t>epicurves</w:t>
      </w:r>
      <w:proofErr w:type="spellEnd"/>
      <w:r w:rsidRPr="008C1CBB">
        <w:rPr>
          <w:rFonts w:eastAsia="Arial"/>
        </w:rPr>
        <w:t xml:space="preserve"> under interventions implemented earlier than actual timing</w:t>
      </w:r>
      <w:r>
        <w:rPr>
          <w:rFonts w:eastAsia="Arial"/>
        </w:rPr>
        <w:t>, under the scenario of interventions implemented by December 31, 2020.</w:t>
      </w:r>
      <w:r w:rsidRPr="00826EEF">
        <w:rPr>
          <w:rFonts w:eastAsia="Arial"/>
        </w:rPr>
        <w:t xml:space="preserve"> (</w:t>
      </w:r>
      <w:r w:rsidRPr="72B4DEC2">
        <w:rPr>
          <w:rFonts w:eastAsia="Arial"/>
          <w:b/>
          <w:bCs/>
        </w:rPr>
        <w:t>F</w:t>
      </w:r>
      <w:r w:rsidRPr="00826EEF">
        <w:rPr>
          <w:rFonts w:eastAsia="Arial"/>
        </w:rPr>
        <w:t xml:space="preserve">) </w:t>
      </w:r>
      <w:r w:rsidRPr="008C1CBB">
        <w:rPr>
          <w:rFonts w:eastAsia="Arial"/>
        </w:rPr>
        <w:t xml:space="preserve">Estimated </w:t>
      </w:r>
      <w:proofErr w:type="spellStart"/>
      <w:r w:rsidRPr="008C1CBB">
        <w:rPr>
          <w:rFonts w:eastAsia="Arial"/>
        </w:rPr>
        <w:t>epicurves</w:t>
      </w:r>
      <w:proofErr w:type="spellEnd"/>
      <w:r w:rsidRPr="008C1CBB">
        <w:rPr>
          <w:rFonts w:eastAsia="Arial"/>
        </w:rPr>
        <w:t xml:space="preserve"> under interventions implemented </w:t>
      </w:r>
      <w:r>
        <w:rPr>
          <w:rFonts w:eastAsia="Arial"/>
        </w:rPr>
        <w:t>later</w:t>
      </w:r>
      <w:r w:rsidRPr="008C1CBB">
        <w:rPr>
          <w:rFonts w:eastAsia="Arial"/>
        </w:rPr>
        <w:t xml:space="preserve"> than actual timing</w:t>
      </w:r>
      <w:r>
        <w:rPr>
          <w:rFonts w:eastAsia="Arial"/>
        </w:rPr>
        <w:t>, under the scenario of interventions implemented up until December 31, 2020.</w:t>
      </w:r>
      <w:r w:rsidRPr="00826EEF">
        <w:rPr>
          <w:rFonts w:eastAsia="Arial"/>
        </w:rPr>
        <w:t xml:space="preserve"> The </w:t>
      </w:r>
      <w:r>
        <w:rPr>
          <w:rFonts w:eastAsia="Arial"/>
        </w:rPr>
        <w:t xml:space="preserve">orange and </w:t>
      </w:r>
      <w:r w:rsidRPr="00826EEF">
        <w:rPr>
          <w:rFonts w:eastAsia="Arial"/>
        </w:rPr>
        <w:t xml:space="preserve">red </w:t>
      </w:r>
      <w:r w:rsidRPr="0052681A">
        <w:rPr>
          <w:kern w:val="28"/>
        </w:rPr>
        <w:t>vertical dashed</w:t>
      </w:r>
      <w:r w:rsidRPr="00826EEF">
        <w:rPr>
          <w:rFonts w:eastAsia="Arial"/>
        </w:rPr>
        <w:t xml:space="preserve"> line</w:t>
      </w:r>
      <w:r>
        <w:rPr>
          <w:rFonts w:eastAsia="Arial"/>
        </w:rPr>
        <w:t>s</w:t>
      </w:r>
      <w:r w:rsidRPr="00826EEF">
        <w:rPr>
          <w:rFonts w:eastAsia="Arial"/>
        </w:rPr>
        <w:t xml:space="preserve"> indicate the date of COVID-19 being declared a </w:t>
      </w:r>
      <w:r>
        <w:t xml:space="preserve">Public Health Emergency of International Concern </w:t>
      </w:r>
      <w:r w:rsidRPr="72B4DEC2">
        <w:rPr>
          <w:rFonts w:eastAsia="Arial"/>
        </w:rPr>
        <w:t>and a</w:t>
      </w:r>
      <w:r w:rsidRPr="00826EEF">
        <w:rPr>
          <w:rFonts w:eastAsia="Arial"/>
        </w:rPr>
        <w:t xml:space="preserve"> pandemic by the </w:t>
      </w:r>
      <w:r w:rsidRPr="00826EEF">
        <w:t>WHO</w:t>
      </w:r>
      <w:r>
        <w:t>, respectively</w:t>
      </w:r>
      <w:r w:rsidRPr="00826EEF">
        <w:rPr>
          <w:rFonts w:eastAsia="Arial"/>
        </w:rPr>
        <w:t>. The pink vertical lines indicate the dates of lockdown/</w:t>
      </w:r>
      <w:r>
        <w:rPr>
          <w:rFonts w:eastAsia="Arial"/>
        </w:rPr>
        <w:t>physical</w:t>
      </w:r>
      <w:r w:rsidRPr="00826EEF">
        <w:rPr>
          <w:rFonts w:eastAsia="Arial"/>
        </w:rPr>
        <w:t xml:space="preserve"> distancing measures implemented by each country</w:t>
      </w:r>
      <w:r>
        <w:rPr>
          <w:rFonts w:eastAsia="Arial"/>
        </w:rPr>
        <w:t xml:space="preserve"> or territory.</w:t>
      </w:r>
    </w:p>
    <w:p w14:paraId="284547F9" w14:textId="578BD4FD" w:rsidR="009B0E2F" w:rsidRDefault="009B0E2F">
      <w:pPr>
        <w:rPr>
          <w:rFonts w:eastAsia="Times New Roman"/>
          <w:sz w:val="24"/>
          <w:szCs w:val="24"/>
        </w:rPr>
      </w:pPr>
      <w:r>
        <w:rPr>
          <w:rFonts w:eastAsia="Times New Roman"/>
          <w:sz w:val="24"/>
          <w:szCs w:val="24"/>
        </w:rPr>
        <w:br w:type="page"/>
      </w:r>
    </w:p>
    <w:p w14:paraId="3342CDDB" w14:textId="22980FE1" w:rsidR="009B0E2F" w:rsidRDefault="00332942" w:rsidP="009B0E2F">
      <w:r w:rsidRPr="00332942">
        <w:lastRenderedPageBreak/>
        <w:drawing>
          <wp:inline distT="0" distB="0" distL="0" distR="0" wp14:anchorId="7C5B4352" wp14:editId="2F0B7CD9">
            <wp:extent cx="5733415" cy="28479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847975"/>
                    </a:xfrm>
                    <a:prstGeom prst="rect">
                      <a:avLst/>
                    </a:prstGeom>
                  </pic:spPr>
                </pic:pic>
              </a:graphicData>
            </a:graphic>
          </wp:inline>
        </w:drawing>
      </w:r>
    </w:p>
    <w:p w14:paraId="24E023CD" w14:textId="7205D793" w:rsidR="009B0E2F" w:rsidRDefault="009B0E2F" w:rsidP="009B0E2F">
      <w:pPr>
        <w:pStyle w:val="Acknowledgement"/>
        <w:spacing w:line="276" w:lineRule="auto"/>
        <w:ind w:left="0" w:firstLine="0"/>
      </w:pPr>
      <w:r w:rsidRPr="21FA2F72">
        <w:rPr>
          <w:b/>
          <w:bCs/>
        </w:rPr>
        <w:t>Fig. 4</w:t>
      </w:r>
      <w:r w:rsidR="00CC2206">
        <w:rPr>
          <w:b/>
          <w:bCs/>
        </w:rPr>
        <w:t>.</w:t>
      </w:r>
      <w:r w:rsidRPr="21FA2F72">
        <w:rPr>
          <w:b/>
          <w:bCs/>
        </w:rPr>
        <w:t xml:space="preserve"> Estimated incidence of COVID-19 cases by season and country/territory (n=135), under 8-week travel and physical distancing interventions</w:t>
      </w:r>
      <w:r w:rsidR="00E56A61">
        <w:rPr>
          <w:b/>
          <w:bCs/>
        </w:rPr>
        <w:t xml:space="preserve"> in the first wave of the pandemic</w:t>
      </w:r>
      <w:r w:rsidRPr="21FA2F72">
        <w:rPr>
          <w:b/>
          <w:bCs/>
        </w:rPr>
        <w:t xml:space="preserve">. </w:t>
      </w:r>
      <w:r>
        <w:t>(</w:t>
      </w:r>
      <w:r w:rsidRPr="21FA2F72">
        <w:rPr>
          <w:b/>
          <w:bCs/>
        </w:rPr>
        <w:t>A</w:t>
      </w:r>
      <w:r>
        <w:t>) Estimated incidence in December 2019 – March 2020. (</w:t>
      </w:r>
      <w:r w:rsidRPr="21FA2F72">
        <w:rPr>
          <w:b/>
          <w:bCs/>
        </w:rPr>
        <w:t>B</w:t>
      </w:r>
      <w:r>
        <w:t>) Estimated incidence in April – June 2020. (</w:t>
      </w:r>
      <w:r w:rsidRPr="21FA2F72">
        <w:rPr>
          <w:b/>
          <w:bCs/>
        </w:rPr>
        <w:t>C</w:t>
      </w:r>
      <w:r>
        <w:t>) Estimated incidence in July– September 2020. (</w:t>
      </w:r>
      <w:r w:rsidRPr="21FA2F72">
        <w:rPr>
          <w:b/>
          <w:bCs/>
        </w:rPr>
        <w:t>D</w:t>
      </w:r>
      <w:r>
        <w:t>) Estimated incidence in October– December 2020. The estimated incidence was standardized by the population counts of each country/territory in 2020. If the travel and contact rates in a country</w:t>
      </w:r>
      <w:r w:rsidRPr="21FA2F72">
        <w:rPr>
          <w:rFonts w:eastAsia="Arial"/>
        </w:rPr>
        <w:t xml:space="preserve"> or territory</w:t>
      </w:r>
      <w:r>
        <w:t xml:space="preserve"> were lower than 70% of normal levels before outbreaks, the rates were assumed to return to 70% after relaxing interventions. The administrative boundary maps at 1:110m scales were obtained from the Natural Earth (</w:t>
      </w:r>
      <w:hyperlink r:id="rId22" w:history="1">
        <w:r w:rsidRPr="003C31E1">
          <w:rPr>
            <w:rStyle w:val="Hyperlink"/>
          </w:rPr>
          <w:t>www.naturalearthdata.com</w:t>
        </w:r>
      </w:hyperlink>
      <w:r>
        <w:t>).</w:t>
      </w:r>
      <w:r w:rsidRPr="006F2452">
        <w:t xml:space="preserve"> </w:t>
      </w:r>
      <w:r>
        <w:t>The areas without mobile phone data and estimates are filled with a grey color.</w:t>
      </w:r>
    </w:p>
    <w:p w14:paraId="2A76D53D" w14:textId="6252C664" w:rsidR="008636D5" w:rsidRDefault="008636D5">
      <w:pPr>
        <w:rPr>
          <w:rFonts w:eastAsia="Times New Roman"/>
          <w:sz w:val="24"/>
          <w:szCs w:val="24"/>
        </w:rPr>
      </w:pPr>
      <w:r>
        <w:rPr>
          <w:rFonts w:eastAsia="Times New Roman"/>
          <w:sz w:val="24"/>
          <w:szCs w:val="24"/>
        </w:rPr>
        <w:br w:type="page"/>
      </w:r>
    </w:p>
    <w:p w14:paraId="346E6A72" w14:textId="77777777" w:rsidR="008636D5" w:rsidRDefault="008636D5" w:rsidP="008636D5">
      <w:pPr>
        <w:pStyle w:val="Acknowledgement"/>
        <w:spacing w:line="276" w:lineRule="auto"/>
        <w:ind w:left="0" w:firstLine="0"/>
      </w:pPr>
      <w:r>
        <w:rPr>
          <w:noProof/>
        </w:rPr>
        <w:lastRenderedPageBreak/>
        <w:drawing>
          <wp:inline distT="0" distB="0" distL="0" distR="0" wp14:anchorId="2A836660" wp14:editId="0DFB3271">
            <wp:extent cx="5943600" cy="361525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3615250"/>
                    </a:xfrm>
                    <a:prstGeom prst="rect">
                      <a:avLst/>
                    </a:prstGeom>
                  </pic:spPr>
                </pic:pic>
              </a:graphicData>
            </a:graphic>
          </wp:inline>
        </w:drawing>
      </w:r>
    </w:p>
    <w:p w14:paraId="0AF66B6A" w14:textId="4C33B198" w:rsidR="008636D5" w:rsidRPr="0078475E" w:rsidRDefault="008636D5" w:rsidP="008636D5">
      <w:pPr>
        <w:pStyle w:val="Acknowledgement"/>
        <w:spacing w:line="276" w:lineRule="auto"/>
        <w:ind w:left="0" w:firstLine="0"/>
      </w:pPr>
      <w:r w:rsidRPr="2C7E79F3">
        <w:rPr>
          <w:b/>
          <w:bCs/>
        </w:rPr>
        <w:t>Fig. 5</w:t>
      </w:r>
      <w:r w:rsidR="00CC2206">
        <w:rPr>
          <w:b/>
          <w:bCs/>
        </w:rPr>
        <w:t>.</w:t>
      </w:r>
      <w:r w:rsidRPr="2C7E79F3">
        <w:rPr>
          <w:b/>
          <w:bCs/>
        </w:rPr>
        <w:t xml:space="preserve"> Estimates of </w:t>
      </w:r>
      <w:bookmarkStart w:id="0" w:name="_Hlk33784199"/>
      <w:r w:rsidRPr="2C7E79F3">
        <w:rPr>
          <w:b/>
          <w:bCs/>
        </w:rPr>
        <w:t xml:space="preserve">severe and critical COVID-19 cases </w:t>
      </w:r>
      <w:bookmarkEnd w:id="0"/>
      <w:r w:rsidRPr="2C7E79F3">
        <w:rPr>
          <w:b/>
          <w:bCs/>
        </w:rPr>
        <w:t xml:space="preserve">in </w:t>
      </w:r>
      <w:r w:rsidRPr="2C7E79F3">
        <w:rPr>
          <w:rFonts w:eastAsia="Arial"/>
          <w:b/>
          <w:bCs/>
        </w:rPr>
        <w:t>135 countries or territories.</w:t>
      </w:r>
      <w:r w:rsidRPr="2C7E79F3">
        <w:rPr>
          <w:b/>
          <w:bCs/>
        </w:rPr>
        <w:t xml:space="preserve"> </w:t>
      </w:r>
      <w:r w:rsidRPr="00210EF7">
        <w:t>(</w:t>
      </w:r>
      <w:r w:rsidRPr="00210EF7">
        <w:rPr>
          <w:b/>
          <w:bCs/>
        </w:rPr>
        <w:t>A</w:t>
      </w:r>
      <w:r w:rsidRPr="00210EF7">
        <w:t xml:space="preserve">) </w:t>
      </w:r>
      <w:r>
        <w:t>Estimates by age and continent</w:t>
      </w:r>
      <w:r w:rsidRPr="00210EF7">
        <w:t>. (</w:t>
      </w:r>
      <w:r w:rsidRPr="00210EF7">
        <w:rPr>
          <w:b/>
          <w:bCs/>
        </w:rPr>
        <w:t>B</w:t>
      </w:r>
      <w:r w:rsidRPr="00210EF7">
        <w:t xml:space="preserve">) </w:t>
      </w:r>
      <w:r>
        <w:t>Estimates by season and continent</w:t>
      </w:r>
      <w:r w:rsidRPr="00210EF7">
        <w:t>. (</w:t>
      </w:r>
      <w:r w:rsidRPr="00210EF7">
        <w:rPr>
          <w:b/>
          <w:bCs/>
        </w:rPr>
        <w:t>C</w:t>
      </w:r>
      <w:r w:rsidRPr="00210EF7">
        <w:t xml:space="preserve">) </w:t>
      </w:r>
      <w:r>
        <w:t>Estimates by age and income classification of each country or territory</w:t>
      </w:r>
      <w:r w:rsidRPr="00210EF7">
        <w:t>. (</w:t>
      </w:r>
      <w:r w:rsidRPr="00210EF7">
        <w:rPr>
          <w:b/>
          <w:bCs/>
        </w:rPr>
        <w:t>D</w:t>
      </w:r>
      <w:r w:rsidRPr="00210EF7">
        <w:t xml:space="preserve">) </w:t>
      </w:r>
      <w:r>
        <w:t>Estimates by season and income classification of each country or territory</w:t>
      </w:r>
      <w:r w:rsidRPr="00210EF7">
        <w:t>.</w:t>
      </w:r>
      <w:r>
        <w:t xml:space="preserve"> </w:t>
      </w:r>
      <w:r w:rsidRPr="2C7E79F3">
        <w:t xml:space="preserve">The estimates were based on the scenario of 8-week travel and </w:t>
      </w:r>
      <w:r>
        <w:t>physical</w:t>
      </w:r>
      <w:r w:rsidRPr="2C7E79F3">
        <w:t xml:space="preserve"> distancing interventions</w:t>
      </w:r>
      <w:r w:rsidR="00290F4A">
        <w:t xml:space="preserve"> </w:t>
      </w:r>
      <w:r w:rsidR="00206A55">
        <w:t>by May 30, 2020</w:t>
      </w:r>
      <w:r w:rsidRPr="00F44AE0">
        <w:rPr>
          <w:bCs/>
          <w:iCs/>
        </w:rPr>
        <w:t>.</w:t>
      </w:r>
      <w:r w:rsidRPr="2C7E79F3">
        <w:rPr>
          <w:b/>
          <w:bCs/>
        </w:rPr>
        <w:t xml:space="preserve"> </w:t>
      </w:r>
      <w:r w:rsidRPr="2C7E79F3">
        <w:t>If the travel and contact rates in a country</w:t>
      </w:r>
      <w:r w:rsidRPr="00023C21">
        <w:rPr>
          <w:rFonts w:eastAsia="Arial"/>
        </w:rPr>
        <w:t xml:space="preserve"> </w:t>
      </w:r>
      <w:r>
        <w:rPr>
          <w:rFonts w:eastAsia="Arial"/>
        </w:rPr>
        <w:t>or territory</w:t>
      </w:r>
      <w:r>
        <w:rPr>
          <w:bCs/>
          <w:iCs/>
        </w:rPr>
        <w:t xml:space="preserve"> </w:t>
      </w:r>
      <w:r w:rsidRPr="2C7E79F3">
        <w:t>were lower than 70% of normal levels before outbreaks, the rates were assumed to return to 70% after relaxing interventions. The estimates of severe and critical infections were preliminarily based on the</w:t>
      </w:r>
      <w:r w:rsidRPr="00041CB1">
        <w:rPr>
          <w:bCs/>
          <w:iCs/>
        </w:rPr>
        <w:t xml:space="preserve"> </w:t>
      </w:r>
      <w:r w:rsidRPr="2C7E79F3">
        <w:t>age structures of populations in each country/territory in 2020</w:t>
      </w:r>
      <w:r>
        <w:rPr>
          <w:bCs/>
          <w:iCs/>
        </w:rPr>
        <w:t xml:space="preserve"> </w:t>
      </w:r>
      <w:r>
        <w:rPr>
          <w:bCs/>
          <w:iCs/>
        </w:rPr>
        <w:fldChar w:fldCharType="begin">
          <w:fldData xml:space="preserve">PEVuZE5vdGU+PENpdGU+PEF1dGhvcj5QZXp6dWxvPC9BdXRob3I+PFllYXI+MjAxNzwvWWVhcj48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</w:fldData>
        </w:fldChar>
      </w:r>
      <w:r w:rsidR="00BB07E9">
        <w:rPr>
          <w:bCs/>
          <w:iCs/>
        </w:rPr>
        <w:instrText xml:space="preserve"> ADDIN EN.CITE </w:instrText>
      </w:r>
      <w:r w:rsidR="00BB07E9">
        <w:rPr>
          <w:bCs/>
          <w:iCs/>
        </w:rPr>
        <w:fldChar w:fldCharType="begin">
          <w:fldData xml:space="preserve">PEVuZE5vdGU+PENpdGU+PEF1dGhvcj5QZXp6dWxvPC9BdXRob3I+PFllYXI+MjAxNzwvWWVhcj48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</w:fldData>
        </w:fldChar>
      </w:r>
      <w:r w:rsidR="00BB07E9">
        <w:rPr>
          <w:bCs/>
          <w:iCs/>
        </w:rPr>
        <w:instrText xml:space="preserve"> ADDIN EN.CITE.DATA </w:instrText>
      </w:r>
      <w:r w:rsidR="00BB07E9">
        <w:rPr>
          <w:bCs/>
          <w:iCs/>
        </w:rPr>
      </w:r>
      <w:r w:rsidR="00BB07E9">
        <w:rPr>
          <w:bCs/>
          <w:iCs/>
        </w:rPr>
        <w:fldChar w:fldCharType="end"/>
      </w:r>
      <w:r>
        <w:rPr>
          <w:bCs/>
          <w:iCs/>
        </w:rPr>
        <w:fldChar w:fldCharType="separate"/>
      </w:r>
      <w:r w:rsidR="00BB07E9">
        <w:rPr>
          <w:bCs/>
          <w:iCs/>
          <w:noProof/>
        </w:rPr>
        <w:t>[</w:t>
      </w:r>
      <w:hyperlink w:anchor="_ENREF_55" w:tooltip="Pezzulo, 2017 #224" w:history="1">
        <w:r w:rsidR="00BB07E9">
          <w:rPr>
            <w:bCs/>
            <w:iCs/>
            <w:noProof/>
          </w:rPr>
          <w:t>55</w:t>
        </w:r>
      </w:hyperlink>
      <w:r w:rsidR="00BB07E9">
        <w:rPr>
          <w:bCs/>
          <w:iCs/>
          <w:noProof/>
        </w:rPr>
        <w:t>]</w:t>
      </w:r>
      <w:r>
        <w:rPr>
          <w:bCs/>
          <w:iCs/>
        </w:rPr>
        <w:fldChar w:fldCharType="end"/>
      </w:r>
      <w:r w:rsidRPr="003023B9">
        <w:rPr>
          <w:bCs/>
          <w:iCs/>
        </w:rPr>
        <w:t xml:space="preserve"> </w:t>
      </w:r>
      <w:r w:rsidRPr="2C7E79F3">
        <w:t>and the age-specific severity risk of confirmed COVID-19 cases reported from Wuhan over the outbreak</w:t>
      </w:r>
      <w:r>
        <w:rPr>
          <w:bCs/>
          <w:iCs/>
        </w:rPr>
        <w:t xml:space="preserve"> </w:t>
      </w:r>
      <w:hyperlink w:anchor="_ENREF_57" w:tooltip="Pan, 2020 #161" w:history="1"/>
      <w:r>
        <w:rPr>
          <w:bCs/>
          <w:iCs/>
        </w:rPr>
        <w:fldChar w:fldCharType="begin">
          <w:fldData xml:space="preserve">PEVuZE5vdGU+PENpdGU+PEF1dGhvcj5QYW48L0F1dGhvcj48WWVhcj4yMDIwPC9ZZWFyPjxSZWNO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</w:fldData>
        </w:fldChar>
      </w:r>
      <w:r w:rsidR="00BB07E9">
        <w:rPr>
          <w:bCs/>
          <w:iCs/>
        </w:rPr>
        <w:instrText xml:space="preserve"> ADDIN EN.CITE </w:instrText>
      </w:r>
      <w:r w:rsidR="00BB07E9">
        <w:rPr>
          <w:bCs/>
          <w:iCs/>
        </w:rPr>
        <w:fldChar w:fldCharType="begin">
          <w:fldData xml:space="preserve">PEVuZE5vdGU+PENpdGU+PEF1dGhvcj5QYW48L0F1dGhvcj48WWVhcj4yMDIwPC9ZZWFyPjxSZWNO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</w:fldData>
        </w:fldChar>
      </w:r>
      <w:r w:rsidR="00BB07E9">
        <w:rPr>
          <w:bCs/>
          <w:iCs/>
        </w:rPr>
        <w:instrText xml:space="preserve"> ADDIN EN.CITE.DATA </w:instrText>
      </w:r>
      <w:r w:rsidR="00BB07E9">
        <w:rPr>
          <w:bCs/>
          <w:iCs/>
        </w:rPr>
      </w:r>
      <w:r w:rsidR="00BB07E9">
        <w:rPr>
          <w:bCs/>
          <w:iCs/>
        </w:rPr>
        <w:fldChar w:fldCharType="end"/>
      </w:r>
      <w:r>
        <w:rPr>
          <w:bCs/>
          <w:iCs/>
        </w:rPr>
        <w:fldChar w:fldCharType="separate"/>
      </w:r>
      <w:r w:rsidR="00BB07E9">
        <w:rPr>
          <w:bCs/>
          <w:iCs/>
          <w:noProof/>
        </w:rPr>
        <w:t>[</w:t>
      </w:r>
      <w:hyperlink w:anchor="_ENREF_50" w:tooltip="Pan, 2020 #161" w:history="1">
        <w:r w:rsidR="00BB07E9">
          <w:rPr>
            <w:bCs/>
            <w:iCs/>
            <w:noProof/>
          </w:rPr>
          <w:t>50</w:t>
        </w:r>
      </w:hyperlink>
      <w:r w:rsidR="00BB07E9">
        <w:rPr>
          <w:bCs/>
          <w:iCs/>
          <w:noProof/>
        </w:rPr>
        <w:t>]</w:t>
      </w:r>
      <w:r>
        <w:rPr>
          <w:bCs/>
          <w:iCs/>
        </w:rPr>
        <w:fldChar w:fldCharType="end"/>
      </w:r>
      <w:r w:rsidRPr="003023B9">
        <w:rPr>
          <w:bCs/>
          <w:iCs/>
        </w:rPr>
        <w:t>.</w:t>
      </w:r>
    </w:p>
    <w:p w14:paraId="1C91E115" w14:textId="77777777" w:rsidR="009B0E2F" w:rsidRDefault="009B0E2F" w:rsidP="009B0E2F">
      <w:pPr>
        <w:spacing w:line="360" w:lineRule="auto"/>
        <w:jc w:val="both"/>
        <w:rPr>
          <w:rFonts w:eastAsia="Times New Roman"/>
          <w:sz w:val="24"/>
          <w:szCs w:val="24"/>
        </w:rPr>
      </w:pPr>
    </w:p>
    <w:p w14:paraId="633852D8" w14:textId="497F36F3" w:rsidR="001D31CF" w:rsidRPr="002E52C9" w:rsidRDefault="001D31CF" w:rsidP="002E52C9">
      <w:pPr>
        <w:rPr>
          <w:rFonts w:eastAsia="Times New Roman"/>
          <w:b/>
          <w:bCs/>
          <w:kern w:val="32"/>
          <w:sz w:val="28"/>
          <w:szCs w:val="28"/>
        </w:rPr>
      </w:pPr>
      <w:r w:rsidRPr="001D31CF">
        <w:rPr>
          <w:rFonts w:eastAsia="Times New Roman"/>
          <w:sz w:val="24"/>
          <w:szCs w:val="24"/>
        </w:rPr>
        <w:br w:type="page"/>
      </w:r>
    </w:p>
    <w:p w14:paraId="605A2294" w14:textId="2D4212E0" w:rsidR="00A17D8E" w:rsidRDefault="00A17D8E" w:rsidP="00B61A19">
      <w:pPr>
        <w:pStyle w:val="Acknowledgement"/>
        <w:spacing w:line="276" w:lineRule="auto"/>
        <w:ind w:left="0" w:firstLine="0"/>
      </w:pPr>
      <w:r w:rsidRPr="00C20FD2">
        <w:rPr>
          <w:b/>
        </w:rPr>
        <w:lastRenderedPageBreak/>
        <w:t>Acknowledgments:</w:t>
      </w:r>
      <w:r w:rsidRPr="00C20FD2">
        <w:t xml:space="preserve"> The authors would like to acknowledge </w:t>
      </w:r>
      <w:r>
        <w:t xml:space="preserve">Google and </w:t>
      </w:r>
      <w:r w:rsidRPr="000364A8">
        <w:t xml:space="preserve">Baidu </w:t>
      </w:r>
      <w:r>
        <w:t xml:space="preserve">for </w:t>
      </w:r>
      <w:r w:rsidRPr="000364A8">
        <w:t>sharing population movement data</w:t>
      </w:r>
      <w:r w:rsidRPr="00C20FD2">
        <w:t>.</w:t>
      </w:r>
      <w:r>
        <w:rPr>
          <w:b/>
          <w:bCs/>
        </w:rPr>
        <w:t xml:space="preserve"> </w:t>
      </w:r>
      <w:r>
        <w:t>This study was supported by the grants from the Bill &amp; Melinda Gates Foundation (OPP1134076</w:t>
      </w:r>
      <w:r w:rsidR="00881A98">
        <w:t>, INV-</w:t>
      </w:r>
      <w:r w:rsidR="002504B9">
        <w:t>024911</w:t>
      </w:r>
      <w:r>
        <w:t xml:space="preserve">).  N.R. is supported by funding from the Bill &amp; Melinda Gates Foundation (OPP1170969). O.P. is supported by the National Science Foundation (1816075).  A.J.T. is supported by funding from the Bill &amp; Melinda Gates Foundation (OPP1106427, OPP1032350, OPP1134076, OPP1094793), the Clinton Health Access Initiative, the UK Department for International Development (DFID) and the </w:t>
      </w:r>
      <w:proofErr w:type="spellStart"/>
      <w:r>
        <w:t>Wellcome</w:t>
      </w:r>
      <w:proofErr w:type="spellEnd"/>
      <w:r>
        <w:t xml:space="preserve"> Trust (106866/Z/15/Z, 204613/Z/16/Z). </w:t>
      </w:r>
    </w:p>
    <w:p w14:paraId="7CED674C" w14:textId="77777777" w:rsidR="00A17D8E" w:rsidRDefault="00A17D8E" w:rsidP="00A17D8E">
      <w:pPr>
        <w:pStyle w:val="Acknowledgement"/>
        <w:spacing w:line="276" w:lineRule="auto"/>
        <w:ind w:left="0" w:firstLine="0"/>
        <w:rPr>
          <w:b/>
          <w:bCs/>
        </w:rPr>
      </w:pPr>
      <w:r w:rsidRPr="48DF90F3">
        <w:rPr>
          <w:b/>
          <w:bCs/>
        </w:rPr>
        <w:t>Author contributions:</w:t>
      </w:r>
      <w:r>
        <w:t xml:space="preserve">  S.L. designed the research. S.L., N.W.R., and O.P. built the model. S.L. ran simulations and carried out analyses. A.C., C.W.R., and J.R.F provided technical support. N.W.R, A.C., C.W.R., and J.R.F helped with data curation. A.C. collated the age-structure data of populations. C.Z. and X.D. collated Baidu mobility aggregated dataset. O.P., C.Z., X.D., and W.Y. did not access to the Google data used in this study. S.L. wrote the first draft of manuscript. S.L., N.W.R., A.C., C.W.R., J.R.F., O.P., C.Z., X.D., W.Y., and A.J.T. commented on and edited the manuscript.</w:t>
      </w:r>
      <w:r>
        <w:rPr>
          <w:b/>
          <w:bCs/>
        </w:rPr>
        <w:t xml:space="preserve"> </w:t>
      </w:r>
    </w:p>
    <w:p w14:paraId="3AA0BF27" w14:textId="77777777" w:rsidR="00A17D8E" w:rsidRDefault="00A17D8E" w:rsidP="00A17D8E">
      <w:pPr>
        <w:pStyle w:val="Acknowledgement"/>
        <w:spacing w:line="276" w:lineRule="auto"/>
        <w:ind w:left="0" w:firstLine="0"/>
        <w:rPr>
          <w:b/>
          <w:bCs/>
        </w:rPr>
      </w:pPr>
      <w:r w:rsidRPr="48DF90F3">
        <w:rPr>
          <w:b/>
          <w:bCs/>
        </w:rPr>
        <w:t>Competing interests:</w:t>
      </w:r>
      <w:r>
        <w:t xml:space="preserve"> All authors declare no competing interests.</w:t>
      </w:r>
      <w:r>
        <w:rPr>
          <w:b/>
          <w:bCs/>
        </w:rPr>
        <w:t xml:space="preserve"> </w:t>
      </w:r>
    </w:p>
    <w:p w14:paraId="43D20E6A" w14:textId="2F164A50" w:rsidR="00A17D8E" w:rsidRDefault="00A17D8E" w:rsidP="00A17D8E">
      <w:pPr>
        <w:pStyle w:val="Acknowledgement"/>
        <w:spacing w:line="276" w:lineRule="auto"/>
        <w:ind w:left="0" w:firstLine="0"/>
      </w:pPr>
      <w:r w:rsidRPr="48DF90F3">
        <w:rPr>
          <w:b/>
          <w:bCs/>
        </w:rPr>
        <w:t xml:space="preserve">Data and materials availability: </w:t>
      </w:r>
      <w:r>
        <w:t xml:space="preserve">Code for the model simulations is available at the following GitHub repository: </w:t>
      </w:r>
      <w:hyperlink r:id="rId24">
        <w:r w:rsidRPr="48DF90F3">
          <w:rPr>
            <w:rStyle w:val="Hyperlink"/>
          </w:rPr>
          <w:t>https://github.com/wpgp/BEARmod</w:t>
        </w:r>
      </w:hyperlink>
      <w:r>
        <w:t xml:space="preserve">. The data on COVID-19 cases and interventions reported by country are available from the data sources listed in Materials and Methods. The parameters and population data for running simulations and estimating the severity are listed in Supplementary </w:t>
      </w:r>
      <w:r w:rsidR="00332A78">
        <w:t>data</w:t>
      </w:r>
      <w:r w:rsidR="007C7CA9">
        <w:t xml:space="preserve"> </w:t>
      </w:r>
      <w:r>
        <w:t xml:space="preserve">1 </w:t>
      </w:r>
      <w:r w:rsidR="007C7CA9">
        <w:t xml:space="preserve">and </w:t>
      </w:r>
      <w:r>
        <w:t xml:space="preserve">2. The population movement data obtained from Baidu are publicly available online at: </w:t>
      </w:r>
      <w:hyperlink r:id="rId25">
        <w:r w:rsidRPr="48DF90F3">
          <w:rPr>
            <w:rStyle w:val="Hyperlink"/>
          </w:rPr>
          <w:t>https://qianxi.baidu.com/</w:t>
        </w:r>
      </w:hyperlink>
      <w:r>
        <w:t xml:space="preserve">. </w:t>
      </w:r>
      <w:r w:rsidR="002031D8" w:rsidRPr="002031D8">
        <w:t>The Google COVID-19 Aggregated Mobility Research Dataset used for this study is available with permission from Google LLC.</w:t>
      </w:r>
    </w:p>
    <w:p w14:paraId="6C7FCAC7" w14:textId="77777777" w:rsidR="00A17D8E" w:rsidRDefault="00A17D8E" w:rsidP="00A17D8E">
      <w:pPr>
        <w:pStyle w:val="Acknowledgement"/>
        <w:spacing w:line="276" w:lineRule="auto"/>
        <w:ind w:left="0" w:firstLine="0"/>
      </w:pPr>
      <w:r w:rsidRPr="00DA57D7">
        <w:rPr>
          <w:b/>
        </w:rPr>
        <w:t>Ethical approval</w:t>
      </w:r>
      <w:r>
        <w:rPr>
          <w:b/>
        </w:rPr>
        <w:t xml:space="preserve">: </w:t>
      </w:r>
      <w:r w:rsidRPr="00DA57D7">
        <w:t xml:space="preserve">Ethical clearance for collecting and using secondary </w:t>
      </w:r>
      <w:r>
        <w:t xml:space="preserve">population mobility </w:t>
      </w:r>
      <w:r w:rsidRPr="00DA57D7">
        <w:t xml:space="preserve">data in this study was granted by the institutional review board of the University of Southampton (No. 48002). All data were supplied and </w:t>
      </w:r>
      <w:r w:rsidRPr="00E03CF0">
        <w:t>analyzed</w:t>
      </w:r>
      <w:r w:rsidRPr="00DA57D7">
        <w:t xml:space="preserve"> in an anonymous format, without access to personal identifying information.</w:t>
      </w:r>
    </w:p>
    <w:p w14:paraId="101BA2E0" w14:textId="77777777" w:rsidR="00A17D8E" w:rsidRPr="00F0133E" w:rsidRDefault="00A17D8E" w:rsidP="00A17D8E">
      <w:pPr>
        <w:pStyle w:val="Acknowledgement"/>
        <w:ind w:left="0" w:firstLine="0"/>
      </w:pPr>
    </w:p>
    <w:p w14:paraId="0F441ACF" w14:textId="22ADE719" w:rsidR="00A17D8E" w:rsidRPr="0007091F" w:rsidRDefault="00A17D8E" w:rsidP="00A17D8E">
      <w:pPr>
        <w:pStyle w:val="Acknowledgement"/>
        <w:ind w:left="0" w:firstLine="0"/>
        <w:rPr>
          <w:b/>
          <w:bCs/>
          <w:sz w:val="28"/>
          <w:szCs w:val="28"/>
        </w:rPr>
      </w:pPr>
      <w:r w:rsidRPr="0007091F">
        <w:rPr>
          <w:b/>
          <w:bCs/>
          <w:sz w:val="28"/>
          <w:szCs w:val="28"/>
        </w:rPr>
        <w:t xml:space="preserve">Supplementary </w:t>
      </w:r>
      <w:r w:rsidR="006725C8">
        <w:rPr>
          <w:b/>
          <w:bCs/>
          <w:sz w:val="28"/>
          <w:szCs w:val="28"/>
        </w:rPr>
        <w:t>data</w:t>
      </w:r>
      <w:r w:rsidRPr="0007091F">
        <w:rPr>
          <w:b/>
          <w:bCs/>
          <w:sz w:val="28"/>
          <w:szCs w:val="28"/>
        </w:rPr>
        <w:t>:</w:t>
      </w:r>
    </w:p>
    <w:p w14:paraId="52F5B1B9" w14:textId="668F4031" w:rsidR="0007091F" w:rsidRDefault="0007091F" w:rsidP="0007091F">
      <w:pPr>
        <w:pStyle w:val="SOMContent"/>
      </w:pPr>
      <w:r w:rsidRPr="0007091F">
        <w:rPr>
          <w:b/>
          <w:bCs/>
        </w:rPr>
        <w:t xml:space="preserve">Supplementary </w:t>
      </w:r>
      <w:r w:rsidR="00332A78">
        <w:rPr>
          <w:b/>
          <w:bCs/>
        </w:rPr>
        <w:t>data</w:t>
      </w:r>
      <w:r w:rsidRPr="0007091F">
        <w:rPr>
          <w:b/>
          <w:bCs/>
        </w:rPr>
        <w:t xml:space="preserve"> 1</w:t>
      </w:r>
      <w:r>
        <w:t xml:space="preserve">. The parameters and intervention timings for simulations in each country or territory. </w:t>
      </w:r>
    </w:p>
    <w:p w14:paraId="31FB3A53" w14:textId="77777777" w:rsidR="00332A78" w:rsidRDefault="0007091F" w:rsidP="00332A78">
      <w:pPr>
        <w:pStyle w:val="SOMContent"/>
      </w:pPr>
      <w:r w:rsidRPr="0007091F">
        <w:rPr>
          <w:b/>
          <w:bCs/>
        </w:rPr>
        <w:t xml:space="preserve">Supplementary </w:t>
      </w:r>
      <w:r w:rsidR="00332A78">
        <w:rPr>
          <w:b/>
          <w:bCs/>
        </w:rPr>
        <w:t>data</w:t>
      </w:r>
      <w:r w:rsidRPr="0007091F">
        <w:rPr>
          <w:b/>
          <w:bCs/>
        </w:rPr>
        <w:t xml:space="preserve"> 2</w:t>
      </w:r>
      <w:r>
        <w:t>. The age structures of populations in each country or territory in 2020.</w:t>
      </w:r>
    </w:p>
    <w:p w14:paraId="540BF8A0" w14:textId="6EEE7382" w:rsidR="00332A78" w:rsidRPr="0007091F" w:rsidRDefault="00332A78" w:rsidP="00332A78">
      <w:pPr>
        <w:pStyle w:val="SOMContent"/>
        <w:rPr>
          <w:b/>
          <w:bCs/>
        </w:rPr>
      </w:pPr>
      <w:r>
        <w:rPr>
          <w:b/>
          <w:bCs/>
        </w:rPr>
        <w:t xml:space="preserve">Supplementary data </w:t>
      </w:r>
      <w:r w:rsidR="006725C8">
        <w:rPr>
          <w:b/>
          <w:bCs/>
        </w:rPr>
        <w:t>3</w:t>
      </w:r>
      <w:r>
        <w:rPr>
          <w:b/>
          <w:bCs/>
        </w:rPr>
        <w:t xml:space="preserve">. </w:t>
      </w:r>
      <w:r w:rsidRPr="006725C8">
        <w:t>Fi</w:t>
      </w:r>
      <w:r w:rsidR="00A44677">
        <w:t>gure</w:t>
      </w:r>
      <w:r w:rsidRPr="006725C8">
        <w:t xml:space="preserve"> </w:t>
      </w:r>
      <w:r w:rsidR="00A44677">
        <w:t>S</w:t>
      </w:r>
      <w:r w:rsidRPr="006725C8">
        <w:t xml:space="preserve">1 to </w:t>
      </w:r>
      <w:r w:rsidR="00A44677">
        <w:t>Figure S</w:t>
      </w:r>
      <w:r w:rsidRPr="006725C8">
        <w:t>10.</w:t>
      </w:r>
    </w:p>
    <w:p w14:paraId="3BC076E5" w14:textId="6A4DE19F" w:rsidR="00A17D8E" w:rsidRPr="00CE7280" w:rsidRDefault="00A17D8E" w:rsidP="00CE7280">
      <w:pPr>
        <w:pStyle w:val="SOMContent"/>
      </w:pPr>
      <w:r>
        <w:rPr>
          <w:b/>
          <w:bCs/>
          <w:kern w:val="32"/>
          <w:sz w:val="28"/>
          <w:szCs w:val="28"/>
        </w:rPr>
        <w:br w:type="page"/>
      </w:r>
    </w:p>
    <w:p w14:paraId="5147DC74" w14:textId="58DEBE66" w:rsidR="00D73714" w:rsidRPr="004F156A" w:rsidRDefault="00D73714" w:rsidP="004F156A">
      <w:pPr>
        <w:pStyle w:val="SMHeading"/>
        <w:spacing w:before="0" w:after="120"/>
        <w:rPr>
          <w:sz w:val="28"/>
          <w:szCs w:val="28"/>
        </w:rPr>
      </w:pPr>
      <w:r w:rsidRPr="004F156A">
        <w:rPr>
          <w:sz w:val="28"/>
          <w:szCs w:val="28"/>
        </w:rPr>
        <w:lastRenderedPageBreak/>
        <w:t>References</w:t>
      </w:r>
    </w:p>
    <w:p w14:paraId="40A01D15" w14:textId="54EEE7F0" w:rsidR="00BB07E9" w:rsidRPr="00BB07E9" w:rsidRDefault="0085362E" w:rsidP="00BB07E9">
      <w:pPr>
        <w:pStyle w:val="EndNoteBibliography"/>
        <w:ind w:left="720" w:hanging="720"/>
      </w:pPr>
      <w:r w:rsidRPr="0085362E">
        <w:rPr>
          <w:rFonts w:ascii="Arial" w:eastAsia="SimSun" w:hAnsi="Arial" w:cs="Arial"/>
          <w:bCs/>
          <w:iCs/>
          <w:sz w:val="22"/>
          <w:szCs w:val="22"/>
          <w:lang w:eastAsia="zh-TW"/>
        </w:rPr>
        <w:fldChar w:fldCharType="begin"/>
      </w:r>
      <w:r w:rsidRPr="0085362E">
        <w:rPr>
          <w:rFonts w:ascii="Arial" w:eastAsia="SimSun" w:hAnsi="Arial" w:cs="Arial"/>
          <w:bCs/>
          <w:iCs/>
          <w:sz w:val="22"/>
          <w:szCs w:val="22"/>
          <w:lang w:eastAsia="zh-TW"/>
        </w:rPr>
        <w:instrText xml:space="preserve"> ADDIN EN.REFLIST </w:instrText>
      </w:r>
      <w:r w:rsidRPr="0085362E">
        <w:rPr>
          <w:rFonts w:ascii="Arial" w:eastAsia="SimSun" w:hAnsi="Arial" w:cs="Arial"/>
          <w:bCs/>
          <w:iCs/>
          <w:sz w:val="22"/>
          <w:szCs w:val="22"/>
          <w:lang w:eastAsia="zh-TW"/>
        </w:rPr>
        <w:fldChar w:fldCharType="separate"/>
      </w:r>
      <w:bookmarkStart w:id="1" w:name="_ENREF_1"/>
      <w:r w:rsidR="00BB07E9" w:rsidRPr="00BB07E9">
        <w:t>1.</w:t>
      </w:r>
      <w:r w:rsidR="00BB07E9" w:rsidRPr="00BB07E9">
        <w:tab/>
        <w:t>World Health Organization. Coronavirus disease (COVID-19) pandemic. 2020 [</w:t>
      </w:r>
      <w:hyperlink r:id="rId26" w:history="1">
        <w:r w:rsidR="00BB07E9" w:rsidRPr="00BB07E9">
          <w:rPr>
            <w:rStyle w:val="Hyperlink"/>
          </w:rPr>
          <w:t>https://www.who.int/emergencies/diseases/novel-coronavirus-2019</w:t>
        </w:r>
      </w:hyperlink>
      <w:r w:rsidR="00BB07E9" w:rsidRPr="00BB07E9">
        <w:t>]. Accessed 29 February 2020</w:t>
      </w:r>
      <w:bookmarkEnd w:id="1"/>
    </w:p>
    <w:p w14:paraId="78E92136" w14:textId="77777777" w:rsidR="00BB07E9" w:rsidRPr="00BB07E9" w:rsidRDefault="00BB07E9" w:rsidP="00BB07E9">
      <w:pPr>
        <w:pStyle w:val="EndNoteBibliography"/>
        <w:ind w:left="720" w:hanging="720"/>
      </w:pPr>
      <w:bookmarkStart w:id="2" w:name="_ENREF_2"/>
      <w:r w:rsidRPr="00BB07E9">
        <w:t>2.</w:t>
      </w:r>
      <w:r w:rsidRPr="00BB07E9">
        <w:tab/>
        <w:t>Bonaccorsi G, Pierri F, Cinelli M, Flori A, Galeazzi A, Porcelli F, et al. Economic and social consequences of human mobility restrictions under COVID-19. Proc Natl Acad Sci U S A. 2020.</w:t>
      </w:r>
      <w:bookmarkEnd w:id="2"/>
    </w:p>
    <w:p w14:paraId="682BC956" w14:textId="77777777" w:rsidR="00BB07E9" w:rsidRPr="00BB07E9" w:rsidRDefault="00BB07E9" w:rsidP="00BB07E9">
      <w:pPr>
        <w:pStyle w:val="EndNoteBibliography"/>
        <w:ind w:left="720" w:hanging="720"/>
      </w:pPr>
      <w:bookmarkStart w:id="3" w:name="_ENREF_3"/>
      <w:r w:rsidRPr="00BB07E9">
        <w:t>3.</w:t>
      </w:r>
      <w:r w:rsidRPr="00BB07E9">
        <w:tab/>
        <w:t>Yang J, Li J, Lai S, Ruktanonchai CW, Xing W, Carioli A, et al. Uncovering two phases of early intercontinental COVID-19 transmission dynamics. J Travel Med. 2020; 27.</w:t>
      </w:r>
      <w:bookmarkEnd w:id="3"/>
    </w:p>
    <w:p w14:paraId="5CD2938E" w14:textId="77777777" w:rsidR="00BB07E9" w:rsidRPr="00BB07E9" w:rsidRDefault="00BB07E9" w:rsidP="00BB07E9">
      <w:pPr>
        <w:pStyle w:val="EndNoteBibliography"/>
        <w:ind w:left="720" w:hanging="720"/>
      </w:pPr>
      <w:bookmarkStart w:id="4" w:name="_ENREF_4"/>
      <w:r w:rsidRPr="00BB07E9">
        <w:t>4.</w:t>
      </w:r>
      <w:r w:rsidRPr="00BB07E9">
        <w:tab/>
        <w:t>Walker PGT, Whittaker C, Watson OJ, Baguelin M, Winskill P, Hamlet A, et al. The impact of COVID-19 and strategies for mitigation and suppression in low- and middle-income countries. Science. 2020:eabc0035.</w:t>
      </w:r>
      <w:bookmarkEnd w:id="4"/>
    </w:p>
    <w:p w14:paraId="6B31B3B6" w14:textId="77777777" w:rsidR="00BB07E9" w:rsidRPr="00BB07E9" w:rsidRDefault="00BB07E9" w:rsidP="00BB07E9">
      <w:pPr>
        <w:pStyle w:val="EndNoteBibliography"/>
        <w:ind w:left="720" w:hanging="720"/>
      </w:pPr>
      <w:bookmarkStart w:id="5" w:name="_ENREF_5"/>
      <w:r w:rsidRPr="00BB07E9">
        <w:t>5.</w:t>
      </w:r>
      <w:r w:rsidRPr="00BB07E9">
        <w:tab/>
        <w:t>Flaxman S, Mishra S, Gandy A, Unwin HJT, Mellan TA, Coupland H, et al. Estimating the effects of non-pharmaceutical interventions on COVID-19 in Europe. Nature. 2020.</w:t>
      </w:r>
      <w:bookmarkEnd w:id="5"/>
    </w:p>
    <w:p w14:paraId="321CF085" w14:textId="77777777" w:rsidR="00BB07E9" w:rsidRPr="00BB07E9" w:rsidRDefault="00BB07E9" w:rsidP="00BB07E9">
      <w:pPr>
        <w:pStyle w:val="EndNoteBibliography"/>
        <w:ind w:left="720" w:hanging="720"/>
      </w:pPr>
      <w:bookmarkStart w:id="6" w:name="_ENREF_6"/>
      <w:r w:rsidRPr="00BB07E9">
        <w:t>6.</w:t>
      </w:r>
      <w:r w:rsidRPr="00BB07E9">
        <w:tab/>
        <w:t>Hu M, Lin H, Wang J, Xu C, Tatem AJ, Meng B, et al. The risk of COVID-19 transmission in train passengers: an epidemiological and modelling study. Clin Infect Dis. 2020.</w:t>
      </w:r>
      <w:bookmarkEnd w:id="6"/>
    </w:p>
    <w:p w14:paraId="161BB02B" w14:textId="77777777" w:rsidR="00BB07E9" w:rsidRPr="00BB07E9" w:rsidRDefault="00BB07E9" w:rsidP="00BB07E9">
      <w:pPr>
        <w:pStyle w:val="EndNoteBibliography"/>
        <w:ind w:left="720" w:hanging="720"/>
      </w:pPr>
      <w:bookmarkStart w:id="7" w:name="_ENREF_7"/>
      <w:r w:rsidRPr="00BB07E9">
        <w:t>7.</w:t>
      </w:r>
      <w:r w:rsidRPr="00BB07E9">
        <w:tab/>
        <w:t>Koo JR, Cook AR, Park M, Sun Y, Sun H, Lim JT, et al. Interventions to mitigate early spread of SARS-CoV-2 in Singapore: a modelling study. Lancet Infect Dis. 2020.</w:t>
      </w:r>
      <w:bookmarkEnd w:id="7"/>
    </w:p>
    <w:p w14:paraId="14860A56" w14:textId="77777777" w:rsidR="00BB07E9" w:rsidRPr="00BB07E9" w:rsidRDefault="00BB07E9" w:rsidP="00BB07E9">
      <w:pPr>
        <w:pStyle w:val="EndNoteBibliography"/>
        <w:ind w:left="720" w:hanging="720"/>
      </w:pPr>
      <w:bookmarkStart w:id="8" w:name="_ENREF_8"/>
      <w:r w:rsidRPr="00BB07E9">
        <w:t>8.</w:t>
      </w:r>
      <w:r w:rsidRPr="00BB07E9">
        <w:tab/>
        <w:t>Cowling BJ, Ali ST, Ng TWY, Tsang TK, Li JCM, Fong MW, et al. Impact assessment of non-pharmaceutical interventions against coronavirus disease 2019 and influenza in Hong Kong: an observational study. Lancet Public Health. 2020.</w:t>
      </w:r>
      <w:bookmarkEnd w:id="8"/>
    </w:p>
    <w:p w14:paraId="722C2772" w14:textId="77777777" w:rsidR="00BB07E9" w:rsidRPr="00BB07E9" w:rsidRDefault="00BB07E9" w:rsidP="00BB07E9">
      <w:pPr>
        <w:pStyle w:val="EndNoteBibliography"/>
        <w:ind w:left="720" w:hanging="720"/>
      </w:pPr>
      <w:bookmarkStart w:id="9" w:name="_ENREF_9"/>
      <w:r w:rsidRPr="00BB07E9">
        <w:t>9.</w:t>
      </w:r>
      <w:r w:rsidRPr="00BB07E9">
        <w:tab/>
        <w:t>Lai S, Ruktanonchai NW, Zhou L, Prosper O, Luo W, Floyd JR, et al. Effect of non-pharmaceutical interventions to contain COVID-19 in China. Nature. 2020.</w:t>
      </w:r>
      <w:bookmarkEnd w:id="9"/>
    </w:p>
    <w:p w14:paraId="2EDD5C16" w14:textId="6E1EB7E0" w:rsidR="00BB07E9" w:rsidRPr="00BB07E9" w:rsidRDefault="00BB07E9" w:rsidP="00BB07E9">
      <w:pPr>
        <w:pStyle w:val="EndNoteBibliography"/>
        <w:ind w:left="720" w:hanging="720"/>
      </w:pPr>
      <w:bookmarkStart w:id="10" w:name="_ENREF_10"/>
      <w:r w:rsidRPr="00BB07E9">
        <w:t>10.</w:t>
      </w:r>
      <w:r w:rsidRPr="00BB07E9">
        <w:tab/>
        <w:t>European Centre for Disease Prevention and Control. Considerations relating to social distancing measures in response to COVID-19 - second update. 2020 [</w:t>
      </w:r>
      <w:hyperlink r:id="rId27" w:history="1">
        <w:r w:rsidRPr="00BB07E9">
          <w:rPr>
            <w:rStyle w:val="Hyperlink"/>
          </w:rPr>
          <w:t>https://www.ecdc.europa.eu/sites/default/files/documents/covid-19-social-distancing-measuresg-guide-second-update.pdf</w:t>
        </w:r>
      </w:hyperlink>
      <w:r w:rsidRPr="00BB07E9">
        <w:t>]. Accessed 27 April 2020</w:t>
      </w:r>
      <w:bookmarkEnd w:id="10"/>
    </w:p>
    <w:p w14:paraId="5568A435" w14:textId="77777777" w:rsidR="00BB07E9" w:rsidRPr="00BB07E9" w:rsidRDefault="00BB07E9" w:rsidP="00BB07E9">
      <w:pPr>
        <w:pStyle w:val="EndNoteBibliography"/>
        <w:ind w:left="720" w:hanging="720"/>
      </w:pPr>
      <w:bookmarkStart w:id="11" w:name="_ENREF_11"/>
      <w:r w:rsidRPr="00BB07E9">
        <w:t>11.</w:t>
      </w:r>
      <w:r w:rsidRPr="00BB07E9">
        <w:tab/>
        <w:t>Fong MW, Gao H, Wong JY, Xiao J, Shiu EYC, Ryu S, et al. Nonpharmaceutical Measures for Pandemic Influenza in Nonhealthcare Settings-Social Distancing Measures. Emerg Infect Dis. 2020; 26.</w:t>
      </w:r>
      <w:bookmarkEnd w:id="11"/>
    </w:p>
    <w:p w14:paraId="12CD8026" w14:textId="77777777" w:rsidR="00BB07E9" w:rsidRPr="00BB07E9" w:rsidRDefault="00BB07E9" w:rsidP="00BB07E9">
      <w:pPr>
        <w:pStyle w:val="EndNoteBibliography"/>
        <w:ind w:left="720" w:hanging="720"/>
      </w:pPr>
      <w:bookmarkStart w:id="12" w:name="_ENREF_12"/>
      <w:r w:rsidRPr="00BB07E9">
        <w:t>12.</w:t>
      </w:r>
      <w:r w:rsidRPr="00BB07E9">
        <w:tab/>
        <w:t>Chinazzi M, Davis JT, Ajelli M, Gioannini C, Litvinova M, Merler S, et al. The effect of travel restrictions on the spread of the 2019 novel coronavirus (COVID-19) outbreak. Science. 2020.</w:t>
      </w:r>
      <w:bookmarkEnd w:id="12"/>
    </w:p>
    <w:p w14:paraId="259558BA" w14:textId="77777777" w:rsidR="00BB07E9" w:rsidRPr="00BB07E9" w:rsidRDefault="00BB07E9" w:rsidP="00BB07E9">
      <w:pPr>
        <w:pStyle w:val="EndNoteBibliography"/>
        <w:ind w:left="720" w:hanging="720"/>
      </w:pPr>
      <w:bookmarkStart w:id="13" w:name="_ENREF_13"/>
      <w:r w:rsidRPr="00BB07E9">
        <w:t>13.</w:t>
      </w:r>
      <w:r w:rsidRPr="00BB07E9">
        <w:tab/>
        <w:t>Tian H, Liu Y, Li Y, Wu CH, Chen B, Kraemer MUG, et al. An investigation of transmission control measures during the first 50 days of the COVID-19 epidemic in China. Science. 2020.</w:t>
      </w:r>
      <w:bookmarkEnd w:id="13"/>
    </w:p>
    <w:p w14:paraId="7B17E476" w14:textId="77777777" w:rsidR="00BB07E9" w:rsidRPr="00BB07E9" w:rsidRDefault="00BB07E9" w:rsidP="00BB07E9">
      <w:pPr>
        <w:pStyle w:val="EndNoteBibliography"/>
        <w:ind w:left="720" w:hanging="720"/>
      </w:pPr>
      <w:bookmarkStart w:id="14" w:name="_ENREF_14"/>
      <w:r w:rsidRPr="00BB07E9">
        <w:t>14.</w:t>
      </w:r>
      <w:r w:rsidRPr="00BB07E9">
        <w:tab/>
        <w:t>Zhang J, Litvinova M, Liang Y, Wang Y, Wang W, Zhao S, et al. Changes in contact patterns shape the dynamics of the COVID-19 outbreak in China. Science. 2020:eabb8001.</w:t>
      </w:r>
      <w:bookmarkEnd w:id="14"/>
    </w:p>
    <w:p w14:paraId="2EFD7F5E" w14:textId="77777777" w:rsidR="00BB07E9" w:rsidRPr="00BB07E9" w:rsidRDefault="00BB07E9" w:rsidP="00BB07E9">
      <w:pPr>
        <w:pStyle w:val="EndNoteBibliography"/>
        <w:ind w:left="720" w:hanging="720"/>
      </w:pPr>
      <w:bookmarkStart w:id="15" w:name="_ENREF_15"/>
      <w:r w:rsidRPr="00BB07E9">
        <w:t>15.</w:t>
      </w:r>
      <w:r w:rsidRPr="00BB07E9">
        <w:tab/>
        <w:t>Haug N, Geyrhofer L, Londei A, Dervic E, Desvars-Larrive A, Loreto V, et al. Ranking the effectiveness of worldwide COVID-19 government interventions. Nat Hum Behav. 2020; 4:1303-1312.</w:t>
      </w:r>
      <w:bookmarkEnd w:id="15"/>
    </w:p>
    <w:p w14:paraId="3EF99453" w14:textId="77777777" w:rsidR="00BB07E9" w:rsidRPr="00BB07E9" w:rsidRDefault="00BB07E9" w:rsidP="00BB07E9">
      <w:pPr>
        <w:pStyle w:val="EndNoteBibliography"/>
        <w:ind w:left="720" w:hanging="720"/>
      </w:pPr>
      <w:bookmarkStart w:id="16" w:name="_ENREF_16"/>
      <w:r w:rsidRPr="00BB07E9">
        <w:t>16.</w:t>
      </w:r>
      <w:r w:rsidRPr="00BB07E9">
        <w:tab/>
        <w:t>Brauner JM, Mindermann S, Sharma M, Johnston D, Salvatier J, Gavenciak T, et al. Inferring the effectiveness of government interventions against COVID-19. Science. 2020.</w:t>
      </w:r>
      <w:bookmarkEnd w:id="16"/>
    </w:p>
    <w:p w14:paraId="5653B22F" w14:textId="77777777" w:rsidR="00BB07E9" w:rsidRPr="00BB07E9" w:rsidRDefault="00BB07E9" w:rsidP="00BB07E9">
      <w:pPr>
        <w:pStyle w:val="EndNoteBibliography"/>
        <w:ind w:left="720" w:hanging="720"/>
      </w:pPr>
      <w:bookmarkStart w:id="17" w:name="_ENREF_17"/>
      <w:r w:rsidRPr="00BB07E9">
        <w:t>17.</w:t>
      </w:r>
      <w:r w:rsidRPr="00BB07E9">
        <w:tab/>
        <w:t>Maier BF, Brockmann D. Effective containment explains subexponential growth in recent confirmed COVID-19 cases in China. Science. 2020.</w:t>
      </w:r>
      <w:bookmarkEnd w:id="17"/>
    </w:p>
    <w:p w14:paraId="114ECDEE" w14:textId="77777777" w:rsidR="00BB07E9" w:rsidRPr="00BB07E9" w:rsidRDefault="00BB07E9" w:rsidP="00BB07E9">
      <w:pPr>
        <w:pStyle w:val="EndNoteBibliography"/>
        <w:ind w:left="720" w:hanging="720"/>
      </w:pPr>
      <w:bookmarkStart w:id="18" w:name="_ENREF_18"/>
      <w:r w:rsidRPr="00BB07E9">
        <w:t>18.</w:t>
      </w:r>
      <w:r w:rsidRPr="00BB07E9">
        <w:tab/>
        <w:t>Leung K, Wu JT, Liu D, Leung GM. First-wave COVID-19 transmissibility and severity in China outside Hubei after control measures, and second-wave scenario planning: a modelling impact assessment. Lancet. 2020.</w:t>
      </w:r>
      <w:bookmarkEnd w:id="18"/>
    </w:p>
    <w:p w14:paraId="6107C403" w14:textId="77777777" w:rsidR="00BB07E9" w:rsidRPr="00BB07E9" w:rsidRDefault="00BB07E9" w:rsidP="00BB07E9">
      <w:pPr>
        <w:pStyle w:val="EndNoteBibliography"/>
        <w:ind w:left="720" w:hanging="720"/>
      </w:pPr>
      <w:bookmarkStart w:id="19" w:name="_ENREF_19"/>
      <w:r w:rsidRPr="00BB07E9">
        <w:t>19.</w:t>
      </w:r>
      <w:r w:rsidRPr="00BB07E9">
        <w:tab/>
        <w:t>Kissler SM, Tedijanto C, Goldstein E, Grad YH, Lipsitch M. Projecting the transmission dynamics of SARS-CoV-2 through the postpandemic period. Science. 2020.</w:t>
      </w:r>
      <w:bookmarkEnd w:id="19"/>
    </w:p>
    <w:p w14:paraId="4AEEDAC1" w14:textId="77777777" w:rsidR="00BB07E9" w:rsidRPr="00BB07E9" w:rsidRDefault="00BB07E9" w:rsidP="00BB07E9">
      <w:pPr>
        <w:pStyle w:val="EndNoteBibliography"/>
        <w:ind w:left="720" w:hanging="720"/>
      </w:pPr>
      <w:bookmarkStart w:id="20" w:name="_ENREF_20"/>
      <w:r w:rsidRPr="00BB07E9">
        <w:t>20.</w:t>
      </w:r>
      <w:r w:rsidRPr="00BB07E9">
        <w:tab/>
        <w:t>Prem K, Liu Y, Russell TW, Kucharski AJ, Eggo RM, Davies N, et al. The effect of control strategies to reduce social mixing on outcomes of the COVID-19 epidemic in Wuhan, China: a modelling study. Lancet Public Health. 2020.</w:t>
      </w:r>
      <w:bookmarkEnd w:id="20"/>
    </w:p>
    <w:p w14:paraId="4035B7D6" w14:textId="77777777" w:rsidR="00BB07E9" w:rsidRPr="00BB07E9" w:rsidRDefault="00BB07E9" w:rsidP="00BB07E9">
      <w:pPr>
        <w:pStyle w:val="EndNoteBibliography"/>
        <w:ind w:left="720" w:hanging="720"/>
      </w:pPr>
      <w:bookmarkStart w:id="21" w:name="_ENREF_21"/>
      <w:r w:rsidRPr="00BB07E9">
        <w:t>21.</w:t>
      </w:r>
      <w:r w:rsidRPr="00BB07E9">
        <w:tab/>
        <w:t>Lopez L, Rodo X. The end of social confinement and COVID-19 re-emergence risk. Nat Hum Behav. 2020.</w:t>
      </w:r>
      <w:bookmarkEnd w:id="21"/>
    </w:p>
    <w:p w14:paraId="3F81AC12" w14:textId="77777777" w:rsidR="00BB07E9" w:rsidRPr="00BB07E9" w:rsidRDefault="00BB07E9" w:rsidP="00BB07E9">
      <w:pPr>
        <w:pStyle w:val="EndNoteBibliography"/>
        <w:ind w:left="720" w:hanging="720"/>
      </w:pPr>
      <w:bookmarkStart w:id="22" w:name="_ENREF_22"/>
      <w:r w:rsidRPr="00BB07E9">
        <w:t>22.</w:t>
      </w:r>
      <w:r w:rsidRPr="00BB07E9">
        <w:tab/>
        <w:t>Pang X, Ren L, Wu S, Ma W, Yang J, Di L, et al. Cold-chain food contamination as the possible origin of COVID-19 resurgence in Beijing. National Science Review. 2020; 7:1861-1864.</w:t>
      </w:r>
      <w:bookmarkEnd w:id="22"/>
    </w:p>
    <w:p w14:paraId="4670A6FC" w14:textId="77777777" w:rsidR="00BB07E9" w:rsidRPr="00BB07E9" w:rsidRDefault="00BB07E9" w:rsidP="00BB07E9">
      <w:pPr>
        <w:pStyle w:val="EndNoteBibliography"/>
        <w:ind w:left="720" w:hanging="720"/>
      </w:pPr>
      <w:bookmarkStart w:id="23" w:name="_ENREF_23"/>
      <w:r w:rsidRPr="00BB07E9">
        <w:t>23.</w:t>
      </w:r>
      <w:r w:rsidRPr="00BB07E9">
        <w:tab/>
        <w:t>Ruktanonchai NW, Floyd JR, Lai S, Ruktanonchai CW, Sadilek A, Rente-Lourenco P, et al. Assessing the impact of coordinated COVID-19 exit strategies across Europe. Science. 2020; 369:1465-1470.</w:t>
      </w:r>
      <w:bookmarkEnd w:id="23"/>
    </w:p>
    <w:p w14:paraId="7AF22B47" w14:textId="77777777" w:rsidR="00BB07E9" w:rsidRPr="00BB07E9" w:rsidRDefault="00BB07E9" w:rsidP="00BB07E9">
      <w:pPr>
        <w:pStyle w:val="EndNoteBibliography"/>
        <w:ind w:left="720" w:hanging="720"/>
      </w:pPr>
      <w:bookmarkStart w:id="24" w:name="_ENREF_24"/>
      <w:r w:rsidRPr="00BB07E9">
        <w:t>24.</w:t>
      </w:r>
      <w:r w:rsidRPr="00BB07E9">
        <w:tab/>
        <w:t>Buckee CO, Balsari S, Chan J, Crosas M, Dominici F, Gasser U, et al. Aggregated mobility data could help fight COVID-19. Science. 2020; 368:145.</w:t>
      </w:r>
      <w:bookmarkEnd w:id="24"/>
    </w:p>
    <w:p w14:paraId="6BBCF642" w14:textId="77777777" w:rsidR="00BB07E9" w:rsidRPr="00BB07E9" w:rsidRDefault="00BB07E9" w:rsidP="00BB07E9">
      <w:pPr>
        <w:pStyle w:val="EndNoteBibliography"/>
        <w:ind w:left="720" w:hanging="720"/>
      </w:pPr>
      <w:bookmarkStart w:id="25" w:name="_ENREF_25"/>
      <w:r w:rsidRPr="00BB07E9">
        <w:t>25.</w:t>
      </w:r>
      <w:r w:rsidRPr="00BB07E9">
        <w:tab/>
        <w:t>Lai S, Farnham A, Ruktanonchai NW, Tatem AJ. Measuring mobility, disease connectivity and individual risk: a review of using mobile phone data and mHealth for travel medicine. J Travel Med. 2019; 26.</w:t>
      </w:r>
      <w:bookmarkEnd w:id="25"/>
    </w:p>
    <w:p w14:paraId="77779BA6" w14:textId="77777777" w:rsidR="00BB07E9" w:rsidRPr="00BB07E9" w:rsidRDefault="00BB07E9" w:rsidP="00BB07E9">
      <w:pPr>
        <w:pStyle w:val="EndNoteBibliography"/>
        <w:ind w:left="720" w:hanging="720"/>
      </w:pPr>
      <w:bookmarkStart w:id="26" w:name="_ENREF_26"/>
      <w:r w:rsidRPr="00BB07E9">
        <w:lastRenderedPageBreak/>
        <w:t>26.</w:t>
      </w:r>
      <w:r w:rsidRPr="00BB07E9">
        <w:tab/>
        <w:t>Ruktanonchai NW, Ruktanonchai CW, Floyd JR, Tatem AJ. Using Google Location History data to quantify fine-scale human mobility. Int J Health Geogr. 2018; 17:28.</w:t>
      </w:r>
      <w:bookmarkEnd w:id="26"/>
    </w:p>
    <w:p w14:paraId="749E2B35" w14:textId="77777777" w:rsidR="00BB07E9" w:rsidRPr="00BB07E9" w:rsidRDefault="00BB07E9" w:rsidP="00BB07E9">
      <w:pPr>
        <w:pStyle w:val="EndNoteBibliography"/>
        <w:ind w:left="720" w:hanging="720"/>
      </w:pPr>
      <w:bookmarkStart w:id="27" w:name="_ENREF_27"/>
      <w:r w:rsidRPr="00BB07E9">
        <w:t>27.</w:t>
      </w:r>
      <w:r w:rsidRPr="00BB07E9">
        <w:tab/>
        <w:t>Lai S, Bogoch I, Ruktanonchai N, Watts A, Lu X, Yang W, et al. Assessing spread risk of COVID-19 within and beyond China, January-April 2020: a travel network-based modelling study. medRxiv. 2020:2020.2002.2004.20020479.</w:t>
      </w:r>
      <w:bookmarkEnd w:id="27"/>
    </w:p>
    <w:p w14:paraId="5C45D0F6" w14:textId="77777777" w:rsidR="00BB07E9" w:rsidRPr="00BB07E9" w:rsidRDefault="00BB07E9" w:rsidP="00BB07E9">
      <w:pPr>
        <w:pStyle w:val="EndNoteBibliography"/>
        <w:ind w:left="720" w:hanging="720"/>
      </w:pPr>
      <w:bookmarkStart w:id="28" w:name="_ENREF_28"/>
      <w:r w:rsidRPr="00BB07E9">
        <w:t>28.</w:t>
      </w:r>
      <w:r w:rsidRPr="00BB07E9">
        <w:tab/>
        <w:t>Wu JT, Leung K, Leung GM. Nowcasting and forecasting the potential domestic and international spread of the 2019-nCoV outbreak originating in Wuhan, China: a modelling study. Lancet. 2020.</w:t>
      </w:r>
      <w:bookmarkEnd w:id="28"/>
    </w:p>
    <w:p w14:paraId="0D71AE1D" w14:textId="2A749793" w:rsidR="00BB07E9" w:rsidRPr="00BB07E9" w:rsidRDefault="00BB07E9" w:rsidP="00BB07E9">
      <w:pPr>
        <w:pStyle w:val="EndNoteBibliography"/>
        <w:ind w:left="720" w:hanging="720"/>
      </w:pPr>
      <w:bookmarkStart w:id="29" w:name="_ENREF_29"/>
      <w:r w:rsidRPr="00BB07E9">
        <w:t>29.</w:t>
      </w:r>
      <w:r w:rsidRPr="00BB07E9">
        <w:tab/>
        <w:t>Google. COVID-19 Community Mobility Reports. 2020 [</w:t>
      </w:r>
      <w:hyperlink r:id="rId28" w:history="1">
        <w:r w:rsidRPr="00BB07E9">
          <w:rPr>
            <w:rStyle w:val="Hyperlink"/>
          </w:rPr>
          <w:t>https://www.google.com/covid19/mobility/</w:t>
        </w:r>
      </w:hyperlink>
      <w:r w:rsidRPr="00BB07E9">
        <w:t xml:space="preserve">]. Accessed </w:t>
      </w:r>
      <w:bookmarkEnd w:id="29"/>
    </w:p>
    <w:p w14:paraId="3DB1B8BE" w14:textId="77777777" w:rsidR="00BB07E9" w:rsidRPr="00BB07E9" w:rsidRDefault="00BB07E9" w:rsidP="00BB07E9">
      <w:pPr>
        <w:pStyle w:val="EndNoteBibliography"/>
        <w:ind w:left="720" w:hanging="720"/>
      </w:pPr>
      <w:bookmarkStart w:id="30" w:name="_ENREF_30"/>
      <w:r w:rsidRPr="00BB07E9">
        <w:t>30.</w:t>
      </w:r>
      <w:r w:rsidRPr="00BB07E9">
        <w:tab/>
        <w:t>Oliver N, Lepri B, Sterly H, Lambiotte R, Delataille S, De Nadai M, et al. Mobile phone data for informing public health actions across the COVID-19 pandemic life cycle. Science Advances. 2020:eabc0764.</w:t>
      </w:r>
      <w:bookmarkEnd w:id="30"/>
    </w:p>
    <w:p w14:paraId="64858AD6" w14:textId="77777777" w:rsidR="00BB07E9" w:rsidRPr="00BB07E9" w:rsidRDefault="00BB07E9" w:rsidP="00BB07E9">
      <w:pPr>
        <w:pStyle w:val="EndNoteBibliography"/>
        <w:ind w:left="720" w:hanging="720"/>
      </w:pPr>
      <w:bookmarkStart w:id="31" w:name="_ENREF_31"/>
      <w:r w:rsidRPr="00BB07E9">
        <w:t>31.</w:t>
      </w:r>
      <w:r w:rsidRPr="00BB07E9">
        <w:tab/>
        <w:t>Bassolas A, Barbosa-Filho H, Dickinson B, Dotiwalla X, Eastham P, Gallotti R, et al. Hierarchical organization of urban mobility and its connection with city livability. Nat Commun. 2019; 10:4817.</w:t>
      </w:r>
      <w:bookmarkEnd w:id="31"/>
    </w:p>
    <w:p w14:paraId="52455616" w14:textId="77777777" w:rsidR="00BB07E9" w:rsidRPr="00BB07E9" w:rsidRDefault="00BB07E9" w:rsidP="00BB07E9">
      <w:pPr>
        <w:pStyle w:val="EndNoteBibliography"/>
        <w:ind w:left="720" w:hanging="720"/>
      </w:pPr>
      <w:bookmarkStart w:id="32" w:name="_ENREF_32"/>
      <w:r w:rsidRPr="00BB07E9">
        <w:t>32.</w:t>
      </w:r>
      <w:r w:rsidRPr="00BB07E9">
        <w:tab/>
        <w:t>Ardalan MR, Shoja MM. Rapidly progressive glomerulonephritis in a patient with brucellosis. Nephrol Dial Transplant. 2006; 21:1743-1744.</w:t>
      </w:r>
      <w:bookmarkEnd w:id="32"/>
    </w:p>
    <w:p w14:paraId="480C58D6" w14:textId="77777777" w:rsidR="00BB07E9" w:rsidRPr="00BB07E9" w:rsidRDefault="00BB07E9" w:rsidP="00BB07E9">
      <w:pPr>
        <w:pStyle w:val="EndNoteBibliography"/>
        <w:ind w:left="720" w:hanging="720"/>
      </w:pPr>
      <w:bookmarkStart w:id="33" w:name="_ENREF_33"/>
      <w:r w:rsidRPr="00BB07E9">
        <w:t>33.</w:t>
      </w:r>
      <w:r w:rsidRPr="00BB07E9">
        <w:tab/>
        <w:t>Rader B, Scarpino SV, Nande A, Hill AL, Adlam B, Reiner RC, et al. Crowding and the shape of COVID-19 epidemics. Nat Med. 2020.</w:t>
      </w:r>
      <w:bookmarkEnd w:id="33"/>
    </w:p>
    <w:p w14:paraId="68F561F0" w14:textId="77777777" w:rsidR="00BB07E9" w:rsidRPr="00BB07E9" w:rsidRDefault="00BB07E9" w:rsidP="00BB07E9">
      <w:pPr>
        <w:pStyle w:val="EndNoteBibliography"/>
        <w:ind w:left="720" w:hanging="720"/>
      </w:pPr>
      <w:bookmarkStart w:id="34" w:name="_ENREF_34"/>
      <w:r w:rsidRPr="00BB07E9">
        <w:t>34.</w:t>
      </w:r>
      <w:r w:rsidRPr="00BB07E9">
        <w:tab/>
        <w:t>Wilson R, Zhang CY, Lam W, Desfontaines D, Simmons-Marengo D, Gipson B. Differentially Private SQL with Bounded User Contribution. Proceedings on Privacy Enhancing Technologies Symposium. 2020.</w:t>
      </w:r>
      <w:bookmarkEnd w:id="34"/>
    </w:p>
    <w:p w14:paraId="2E0CD213" w14:textId="096E6D89" w:rsidR="00BB07E9" w:rsidRPr="00BB07E9" w:rsidRDefault="00BB07E9" w:rsidP="00BB07E9">
      <w:pPr>
        <w:pStyle w:val="EndNoteBibliography"/>
        <w:ind w:left="720" w:hanging="720"/>
      </w:pPr>
      <w:bookmarkStart w:id="35" w:name="_ENREF_35"/>
      <w:r w:rsidRPr="00BB07E9">
        <w:t>35.</w:t>
      </w:r>
      <w:r w:rsidRPr="00BB07E9">
        <w:tab/>
        <w:t>Baidu Migration. 2020 [</w:t>
      </w:r>
      <w:hyperlink r:id="rId29" w:history="1">
        <w:r w:rsidRPr="00BB07E9">
          <w:rPr>
            <w:rStyle w:val="Hyperlink"/>
          </w:rPr>
          <w:t>https://qianxi.baidu.com/</w:t>
        </w:r>
      </w:hyperlink>
      <w:r w:rsidRPr="00BB07E9">
        <w:t>]. Accessed 8 February 2020</w:t>
      </w:r>
      <w:bookmarkEnd w:id="35"/>
    </w:p>
    <w:p w14:paraId="65EDACD3" w14:textId="77777777" w:rsidR="00BB07E9" w:rsidRPr="00BB07E9" w:rsidRDefault="00BB07E9" w:rsidP="00BB07E9">
      <w:pPr>
        <w:pStyle w:val="EndNoteBibliography"/>
        <w:ind w:left="720" w:hanging="720"/>
      </w:pPr>
      <w:bookmarkStart w:id="36" w:name="_ENREF_36"/>
      <w:r w:rsidRPr="00BB07E9">
        <w:t>36.</w:t>
      </w:r>
      <w:r w:rsidRPr="00BB07E9">
        <w:tab/>
        <w:t>Lai S, Wangteeraprasert T, Sermkaew T, Nararak O, Binsard S, Phanawadee M, et al. Evaluation of Three Main Tuberculosis Case Reporting Systems in Satun Province, Thailand, 2011. Outbreak, Surveillance and Investigation Reports. 2014; 7:8.</w:t>
      </w:r>
      <w:bookmarkEnd w:id="36"/>
    </w:p>
    <w:p w14:paraId="7546D0AD" w14:textId="295AA603" w:rsidR="00BB07E9" w:rsidRPr="00BB07E9" w:rsidRDefault="00BB07E9" w:rsidP="00BB07E9">
      <w:pPr>
        <w:pStyle w:val="EndNoteBibliography"/>
        <w:ind w:left="720" w:hanging="720"/>
      </w:pPr>
      <w:bookmarkStart w:id="37" w:name="_ENREF_37"/>
      <w:r w:rsidRPr="00BB07E9">
        <w:t>37.</w:t>
      </w:r>
      <w:r w:rsidRPr="00BB07E9">
        <w:tab/>
        <w:t>European Centre for Disease Prevention and Control. Download today's data on the geographic distribution of COVID-19 cases worldwide. 2020 [</w:t>
      </w:r>
      <w:hyperlink r:id="rId30" w:history="1">
        <w:r w:rsidRPr="00BB07E9">
          <w:rPr>
            <w:rStyle w:val="Hyperlink"/>
          </w:rPr>
          <w:t>https://www.ecdc.europa.eu/en/publications-data/download-todays-data-geographic-distribution-covid-19-cases-worldwide</w:t>
        </w:r>
      </w:hyperlink>
      <w:r w:rsidRPr="00BB07E9">
        <w:t>]. Accessed 2 May 2020</w:t>
      </w:r>
      <w:bookmarkEnd w:id="37"/>
    </w:p>
    <w:p w14:paraId="61CB5A33" w14:textId="04B65064" w:rsidR="00BB07E9" w:rsidRPr="00BB07E9" w:rsidRDefault="00BB07E9" w:rsidP="00BB07E9">
      <w:pPr>
        <w:pStyle w:val="EndNoteBibliography"/>
        <w:ind w:left="720" w:hanging="720"/>
      </w:pPr>
      <w:bookmarkStart w:id="38" w:name="_ENREF_38"/>
      <w:r w:rsidRPr="00BB07E9">
        <w:t>38.</w:t>
      </w:r>
      <w:r w:rsidRPr="00BB07E9">
        <w:tab/>
        <w:t>National Health Commission of China. COVID-19 outbreak notification in China. 2021 [</w:t>
      </w:r>
      <w:hyperlink r:id="rId31" w:history="1">
        <w:r w:rsidRPr="00BB07E9">
          <w:rPr>
            <w:rStyle w:val="Hyperlink"/>
          </w:rPr>
          <w:t>http://www.nhc.gov.cn/xcs/yqtb/list_gzbd.shtml</w:t>
        </w:r>
      </w:hyperlink>
      <w:r w:rsidRPr="00BB07E9">
        <w:t xml:space="preserve">]. Accessed 10 January 2021 </w:t>
      </w:r>
      <w:bookmarkEnd w:id="38"/>
    </w:p>
    <w:p w14:paraId="02AF91E7" w14:textId="5AE496A7" w:rsidR="00BB07E9" w:rsidRPr="00BB07E9" w:rsidRDefault="00BB07E9" w:rsidP="00BB07E9">
      <w:pPr>
        <w:pStyle w:val="EndNoteBibliography"/>
        <w:ind w:left="720" w:hanging="720"/>
      </w:pPr>
      <w:bookmarkStart w:id="39" w:name="_ENREF_39"/>
      <w:r w:rsidRPr="00BB07E9">
        <w:t>39.</w:t>
      </w:r>
      <w:r w:rsidRPr="00BB07E9">
        <w:tab/>
        <w:t>Chinese Center for Disease Control and Prevention. The Knowledge Center for China's Experiences in Response to COVID-19: Prevention and Control Measure of COVID-19 in China. 2020 [</w:t>
      </w:r>
      <w:hyperlink r:id="rId32" w:history="1">
        <w:r w:rsidRPr="00BB07E9">
          <w:rPr>
            <w:rStyle w:val="Hyperlink"/>
          </w:rPr>
          <w:t>https://covid19.21wecan.com/covid19en/c100037/202004/abfdd96da7f340fe9e4ca8a063b0d2a6.shtml</w:t>
        </w:r>
      </w:hyperlink>
      <w:r w:rsidRPr="00BB07E9">
        <w:t>]. Accessed 25 April 2020</w:t>
      </w:r>
      <w:bookmarkEnd w:id="39"/>
    </w:p>
    <w:p w14:paraId="4EC60F3B" w14:textId="4050A9A3" w:rsidR="00BB07E9" w:rsidRPr="00BB07E9" w:rsidRDefault="00BB07E9" w:rsidP="00BB07E9">
      <w:pPr>
        <w:pStyle w:val="EndNoteBibliography"/>
        <w:ind w:left="720" w:hanging="720"/>
      </w:pPr>
      <w:bookmarkStart w:id="40" w:name="_ENREF_40"/>
      <w:r w:rsidRPr="00BB07E9">
        <w:t>40.</w:t>
      </w:r>
      <w:r w:rsidRPr="00BB07E9">
        <w:tab/>
        <w:t>Centre for Health Protection HKS, . Data in Coronavirus Disease (COVID-19). 2020 [</w:t>
      </w:r>
      <w:hyperlink r:id="rId33" w:history="1">
        <w:r w:rsidRPr="00BB07E9">
          <w:rPr>
            <w:rStyle w:val="Hyperlink"/>
          </w:rPr>
          <w:t>https://data.gov.hk/en-data/dataset/hk-dh-chpsebcddr-novel-infectious-agent</w:t>
        </w:r>
      </w:hyperlink>
      <w:r w:rsidRPr="00BB07E9">
        <w:t>]. Accessed 28 April 2020</w:t>
      </w:r>
      <w:bookmarkEnd w:id="40"/>
    </w:p>
    <w:p w14:paraId="3640BF26" w14:textId="3F5F843F" w:rsidR="00BB07E9" w:rsidRPr="00BB07E9" w:rsidRDefault="00BB07E9" w:rsidP="00BB07E9">
      <w:pPr>
        <w:pStyle w:val="EndNoteBibliography"/>
        <w:ind w:left="720" w:hanging="720"/>
      </w:pPr>
      <w:bookmarkStart w:id="41" w:name="_ENREF_41"/>
      <w:r w:rsidRPr="00BB07E9">
        <w:t>41.</w:t>
      </w:r>
      <w:r w:rsidRPr="00BB07E9">
        <w:tab/>
        <w:t>Bureau of Health MS, . Information about confirmed diagnosed Patients with novel coronavirus (2019-nCoV) in Macau SAR. 2020 [</w:t>
      </w:r>
      <w:hyperlink r:id="rId34" w:history="1">
        <w:r w:rsidRPr="00BB07E9">
          <w:rPr>
            <w:rStyle w:val="Hyperlink"/>
          </w:rPr>
          <w:t>https://www.ssm.gov.mo/apps1/PreventCOVID-19/en.aspx#clg17046</w:t>
        </w:r>
      </w:hyperlink>
      <w:r w:rsidRPr="00BB07E9">
        <w:t>]. Accessed 28 April 2020</w:t>
      </w:r>
      <w:bookmarkEnd w:id="41"/>
    </w:p>
    <w:p w14:paraId="15F5DD4B" w14:textId="77777777" w:rsidR="00BB07E9" w:rsidRPr="00BB07E9" w:rsidRDefault="00BB07E9" w:rsidP="00BB07E9">
      <w:pPr>
        <w:pStyle w:val="EndNoteBibliography"/>
        <w:ind w:left="720" w:hanging="720"/>
      </w:pPr>
      <w:bookmarkStart w:id="42" w:name="_ENREF_42"/>
      <w:r w:rsidRPr="00BB07E9">
        <w:t>42.</w:t>
      </w:r>
      <w:r w:rsidRPr="00BB07E9">
        <w:tab/>
        <w:t>Li Q, Guan X, Wu P, Wang X, Zhou L, Tong Y, et al. Early Transmission Dynamics in Wuhan, China, of Novel Coronavirus-Infected Pneumonia. N Engl J Med. 2020.</w:t>
      </w:r>
      <w:bookmarkEnd w:id="42"/>
    </w:p>
    <w:p w14:paraId="7D887D70" w14:textId="77777777" w:rsidR="00BB07E9" w:rsidRPr="00BB07E9" w:rsidRDefault="00BB07E9" w:rsidP="00BB07E9">
      <w:pPr>
        <w:pStyle w:val="EndNoteBibliography"/>
        <w:ind w:left="720" w:hanging="720"/>
      </w:pPr>
      <w:bookmarkStart w:id="43" w:name="_ENREF_43"/>
      <w:r w:rsidRPr="00BB07E9">
        <w:t>43.</w:t>
      </w:r>
      <w:r w:rsidRPr="00BB07E9">
        <w:tab/>
        <w:t>Yang WZ, Lan YJ, Lyu W, Leng ZW, Feng LZ, Lai SJ, et al. [Establishment of multi-point trigger mechanism and multi-channel surveillance mechanism for intelligent early warning of infectious diseases in China]. Zhonghua Liu Xing Bing Xue Za Zhi. 2020; 41:E079.</w:t>
      </w:r>
      <w:bookmarkEnd w:id="43"/>
    </w:p>
    <w:p w14:paraId="72D31E78" w14:textId="587D0797" w:rsidR="00BB07E9" w:rsidRPr="00BB07E9" w:rsidRDefault="00BB07E9" w:rsidP="00BB07E9">
      <w:pPr>
        <w:pStyle w:val="EndNoteBibliography"/>
        <w:ind w:left="720" w:hanging="720"/>
      </w:pPr>
      <w:bookmarkStart w:id="44" w:name="_ENREF_44"/>
      <w:r w:rsidRPr="00BB07E9">
        <w:t>44.</w:t>
      </w:r>
      <w:r w:rsidRPr="00BB07E9">
        <w:tab/>
        <w:t>United Nations Office for the Coordination of Humanitarian Affairs. ACAPS COVID-19: Government Measures Dataset. 2020 [</w:t>
      </w:r>
      <w:hyperlink r:id="rId35" w:history="1">
        <w:r w:rsidRPr="00BB07E9">
          <w:rPr>
            <w:rStyle w:val="Hyperlink"/>
          </w:rPr>
          <w:t>https://data.humdata.org/dataset/acaps-covid19-government-measures-dataset</w:t>
        </w:r>
      </w:hyperlink>
      <w:r w:rsidRPr="00BB07E9">
        <w:t>]. Accessed 28 April 2020</w:t>
      </w:r>
      <w:bookmarkEnd w:id="44"/>
    </w:p>
    <w:p w14:paraId="0305FE2B" w14:textId="77777777" w:rsidR="00BB07E9" w:rsidRPr="00BB07E9" w:rsidRDefault="00BB07E9" w:rsidP="00BB07E9">
      <w:pPr>
        <w:pStyle w:val="EndNoteBibliography"/>
        <w:ind w:left="720" w:hanging="720"/>
      </w:pPr>
      <w:bookmarkStart w:id="45" w:name="_ENREF_45"/>
      <w:r w:rsidRPr="00BB07E9">
        <w:t>45.</w:t>
      </w:r>
      <w:r w:rsidRPr="00BB07E9">
        <w:tab/>
        <w:t>Wallinga J, Lipsitch M. How generation intervals shape the relationship between growth rates and reproductive numbers. Proc Biol Sci. 2007; 274:599-604.</w:t>
      </w:r>
      <w:bookmarkEnd w:id="45"/>
    </w:p>
    <w:p w14:paraId="13DD90DE" w14:textId="77777777" w:rsidR="00BB07E9" w:rsidRPr="00BB07E9" w:rsidRDefault="00BB07E9" w:rsidP="00BB07E9">
      <w:pPr>
        <w:pStyle w:val="EndNoteBibliography"/>
        <w:ind w:left="720" w:hanging="720"/>
      </w:pPr>
      <w:bookmarkStart w:id="46" w:name="_ENREF_46"/>
      <w:r w:rsidRPr="00BB07E9">
        <w:t>46.</w:t>
      </w:r>
      <w:r w:rsidRPr="00BB07E9">
        <w:tab/>
        <w:t>Obadia T, Haneef R, Boelle PY. The R0 package: a toolbox to estimate reproduction numbers for epidemic outbreaks. BMC Med Inform Decis Mak. 2012; 12:147.</w:t>
      </w:r>
      <w:bookmarkEnd w:id="46"/>
    </w:p>
    <w:p w14:paraId="6B306B14" w14:textId="77777777" w:rsidR="00BB07E9" w:rsidRPr="00BB07E9" w:rsidRDefault="00BB07E9" w:rsidP="00BB07E9">
      <w:pPr>
        <w:pStyle w:val="EndNoteBibliography"/>
        <w:ind w:left="720" w:hanging="720"/>
      </w:pPr>
      <w:bookmarkStart w:id="47" w:name="_ENREF_47"/>
      <w:r w:rsidRPr="00BB07E9">
        <w:t>47.</w:t>
      </w:r>
      <w:r w:rsidRPr="00BB07E9">
        <w:tab/>
        <w:t>Boelle PY, Bernillon P, Desenclos JC. A preliminary estimation of the reproduction ratio for new influenza A(H1N1) from the outbreak in Mexico, March-April 2009. Euro Surveill. 2009; 14.</w:t>
      </w:r>
      <w:bookmarkEnd w:id="47"/>
    </w:p>
    <w:p w14:paraId="0E81DD4B" w14:textId="77777777" w:rsidR="00BB07E9" w:rsidRPr="00BB07E9" w:rsidRDefault="00BB07E9" w:rsidP="00BB07E9">
      <w:pPr>
        <w:pStyle w:val="EndNoteBibliography"/>
        <w:ind w:left="720" w:hanging="720"/>
      </w:pPr>
      <w:bookmarkStart w:id="48" w:name="_ENREF_48"/>
      <w:r w:rsidRPr="00BB07E9">
        <w:t>48.</w:t>
      </w:r>
      <w:r w:rsidRPr="00BB07E9">
        <w:tab/>
        <w:t>Hens N, Van Ranst M, Aerts M, Robesyn E, Van Damme P, Beutels P. Estimating the effective reproduction number for pandemic influenza from notification data made publicly available in real time: a multi-country analysis for influenza A/H1N1v 2009. Vaccine. 2011; 29:896-904.</w:t>
      </w:r>
      <w:bookmarkEnd w:id="48"/>
    </w:p>
    <w:p w14:paraId="32135CD2" w14:textId="77777777" w:rsidR="00BB07E9" w:rsidRPr="00BB07E9" w:rsidRDefault="00BB07E9" w:rsidP="00BB07E9">
      <w:pPr>
        <w:pStyle w:val="EndNoteBibliography"/>
        <w:ind w:left="720" w:hanging="720"/>
      </w:pPr>
      <w:bookmarkStart w:id="49" w:name="_ENREF_49"/>
      <w:r w:rsidRPr="00BB07E9">
        <w:t>49.</w:t>
      </w:r>
      <w:r w:rsidRPr="00BB07E9">
        <w:tab/>
        <w:t>Abbott S, Hellewell J, Thompson R, Sherratt K, Gibbs H, Bosse N, et al. Estimating the time-varying reproduction number of SARS-CoV-2 using national and subnational case counts [version 2; peer review: 1 approved with reservations]. Wellcome Open Research. 2020; 5.</w:t>
      </w:r>
      <w:bookmarkEnd w:id="49"/>
    </w:p>
    <w:p w14:paraId="7536D82C" w14:textId="77777777" w:rsidR="00BB07E9" w:rsidRPr="00BB07E9" w:rsidRDefault="00BB07E9" w:rsidP="00BB07E9">
      <w:pPr>
        <w:pStyle w:val="EndNoteBibliography"/>
        <w:ind w:left="720" w:hanging="720"/>
      </w:pPr>
      <w:bookmarkStart w:id="50" w:name="_ENREF_50"/>
      <w:r w:rsidRPr="00BB07E9">
        <w:lastRenderedPageBreak/>
        <w:t>50.</w:t>
      </w:r>
      <w:r w:rsidRPr="00BB07E9">
        <w:tab/>
        <w:t>Pan A, Liu L, Wang C, Guo H, Hao X, Wang Q, et al. Association of Public Health Interventions With the Epidemiology of the COVID-19 Outbreak in Wuhan, China. JAMA. 2020.</w:t>
      </w:r>
      <w:bookmarkEnd w:id="50"/>
    </w:p>
    <w:p w14:paraId="04F7B558" w14:textId="77777777" w:rsidR="00BB07E9" w:rsidRPr="00BB07E9" w:rsidRDefault="00BB07E9" w:rsidP="00BB07E9">
      <w:pPr>
        <w:pStyle w:val="EndNoteBibliography"/>
        <w:ind w:left="720" w:hanging="720"/>
      </w:pPr>
      <w:bookmarkStart w:id="51" w:name="_ENREF_51"/>
      <w:r w:rsidRPr="00BB07E9">
        <w:t>51.</w:t>
      </w:r>
      <w:r w:rsidRPr="00BB07E9">
        <w:tab/>
        <w:t>Huang L, Zhang X, Zhang X, Wei Z, Zhang L, Xu J, et al. Rapid asymptomatic transmission of COVID-19 during the incubation period demonstrating strong infectivity in a cluster of youngsters aged 16-23 years outside Wuhan and characteristics of young patients with COVID-19: A prospective contact-tracing study. J Infect. 2020; 80:e1-e13.</w:t>
      </w:r>
      <w:bookmarkEnd w:id="51"/>
    </w:p>
    <w:p w14:paraId="075DA5E1" w14:textId="77777777" w:rsidR="00BB07E9" w:rsidRPr="00BB07E9" w:rsidRDefault="00BB07E9" w:rsidP="00BB07E9">
      <w:pPr>
        <w:pStyle w:val="EndNoteBibliography"/>
        <w:ind w:left="720" w:hanging="720"/>
      </w:pPr>
      <w:bookmarkStart w:id="52" w:name="_ENREF_52"/>
      <w:r w:rsidRPr="00BB07E9">
        <w:t>52.</w:t>
      </w:r>
      <w:r w:rsidRPr="00BB07E9">
        <w:tab/>
        <w:t>Li R, Pei S, Chen B, Song Y, Zhang T, Yang W, et al. Substantial undocumented infection facilitates the rapid dissemination of novel coronavirus (SARS-CoV2). Science. 2020.</w:t>
      </w:r>
      <w:bookmarkEnd w:id="52"/>
    </w:p>
    <w:p w14:paraId="092E1984" w14:textId="77777777" w:rsidR="00BB07E9" w:rsidRPr="00BB07E9" w:rsidRDefault="00BB07E9" w:rsidP="00BB07E9">
      <w:pPr>
        <w:pStyle w:val="EndNoteBibliography"/>
        <w:ind w:left="720" w:hanging="720"/>
      </w:pPr>
      <w:bookmarkStart w:id="53" w:name="_ENREF_53"/>
      <w:r w:rsidRPr="00BB07E9">
        <w:t>53.</w:t>
      </w:r>
      <w:r w:rsidRPr="00BB07E9">
        <w:tab/>
        <w:t>Hellewell J, Abbott S, Gimma A, Bosse NI, Jarvis CI, Russell TW, et al. Feasibility of controlling COVID-19 outbreaks by isolation of cases and contacts. The Lancet Global Health.</w:t>
      </w:r>
      <w:bookmarkEnd w:id="53"/>
    </w:p>
    <w:p w14:paraId="2EF4C510" w14:textId="366174F6" w:rsidR="00BB07E9" w:rsidRPr="00BB07E9" w:rsidRDefault="00BB07E9" w:rsidP="00BB07E9">
      <w:pPr>
        <w:pStyle w:val="EndNoteBibliography"/>
        <w:ind w:left="720" w:hanging="720"/>
      </w:pPr>
      <w:bookmarkStart w:id="54" w:name="_ENREF_54"/>
      <w:r w:rsidRPr="00BB07E9">
        <w:t>54.</w:t>
      </w:r>
      <w:r w:rsidRPr="00BB07E9">
        <w:tab/>
        <w:t>Wuhan Bureau of Statistics. Wuhan Statistical Yearbook - 2018. 2020 [</w:t>
      </w:r>
      <w:hyperlink r:id="rId36" w:history="1">
        <w:r w:rsidRPr="00BB07E9">
          <w:rPr>
            <w:rStyle w:val="Hyperlink"/>
          </w:rPr>
          <w:t>http://www.wuhandata.gov.cn/whData/directory-detail.html?id=d018c032-43b9-420a-8081-834e88f25a5f</w:t>
        </w:r>
      </w:hyperlink>
      <w:r w:rsidRPr="00BB07E9">
        <w:t>]. Accessed 10 April 2020</w:t>
      </w:r>
      <w:bookmarkEnd w:id="54"/>
    </w:p>
    <w:p w14:paraId="0FAB52C4" w14:textId="77777777" w:rsidR="00BB07E9" w:rsidRPr="00BB07E9" w:rsidRDefault="00BB07E9" w:rsidP="00BB07E9">
      <w:pPr>
        <w:pStyle w:val="EndNoteBibliography"/>
        <w:ind w:left="720" w:hanging="720"/>
      </w:pPr>
      <w:bookmarkStart w:id="55" w:name="_ENREF_55"/>
      <w:r w:rsidRPr="00BB07E9">
        <w:t>55.</w:t>
      </w:r>
      <w:r w:rsidRPr="00BB07E9">
        <w:tab/>
        <w:t>Pezzulo C, Hornby GM, Sorichetta A, Gaughan AE, Linard C, Bird TJ, et al. Sub-national mapping of population pyramids and dependency ratios in Africa and Asia. Sci Data. 2017; 4:170089.</w:t>
      </w:r>
      <w:bookmarkEnd w:id="55"/>
    </w:p>
    <w:p w14:paraId="0701F03A" w14:textId="690B4CDF" w:rsidR="00BB07E9" w:rsidRPr="00BB07E9" w:rsidRDefault="00BB07E9" w:rsidP="00BB07E9">
      <w:pPr>
        <w:pStyle w:val="EndNoteBibliography"/>
        <w:ind w:left="720" w:hanging="720"/>
      </w:pPr>
      <w:bookmarkStart w:id="56" w:name="_ENREF_56"/>
      <w:r w:rsidRPr="00BB07E9">
        <w:t>56.</w:t>
      </w:r>
      <w:r w:rsidRPr="00BB07E9">
        <w:tab/>
        <w:t>2019 Global Health Security Index. 2020 [</w:t>
      </w:r>
      <w:hyperlink r:id="rId37" w:history="1">
        <w:r w:rsidRPr="00BB07E9">
          <w:rPr>
            <w:rStyle w:val="Hyperlink"/>
          </w:rPr>
          <w:t>https://www.ghsindex.org/</w:t>
        </w:r>
      </w:hyperlink>
      <w:r w:rsidRPr="00BB07E9">
        <w:t>]. Accessed 25 April 2020</w:t>
      </w:r>
      <w:bookmarkEnd w:id="56"/>
    </w:p>
    <w:p w14:paraId="200F7288" w14:textId="77777777" w:rsidR="00BB07E9" w:rsidRPr="00BB07E9" w:rsidRDefault="00BB07E9" w:rsidP="00BB07E9">
      <w:pPr>
        <w:pStyle w:val="EndNoteBibliography"/>
        <w:ind w:left="720" w:hanging="720"/>
      </w:pPr>
      <w:bookmarkStart w:id="57" w:name="_ENREF_57"/>
      <w:r w:rsidRPr="00BB07E9">
        <w:t>57.</w:t>
      </w:r>
      <w:r w:rsidRPr="00BB07E9">
        <w:tab/>
        <w:t>Normile D. As normalcy returns, can China keep COVID-19 at bay? Science. 2020; 368:18.</w:t>
      </w:r>
      <w:bookmarkEnd w:id="57"/>
    </w:p>
    <w:p w14:paraId="371AEA62" w14:textId="77777777" w:rsidR="00BB07E9" w:rsidRPr="00BB07E9" w:rsidRDefault="00BB07E9" w:rsidP="00BB07E9">
      <w:pPr>
        <w:pStyle w:val="EndNoteBibliography"/>
        <w:ind w:left="720" w:hanging="720"/>
      </w:pPr>
      <w:bookmarkStart w:id="58" w:name="_ENREF_58"/>
      <w:r w:rsidRPr="00BB07E9">
        <w:t>58.</w:t>
      </w:r>
      <w:r w:rsidRPr="00BB07E9">
        <w:tab/>
        <w:t>Young BE, Ong SWX, Kalimuddin S, Low JG, Tan SY, Loh J, et al. Epidemiologic Features and Clinical Course of Patients Infected With SARS-CoV-2 in Singapore. JAMA. 2020.</w:t>
      </w:r>
      <w:bookmarkEnd w:id="58"/>
    </w:p>
    <w:p w14:paraId="72299913" w14:textId="77777777" w:rsidR="00BB07E9" w:rsidRPr="00BB07E9" w:rsidRDefault="00BB07E9" w:rsidP="00BB07E9">
      <w:pPr>
        <w:pStyle w:val="EndNoteBibliography"/>
        <w:ind w:left="720" w:hanging="720"/>
      </w:pPr>
      <w:bookmarkStart w:id="59" w:name="_ENREF_59"/>
      <w:r w:rsidRPr="00BB07E9">
        <w:t>59.</w:t>
      </w:r>
      <w:r w:rsidRPr="00BB07E9">
        <w:tab/>
        <w:t>Richardson S, Hirsch JS, Narasimhan M, Crawford JM, McGinn T, Davidson KW, et al. Presenting Characteristics, Comorbidities, and Outcomes Among 5700 Patients Hospitalized With COVID-19 in the New York City Area. JAMA. 2020.</w:t>
      </w:r>
      <w:bookmarkEnd w:id="59"/>
    </w:p>
    <w:p w14:paraId="46CF945A" w14:textId="77777777" w:rsidR="00BB07E9" w:rsidRPr="00BB07E9" w:rsidRDefault="00BB07E9" w:rsidP="00BB07E9">
      <w:pPr>
        <w:pStyle w:val="EndNoteBibliography"/>
        <w:ind w:left="720" w:hanging="720"/>
      </w:pPr>
      <w:bookmarkStart w:id="60" w:name="_ENREF_60"/>
      <w:r w:rsidRPr="00BB07E9">
        <w:t>60.</w:t>
      </w:r>
      <w:r w:rsidRPr="00BB07E9">
        <w:tab/>
        <w:t>Grasselli G, Zangrillo A, Zanella A, Antonelli M, Cabrini L, Castelli A, et al. Baseline Characteristics and Outcomes of 1591 Patients Infected With SARS-CoV-2 Admitted to ICUs of the Lombardy Region, Italy. JAMA. 2020.</w:t>
      </w:r>
      <w:bookmarkEnd w:id="60"/>
    </w:p>
    <w:p w14:paraId="0600D7CB" w14:textId="77777777" w:rsidR="00BB07E9" w:rsidRPr="00BB07E9" w:rsidRDefault="00BB07E9" w:rsidP="00BB07E9">
      <w:pPr>
        <w:pStyle w:val="EndNoteBibliography"/>
        <w:ind w:left="720" w:hanging="720"/>
      </w:pPr>
      <w:bookmarkStart w:id="61" w:name="_ENREF_61"/>
      <w:r w:rsidRPr="00BB07E9">
        <w:t>61.</w:t>
      </w:r>
      <w:r w:rsidRPr="00BB07E9">
        <w:tab/>
        <w:t>Tsang TK, Wu P, Lin Y, Lau EHY, Leung GM, Cowling BJ. Effect of changing case definitions for COVID-19 on the epidemic curve and transmission parameters in mainland China: a modelling study. Lancet Public Health. 2020.</w:t>
      </w:r>
      <w:bookmarkEnd w:id="61"/>
    </w:p>
    <w:p w14:paraId="34A92563" w14:textId="77777777" w:rsidR="00BB07E9" w:rsidRPr="00BB07E9" w:rsidRDefault="00BB07E9" w:rsidP="00BB07E9">
      <w:pPr>
        <w:pStyle w:val="EndNoteBibliography"/>
        <w:ind w:left="720" w:hanging="720"/>
      </w:pPr>
      <w:bookmarkStart w:id="62" w:name="_ENREF_62"/>
      <w:r w:rsidRPr="00BB07E9">
        <w:t>62.</w:t>
      </w:r>
      <w:r w:rsidRPr="00BB07E9">
        <w:tab/>
        <w:t>Chu DK, Akl EA, Duda S, Solo K, Yaacoub S, Schünemann HJ, et al. Physical distancing, face masks, and eye protection to prevent person-to-person transmission of SARS-CoV-2 and COVID-19: a systematic review and meta-analysis. Lancet.</w:t>
      </w:r>
      <w:bookmarkEnd w:id="62"/>
    </w:p>
    <w:p w14:paraId="1F06B74F" w14:textId="77777777" w:rsidR="00BB07E9" w:rsidRPr="00BB07E9" w:rsidRDefault="00BB07E9" w:rsidP="00BB07E9">
      <w:pPr>
        <w:pStyle w:val="EndNoteBibliography"/>
        <w:ind w:left="720" w:hanging="720"/>
      </w:pPr>
      <w:bookmarkStart w:id="63" w:name="_ENREF_63"/>
      <w:r w:rsidRPr="00BB07E9">
        <w:t>63.</w:t>
      </w:r>
      <w:r w:rsidRPr="00BB07E9">
        <w:tab/>
        <w:t>Baker RE, Yang W, Vecchi GA, Metcalf CJE, Grenfell BT. Susceptible supply limits the role of climate in the early SARS-CoV-2 pandemic. Science. 2020.</w:t>
      </w:r>
      <w:bookmarkEnd w:id="63"/>
    </w:p>
    <w:p w14:paraId="76526D8B" w14:textId="77777777" w:rsidR="00BB07E9" w:rsidRPr="00BB07E9" w:rsidRDefault="00BB07E9" w:rsidP="00BB07E9">
      <w:pPr>
        <w:pStyle w:val="EndNoteBibliography"/>
        <w:ind w:left="720" w:hanging="720"/>
      </w:pPr>
      <w:bookmarkStart w:id="64" w:name="_ENREF_64"/>
      <w:r w:rsidRPr="00BB07E9">
        <w:t>64.</w:t>
      </w:r>
      <w:r w:rsidRPr="00BB07E9">
        <w:tab/>
        <w:t>Yang J, Chen X, Deng X, Chen Z, Gong H, Yan H, et al. Disease burden and clinical severity of the first pandemic wave of COVID-19 in Wuhan, China. Nat Commun. 2020; 11:5411.</w:t>
      </w:r>
      <w:bookmarkEnd w:id="64"/>
    </w:p>
    <w:p w14:paraId="11732E42" w14:textId="77777777" w:rsidR="00BB07E9" w:rsidRPr="00BB07E9" w:rsidRDefault="00BB07E9" w:rsidP="00BB07E9">
      <w:pPr>
        <w:pStyle w:val="EndNoteBibliography"/>
        <w:ind w:left="720" w:hanging="720"/>
      </w:pPr>
      <w:bookmarkStart w:id="65" w:name="_ENREF_65"/>
      <w:r w:rsidRPr="00BB07E9">
        <w:t>65.</w:t>
      </w:r>
      <w:r w:rsidRPr="00BB07E9">
        <w:tab/>
        <w:t>Mistry D, Litvinova M, Pastore YPA, Chinazzi M, Fumanelli L, Gomes MFC, et al. Inferring high-resolution human mixing patterns for disease modeling. Nat Commun. 2021; 12:323.</w:t>
      </w:r>
      <w:bookmarkEnd w:id="65"/>
    </w:p>
    <w:p w14:paraId="62732751" w14:textId="77777777" w:rsidR="00BB07E9" w:rsidRPr="00BB07E9" w:rsidRDefault="00BB07E9" w:rsidP="00BB07E9">
      <w:pPr>
        <w:pStyle w:val="EndNoteBibliography"/>
        <w:ind w:left="720" w:hanging="720"/>
      </w:pPr>
      <w:bookmarkStart w:id="66" w:name="_ENREF_66"/>
      <w:r w:rsidRPr="00BB07E9">
        <w:t>66.</w:t>
      </w:r>
      <w:r w:rsidRPr="00BB07E9">
        <w:tab/>
        <w:t>Kandel N, Chungong S, Omaar A, Xing J. Health security capacities in the context of COVID-19 outbreak: an analysis of International Health Regulations annual report data from 182 countries. Lancet. 2020; 395:1047-1053.</w:t>
      </w:r>
      <w:bookmarkEnd w:id="66"/>
    </w:p>
    <w:p w14:paraId="0E16392B" w14:textId="77777777" w:rsidR="00BB07E9" w:rsidRPr="00BB07E9" w:rsidRDefault="00BB07E9" w:rsidP="00BB07E9">
      <w:pPr>
        <w:pStyle w:val="EndNoteBibliography"/>
        <w:ind w:left="720" w:hanging="720"/>
      </w:pPr>
      <w:bookmarkStart w:id="67" w:name="_ENREF_67"/>
      <w:r w:rsidRPr="00BB07E9">
        <w:t>67.</w:t>
      </w:r>
      <w:r w:rsidRPr="00BB07E9">
        <w:tab/>
        <w:t>Alegana VA, Maina J, Ouma PO, Macharia PM, Wright J, Atkinson PM, et al. National and sub-national variation in patterns of febrile case management in sub-Saharan Africa. Nat Commun. 2018; 9:4994.</w:t>
      </w:r>
      <w:bookmarkEnd w:id="67"/>
    </w:p>
    <w:p w14:paraId="30F59B5B" w14:textId="1277842C" w:rsidR="00A24912" w:rsidRDefault="0085362E" w:rsidP="00842E5C">
      <w:pPr>
        <w:pStyle w:val="EndNoteBibliography"/>
        <w:spacing w:line="276" w:lineRule="auto"/>
        <w:rPr>
          <w:rFonts w:eastAsia="Times New Roman"/>
          <w:b/>
          <w:sz w:val="24"/>
          <w:szCs w:val="24"/>
        </w:rPr>
      </w:pPr>
      <w:r w:rsidRPr="0085362E">
        <w:rPr>
          <w:rFonts w:ascii="Arial" w:hAnsi="Arial" w:cs="Arial"/>
          <w:bCs/>
          <w:iCs/>
          <w:sz w:val="22"/>
          <w:szCs w:val="22"/>
          <w:lang w:eastAsia="zh-TW"/>
        </w:rPr>
        <w:fldChar w:fldCharType="end"/>
      </w:r>
    </w:p>
    <w:sectPr w:rsidR="00A24912" w:rsidSect="001017CE">
      <w:footerReference w:type="default" r:id="rId38"/>
      <w:headerReference w:type="first" r:id="rId39"/>
      <w:footerReference w:type="first" r:id="rId40"/>
      <w:type w:val="continuous"/>
      <w:pgSz w:w="11909" w:h="16834" w:code="9"/>
      <w:pgMar w:top="1440" w:right="1440" w:bottom="1440" w:left="1440" w:header="432" w:footer="720" w:gutter="0"/>
      <w:lnNumType w:countBy="1" w:distance="720"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D7FC4" w14:textId="77777777" w:rsidR="005522EE" w:rsidRDefault="005522EE" w:rsidP="00D73714">
      <w:r>
        <w:separator/>
      </w:r>
    </w:p>
  </w:endnote>
  <w:endnote w:type="continuationSeparator" w:id="0">
    <w:p w14:paraId="5393876B" w14:textId="77777777" w:rsidR="005522EE" w:rsidRDefault="005522EE" w:rsidP="00D73714">
      <w:r>
        <w:continuationSeparator/>
      </w:r>
    </w:p>
  </w:endnote>
  <w:endnote w:type="continuationNotice" w:id="1">
    <w:p w14:paraId="014A89F0" w14:textId="77777777" w:rsidR="005522EE" w:rsidRDefault="005522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42896" w14:textId="3C785564" w:rsidR="005033BC" w:rsidRDefault="005033BC">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14</w:t>
    </w:r>
    <w:r>
      <w:rPr>
        <w:caps/>
        <w:noProof/>
        <w:color w:val="4F81BD" w:themeColor="accent1"/>
      </w:rPr>
      <w:fldChar w:fldCharType="end"/>
    </w:r>
  </w:p>
  <w:p w14:paraId="4435F476" w14:textId="77777777" w:rsidR="005033BC" w:rsidRDefault="005033BC">
    <w:pPr>
      <w:pStyle w:val="Footer"/>
    </w:pPr>
  </w:p>
  <w:p w14:paraId="270156DE" w14:textId="77777777" w:rsidR="005033BC" w:rsidRDefault="005033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2A9B8" w14:textId="4AEB110C" w:rsidR="005033BC" w:rsidRDefault="005033BC">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5033BC" w:rsidRDefault="00503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A31DF" w14:textId="77777777" w:rsidR="005522EE" w:rsidRDefault="005522EE" w:rsidP="00D73714">
      <w:r>
        <w:separator/>
      </w:r>
    </w:p>
  </w:footnote>
  <w:footnote w:type="continuationSeparator" w:id="0">
    <w:p w14:paraId="780537C6" w14:textId="77777777" w:rsidR="005522EE" w:rsidRDefault="005522EE" w:rsidP="00D73714">
      <w:r>
        <w:continuationSeparator/>
      </w:r>
    </w:p>
  </w:footnote>
  <w:footnote w:type="continuationNotice" w:id="1">
    <w:p w14:paraId="6E82AD06" w14:textId="77777777" w:rsidR="005522EE" w:rsidRDefault="005522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7F5B3" w14:textId="106DC8A0" w:rsidR="005033BC" w:rsidRPr="00204015" w:rsidRDefault="005033BC" w:rsidP="00D73714">
    <w:pPr>
      <w:pStyle w:val="Header"/>
    </w:pPr>
    <w:r>
      <w:tab/>
    </w:r>
    <w:r>
      <w:tab/>
    </w:r>
  </w:p>
  <w:p w14:paraId="39D9CEFC" w14:textId="15DB7D42" w:rsidR="005033BC" w:rsidRDefault="005033BC" w:rsidP="00D73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71294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oNotDisplayPageBoundaries/>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alaria J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pepszt2krsstoepsfuxrew65eftpwt22srs&quot;&gt;Coronavirus&lt;record-ids&gt;&lt;item&gt;52&lt;/item&gt;&lt;item&gt;72&lt;/item&gt;&lt;item&gt;77&lt;/item&gt;&lt;item&gt;80&lt;/item&gt;&lt;item&gt;105&lt;/item&gt;&lt;item&gt;128&lt;/item&gt;&lt;item&gt;145&lt;/item&gt;&lt;item&gt;148&lt;/item&gt;&lt;item&gt;150&lt;/item&gt;&lt;item&gt;151&lt;/item&gt;&lt;item&gt;153&lt;/item&gt;&lt;item&gt;154&lt;/item&gt;&lt;item&gt;160&lt;/item&gt;&lt;item&gt;161&lt;/item&gt;&lt;item&gt;163&lt;/item&gt;&lt;item&gt;168&lt;/item&gt;&lt;item&gt;176&lt;/item&gt;&lt;item&gt;179&lt;/item&gt;&lt;item&gt;180&lt;/item&gt;&lt;item&gt;182&lt;/item&gt;&lt;item&gt;184&lt;/item&gt;&lt;item&gt;187&lt;/item&gt;&lt;item&gt;189&lt;/item&gt;&lt;item&gt;191&lt;/item&gt;&lt;item&gt;192&lt;/item&gt;&lt;item&gt;193&lt;/item&gt;&lt;item&gt;194&lt;/item&gt;&lt;item&gt;195&lt;/item&gt;&lt;item&gt;198&lt;/item&gt;&lt;item&gt;200&lt;/item&gt;&lt;item&gt;201&lt;/item&gt;&lt;item&gt;202&lt;/item&gt;&lt;item&gt;203&lt;/item&gt;&lt;item&gt;207&lt;/item&gt;&lt;item&gt;210&lt;/item&gt;&lt;item&gt;211&lt;/item&gt;&lt;item&gt;212&lt;/item&gt;&lt;item&gt;213&lt;/item&gt;&lt;item&gt;214&lt;/item&gt;&lt;item&gt;216&lt;/item&gt;&lt;item&gt;217&lt;/item&gt;&lt;item&gt;218&lt;/item&gt;&lt;item&gt;223&lt;/item&gt;&lt;item&gt;224&lt;/item&gt;&lt;item&gt;225&lt;/item&gt;&lt;item&gt;226&lt;/item&gt;&lt;item&gt;229&lt;/item&gt;&lt;item&gt;231&lt;/item&gt;&lt;item&gt;236&lt;/item&gt;&lt;item&gt;237&lt;/item&gt;&lt;item&gt;242&lt;/item&gt;&lt;item&gt;245&lt;/item&gt;&lt;item&gt;247&lt;/item&gt;&lt;item&gt;251&lt;/item&gt;&lt;item&gt;264&lt;/item&gt;&lt;item&gt;295&lt;/item&gt;&lt;item&gt;320&lt;/item&gt;&lt;item&gt;321&lt;/item&gt;&lt;item&gt;351&lt;/item&gt;&lt;item&gt;353&lt;/item&gt;&lt;/record-ids&gt;&lt;/item&gt;&lt;item db-id=&quot;sp0fwferpsareuex5vo5pf9gw9eeptdvtptx&quot;&gt;My publications&lt;record-ids&gt;&lt;item&gt;141&lt;/item&gt;&lt;item&gt;211&lt;/item&gt;&lt;item&gt;215&lt;/item&gt;&lt;item&gt;217&lt;/item&gt;&lt;item&gt;218&lt;/item&gt;&lt;item&gt;219&lt;/item&gt;&lt;/record-ids&gt;&lt;/item&gt;&lt;/Libraries&gt;"/>
  </w:docVars>
  <w:rsids>
    <w:rsidRoot w:val="0064261D"/>
    <w:rsid w:val="00000298"/>
    <w:rsid w:val="00000C6C"/>
    <w:rsid w:val="00001270"/>
    <w:rsid w:val="00001CB2"/>
    <w:rsid w:val="0000254B"/>
    <w:rsid w:val="0000269D"/>
    <w:rsid w:val="0000270B"/>
    <w:rsid w:val="00003BF2"/>
    <w:rsid w:val="00003EBA"/>
    <w:rsid w:val="0000448D"/>
    <w:rsid w:val="00004ACE"/>
    <w:rsid w:val="00005702"/>
    <w:rsid w:val="00005781"/>
    <w:rsid w:val="00005B70"/>
    <w:rsid w:val="000063F0"/>
    <w:rsid w:val="00007182"/>
    <w:rsid w:val="0000758D"/>
    <w:rsid w:val="0000789B"/>
    <w:rsid w:val="00007D49"/>
    <w:rsid w:val="00007E6E"/>
    <w:rsid w:val="0000A8B2"/>
    <w:rsid w:val="0001003D"/>
    <w:rsid w:val="000101CF"/>
    <w:rsid w:val="0001072E"/>
    <w:rsid w:val="0001073F"/>
    <w:rsid w:val="00010772"/>
    <w:rsid w:val="0001118D"/>
    <w:rsid w:val="00011519"/>
    <w:rsid w:val="00011870"/>
    <w:rsid w:val="0001193D"/>
    <w:rsid w:val="00011D6F"/>
    <w:rsid w:val="000120EB"/>
    <w:rsid w:val="00012107"/>
    <w:rsid w:val="00012661"/>
    <w:rsid w:val="000128D5"/>
    <w:rsid w:val="00012CDB"/>
    <w:rsid w:val="00012D40"/>
    <w:rsid w:val="00013B76"/>
    <w:rsid w:val="0001440F"/>
    <w:rsid w:val="00014D24"/>
    <w:rsid w:val="00015AEE"/>
    <w:rsid w:val="00016504"/>
    <w:rsid w:val="000179DF"/>
    <w:rsid w:val="00017C0B"/>
    <w:rsid w:val="00017F3E"/>
    <w:rsid w:val="00020D3B"/>
    <w:rsid w:val="000214AD"/>
    <w:rsid w:val="000226CF"/>
    <w:rsid w:val="00022758"/>
    <w:rsid w:val="00022869"/>
    <w:rsid w:val="00022C22"/>
    <w:rsid w:val="000232A7"/>
    <w:rsid w:val="00023C21"/>
    <w:rsid w:val="0002447C"/>
    <w:rsid w:val="00024658"/>
    <w:rsid w:val="000248C5"/>
    <w:rsid w:val="00024B04"/>
    <w:rsid w:val="00025418"/>
    <w:rsid w:val="00025AFA"/>
    <w:rsid w:val="000264B6"/>
    <w:rsid w:val="000267E9"/>
    <w:rsid w:val="00026A9D"/>
    <w:rsid w:val="00026C22"/>
    <w:rsid w:val="00026FDD"/>
    <w:rsid w:val="00027657"/>
    <w:rsid w:val="00027B4C"/>
    <w:rsid w:val="00027DFC"/>
    <w:rsid w:val="00027FA2"/>
    <w:rsid w:val="00030744"/>
    <w:rsid w:val="000312F9"/>
    <w:rsid w:val="000313B7"/>
    <w:rsid w:val="000314C6"/>
    <w:rsid w:val="00032717"/>
    <w:rsid w:val="000328E7"/>
    <w:rsid w:val="00032E67"/>
    <w:rsid w:val="00032F71"/>
    <w:rsid w:val="0003306E"/>
    <w:rsid w:val="0003325D"/>
    <w:rsid w:val="000332EF"/>
    <w:rsid w:val="0003430C"/>
    <w:rsid w:val="00034DE8"/>
    <w:rsid w:val="0003505E"/>
    <w:rsid w:val="00035B7C"/>
    <w:rsid w:val="00035BB3"/>
    <w:rsid w:val="00035E0D"/>
    <w:rsid w:val="000360CA"/>
    <w:rsid w:val="000364A8"/>
    <w:rsid w:val="000364EF"/>
    <w:rsid w:val="00036540"/>
    <w:rsid w:val="0003678E"/>
    <w:rsid w:val="00036BBF"/>
    <w:rsid w:val="00036C7B"/>
    <w:rsid w:val="00036DE0"/>
    <w:rsid w:val="00036FDC"/>
    <w:rsid w:val="00037104"/>
    <w:rsid w:val="00037C91"/>
    <w:rsid w:val="00040362"/>
    <w:rsid w:val="00040965"/>
    <w:rsid w:val="00041080"/>
    <w:rsid w:val="00041AE2"/>
    <w:rsid w:val="00041CB1"/>
    <w:rsid w:val="000424AE"/>
    <w:rsid w:val="00042CC6"/>
    <w:rsid w:val="00042EDF"/>
    <w:rsid w:val="000439FE"/>
    <w:rsid w:val="00043BAA"/>
    <w:rsid w:val="000446EC"/>
    <w:rsid w:val="00044F48"/>
    <w:rsid w:val="00045012"/>
    <w:rsid w:val="00045BED"/>
    <w:rsid w:val="00045CDC"/>
    <w:rsid w:val="000461E8"/>
    <w:rsid w:val="00047678"/>
    <w:rsid w:val="000478AA"/>
    <w:rsid w:val="0005003D"/>
    <w:rsid w:val="0005018E"/>
    <w:rsid w:val="00051271"/>
    <w:rsid w:val="00051637"/>
    <w:rsid w:val="00051926"/>
    <w:rsid w:val="00051A4B"/>
    <w:rsid w:val="00051A98"/>
    <w:rsid w:val="0005242C"/>
    <w:rsid w:val="00053E35"/>
    <w:rsid w:val="00054F66"/>
    <w:rsid w:val="00055077"/>
    <w:rsid w:val="000555BE"/>
    <w:rsid w:val="000558F7"/>
    <w:rsid w:val="00055D08"/>
    <w:rsid w:val="00055F8D"/>
    <w:rsid w:val="000560C5"/>
    <w:rsid w:val="000562CC"/>
    <w:rsid w:val="000572DD"/>
    <w:rsid w:val="00057CFB"/>
    <w:rsid w:val="00060077"/>
    <w:rsid w:val="00060297"/>
    <w:rsid w:val="00061371"/>
    <w:rsid w:val="00061BB6"/>
    <w:rsid w:val="00061F36"/>
    <w:rsid w:val="00061F8B"/>
    <w:rsid w:val="00062EE8"/>
    <w:rsid w:val="00065457"/>
    <w:rsid w:val="000666C3"/>
    <w:rsid w:val="00066F02"/>
    <w:rsid w:val="00066F55"/>
    <w:rsid w:val="00067550"/>
    <w:rsid w:val="000678B3"/>
    <w:rsid w:val="00067D9B"/>
    <w:rsid w:val="00070162"/>
    <w:rsid w:val="0007091F"/>
    <w:rsid w:val="00071164"/>
    <w:rsid w:val="00071FB0"/>
    <w:rsid w:val="0007297F"/>
    <w:rsid w:val="00072B34"/>
    <w:rsid w:val="000730B8"/>
    <w:rsid w:val="000731B9"/>
    <w:rsid w:val="00073627"/>
    <w:rsid w:val="00075010"/>
    <w:rsid w:val="00075F0E"/>
    <w:rsid w:val="0007621E"/>
    <w:rsid w:val="00076B5C"/>
    <w:rsid w:val="00077257"/>
    <w:rsid w:val="00077272"/>
    <w:rsid w:val="00077F41"/>
    <w:rsid w:val="00080894"/>
    <w:rsid w:val="00081BD7"/>
    <w:rsid w:val="000820AC"/>
    <w:rsid w:val="000825E5"/>
    <w:rsid w:val="00083181"/>
    <w:rsid w:val="000836D1"/>
    <w:rsid w:val="000836D3"/>
    <w:rsid w:val="0008379B"/>
    <w:rsid w:val="00083C01"/>
    <w:rsid w:val="00083DBC"/>
    <w:rsid w:val="0008416A"/>
    <w:rsid w:val="0008432D"/>
    <w:rsid w:val="00084F19"/>
    <w:rsid w:val="00084FD4"/>
    <w:rsid w:val="0008595B"/>
    <w:rsid w:val="00086BA0"/>
    <w:rsid w:val="00087453"/>
    <w:rsid w:val="000874B7"/>
    <w:rsid w:val="000877B3"/>
    <w:rsid w:val="00090BAF"/>
    <w:rsid w:val="000925B4"/>
    <w:rsid w:val="000927FF"/>
    <w:rsid w:val="000928AB"/>
    <w:rsid w:val="0009293C"/>
    <w:rsid w:val="00092B81"/>
    <w:rsid w:val="000936C3"/>
    <w:rsid w:val="00093FA1"/>
    <w:rsid w:val="00094774"/>
    <w:rsid w:val="00094B96"/>
    <w:rsid w:val="00095099"/>
    <w:rsid w:val="000950A3"/>
    <w:rsid w:val="000953FD"/>
    <w:rsid w:val="000954D2"/>
    <w:rsid w:val="000963A4"/>
    <w:rsid w:val="00097328"/>
    <w:rsid w:val="00097F44"/>
    <w:rsid w:val="000A2D10"/>
    <w:rsid w:val="000A2E61"/>
    <w:rsid w:val="000A2F9D"/>
    <w:rsid w:val="000A3461"/>
    <w:rsid w:val="000A3A2F"/>
    <w:rsid w:val="000A4716"/>
    <w:rsid w:val="000A4B82"/>
    <w:rsid w:val="000A504E"/>
    <w:rsid w:val="000A5660"/>
    <w:rsid w:val="000A57B6"/>
    <w:rsid w:val="000A63BF"/>
    <w:rsid w:val="000A6D5A"/>
    <w:rsid w:val="000A7108"/>
    <w:rsid w:val="000A74AC"/>
    <w:rsid w:val="000B0DDE"/>
    <w:rsid w:val="000B2037"/>
    <w:rsid w:val="000B219B"/>
    <w:rsid w:val="000B393D"/>
    <w:rsid w:val="000B4C0D"/>
    <w:rsid w:val="000B4E80"/>
    <w:rsid w:val="000B549A"/>
    <w:rsid w:val="000B6DA1"/>
    <w:rsid w:val="000C0D38"/>
    <w:rsid w:val="000C1F3A"/>
    <w:rsid w:val="000C1FA2"/>
    <w:rsid w:val="000C24B1"/>
    <w:rsid w:val="000C2BFF"/>
    <w:rsid w:val="000C2D42"/>
    <w:rsid w:val="000C3063"/>
    <w:rsid w:val="000C35FE"/>
    <w:rsid w:val="000C460C"/>
    <w:rsid w:val="000C5471"/>
    <w:rsid w:val="000C56F3"/>
    <w:rsid w:val="000C5844"/>
    <w:rsid w:val="000C6998"/>
    <w:rsid w:val="000C748F"/>
    <w:rsid w:val="000C785C"/>
    <w:rsid w:val="000C7F0C"/>
    <w:rsid w:val="000D1D4D"/>
    <w:rsid w:val="000D22B4"/>
    <w:rsid w:val="000D2622"/>
    <w:rsid w:val="000D31B0"/>
    <w:rsid w:val="000D3551"/>
    <w:rsid w:val="000D36EF"/>
    <w:rsid w:val="000D3992"/>
    <w:rsid w:val="000D4145"/>
    <w:rsid w:val="000D4D40"/>
    <w:rsid w:val="000D52FF"/>
    <w:rsid w:val="000D5303"/>
    <w:rsid w:val="000D5686"/>
    <w:rsid w:val="000D74AB"/>
    <w:rsid w:val="000D7DDC"/>
    <w:rsid w:val="000E0D64"/>
    <w:rsid w:val="000E1837"/>
    <w:rsid w:val="000E1853"/>
    <w:rsid w:val="000E2434"/>
    <w:rsid w:val="000E2603"/>
    <w:rsid w:val="000E2957"/>
    <w:rsid w:val="000E3391"/>
    <w:rsid w:val="000E446F"/>
    <w:rsid w:val="000E62CB"/>
    <w:rsid w:val="000E6312"/>
    <w:rsid w:val="000E67DE"/>
    <w:rsid w:val="000E770C"/>
    <w:rsid w:val="000E7F75"/>
    <w:rsid w:val="000F0173"/>
    <w:rsid w:val="000F08B0"/>
    <w:rsid w:val="000F13CF"/>
    <w:rsid w:val="000F23EE"/>
    <w:rsid w:val="000F277F"/>
    <w:rsid w:val="000F3113"/>
    <w:rsid w:val="000F3B81"/>
    <w:rsid w:val="000F408E"/>
    <w:rsid w:val="000F42D1"/>
    <w:rsid w:val="000F5ACA"/>
    <w:rsid w:val="000F5BCB"/>
    <w:rsid w:val="000F6CE6"/>
    <w:rsid w:val="000F7383"/>
    <w:rsid w:val="000F77FE"/>
    <w:rsid w:val="00100212"/>
    <w:rsid w:val="001007C7"/>
    <w:rsid w:val="00100FCC"/>
    <w:rsid w:val="0010122B"/>
    <w:rsid w:val="00101253"/>
    <w:rsid w:val="001017CE"/>
    <w:rsid w:val="001022C5"/>
    <w:rsid w:val="00102B3A"/>
    <w:rsid w:val="00104383"/>
    <w:rsid w:val="00104B93"/>
    <w:rsid w:val="00105F75"/>
    <w:rsid w:val="00107954"/>
    <w:rsid w:val="00107E57"/>
    <w:rsid w:val="001109E4"/>
    <w:rsid w:val="00110F97"/>
    <w:rsid w:val="001111A3"/>
    <w:rsid w:val="00111899"/>
    <w:rsid w:val="00111C64"/>
    <w:rsid w:val="00111EA4"/>
    <w:rsid w:val="00112A97"/>
    <w:rsid w:val="00113182"/>
    <w:rsid w:val="00113286"/>
    <w:rsid w:val="00113464"/>
    <w:rsid w:val="0011399D"/>
    <w:rsid w:val="001146C9"/>
    <w:rsid w:val="00115CF5"/>
    <w:rsid w:val="001161A7"/>
    <w:rsid w:val="00116B9F"/>
    <w:rsid w:val="001176D9"/>
    <w:rsid w:val="0011784C"/>
    <w:rsid w:val="00117A92"/>
    <w:rsid w:val="00117F8D"/>
    <w:rsid w:val="001205F0"/>
    <w:rsid w:val="00120D3A"/>
    <w:rsid w:val="00121043"/>
    <w:rsid w:val="001212F6"/>
    <w:rsid w:val="00122287"/>
    <w:rsid w:val="00122349"/>
    <w:rsid w:val="001223F1"/>
    <w:rsid w:val="00122855"/>
    <w:rsid w:val="0012433A"/>
    <w:rsid w:val="0012451A"/>
    <w:rsid w:val="00124AD9"/>
    <w:rsid w:val="00125858"/>
    <w:rsid w:val="00125B06"/>
    <w:rsid w:val="001268A7"/>
    <w:rsid w:val="00127F58"/>
    <w:rsid w:val="00130495"/>
    <w:rsid w:val="0013060C"/>
    <w:rsid w:val="001313FA"/>
    <w:rsid w:val="001331D7"/>
    <w:rsid w:val="001334AF"/>
    <w:rsid w:val="001335ED"/>
    <w:rsid w:val="001346E5"/>
    <w:rsid w:val="00135405"/>
    <w:rsid w:val="001356A1"/>
    <w:rsid w:val="00135EC7"/>
    <w:rsid w:val="00135F9C"/>
    <w:rsid w:val="0013611B"/>
    <w:rsid w:val="001376B2"/>
    <w:rsid w:val="00137AB0"/>
    <w:rsid w:val="00140643"/>
    <w:rsid w:val="00140E33"/>
    <w:rsid w:val="00141299"/>
    <w:rsid w:val="00141B02"/>
    <w:rsid w:val="00141D72"/>
    <w:rsid w:val="00142460"/>
    <w:rsid w:val="00143AF1"/>
    <w:rsid w:val="00143BC3"/>
    <w:rsid w:val="00144D97"/>
    <w:rsid w:val="00144EC9"/>
    <w:rsid w:val="00145307"/>
    <w:rsid w:val="00145E48"/>
    <w:rsid w:val="001462E6"/>
    <w:rsid w:val="001467A8"/>
    <w:rsid w:val="00146805"/>
    <w:rsid w:val="00146848"/>
    <w:rsid w:val="00146AE0"/>
    <w:rsid w:val="00146DA1"/>
    <w:rsid w:val="0014758D"/>
    <w:rsid w:val="0014778A"/>
    <w:rsid w:val="0015063C"/>
    <w:rsid w:val="001507F0"/>
    <w:rsid w:val="00150977"/>
    <w:rsid w:val="00150DA5"/>
    <w:rsid w:val="0015115D"/>
    <w:rsid w:val="001518A1"/>
    <w:rsid w:val="00151B6C"/>
    <w:rsid w:val="00151BD4"/>
    <w:rsid w:val="00151F49"/>
    <w:rsid w:val="00151F82"/>
    <w:rsid w:val="00152319"/>
    <w:rsid w:val="001532C0"/>
    <w:rsid w:val="001534CE"/>
    <w:rsid w:val="001539FE"/>
    <w:rsid w:val="00154E2F"/>
    <w:rsid w:val="00155240"/>
    <w:rsid w:val="0015549E"/>
    <w:rsid w:val="001557C2"/>
    <w:rsid w:val="00156B8C"/>
    <w:rsid w:val="001574C1"/>
    <w:rsid w:val="00157688"/>
    <w:rsid w:val="00157E11"/>
    <w:rsid w:val="0016077F"/>
    <w:rsid w:val="00160D50"/>
    <w:rsid w:val="00160E61"/>
    <w:rsid w:val="00161790"/>
    <w:rsid w:val="00161BA4"/>
    <w:rsid w:val="001623AB"/>
    <w:rsid w:val="0016305A"/>
    <w:rsid w:val="001631AB"/>
    <w:rsid w:val="00163971"/>
    <w:rsid w:val="00163DE7"/>
    <w:rsid w:val="00164E88"/>
    <w:rsid w:val="00164F93"/>
    <w:rsid w:val="00164FBB"/>
    <w:rsid w:val="00165797"/>
    <w:rsid w:val="00165C06"/>
    <w:rsid w:val="001663C6"/>
    <w:rsid w:val="0016658F"/>
    <w:rsid w:val="001671E6"/>
    <w:rsid w:val="00167F3E"/>
    <w:rsid w:val="001709D2"/>
    <w:rsid w:val="00170A0A"/>
    <w:rsid w:val="00171170"/>
    <w:rsid w:val="0017134A"/>
    <w:rsid w:val="00171C72"/>
    <w:rsid w:val="00172440"/>
    <w:rsid w:val="00172856"/>
    <w:rsid w:val="0017418E"/>
    <w:rsid w:val="00174550"/>
    <w:rsid w:val="00175619"/>
    <w:rsid w:val="0017642A"/>
    <w:rsid w:val="00176FD4"/>
    <w:rsid w:val="00177219"/>
    <w:rsid w:val="001775FA"/>
    <w:rsid w:val="001776FE"/>
    <w:rsid w:val="00177A5A"/>
    <w:rsid w:val="0018009E"/>
    <w:rsid w:val="00180FAF"/>
    <w:rsid w:val="00181071"/>
    <w:rsid w:val="00181A1F"/>
    <w:rsid w:val="00182D9D"/>
    <w:rsid w:val="00182F9E"/>
    <w:rsid w:val="001846B7"/>
    <w:rsid w:val="00184A0E"/>
    <w:rsid w:val="00184C30"/>
    <w:rsid w:val="00186E0C"/>
    <w:rsid w:val="00186F91"/>
    <w:rsid w:val="001900CE"/>
    <w:rsid w:val="00190C16"/>
    <w:rsid w:val="00190F88"/>
    <w:rsid w:val="001911D9"/>
    <w:rsid w:val="00191C10"/>
    <w:rsid w:val="00191FD7"/>
    <w:rsid w:val="001922B0"/>
    <w:rsid w:val="00192BF1"/>
    <w:rsid w:val="0019352A"/>
    <w:rsid w:val="001937BB"/>
    <w:rsid w:val="00193A45"/>
    <w:rsid w:val="001940A4"/>
    <w:rsid w:val="00194196"/>
    <w:rsid w:val="0019451D"/>
    <w:rsid w:val="00194CD3"/>
    <w:rsid w:val="001956A6"/>
    <w:rsid w:val="00195A30"/>
    <w:rsid w:val="00196395"/>
    <w:rsid w:val="001969EB"/>
    <w:rsid w:val="0019791F"/>
    <w:rsid w:val="001A0E13"/>
    <w:rsid w:val="001A1E0B"/>
    <w:rsid w:val="001A2C7D"/>
    <w:rsid w:val="001A359C"/>
    <w:rsid w:val="001A3A2B"/>
    <w:rsid w:val="001A4556"/>
    <w:rsid w:val="001A49B2"/>
    <w:rsid w:val="001A5552"/>
    <w:rsid w:val="001A5742"/>
    <w:rsid w:val="001A5E87"/>
    <w:rsid w:val="001A6258"/>
    <w:rsid w:val="001A71FA"/>
    <w:rsid w:val="001A79F3"/>
    <w:rsid w:val="001A7D0F"/>
    <w:rsid w:val="001B03A5"/>
    <w:rsid w:val="001B0700"/>
    <w:rsid w:val="001B0B37"/>
    <w:rsid w:val="001B1EC2"/>
    <w:rsid w:val="001B2378"/>
    <w:rsid w:val="001B2D84"/>
    <w:rsid w:val="001B2E76"/>
    <w:rsid w:val="001B3991"/>
    <w:rsid w:val="001B39B2"/>
    <w:rsid w:val="001B3CBC"/>
    <w:rsid w:val="001B3E6B"/>
    <w:rsid w:val="001B4D5A"/>
    <w:rsid w:val="001B52FA"/>
    <w:rsid w:val="001B60B5"/>
    <w:rsid w:val="001B678C"/>
    <w:rsid w:val="001B68DF"/>
    <w:rsid w:val="001B6C48"/>
    <w:rsid w:val="001C02C5"/>
    <w:rsid w:val="001C0615"/>
    <w:rsid w:val="001C171C"/>
    <w:rsid w:val="001C1DFD"/>
    <w:rsid w:val="001C20A9"/>
    <w:rsid w:val="001C283B"/>
    <w:rsid w:val="001C2A8B"/>
    <w:rsid w:val="001C2D99"/>
    <w:rsid w:val="001C2DF5"/>
    <w:rsid w:val="001C32E3"/>
    <w:rsid w:val="001C3B77"/>
    <w:rsid w:val="001C3FF4"/>
    <w:rsid w:val="001C4613"/>
    <w:rsid w:val="001C485D"/>
    <w:rsid w:val="001C48CE"/>
    <w:rsid w:val="001C5718"/>
    <w:rsid w:val="001C7151"/>
    <w:rsid w:val="001C7A8D"/>
    <w:rsid w:val="001C7F5E"/>
    <w:rsid w:val="001D0231"/>
    <w:rsid w:val="001D0274"/>
    <w:rsid w:val="001D1195"/>
    <w:rsid w:val="001D1BBC"/>
    <w:rsid w:val="001D21CE"/>
    <w:rsid w:val="001D31A4"/>
    <w:rsid w:val="001D31CF"/>
    <w:rsid w:val="001D338F"/>
    <w:rsid w:val="001D3FEF"/>
    <w:rsid w:val="001D44C5"/>
    <w:rsid w:val="001D496C"/>
    <w:rsid w:val="001D4C6A"/>
    <w:rsid w:val="001D50B7"/>
    <w:rsid w:val="001D51A3"/>
    <w:rsid w:val="001D547F"/>
    <w:rsid w:val="001D562C"/>
    <w:rsid w:val="001D6B66"/>
    <w:rsid w:val="001D6DEA"/>
    <w:rsid w:val="001E02EE"/>
    <w:rsid w:val="001E08EA"/>
    <w:rsid w:val="001E0E5E"/>
    <w:rsid w:val="001E12F3"/>
    <w:rsid w:val="001E1338"/>
    <w:rsid w:val="001E1D93"/>
    <w:rsid w:val="001E1EE3"/>
    <w:rsid w:val="001E2B07"/>
    <w:rsid w:val="001E2B9C"/>
    <w:rsid w:val="001E3057"/>
    <w:rsid w:val="001E3EB4"/>
    <w:rsid w:val="001E4138"/>
    <w:rsid w:val="001E41DD"/>
    <w:rsid w:val="001E4320"/>
    <w:rsid w:val="001E47AD"/>
    <w:rsid w:val="001E5754"/>
    <w:rsid w:val="001E5C98"/>
    <w:rsid w:val="001E5E0B"/>
    <w:rsid w:val="001E5E30"/>
    <w:rsid w:val="001E714B"/>
    <w:rsid w:val="001E71E5"/>
    <w:rsid w:val="001E7B78"/>
    <w:rsid w:val="001F118B"/>
    <w:rsid w:val="001F1292"/>
    <w:rsid w:val="001F144A"/>
    <w:rsid w:val="001F217D"/>
    <w:rsid w:val="001F234B"/>
    <w:rsid w:val="001F2AF9"/>
    <w:rsid w:val="001F2B71"/>
    <w:rsid w:val="001F324F"/>
    <w:rsid w:val="001F4B26"/>
    <w:rsid w:val="001F518C"/>
    <w:rsid w:val="001F55F9"/>
    <w:rsid w:val="001F7517"/>
    <w:rsid w:val="001F75B9"/>
    <w:rsid w:val="001F7EBE"/>
    <w:rsid w:val="00200373"/>
    <w:rsid w:val="00200569"/>
    <w:rsid w:val="00200F0D"/>
    <w:rsid w:val="00200F28"/>
    <w:rsid w:val="002022E7"/>
    <w:rsid w:val="00202580"/>
    <w:rsid w:val="0020271D"/>
    <w:rsid w:val="002031D8"/>
    <w:rsid w:val="00203235"/>
    <w:rsid w:val="00203501"/>
    <w:rsid w:val="00203E75"/>
    <w:rsid w:val="0020413F"/>
    <w:rsid w:val="002045C0"/>
    <w:rsid w:val="00204CC8"/>
    <w:rsid w:val="002053AF"/>
    <w:rsid w:val="0020594F"/>
    <w:rsid w:val="00205C06"/>
    <w:rsid w:val="00206095"/>
    <w:rsid w:val="00206316"/>
    <w:rsid w:val="002068DC"/>
    <w:rsid w:val="00206A55"/>
    <w:rsid w:val="00206D6E"/>
    <w:rsid w:val="00207372"/>
    <w:rsid w:val="0020796E"/>
    <w:rsid w:val="00207CF6"/>
    <w:rsid w:val="00210B9B"/>
    <w:rsid w:val="00210EF7"/>
    <w:rsid w:val="00211CC3"/>
    <w:rsid w:val="00212978"/>
    <w:rsid w:val="00212A20"/>
    <w:rsid w:val="00212C89"/>
    <w:rsid w:val="002139DD"/>
    <w:rsid w:val="002140D5"/>
    <w:rsid w:val="002147BB"/>
    <w:rsid w:val="00214C72"/>
    <w:rsid w:val="00215757"/>
    <w:rsid w:val="002160EE"/>
    <w:rsid w:val="00216953"/>
    <w:rsid w:val="00216B1E"/>
    <w:rsid w:val="0021736A"/>
    <w:rsid w:val="00217C93"/>
    <w:rsid w:val="002203E5"/>
    <w:rsid w:val="002217D6"/>
    <w:rsid w:val="00221DF0"/>
    <w:rsid w:val="00222011"/>
    <w:rsid w:val="002228B3"/>
    <w:rsid w:val="00222E47"/>
    <w:rsid w:val="00223ED4"/>
    <w:rsid w:val="00224223"/>
    <w:rsid w:val="002245BC"/>
    <w:rsid w:val="00224F20"/>
    <w:rsid w:val="002256CE"/>
    <w:rsid w:val="00225839"/>
    <w:rsid w:val="00225DFC"/>
    <w:rsid w:val="0022673C"/>
    <w:rsid w:val="00226AB0"/>
    <w:rsid w:val="00227D9A"/>
    <w:rsid w:val="00230878"/>
    <w:rsid w:val="00230D22"/>
    <w:rsid w:val="00230F84"/>
    <w:rsid w:val="00231904"/>
    <w:rsid w:val="00232256"/>
    <w:rsid w:val="00232311"/>
    <w:rsid w:val="00232D35"/>
    <w:rsid w:val="00233763"/>
    <w:rsid w:val="00233AA8"/>
    <w:rsid w:val="00234565"/>
    <w:rsid w:val="00234C22"/>
    <w:rsid w:val="00235360"/>
    <w:rsid w:val="00235831"/>
    <w:rsid w:val="00235A5D"/>
    <w:rsid w:val="002362D6"/>
    <w:rsid w:val="00236F8D"/>
    <w:rsid w:val="0023741A"/>
    <w:rsid w:val="002379A2"/>
    <w:rsid w:val="00240A9E"/>
    <w:rsid w:val="00240AE4"/>
    <w:rsid w:val="00241EC2"/>
    <w:rsid w:val="00242136"/>
    <w:rsid w:val="002436FD"/>
    <w:rsid w:val="0024517E"/>
    <w:rsid w:val="00245292"/>
    <w:rsid w:val="00245485"/>
    <w:rsid w:val="00245557"/>
    <w:rsid w:val="002464F3"/>
    <w:rsid w:val="0024663C"/>
    <w:rsid w:val="00246888"/>
    <w:rsid w:val="00246AAB"/>
    <w:rsid w:val="002475FA"/>
    <w:rsid w:val="002479CF"/>
    <w:rsid w:val="00247B2F"/>
    <w:rsid w:val="00247D47"/>
    <w:rsid w:val="00247D93"/>
    <w:rsid w:val="0025039D"/>
    <w:rsid w:val="002504B9"/>
    <w:rsid w:val="0025058F"/>
    <w:rsid w:val="00250945"/>
    <w:rsid w:val="0025252B"/>
    <w:rsid w:val="002525A5"/>
    <w:rsid w:val="002528D3"/>
    <w:rsid w:val="00252AEE"/>
    <w:rsid w:val="0025377F"/>
    <w:rsid w:val="00255B96"/>
    <w:rsid w:val="00257E1E"/>
    <w:rsid w:val="00260B06"/>
    <w:rsid w:val="00261056"/>
    <w:rsid w:val="002612B8"/>
    <w:rsid w:val="00261F3A"/>
    <w:rsid w:val="00261FBB"/>
    <w:rsid w:val="00261FC6"/>
    <w:rsid w:val="00262CAA"/>
    <w:rsid w:val="00262DE8"/>
    <w:rsid w:val="0026330E"/>
    <w:rsid w:val="0026461F"/>
    <w:rsid w:val="00265346"/>
    <w:rsid w:val="00266487"/>
    <w:rsid w:val="00266A48"/>
    <w:rsid w:val="00266F1E"/>
    <w:rsid w:val="00270ADB"/>
    <w:rsid w:val="00270B1F"/>
    <w:rsid w:val="00270F47"/>
    <w:rsid w:val="00271220"/>
    <w:rsid w:val="00271412"/>
    <w:rsid w:val="00271C53"/>
    <w:rsid w:val="00271C98"/>
    <w:rsid w:val="00273470"/>
    <w:rsid w:val="0027402C"/>
    <w:rsid w:val="00274FA4"/>
    <w:rsid w:val="00275392"/>
    <w:rsid w:val="002754F6"/>
    <w:rsid w:val="002755C4"/>
    <w:rsid w:val="00275844"/>
    <w:rsid w:val="00277829"/>
    <w:rsid w:val="00277A51"/>
    <w:rsid w:val="00280705"/>
    <w:rsid w:val="0028215C"/>
    <w:rsid w:val="002878C5"/>
    <w:rsid w:val="00287FF9"/>
    <w:rsid w:val="002903D4"/>
    <w:rsid w:val="00290A9E"/>
    <w:rsid w:val="00290F4A"/>
    <w:rsid w:val="002912B4"/>
    <w:rsid w:val="00291621"/>
    <w:rsid w:val="00292700"/>
    <w:rsid w:val="0029404C"/>
    <w:rsid w:val="0029508B"/>
    <w:rsid w:val="002957E1"/>
    <w:rsid w:val="00295A58"/>
    <w:rsid w:val="0029646F"/>
    <w:rsid w:val="00296B57"/>
    <w:rsid w:val="00296DB0"/>
    <w:rsid w:val="00296E07"/>
    <w:rsid w:val="002970B2"/>
    <w:rsid w:val="002975B2"/>
    <w:rsid w:val="00297653"/>
    <w:rsid w:val="002A04C4"/>
    <w:rsid w:val="002A0689"/>
    <w:rsid w:val="002A0C81"/>
    <w:rsid w:val="002A0D9A"/>
    <w:rsid w:val="002A1094"/>
    <w:rsid w:val="002A1C68"/>
    <w:rsid w:val="002A1C8C"/>
    <w:rsid w:val="002A218F"/>
    <w:rsid w:val="002A2E73"/>
    <w:rsid w:val="002A3768"/>
    <w:rsid w:val="002A4A17"/>
    <w:rsid w:val="002A5805"/>
    <w:rsid w:val="002A5C0A"/>
    <w:rsid w:val="002A75A0"/>
    <w:rsid w:val="002A7AA5"/>
    <w:rsid w:val="002B0070"/>
    <w:rsid w:val="002B07C2"/>
    <w:rsid w:val="002B1A1F"/>
    <w:rsid w:val="002B2763"/>
    <w:rsid w:val="002B2D32"/>
    <w:rsid w:val="002B3409"/>
    <w:rsid w:val="002B3843"/>
    <w:rsid w:val="002B39E4"/>
    <w:rsid w:val="002B3CA3"/>
    <w:rsid w:val="002B3CB6"/>
    <w:rsid w:val="002B3F7F"/>
    <w:rsid w:val="002B4F1B"/>
    <w:rsid w:val="002B4FF4"/>
    <w:rsid w:val="002B5A87"/>
    <w:rsid w:val="002B660F"/>
    <w:rsid w:val="002B7D26"/>
    <w:rsid w:val="002C0FFE"/>
    <w:rsid w:val="002C15A5"/>
    <w:rsid w:val="002C1821"/>
    <w:rsid w:val="002C23C7"/>
    <w:rsid w:val="002C2FE8"/>
    <w:rsid w:val="002C33B8"/>
    <w:rsid w:val="002C3923"/>
    <w:rsid w:val="002C39C5"/>
    <w:rsid w:val="002C3E3C"/>
    <w:rsid w:val="002C46A6"/>
    <w:rsid w:val="002C4B98"/>
    <w:rsid w:val="002C4C6A"/>
    <w:rsid w:val="002C55F8"/>
    <w:rsid w:val="002C592F"/>
    <w:rsid w:val="002C5BD5"/>
    <w:rsid w:val="002C5E02"/>
    <w:rsid w:val="002C7343"/>
    <w:rsid w:val="002C7A24"/>
    <w:rsid w:val="002C7D50"/>
    <w:rsid w:val="002C7F61"/>
    <w:rsid w:val="002D028C"/>
    <w:rsid w:val="002D043B"/>
    <w:rsid w:val="002D1395"/>
    <w:rsid w:val="002D1907"/>
    <w:rsid w:val="002D1DC3"/>
    <w:rsid w:val="002D1E4D"/>
    <w:rsid w:val="002D27A2"/>
    <w:rsid w:val="002D31A3"/>
    <w:rsid w:val="002D3D0B"/>
    <w:rsid w:val="002D40A9"/>
    <w:rsid w:val="002D4264"/>
    <w:rsid w:val="002D42A6"/>
    <w:rsid w:val="002D4B22"/>
    <w:rsid w:val="002D4C94"/>
    <w:rsid w:val="002D6663"/>
    <w:rsid w:val="002D6BED"/>
    <w:rsid w:val="002D7DEB"/>
    <w:rsid w:val="002E01B4"/>
    <w:rsid w:val="002E06E3"/>
    <w:rsid w:val="002E07F1"/>
    <w:rsid w:val="002E091D"/>
    <w:rsid w:val="002E09CF"/>
    <w:rsid w:val="002E1183"/>
    <w:rsid w:val="002E279A"/>
    <w:rsid w:val="002E2F3D"/>
    <w:rsid w:val="002E3636"/>
    <w:rsid w:val="002E4171"/>
    <w:rsid w:val="002E4E6F"/>
    <w:rsid w:val="002E52C9"/>
    <w:rsid w:val="002E5C7C"/>
    <w:rsid w:val="002E60B9"/>
    <w:rsid w:val="002E622A"/>
    <w:rsid w:val="002E6F62"/>
    <w:rsid w:val="002E7BA2"/>
    <w:rsid w:val="002F0918"/>
    <w:rsid w:val="002F1191"/>
    <w:rsid w:val="002F1688"/>
    <w:rsid w:val="002F48D4"/>
    <w:rsid w:val="002F4C4C"/>
    <w:rsid w:val="002F56F0"/>
    <w:rsid w:val="002F570A"/>
    <w:rsid w:val="002F5D9A"/>
    <w:rsid w:val="002F64B5"/>
    <w:rsid w:val="002F66D7"/>
    <w:rsid w:val="002F6DCA"/>
    <w:rsid w:val="002F7378"/>
    <w:rsid w:val="002F768B"/>
    <w:rsid w:val="002F7B6D"/>
    <w:rsid w:val="0030121C"/>
    <w:rsid w:val="0030161D"/>
    <w:rsid w:val="0030168F"/>
    <w:rsid w:val="00301742"/>
    <w:rsid w:val="00301C51"/>
    <w:rsid w:val="003023B9"/>
    <w:rsid w:val="00302A4E"/>
    <w:rsid w:val="00302E41"/>
    <w:rsid w:val="00302EF1"/>
    <w:rsid w:val="0030442C"/>
    <w:rsid w:val="00304824"/>
    <w:rsid w:val="0030498A"/>
    <w:rsid w:val="00305047"/>
    <w:rsid w:val="00305587"/>
    <w:rsid w:val="00306381"/>
    <w:rsid w:val="00307F53"/>
    <w:rsid w:val="0031320A"/>
    <w:rsid w:val="00313297"/>
    <w:rsid w:val="0031392D"/>
    <w:rsid w:val="00313A1B"/>
    <w:rsid w:val="00313DCE"/>
    <w:rsid w:val="00313FE8"/>
    <w:rsid w:val="00315F4E"/>
    <w:rsid w:val="00316026"/>
    <w:rsid w:val="00316203"/>
    <w:rsid w:val="003175F0"/>
    <w:rsid w:val="003200B3"/>
    <w:rsid w:val="003202BE"/>
    <w:rsid w:val="00320751"/>
    <w:rsid w:val="00320F56"/>
    <w:rsid w:val="003211A8"/>
    <w:rsid w:val="00322F3E"/>
    <w:rsid w:val="00323271"/>
    <w:rsid w:val="0032344C"/>
    <w:rsid w:val="0032386D"/>
    <w:rsid w:val="003242FC"/>
    <w:rsid w:val="00324862"/>
    <w:rsid w:val="00326401"/>
    <w:rsid w:val="003267B2"/>
    <w:rsid w:val="00326B62"/>
    <w:rsid w:val="003277A2"/>
    <w:rsid w:val="00327866"/>
    <w:rsid w:val="003278CF"/>
    <w:rsid w:val="003302DF"/>
    <w:rsid w:val="00330E3D"/>
    <w:rsid w:val="0033102A"/>
    <w:rsid w:val="003314E3"/>
    <w:rsid w:val="003320B2"/>
    <w:rsid w:val="0033270B"/>
    <w:rsid w:val="00332942"/>
    <w:rsid w:val="003329D7"/>
    <w:rsid w:val="00332A78"/>
    <w:rsid w:val="003332FF"/>
    <w:rsid w:val="00333B8B"/>
    <w:rsid w:val="003340FA"/>
    <w:rsid w:val="00334587"/>
    <w:rsid w:val="003348CA"/>
    <w:rsid w:val="00336227"/>
    <w:rsid w:val="00336ABF"/>
    <w:rsid w:val="003372B2"/>
    <w:rsid w:val="003409AA"/>
    <w:rsid w:val="00340E37"/>
    <w:rsid w:val="00341518"/>
    <w:rsid w:val="00341D1B"/>
    <w:rsid w:val="00342762"/>
    <w:rsid w:val="003431A0"/>
    <w:rsid w:val="00343CCC"/>
    <w:rsid w:val="00343E90"/>
    <w:rsid w:val="00344425"/>
    <w:rsid w:val="00344764"/>
    <w:rsid w:val="00345C47"/>
    <w:rsid w:val="00346CAB"/>
    <w:rsid w:val="00346DD6"/>
    <w:rsid w:val="00347123"/>
    <w:rsid w:val="003472BD"/>
    <w:rsid w:val="00351714"/>
    <w:rsid w:val="00352326"/>
    <w:rsid w:val="00352595"/>
    <w:rsid w:val="00352D0E"/>
    <w:rsid w:val="00352DD1"/>
    <w:rsid w:val="003530E1"/>
    <w:rsid w:val="0035544F"/>
    <w:rsid w:val="0035567E"/>
    <w:rsid w:val="00355CC6"/>
    <w:rsid w:val="00356047"/>
    <w:rsid w:val="00356075"/>
    <w:rsid w:val="003566E2"/>
    <w:rsid w:val="00356DD1"/>
    <w:rsid w:val="0035766E"/>
    <w:rsid w:val="00357F20"/>
    <w:rsid w:val="00360382"/>
    <w:rsid w:val="00360827"/>
    <w:rsid w:val="00360D96"/>
    <w:rsid w:val="0036156E"/>
    <w:rsid w:val="00361852"/>
    <w:rsid w:val="00362244"/>
    <w:rsid w:val="0036235A"/>
    <w:rsid w:val="00362721"/>
    <w:rsid w:val="003629F1"/>
    <w:rsid w:val="00364285"/>
    <w:rsid w:val="0036455E"/>
    <w:rsid w:val="0036564E"/>
    <w:rsid w:val="003656E5"/>
    <w:rsid w:val="00365E2E"/>
    <w:rsid w:val="003660B6"/>
    <w:rsid w:val="00370645"/>
    <w:rsid w:val="0037081C"/>
    <w:rsid w:val="00370843"/>
    <w:rsid w:val="0037152B"/>
    <w:rsid w:val="00371A96"/>
    <w:rsid w:val="00371DEE"/>
    <w:rsid w:val="00371E2E"/>
    <w:rsid w:val="00372EF2"/>
    <w:rsid w:val="00372FDC"/>
    <w:rsid w:val="0037314C"/>
    <w:rsid w:val="00373964"/>
    <w:rsid w:val="00373C8C"/>
    <w:rsid w:val="00373F1D"/>
    <w:rsid w:val="00376671"/>
    <w:rsid w:val="00376A8E"/>
    <w:rsid w:val="00376D37"/>
    <w:rsid w:val="0037715B"/>
    <w:rsid w:val="0037723C"/>
    <w:rsid w:val="003773D7"/>
    <w:rsid w:val="00377CE2"/>
    <w:rsid w:val="003802EE"/>
    <w:rsid w:val="00380338"/>
    <w:rsid w:val="003806F1"/>
    <w:rsid w:val="00381CA7"/>
    <w:rsid w:val="00383698"/>
    <w:rsid w:val="00384333"/>
    <w:rsid w:val="003846CA"/>
    <w:rsid w:val="00385FBC"/>
    <w:rsid w:val="00386249"/>
    <w:rsid w:val="003865A3"/>
    <w:rsid w:val="00386B71"/>
    <w:rsid w:val="003879C3"/>
    <w:rsid w:val="0039086C"/>
    <w:rsid w:val="00390933"/>
    <w:rsid w:val="003919C9"/>
    <w:rsid w:val="00392CC1"/>
    <w:rsid w:val="00392E26"/>
    <w:rsid w:val="0039308B"/>
    <w:rsid w:val="00393C79"/>
    <w:rsid w:val="00393C93"/>
    <w:rsid w:val="00394361"/>
    <w:rsid w:val="003946C7"/>
    <w:rsid w:val="003947AE"/>
    <w:rsid w:val="003947DA"/>
    <w:rsid w:val="00395C72"/>
    <w:rsid w:val="00395C95"/>
    <w:rsid w:val="00395CC5"/>
    <w:rsid w:val="003972E4"/>
    <w:rsid w:val="0039736B"/>
    <w:rsid w:val="003979B6"/>
    <w:rsid w:val="00397FE0"/>
    <w:rsid w:val="003A0124"/>
    <w:rsid w:val="003A0AE1"/>
    <w:rsid w:val="003A0B2C"/>
    <w:rsid w:val="003A0EC3"/>
    <w:rsid w:val="003A1E21"/>
    <w:rsid w:val="003A1EE8"/>
    <w:rsid w:val="003A2344"/>
    <w:rsid w:val="003A23AC"/>
    <w:rsid w:val="003A2A71"/>
    <w:rsid w:val="003A35A0"/>
    <w:rsid w:val="003A3B0F"/>
    <w:rsid w:val="003A3ED9"/>
    <w:rsid w:val="003A4837"/>
    <w:rsid w:val="003A4A48"/>
    <w:rsid w:val="003A4B4F"/>
    <w:rsid w:val="003A58B8"/>
    <w:rsid w:val="003A5ED1"/>
    <w:rsid w:val="003A5F90"/>
    <w:rsid w:val="003A63B6"/>
    <w:rsid w:val="003A669E"/>
    <w:rsid w:val="003A6D44"/>
    <w:rsid w:val="003A77E5"/>
    <w:rsid w:val="003B0531"/>
    <w:rsid w:val="003B0A3F"/>
    <w:rsid w:val="003B0E89"/>
    <w:rsid w:val="003B12C6"/>
    <w:rsid w:val="003B13FD"/>
    <w:rsid w:val="003B2072"/>
    <w:rsid w:val="003B2181"/>
    <w:rsid w:val="003B389B"/>
    <w:rsid w:val="003B38E5"/>
    <w:rsid w:val="003B3EAB"/>
    <w:rsid w:val="003B51E5"/>
    <w:rsid w:val="003B5A9C"/>
    <w:rsid w:val="003B6AA8"/>
    <w:rsid w:val="003B6E42"/>
    <w:rsid w:val="003B7097"/>
    <w:rsid w:val="003B7389"/>
    <w:rsid w:val="003B7B5C"/>
    <w:rsid w:val="003B7D20"/>
    <w:rsid w:val="003C0496"/>
    <w:rsid w:val="003C0DA6"/>
    <w:rsid w:val="003C1401"/>
    <w:rsid w:val="003C18A6"/>
    <w:rsid w:val="003C1C49"/>
    <w:rsid w:val="003C30B2"/>
    <w:rsid w:val="003C34FA"/>
    <w:rsid w:val="003C43A1"/>
    <w:rsid w:val="003C4918"/>
    <w:rsid w:val="003C4E0B"/>
    <w:rsid w:val="003C5564"/>
    <w:rsid w:val="003C6058"/>
    <w:rsid w:val="003C6410"/>
    <w:rsid w:val="003C6526"/>
    <w:rsid w:val="003C7002"/>
    <w:rsid w:val="003C7A4B"/>
    <w:rsid w:val="003C7E48"/>
    <w:rsid w:val="003D09DA"/>
    <w:rsid w:val="003D112C"/>
    <w:rsid w:val="003D169C"/>
    <w:rsid w:val="003D2275"/>
    <w:rsid w:val="003D27B9"/>
    <w:rsid w:val="003D2E9A"/>
    <w:rsid w:val="003D2EA2"/>
    <w:rsid w:val="003D41B5"/>
    <w:rsid w:val="003D464C"/>
    <w:rsid w:val="003D4DBC"/>
    <w:rsid w:val="003D4E75"/>
    <w:rsid w:val="003D5A7E"/>
    <w:rsid w:val="003D7850"/>
    <w:rsid w:val="003E0651"/>
    <w:rsid w:val="003E0745"/>
    <w:rsid w:val="003E108D"/>
    <w:rsid w:val="003E13FB"/>
    <w:rsid w:val="003E237C"/>
    <w:rsid w:val="003E2804"/>
    <w:rsid w:val="003E2BE6"/>
    <w:rsid w:val="003E2D8A"/>
    <w:rsid w:val="003E2DD9"/>
    <w:rsid w:val="003E3A9E"/>
    <w:rsid w:val="003E3BDC"/>
    <w:rsid w:val="003E440C"/>
    <w:rsid w:val="003E4790"/>
    <w:rsid w:val="003E482A"/>
    <w:rsid w:val="003E4A6A"/>
    <w:rsid w:val="003E4B66"/>
    <w:rsid w:val="003E595D"/>
    <w:rsid w:val="003E612F"/>
    <w:rsid w:val="003E6230"/>
    <w:rsid w:val="003E6331"/>
    <w:rsid w:val="003E69E0"/>
    <w:rsid w:val="003E79CD"/>
    <w:rsid w:val="003F08AF"/>
    <w:rsid w:val="003F15C1"/>
    <w:rsid w:val="003F17C2"/>
    <w:rsid w:val="003F19A9"/>
    <w:rsid w:val="003F1A1A"/>
    <w:rsid w:val="003F1EFC"/>
    <w:rsid w:val="003F3183"/>
    <w:rsid w:val="003F324A"/>
    <w:rsid w:val="003F36AE"/>
    <w:rsid w:val="003F3F70"/>
    <w:rsid w:val="003F5D4E"/>
    <w:rsid w:val="003F5EEE"/>
    <w:rsid w:val="003F5F52"/>
    <w:rsid w:val="003F681A"/>
    <w:rsid w:val="003F68A9"/>
    <w:rsid w:val="003F788A"/>
    <w:rsid w:val="003F7981"/>
    <w:rsid w:val="0040042E"/>
    <w:rsid w:val="004008F2"/>
    <w:rsid w:val="004009BB"/>
    <w:rsid w:val="00401500"/>
    <w:rsid w:val="0040232F"/>
    <w:rsid w:val="00403281"/>
    <w:rsid w:val="0040467A"/>
    <w:rsid w:val="00404BB9"/>
    <w:rsid w:val="00404CEF"/>
    <w:rsid w:val="00404F65"/>
    <w:rsid w:val="004050F9"/>
    <w:rsid w:val="00405B23"/>
    <w:rsid w:val="00405C56"/>
    <w:rsid w:val="004063A1"/>
    <w:rsid w:val="0040788F"/>
    <w:rsid w:val="00410074"/>
    <w:rsid w:val="004119D0"/>
    <w:rsid w:val="004123F0"/>
    <w:rsid w:val="00413CFF"/>
    <w:rsid w:val="00414119"/>
    <w:rsid w:val="004151C7"/>
    <w:rsid w:val="00415A6E"/>
    <w:rsid w:val="00415D6B"/>
    <w:rsid w:val="00415EAC"/>
    <w:rsid w:val="00416125"/>
    <w:rsid w:val="00416358"/>
    <w:rsid w:val="00416C71"/>
    <w:rsid w:val="004174C0"/>
    <w:rsid w:val="0041751A"/>
    <w:rsid w:val="004176FF"/>
    <w:rsid w:val="004179E0"/>
    <w:rsid w:val="0042040C"/>
    <w:rsid w:val="00420C2D"/>
    <w:rsid w:val="00421199"/>
    <w:rsid w:val="00422889"/>
    <w:rsid w:val="00423476"/>
    <w:rsid w:val="00423D9F"/>
    <w:rsid w:val="0042473D"/>
    <w:rsid w:val="004247AF"/>
    <w:rsid w:val="00425987"/>
    <w:rsid w:val="00425A37"/>
    <w:rsid w:val="00426DD6"/>
    <w:rsid w:val="00427342"/>
    <w:rsid w:val="00427A8C"/>
    <w:rsid w:val="00430B72"/>
    <w:rsid w:val="00431792"/>
    <w:rsid w:val="00433EF9"/>
    <w:rsid w:val="00434028"/>
    <w:rsid w:val="00434A32"/>
    <w:rsid w:val="00435707"/>
    <w:rsid w:val="00435FBB"/>
    <w:rsid w:val="00437150"/>
    <w:rsid w:val="00437338"/>
    <w:rsid w:val="00437814"/>
    <w:rsid w:val="00440645"/>
    <w:rsid w:val="0044077D"/>
    <w:rsid w:val="004409E0"/>
    <w:rsid w:val="00440ACB"/>
    <w:rsid w:val="00440CFC"/>
    <w:rsid w:val="00441175"/>
    <w:rsid w:val="0044117F"/>
    <w:rsid w:val="0044226A"/>
    <w:rsid w:val="004422BD"/>
    <w:rsid w:val="00443084"/>
    <w:rsid w:val="00444686"/>
    <w:rsid w:val="00444EE4"/>
    <w:rsid w:val="00444F59"/>
    <w:rsid w:val="0044567B"/>
    <w:rsid w:val="00446294"/>
    <w:rsid w:val="00447EB3"/>
    <w:rsid w:val="0045004D"/>
    <w:rsid w:val="00450650"/>
    <w:rsid w:val="004516E5"/>
    <w:rsid w:val="00452239"/>
    <w:rsid w:val="00452785"/>
    <w:rsid w:val="00452D18"/>
    <w:rsid w:val="00452D2A"/>
    <w:rsid w:val="004536C3"/>
    <w:rsid w:val="00453F16"/>
    <w:rsid w:val="004544E7"/>
    <w:rsid w:val="00454AA3"/>
    <w:rsid w:val="00455535"/>
    <w:rsid w:val="0045570E"/>
    <w:rsid w:val="00455848"/>
    <w:rsid w:val="00455C8F"/>
    <w:rsid w:val="00455DAC"/>
    <w:rsid w:val="00455DC6"/>
    <w:rsid w:val="00456D50"/>
    <w:rsid w:val="0045725B"/>
    <w:rsid w:val="00457C42"/>
    <w:rsid w:val="0046008F"/>
    <w:rsid w:val="0046017F"/>
    <w:rsid w:val="004611E7"/>
    <w:rsid w:val="004625ED"/>
    <w:rsid w:val="00462D0C"/>
    <w:rsid w:val="00462D0E"/>
    <w:rsid w:val="00462DAE"/>
    <w:rsid w:val="00464556"/>
    <w:rsid w:val="00464C08"/>
    <w:rsid w:val="00465302"/>
    <w:rsid w:val="00466F78"/>
    <w:rsid w:val="00467A7B"/>
    <w:rsid w:val="00470022"/>
    <w:rsid w:val="004703C5"/>
    <w:rsid w:val="00471A6C"/>
    <w:rsid w:val="0047280F"/>
    <w:rsid w:val="004747DF"/>
    <w:rsid w:val="00474CFD"/>
    <w:rsid w:val="00476B83"/>
    <w:rsid w:val="004801D3"/>
    <w:rsid w:val="00480743"/>
    <w:rsid w:val="004807F3"/>
    <w:rsid w:val="0048128D"/>
    <w:rsid w:val="00481924"/>
    <w:rsid w:val="004819D2"/>
    <w:rsid w:val="004823FA"/>
    <w:rsid w:val="00482892"/>
    <w:rsid w:val="00483D97"/>
    <w:rsid w:val="00485057"/>
    <w:rsid w:val="004861B6"/>
    <w:rsid w:val="004865C0"/>
    <w:rsid w:val="004868F1"/>
    <w:rsid w:val="004876B9"/>
    <w:rsid w:val="00487977"/>
    <w:rsid w:val="00487CC0"/>
    <w:rsid w:val="00492DD2"/>
    <w:rsid w:val="00492DFF"/>
    <w:rsid w:val="00493689"/>
    <w:rsid w:val="00493C2D"/>
    <w:rsid w:val="00493E93"/>
    <w:rsid w:val="00494686"/>
    <w:rsid w:val="00494F75"/>
    <w:rsid w:val="0049634B"/>
    <w:rsid w:val="0049696A"/>
    <w:rsid w:val="0049798C"/>
    <w:rsid w:val="00497D5A"/>
    <w:rsid w:val="00497E85"/>
    <w:rsid w:val="004A0E58"/>
    <w:rsid w:val="004A134D"/>
    <w:rsid w:val="004A26A3"/>
    <w:rsid w:val="004A497E"/>
    <w:rsid w:val="004A4E1C"/>
    <w:rsid w:val="004A5753"/>
    <w:rsid w:val="004A57C6"/>
    <w:rsid w:val="004B1797"/>
    <w:rsid w:val="004B1E69"/>
    <w:rsid w:val="004B1FEC"/>
    <w:rsid w:val="004B24BD"/>
    <w:rsid w:val="004B271E"/>
    <w:rsid w:val="004B2C58"/>
    <w:rsid w:val="004B30EF"/>
    <w:rsid w:val="004B35A9"/>
    <w:rsid w:val="004B3704"/>
    <w:rsid w:val="004B3E6E"/>
    <w:rsid w:val="004B4196"/>
    <w:rsid w:val="004B4904"/>
    <w:rsid w:val="004B4A94"/>
    <w:rsid w:val="004B4F0B"/>
    <w:rsid w:val="004B4F4B"/>
    <w:rsid w:val="004B5161"/>
    <w:rsid w:val="004B59F5"/>
    <w:rsid w:val="004B5A5F"/>
    <w:rsid w:val="004B5FEE"/>
    <w:rsid w:val="004B6451"/>
    <w:rsid w:val="004B6C68"/>
    <w:rsid w:val="004B715D"/>
    <w:rsid w:val="004B73B6"/>
    <w:rsid w:val="004B74C4"/>
    <w:rsid w:val="004B74FE"/>
    <w:rsid w:val="004B7B15"/>
    <w:rsid w:val="004B7F9B"/>
    <w:rsid w:val="004C1DA7"/>
    <w:rsid w:val="004C229B"/>
    <w:rsid w:val="004C2544"/>
    <w:rsid w:val="004C254A"/>
    <w:rsid w:val="004C2E64"/>
    <w:rsid w:val="004C3246"/>
    <w:rsid w:val="004C3B9D"/>
    <w:rsid w:val="004C46CE"/>
    <w:rsid w:val="004C4B86"/>
    <w:rsid w:val="004C50C3"/>
    <w:rsid w:val="004C6174"/>
    <w:rsid w:val="004C71F2"/>
    <w:rsid w:val="004C774C"/>
    <w:rsid w:val="004D052B"/>
    <w:rsid w:val="004D0609"/>
    <w:rsid w:val="004D0905"/>
    <w:rsid w:val="004D0939"/>
    <w:rsid w:val="004D10EA"/>
    <w:rsid w:val="004D1BCE"/>
    <w:rsid w:val="004D1F3B"/>
    <w:rsid w:val="004D2084"/>
    <w:rsid w:val="004D221E"/>
    <w:rsid w:val="004D2426"/>
    <w:rsid w:val="004D2AD1"/>
    <w:rsid w:val="004D419A"/>
    <w:rsid w:val="004D48BE"/>
    <w:rsid w:val="004D6542"/>
    <w:rsid w:val="004D72C5"/>
    <w:rsid w:val="004D76B2"/>
    <w:rsid w:val="004DE97C"/>
    <w:rsid w:val="004E02BB"/>
    <w:rsid w:val="004E08ED"/>
    <w:rsid w:val="004E0A15"/>
    <w:rsid w:val="004E0BC1"/>
    <w:rsid w:val="004E1E41"/>
    <w:rsid w:val="004E1E48"/>
    <w:rsid w:val="004E1FBD"/>
    <w:rsid w:val="004E340B"/>
    <w:rsid w:val="004E43C4"/>
    <w:rsid w:val="004E4E8A"/>
    <w:rsid w:val="004E58B3"/>
    <w:rsid w:val="004E5D31"/>
    <w:rsid w:val="004E76A1"/>
    <w:rsid w:val="004F08C5"/>
    <w:rsid w:val="004F099E"/>
    <w:rsid w:val="004F0A94"/>
    <w:rsid w:val="004F1061"/>
    <w:rsid w:val="004F156A"/>
    <w:rsid w:val="004F2973"/>
    <w:rsid w:val="004F2C35"/>
    <w:rsid w:val="004F3327"/>
    <w:rsid w:val="004F3E1F"/>
    <w:rsid w:val="004F4173"/>
    <w:rsid w:val="004F4524"/>
    <w:rsid w:val="004F452B"/>
    <w:rsid w:val="004F457C"/>
    <w:rsid w:val="004F4DB0"/>
    <w:rsid w:val="004F7EAA"/>
    <w:rsid w:val="005010EE"/>
    <w:rsid w:val="005017B1"/>
    <w:rsid w:val="00502965"/>
    <w:rsid w:val="005033BC"/>
    <w:rsid w:val="005039A5"/>
    <w:rsid w:val="0050454C"/>
    <w:rsid w:val="005045C6"/>
    <w:rsid w:val="00505E09"/>
    <w:rsid w:val="005071E6"/>
    <w:rsid w:val="00507650"/>
    <w:rsid w:val="005109D6"/>
    <w:rsid w:val="00510C81"/>
    <w:rsid w:val="00511206"/>
    <w:rsid w:val="00511E30"/>
    <w:rsid w:val="00512253"/>
    <w:rsid w:val="005124AF"/>
    <w:rsid w:val="005125BA"/>
    <w:rsid w:val="0051302E"/>
    <w:rsid w:val="00515166"/>
    <w:rsid w:val="00515B33"/>
    <w:rsid w:val="00515CDF"/>
    <w:rsid w:val="005164B6"/>
    <w:rsid w:val="00516FBB"/>
    <w:rsid w:val="005179C9"/>
    <w:rsid w:val="00517B54"/>
    <w:rsid w:val="0052046A"/>
    <w:rsid w:val="00520881"/>
    <w:rsid w:val="005221B0"/>
    <w:rsid w:val="0052370D"/>
    <w:rsid w:val="00524016"/>
    <w:rsid w:val="00524593"/>
    <w:rsid w:val="00524F1B"/>
    <w:rsid w:val="005253A9"/>
    <w:rsid w:val="00525C77"/>
    <w:rsid w:val="0052681A"/>
    <w:rsid w:val="00526AA4"/>
    <w:rsid w:val="00526D67"/>
    <w:rsid w:val="0052724C"/>
    <w:rsid w:val="00530199"/>
    <w:rsid w:val="00530CDD"/>
    <w:rsid w:val="005311F9"/>
    <w:rsid w:val="0053207B"/>
    <w:rsid w:val="0053223C"/>
    <w:rsid w:val="005325CC"/>
    <w:rsid w:val="005325DD"/>
    <w:rsid w:val="00533B21"/>
    <w:rsid w:val="00533D3F"/>
    <w:rsid w:val="00533DE0"/>
    <w:rsid w:val="00534191"/>
    <w:rsid w:val="00534697"/>
    <w:rsid w:val="00536B3E"/>
    <w:rsid w:val="00536D40"/>
    <w:rsid w:val="00536DB1"/>
    <w:rsid w:val="0053734F"/>
    <w:rsid w:val="0053743F"/>
    <w:rsid w:val="00537AA7"/>
    <w:rsid w:val="00537CD6"/>
    <w:rsid w:val="005403F6"/>
    <w:rsid w:val="005405B9"/>
    <w:rsid w:val="00540B0E"/>
    <w:rsid w:val="00540C39"/>
    <w:rsid w:val="005428D3"/>
    <w:rsid w:val="00542C6B"/>
    <w:rsid w:val="00543E1E"/>
    <w:rsid w:val="00545143"/>
    <w:rsid w:val="00545453"/>
    <w:rsid w:val="005454EA"/>
    <w:rsid w:val="005455A0"/>
    <w:rsid w:val="005458FC"/>
    <w:rsid w:val="00545C8E"/>
    <w:rsid w:val="00546757"/>
    <w:rsid w:val="00546F6E"/>
    <w:rsid w:val="005477AF"/>
    <w:rsid w:val="00547976"/>
    <w:rsid w:val="00550CB8"/>
    <w:rsid w:val="0055165F"/>
    <w:rsid w:val="005522EE"/>
    <w:rsid w:val="005527DC"/>
    <w:rsid w:val="00552C09"/>
    <w:rsid w:val="00553425"/>
    <w:rsid w:val="005537E5"/>
    <w:rsid w:val="00554C6B"/>
    <w:rsid w:val="00555183"/>
    <w:rsid w:val="0055599A"/>
    <w:rsid w:val="00556CB0"/>
    <w:rsid w:val="00557754"/>
    <w:rsid w:val="00557938"/>
    <w:rsid w:val="0056038E"/>
    <w:rsid w:val="00560CF5"/>
    <w:rsid w:val="00561055"/>
    <w:rsid w:val="00561090"/>
    <w:rsid w:val="005615AF"/>
    <w:rsid w:val="00562EB6"/>
    <w:rsid w:val="00562F07"/>
    <w:rsid w:val="00564C69"/>
    <w:rsid w:val="00565098"/>
    <w:rsid w:val="00565487"/>
    <w:rsid w:val="005655A6"/>
    <w:rsid w:val="005658C7"/>
    <w:rsid w:val="00566F2D"/>
    <w:rsid w:val="00567079"/>
    <w:rsid w:val="005678FC"/>
    <w:rsid w:val="0057118F"/>
    <w:rsid w:val="00571CD1"/>
    <w:rsid w:val="00572498"/>
    <w:rsid w:val="00573184"/>
    <w:rsid w:val="00573658"/>
    <w:rsid w:val="00573790"/>
    <w:rsid w:val="00573E93"/>
    <w:rsid w:val="00574792"/>
    <w:rsid w:val="00574A72"/>
    <w:rsid w:val="00574B1F"/>
    <w:rsid w:val="00574B77"/>
    <w:rsid w:val="00575375"/>
    <w:rsid w:val="005759B5"/>
    <w:rsid w:val="00576E95"/>
    <w:rsid w:val="00577774"/>
    <w:rsid w:val="00577A73"/>
    <w:rsid w:val="00577B2F"/>
    <w:rsid w:val="00577FB0"/>
    <w:rsid w:val="00580418"/>
    <w:rsid w:val="00581EC4"/>
    <w:rsid w:val="005829E8"/>
    <w:rsid w:val="0058300A"/>
    <w:rsid w:val="00583CCA"/>
    <w:rsid w:val="005841EF"/>
    <w:rsid w:val="00585312"/>
    <w:rsid w:val="0058684F"/>
    <w:rsid w:val="00586EFE"/>
    <w:rsid w:val="00587256"/>
    <w:rsid w:val="00587688"/>
    <w:rsid w:val="0059032F"/>
    <w:rsid w:val="00591920"/>
    <w:rsid w:val="00593DCC"/>
    <w:rsid w:val="00594685"/>
    <w:rsid w:val="00594C75"/>
    <w:rsid w:val="00595427"/>
    <w:rsid w:val="00595A02"/>
    <w:rsid w:val="005963F9"/>
    <w:rsid w:val="005966B6"/>
    <w:rsid w:val="005968D5"/>
    <w:rsid w:val="00597650"/>
    <w:rsid w:val="005979FA"/>
    <w:rsid w:val="00597C5C"/>
    <w:rsid w:val="00597DC5"/>
    <w:rsid w:val="005A018D"/>
    <w:rsid w:val="005A0889"/>
    <w:rsid w:val="005A08B5"/>
    <w:rsid w:val="005A1120"/>
    <w:rsid w:val="005A1B0B"/>
    <w:rsid w:val="005A24B1"/>
    <w:rsid w:val="005A29C7"/>
    <w:rsid w:val="005A2CF4"/>
    <w:rsid w:val="005A4088"/>
    <w:rsid w:val="005A43DA"/>
    <w:rsid w:val="005A4CBB"/>
    <w:rsid w:val="005A5810"/>
    <w:rsid w:val="005A6732"/>
    <w:rsid w:val="005A7294"/>
    <w:rsid w:val="005B0425"/>
    <w:rsid w:val="005B066D"/>
    <w:rsid w:val="005B0BF4"/>
    <w:rsid w:val="005B1BA0"/>
    <w:rsid w:val="005B1BD2"/>
    <w:rsid w:val="005B2CA3"/>
    <w:rsid w:val="005B3087"/>
    <w:rsid w:val="005B3E94"/>
    <w:rsid w:val="005B40FB"/>
    <w:rsid w:val="005B43D2"/>
    <w:rsid w:val="005B512A"/>
    <w:rsid w:val="005B5320"/>
    <w:rsid w:val="005B5A7A"/>
    <w:rsid w:val="005B5CEE"/>
    <w:rsid w:val="005B5D7E"/>
    <w:rsid w:val="005B5D97"/>
    <w:rsid w:val="005B6257"/>
    <w:rsid w:val="005B7CA3"/>
    <w:rsid w:val="005B7ED3"/>
    <w:rsid w:val="005C0462"/>
    <w:rsid w:val="005C1538"/>
    <w:rsid w:val="005C30C6"/>
    <w:rsid w:val="005C3304"/>
    <w:rsid w:val="005C49ED"/>
    <w:rsid w:val="005C4AA3"/>
    <w:rsid w:val="005C4BE8"/>
    <w:rsid w:val="005C52EB"/>
    <w:rsid w:val="005C5305"/>
    <w:rsid w:val="005C5444"/>
    <w:rsid w:val="005C5E5A"/>
    <w:rsid w:val="005C63A5"/>
    <w:rsid w:val="005C658B"/>
    <w:rsid w:val="005C673D"/>
    <w:rsid w:val="005C7805"/>
    <w:rsid w:val="005D03C5"/>
    <w:rsid w:val="005D0A7C"/>
    <w:rsid w:val="005D0E76"/>
    <w:rsid w:val="005D193D"/>
    <w:rsid w:val="005D1DD1"/>
    <w:rsid w:val="005D1E14"/>
    <w:rsid w:val="005D1FA3"/>
    <w:rsid w:val="005D2BC3"/>
    <w:rsid w:val="005D3AD6"/>
    <w:rsid w:val="005D3DB1"/>
    <w:rsid w:val="005D4081"/>
    <w:rsid w:val="005D4BC4"/>
    <w:rsid w:val="005D4E87"/>
    <w:rsid w:val="005D5A81"/>
    <w:rsid w:val="005D5D86"/>
    <w:rsid w:val="005D7663"/>
    <w:rsid w:val="005D779C"/>
    <w:rsid w:val="005E01FB"/>
    <w:rsid w:val="005E04C6"/>
    <w:rsid w:val="005E0519"/>
    <w:rsid w:val="005E0750"/>
    <w:rsid w:val="005E0EE6"/>
    <w:rsid w:val="005E0F4D"/>
    <w:rsid w:val="005E17FB"/>
    <w:rsid w:val="005E18AD"/>
    <w:rsid w:val="005E2E6D"/>
    <w:rsid w:val="005E3C53"/>
    <w:rsid w:val="005E6B87"/>
    <w:rsid w:val="005E7750"/>
    <w:rsid w:val="005F1C09"/>
    <w:rsid w:val="005F1EB1"/>
    <w:rsid w:val="005F28DE"/>
    <w:rsid w:val="005F2A32"/>
    <w:rsid w:val="005F3331"/>
    <w:rsid w:val="005F33D5"/>
    <w:rsid w:val="005F368A"/>
    <w:rsid w:val="005F39D4"/>
    <w:rsid w:val="005F48AF"/>
    <w:rsid w:val="005F511C"/>
    <w:rsid w:val="005F5522"/>
    <w:rsid w:val="005F5F92"/>
    <w:rsid w:val="00600761"/>
    <w:rsid w:val="00600B61"/>
    <w:rsid w:val="00600EFD"/>
    <w:rsid w:val="00601117"/>
    <w:rsid w:val="00601136"/>
    <w:rsid w:val="0060274D"/>
    <w:rsid w:val="00602AF9"/>
    <w:rsid w:val="00602DBB"/>
    <w:rsid w:val="006031C6"/>
    <w:rsid w:val="00603CC9"/>
    <w:rsid w:val="00604A3E"/>
    <w:rsid w:val="006050DB"/>
    <w:rsid w:val="00610582"/>
    <w:rsid w:val="00610A59"/>
    <w:rsid w:val="006116F9"/>
    <w:rsid w:val="00611A94"/>
    <w:rsid w:val="0061201D"/>
    <w:rsid w:val="0061320D"/>
    <w:rsid w:val="0061364C"/>
    <w:rsid w:val="006138EE"/>
    <w:rsid w:val="006140EA"/>
    <w:rsid w:val="00614156"/>
    <w:rsid w:val="00614FA5"/>
    <w:rsid w:val="00615B9D"/>
    <w:rsid w:val="00615C1A"/>
    <w:rsid w:val="0061694F"/>
    <w:rsid w:val="006204D9"/>
    <w:rsid w:val="00620BF1"/>
    <w:rsid w:val="00621282"/>
    <w:rsid w:val="00621375"/>
    <w:rsid w:val="006216F3"/>
    <w:rsid w:val="00621767"/>
    <w:rsid w:val="006217B1"/>
    <w:rsid w:val="006219DF"/>
    <w:rsid w:val="00621EFC"/>
    <w:rsid w:val="006225A8"/>
    <w:rsid w:val="00623608"/>
    <w:rsid w:val="00623EB3"/>
    <w:rsid w:val="0062441D"/>
    <w:rsid w:val="006247F3"/>
    <w:rsid w:val="0062504B"/>
    <w:rsid w:val="0062558B"/>
    <w:rsid w:val="006259A0"/>
    <w:rsid w:val="00625AC4"/>
    <w:rsid w:val="0062635A"/>
    <w:rsid w:val="00627801"/>
    <w:rsid w:val="00627899"/>
    <w:rsid w:val="00627CD7"/>
    <w:rsid w:val="0063014F"/>
    <w:rsid w:val="00630976"/>
    <w:rsid w:val="00630AA2"/>
    <w:rsid w:val="00630DB8"/>
    <w:rsid w:val="006310A6"/>
    <w:rsid w:val="006329DF"/>
    <w:rsid w:val="00632CF9"/>
    <w:rsid w:val="00632D45"/>
    <w:rsid w:val="006341B4"/>
    <w:rsid w:val="006347CF"/>
    <w:rsid w:val="00634B9D"/>
    <w:rsid w:val="00635DCC"/>
    <w:rsid w:val="006360D0"/>
    <w:rsid w:val="0063664A"/>
    <w:rsid w:val="00636A56"/>
    <w:rsid w:val="00636E70"/>
    <w:rsid w:val="0063738B"/>
    <w:rsid w:val="0064004D"/>
    <w:rsid w:val="00640BA8"/>
    <w:rsid w:val="00640F15"/>
    <w:rsid w:val="00641A86"/>
    <w:rsid w:val="0064239B"/>
    <w:rsid w:val="006423F7"/>
    <w:rsid w:val="0064261D"/>
    <w:rsid w:val="0064264A"/>
    <w:rsid w:val="0064320B"/>
    <w:rsid w:val="00643239"/>
    <w:rsid w:val="00643BA7"/>
    <w:rsid w:val="0064452D"/>
    <w:rsid w:val="006455DA"/>
    <w:rsid w:val="00645AE6"/>
    <w:rsid w:val="00645ECE"/>
    <w:rsid w:val="00646B57"/>
    <w:rsid w:val="00647105"/>
    <w:rsid w:val="006478AB"/>
    <w:rsid w:val="00647C18"/>
    <w:rsid w:val="00651C67"/>
    <w:rsid w:val="00652065"/>
    <w:rsid w:val="006520C7"/>
    <w:rsid w:val="00652D16"/>
    <w:rsid w:val="00654D26"/>
    <w:rsid w:val="00655F3B"/>
    <w:rsid w:val="00657A14"/>
    <w:rsid w:val="00657B41"/>
    <w:rsid w:val="00660C26"/>
    <w:rsid w:val="006614E2"/>
    <w:rsid w:val="00661754"/>
    <w:rsid w:val="006617AA"/>
    <w:rsid w:val="00661C5F"/>
    <w:rsid w:val="00661EB0"/>
    <w:rsid w:val="00661ED6"/>
    <w:rsid w:val="0066270E"/>
    <w:rsid w:val="0066288C"/>
    <w:rsid w:val="00663602"/>
    <w:rsid w:val="00663F64"/>
    <w:rsid w:val="0066451E"/>
    <w:rsid w:val="0066504A"/>
    <w:rsid w:val="0066547C"/>
    <w:rsid w:val="00666C56"/>
    <w:rsid w:val="00667093"/>
    <w:rsid w:val="00667550"/>
    <w:rsid w:val="00667677"/>
    <w:rsid w:val="00667D95"/>
    <w:rsid w:val="006700E1"/>
    <w:rsid w:val="006708DF"/>
    <w:rsid w:val="00670AEC"/>
    <w:rsid w:val="00670CCD"/>
    <w:rsid w:val="00671732"/>
    <w:rsid w:val="00671A1A"/>
    <w:rsid w:val="006721D3"/>
    <w:rsid w:val="006725C8"/>
    <w:rsid w:val="00672700"/>
    <w:rsid w:val="00672F6A"/>
    <w:rsid w:val="00673640"/>
    <w:rsid w:val="00673ED9"/>
    <w:rsid w:val="00674617"/>
    <w:rsid w:val="0067470A"/>
    <w:rsid w:val="006753DE"/>
    <w:rsid w:val="00675DA5"/>
    <w:rsid w:val="00675FA0"/>
    <w:rsid w:val="00677379"/>
    <w:rsid w:val="00677B8F"/>
    <w:rsid w:val="006805BF"/>
    <w:rsid w:val="00682590"/>
    <w:rsid w:val="006827C1"/>
    <w:rsid w:val="00683B03"/>
    <w:rsid w:val="00683D14"/>
    <w:rsid w:val="0068433C"/>
    <w:rsid w:val="006848A7"/>
    <w:rsid w:val="00684AB9"/>
    <w:rsid w:val="00685775"/>
    <w:rsid w:val="00685D4D"/>
    <w:rsid w:val="0068629B"/>
    <w:rsid w:val="00686706"/>
    <w:rsid w:val="006868F6"/>
    <w:rsid w:val="006869F8"/>
    <w:rsid w:val="00687050"/>
    <w:rsid w:val="006871C2"/>
    <w:rsid w:val="0069081A"/>
    <w:rsid w:val="00691230"/>
    <w:rsid w:val="00691874"/>
    <w:rsid w:val="006920E0"/>
    <w:rsid w:val="0069301B"/>
    <w:rsid w:val="00693332"/>
    <w:rsid w:val="00693A65"/>
    <w:rsid w:val="0069414F"/>
    <w:rsid w:val="006942FB"/>
    <w:rsid w:val="00695178"/>
    <w:rsid w:val="0069541E"/>
    <w:rsid w:val="00695824"/>
    <w:rsid w:val="006959D6"/>
    <w:rsid w:val="00695A57"/>
    <w:rsid w:val="006962BC"/>
    <w:rsid w:val="006972DF"/>
    <w:rsid w:val="00697F7B"/>
    <w:rsid w:val="006A09F1"/>
    <w:rsid w:val="006A12EE"/>
    <w:rsid w:val="006A1561"/>
    <w:rsid w:val="006A1A50"/>
    <w:rsid w:val="006A2645"/>
    <w:rsid w:val="006A2832"/>
    <w:rsid w:val="006A2AC1"/>
    <w:rsid w:val="006A2ADC"/>
    <w:rsid w:val="006A4373"/>
    <w:rsid w:val="006A4A7F"/>
    <w:rsid w:val="006A55A4"/>
    <w:rsid w:val="006A5FAF"/>
    <w:rsid w:val="006A60A4"/>
    <w:rsid w:val="006A6A8E"/>
    <w:rsid w:val="006A6F60"/>
    <w:rsid w:val="006A7883"/>
    <w:rsid w:val="006A7964"/>
    <w:rsid w:val="006A7B93"/>
    <w:rsid w:val="006B0559"/>
    <w:rsid w:val="006B0DC1"/>
    <w:rsid w:val="006B0F80"/>
    <w:rsid w:val="006B1048"/>
    <w:rsid w:val="006B20E9"/>
    <w:rsid w:val="006B2846"/>
    <w:rsid w:val="006B2E3A"/>
    <w:rsid w:val="006B3395"/>
    <w:rsid w:val="006B3419"/>
    <w:rsid w:val="006B38C5"/>
    <w:rsid w:val="006B43D4"/>
    <w:rsid w:val="006B4678"/>
    <w:rsid w:val="006B5556"/>
    <w:rsid w:val="006B599C"/>
    <w:rsid w:val="006B5ABC"/>
    <w:rsid w:val="006B643C"/>
    <w:rsid w:val="006B6BEF"/>
    <w:rsid w:val="006B6ED5"/>
    <w:rsid w:val="006B6F3E"/>
    <w:rsid w:val="006B71BA"/>
    <w:rsid w:val="006C0850"/>
    <w:rsid w:val="006C0A68"/>
    <w:rsid w:val="006C18FE"/>
    <w:rsid w:val="006C1B46"/>
    <w:rsid w:val="006C2002"/>
    <w:rsid w:val="006C3961"/>
    <w:rsid w:val="006C5508"/>
    <w:rsid w:val="006C5FB0"/>
    <w:rsid w:val="006C603B"/>
    <w:rsid w:val="006C65DC"/>
    <w:rsid w:val="006C7386"/>
    <w:rsid w:val="006C7E53"/>
    <w:rsid w:val="006D2A64"/>
    <w:rsid w:val="006D37F4"/>
    <w:rsid w:val="006D4DAF"/>
    <w:rsid w:val="006D4E73"/>
    <w:rsid w:val="006D5144"/>
    <w:rsid w:val="006D64E0"/>
    <w:rsid w:val="006D6D0E"/>
    <w:rsid w:val="006D6EE3"/>
    <w:rsid w:val="006D71EA"/>
    <w:rsid w:val="006D7222"/>
    <w:rsid w:val="006D794E"/>
    <w:rsid w:val="006E094F"/>
    <w:rsid w:val="006E0ACE"/>
    <w:rsid w:val="006E19C2"/>
    <w:rsid w:val="006E22EE"/>
    <w:rsid w:val="006E25C5"/>
    <w:rsid w:val="006E39CB"/>
    <w:rsid w:val="006E3ED3"/>
    <w:rsid w:val="006E590E"/>
    <w:rsid w:val="006E5A9F"/>
    <w:rsid w:val="006E696F"/>
    <w:rsid w:val="006F063F"/>
    <w:rsid w:val="006F0B72"/>
    <w:rsid w:val="006F0C14"/>
    <w:rsid w:val="006F1D20"/>
    <w:rsid w:val="006F244E"/>
    <w:rsid w:val="006F2452"/>
    <w:rsid w:val="006F29DB"/>
    <w:rsid w:val="006F32F5"/>
    <w:rsid w:val="006F494E"/>
    <w:rsid w:val="006F49DD"/>
    <w:rsid w:val="006F5F68"/>
    <w:rsid w:val="006F7680"/>
    <w:rsid w:val="006F7D0B"/>
    <w:rsid w:val="00700179"/>
    <w:rsid w:val="00700680"/>
    <w:rsid w:val="00701344"/>
    <w:rsid w:val="00701713"/>
    <w:rsid w:val="0070185A"/>
    <w:rsid w:val="00702239"/>
    <w:rsid w:val="00702278"/>
    <w:rsid w:val="007030C0"/>
    <w:rsid w:val="007034C9"/>
    <w:rsid w:val="00704015"/>
    <w:rsid w:val="00704059"/>
    <w:rsid w:val="00704777"/>
    <w:rsid w:val="007047B0"/>
    <w:rsid w:val="00704E72"/>
    <w:rsid w:val="00705D3C"/>
    <w:rsid w:val="00706031"/>
    <w:rsid w:val="007066E3"/>
    <w:rsid w:val="007108CE"/>
    <w:rsid w:val="00710CB5"/>
    <w:rsid w:val="00711BD7"/>
    <w:rsid w:val="00711CB7"/>
    <w:rsid w:val="007126CB"/>
    <w:rsid w:val="00712E0B"/>
    <w:rsid w:val="00712E2B"/>
    <w:rsid w:val="00714D15"/>
    <w:rsid w:val="00714ECF"/>
    <w:rsid w:val="00715505"/>
    <w:rsid w:val="00715964"/>
    <w:rsid w:val="00715DF7"/>
    <w:rsid w:val="00715DFD"/>
    <w:rsid w:val="007161A3"/>
    <w:rsid w:val="0071685A"/>
    <w:rsid w:val="00716C7E"/>
    <w:rsid w:val="00720BC1"/>
    <w:rsid w:val="00722273"/>
    <w:rsid w:val="0072238E"/>
    <w:rsid w:val="00722E89"/>
    <w:rsid w:val="00723480"/>
    <w:rsid w:val="00723D70"/>
    <w:rsid w:val="00724257"/>
    <w:rsid w:val="007242AD"/>
    <w:rsid w:val="00724C03"/>
    <w:rsid w:val="0072503D"/>
    <w:rsid w:val="007250DB"/>
    <w:rsid w:val="007272E7"/>
    <w:rsid w:val="00727889"/>
    <w:rsid w:val="00730CC2"/>
    <w:rsid w:val="007311D8"/>
    <w:rsid w:val="007319D1"/>
    <w:rsid w:val="00732020"/>
    <w:rsid w:val="007325D6"/>
    <w:rsid w:val="00732A6B"/>
    <w:rsid w:val="00732C4A"/>
    <w:rsid w:val="00732CAE"/>
    <w:rsid w:val="00733018"/>
    <w:rsid w:val="00734482"/>
    <w:rsid w:val="0073570D"/>
    <w:rsid w:val="00735A33"/>
    <w:rsid w:val="00735AB9"/>
    <w:rsid w:val="00735FFC"/>
    <w:rsid w:val="0073675E"/>
    <w:rsid w:val="00736B31"/>
    <w:rsid w:val="0073741E"/>
    <w:rsid w:val="0073746F"/>
    <w:rsid w:val="007400E2"/>
    <w:rsid w:val="00740246"/>
    <w:rsid w:val="00741149"/>
    <w:rsid w:val="0074181D"/>
    <w:rsid w:val="0074200F"/>
    <w:rsid w:val="00742327"/>
    <w:rsid w:val="00742782"/>
    <w:rsid w:val="00742E19"/>
    <w:rsid w:val="00743348"/>
    <w:rsid w:val="00743FD8"/>
    <w:rsid w:val="007447F6"/>
    <w:rsid w:val="00744D0F"/>
    <w:rsid w:val="00746447"/>
    <w:rsid w:val="00746BE6"/>
    <w:rsid w:val="0074741D"/>
    <w:rsid w:val="0075130D"/>
    <w:rsid w:val="00752927"/>
    <w:rsid w:val="00752F16"/>
    <w:rsid w:val="00753460"/>
    <w:rsid w:val="00753896"/>
    <w:rsid w:val="007538C7"/>
    <w:rsid w:val="00753EC3"/>
    <w:rsid w:val="007540A2"/>
    <w:rsid w:val="007542A0"/>
    <w:rsid w:val="00755125"/>
    <w:rsid w:val="00756EA0"/>
    <w:rsid w:val="00757AF2"/>
    <w:rsid w:val="00757E45"/>
    <w:rsid w:val="007603C0"/>
    <w:rsid w:val="00762037"/>
    <w:rsid w:val="007621D4"/>
    <w:rsid w:val="007624B5"/>
    <w:rsid w:val="00762E11"/>
    <w:rsid w:val="0076327D"/>
    <w:rsid w:val="007636AF"/>
    <w:rsid w:val="00763D71"/>
    <w:rsid w:val="007648B3"/>
    <w:rsid w:val="007649E6"/>
    <w:rsid w:val="00764F8B"/>
    <w:rsid w:val="007653FB"/>
    <w:rsid w:val="00765AC2"/>
    <w:rsid w:val="00765B71"/>
    <w:rsid w:val="007666BA"/>
    <w:rsid w:val="0076683D"/>
    <w:rsid w:val="00766A7C"/>
    <w:rsid w:val="00767E7A"/>
    <w:rsid w:val="00770CF8"/>
    <w:rsid w:val="00770EA0"/>
    <w:rsid w:val="007710B6"/>
    <w:rsid w:val="007726E2"/>
    <w:rsid w:val="007734DB"/>
    <w:rsid w:val="0077433D"/>
    <w:rsid w:val="0077475C"/>
    <w:rsid w:val="007757A3"/>
    <w:rsid w:val="007773DE"/>
    <w:rsid w:val="007778FD"/>
    <w:rsid w:val="00777C82"/>
    <w:rsid w:val="00777D98"/>
    <w:rsid w:val="00777E3F"/>
    <w:rsid w:val="0078038F"/>
    <w:rsid w:val="00780778"/>
    <w:rsid w:val="00780AAF"/>
    <w:rsid w:val="00780DA5"/>
    <w:rsid w:val="00781AB6"/>
    <w:rsid w:val="00782CD0"/>
    <w:rsid w:val="007833C0"/>
    <w:rsid w:val="0078464C"/>
    <w:rsid w:val="00784737"/>
    <w:rsid w:val="0078475E"/>
    <w:rsid w:val="0078568F"/>
    <w:rsid w:val="00785DA3"/>
    <w:rsid w:val="0078632B"/>
    <w:rsid w:val="0079059B"/>
    <w:rsid w:val="007909DE"/>
    <w:rsid w:val="00790F84"/>
    <w:rsid w:val="00791BD2"/>
    <w:rsid w:val="00791C75"/>
    <w:rsid w:val="00792475"/>
    <w:rsid w:val="007938C4"/>
    <w:rsid w:val="00793901"/>
    <w:rsid w:val="00793EB9"/>
    <w:rsid w:val="0079574D"/>
    <w:rsid w:val="007960E4"/>
    <w:rsid w:val="00796789"/>
    <w:rsid w:val="00796791"/>
    <w:rsid w:val="007968A6"/>
    <w:rsid w:val="00796B26"/>
    <w:rsid w:val="00797C4B"/>
    <w:rsid w:val="007A062B"/>
    <w:rsid w:val="007A087B"/>
    <w:rsid w:val="007A0B54"/>
    <w:rsid w:val="007A0C9E"/>
    <w:rsid w:val="007A17FD"/>
    <w:rsid w:val="007A182C"/>
    <w:rsid w:val="007A18B2"/>
    <w:rsid w:val="007A192D"/>
    <w:rsid w:val="007A2425"/>
    <w:rsid w:val="007A27B7"/>
    <w:rsid w:val="007A4209"/>
    <w:rsid w:val="007A48E4"/>
    <w:rsid w:val="007A4B2A"/>
    <w:rsid w:val="007A5402"/>
    <w:rsid w:val="007A5E4D"/>
    <w:rsid w:val="007A6ECD"/>
    <w:rsid w:val="007B05F9"/>
    <w:rsid w:val="007B0CDB"/>
    <w:rsid w:val="007B1154"/>
    <w:rsid w:val="007B1779"/>
    <w:rsid w:val="007B28C3"/>
    <w:rsid w:val="007B2958"/>
    <w:rsid w:val="007B2A19"/>
    <w:rsid w:val="007B2B8E"/>
    <w:rsid w:val="007B356D"/>
    <w:rsid w:val="007B3D98"/>
    <w:rsid w:val="007B40AC"/>
    <w:rsid w:val="007B4222"/>
    <w:rsid w:val="007B4756"/>
    <w:rsid w:val="007B4865"/>
    <w:rsid w:val="007B541F"/>
    <w:rsid w:val="007B595B"/>
    <w:rsid w:val="007B5A35"/>
    <w:rsid w:val="007B5FD3"/>
    <w:rsid w:val="007B630A"/>
    <w:rsid w:val="007B63FF"/>
    <w:rsid w:val="007B6E7C"/>
    <w:rsid w:val="007B7BD6"/>
    <w:rsid w:val="007B7BFC"/>
    <w:rsid w:val="007C09E5"/>
    <w:rsid w:val="007C0C23"/>
    <w:rsid w:val="007C0EBD"/>
    <w:rsid w:val="007C1845"/>
    <w:rsid w:val="007C1AC0"/>
    <w:rsid w:val="007C3295"/>
    <w:rsid w:val="007C32BB"/>
    <w:rsid w:val="007C39FB"/>
    <w:rsid w:val="007C3E89"/>
    <w:rsid w:val="007C4DE2"/>
    <w:rsid w:val="007C5E29"/>
    <w:rsid w:val="007C60C8"/>
    <w:rsid w:val="007C6434"/>
    <w:rsid w:val="007C64BF"/>
    <w:rsid w:val="007C6679"/>
    <w:rsid w:val="007C6D0F"/>
    <w:rsid w:val="007C6F63"/>
    <w:rsid w:val="007C728E"/>
    <w:rsid w:val="007C7CA9"/>
    <w:rsid w:val="007D01B7"/>
    <w:rsid w:val="007D0A22"/>
    <w:rsid w:val="007D0A39"/>
    <w:rsid w:val="007D14F3"/>
    <w:rsid w:val="007D1506"/>
    <w:rsid w:val="007D1C60"/>
    <w:rsid w:val="007D2146"/>
    <w:rsid w:val="007D26AE"/>
    <w:rsid w:val="007D2824"/>
    <w:rsid w:val="007D2D65"/>
    <w:rsid w:val="007D2DA6"/>
    <w:rsid w:val="007D378F"/>
    <w:rsid w:val="007D473C"/>
    <w:rsid w:val="007D4F02"/>
    <w:rsid w:val="007D50FD"/>
    <w:rsid w:val="007D53A7"/>
    <w:rsid w:val="007D549E"/>
    <w:rsid w:val="007D6334"/>
    <w:rsid w:val="007D676A"/>
    <w:rsid w:val="007D6E05"/>
    <w:rsid w:val="007D733F"/>
    <w:rsid w:val="007D754A"/>
    <w:rsid w:val="007D7FF3"/>
    <w:rsid w:val="007E09B1"/>
    <w:rsid w:val="007E1343"/>
    <w:rsid w:val="007E15A8"/>
    <w:rsid w:val="007E21F6"/>
    <w:rsid w:val="007E2B23"/>
    <w:rsid w:val="007E3150"/>
    <w:rsid w:val="007E379C"/>
    <w:rsid w:val="007E3CF6"/>
    <w:rsid w:val="007E3E6B"/>
    <w:rsid w:val="007E5056"/>
    <w:rsid w:val="007E636F"/>
    <w:rsid w:val="007E6EA1"/>
    <w:rsid w:val="007E76D1"/>
    <w:rsid w:val="007E77C9"/>
    <w:rsid w:val="007E7A9B"/>
    <w:rsid w:val="007F0BA1"/>
    <w:rsid w:val="007F1654"/>
    <w:rsid w:val="007F1931"/>
    <w:rsid w:val="007F20A8"/>
    <w:rsid w:val="007F2836"/>
    <w:rsid w:val="007F2B9B"/>
    <w:rsid w:val="007F2BBA"/>
    <w:rsid w:val="007F3462"/>
    <w:rsid w:val="007F3828"/>
    <w:rsid w:val="007F39D4"/>
    <w:rsid w:val="007F3B5A"/>
    <w:rsid w:val="007F3FD5"/>
    <w:rsid w:val="007F4563"/>
    <w:rsid w:val="007F6409"/>
    <w:rsid w:val="007F7431"/>
    <w:rsid w:val="00800460"/>
    <w:rsid w:val="00800675"/>
    <w:rsid w:val="008006B2"/>
    <w:rsid w:val="00800C13"/>
    <w:rsid w:val="00800C30"/>
    <w:rsid w:val="0080174A"/>
    <w:rsid w:val="00801BBB"/>
    <w:rsid w:val="008033EA"/>
    <w:rsid w:val="008040B3"/>
    <w:rsid w:val="00804367"/>
    <w:rsid w:val="00804564"/>
    <w:rsid w:val="00804930"/>
    <w:rsid w:val="00804E50"/>
    <w:rsid w:val="00805701"/>
    <w:rsid w:val="00805B40"/>
    <w:rsid w:val="008066E3"/>
    <w:rsid w:val="008068DB"/>
    <w:rsid w:val="00806DD0"/>
    <w:rsid w:val="008109D8"/>
    <w:rsid w:val="00810C76"/>
    <w:rsid w:val="0081130B"/>
    <w:rsid w:val="00811F79"/>
    <w:rsid w:val="008123BE"/>
    <w:rsid w:val="00812E94"/>
    <w:rsid w:val="00813170"/>
    <w:rsid w:val="0081356F"/>
    <w:rsid w:val="00813647"/>
    <w:rsid w:val="008140F7"/>
    <w:rsid w:val="0081486E"/>
    <w:rsid w:val="00814E09"/>
    <w:rsid w:val="008157BF"/>
    <w:rsid w:val="00816685"/>
    <w:rsid w:val="00816C14"/>
    <w:rsid w:val="00817216"/>
    <w:rsid w:val="0081798F"/>
    <w:rsid w:val="0082027B"/>
    <w:rsid w:val="008203C6"/>
    <w:rsid w:val="00821469"/>
    <w:rsid w:val="0082200E"/>
    <w:rsid w:val="00822C81"/>
    <w:rsid w:val="00822D76"/>
    <w:rsid w:val="00822E46"/>
    <w:rsid w:val="0082341C"/>
    <w:rsid w:val="008253E0"/>
    <w:rsid w:val="0082557D"/>
    <w:rsid w:val="00825AF9"/>
    <w:rsid w:val="00825B2D"/>
    <w:rsid w:val="00826075"/>
    <w:rsid w:val="00826EEF"/>
    <w:rsid w:val="008270EA"/>
    <w:rsid w:val="00827874"/>
    <w:rsid w:val="008302CA"/>
    <w:rsid w:val="00830DE6"/>
    <w:rsid w:val="00830EA6"/>
    <w:rsid w:val="008319D2"/>
    <w:rsid w:val="008321F0"/>
    <w:rsid w:val="0083314E"/>
    <w:rsid w:val="00833B53"/>
    <w:rsid w:val="00834905"/>
    <w:rsid w:val="008355F1"/>
    <w:rsid w:val="00835689"/>
    <w:rsid w:val="008363BF"/>
    <w:rsid w:val="008375D6"/>
    <w:rsid w:val="00837CBD"/>
    <w:rsid w:val="008401A4"/>
    <w:rsid w:val="008407DF"/>
    <w:rsid w:val="00840F4C"/>
    <w:rsid w:val="008411C9"/>
    <w:rsid w:val="00841A9D"/>
    <w:rsid w:val="00842917"/>
    <w:rsid w:val="00842E5C"/>
    <w:rsid w:val="00842EBC"/>
    <w:rsid w:val="00843B3A"/>
    <w:rsid w:val="008457F8"/>
    <w:rsid w:val="008459A9"/>
    <w:rsid w:val="0084627B"/>
    <w:rsid w:val="00847791"/>
    <w:rsid w:val="008478DF"/>
    <w:rsid w:val="00850DD7"/>
    <w:rsid w:val="00851981"/>
    <w:rsid w:val="00853553"/>
    <w:rsid w:val="0085362E"/>
    <w:rsid w:val="00854331"/>
    <w:rsid w:val="008550F3"/>
    <w:rsid w:val="00855580"/>
    <w:rsid w:val="0085602F"/>
    <w:rsid w:val="0085747C"/>
    <w:rsid w:val="00857A20"/>
    <w:rsid w:val="008601D6"/>
    <w:rsid w:val="008601F2"/>
    <w:rsid w:val="008602B4"/>
    <w:rsid w:val="0086093A"/>
    <w:rsid w:val="00861C58"/>
    <w:rsid w:val="0086266E"/>
    <w:rsid w:val="00862B7D"/>
    <w:rsid w:val="00863052"/>
    <w:rsid w:val="008635FD"/>
    <w:rsid w:val="008636D5"/>
    <w:rsid w:val="00863DD7"/>
    <w:rsid w:val="008640C5"/>
    <w:rsid w:val="00864C93"/>
    <w:rsid w:val="00864E54"/>
    <w:rsid w:val="00864F24"/>
    <w:rsid w:val="00865A21"/>
    <w:rsid w:val="008661F0"/>
    <w:rsid w:val="00866317"/>
    <w:rsid w:val="0086656C"/>
    <w:rsid w:val="0086705A"/>
    <w:rsid w:val="00870484"/>
    <w:rsid w:val="00870593"/>
    <w:rsid w:val="0087067F"/>
    <w:rsid w:val="00870B95"/>
    <w:rsid w:val="00871862"/>
    <w:rsid w:val="008721ED"/>
    <w:rsid w:val="008746B4"/>
    <w:rsid w:val="0087587A"/>
    <w:rsid w:val="008770B4"/>
    <w:rsid w:val="00877236"/>
    <w:rsid w:val="008778F6"/>
    <w:rsid w:val="00877A98"/>
    <w:rsid w:val="00877E29"/>
    <w:rsid w:val="00880853"/>
    <w:rsid w:val="00880ADF"/>
    <w:rsid w:val="00881A51"/>
    <w:rsid w:val="00881A98"/>
    <w:rsid w:val="00882757"/>
    <w:rsid w:val="00882D17"/>
    <w:rsid w:val="00882E21"/>
    <w:rsid w:val="00882F84"/>
    <w:rsid w:val="00883068"/>
    <w:rsid w:val="008831AF"/>
    <w:rsid w:val="008834AB"/>
    <w:rsid w:val="00883E99"/>
    <w:rsid w:val="0088452A"/>
    <w:rsid w:val="00884544"/>
    <w:rsid w:val="00884EDE"/>
    <w:rsid w:val="00885BA9"/>
    <w:rsid w:val="00885CBD"/>
    <w:rsid w:val="008862CC"/>
    <w:rsid w:val="008866BD"/>
    <w:rsid w:val="00890560"/>
    <w:rsid w:val="00890885"/>
    <w:rsid w:val="00891D01"/>
    <w:rsid w:val="0089245F"/>
    <w:rsid w:val="00892C08"/>
    <w:rsid w:val="00892D08"/>
    <w:rsid w:val="00892E59"/>
    <w:rsid w:val="0089386F"/>
    <w:rsid w:val="00893A46"/>
    <w:rsid w:val="008945A2"/>
    <w:rsid w:val="00894B52"/>
    <w:rsid w:val="00894DDC"/>
    <w:rsid w:val="00895236"/>
    <w:rsid w:val="008967A5"/>
    <w:rsid w:val="008971FE"/>
    <w:rsid w:val="00897411"/>
    <w:rsid w:val="00897842"/>
    <w:rsid w:val="008A07C6"/>
    <w:rsid w:val="008A08F3"/>
    <w:rsid w:val="008A102E"/>
    <w:rsid w:val="008A1101"/>
    <w:rsid w:val="008A1515"/>
    <w:rsid w:val="008A2413"/>
    <w:rsid w:val="008A27A9"/>
    <w:rsid w:val="008A2B7D"/>
    <w:rsid w:val="008A2FA3"/>
    <w:rsid w:val="008A32AA"/>
    <w:rsid w:val="008A3F70"/>
    <w:rsid w:val="008A4B49"/>
    <w:rsid w:val="008A5772"/>
    <w:rsid w:val="008A57C1"/>
    <w:rsid w:val="008A5831"/>
    <w:rsid w:val="008A59A8"/>
    <w:rsid w:val="008A5B68"/>
    <w:rsid w:val="008A67C2"/>
    <w:rsid w:val="008A68D5"/>
    <w:rsid w:val="008A6DB0"/>
    <w:rsid w:val="008A7A67"/>
    <w:rsid w:val="008A7F16"/>
    <w:rsid w:val="008B0C09"/>
    <w:rsid w:val="008B172B"/>
    <w:rsid w:val="008B1748"/>
    <w:rsid w:val="008B204B"/>
    <w:rsid w:val="008B21DF"/>
    <w:rsid w:val="008B23F4"/>
    <w:rsid w:val="008B26DE"/>
    <w:rsid w:val="008B4486"/>
    <w:rsid w:val="008B4C03"/>
    <w:rsid w:val="008B5C87"/>
    <w:rsid w:val="008B5D28"/>
    <w:rsid w:val="008B6500"/>
    <w:rsid w:val="008B6826"/>
    <w:rsid w:val="008B721C"/>
    <w:rsid w:val="008B781B"/>
    <w:rsid w:val="008B7BFC"/>
    <w:rsid w:val="008B7C0B"/>
    <w:rsid w:val="008B7C3E"/>
    <w:rsid w:val="008B7C6B"/>
    <w:rsid w:val="008C06CB"/>
    <w:rsid w:val="008C0A15"/>
    <w:rsid w:val="008C14C3"/>
    <w:rsid w:val="008C169F"/>
    <w:rsid w:val="008C1CBB"/>
    <w:rsid w:val="008C31F8"/>
    <w:rsid w:val="008C3313"/>
    <w:rsid w:val="008C3703"/>
    <w:rsid w:val="008C531E"/>
    <w:rsid w:val="008C59EC"/>
    <w:rsid w:val="008C5BA1"/>
    <w:rsid w:val="008C650D"/>
    <w:rsid w:val="008C6B81"/>
    <w:rsid w:val="008D0321"/>
    <w:rsid w:val="008D0D0A"/>
    <w:rsid w:val="008D1425"/>
    <w:rsid w:val="008D1551"/>
    <w:rsid w:val="008D18A0"/>
    <w:rsid w:val="008D23C2"/>
    <w:rsid w:val="008D26A0"/>
    <w:rsid w:val="008D2885"/>
    <w:rsid w:val="008D2F4F"/>
    <w:rsid w:val="008D54D6"/>
    <w:rsid w:val="008D5650"/>
    <w:rsid w:val="008D567D"/>
    <w:rsid w:val="008D5C02"/>
    <w:rsid w:val="008D5D2E"/>
    <w:rsid w:val="008D61A4"/>
    <w:rsid w:val="008D6466"/>
    <w:rsid w:val="008D65B4"/>
    <w:rsid w:val="008D6F2C"/>
    <w:rsid w:val="008D7137"/>
    <w:rsid w:val="008D7414"/>
    <w:rsid w:val="008D7D0C"/>
    <w:rsid w:val="008E24B0"/>
    <w:rsid w:val="008E24D9"/>
    <w:rsid w:val="008E2F61"/>
    <w:rsid w:val="008E3837"/>
    <w:rsid w:val="008E44A2"/>
    <w:rsid w:val="008E4B9D"/>
    <w:rsid w:val="008E4D1C"/>
    <w:rsid w:val="008E5366"/>
    <w:rsid w:val="008E64E4"/>
    <w:rsid w:val="008E6818"/>
    <w:rsid w:val="008E6C48"/>
    <w:rsid w:val="008E6E98"/>
    <w:rsid w:val="008F0C38"/>
    <w:rsid w:val="008F0E4C"/>
    <w:rsid w:val="008F137A"/>
    <w:rsid w:val="008F14A2"/>
    <w:rsid w:val="008F299A"/>
    <w:rsid w:val="008F3E9A"/>
    <w:rsid w:val="008F41A0"/>
    <w:rsid w:val="008F4765"/>
    <w:rsid w:val="008F4B85"/>
    <w:rsid w:val="008F5029"/>
    <w:rsid w:val="008F509A"/>
    <w:rsid w:val="008F526D"/>
    <w:rsid w:val="008F55EF"/>
    <w:rsid w:val="008F5BF6"/>
    <w:rsid w:val="008F6435"/>
    <w:rsid w:val="008F7F0E"/>
    <w:rsid w:val="00900E22"/>
    <w:rsid w:val="009011D2"/>
    <w:rsid w:val="0090279E"/>
    <w:rsid w:val="00902993"/>
    <w:rsid w:val="00903DBD"/>
    <w:rsid w:val="0090442F"/>
    <w:rsid w:val="00904762"/>
    <w:rsid w:val="00904B6B"/>
    <w:rsid w:val="00904CCF"/>
    <w:rsid w:val="00905C7E"/>
    <w:rsid w:val="00906422"/>
    <w:rsid w:val="009105C7"/>
    <w:rsid w:val="00910A04"/>
    <w:rsid w:val="00910E45"/>
    <w:rsid w:val="00911478"/>
    <w:rsid w:val="009118D3"/>
    <w:rsid w:val="00911955"/>
    <w:rsid w:val="00911E70"/>
    <w:rsid w:val="0091215A"/>
    <w:rsid w:val="009122E6"/>
    <w:rsid w:val="009125A4"/>
    <w:rsid w:val="0091268B"/>
    <w:rsid w:val="009126F3"/>
    <w:rsid w:val="009137FC"/>
    <w:rsid w:val="009144C5"/>
    <w:rsid w:val="00914B02"/>
    <w:rsid w:val="00914BE1"/>
    <w:rsid w:val="00914CEC"/>
    <w:rsid w:val="00915087"/>
    <w:rsid w:val="00915161"/>
    <w:rsid w:val="00915432"/>
    <w:rsid w:val="00915C6B"/>
    <w:rsid w:val="00915E28"/>
    <w:rsid w:val="00916103"/>
    <w:rsid w:val="009161FD"/>
    <w:rsid w:val="009174A1"/>
    <w:rsid w:val="00917709"/>
    <w:rsid w:val="00917E5F"/>
    <w:rsid w:val="0092017F"/>
    <w:rsid w:val="00920BD4"/>
    <w:rsid w:val="0092132B"/>
    <w:rsid w:val="009215A5"/>
    <w:rsid w:val="00921D0F"/>
    <w:rsid w:val="009234C3"/>
    <w:rsid w:val="009237AA"/>
    <w:rsid w:val="009240FD"/>
    <w:rsid w:val="009241A7"/>
    <w:rsid w:val="0092438A"/>
    <w:rsid w:val="00925D0A"/>
    <w:rsid w:val="0092606C"/>
    <w:rsid w:val="00927508"/>
    <w:rsid w:val="00930668"/>
    <w:rsid w:val="009307FA"/>
    <w:rsid w:val="00930A27"/>
    <w:rsid w:val="009315D6"/>
    <w:rsid w:val="0093172F"/>
    <w:rsid w:val="00931FF4"/>
    <w:rsid w:val="009343B5"/>
    <w:rsid w:val="009344CE"/>
    <w:rsid w:val="00934E2F"/>
    <w:rsid w:val="00935434"/>
    <w:rsid w:val="00935786"/>
    <w:rsid w:val="00935790"/>
    <w:rsid w:val="00936A1B"/>
    <w:rsid w:val="009424C9"/>
    <w:rsid w:val="00942EAC"/>
    <w:rsid w:val="00942EB0"/>
    <w:rsid w:val="00943A7E"/>
    <w:rsid w:val="00943DE7"/>
    <w:rsid w:val="009448C7"/>
    <w:rsid w:val="00944945"/>
    <w:rsid w:val="0094552D"/>
    <w:rsid w:val="00945E8A"/>
    <w:rsid w:val="00945EB0"/>
    <w:rsid w:val="00946ACF"/>
    <w:rsid w:val="00946D72"/>
    <w:rsid w:val="0094753A"/>
    <w:rsid w:val="0094792D"/>
    <w:rsid w:val="00950100"/>
    <w:rsid w:val="00950EBB"/>
    <w:rsid w:val="00951432"/>
    <w:rsid w:val="00951F60"/>
    <w:rsid w:val="0095200F"/>
    <w:rsid w:val="009536D4"/>
    <w:rsid w:val="00953EA0"/>
    <w:rsid w:val="009545EC"/>
    <w:rsid w:val="00955589"/>
    <w:rsid w:val="009555E7"/>
    <w:rsid w:val="009558DA"/>
    <w:rsid w:val="00955B1D"/>
    <w:rsid w:val="009568D1"/>
    <w:rsid w:val="009572E4"/>
    <w:rsid w:val="009578CC"/>
    <w:rsid w:val="00960B47"/>
    <w:rsid w:val="00960FCA"/>
    <w:rsid w:val="0096190B"/>
    <w:rsid w:val="0096219D"/>
    <w:rsid w:val="009622EE"/>
    <w:rsid w:val="00962445"/>
    <w:rsid w:val="00962604"/>
    <w:rsid w:val="00962B6B"/>
    <w:rsid w:val="00963A24"/>
    <w:rsid w:val="00963E47"/>
    <w:rsid w:val="009642A3"/>
    <w:rsid w:val="00964676"/>
    <w:rsid w:val="00964AA8"/>
    <w:rsid w:val="0096514A"/>
    <w:rsid w:val="00965294"/>
    <w:rsid w:val="00966457"/>
    <w:rsid w:val="00966DA6"/>
    <w:rsid w:val="009677E4"/>
    <w:rsid w:val="00967A6E"/>
    <w:rsid w:val="00967BC3"/>
    <w:rsid w:val="00967D91"/>
    <w:rsid w:val="00967FAA"/>
    <w:rsid w:val="0097056C"/>
    <w:rsid w:val="00970CAB"/>
    <w:rsid w:val="009717D0"/>
    <w:rsid w:val="009719B2"/>
    <w:rsid w:val="00971AB7"/>
    <w:rsid w:val="00971E7E"/>
    <w:rsid w:val="00972641"/>
    <w:rsid w:val="009727EB"/>
    <w:rsid w:val="0097286D"/>
    <w:rsid w:val="0097294F"/>
    <w:rsid w:val="00972A10"/>
    <w:rsid w:val="00972DC2"/>
    <w:rsid w:val="00973518"/>
    <w:rsid w:val="00973A35"/>
    <w:rsid w:val="00973B52"/>
    <w:rsid w:val="00975563"/>
    <w:rsid w:val="00975986"/>
    <w:rsid w:val="00976025"/>
    <w:rsid w:val="0097608C"/>
    <w:rsid w:val="009766D4"/>
    <w:rsid w:val="0097750E"/>
    <w:rsid w:val="0097751E"/>
    <w:rsid w:val="00977A31"/>
    <w:rsid w:val="0098057B"/>
    <w:rsid w:val="00980CD8"/>
    <w:rsid w:val="00981434"/>
    <w:rsid w:val="009821A7"/>
    <w:rsid w:val="00982E5C"/>
    <w:rsid w:val="00983EF0"/>
    <w:rsid w:val="00984E50"/>
    <w:rsid w:val="009859FA"/>
    <w:rsid w:val="0098608A"/>
    <w:rsid w:val="00986536"/>
    <w:rsid w:val="00986927"/>
    <w:rsid w:val="009912D2"/>
    <w:rsid w:val="00992364"/>
    <w:rsid w:val="00992AB9"/>
    <w:rsid w:val="00993308"/>
    <w:rsid w:val="00993399"/>
    <w:rsid w:val="00993F98"/>
    <w:rsid w:val="0099488C"/>
    <w:rsid w:val="0099495E"/>
    <w:rsid w:val="00994E6F"/>
    <w:rsid w:val="009956FC"/>
    <w:rsid w:val="00995FC3"/>
    <w:rsid w:val="00996633"/>
    <w:rsid w:val="00997017"/>
    <w:rsid w:val="009971F3"/>
    <w:rsid w:val="00997ECB"/>
    <w:rsid w:val="009A085A"/>
    <w:rsid w:val="009A16C7"/>
    <w:rsid w:val="009A22EF"/>
    <w:rsid w:val="009A2387"/>
    <w:rsid w:val="009A2962"/>
    <w:rsid w:val="009A2A38"/>
    <w:rsid w:val="009A2FC2"/>
    <w:rsid w:val="009A323D"/>
    <w:rsid w:val="009A3722"/>
    <w:rsid w:val="009A48C3"/>
    <w:rsid w:val="009A5C91"/>
    <w:rsid w:val="009A5F02"/>
    <w:rsid w:val="009A60F1"/>
    <w:rsid w:val="009A6BB4"/>
    <w:rsid w:val="009A6F31"/>
    <w:rsid w:val="009A6F6C"/>
    <w:rsid w:val="009B0E2F"/>
    <w:rsid w:val="009B0E69"/>
    <w:rsid w:val="009B0EC6"/>
    <w:rsid w:val="009B0F63"/>
    <w:rsid w:val="009B176B"/>
    <w:rsid w:val="009B3B8D"/>
    <w:rsid w:val="009B414D"/>
    <w:rsid w:val="009B442D"/>
    <w:rsid w:val="009B4C16"/>
    <w:rsid w:val="009B5D63"/>
    <w:rsid w:val="009B7A53"/>
    <w:rsid w:val="009B7B88"/>
    <w:rsid w:val="009C05AD"/>
    <w:rsid w:val="009C0C4E"/>
    <w:rsid w:val="009C0E5D"/>
    <w:rsid w:val="009C1F7C"/>
    <w:rsid w:val="009C1F92"/>
    <w:rsid w:val="009C2F16"/>
    <w:rsid w:val="009C4A48"/>
    <w:rsid w:val="009C4BCB"/>
    <w:rsid w:val="009C6886"/>
    <w:rsid w:val="009C6949"/>
    <w:rsid w:val="009C7C15"/>
    <w:rsid w:val="009D026A"/>
    <w:rsid w:val="009D04F4"/>
    <w:rsid w:val="009D154E"/>
    <w:rsid w:val="009D1B54"/>
    <w:rsid w:val="009D1D22"/>
    <w:rsid w:val="009D2546"/>
    <w:rsid w:val="009D3C23"/>
    <w:rsid w:val="009D3EC9"/>
    <w:rsid w:val="009D3F06"/>
    <w:rsid w:val="009D4E75"/>
    <w:rsid w:val="009D5C3D"/>
    <w:rsid w:val="009D6318"/>
    <w:rsid w:val="009D6914"/>
    <w:rsid w:val="009D6976"/>
    <w:rsid w:val="009D7150"/>
    <w:rsid w:val="009D7449"/>
    <w:rsid w:val="009D7662"/>
    <w:rsid w:val="009E0074"/>
    <w:rsid w:val="009E0961"/>
    <w:rsid w:val="009E0A85"/>
    <w:rsid w:val="009E0ED1"/>
    <w:rsid w:val="009E1242"/>
    <w:rsid w:val="009E2224"/>
    <w:rsid w:val="009E275F"/>
    <w:rsid w:val="009E2CF2"/>
    <w:rsid w:val="009E3009"/>
    <w:rsid w:val="009E328B"/>
    <w:rsid w:val="009E3658"/>
    <w:rsid w:val="009E3A10"/>
    <w:rsid w:val="009E444D"/>
    <w:rsid w:val="009E4D6F"/>
    <w:rsid w:val="009E5009"/>
    <w:rsid w:val="009E5361"/>
    <w:rsid w:val="009E63EB"/>
    <w:rsid w:val="009E6B24"/>
    <w:rsid w:val="009E6DAF"/>
    <w:rsid w:val="009E7A36"/>
    <w:rsid w:val="009E7C85"/>
    <w:rsid w:val="009F0776"/>
    <w:rsid w:val="009F0C91"/>
    <w:rsid w:val="009F199E"/>
    <w:rsid w:val="009F1ED7"/>
    <w:rsid w:val="009F21FC"/>
    <w:rsid w:val="009F2B56"/>
    <w:rsid w:val="009F35B8"/>
    <w:rsid w:val="009F493D"/>
    <w:rsid w:val="009F4C45"/>
    <w:rsid w:val="009F52C2"/>
    <w:rsid w:val="009F5A3A"/>
    <w:rsid w:val="009F5DE5"/>
    <w:rsid w:val="009F6A86"/>
    <w:rsid w:val="009F6AD9"/>
    <w:rsid w:val="009F7D12"/>
    <w:rsid w:val="009F7EEC"/>
    <w:rsid w:val="00A008A7"/>
    <w:rsid w:val="00A00C45"/>
    <w:rsid w:val="00A013D7"/>
    <w:rsid w:val="00A01C53"/>
    <w:rsid w:val="00A02486"/>
    <w:rsid w:val="00A02593"/>
    <w:rsid w:val="00A025FE"/>
    <w:rsid w:val="00A037C9"/>
    <w:rsid w:val="00A037F1"/>
    <w:rsid w:val="00A03B07"/>
    <w:rsid w:val="00A03FF6"/>
    <w:rsid w:val="00A045E2"/>
    <w:rsid w:val="00A051A2"/>
    <w:rsid w:val="00A0544E"/>
    <w:rsid w:val="00A057C5"/>
    <w:rsid w:val="00A05ADB"/>
    <w:rsid w:val="00A06154"/>
    <w:rsid w:val="00A061BB"/>
    <w:rsid w:val="00A06D20"/>
    <w:rsid w:val="00A06ED6"/>
    <w:rsid w:val="00A0741B"/>
    <w:rsid w:val="00A078E2"/>
    <w:rsid w:val="00A100CA"/>
    <w:rsid w:val="00A10E08"/>
    <w:rsid w:val="00A11BA1"/>
    <w:rsid w:val="00A11C64"/>
    <w:rsid w:val="00A12AFF"/>
    <w:rsid w:val="00A12E1A"/>
    <w:rsid w:val="00A138E5"/>
    <w:rsid w:val="00A13A63"/>
    <w:rsid w:val="00A13C37"/>
    <w:rsid w:val="00A13C54"/>
    <w:rsid w:val="00A14506"/>
    <w:rsid w:val="00A15364"/>
    <w:rsid w:val="00A16942"/>
    <w:rsid w:val="00A16B96"/>
    <w:rsid w:val="00A1748D"/>
    <w:rsid w:val="00A177CF"/>
    <w:rsid w:val="00A17919"/>
    <w:rsid w:val="00A17D75"/>
    <w:rsid w:val="00A17D8E"/>
    <w:rsid w:val="00A20449"/>
    <w:rsid w:val="00A21CEC"/>
    <w:rsid w:val="00A222B2"/>
    <w:rsid w:val="00A237E7"/>
    <w:rsid w:val="00A23CD5"/>
    <w:rsid w:val="00A241EA"/>
    <w:rsid w:val="00A24912"/>
    <w:rsid w:val="00A27159"/>
    <w:rsid w:val="00A27BBC"/>
    <w:rsid w:val="00A305E6"/>
    <w:rsid w:val="00A306BD"/>
    <w:rsid w:val="00A30B41"/>
    <w:rsid w:val="00A31390"/>
    <w:rsid w:val="00A31724"/>
    <w:rsid w:val="00A3176B"/>
    <w:rsid w:val="00A31919"/>
    <w:rsid w:val="00A326E6"/>
    <w:rsid w:val="00A32754"/>
    <w:rsid w:val="00A32B20"/>
    <w:rsid w:val="00A32FC0"/>
    <w:rsid w:val="00A330C5"/>
    <w:rsid w:val="00A33E6E"/>
    <w:rsid w:val="00A34498"/>
    <w:rsid w:val="00A354AE"/>
    <w:rsid w:val="00A377F1"/>
    <w:rsid w:val="00A37CB8"/>
    <w:rsid w:val="00A37D92"/>
    <w:rsid w:val="00A40534"/>
    <w:rsid w:val="00A4066E"/>
    <w:rsid w:val="00A407F0"/>
    <w:rsid w:val="00A415C0"/>
    <w:rsid w:val="00A41DAE"/>
    <w:rsid w:val="00A42DC6"/>
    <w:rsid w:val="00A43B1F"/>
    <w:rsid w:val="00A43E9D"/>
    <w:rsid w:val="00A44677"/>
    <w:rsid w:val="00A44715"/>
    <w:rsid w:val="00A4574F"/>
    <w:rsid w:val="00A47167"/>
    <w:rsid w:val="00A4745A"/>
    <w:rsid w:val="00A50C5D"/>
    <w:rsid w:val="00A5117B"/>
    <w:rsid w:val="00A51678"/>
    <w:rsid w:val="00A51DB3"/>
    <w:rsid w:val="00A524B0"/>
    <w:rsid w:val="00A5281D"/>
    <w:rsid w:val="00A52ED5"/>
    <w:rsid w:val="00A539D4"/>
    <w:rsid w:val="00A55428"/>
    <w:rsid w:val="00A560EF"/>
    <w:rsid w:val="00A56266"/>
    <w:rsid w:val="00A57321"/>
    <w:rsid w:val="00A57AF0"/>
    <w:rsid w:val="00A6002A"/>
    <w:rsid w:val="00A61AFA"/>
    <w:rsid w:val="00A620E7"/>
    <w:rsid w:val="00A62AB6"/>
    <w:rsid w:val="00A6372B"/>
    <w:rsid w:val="00A641D7"/>
    <w:rsid w:val="00A64B94"/>
    <w:rsid w:val="00A656F1"/>
    <w:rsid w:val="00A667FA"/>
    <w:rsid w:val="00A66E42"/>
    <w:rsid w:val="00A67433"/>
    <w:rsid w:val="00A71166"/>
    <w:rsid w:val="00A71353"/>
    <w:rsid w:val="00A7151D"/>
    <w:rsid w:val="00A71792"/>
    <w:rsid w:val="00A71FC5"/>
    <w:rsid w:val="00A732BA"/>
    <w:rsid w:val="00A73AC4"/>
    <w:rsid w:val="00A73AC7"/>
    <w:rsid w:val="00A74371"/>
    <w:rsid w:val="00A746FA"/>
    <w:rsid w:val="00A7485A"/>
    <w:rsid w:val="00A74D7B"/>
    <w:rsid w:val="00A74DEB"/>
    <w:rsid w:val="00A7557E"/>
    <w:rsid w:val="00A75ACF"/>
    <w:rsid w:val="00A75B57"/>
    <w:rsid w:val="00A75F99"/>
    <w:rsid w:val="00A76D8E"/>
    <w:rsid w:val="00A77AA0"/>
    <w:rsid w:val="00A77AC6"/>
    <w:rsid w:val="00A77E02"/>
    <w:rsid w:val="00A77E5D"/>
    <w:rsid w:val="00A77E9F"/>
    <w:rsid w:val="00A80C80"/>
    <w:rsid w:val="00A813C6"/>
    <w:rsid w:val="00A81B76"/>
    <w:rsid w:val="00A82DAC"/>
    <w:rsid w:val="00A82F7E"/>
    <w:rsid w:val="00A830C1"/>
    <w:rsid w:val="00A830DB"/>
    <w:rsid w:val="00A833DB"/>
    <w:rsid w:val="00A8415A"/>
    <w:rsid w:val="00A847CF"/>
    <w:rsid w:val="00A84C12"/>
    <w:rsid w:val="00A85400"/>
    <w:rsid w:val="00A8544E"/>
    <w:rsid w:val="00A85C86"/>
    <w:rsid w:val="00A8659C"/>
    <w:rsid w:val="00A9043A"/>
    <w:rsid w:val="00A90524"/>
    <w:rsid w:val="00A90D1C"/>
    <w:rsid w:val="00A90DC6"/>
    <w:rsid w:val="00A90F3E"/>
    <w:rsid w:val="00A91E50"/>
    <w:rsid w:val="00A9235E"/>
    <w:rsid w:val="00A938D2"/>
    <w:rsid w:val="00A93ACA"/>
    <w:rsid w:val="00A946CE"/>
    <w:rsid w:val="00A94A19"/>
    <w:rsid w:val="00A94E80"/>
    <w:rsid w:val="00A9505B"/>
    <w:rsid w:val="00A953F1"/>
    <w:rsid w:val="00A95D96"/>
    <w:rsid w:val="00A95E25"/>
    <w:rsid w:val="00A9631C"/>
    <w:rsid w:val="00A9694E"/>
    <w:rsid w:val="00A9697A"/>
    <w:rsid w:val="00A96EB6"/>
    <w:rsid w:val="00A97080"/>
    <w:rsid w:val="00A97DAE"/>
    <w:rsid w:val="00AA073B"/>
    <w:rsid w:val="00AA17FC"/>
    <w:rsid w:val="00AA2A33"/>
    <w:rsid w:val="00AA2C76"/>
    <w:rsid w:val="00AA3158"/>
    <w:rsid w:val="00AA3E88"/>
    <w:rsid w:val="00AA675B"/>
    <w:rsid w:val="00AA7D87"/>
    <w:rsid w:val="00AB1BB0"/>
    <w:rsid w:val="00AB2B15"/>
    <w:rsid w:val="00AB2C21"/>
    <w:rsid w:val="00AB2DF5"/>
    <w:rsid w:val="00AB2E83"/>
    <w:rsid w:val="00AB35FB"/>
    <w:rsid w:val="00AB4311"/>
    <w:rsid w:val="00AB47E2"/>
    <w:rsid w:val="00AB48E4"/>
    <w:rsid w:val="00AB6244"/>
    <w:rsid w:val="00AB6407"/>
    <w:rsid w:val="00AB6CFE"/>
    <w:rsid w:val="00AC04A7"/>
    <w:rsid w:val="00AC08AC"/>
    <w:rsid w:val="00AC096A"/>
    <w:rsid w:val="00AC105A"/>
    <w:rsid w:val="00AC130E"/>
    <w:rsid w:val="00AC138A"/>
    <w:rsid w:val="00AC1767"/>
    <w:rsid w:val="00AC181E"/>
    <w:rsid w:val="00AC1930"/>
    <w:rsid w:val="00AC1FB0"/>
    <w:rsid w:val="00AC2583"/>
    <w:rsid w:val="00AC35D3"/>
    <w:rsid w:val="00AC3740"/>
    <w:rsid w:val="00AC3DAA"/>
    <w:rsid w:val="00AC3DF8"/>
    <w:rsid w:val="00AC6689"/>
    <w:rsid w:val="00AC6965"/>
    <w:rsid w:val="00AC71F6"/>
    <w:rsid w:val="00AD0099"/>
    <w:rsid w:val="00AD02C0"/>
    <w:rsid w:val="00AD1469"/>
    <w:rsid w:val="00AD1C15"/>
    <w:rsid w:val="00AD1DD1"/>
    <w:rsid w:val="00AD24FA"/>
    <w:rsid w:val="00AD255D"/>
    <w:rsid w:val="00AD2BD2"/>
    <w:rsid w:val="00AD334C"/>
    <w:rsid w:val="00AD3389"/>
    <w:rsid w:val="00AD4BC3"/>
    <w:rsid w:val="00AD4DF0"/>
    <w:rsid w:val="00AD502E"/>
    <w:rsid w:val="00AD5327"/>
    <w:rsid w:val="00AD55AD"/>
    <w:rsid w:val="00AD5A95"/>
    <w:rsid w:val="00AD5C7A"/>
    <w:rsid w:val="00AD6A36"/>
    <w:rsid w:val="00AD6CFD"/>
    <w:rsid w:val="00AD6E45"/>
    <w:rsid w:val="00AD7F64"/>
    <w:rsid w:val="00AE08CD"/>
    <w:rsid w:val="00AE0C3D"/>
    <w:rsid w:val="00AE114D"/>
    <w:rsid w:val="00AE1B82"/>
    <w:rsid w:val="00AE3105"/>
    <w:rsid w:val="00AE42E9"/>
    <w:rsid w:val="00AE4978"/>
    <w:rsid w:val="00AE4BDE"/>
    <w:rsid w:val="00AE65ED"/>
    <w:rsid w:val="00AE6BF1"/>
    <w:rsid w:val="00AE726F"/>
    <w:rsid w:val="00AE7C30"/>
    <w:rsid w:val="00AE7E6F"/>
    <w:rsid w:val="00AEB928"/>
    <w:rsid w:val="00AF074E"/>
    <w:rsid w:val="00AF09FF"/>
    <w:rsid w:val="00AF24B4"/>
    <w:rsid w:val="00AF33F1"/>
    <w:rsid w:val="00AF4678"/>
    <w:rsid w:val="00AF4B99"/>
    <w:rsid w:val="00AF4EC8"/>
    <w:rsid w:val="00AF5A36"/>
    <w:rsid w:val="00AF5B8E"/>
    <w:rsid w:val="00AF6197"/>
    <w:rsid w:val="00AF6671"/>
    <w:rsid w:val="00AF673B"/>
    <w:rsid w:val="00AF6DFF"/>
    <w:rsid w:val="00AF7442"/>
    <w:rsid w:val="00AF780A"/>
    <w:rsid w:val="00B008C0"/>
    <w:rsid w:val="00B00A66"/>
    <w:rsid w:val="00B00E03"/>
    <w:rsid w:val="00B0108C"/>
    <w:rsid w:val="00B01C5E"/>
    <w:rsid w:val="00B01F50"/>
    <w:rsid w:val="00B01F8B"/>
    <w:rsid w:val="00B024BE"/>
    <w:rsid w:val="00B02A44"/>
    <w:rsid w:val="00B041B7"/>
    <w:rsid w:val="00B04360"/>
    <w:rsid w:val="00B04A7A"/>
    <w:rsid w:val="00B05413"/>
    <w:rsid w:val="00B05F1F"/>
    <w:rsid w:val="00B061B0"/>
    <w:rsid w:val="00B06BF5"/>
    <w:rsid w:val="00B06D80"/>
    <w:rsid w:val="00B0728E"/>
    <w:rsid w:val="00B07404"/>
    <w:rsid w:val="00B07E1E"/>
    <w:rsid w:val="00B10A74"/>
    <w:rsid w:val="00B11545"/>
    <w:rsid w:val="00B1158A"/>
    <w:rsid w:val="00B11DE8"/>
    <w:rsid w:val="00B120EE"/>
    <w:rsid w:val="00B12165"/>
    <w:rsid w:val="00B1389E"/>
    <w:rsid w:val="00B13A8C"/>
    <w:rsid w:val="00B13B4F"/>
    <w:rsid w:val="00B1458E"/>
    <w:rsid w:val="00B14BF7"/>
    <w:rsid w:val="00B14DE6"/>
    <w:rsid w:val="00B14E43"/>
    <w:rsid w:val="00B15B7E"/>
    <w:rsid w:val="00B15F80"/>
    <w:rsid w:val="00B1683F"/>
    <w:rsid w:val="00B16FB2"/>
    <w:rsid w:val="00B170A3"/>
    <w:rsid w:val="00B171CA"/>
    <w:rsid w:val="00B173EE"/>
    <w:rsid w:val="00B17BA3"/>
    <w:rsid w:val="00B20B91"/>
    <w:rsid w:val="00B2225F"/>
    <w:rsid w:val="00B23474"/>
    <w:rsid w:val="00B23C9E"/>
    <w:rsid w:val="00B24285"/>
    <w:rsid w:val="00B24782"/>
    <w:rsid w:val="00B24D15"/>
    <w:rsid w:val="00B24E4A"/>
    <w:rsid w:val="00B26919"/>
    <w:rsid w:val="00B26A28"/>
    <w:rsid w:val="00B27538"/>
    <w:rsid w:val="00B27E3B"/>
    <w:rsid w:val="00B30306"/>
    <w:rsid w:val="00B3033E"/>
    <w:rsid w:val="00B30F29"/>
    <w:rsid w:val="00B31307"/>
    <w:rsid w:val="00B322F5"/>
    <w:rsid w:val="00B32716"/>
    <w:rsid w:val="00B32775"/>
    <w:rsid w:val="00B32AF0"/>
    <w:rsid w:val="00B3324E"/>
    <w:rsid w:val="00B3354C"/>
    <w:rsid w:val="00B3369F"/>
    <w:rsid w:val="00B3467A"/>
    <w:rsid w:val="00B346FA"/>
    <w:rsid w:val="00B34930"/>
    <w:rsid w:val="00B351BD"/>
    <w:rsid w:val="00B35D8D"/>
    <w:rsid w:val="00B36995"/>
    <w:rsid w:val="00B36A7B"/>
    <w:rsid w:val="00B37CAE"/>
    <w:rsid w:val="00B401D9"/>
    <w:rsid w:val="00B4039B"/>
    <w:rsid w:val="00B40F6D"/>
    <w:rsid w:val="00B41020"/>
    <w:rsid w:val="00B41DAE"/>
    <w:rsid w:val="00B41FAE"/>
    <w:rsid w:val="00B422F9"/>
    <w:rsid w:val="00B42A17"/>
    <w:rsid w:val="00B43FB6"/>
    <w:rsid w:val="00B44A2C"/>
    <w:rsid w:val="00B45D6E"/>
    <w:rsid w:val="00B46CC0"/>
    <w:rsid w:val="00B4744A"/>
    <w:rsid w:val="00B474B7"/>
    <w:rsid w:val="00B47CA8"/>
    <w:rsid w:val="00B500C7"/>
    <w:rsid w:val="00B5065D"/>
    <w:rsid w:val="00B50A8B"/>
    <w:rsid w:val="00B50DF8"/>
    <w:rsid w:val="00B50F1F"/>
    <w:rsid w:val="00B50F7A"/>
    <w:rsid w:val="00B514B6"/>
    <w:rsid w:val="00B528A6"/>
    <w:rsid w:val="00B52AD9"/>
    <w:rsid w:val="00B53743"/>
    <w:rsid w:val="00B53BA1"/>
    <w:rsid w:val="00B54C8E"/>
    <w:rsid w:val="00B550EC"/>
    <w:rsid w:val="00B55348"/>
    <w:rsid w:val="00B578E6"/>
    <w:rsid w:val="00B57B82"/>
    <w:rsid w:val="00B57CF8"/>
    <w:rsid w:val="00B5B877"/>
    <w:rsid w:val="00B608FE"/>
    <w:rsid w:val="00B60F1F"/>
    <w:rsid w:val="00B61188"/>
    <w:rsid w:val="00B6159B"/>
    <w:rsid w:val="00B61A19"/>
    <w:rsid w:val="00B62349"/>
    <w:rsid w:val="00B625E9"/>
    <w:rsid w:val="00B62C9D"/>
    <w:rsid w:val="00B62F93"/>
    <w:rsid w:val="00B63418"/>
    <w:rsid w:val="00B63898"/>
    <w:rsid w:val="00B639EC"/>
    <w:rsid w:val="00B63DA5"/>
    <w:rsid w:val="00B63EA0"/>
    <w:rsid w:val="00B6400F"/>
    <w:rsid w:val="00B6496E"/>
    <w:rsid w:val="00B64ECF"/>
    <w:rsid w:val="00B6509A"/>
    <w:rsid w:val="00B65486"/>
    <w:rsid w:val="00B6572E"/>
    <w:rsid w:val="00B65CA9"/>
    <w:rsid w:val="00B664B3"/>
    <w:rsid w:val="00B669D7"/>
    <w:rsid w:val="00B66C97"/>
    <w:rsid w:val="00B675A3"/>
    <w:rsid w:val="00B675AA"/>
    <w:rsid w:val="00B6796E"/>
    <w:rsid w:val="00B67C52"/>
    <w:rsid w:val="00B7001A"/>
    <w:rsid w:val="00B700AC"/>
    <w:rsid w:val="00B70111"/>
    <w:rsid w:val="00B702A2"/>
    <w:rsid w:val="00B70341"/>
    <w:rsid w:val="00B71263"/>
    <w:rsid w:val="00B7152C"/>
    <w:rsid w:val="00B71D27"/>
    <w:rsid w:val="00B723AD"/>
    <w:rsid w:val="00B725F1"/>
    <w:rsid w:val="00B731A7"/>
    <w:rsid w:val="00B7373B"/>
    <w:rsid w:val="00B73B56"/>
    <w:rsid w:val="00B75167"/>
    <w:rsid w:val="00B76174"/>
    <w:rsid w:val="00B77176"/>
    <w:rsid w:val="00B771E8"/>
    <w:rsid w:val="00B80E4F"/>
    <w:rsid w:val="00B8139A"/>
    <w:rsid w:val="00B818A3"/>
    <w:rsid w:val="00B8194D"/>
    <w:rsid w:val="00B826EC"/>
    <w:rsid w:val="00B82F96"/>
    <w:rsid w:val="00B8311B"/>
    <w:rsid w:val="00B83C74"/>
    <w:rsid w:val="00B84021"/>
    <w:rsid w:val="00B852A4"/>
    <w:rsid w:val="00B853DE"/>
    <w:rsid w:val="00B8550D"/>
    <w:rsid w:val="00B85658"/>
    <w:rsid w:val="00B858C9"/>
    <w:rsid w:val="00B86575"/>
    <w:rsid w:val="00B86585"/>
    <w:rsid w:val="00B876AF"/>
    <w:rsid w:val="00B90984"/>
    <w:rsid w:val="00B90C4E"/>
    <w:rsid w:val="00B91884"/>
    <w:rsid w:val="00B92D64"/>
    <w:rsid w:val="00B9324E"/>
    <w:rsid w:val="00B93D52"/>
    <w:rsid w:val="00B9466E"/>
    <w:rsid w:val="00B948C6"/>
    <w:rsid w:val="00B94B06"/>
    <w:rsid w:val="00B94CC4"/>
    <w:rsid w:val="00B94CC7"/>
    <w:rsid w:val="00B950E6"/>
    <w:rsid w:val="00B95ADB"/>
    <w:rsid w:val="00B96CD8"/>
    <w:rsid w:val="00B97AEF"/>
    <w:rsid w:val="00BA0836"/>
    <w:rsid w:val="00BA255C"/>
    <w:rsid w:val="00BA2588"/>
    <w:rsid w:val="00BA2EEB"/>
    <w:rsid w:val="00BA4C57"/>
    <w:rsid w:val="00BA53F5"/>
    <w:rsid w:val="00BA54D8"/>
    <w:rsid w:val="00BA5BDF"/>
    <w:rsid w:val="00BA5F99"/>
    <w:rsid w:val="00BA64B4"/>
    <w:rsid w:val="00BA6CF0"/>
    <w:rsid w:val="00BA732C"/>
    <w:rsid w:val="00BA791D"/>
    <w:rsid w:val="00BA7AE2"/>
    <w:rsid w:val="00BA7CA2"/>
    <w:rsid w:val="00BB0090"/>
    <w:rsid w:val="00BB0394"/>
    <w:rsid w:val="00BB07E9"/>
    <w:rsid w:val="00BB0EED"/>
    <w:rsid w:val="00BB130B"/>
    <w:rsid w:val="00BB1A9C"/>
    <w:rsid w:val="00BB2CE1"/>
    <w:rsid w:val="00BB3815"/>
    <w:rsid w:val="00BB3882"/>
    <w:rsid w:val="00BB4CED"/>
    <w:rsid w:val="00BB562C"/>
    <w:rsid w:val="00BB5B54"/>
    <w:rsid w:val="00BB6003"/>
    <w:rsid w:val="00BB7A69"/>
    <w:rsid w:val="00BC2CD9"/>
    <w:rsid w:val="00BC4214"/>
    <w:rsid w:val="00BC5FC5"/>
    <w:rsid w:val="00BC6379"/>
    <w:rsid w:val="00BC64B5"/>
    <w:rsid w:val="00BC6DB2"/>
    <w:rsid w:val="00BC7429"/>
    <w:rsid w:val="00BC7DAA"/>
    <w:rsid w:val="00BD04AB"/>
    <w:rsid w:val="00BD084C"/>
    <w:rsid w:val="00BD1667"/>
    <w:rsid w:val="00BD2818"/>
    <w:rsid w:val="00BD2D22"/>
    <w:rsid w:val="00BD2FEA"/>
    <w:rsid w:val="00BD326E"/>
    <w:rsid w:val="00BD37B0"/>
    <w:rsid w:val="00BD3910"/>
    <w:rsid w:val="00BD392D"/>
    <w:rsid w:val="00BD4513"/>
    <w:rsid w:val="00BD5297"/>
    <w:rsid w:val="00BD5877"/>
    <w:rsid w:val="00BD5A42"/>
    <w:rsid w:val="00BD5D41"/>
    <w:rsid w:val="00BD730E"/>
    <w:rsid w:val="00BD7A84"/>
    <w:rsid w:val="00BE00BB"/>
    <w:rsid w:val="00BE03E9"/>
    <w:rsid w:val="00BE0680"/>
    <w:rsid w:val="00BE077A"/>
    <w:rsid w:val="00BE0EEB"/>
    <w:rsid w:val="00BE0FD8"/>
    <w:rsid w:val="00BE2336"/>
    <w:rsid w:val="00BE28DB"/>
    <w:rsid w:val="00BE4733"/>
    <w:rsid w:val="00BE5C7D"/>
    <w:rsid w:val="00BE6553"/>
    <w:rsid w:val="00BE6672"/>
    <w:rsid w:val="00BE7CA5"/>
    <w:rsid w:val="00BF09CF"/>
    <w:rsid w:val="00BF29AC"/>
    <w:rsid w:val="00BF2BC6"/>
    <w:rsid w:val="00BF3C6B"/>
    <w:rsid w:val="00BF40C6"/>
    <w:rsid w:val="00BF52E1"/>
    <w:rsid w:val="00BF54BA"/>
    <w:rsid w:val="00BF5D22"/>
    <w:rsid w:val="00BF6C86"/>
    <w:rsid w:val="00BF7375"/>
    <w:rsid w:val="00BF7DF1"/>
    <w:rsid w:val="00C016EE"/>
    <w:rsid w:val="00C018F1"/>
    <w:rsid w:val="00C01C4B"/>
    <w:rsid w:val="00C0207B"/>
    <w:rsid w:val="00C03136"/>
    <w:rsid w:val="00C033E8"/>
    <w:rsid w:val="00C03DCA"/>
    <w:rsid w:val="00C03EFE"/>
    <w:rsid w:val="00C04191"/>
    <w:rsid w:val="00C04500"/>
    <w:rsid w:val="00C04876"/>
    <w:rsid w:val="00C04C7E"/>
    <w:rsid w:val="00C04DF0"/>
    <w:rsid w:val="00C04FA6"/>
    <w:rsid w:val="00C05FD8"/>
    <w:rsid w:val="00C06610"/>
    <w:rsid w:val="00C06D2B"/>
    <w:rsid w:val="00C07626"/>
    <w:rsid w:val="00C07653"/>
    <w:rsid w:val="00C07BEC"/>
    <w:rsid w:val="00C07FFA"/>
    <w:rsid w:val="00C101C0"/>
    <w:rsid w:val="00C102A0"/>
    <w:rsid w:val="00C104B1"/>
    <w:rsid w:val="00C10677"/>
    <w:rsid w:val="00C10AD8"/>
    <w:rsid w:val="00C123B1"/>
    <w:rsid w:val="00C13922"/>
    <w:rsid w:val="00C13940"/>
    <w:rsid w:val="00C13C2D"/>
    <w:rsid w:val="00C15188"/>
    <w:rsid w:val="00C15628"/>
    <w:rsid w:val="00C16632"/>
    <w:rsid w:val="00C168B3"/>
    <w:rsid w:val="00C1691B"/>
    <w:rsid w:val="00C16ABE"/>
    <w:rsid w:val="00C1707D"/>
    <w:rsid w:val="00C20545"/>
    <w:rsid w:val="00C20C86"/>
    <w:rsid w:val="00C20FD2"/>
    <w:rsid w:val="00C21A26"/>
    <w:rsid w:val="00C21A2C"/>
    <w:rsid w:val="00C21DAD"/>
    <w:rsid w:val="00C228CE"/>
    <w:rsid w:val="00C22A91"/>
    <w:rsid w:val="00C2435A"/>
    <w:rsid w:val="00C244C2"/>
    <w:rsid w:val="00C245B4"/>
    <w:rsid w:val="00C24AFE"/>
    <w:rsid w:val="00C25B89"/>
    <w:rsid w:val="00C260A1"/>
    <w:rsid w:val="00C27456"/>
    <w:rsid w:val="00C27DCB"/>
    <w:rsid w:val="00C30665"/>
    <w:rsid w:val="00C31607"/>
    <w:rsid w:val="00C31DD0"/>
    <w:rsid w:val="00C32DC0"/>
    <w:rsid w:val="00C32EA8"/>
    <w:rsid w:val="00C331FF"/>
    <w:rsid w:val="00C3339F"/>
    <w:rsid w:val="00C334A6"/>
    <w:rsid w:val="00C335BA"/>
    <w:rsid w:val="00C33EE6"/>
    <w:rsid w:val="00C34284"/>
    <w:rsid w:val="00C342F5"/>
    <w:rsid w:val="00C34C69"/>
    <w:rsid w:val="00C34DF4"/>
    <w:rsid w:val="00C36F76"/>
    <w:rsid w:val="00C371F3"/>
    <w:rsid w:val="00C37F43"/>
    <w:rsid w:val="00C404A8"/>
    <w:rsid w:val="00C414EC"/>
    <w:rsid w:val="00C4214A"/>
    <w:rsid w:val="00C42593"/>
    <w:rsid w:val="00C427D5"/>
    <w:rsid w:val="00C42EC9"/>
    <w:rsid w:val="00C42F65"/>
    <w:rsid w:val="00C43E58"/>
    <w:rsid w:val="00C444C5"/>
    <w:rsid w:val="00C44765"/>
    <w:rsid w:val="00C44B9D"/>
    <w:rsid w:val="00C45895"/>
    <w:rsid w:val="00C460FA"/>
    <w:rsid w:val="00C46F99"/>
    <w:rsid w:val="00C475BA"/>
    <w:rsid w:val="00C4796E"/>
    <w:rsid w:val="00C47CAC"/>
    <w:rsid w:val="00C50224"/>
    <w:rsid w:val="00C50B4D"/>
    <w:rsid w:val="00C50FD6"/>
    <w:rsid w:val="00C51713"/>
    <w:rsid w:val="00C5240E"/>
    <w:rsid w:val="00C52436"/>
    <w:rsid w:val="00C526FC"/>
    <w:rsid w:val="00C53789"/>
    <w:rsid w:val="00C53A42"/>
    <w:rsid w:val="00C54426"/>
    <w:rsid w:val="00C54455"/>
    <w:rsid w:val="00C56758"/>
    <w:rsid w:val="00C60573"/>
    <w:rsid w:val="00C6067E"/>
    <w:rsid w:val="00C60F3E"/>
    <w:rsid w:val="00C614BF"/>
    <w:rsid w:val="00C61A2F"/>
    <w:rsid w:val="00C62125"/>
    <w:rsid w:val="00C6283E"/>
    <w:rsid w:val="00C62C20"/>
    <w:rsid w:val="00C62F72"/>
    <w:rsid w:val="00C63C67"/>
    <w:rsid w:val="00C64549"/>
    <w:rsid w:val="00C65BE5"/>
    <w:rsid w:val="00C65C6B"/>
    <w:rsid w:val="00C6617F"/>
    <w:rsid w:val="00C66943"/>
    <w:rsid w:val="00C66CD0"/>
    <w:rsid w:val="00C67742"/>
    <w:rsid w:val="00C6799E"/>
    <w:rsid w:val="00C707B7"/>
    <w:rsid w:val="00C70C1D"/>
    <w:rsid w:val="00C71442"/>
    <w:rsid w:val="00C718A6"/>
    <w:rsid w:val="00C71AA3"/>
    <w:rsid w:val="00C72FE5"/>
    <w:rsid w:val="00C741DE"/>
    <w:rsid w:val="00C742A9"/>
    <w:rsid w:val="00C744CB"/>
    <w:rsid w:val="00C74672"/>
    <w:rsid w:val="00C748CD"/>
    <w:rsid w:val="00C75751"/>
    <w:rsid w:val="00C758C9"/>
    <w:rsid w:val="00C75B7F"/>
    <w:rsid w:val="00C76E7E"/>
    <w:rsid w:val="00C770BB"/>
    <w:rsid w:val="00C77336"/>
    <w:rsid w:val="00C77342"/>
    <w:rsid w:val="00C80B23"/>
    <w:rsid w:val="00C80B8B"/>
    <w:rsid w:val="00C80D33"/>
    <w:rsid w:val="00C81319"/>
    <w:rsid w:val="00C81373"/>
    <w:rsid w:val="00C8173E"/>
    <w:rsid w:val="00C83FD0"/>
    <w:rsid w:val="00C845C8"/>
    <w:rsid w:val="00C84BA1"/>
    <w:rsid w:val="00C859F8"/>
    <w:rsid w:val="00C85BC8"/>
    <w:rsid w:val="00C85F71"/>
    <w:rsid w:val="00C860EE"/>
    <w:rsid w:val="00C8651D"/>
    <w:rsid w:val="00C86E03"/>
    <w:rsid w:val="00C9258F"/>
    <w:rsid w:val="00C938D1"/>
    <w:rsid w:val="00C944D4"/>
    <w:rsid w:val="00C94AD7"/>
    <w:rsid w:val="00C94D39"/>
    <w:rsid w:val="00C94F5E"/>
    <w:rsid w:val="00C951CD"/>
    <w:rsid w:val="00C952F8"/>
    <w:rsid w:val="00C95319"/>
    <w:rsid w:val="00C96069"/>
    <w:rsid w:val="00C961BE"/>
    <w:rsid w:val="00C96D88"/>
    <w:rsid w:val="00CA0E21"/>
    <w:rsid w:val="00CA0E84"/>
    <w:rsid w:val="00CA1148"/>
    <w:rsid w:val="00CA1A45"/>
    <w:rsid w:val="00CA2CB0"/>
    <w:rsid w:val="00CA3726"/>
    <w:rsid w:val="00CA4111"/>
    <w:rsid w:val="00CA41A8"/>
    <w:rsid w:val="00CA4A80"/>
    <w:rsid w:val="00CA5BA0"/>
    <w:rsid w:val="00CA601B"/>
    <w:rsid w:val="00CA6802"/>
    <w:rsid w:val="00CA6C37"/>
    <w:rsid w:val="00CA77EB"/>
    <w:rsid w:val="00CA788A"/>
    <w:rsid w:val="00CB1071"/>
    <w:rsid w:val="00CB1BE2"/>
    <w:rsid w:val="00CB1CBF"/>
    <w:rsid w:val="00CB26F1"/>
    <w:rsid w:val="00CB2B59"/>
    <w:rsid w:val="00CB34DF"/>
    <w:rsid w:val="00CB42E5"/>
    <w:rsid w:val="00CB4382"/>
    <w:rsid w:val="00CB54F1"/>
    <w:rsid w:val="00CB5780"/>
    <w:rsid w:val="00CB5CB0"/>
    <w:rsid w:val="00CB684A"/>
    <w:rsid w:val="00CB747E"/>
    <w:rsid w:val="00CC0038"/>
    <w:rsid w:val="00CC0327"/>
    <w:rsid w:val="00CC0810"/>
    <w:rsid w:val="00CC1600"/>
    <w:rsid w:val="00CC1BB6"/>
    <w:rsid w:val="00CC2206"/>
    <w:rsid w:val="00CC2657"/>
    <w:rsid w:val="00CC2789"/>
    <w:rsid w:val="00CC2CFC"/>
    <w:rsid w:val="00CC3A38"/>
    <w:rsid w:val="00CC4759"/>
    <w:rsid w:val="00CC5071"/>
    <w:rsid w:val="00CC530A"/>
    <w:rsid w:val="00CC5CBD"/>
    <w:rsid w:val="00CC6216"/>
    <w:rsid w:val="00CC6376"/>
    <w:rsid w:val="00CC6518"/>
    <w:rsid w:val="00CC7883"/>
    <w:rsid w:val="00CC7C26"/>
    <w:rsid w:val="00CCD689"/>
    <w:rsid w:val="00CD0A90"/>
    <w:rsid w:val="00CD1C55"/>
    <w:rsid w:val="00CD1E89"/>
    <w:rsid w:val="00CD22C3"/>
    <w:rsid w:val="00CD2793"/>
    <w:rsid w:val="00CD3185"/>
    <w:rsid w:val="00CD37BB"/>
    <w:rsid w:val="00CD4C6D"/>
    <w:rsid w:val="00CD4CEA"/>
    <w:rsid w:val="00CD4D69"/>
    <w:rsid w:val="00CD4D9B"/>
    <w:rsid w:val="00CD4EB8"/>
    <w:rsid w:val="00CD5923"/>
    <w:rsid w:val="00CD5A3F"/>
    <w:rsid w:val="00CD6254"/>
    <w:rsid w:val="00CD6328"/>
    <w:rsid w:val="00CD659F"/>
    <w:rsid w:val="00CD6A07"/>
    <w:rsid w:val="00CD6E2F"/>
    <w:rsid w:val="00CD7165"/>
    <w:rsid w:val="00CD7832"/>
    <w:rsid w:val="00CD78A5"/>
    <w:rsid w:val="00CE04F2"/>
    <w:rsid w:val="00CE146E"/>
    <w:rsid w:val="00CE2C2A"/>
    <w:rsid w:val="00CE3013"/>
    <w:rsid w:val="00CE4142"/>
    <w:rsid w:val="00CE4CBF"/>
    <w:rsid w:val="00CE6066"/>
    <w:rsid w:val="00CE6599"/>
    <w:rsid w:val="00CE7280"/>
    <w:rsid w:val="00CF09FC"/>
    <w:rsid w:val="00CF0F1B"/>
    <w:rsid w:val="00CF1DDB"/>
    <w:rsid w:val="00CF1FE8"/>
    <w:rsid w:val="00CF261D"/>
    <w:rsid w:val="00CF2736"/>
    <w:rsid w:val="00CF5470"/>
    <w:rsid w:val="00CF5F5B"/>
    <w:rsid w:val="00CF6944"/>
    <w:rsid w:val="00CF6A6C"/>
    <w:rsid w:val="00CF753A"/>
    <w:rsid w:val="00CF7E44"/>
    <w:rsid w:val="00D006BF"/>
    <w:rsid w:val="00D0175E"/>
    <w:rsid w:val="00D0327A"/>
    <w:rsid w:val="00D039B4"/>
    <w:rsid w:val="00D045F1"/>
    <w:rsid w:val="00D04830"/>
    <w:rsid w:val="00D051CA"/>
    <w:rsid w:val="00D0550F"/>
    <w:rsid w:val="00D05A7B"/>
    <w:rsid w:val="00D060A1"/>
    <w:rsid w:val="00D0662D"/>
    <w:rsid w:val="00D06A5C"/>
    <w:rsid w:val="00D07528"/>
    <w:rsid w:val="00D10521"/>
    <w:rsid w:val="00D109DA"/>
    <w:rsid w:val="00D114A8"/>
    <w:rsid w:val="00D11871"/>
    <w:rsid w:val="00D128C9"/>
    <w:rsid w:val="00D12AD9"/>
    <w:rsid w:val="00D12B4D"/>
    <w:rsid w:val="00D13196"/>
    <w:rsid w:val="00D1327D"/>
    <w:rsid w:val="00D135FD"/>
    <w:rsid w:val="00D14867"/>
    <w:rsid w:val="00D14B5F"/>
    <w:rsid w:val="00D14D4B"/>
    <w:rsid w:val="00D14E7C"/>
    <w:rsid w:val="00D15225"/>
    <w:rsid w:val="00D157BF"/>
    <w:rsid w:val="00D158EF"/>
    <w:rsid w:val="00D15A3B"/>
    <w:rsid w:val="00D160A2"/>
    <w:rsid w:val="00D16340"/>
    <w:rsid w:val="00D164B1"/>
    <w:rsid w:val="00D16610"/>
    <w:rsid w:val="00D1681C"/>
    <w:rsid w:val="00D16BFB"/>
    <w:rsid w:val="00D17177"/>
    <w:rsid w:val="00D17382"/>
    <w:rsid w:val="00D175FA"/>
    <w:rsid w:val="00D2109F"/>
    <w:rsid w:val="00D22577"/>
    <w:rsid w:val="00D233F1"/>
    <w:rsid w:val="00D23915"/>
    <w:rsid w:val="00D2463B"/>
    <w:rsid w:val="00D2488C"/>
    <w:rsid w:val="00D24D62"/>
    <w:rsid w:val="00D24E06"/>
    <w:rsid w:val="00D25081"/>
    <w:rsid w:val="00D27B60"/>
    <w:rsid w:val="00D27B87"/>
    <w:rsid w:val="00D30277"/>
    <w:rsid w:val="00D303A8"/>
    <w:rsid w:val="00D305F2"/>
    <w:rsid w:val="00D310A9"/>
    <w:rsid w:val="00D31148"/>
    <w:rsid w:val="00D31BF6"/>
    <w:rsid w:val="00D31DEA"/>
    <w:rsid w:val="00D32601"/>
    <w:rsid w:val="00D32DA0"/>
    <w:rsid w:val="00D33C8A"/>
    <w:rsid w:val="00D344FB"/>
    <w:rsid w:val="00D34A4C"/>
    <w:rsid w:val="00D34B9A"/>
    <w:rsid w:val="00D353FB"/>
    <w:rsid w:val="00D35A0F"/>
    <w:rsid w:val="00D35EBB"/>
    <w:rsid w:val="00D367A4"/>
    <w:rsid w:val="00D37D8B"/>
    <w:rsid w:val="00D37F35"/>
    <w:rsid w:val="00D40D9B"/>
    <w:rsid w:val="00D426EC"/>
    <w:rsid w:val="00D42BA4"/>
    <w:rsid w:val="00D453E2"/>
    <w:rsid w:val="00D456CF"/>
    <w:rsid w:val="00D45CD5"/>
    <w:rsid w:val="00D45D3D"/>
    <w:rsid w:val="00D46755"/>
    <w:rsid w:val="00D46B50"/>
    <w:rsid w:val="00D46E40"/>
    <w:rsid w:val="00D47412"/>
    <w:rsid w:val="00D47924"/>
    <w:rsid w:val="00D47C8C"/>
    <w:rsid w:val="00D50917"/>
    <w:rsid w:val="00D509D5"/>
    <w:rsid w:val="00D516B7"/>
    <w:rsid w:val="00D546B4"/>
    <w:rsid w:val="00D54F83"/>
    <w:rsid w:val="00D552DF"/>
    <w:rsid w:val="00D55A7F"/>
    <w:rsid w:val="00D56575"/>
    <w:rsid w:val="00D573A7"/>
    <w:rsid w:val="00D57D19"/>
    <w:rsid w:val="00D60783"/>
    <w:rsid w:val="00D60BCB"/>
    <w:rsid w:val="00D610F5"/>
    <w:rsid w:val="00D61494"/>
    <w:rsid w:val="00D61A13"/>
    <w:rsid w:val="00D6242C"/>
    <w:rsid w:val="00D62706"/>
    <w:rsid w:val="00D627C5"/>
    <w:rsid w:val="00D6482C"/>
    <w:rsid w:val="00D649A9"/>
    <w:rsid w:val="00D64DA5"/>
    <w:rsid w:val="00D65204"/>
    <w:rsid w:val="00D6542F"/>
    <w:rsid w:val="00D66B73"/>
    <w:rsid w:val="00D6751F"/>
    <w:rsid w:val="00D702A2"/>
    <w:rsid w:val="00D702DE"/>
    <w:rsid w:val="00D708CB"/>
    <w:rsid w:val="00D70991"/>
    <w:rsid w:val="00D71EDE"/>
    <w:rsid w:val="00D71F13"/>
    <w:rsid w:val="00D720F1"/>
    <w:rsid w:val="00D7243F"/>
    <w:rsid w:val="00D73714"/>
    <w:rsid w:val="00D743E7"/>
    <w:rsid w:val="00D759A0"/>
    <w:rsid w:val="00D75A1A"/>
    <w:rsid w:val="00D75D48"/>
    <w:rsid w:val="00D772A9"/>
    <w:rsid w:val="00D77644"/>
    <w:rsid w:val="00D77A62"/>
    <w:rsid w:val="00D77B06"/>
    <w:rsid w:val="00D77B15"/>
    <w:rsid w:val="00D8030F"/>
    <w:rsid w:val="00D815A8"/>
    <w:rsid w:val="00D81825"/>
    <w:rsid w:val="00D829D6"/>
    <w:rsid w:val="00D83678"/>
    <w:rsid w:val="00D836B3"/>
    <w:rsid w:val="00D83D5E"/>
    <w:rsid w:val="00D844DF"/>
    <w:rsid w:val="00D84D44"/>
    <w:rsid w:val="00D8513F"/>
    <w:rsid w:val="00D85D1B"/>
    <w:rsid w:val="00D87466"/>
    <w:rsid w:val="00D87A52"/>
    <w:rsid w:val="00D90104"/>
    <w:rsid w:val="00D90336"/>
    <w:rsid w:val="00D910DD"/>
    <w:rsid w:val="00D91BA6"/>
    <w:rsid w:val="00D91F16"/>
    <w:rsid w:val="00D920A5"/>
    <w:rsid w:val="00D9370C"/>
    <w:rsid w:val="00D93CC4"/>
    <w:rsid w:val="00D93D69"/>
    <w:rsid w:val="00D9454B"/>
    <w:rsid w:val="00D945DC"/>
    <w:rsid w:val="00D94695"/>
    <w:rsid w:val="00D948BC"/>
    <w:rsid w:val="00D9508A"/>
    <w:rsid w:val="00D95B54"/>
    <w:rsid w:val="00D9617F"/>
    <w:rsid w:val="00D96490"/>
    <w:rsid w:val="00D96791"/>
    <w:rsid w:val="00D975DF"/>
    <w:rsid w:val="00D97CF9"/>
    <w:rsid w:val="00DA00BC"/>
    <w:rsid w:val="00DA0302"/>
    <w:rsid w:val="00DA0752"/>
    <w:rsid w:val="00DA07A1"/>
    <w:rsid w:val="00DA129D"/>
    <w:rsid w:val="00DA13C1"/>
    <w:rsid w:val="00DA1B53"/>
    <w:rsid w:val="00DA1D34"/>
    <w:rsid w:val="00DA1E81"/>
    <w:rsid w:val="00DA2199"/>
    <w:rsid w:val="00DA220F"/>
    <w:rsid w:val="00DA24D1"/>
    <w:rsid w:val="00DA275C"/>
    <w:rsid w:val="00DA2894"/>
    <w:rsid w:val="00DA2D0E"/>
    <w:rsid w:val="00DA2E90"/>
    <w:rsid w:val="00DA33FF"/>
    <w:rsid w:val="00DA6610"/>
    <w:rsid w:val="00DA6D8E"/>
    <w:rsid w:val="00DA7192"/>
    <w:rsid w:val="00DA7994"/>
    <w:rsid w:val="00DA7F6B"/>
    <w:rsid w:val="00DB01D5"/>
    <w:rsid w:val="00DB0405"/>
    <w:rsid w:val="00DB0962"/>
    <w:rsid w:val="00DB0CB8"/>
    <w:rsid w:val="00DB1279"/>
    <w:rsid w:val="00DB1474"/>
    <w:rsid w:val="00DB232B"/>
    <w:rsid w:val="00DB2468"/>
    <w:rsid w:val="00DB2BFC"/>
    <w:rsid w:val="00DB2DC5"/>
    <w:rsid w:val="00DB2ECC"/>
    <w:rsid w:val="00DB362E"/>
    <w:rsid w:val="00DB3DC1"/>
    <w:rsid w:val="00DB4064"/>
    <w:rsid w:val="00DB4A1A"/>
    <w:rsid w:val="00DB5863"/>
    <w:rsid w:val="00DB5CDD"/>
    <w:rsid w:val="00DB7C96"/>
    <w:rsid w:val="00DC087B"/>
    <w:rsid w:val="00DC0BD1"/>
    <w:rsid w:val="00DC0E2E"/>
    <w:rsid w:val="00DC24AD"/>
    <w:rsid w:val="00DC2866"/>
    <w:rsid w:val="00DC2A21"/>
    <w:rsid w:val="00DC2EB6"/>
    <w:rsid w:val="00DC3F21"/>
    <w:rsid w:val="00DC4EF1"/>
    <w:rsid w:val="00DC590A"/>
    <w:rsid w:val="00DC5CF9"/>
    <w:rsid w:val="00DC6676"/>
    <w:rsid w:val="00DC6A46"/>
    <w:rsid w:val="00DC6B3F"/>
    <w:rsid w:val="00DC6EC7"/>
    <w:rsid w:val="00DC7E4F"/>
    <w:rsid w:val="00DD03CA"/>
    <w:rsid w:val="00DD049E"/>
    <w:rsid w:val="00DD0B1F"/>
    <w:rsid w:val="00DD0BEF"/>
    <w:rsid w:val="00DD10E2"/>
    <w:rsid w:val="00DD1763"/>
    <w:rsid w:val="00DD17D6"/>
    <w:rsid w:val="00DD17ED"/>
    <w:rsid w:val="00DD1963"/>
    <w:rsid w:val="00DD1D46"/>
    <w:rsid w:val="00DD225C"/>
    <w:rsid w:val="00DD254E"/>
    <w:rsid w:val="00DD2649"/>
    <w:rsid w:val="00DD2D5E"/>
    <w:rsid w:val="00DD3A4E"/>
    <w:rsid w:val="00DD3B8B"/>
    <w:rsid w:val="00DD3C7E"/>
    <w:rsid w:val="00DD3DC6"/>
    <w:rsid w:val="00DD3EC4"/>
    <w:rsid w:val="00DD3F57"/>
    <w:rsid w:val="00DD428F"/>
    <w:rsid w:val="00DD4700"/>
    <w:rsid w:val="00DD4798"/>
    <w:rsid w:val="00DD4F37"/>
    <w:rsid w:val="00DD52A3"/>
    <w:rsid w:val="00DD7394"/>
    <w:rsid w:val="00DD7727"/>
    <w:rsid w:val="00DD79C5"/>
    <w:rsid w:val="00DD7B4F"/>
    <w:rsid w:val="00DE1429"/>
    <w:rsid w:val="00DE1EB4"/>
    <w:rsid w:val="00DE28BD"/>
    <w:rsid w:val="00DE382B"/>
    <w:rsid w:val="00DE385D"/>
    <w:rsid w:val="00DE39BD"/>
    <w:rsid w:val="00DE416C"/>
    <w:rsid w:val="00DE5107"/>
    <w:rsid w:val="00DE5A2C"/>
    <w:rsid w:val="00DE7047"/>
    <w:rsid w:val="00DE754E"/>
    <w:rsid w:val="00DF0326"/>
    <w:rsid w:val="00DF1605"/>
    <w:rsid w:val="00DF16CD"/>
    <w:rsid w:val="00DF1D27"/>
    <w:rsid w:val="00DF2148"/>
    <w:rsid w:val="00DF2DE5"/>
    <w:rsid w:val="00DF2F57"/>
    <w:rsid w:val="00DF3789"/>
    <w:rsid w:val="00DF414D"/>
    <w:rsid w:val="00DF4DDE"/>
    <w:rsid w:val="00DF5D18"/>
    <w:rsid w:val="00DF79B9"/>
    <w:rsid w:val="00DF7E80"/>
    <w:rsid w:val="00E00007"/>
    <w:rsid w:val="00E00F93"/>
    <w:rsid w:val="00E0133A"/>
    <w:rsid w:val="00E01639"/>
    <w:rsid w:val="00E01865"/>
    <w:rsid w:val="00E01EFD"/>
    <w:rsid w:val="00E0306B"/>
    <w:rsid w:val="00E03503"/>
    <w:rsid w:val="00E03948"/>
    <w:rsid w:val="00E03CF0"/>
    <w:rsid w:val="00E03D89"/>
    <w:rsid w:val="00E0440F"/>
    <w:rsid w:val="00E046E8"/>
    <w:rsid w:val="00E04DF6"/>
    <w:rsid w:val="00E05FC6"/>
    <w:rsid w:val="00E05FE2"/>
    <w:rsid w:val="00E06167"/>
    <w:rsid w:val="00E07F21"/>
    <w:rsid w:val="00E11636"/>
    <w:rsid w:val="00E1185F"/>
    <w:rsid w:val="00E11CF3"/>
    <w:rsid w:val="00E125FE"/>
    <w:rsid w:val="00E13BC5"/>
    <w:rsid w:val="00E153E2"/>
    <w:rsid w:val="00E1594C"/>
    <w:rsid w:val="00E16B51"/>
    <w:rsid w:val="00E17C86"/>
    <w:rsid w:val="00E20617"/>
    <w:rsid w:val="00E20866"/>
    <w:rsid w:val="00E21AE6"/>
    <w:rsid w:val="00E22670"/>
    <w:rsid w:val="00E23627"/>
    <w:rsid w:val="00E2386C"/>
    <w:rsid w:val="00E24112"/>
    <w:rsid w:val="00E24563"/>
    <w:rsid w:val="00E24E63"/>
    <w:rsid w:val="00E255E4"/>
    <w:rsid w:val="00E272C4"/>
    <w:rsid w:val="00E27564"/>
    <w:rsid w:val="00E27CDD"/>
    <w:rsid w:val="00E27DAD"/>
    <w:rsid w:val="00E3019A"/>
    <w:rsid w:val="00E304FC"/>
    <w:rsid w:val="00E3240A"/>
    <w:rsid w:val="00E32D3B"/>
    <w:rsid w:val="00E33300"/>
    <w:rsid w:val="00E33D21"/>
    <w:rsid w:val="00E342A2"/>
    <w:rsid w:val="00E34436"/>
    <w:rsid w:val="00E35EE9"/>
    <w:rsid w:val="00E369B8"/>
    <w:rsid w:val="00E36ABC"/>
    <w:rsid w:val="00E37C62"/>
    <w:rsid w:val="00E40521"/>
    <w:rsid w:val="00E40FA5"/>
    <w:rsid w:val="00E422D3"/>
    <w:rsid w:val="00E427F8"/>
    <w:rsid w:val="00E4281C"/>
    <w:rsid w:val="00E42C2B"/>
    <w:rsid w:val="00E42DEE"/>
    <w:rsid w:val="00E43671"/>
    <w:rsid w:val="00E448D2"/>
    <w:rsid w:val="00E453E9"/>
    <w:rsid w:val="00E455BD"/>
    <w:rsid w:val="00E463BE"/>
    <w:rsid w:val="00E46863"/>
    <w:rsid w:val="00E46977"/>
    <w:rsid w:val="00E47359"/>
    <w:rsid w:val="00E501FC"/>
    <w:rsid w:val="00E5066E"/>
    <w:rsid w:val="00E508FE"/>
    <w:rsid w:val="00E52039"/>
    <w:rsid w:val="00E5217A"/>
    <w:rsid w:val="00E525B0"/>
    <w:rsid w:val="00E53270"/>
    <w:rsid w:val="00E53AFA"/>
    <w:rsid w:val="00E540C5"/>
    <w:rsid w:val="00E552D4"/>
    <w:rsid w:val="00E55733"/>
    <w:rsid w:val="00E568E9"/>
    <w:rsid w:val="00E56A61"/>
    <w:rsid w:val="00E57810"/>
    <w:rsid w:val="00E57EAA"/>
    <w:rsid w:val="00E5B1FA"/>
    <w:rsid w:val="00E60109"/>
    <w:rsid w:val="00E60359"/>
    <w:rsid w:val="00E609A2"/>
    <w:rsid w:val="00E60B46"/>
    <w:rsid w:val="00E60B54"/>
    <w:rsid w:val="00E61D3A"/>
    <w:rsid w:val="00E62132"/>
    <w:rsid w:val="00E63E6F"/>
    <w:rsid w:val="00E63EAD"/>
    <w:rsid w:val="00E64B75"/>
    <w:rsid w:val="00E655E7"/>
    <w:rsid w:val="00E65A12"/>
    <w:rsid w:val="00E66962"/>
    <w:rsid w:val="00E66CAE"/>
    <w:rsid w:val="00E66D35"/>
    <w:rsid w:val="00E66FD3"/>
    <w:rsid w:val="00E6739F"/>
    <w:rsid w:val="00E67738"/>
    <w:rsid w:val="00E70045"/>
    <w:rsid w:val="00E70370"/>
    <w:rsid w:val="00E71F64"/>
    <w:rsid w:val="00E72365"/>
    <w:rsid w:val="00E734EF"/>
    <w:rsid w:val="00E737F7"/>
    <w:rsid w:val="00E74214"/>
    <w:rsid w:val="00E75F2C"/>
    <w:rsid w:val="00E769FD"/>
    <w:rsid w:val="00E76B37"/>
    <w:rsid w:val="00E80420"/>
    <w:rsid w:val="00E81B1D"/>
    <w:rsid w:val="00E81BCF"/>
    <w:rsid w:val="00E828A8"/>
    <w:rsid w:val="00E831FA"/>
    <w:rsid w:val="00E83261"/>
    <w:rsid w:val="00E83746"/>
    <w:rsid w:val="00E837B4"/>
    <w:rsid w:val="00E84092"/>
    <w:rsid w:val="00E84414"/>
    <w:rsid w:val="00E85BBE"/>
    <w:rsid w:val="00E86405"/>
    <w:rsid w:val="00E8656D"/>
    <w:rsid w:val="00E869B1"/>
    <w:rsid w:val="00E87F19"/>
    <w:rsid w:val="00E9039B"/>
    <w:rsid w:val="00E90896"/>
    <w:rsid w:val="00E90B4A"/>
    <w:rsid w:val="00E90F68"/>
    <w:rsid w:val="00E91028"/>
    <w:rsid w:val="00E9113A"/>
    <w:rsid w:val="00E91151"/>
    <w:rsid w:val="00E9138A"/>
    <w:rsid w:val="00E91A27"/>
    <w:rsid w:val="00E91B50"/>
    <w:rsid w:val="00E91E30"/>
    <w:rsid w:val="00E93B51"/>
    <w:rsid w:val="00E94A70"/>
    <w:rsid w:val="00E94C9E"/>
    <w:rsid w:val="00E94D9C"/>
    <w:rsid w:val="00E94F18"/>
    <w:rsid w:val="00E95432"/>
    <w:rsid w:val="00E956AF"/>
    <w:rsid w:val="00E95EAC"/>
    <w:rsid w:val="00EA06EF"/>
    <w:rsid w:val="00EA1409"/>
    <w:rsid w:val="00EA1702"/>
    <w:rsid w:val="00EA208E"/>
    <w:rsid w:val="00EA2845"/>
    <w:rsid w:val="00EA3EED"/>
    <w:rsid w:val="00EA3F9C"/>
    <w:rsid w:val="00EA47BA"/>
    <w:rsid w:val="00EA4972"/>
    <w:rsid w:val="00EA540B"/>
    <w:rsid w:val="00EA5807"/>
    <w:rsid w:val="00EA6A0D"/>
    <w:rsid w:val="00EA7632"/>
    <w:rsid w:val="00EB0818"/>
    <w:rsid w:val="00EB09F7"/>
    <w:rsid w:val="00EB295D"/>
    <w:rsid w:val="00EB382A"/>
    <w:rsid w:val="00EB38AF"/>
    <w:rsid w:val="00EB3CEB"/>
    <w:rsid w:val="00EB3D76"/>
    <w:rsid w:val="00EB3E5F"/>
    <w:rsid w:val="00EB48DB"/>
    <w:rsid w:val="00EB55CC"/>
    <w:rsid w:val="00EB5734"/>
    <w:rsid w:val="00EB5B98"/>
    <w:rsid w:val="00EB6AA5"/>
    <w:rsid w:val="00EB71EC"/>
    <w:rsid w:val="00EB7872"/>
    <w:rsid w:val="00EB7B5E"/>
    <w:rsid w:val="00EC06C3"/>
    <w:rsid w:val="00EC1564"/>
    <w:rsid w:val="00EC1DDB"/>
    <w:rsid w:val="00EC204F"/>
    <w:rsid w:val="00EC3B65"/>
    <w:rsid w:val="00EC4B07"/>
    <w:rsid w:val="00EC4C43"/>
    <w:rsid w:val="00EC5046"/>
    <w:rsid w:val="00EC5A15"/>
    <w:rsid w:val="00EC6FEA"/>
    <w:rsid w:val="00EC70DF"/>
    <w:rsid w:val="00ED05C2"/>
    <w:rsid w:val="00ED0DF3"/>
    <w:rsid w:val="00ED1814"/>
    <w:rsid w:val="00ED2828"/>
    <w:rsid w:val="00ED30B0"/>
    <w:rsid w:val="00ED43FE"/>
    <w:rsid w:val="00ED46EF"/>
    <w:rsid w:val="00ED4952"/>
    <w:rsid w:val="00ED4A8D"/>
    <w:rsid w:val="00ED4D2D"/>
    <w:rsid w:val="00ED5369"/>
    <w:rsid w:val="00ED5D35"/>
    <w:rsid w:val="00ED6D70"/>
    <w:rsid w:val="00ED70D8"/>
    <w:rsid w:val="00ED75C6"/>
    <w:rsid w:val="00ED761A"/>
    <w:rsid w:val="00ED7997"/>
    <w:rsid w:val="00ED7CC3"/>
    <w:rsid w:val="00ED7D2B"/>
    <w:rsid w:val="00EE0173"/>
    <w:rsid w:val="00EE0A3A"/>
    <w:rsid w:val="00EE1139"/>
    <w:rsid w:val="00EE1278"/>
    <w:rsid w:val="00EE1D99"/>
    <w:rsid w:val="00EE200B"/>
    <w:rsid w:val="00EE341B"/>
    <w:rsid w:val="00EE42A2"/>
    <w:rsid w:val="00EE43D2"/>
    <w:rsid w:val="00EE4D7E"/>
    <w:rsid w:val="00EE6929"/>
    <w:rsid w:val="00EE6D8C"/>
    <w:rsid w:val="00EE7943"/>
    <w:rsid w:val="00EE79BB"/>
    <w:rsid w:val="00EF04DD"/>
    <w:rsid w:val="00EF0535"/>
    <w:rsid w:val="00EF0EDA"/>
    <w:rsid w:val="00EF1994"/>
    <w:rsid w:val="00EF2219"/>
    <w:rsid w:val="00EF278E"/>
    <w:rsid w:val="00EF2A81"/>
    <w:rsid w:val="00EF2B5B"/>
    <w:rsid w:val="00EF2F4B"/>
    <w:rsid w:val="00EF401B"/>
    <w:rsid w:val="00EF4213"/>
    <w:rsid w:val="00EF46A4"/>
    <w:rsid w:val="00EF57BC"/>
    <w:rsid w:val="00EF69D9"/>
    <w:rsid w:val="00EF7B0C"/>
    <w:rsid w:val="00EF7CF6"/>
    <w:rsid w:val="00EF7D10"/>
    <w:rsid w:val="00F0133E"/>
    <w:rsid w:val="00F02914"/>
    <w:rsid w:val="00F03180"/>
    <w:rsid w:val="00F04004"/>
    <w:rsid w:val="00F043DF"/>
    <w:rsid w:val="00F04835"/>
    <w:rsid w:val="00F059AE"/>
    <w:rsid w:val="00F06EFE"/>
    <w:rsid w:val="00F0707B"/>
    <w:rsid w:val="00F071C4"/>
    <w:rsid w:val="00F07C0A"/>
    <w:rsid w:val="00F105F4"/>
    <w:rsid w:val="00F108A2"/>
    <w:rsid w:val="00F10BF1"/>
    <w:rsid w:val="00F11CE4"/>
    <w:rsid w:val="00F122FA"/>
    <w:rsid w:val="00F129BF"/>
    <w:rsid w:val="00F12CE9"/>
    <w:rsid w:val="00F146F2"/>
    <w:rsid w:val="00F14CCC"/>
    <w:rsid w:val="00F15B30"/>
    <w:rsid w:val="00F15F52"/>
    <w:rsid w:val="00F16929"/>
    <w:rsid w:val="00F16BAA"/>
    <w:rsid w:val="00F17305"/>
    <w:rsid w:val="00F206BF"/>
    <w:rsid w:val="00F2085B"/>
    <w:rsid w:val="00F21196"/>
    <w:rsid w:val="00F22B5A"/>
    <w:rsid w:val="00F22CB6"/>
    <w:rsid w:val="00F23742"/>
    <w:rsid w:val="00F24D40"/>
    <w:rsid w:val="00F250DC"/>
    <w:rsid w:val="00F25F5D"/>
    <w:rsid w:val="00F261F8"/>
    <w:rsid w:val="00F26352"/>
    <w:rsid w:val="00F26AF7"/>
    <w:rsid w:val="00F26C21"/>
    <w:rsid w:val="00F26D7A"/>
    <w:rsid w:val="00F270DE"/>
    <w:rsid w:val="00F302B5"/>
    <w:rsid w:val="00F30E94"/>
    <w:rsid w:val="00F312F6"/>
    <w:rsid w:val="00F314CA"/>
    <w:rsid w:val="00F32550"/>
    <w:rsid w:val="00F3260F"/>
    <w:rsid w:val="00F32D21"/>
    <w:rsid w:val="00F334E1"/>
    <w:rsid w:val="00F33B34"/>
    <w:rsid w:val="00F33DA2"/>
    <w:rsid w:val="00F342DB"/>
    <w:rsid w:val="00F343A6"/>
    <w:rsid w:val="00F35066"/>
    <w:rsid w:val="00F35556"/>
    <w:rsid w:val="00F35AD6"/>
    <w:rsid w:val="00F35DB0"/>
    <w:rsid w:val="00F37282"/>
    <w:rsid w:val="00F37368"/>
    <w:rsid w:val="00F373A0"/>
    <w:rsid w:val="00F37696"/>
    <w:rsid w:val="00F37CB2"/>
    <w:rsid w:val="00F4001B"/>
    <w:rsid w:val="00F4016A"/>
    <w:rsid w:val="00F402CD"/>
    <w:rsid w:val="00F403EC"/>
    <w:rsid w:val="00F406E8"/>
    <w:rsid w:val="00F4131D"/>
    <w:rsid w:val="00F41D02"/>
    <w:rsid w:val="00F41E63"/>
    <w:rsid w:val="00F422D2"/>
    <w:rsid w:val="00F42814"/>
    <w:rsid w:val="00F43CC8"/>
    <w:rsid w:val="00F43D2A"/>
    <w:rsid w:val="00F44AE0"/>
    <w:rsid w:val="00F44B6F"/>
    <w:rsid w:val="00F459A2"/>
    <w:rsid w:val="00F46738"/>
    <w:rsid w:val="00F468D1"/>
    <w:rsid w:val="00F47ACC"/>
    <w:rsid w:val="00F5136F"/>
    <w:rsid w:val="00F51E86"/>
    <w:rsid w:val="00F5220B"/>
    <w:rsid w:val="00F525E2"/>
    <w:rsid w:val="00F52A85"/>
    <w:rsid w:val="00F5322B"/>
    <w:rsid w:val="00F5330E"/>
    <w:rsid w:val="00F54533"/>
    <w:rsid w:val="00F548F4"/>
    <w:rsid w:val="00F55A14"/>
    <w:rsid w:val="00F57EA7"/>
    <w:rsid w:val="00F606C2"/>
    <w:rsid w:val="00F6091C"/>
    <w:rsid w:val="00F60ABE"/>
    <w:rsid w:val="00F619A6"/>
    <w:rsid w:val="00F61B36"/>
    <w:rsid w:val="00F62591"/>
    <w:rsid w:val="00F62864"/>
    <w:rsid w:val="00F62A5C"/>
    <w:rsid w:val="00F650F9"/>
    <w:rsid w:val="00F66432"/>
    <w:rsid w:val="00F66667"/>
    <w:rsid w:val="00F66E3C"/>
    <w:rsid w:val="00F67AEC"/>
    <w:rsid w:val="00F71033"/>
    <w:rsid w:val="00F716DD"/>
    <w:rsid w:val="00F72084"/>
    <w:rsid w:val="00F729CD"/>
    <w:rsid w:val="00F7339B"/>
    <w:rsid w:val="00F739FD"/>
    <w:rsid w:val="00F73B03"/>
    <w:rsid w:val="00F7457B"/>
    <w:rsid w:val="00F74E26"/>
    <w:rsid w:val="00F74FC3"/>
    <w:rsid w:val="00F756B3"/>
    <w:rsid w:val="00F75834"/>
    <w:rsid w:val="00F76B16"/>
    <w:rsid w:val="00F77087"/>
    <w:rsid w:val="00F77B05"/>
    <w:rsid w:val="00F81AB3"/>
    <w:rsid w:val="00F826D5"/>
    <w:rsid w:val="00F8277B"/>
    <w:rsid w:val="00F82A84"/>
    <w:rsid w:val="00F83798"/>
    <w:rsid w:val="00F83CF7"/>
    <w:rsid w:val="00F84204"/>
    <w:rsid w:val="00F8460D"/>
    <w:rsid w:val="00F84824"/>
    <w:rsid w:val="00F8695E"/>
    <w:rsid w:val="00F8784B"/>
    <w:rsid w:val="00F9077A"/>
    <w:rsid w:val="00F90A9E"/>
    <w:rsid w:val="00F90AF8"/>
    <w:rsid w:val="00F90CA2"/>
    <w:rsid w:val="00F90DBA"/>
    <w:rsid w:val="00F91190"/>
    <w:rsid w:val="00F922F1"/>
    <w:rsid w:val="00F925C1"/>
    <w:rsid w:val="00F92CB5"/>
    <w:rsid w:val="00F92FAB"/>
    <w:rsid w:val="00F93040"/>
    <w:rsid w:val="00F933B9"/>
    <w:rsid w:val="00F942BD"/>
    <w:rsid w:val="00F944DE"/>
    <w:rsid w:val="00F94A16"/>
    <w:rsid w:val="00F94EE3"/>
    <w:rsid w:val="00F9545F"/>
    <w:rsid w:val="00F956A3"/>
    <w:rsid w:val="00F95CE1"/>
    <w:rsid w:val="00F95E52"/>
    <w:rsid w:val="00F96999"/>
    <w:rsid w:val="00F96BE0"/>
    <w:rsid w:val="00F96D69"/>
    <w:rsid w:val="00FA0481"/>
    <w:rsid w:val="00FA04BE"/>
    <w:rsid w:val="00FA0594"/>
    <w:rsid w:val="00FA0927"/>
    <w:rsid w:val="00FA15E1"/>
    <w:rsid w:val="00FA2AEE"/>
    <w:rsid w:val="00FA2DFD"/>
    <w:rsid w:val="00FA30B2"/>
    <w:rsid w:val="00FA3182"/>
    <w:rsid w:val="00FA33B0"/>
    <w:rsid w:val="00FA3476"/>
    <w:rsid w:val="00FA4154"/>
    <w:rsid w:val="00FA44EA"/>
    <w:rsid w:val="00FA4A0E"/>
    <w:rsid w:val="00FA4B37"/>
    <w:rsid w:val="00FA4D0F"/>
    <w:rsid w:val="00FA5226"/>
    <w:rsid w:val="00FA5454"/>
    <w:rsid w:val="00FA5EF0"/>
    <w:rsid w:val="00FA620C"/>
    <w:rsid w:val="00FA6A3C"/>
    <w:rsid w:val="00FA7636"/>
    <w:rsid w:val="00FA7D37"/>
    <w:rsid w:val="00FA7D91"/>
    <w:rsid w:val="00FB0463"/>
    <w:rsid w:val="00FB0E02"/>
    <w:rsid w:val="00FB1740"/>
    <w:rsid w:val="00FB1D98"/>
    <w:rsid w:val="00FB252B"/>
    <w:rsid w:val="00FB2FD5"/>
    <w:rsid w:val="00FB3814"/>
    <w:rsid w:val="00FB46AB"/>
    <w:rsid w:val="00FB49D2"/>
    <w:rsid w:val="00FB4A7D"/>
    <w:rsid w:val="00FB4C5C"/>
    <w:rsid w:val="00FB5A50"/>
    <w:rsid w:val="00FB5D9C"/>
    <w:rsid w:val="00FB6028"/>
    <w:rsid w:val="00FB6DF8"/>
    <w:rsid w:val="00FB6FA9"/>
    <w:rsid w:val="00FB7751"/>
    <w:rsid w:val="00FB7CBD"/>
    <w:rsid w:val="00FC0BDB"/>
    <w:rsid w:val="00FC0E6C"/>
    <w:rsid w:val="00FC0F08"/>
    <w:rsid w:val="00FC1277"/>
    <w:rsid w:val="00FC1432"/>
    <w:rsid w:val="00FC2462"/>
    <w:rsid w:val="00FC2A11"/>
    <w:rsid w:val="00FC2C08"/>
    <w:rsid w:val="00FC3606"/>
    <w:rsid w:val="00FC6024"/>
    <w:rsid w:val="00FC63D5"/>
    <w:rsid w:val="00FC6535"/>
    <w:rsid w:val="00FC7383"/>
    <w:rsid w:val="00FD1566"/>
    <w:rsid w:val="00FD15E5"/>
    <w:rsid w:val="00FD1659"/>
    <w:rsid w:val="00FD2B68"/>
    <w:rsid w:val="00FD34BB"/>
    <w:rsid w:val="00FD3CEA"/>
    <w:rsid w:val="00FD48F1"/>
    <w:rsid w:val="00FD4BCE"/>
    <w:rsid w:val="00FD50A7"/>
    <w:rsid w:val="00FD546E"/>
    <w:rsid w:val="00FD6CB9"/>
    <w:rsid w:val="00FD7397"/>
    <w:rsid w:val="00FD76D7"/>
    <w:rsid w:val="00FD7CDA"/>
    <w:rsid w:val="00FD7EDB"/>
    <w:rsid w:val="00FE040F"/>
    <w:rsid w:val="00FE0CFF"/>
    <w:rsid w:val="00FE2052"/>
    <w:rsid w:val="00FE24F2"/>
    <w:rsid w:val="00FE2DA3"/>
    <w:rsid w:val="00FE2DF9"/>
    <w:rsid w:val="00FE3677"/>
    <w:rsid w:val="00FE533E"/>
    <w:rsid w:val="00FE6AB1"/>
    <w:rsid w:val="00FE7BD2"/>
    <w:rsid w:val="00FE7F53"/>
    <w:rsid w:val="00FF157A"/>
    <w:rsid w:val="00FF236A"/>
    <w:rsid w:val="00FF3931"/>
    <w:rsid w:val="00FF3FBD"/>
    <w:rsid w:val="00FF45AC"/>
    <w:rsid w:val="00FF47E4"/>
    <w:rsid w:val="00FF4B9C"/>
    <w:rsid w:val="00FF4E81"/>
    <w:rsid w:val="00FF52D4"/>
    <w:rsid w:val="00FF57C8"/>
    <w:rsid w:val="00FF5DB9"/>
    <w:rsid w:val="00FF6015"/>
    <w:rsid w:val="00FF60B0"/>
    <w:rsid w:val="00FF67A2"/>
    <w:rsid w:val="00FF67DF"/>
    <w:rsid w:val="00FF6E88"/>
    <w:rsid w:val="00FF6FEB"/>
    <w:rsid w:val="00FF70E0"/>
    <w:rsid w:val="00FF7BAC"/>
    <w:rsid w:val="012EA862"/>
    <w:rsid w:val="01727528"/>
    <w:rsid w:val="017BBF39"/>
    <w:rsid w:val="0190FB9C"/>
    <w:rsid w:val="01A35283"/>
    <w:rsid w:val="01AF882B"/>
    <w:rsid w:val="01B6512C"/>
    <w:rsid w:val="01B9A359"/>
    <w:rsid w:val="01F847D2"/>
    <w:rsid w:val="0239FAA3"/>
    <w:rsid w:val="024C6DE9"/>
    <w:rsid w:val="0266EA83"/>
    <w:rsid w:val="026AB755"/>
    <w:rsid w:val="0279F752"/>
    <w:rsid w:val="02811DB4"/>
    <w:rsid w:val="028302BC"/>
    <w:rsid w:val="02E09EA3"/>
    <w:rsid w:val="02F201A3"/>
    <w:rsid w:val="02F89C8C"/>
    <w:rsid w:val="031AA223"/>
    <w:rsid w:val="0342546E"/>
    <w:rsid w:val="036FA581"/>
    <w:rsid w:val="03833728"/>
    <w:rsid w:val="039CFB6E"/>
    <w:rsid w:val="03A6CF10"/>
    <w:rsid w:val="03A91D40"/>
    <w:rsid w:val="03AF8DAE"/>
    <w:rsid w:val="03BE657C"/>
    <w:rsid w:val="03C30BE9"/>
    <w:rsid w:val="03C73421"/>
    <w:rsid w:val="03C80525"/>
    <w:rsid w:val="03C95356"/>
    <w:rsid w:val="03CE17DD"/>
    <w:rsid w:val="03CF237F"/>
    <w:rsid w:val="03D2C7C8"/>
    <w:rsid w:val="03EEA219"/>
    <w:rsid w:val="03EFEE32"/>
    <w:rsid w:val="04095D02"/>
    <w:rsid w:val="042CAA5B"/>
    <w:rsid w:val="04352EBA"/>
    <w:rsid w:val="0455F959"/>
    <w:rsid w:val="0460578C"/>
    <w:rsid w:val="04AEB15F"/>
    <w:rsid w:val="04C4ED65"/>
    <w:rsid w:val="0510731E"/>
    <w:rsid w:val="051B9A86"/>
    <w:rsid w:val="0548D938"/>
    <w:rsid w:val="054E53DF"/>
    <w:rsid w:val="05565E09"/>
    <w:rsid w:val="056E9194"/>
    <w:rsid w:val="0585C376"/>
    <w:rsid w:val="05911FCB"/>
    <w:rsid w:val="059EF525"/>
    <w:rsid w:val="05A157C5"/>
    <w:rsid w:val="05EA98FC"/>
    <w:rsid w:val="05F05599"/>
    <w:rsid w:val="05FD81C8"/>
    <w:rsid w:val="06630879"/>
    <w:rsid w:val="066423C8"/>
    <w:rsid w:val="06666E10"/>
    <w:rsid w:val="06B20093"/>
    <w:rsid w:val="06BF2C8B"/>
    <w:rsid w:val="06F0B80D"/>
    <w:rsid w:val="0709C3D5"/>
    <w:rsid w:val="073C9483"/>
    <w:rsid w:val="0749813D"/>
    <w:rsid w:val="075117AE"/>
    <w:rsid w:val="0764267D"/>
    <w:rsid w:val="078BD817"/>
    <w:rsid w:val="07AFC2DC"/>
    <w:rsid w:val="07B25DFF"/>
    <w:rsid w:val="07B6873A"/>
    <w:rsid w:val="07CB8540"/>
    <w:rsid w:val="07D057D0"/>
    <w:rsid w:val="0802A661"/>
    <w:rsid w:val="082211A3"/>
    <w:rsid w:val="0867B7C2"/>
    <w:rsid w:val="086F42F6"/>
    <w:rsid w:val="08A68726"/>
    <w:rsid w:val="08CBCD68"/>
    <w:rsid w:val="08DB9AC9"/>
    <w:rsid w:val="08E0BC2B"/>
    <w:rsid w:val="08E57BBC"/>
    <w:rsid w:val="08F70719"/>
    <w:rsid w:val="08F9713B"/>
    <w:rsid w:val="09038581"/>
    <w:rsid w:val="0920959A"/>
    <w:rsid w:val="09356998"/>
    <w:rsid w:val="0967659F"/>
    <w:rsid w:val="09808269"/>
    <w:rsid w:val="09BCAC14"/>
    <w:rsid w:val="09BCE625"/>
    <w:rsid w:val="09C90D3C"/>
    <w:rsid w:val="09DC717D"/>
    <w:rsid w:val="09DE30F9"/>
    <w:rsid w:val="09E06C5E"/>
    <w:rsid w:val="0A4E89FC"/>
    <w:rsid w:val="0A4F108B"/>
    <w:rsid w:val="0A6F314B"/>
    <w:rsid w:val="0A7DFA28"/>
    <w:rsid w:val="0A83C8E2"/>
    <w:rsid w:val="0A92B619"/>
    <w:rsid w:val="0AA94C8F"/>
    <w:rsid w:val="0ACEB81B"/>
    <w:rsid w:val="0AF7D988"/>
    <w:rsid w:val="0B0F4903"/>
    <w:rsid w:val="0B5B2FB7"/>
    <w:rsid w:val="0BC44AA6"/>
    <w:rsid w:val="0BD4C43D"/>
    <w:rsid w:val="0BDE9E72"/>
    <w:rsid w:val="0BE0BA65"/>
    <w:rsid w:val="0C097F19"/>
    <w:rsid w:val="0C0C4F01"/>
    <w:rsid w:val="0C103970"/>
    <w:rsid w:val="0C2F25B7"/>
    <w:rsid w:val="0C4112F1"/>
    <w:rsid w:val="0C699A5F"/>
    <w:rsid w:val="0C721F8A"/>
    <w:rsid w:val="0C76C5B6"/>
    <w:rsid w:val="0C93F9ED"/>
    <w:rsid w:val="0C94A3C3"/>
    <w:rsid w:val="0CB31FD8"/>
    <w:rsid w:val="0CB6A3AC"/>
    <w:rsid w:val="0D04CF92"/>
    <w:rsid w:val="0D064E15"/>
    <w:rsid w:val="0D0F6B95"/>
    <w:rsid w:val="0D370393"/>
    <w:rsid w:val="0D5A39FE"/>
    <w:rsid w:val="0D96CE8D"/>
    <w:rsid w:val="0DA2ED1C"/>
    <w:rsid w:val="0DB40E03"/>
    <w:rsid w:val="0DD17816"/>
    <w:rsid w:val="0DEEC21A"/>
    <w:rsid w:val="0E1A8FA5"/>
    <w:rsid w:val="0E3AB0F7"/>
    <w:rsid w:val="0E3FAB00"/>
    <w:rsid w:val="0E84D557"/>
    <w:rsid w:val="0EAA75E0"/>
    <w:rsid w:val="0EDA398B"/>
    <w:rsid w:val="0F022D51"/>
    <w:rsid w:val="0F31D9F7"/>
    <w:rsid w:val="0F3895D5"/>
    <w:rsid w:val="0F3C157B"/>
    <w:rsid w:val="0F938A04"/>
    <w:rsid w:val="0FB7FA68"/>
    <w:rsid w:val="0FCCBE61"/>
    <w:rsid w:val="0FE8E18E"/>
    <w:rsid w:val="10013410"/>
    <w:rsid w:val="10142AD2"/>
    <w:rsid w:val="103E3B7A"/>
    <w:rsid w:val="10609A37"/>
    <w:rsid w:val="1081196D"/>
    <w:rsid w:val="10A812F1"/>
    <w:rsid w:val="10D4C3B5"/>
    <w:rsid w:val="10EE600E"/>
    <w:rsid w:val="111299C1"/>
    <w:rsid w:val="1137D55E"/>
    <w:rsid w:val="1174268D"/>
    <w:rsid w:val="1176C4D7"/>
    <w:rsid w:val="118EDE51"/>
    <w:rsid w:val="11C1A118"/>
    <w:rsid w:val="11C1ADD0"/>
    <w:rsid w:val="11C56A56"/>
    <w:rsid w:val="11C5A9DA"/>
    <w:rsid w:val="11C9435D"/>
    <w:rsid w:val="11F24EF8"/>
    <w:rsid w:val="120636B1"/>
    <w:rsid w:val="12179997"/>
    <w:rsid w:val="1218DAFD"/>
    <w:rsid w:val="121A369A"/>
    <w:rsid w:val="12512701"/>
    <w:rsid w:val="1256FB00"/>
    <w:rsid w:val="127E8BA5"/>
    <w:rsid w:val="12944FC4"/>
    <w:rsid w:val="12ADCC4A"/>
    <w:rsid w:val="12C5B175"/>
    <w:rsid w:val="12F6519D"/>
    <w:rsid w:val="130AD41E"/>
    <w:rsid w:val="136D88B0"/>
    <w:rsid w:val="1378645C"/>
    <w:rsid w:val="139A9FAE"/>
    <w:rsid w:val="139DC8E4"/>
    <w:rsid w:val="13B18D79"/>
    <w:rsid w:val="13B8E108"/>
    <w:rsid w:val="13DABD44"/>
    <w:rsid w:val="13FAFB06"/>
    <w:rsid w:val="140E764B"/>
    <w:rsid w:val="14611355"/>
    <w:rsid w:val="149AC6D9"/>
    <w:rsid w:val="14A2A39C"/>
    <w:rsid w:val="14BC3FDF"/>
    <w:rsid w:val="14CC7EC4"/>
    <w:rsid w:val="151F9958"/>
    <w:rsid w:val="152F36FF"/>
    <w:rsid w:val="1535696C"/>
    <w:rsid w:val="15461600"/>
    <w:rsid w:val="154A302A"/>
    <w:rsid w:val="154CA1DE"/>
    <w:rsid w:val="155BF935"/>
    <w:rsid w:val="15740486"/>
    <w:rsid w:val="1588555C"/>
    <w:rsid w:val="158F4203"/>
    <w:rsid w:val="15AC5664"/>
    <w:rsid w:val="15B915FD"/>
    <w:rsid w:val="15D30638"/>
    <w:rsid w:val="160F15AA"/>
    <w:rsid w:val="162BF144"/>
    <w:rsid w:val="1633A2C4"/>
    <w:rsid w:val="1647B72A"/>
    <w:rsid w:val="16615D8A"/>
    <w:rsid w:val="16A13AF8"/>
    <w:rsid w:val="16A293DF"/>
    <w:rsid w:val="16A86A49"/>
    <w:rsid w:val="16BDFF71"/>
    <w:rsid w:val="16CD52DA"/>
    <w:rsid w:val="16D05B06"/>
    <w:rsid w:val="16D44D18"/>
    <w:rsid w:val="16D53C70"/>
    <w:rsid w:val="16D6D8CB"/>
    <w:rsid w:val="17098F48"/>
    <w:rsid w:val="170C659B"/>
    <w:rsid w:val="170D5F2E"/>
    <w:rsid w:val="170EAD51"/>
    <w:rsid w:val="17317276"/>
    <w:rsid w:val="1741897E"/>
    <w:rsid w:val="17BD348F"/>
    <w:rsid w:val="17DAC7BF"/>
    <w:rsid w:val="180FA445"/>
    <w:rsid w:val="181A8572"/>
    <w:rsid w:val="181BD6A1"/>
    <w:rsid w:val="182EACD0"/>
    <w:rsid w:val="183F8AAA"/>
    <w:rsid w:val="184186E7"/>
    <w:rsid w:val="184D83F4"/>
    <w:rsid w:val="186BF2BC"/>
    <w:rsid w:val="18AD46E0"/>
    <w:rsid w:val="18C4734D"/>
    <w:rsid w:val="18D54C1E"/>
    <w:rsid w:val="18E6C865"/>
    <w:rsid w:val="1914E878"/>
    <w:rsid w:val="194AECCE"/>
    <w:rsid w:val="1970E602"/>
    <w:rsid w:val="19736976"/>
    <w:rsid w:val="1977FD2A"/>
    <w:rsid w:val="19894DE6"/>
    <w:rsid w:val="19A70F6E"/>
    <w:rsid w:val="19BB9489"/>
    <w:rsid w:val="19EFA337"/>
    <w:rsid w:val="19FEBC86"/>
    <w:rsid w:val="1A175827"/>
    <w:rsid w:val="1A2464BD"/>
    <w:rsid w:val="1A4C02DC"/>
    <w:rsid w:val="1A54FC2C"/>
    <w:rsid w:val="1AB42288"/>
    <w:rsid w:val="1ABFF16F"/>
    <w:rsid w:val="1AD00C04"/>
    <w:rsid w:val="1AE40513"/>
    <w:rsid w:val="1B2B9722"/>
    <w:rsid w:val="1B2DF314"/>
    <w:rsid w:val="1B39A32A"/>
    <w:rsid w:val="1B3A19B6"/>
    <w:rsid w:val="1B459990"/>
    <w:rsid w:val="1B4A63F0"/>
    <w:rsid w:val="1B7A1A4F"/>
    <w:rsid w:val="1B8786E0"/>
    <w:rsid w:val="1B9991C8"/>
    <w:rsid w:val="1BBAA0BB"/>
    <w:rsid w:val="1BC0F377"/>
    <w:rsid w:val="1BC91E0D"/>
    <w:rsid w:val="1BCDE7E3"/>
    <w:rsid w:val="1BDD7293"/>
    <w:rsid w:val="1BE25D9C"/>
    <w:rsid w:val="1BE67E47"/>
    <w:rsid w:val="1BE9D6B2"/>
    <w:rsid w:val="1BEF0BDC"/>
    <w:rsid w:val="1C2C32CD"/>
    <w:rsid w:val="1C3582D9"/>
    <w:rsid w:val="1C43E057"/>
    <w:rsid w:val="1C4BF3D5"/>
    <w:rsid w:val="1C4E5B1C"/>
    <w:rsid w:val="1C670CC7"/>
    <w:rsid w:val="1C751377"/>
    <w:rsid w:val="1C89D272"/>
    <w:rsid w:val="1CA878C1"/>
    <w:rsid w:val="1CC0A823"/>
    <w:rsid w:val="1CEA4042"/>
    <w:rsid w:val="1CFD246F"/>
    <w:rsid w:val="1D1C80DA"/>
    <w:rsid w:val="1D2069EB"/>
    <w:rsid w:val="1D33F957"/>
    <w:rsid w:val="1D3864BD"/>
    <w:rsid w:val="1D388A69"/>
    <w:rsid w:val="1D538E5B"/>
    <w:rsid w:val="1D55071C"/>
    <w:rsid w:val="1D5B9C32"/>
    <w:rsid w:val="1D5CB11A"/>
    <w:rsid w:val="1D6685C9"/>
    <w:rsid w:val="1DA0B74B"/>
    <w:rsid w:val="1DB2DB13"/>
    <w:rsid w:val="1DBDE772"/>
    <w:rsid w:val="1DF56062"/>
    <w:rsid w:val="1DF635D5"/>
    <w:rsid w:val="1DFCBCB5"/>
    <w:rsid w:val="1E0B569A"/>
    <w:rsid w:val="1E2EA8C2"/>
    <w:rsid w:val="1E9ED66F"/>
    <w:rsid w:val="1E9FD4D8"/>
    <w:rsid w:val="1EA44119"/>
    <w:rsid w:val="1ED455DE"/>
    <w:rsid w:val="1F2F3E1D"/>
    <w:rsid w:val="1F665F90"/>
    <w:rsid w:val="1F757493"/>
    <w:rsid w:val="1F77C3DF"/>
    <w:rsid w:val="1F7F16AC"/>
    <w:rsid w:val="1F83FE6F"/>
    <w:rsid w:val="1F8632E5"/>
    <w:rsid w:val="1FC368A7"/>
    <w:rsid w:val="1FDE8751"/>
    <w:rsid w:val="1FF5E7BD"/>
    <w:rsid w:val="20023D18"/>
    <w:rsid w:val="20067960"/>
    <w:rsid w:val="200BDE67"/>
    <w:rsid w:val="203089C7"/>
    <w:rsid w:val="20398E28"/>
    <w:rsid w:val="2041B1F6"/>
    <w:rsid w:val="204242FB"/>
    <w:rsid w:val="205C79BB"/>
    <w:rsid w:val="2083CD4F"/>
    <w:rsid w:val="2092A059"/>
    <w:rsid w:val="20C92392"/>
    <w:rsid w:val="20CAF05C"/>
    <w:rsid w:val="20E887E1"/>
    <w:rsid w:val="210566D3"/>
    <w:rsid w:val="21235916"/>
    <w:rsid w:val="2133EFDD"/>
    <w:rsid w:val="213F58E0"/>
    <w:rsid w:val="21469793"/>
    <w:rsid w:val="21503EB6"/>
    <w:rsid w:val="215130BD"/>
    <w:rsid w:val="21927A78"/>
    <w:rsid w:val="219859EC"/>
    <w:rsid w:val="21FA2F72"/>
    <w:rsid w:val="2249E8F9"/>
    <w:rsid w:val="229FE3A2"/>
    <w:rsid w:val="22AFA79B"/>
    <w:rsid w:val="22BA971A"/>
    <w:rsid w:val="22BE0A9A"/>
    <w:rsid w:val="22C93205"/>
    <w:rsid w:val="22E62290"/>
    <w:rsid w:val="22F2A25A"/>
    <w:rsid w:val="2319BC94"/>
    <w:rsid w:val="231AE757"/>
    <w:rsid w:val="232EE870"/>
    <w:rsid w:val="2334A893"/>
    <w:rsid w:val="233F3B28"/>
    <w:rsid w:val="23857286"/>
    <w:rsid w:val="2398A558"/>
    <w:rsid w:val="23F928D5"/>
    <w:rsid w:val="24022054"/>
    <w:rsid w:val="24096B4B"/>
    <w:rsid w:val="240FBE0A"/>
    <w:rsid w:val="2421392E"/>
    <w:rsid w:val="24275490"/>
    <w:rsid w:val="2457A7C1"/>
    <w:rsid w:val="247BAF88"/>
    <w:rsid w:val="24825137"/>
    <w:rsid w:val="2487EA6A"/>
    <w:rsid w:val="24A187B0"/>
    <w:rsid w:val="24E27D6B"/>
    <w:rsid w:val="2526C9B4"/>
    <w:rsid w:val="25325EC8"/>
    <w:rsid w:val="254948DF"/>
    <w:rsid w:val="25598EEA"/>
    <w:rsid w:val="25794CDB"/>
    <w:rsid w:val="2595D245"/>
    <w:rsid w:val="25DA8959"/>
    <w:rsid w:val="25F00FB8"/>
    <w:rsid w:val="25F1CF3B"/>
    <w:rsid w:val="25F60C83"/>
    <w:rsid w:val="260DC52B"/>
    <w:rsid w:val="261CC709"/>
    <w:rsid w:val="263FF388"/>
    <w:rsid w:val="26423FE0"/>
    <w:rsid w:val="26431AB8"/>
    <w:rsid w:val="26454B0A"/>
    <w:rsid w:val="267199B1"/>
    <w:rsid w:val="26727B01"/>
    <w:rsid w:val="26753CFF"/>
    <w:rsid w:val="26AEBA0D"/>
    <w:rsid w:val="26CB50FC"/>
    <w:rsid w:val="27002008"/>
    <w:rsid w:val="271FE5FE"/>
    <w:rsid w:val="273CCDB7"/>
    <w:rsid w:val="275A92A5"/>
    <w:rsid w:val="276B93AF"/>
    <w:rsid w:val="276F39C5"/>
    <w:rsid w:val="27871B5B"/>
    <w:rsid w:val="279B1434"/>
    <w:rsid w:val="27B506CA"/>
    <w:rsid w:val="27C75818"/>
    <w:rsid w:val="27EF96EC"/>
    <w:rsid w:val="281D7611"/>
    <w:rsid w:val="28334A14"/>
    <w:rsid w:val="283B4AB9"/>
    <w:rsid w:val="2843DE48"/>
    <w:rsid w:val="28446C57"/>
    <w:rsid w:val="2846DAEB"/>
    <w:rsid w:val="284831D5"/>
    <w:rsid w:val="284DA659"/>
    <w:rsid w:val="286116B2"/>
    <w:rsid w:val="286308D9"/>
    <w:rsid w:val="286AF6F5"/>
    <w:rsid w:val="2880D38F"/>
    <w:rsid w:val="28A0DEC8"/>
    <w:rsid w:val="28B2F6AD"/>
    <w:rsid w:val="28C333B8"/>
    <w:rsid w:val="28C9CD5E"/>
    <w:rsid w:val="28F0AF94"/>
    <w:rsid w:val="294B2E7B"/>
    <w:rsid w:val="294BFBB7"/>
    <w:rsid w:val="296876C3"/>
    <w:rsid w:val="29797930"/>
    <w:rsid w:val="2980C3F2"/>
    <w:rsid w:val="299B02DC"/>
    <w:rsid w:val="29BA983B"/>
    <w:rsid w:val="29BBC30D"/>
    <w:rsid w:val="29E7B629"/>
    <w:rsid w:val="2A41C6CF"/>
    <w:rsid w:val="2A59E88C"/>
    <w:rsid w:val="2A777B25"/>
    <w:rsid w:val="2A7E0B2D"/>
    <w:rsid w:val="2A921F2E"/>
    <w:rsid w:val="2A9640BD"/>
    <w:rsid w:val="2A9DEC08"/>
    <w:rsid w:val="2A9F04E4"/>
    <w:rsid w:val="2AA3EC8E"/>
    <w:rsid w:val="2AA67F0C"/>
    <w:rsid w:val="2AAC1970"/>
    <w:rsid w:val="2B04C102"/>
    <w:rsid w:val="2B18D65C"/>
    <w:rsid w:val="2B42E19C"/>
    <w:rsid w:val="2B53AE97"/>
    <w:rsid w:val="2B5F0C85"/>
    <w:rsid w:val="2B91F9E0"/>
    <w:rsid w:val="2BBB122E"/>
    <w:rsid w:val="2BCE60F6"/>
    <w:rsid w:val="2C08FE2E"/>
    <w:rsid w:val="2C2AA96A"/>
    <w:rsid w:val="2C37C3CF"/>
    <w:rsid w:val="2C413086"/>
    <w:rsid w:val="2C43BF2F"/>
    <w:rsid w:val="2C603B19"/>
    <w:rsid w:val="2C719A70"/>
    <w:rsid w:val="2C734FCC"/>
    <w:rsid w:val="2C7E79F3"/>
    <w:rsid w:val="2C800DCD"/>
    <w:rsid w:val="2CE053BC"/>
    <w:rsid w:val="2D63C1B2"/>
    <w:rsid w:val="2D64132B"/>
    <w:rsid w:val="2D6D4362"/>
    <w:rsid w:val="2D7BE629"/>
    <w:rsid w:val="2D8C73C4"/>
    <w:rsid w:val="2DB175D7"/>
    <w:rsid w:val="2DEC7C27"/>
    <w:rsid w:val="2E4E14BD"/>
    <w:rsid w:val="2EC5A8E8"/>
    <w:rsid w:val="2EF5503E"/>
    <w:rsid w:val="2EF75E0D"/>
    <w:rsid w:val="2EF814C4"/>
    <w:rsid w:val="2EFCC614"/>
    <w:rsid w:val="2F247FA3"/>
    <w:rsid w:val="2F748066"/>
    <w:rsid w:val="2F76FD1F"/>
    <w:rsid w:val="2F845737"/>
    <w:rsid w:val="2F86D95F"/>
    <w:rsid w:val="2F99209D"/>
    <w:rsid w:val="2FAA1B60"/>
    <w:rsid w:val="2FCE9DCB"/>
    <w:rsid w:val="2FDC317E"/>
    <w:rsid w:val="2FE37137"/>
    <w:rsid w:val="2FF7646D"/>
    <w:rsid w:val="2FFD7077"/>
    <w:rsid w:val="300873AE"/>
    <w:rsid w:val="30166273"/>
    <w:rsid w:val="3016F22E"/>
    <w:rsid w:val="30845E0C"/>
    <w:rsid w:val="30971813"/>
    <w:rsid w:val="30A5DA52"/>
    <w:rsid w:val="30ADC819"/>
    <w:rsid w:val="30EE4112"/>
    <w:rsid w:val="30F15B5B"/>
    <w:rsid w:val="30FBC074"/>
    <w:rsid w:val="31068B40"/>
    <w:rsid w:val="3114C497"/>
    <w:rsid w:val="31278CFA"/>
    <w:rsid w:val="313C5C98"/>
    <w:rsid w:val="3168A140"/>
    <w:rsid w:val="319C5B34"/>
    <w:rsid w:val="31F31BFE"/>
    <w:rsid w:val="32097009"/>
    <w:rsid w:val="320B6890"/>
    <w:rsid w:val="321104E3"/>
    <w:rsid w:val="324C4D58"/>
    <w:rsid w:val="3251AE29"/>
    <w:rsid w:val="32531321"/>
    <w:rsid w:val="3291BA17"/>
    <w:rsid w:val="329913C4"/>
    <w:rsid w:val="329E8B0A"/>
    <w:rsid w:val="32BF03B6"/>
    <w:rsid w:val="32CC07AD"/>
    <w:rsid w:val="32D3FCCA"/>
    <w:rsid w:val="32E7C49F"/>
    <w:rsid w:val="32F7A948"/>
    <w:rsid w:val="33331482"/>
    <w:rsid w:val="33376CA0"/>
    <w:rsid w:val="33789A80"/>
    <w:rsid w:val="3394657E"/>
    <w:rsid w:val="33B2E29D"/>
    <w:rsid w:val="33E57293"/>
    <w:rsid w:val="33EC8950"/>
    <w:rsid w:val="33EF15CA"/>
    <w:rsid w:val="33FE48F6"/>
    <w:rsid w:val="33FFEE64"/>
    <w:rsid w:val="340D7435"/>
    <w:rsid w:val="3424F58F"/>
    <w:rsid w:val="3443F62A"/>
    <w:rsid w:val="346B20EE"/>
    <w:rsid w:val="34F82501"/>
    <w:rsid w:val="3535E68B"/>
    <w:rsid w:val="354D1032"/>
    <w:rsid w:val="356F4659"/>
    <w:rsid w:val="3577515A"/>
    <w:rsid w:val="35910060"/>
    <w:rsid w:val="35AE22BD"/>
    <w:rsid w:val="35B00FFA"/>
    <w:rsid w:val="35D007EA"/>
    <w:rsid w:val="35F1CA19"/>
    <w:rsid w:val="35FC09A9"/>
    <w:rsid w:val="3605E174"/>
    <w:rsid w:val="360B3C09"/>
    <w:rsid w:val="3668930E"/>
    <w:rsid w:val="3670F1EE"/>
    <w:rsid w:val="3672B8DF"/>
    <w:rsid w:val="36BD0E1E"/>
    <w:rsid w:val="36C3C309"/>
    <w:rsid w:val="36D247E9"/>
    <w:rsid w:val="36F21CAC"/>
    <w:rsid w:val="37133B26"/>
    <w:rsid w:val="3722FE5C"/>
    <w:rsid w:val="37561A90"/>
    <w:rsid w:val="37656EB3"/>
    <w:rsid w:val="3774D9DA"/>
    <w:rsid w:val="377555BA"/>
    <w:rsid w:val="37776705"/>
    <w:rsid w:val="378BC778"/>
    <w:rsid w:val="3797AC38"/>
    <w:rsid w:val="37A9E111"/>
    <w:rsid w:val="37EBFF0D"/>
    <w:rsid w:val="37F7902F"/>
    <w:rsid w:val="37FA7EE9"/>
    <w:rsid w:val="38122B40"/>
    <w:rsid w:val="381A893B"/>
    <w:rsid w:val="386383CF"/>
    <w:rsid w:val="38655EEB"/>
    <w:rsid w:val="386B130D"/>
    <w:rsid w:val="38C59B0D"/>
    <w:rsid w:val="38D1B5A3"/>
    <w:rsid w:val="38DCFF4F"/>
    <w:rsid w:val="38FFE8CA"/>
    <w:rsid w:val="39244EE9"/>
    <w:rsid w:val="392F15BC"/>
    <w:rsid w:val="39312AFC"/>
    <w:rsid w:val="396CF340"/>
    <w:rsid w:val="398215EC"/>
    <w:rsid w:val="398F8524"/>
    <w:rsid w:val="3990E027"/>
    <w:rsid w:val="39A326F7"/>
    <w:rsid w:val="39AFAE05"/>
    <w:rsid w:val="39C665FD"/>
    <w:rsid w:val="39DEBFDA"/>
    <w:rsid w:val="39E8B845"/>
    <w:rsid w:val="39FF8287"/>
    <w:rsid w:val="3A22C700"/>
    <w:rsid w:val="3A29B44C"/>
    <w:rsid w:val="3A3711A1"/>
    <w:rsid w:val="3A63ADBC"/>
    <w:rsid w:val="3A70DEBB"/>
    <w:rsid w:val="3A7EB74A"/>
    <w:rsid w:val="3A830D22"/>
    <w:rsid w:val="3A8BFC65"/>
    <w:rsid w:val="3AA1377D"/>
    <w:rsid w:val="3AC143A6"/>
    <w:rsid w:val="3ADB4E68"/>
    <w:rsid w:val="3B27F567"/>
    <w:rsid w:val="3B2ECECB"/>
    <w:rsid w:val="3B6F0D53"/>
    <w:rsid w:val="3B7C5AFF"/>
    <w:rsid w:val="3B8665D0"/>
    <w:rsid w:val="3B9E08A5"/>
    <w:rsid w:val="3BB50EE9"/>
    <w:rsid w:val="3BCF7904"/>
    <w:rsid w:val="3C52615E"/>
    <w:rsid w:val="3C70877C"/>
    <w:rsid w:val="3C9B7830"/>
    <w:rsid w:val="3CB0AA84"/>
    <w:rsid w:val="3CBF4492"/>
    <w:rsid w:val="3CBFA3A0"/>
    <w:rsid w:val="3CE052CF"/>
    <w:rsid w:val="3D00B152"/>
    <w:rsid w:val="3D2F192B"/>
    <w:rsid w:val="3D4C5B53"/>
    <w:rsid w:val="3D6A8F27"/>
    <w:rsid w:val="3D74F919"/>
    <w:rsid w:val="3D80D185"/>
    <w:rsid w:val="3D8A7297"/>
    <w:rsid w:val="3DD028F4"/>
    <w:rsid w:val="3DD57B31"/>
    <w:rsid w:val="3DEFD517"/>
    <w:rsid w:val="3E124804"/>
    <w:rsid w:val="3E19A333"/>
    <w:rsid w:val="3E44112A"/>
    <w:rsid w:val="3E727BA0"/>
    <w:rsid w:val="3E800635"/>
    <w:rsid w:val="3E8D6E65"/>
    <w:rsid w:val="3E917892"/>
    <w:rsid w:val="3EC96764"/>
    <w:rsid w:val="3EF44C7F"/>
    <w:rsid w:val="3F1AB6E5"/>
    <w:rsid w:val="3F34D1B4"/>
    <w:rsid w:val="3F39146C"/>
    <w:rsid w:val="3F6ED043"/>
    <w:rsid w:val="3F86D9D6"/>
    <w:rsid w:val="3FC79B4F"/>
    <w:rsid w:val="3FE1C27F"/>
    <w:rsid w:val="401BCA38"/>
    <w:rsid w:val="402163F0"/>
    <w:rsid w:val="4040947D"/>
    <w:rsid w:val="4066D369"/>
    <w:rsid w:val="406FB215"/>
    <w:rsid w:val="4081567A"/>
    <w:rsid w:val="40B1366B"/>
    <w:rsid w:val="40B81A56"/>
    <w:rsid w:val="40FAE418"/>
    <w:rsid w:val="40FC4B9C"/>
    <w:rsid w:val="4105E67B"/>
    <w:rsid w:val="41353BB9"/>
    <w:rsid w:val="414859FD"/>
    <w:rsid w:val="4159B67A"/>
    <w:rsid w:val="4160D9A8"/>
    <w:rsid w:val="417B143C"/>
    <w:rsid w:val="41940565"/>
    <w:rsid w:val="41DCF617"/>
    <w:rsid w:val="41FA2844"/>
    <w:rsid w:val="4205352D"/>
    <w:rsid w:val="4229C9A5"/>
    <w:rsid w:val="42464B06"/>
    <w:rsid w:val="4264FCFE"/>
    <w:rsid w:val="426792A6"/>
    <w:rsid w:val="427FB99E"/>
    <w:rsid w:val="428DFC13"/>
    <w:rsid w:val="429AE4C2"/>
    <w:rsid w:val="42CD6D2E"/>
    <w:rsid w:val="42DB869C"/>
    <w:rsid w:val="42E4C052"/>
    <w:rsid w:val="42EBE7EF"/>
    <w:rsid w:val="42EDD1FE"/>
    <w:rsid w:val="42FC7EB4"/>
    <w:rsid w:val="43136753"/>
    <w:rsid w:val="432DE1B8"/>
    <w:rsid w:val="434A3BB2"/>
    <w:rsid w:val="4356C1FC"/>
    <w:rsid w:val="437E91D4"/>
    <w:rsid w:val="43864F4C"/>
    <w:rsid w:val="438B6F58"/>
    <w:rsid w:val="43C7F0B3"/>
    <w:rsid w:val="43CF5576"/>
    <w:rsid w:val="43D6A388"/>
    <w:rsid w:val="43F0D896"/>
    <w:rsid w:val="43F85312"/>
    <w:rsid w:val="44117DC4"/>
    <w:rsid w:val="443308C8"/>
    <w:rsid w:val="4442E64A"/>
    <w:rsid w:val="44594A15"/>
    <w:rsid w:val="445AC8C7"/>
    <w:rsid w:val="44797FB2"/>
    <w:rsid w:val="448EE883"/>
    <w:rsid w:val="4491C1CF"/>
    <w:rsid w:val="44B2ABF8"/>
    <w:rsid w:val="44B3E365"/>
    <w:rsid w:val="44D61E02"/>
    <w:rsid w:val="4504730A"/>
    <w:rsid w:val="45055A23"/>
    <w:rsid w:val="4533EFE8"/>
    <w:rsid w:val="4547ADA4"/>
    <w:rsid w:val="4567E1BA"/>
    <w:rsid w:val="4576E57C"/>
    <w:rsid w:val="458B5AE4"/>
    <w:rsid w:val="45B479E8"/>
    <w:rsid w:val="45CA17D3"/>
    <w:rsid w:val="45D55529"/>
    <w:rsid w:val="460EFB0E"/>
    <w:rsid w:val="4626074A"/>
    <w:rsid w:val="464B10CB"/>
    <w:rsid w:val="4663533E"/>
    <w:rsid w:val="466480F0"/>
    <w:rsid w:val="4682EBDA"/>
    <w:rsid w:val="469FFAA1"/>
    <w:rsid w:val="46B84895"/>
    <w:rsid w:val="46D07BCD"/>
    <w:rsid w:val="46D260AB"/>
    <w:rsid w:val="46F5C58C"/>
    <w:rsid w:val="4701FE26"/>
    <w:rsid w:val="475C8C26"/>
    <w:rsid w:val="475F7235"/>
    <w:rsid w:val="47652D03"/>
    <w:rsid w:val="47674FCD"/>
    <w:rsid w:val="477E3263"/>
    <w:rsid w:val="47CB15CB"/>
    <w:rsid w:val="47D3B631"/>
    <w:rsid w:val="483AE437"/>
    <w:rsid w:val="48409664"/>
    <w:rsid w:val="484C0432"/>
    <w:rsid w:val="484F525E"/>
    <w:rsid w:val="4868C994"/>
    <w:rsid w:val="4873153B"/>
    <w:rsid w:val="4879698F"/>
    <w:rsid w:val="487B632B"/>
    <w:rsid w:val="48C2B9E3"/>
    <w:rsid w:val="48D171D8"/>
    <w:rsid w:val="48DF90F3"/>
    <w:rsid w:val="48E2D752"/>
    <w:rsid w:val="48E991DB"/>
    <w:rsid w:val="48ED40FF"/>
    <w:rsid w:val="495A2B0F"/>
    <w:rsid w:val="496B1700"/>
    <w:rsid w:val="496D1925"/>
    <w:rsid w:val="4984C606"/>
    <w:rsid w:val="49874FDB"/>
    <w:rsid w:val="49D95B1E"/>
    <w:rsid w:val="49EBEF90"/>
    <w:rsid w:val="49F54AA5"/>
    <w:rsid w:val="49FF3BCD"/>
    <w:rsid w:val="4A4144F2"/>
    <w:rsid w:val="4A800824"/>
    <w:rsid w:val="4AC5BAE3"/>
    <w:rsid w:val="4AD81DA9"/>
    <w:rsid w:val="4B03EDCF"/>
    <w:rsid w:val="4B193EE2"/>
    <w:rsid w:val="4B32FADD"/>
    <w:rsid w:val="4B5CA9CA"/>
    <w:rsid w:val="4B6D7C9C"/>
    <w:rsid w:val="4B757063"/>
    <w:rsid w:val="4B893421"/>
    <w:rsid w:val="4B8C90DE"/>
    <w:rsid w:val="4C0BD110"/>
    <w:rsid w:val="4C375C4B"/>
    <w:rsid w:val="4C42338F"/>
    <w:rsid w:val="4C53E154"/>
    <w:rsid w:val="4C831837"/>
    <w:rsid w:val="4C949057"/>
    <w:rsid w:val="4CB37560"/>
    <w:rsid w:val="4CD72BDD"/>
    <w:rsid w:val="4D0F8ED7"/>
    <w:rsid w:val="4D47F6A3"/>
    <w:rsid w:val="4D5E5BAD"/>
    <w:rsid w:val="4D8FEAC8"/>
    <w:rsid w:val="4D90708E"/>
    <w:rsid w:val="4DBC2234"/>
    <w:rsid w:val="4DD07B63"/>
    <w:rsid w:val="4DF455B6"/>
    <w:rsid w:val="4DFC34C8"/>
    <w:rsid w:val="4E3FAFEE"/>
    <w:rsid w:val="4E8B746B"/>
    <w:rsid w:val="4EB29338"/>
    <w:rsid w:val="4EB45A33"/>
    <w:rsid w:val="4ED65BE4"/>
    <w:rsid w:val="4EE1418A"/>
    <w:rsid w:val="4EE9CEB5"/>
    <w:rsid w:val="4F199C78"/>
    <w:rsid w:val="4F2531A9"/>
    <w:rsid w:val="4F525447"/>
    <w:rsid w:val="4F58BA72"/>
    <w:rsid w:val="4F8CBB04"/>
    <w:rsid w:val="4FA40848"/>
    <w:rsid w:val="4FA648B9"/>
    <w:rsid w:val="4FA70A3D"/>
    <w:rsid w:val="4FCA9158"/>
    <w:rsid w:val="4FE471BC"/>
    <w:rsid w:val="50096695"/>
    <w:rsid w:val="50159C05"/>
    <w:rsid w:val="503A0E96"/>
    <w:rsid w:val="506766DD"/>
    <w:rsid w:val="5078F7D3"/>
    <w:rsid w:val="50888346"/>
    <w:rsid w:val="5090DBAD"/>
    <w:rsid w:val="50BF6BE8"/>
    <w:rsid w:val="50E27E10"/>
    <w:rsid w:val="51002EB7"/>
    <w:rsid w:val="510A8F4B"/>
    <w:rsid w:val="510E39DA"/>
    <w:rsid w:val="51203FF8"/>
    <w:rsid w:val="51254C4E"/>
    <w:rsid w:val="512CF687"/>
    <w:rsid w:val="512D4B77"/>
    <w:rsid w:val="512EE34B"/>
    <w:rsid w:val="51307D61"/>
    <w:rsid w:val="514EF431"/>
    <w:rsid w:val="51669B41"/>
    <w:rsid w:val="516C0126"/>
    <w:rsid w:val="518175F5"/>
    <w:rsid w:val="51832391"/>
    <w:rsid w:val="51A6B3E5"/>
    <w:rsid w:val="51C1AB4B"/>
    <w:rsid w:val="51EA0F6A"/>
    <w:rsid w:val="51F1B8B0"/>
    <w:rsid w:val="523C2B4B"/>
    <w:rsid w:val="52433D6A"/>
    <w:rsid w:val="5255272A"/>
    <w:rsid w:val="5258BFB6"/>
    <w:rsid w:val="52B24763"/>
    <w:rsid w:val="52B9BFFC"/>
    <w:rsid w:val="52DA22C3"/>
    <w:rsid w:val="52EB3FE8"/>
    <w:rsid w:val="52EBAC31"/>
    <w:rsid w:val="53119E97"/>
    <w:rsid w:val="53173B5F"/>
    <w:rsid w:val="5398D3CE"/>
    <w:rsid w:val="53A4A7BE"/>
    <w:rsid w:val="53DF4443"/>
    <w:rsid w:val="53FA0559"/>
    <w:rsid w:val="5412B9CC"/>
    <w:rsid w:val="54146B29"/>
    <w:rsid w:val="54389C64"/>
    <w:rsid w:val="543AD69F"/>
    <w:rsid w:val="545CD531"/>
    <w:rsid w:val="54ABE4A2"/>
    <w:rsid w:val="54E9824B"/>
    <w:rsid w:val="54F69291"/>
    <w:rsid w:val="550918E2"/>
    <w:rsid w:val="5517D9B2"/>
    <w:rsid w:val="551AD116"/>
    <w:rsid w:val="555187B0"/>
    <w:rsid w:val="555B9319"/>
    <w:rsid w:val="55605A51"/>
    <w:rsid w:val="556571DD"/>
    <w:rsid w:val="556791B6"/>
    <w:rsid w:val="558DFA29"/>
    <w:rsid w:val="55965198"/>
    <w:rsid w:val="55A1FC33"/>
    <w:rsid w:val="55A378A0"/>
    <w:rsid w:val="55B35AA8"/>
    <w:rsid w:val="55BF425E"/>
    <w:rsid w:val="55D356A1"/>
    <w:rsid w:val="55D5331B"/>
    <w:rsid w:val="55D81CA4"/>
    <w:rsid w:val="55D8DC46"/>
    <w:rsid w:val="55E593A8"/>
    <w:rsid w:val="55EC8352"/>
    <w:rsid w:val="55F4180B"/>
    <w:rsid w:val="5614A4FC"/>
    <w:rsid w:val="562C24AB"/>
    <w:rsid w:val="56497B79"/>
    <w:rsid w:val="56580193"/>
    <w:rsid w:val="567D735A"/>
    <w:rsid w:val="56962496"/>
    <w:rsid w:val="569F3BC1"/>
    <w:rsid w:val="56B70D94"/>
    <w:rsid w:val="56C303CA"/>
    <w:rsid w:val="56EFF9BB"/>
    <w:rsid w:val="570DA603"/>
    <w:rsid w:val="5724662F"/>
    <w:rsid w:val="573DD362"/>
    <w:rsid w:val="5767DE46"/>
    <w:rsid w:val="57784264"/>
    <w:rsid w:val="5784E46C"/>
    <w:rsid w:val="57872056"/>
    <w:rsid w:val="578C7250"/>
    <w:rsid w:val="578C9DEE"/>
    <w:rsid w:val="5791E226"/>
    <w:rsid w:val="5796AF5C"/>
    <w:rsid w:val="57A8B338"/>
    <w:rsid w:val="57BC398D"/>
    <w:rsid w:val="57EA5B09"/>
    <w:rsid w:val="57F05543"/>
    <w:rsid w:val="584DF328"/>
    <w:rsid w:val="5850C0E0"/>
    <w:rsid w:val="58657992"/>
    <w:rsid w:val="58780A7E"/>
    <w:rsid w:val="58CE734B"/>
    <w:rsid w:val="58D33C7E"/>
    <w:rsid w:val="58DCF9CF"/>
    <w:rsid w:val="58E0B08F"/>
    <w:rsid w:val="58F3742F"/>
    <w:rsid w:val="58FA25F1"/>
    <w:rsid w:val="58FF5F2E"/>
    <w:rsid w:val="59319451"/>
    <w:rsid w:val="593E187D"/>
    <w:rsid w:val="594BFCAE"/>
    <w:rsid w:val="595955EE"/>
    <w:rsid w:val="59647101"/>
    <w:rsid w:val="596AEF60"/>
    <w:rsid w:val="597C5340"/>
    <w:rsid w:val="598544A2"/>
    <w:rsid w:val="598828A0"/>
    <w:rsid w:val="5995E104"/>
    <w:rsid w:val="59CD77F2"/>
    <w:rsid w:val="59EBA12D"/>
    <w:rsid w:val="59FE3465"/>
    <w:rsid w:val="5A337621"/>
    <w:rsid w:val="5A35924C"/>
    <w:rsid w:val="5A3BEB0F"/>
    <w:rsid w:val="5A5A4ECD"/>
    <w:rsid w:val="5A81FBEB"/>
    <w:rsid w:val="5AC582FF"/>
    <w:rsid w:val="5ADC882E"/>
    <w:rsid w:val="5B009F07"/>
    <w:rsid w:val="5B102F9C"/>
    <w:rsid w:val="5B1475AE"/>
    <w:rsid w:val="5B188EFE"/>
    <w:rsid w:val="5B294923"/>
    <w:rsid w:val="5B29A73E"/>
    <w:rsid w:val="5B2CE207"/>
    <w:rsid w:val="5B4E2CEA"/>
    <w:rsid w:val="5B592E68"/>
    <w:rsid w:val="5B6DF6B0"/>
    <w:rsid w:val="5BA1C08F"/>
    <w:rsid w:val="5BAB02F8"/>
    <w:rsid w:val="5BB2AD7A"/>
    <w:rsid w:val="5BFF8155"/>
    <w:rsid w:val="5C06786F"/>
    <w:rsid w:val="5C1193B6"/>
    <w:rsid w:val="5C45B042"/>
    <w:rsid w:val="5C67F9B7"/>
    <w:rsid w:val="5C8FD33B"/>
    <w:rsid w:val="5CA5DD58"/>
    <w:rsid w:val="5CA91564"/>
    <w:rsid w:val="5CB0515F"/>
    <w:rsid w:val="5CB41C2F"/>
    <w:rsid w:val="5CB5B542"/>
    <w:rsid w:val="5CBD5235"/>
    <w:rsid w:val="5CC68EE3"/>
    <w:rsid w:val="5CF8290B"/>
    <w:rsid w:val="5D1B10E1"/>
    <w:rsid w:val="5D2131EA"/>
    <w:rsid w:val="5D2C8259"/>
    <w:rsid w:val="5D55DB54"/>
    <w:rsid w:val="5D5880F3"/>
    <w:rsid w:val="5D74D3CD"/>
    <w:rsid w:val="5D79405B"/>
    <w:rsid w:val="5D8028DE"/>
    <w:rsid w:val="5D8CDEA5"/>
    <w:rsid w:val="5D9BBE3C"/>
    <w:rsid w:val="5D9D6E2C"/>
    <w:rsid w:val="5DA0B9EC"/>
    <w:rsid w:val="5DBD47DE"/>
    <w:rsid w:val="5DC7D2C3"/>
    <w:rsid w:val="5DD22366"/>
    <w:rsid w:val="5DFB569B"/>
    <w:rsid w:val="5E0D607A"/>
    <w:rsid w:val="5E28C50E"/>
    <w:rsid w:val="5E3BA67C"/>
    <w:rsid w:val="5E57B9AA"/>
    <w:rsid w:val="5E7779F9"/>
    <w:rsid w:val="5E8BD891"/>
    <w:rsid w:val="5E9BDE83"/>
    <w:rsid w:val="5EB8F6A9"/>
    <w:rsid w:val="5ED66951"/>
    <w:rsid w:val="5EF29437"/>
    <w:rsid w:val="5F05FB4A"/>
    <w:rsid w:val="5F17270B"/>
    <w:rsid w:val="5F1DA53B"/>
    <w:rsid w:val="5F217752"/>
    <w:rsid w:val="5F36E45A"/>
    <w:rsid w:val="5F3D9DE6"/>
    <w:rsid w:val="5F3F0932"/>
    <w:rsid w:val="5F61CC8F"/>
    <w:rsid w:val="5F66676A"/>
    <w:rsid w:val="5F769EDE"/>
    <w:rsid w:val="5F9A1606"/>
    <w:rsid w:val="5FACC5F6"/>
    <w:rsid w:val="606076FA"/>
    <w:rsid w:val="60740C87"/>
    <w:rsid w:val="6079BD33"/>
    <w:rsid w:val="6095272F"/>
    <w:rsid w:val="60AC24E9"/>
    <w:rsid w:val="60B37950"/>
    <w:rsid w:val="60BBE48F"/>
    <w:rsid w:val="60C8A39C"/>
    <w:rsid w:val="60DA24B8"/>
    <w:rsid w:val="60DFC2E3"/>
    <w:rsid w:val="60F6ECC2"/>
    <w:rsid w:val="612077CD"/>
    <w:rsid w:val="614D2A50"/>
    <w:rsid w:val="616E9C6C"/>
    <w:rsid w:val="617121DF"/>
    <w:rsid w:val="6191827E"/>
    <w:rsid w:val="61944A2A"/>
    <w:rsid w:val="61DF0E7E"/>
    <w:rsid w:val="61F5F2C7"/>
    <w:rsid w:val="61FAB9FC"/>
    <w:rsid w:val="6214A91C"/>
    <w:rsid w:val="6215F413"/>
    <w:rsid w:val="62877B04"/>
    <w:rsid w:val="628F1308"/>
    <w:rsid w:val="629597C9"/>
    <w:rsid w:val="62B71160"/>
    <w:rsid w:val="631D4A05"/>
    <w:rsid w:val="63213AB6"/>
    <w:rsid w:val="633C46B9"/>
    <w:rsid w:val="633D1721"/>
    <w:rsid w:val="633F6CBF"/>
    <w:rsid w:val="63496FF5"/>
    <w:rsid w:val="63531BE7"/>
    <w:rsid w:val="63651196"/>
    <w:rsid w:val="6366ED32"/>
    <w:rsid w:val="636E106F"/>
    <w:rsid w:val="638A0186"/>
    <w:rsid w:val="638F22B3"/>
    <w:rsid w:val="6410BF25"/>
    <w:rsid w:val="641117ED"/>
    <w:rsid w:val="64146F0B"/>
    <w:rsid w:val="64192865"/>
    <w:rsid w:val="641A1687"/>
    <w:rsid w:val="643D5944"/>
    <w:rsid w:val="644243AB"/>
    <w:rsid w:val="647D1C46"/>
    <w:rsid w:val="64A15D45"/>
    <w:rsid w:val="64ABE21A"/>
    <w:rsid w:val="64B7E4B4"/>
    <w:rsid w:val="64E1B22C"/>
    <w:rsid w:val="64ED2F85"/>
    <w:rsid w:val="64FA3FAF"/>
    <w:rsid w:val="65019E1C"/>
    <w:rsid w:val="65119B0F"/>
    <w:rsid w:val="6537B43D"/>
    <w:rsid w:val="6544AF0A"/>
    <w:rsid w:val="65538AB8"/>
    <w:rsid w:val="657BCC18"/>
    <w:rsid w:val="65821274"/>
    <w:rsid w:val="658AAE34"/>
    <w:rsid w:val="65937DBB"/>
    <w:rsid w:val="659790D2"/>
    <w:rsid w:val="65AB8398"/>
    <w:rsid w:val="65F65914"/>
    <w:rsid w:val="662D0D7E"/>
    <w:rsid w:val="665F0123"/>
    <w:rsid w:val="6670890A"/>
    <w:rsid w:val="667CFE3A"/>
    <w:rsid w:val="66971602"/>
    <w:rsid w:val="669E541F"/>
    <w:rsid w:val="66A11A7E"/>
    <w:rsid w:val="66BD335C"/>
    <w:rsid w:val="66D0068A"/>
    <w:rsid w:val="66F46C7F"/>
    <w:rsid w:val="66F84B8F"/>
    <w:rsid w:val="66FBC7DE"/>
    <w:rsid w:val="67029E7F"/>
    <w:rsid w:val="67037600"/>
    <w:rsid w:val="672059FF"/>
    <w:rsid w:val="672EB889"/>
    <w:rsid w:val="67690723"/>
    <w:rsid w:val="67753322"/>
    <w:rsid w:val="6778470C"/>
    <w:rsid w:val="67846853"/>
    <w:rsid w:val="6784D383"/>
    <w:rsid w:val="679BEDAF"/>
    <w:rsid w:val="67B48FBD"/>
    <w:rsid w:val="67C53CC5"/>
    <w:rsid w:val="67D0803A"/>
    <w:rsid w:val="67D332B5"/>
    <w:rsid w:val="67DBB1A8"/>
    <w:rsid w:val="67DEDE5C"/>
    <w:rsid w:val="67F49E5B"/>
    <w:rsid w:val="68376A48"/>
    <w:rsid w:val="68673447"/>
    <w:rsid w:val="68756D65"/>
    <w:rsid w:val="68858DD1"/>
    <w:rsid w:val="68A81048"/>
    <w:rsid w:val="68B86515"/>
    <w:rsid w:val="69672EE5"/>
    <w:rsid w:val="69B76385"/>
    <w:rsid w:val="69F40645"/>
    <w:rsid w:val="69F5F399"/>
    <w:rsid w:val="6A1312B6"/>
    <w:rsid w:val="6A8782F6"/>
    <w:rsid w:val="6A9C6117"/>
    <w:rsid w:val="6AAE9E29"/>
    <w:rsid w:val="6AB02124"/>
    <w:rsid w:val="6AE41745"/>
    <w:rsid w:val="6AF2F0D0"/>
    <w:rsid w:val="6AF39D31"/>
    <w:rsid w:val="6AF681EE"/>
    <w:rsid w:val="6B048EC0"/>
    <w:rsid w:val="6B6D0F39"/>
    <w:rsid w:val="6B6EAED3"/>
    <w:rsid w:val="6B7B1D2B"/>
    <w:rsid w:val="6B7D0BCC"/>
    <w:rsid w:val="6B894695"/>
    <w:rsid w:val="6B984524"/>
    <w:rsid w:val="6BA84841"/>
    <w:rsid w:val="6BB69BCA"/>
    <w:rsid w:val="6BC8C60C"/>
    <w:rsid w:val="6BD19B03"/>
    <w:rsid w:val="6C258355"/>
    <w:rsid w:val="6C2AF1C6"/>
    <w:rsid w:val="6C61DF39"/>
    <w:rsid w:val="6C78DF0D"/>
    <w:rsid w:val="6C795647"/>
    <w:rsid w:val="6C8C96CA"/>
    <w:rsid w:val="6C963C23"/>
    <w:rsid w:val="6C9F651D"/>
    <w:rsid w:val="6CEF6BA8"/>
    <w:rsid w:val="6CFBE4CF"/>
    <w:rsid w:val="6D28E75B"/>
    <w:rsid w:val="6D34A1BF"/>
    <w:rsid w:val="6D3735BB"/>
    <w:rsid w:val="6D3CAD40"/>
    <w:rsid w:val="6DB19420"/>
    <w:rsid w:val="6DC2965D"/>
    <w:rsid w:val="6DCD4397"/>
    <w:rsid w:val="6DCDA632"/>
    <w:rsid w:val="6DCED903"/>
    <w:rsid w:val="6DCFE498"/>
    <w:rsid w:val="6E0B421B"/>
    <w:rsid w:val="6E76797A"/>
    <w:rsid w:val="6E7B654A"/>
    <w:rsid w:val="6E893B87"/>
    <w:rsid w:val="6E949705"/>
    <w:rsid w:val="6EA0D769"/>
    <w:rsid w:val="6EC52D28"/>
    <w:rsid w:val="6EEC7E05"/>
    <w:rsid w:val="6EF6D65E"/>
    <w:rsid w:val="6F0D7013"/>
    <w:rsid w:val="6F11FD61"/>
    <w:rsid w:val="6F37D786"/>
    <w:rsid w:val="6F4332B2"/>
    <w:rsid w:val="6F4A73F5"/>
    <w:rsid w:val="6F6105F2"/>
    <w:rsid w:val="6FD027A1"/>
    <w:rsid w:val="6FEA891F"/>
    <w:rsid w:val="6FFE1D84"/>
    <w:rsid w:val="70003012"/>
    <w:rsid w:val="702D7FAF"/>
    <w:rsid w:val="70321155"/>
    <w:rsid w:val="705E63EE"/>
    <w:rsid w:val="708D3672"/>
    <w:rsid w:val="70A40B98"/>
    <w:rsid w:val="70C1925C"/>
    <w:rsid w:val="70E5D75F"/>
    <w:rsid w:val="71105AC3"/>
    <w:rsid w:val="7113360A"/>
    <w:rsid w:val="71197807"/>
    <w:rsid w:val="71543F88"/>
    <w:rsid w:val="715607C6"/>
    <w:rsid w:val="7159BAAC"/>
    <w:rsid w:val="715A22B0"/>
    <w:rsid w:val="715F8A7A"/>
    <w:rsid w:val="716EED32"/>
    <w:rsid w:val="71AFDCCE"/>
    <w:rsid w:val="71DF19C2"/>
    <w:rsid w:val="7221D7F6"/>
    <w:rsid w:val="72706156"/>
    <w:rsid w:val="729D9248"/>
    <w:rsid w:val="72B4DEC2"/>
    <w:rsid w:val="72FCD3ED"/>
    <w:rsid w:val="730CB1F7"/>
    <w:rsid w:val="7358213A"/>
    <w:rsid w:val="7363E31A"/>
    <w:rsid w:val="7373DED0"/>
    <w:rsid w:val="7377AD55"/>
    <w:rsid w:val="73800DEF"/>
    <w:rsid w:val="738AFEE3"/>
    <w:rsid w:val="73978C44"/>
    <w:rsid w:val="7399F132"/>
    <w:rsid w:val="73BA217F"/>
    <w:rsid w:val="73C04807"/>
    <w:rsid w:val="73C28F34"/>
    <w:rsid w:val="73C33CFA"/>
    <w:rsid w:val="73C4E45E"/>
    <w:rsid w:val="73CF19C4"/>
    <w:rsid w:val="73D24ACC"/>
    <w:rsid w:val="73D92F93"/>
    <w:rsid w:val="7433812B"/>
    <w:rsid w:val="74380AC7"/>
    <w:rsid w:val="7446A93E"/>
    <w:rsid w:val="7460937F"/>
    <w:rsid w:val="7476531C"/>
    <w:rsid w:val="74926780"/>
    <w:rsid w:val="7495303F"/>
    <w:rsid w:val="749CE248"/>
    <w:rsid w:val="74A94240"/>
    <w:rsid w:val="74CEB396"/>
    <w:rsid w:val="74F6B7A0"/>
    <w:rsid w:val="752F5D42"/>
    <w:rsid w:val="75372CBA"/>
    <w:rsid w:val="754E6B26"/>
    <w:rsid w:val="754F1F69"/>
    <w:rsid w:val="755793C1"/>
    <w:rsid w:val="755CC347"/>
    <w:rsid w:val="75B5AB98"/>
    <w:rsid w:val="75CC01A7"/>
    <w:rsid w:val="75D1A56B"/>
    <w:rsid w:val="75E1B35F"/>
    <w:rsid w:val="75F23E4E"/>
    <w:rsid w:val="760DF2DB"/>
    <w:rsid w:val="76216520"/>
    <w:rsid w:val="7633D12F"/>
    <w:rsid w:val="763B0AA5"/>
    <w:rsid w:val="76731D08"/>
    <w:rsid w:val="768BFA21"/>
    <w:rsid w:val="7698E1E7"/>
    <w:rsid w:val="769F6043"/>
    <w:rsid w:val="76DA457E"/>
    <w:rsid w:val="76E07DA9"/>
    <w:rsid w:val="76EE68F7"/>
    <w:rsid w:val="76F6787A"/>
    <w:rsid w:val="770AA634"/>
    <w:rsid w:val="773476D6"/>
    <w:rsid w:val="7736B43F"/>
    <w:rsid w:val="774502FB"/>
    <w:rsid w:val="77527EA3"/>
    <w:rsid w:val="7754E7A4"/>
    <w:rsid w:val="7768A06A"/>
    <w:rsid w:val="7782724C"/>
    <w:rsid w:val="77A111F0"/>
    <w:rsid w:val="77A9B3C2"/>
    <w:rsid w:val="77B93307"/>
    <w:rsid w:val="77CAB6DF"/>
    <w:rsid w:val="77CC0741"/>
    <w:rsid w:val="77E9900E"/>
    <w:rsid w:val="780CA3F5"/>
    <w:rsid w:val="7819F052"/>
    <w:rsid w:val="78294069"/>
    <w:rsid w:val="7841F9D5"/>
    <w:rsid w:val="784815C0"/>
    <w:rsid w:val="7863EB99"/>
    <w:rsid w:val="786DA1C2"/>
    <w:rsid w:val="78871CAC"/>
    <w:rsid w:val="78923BB8"/>
    <w:rsid w:val="7899B29C"/>
    <w:rsid w:val="78A128B8"/>
    <w:rsid w:val="78BF2513"/>
    <w:rsid w:val="78EB6EBD"/>
    <w:rsid w:val="78EDD7C8"/>
    <w:rsid w:val="78F7BAEF"/>
    <w:rsid w:val="7948086B"/>
    <w:rsid w:val="795A71DF"/>
    <w:rsid w:val="79628E3E"/>
    <w:rsid w:val="7985218D"/>
    <w:rsid w:val="79996620"/>
    <w:rsid w:val="79A9194D"/>
    <w:rsid w:val="79BA74D0"/>
    <w:rsid w:val="79EC53FC"/>
    <w:rsid w:val="7A21F53A"/>
    <w:rsid w:val="7A3DDE3C"/>
    <w:rsid w:val="7A3F2FA0"/>
    <w:rsid w:val="7A478269"/>
    <w:rsid w:val="7A825791"/>
    <w:rsid w:val="7A828B06"/>
    <w:rsid w:val="7A8C1B58"/>
    <w:rsid w:val="7A9426B8"/>
    <w:rsid w:val="7ABA82A6"/>
    <w:rsid w:val="7ACB5FC1"/>
    <w:rsid w:val="7AE80D8A"/>
    <w:rsid w:val="7AEF4132"/>
    <w:rsid w:val="7B0A38DD"/>
    <w:rsid w:val="7B2CE751"/>
    <w:rsid w:val="7B8575F2"/>
    <w:rsid w:val="7B969B8D"/>
    <w:rsid w:val="7BBEC834"/>
    <w:rsid w:val="7BD08533"/>
    <w:rsid w:val="7BD1F16A"/>
    <w:rsid w:val="7BFE4877"/>
    <w:rsid w:val="7C03F5CF"/>
    <w:rsid w:val="7C135456"/>
    <w:rsid w:val="7C35CCEB"/>
    <w:rsid w:val="7C9122D9"/>
    <w:rsid w:val="7CA33BC6"/>
    <w:rsid w:val="7CBF74D2"/>
    <w:rsid w:val="7CC0EE31"/>
    <w:rsid w:val="7CD90B93"/>
    <w:rsid w:val="7CF330F7"/>
    <w:rsid w:val="7CF46EEC"/>
    <w:rsid w:val="7CFA012A"/>
    <w:rsid w:val="7D2AACC0"/>
    <w:rsid w:val="7D3670D6"/>
    <w:rsid w:val="7D6951B5"/>
    <w:rsid w:val="7D69C974"/>
    <w:rsid w:val="7D8A2446"/>
    <w:rsid w:val="7D95D63E"/>
    <w:rsid w:val="7DA7D5DC"/>
    <w:rsid w:val="7DC95239"/>
    <w:rsid w:val="7DD22169"/>
    <w:rsid w:val="7DEAB9A9"/>
    <w:rsid w:val="7DF34FA1"/>
    <w:rsid w:val="7DFEC489"/>
    <w:rsid w:val="7DFF03C1"/>
    <w:rsid w:val="7E8D8F25"/>
    <w:rsid w:val="7EB325D1"/>
    <w:rsid w:val="7EBE29A4"/>
    <w:rsid w:val="7EDCFF52"/>
    <w:rsid w:val="7F2634D8"/>
    <w:rsid w:val="7F76784F"/>
    <w:rsid w:val="7F768F76"/>
    <w:rsid w:val="7FA5CF8F"/>
    <w:rsid w:val="7FA88C83"/>
    <w:rsid w:val="7FB50E6D"/>
    <w:rsid w:val="7FC70076"/>
    <w:rsid w:val="7FE60887"/>
    <w:rsid w:val="7FFF1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2DF832"/>
  <w15:docId w15:val="{F3D8DE54-07EE-4588-AD6C-A3795A0D4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20"/>
  </w:style>
  <w:style w:type="paragraph" w:styleId="Heading1">
    <w:name w:val="heading 1"/>
    <w:basedOn w:val="Normal"/>
    <w:next w:val="Normal"/>
    <w:link w:val="Heading1Char"/>
    <w:uiPriority w:val="9"/>
    <w:qFormat/>
    <w:rsid w:val="000C306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link w:val="BaseTextChar"/>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link w:val="ReferencesandnotesChar"/>
    <w:rsid w:val="009A3899"/>
    <w:pPr>
      <w:ind w:left="720" w:hanging="720"/>
    </w:pPr>
  </w:style>
  <w:style w:type="paragraph" w:customStyle="1" w:styleId="Acknowledgement">
    <w:name w:val="Acknowledgement"/>
    <w:basedOn w:val="Referencesandnotes"/>
    <w:link w:val="AcknowledgementChar"/>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basedOn w:val="DefaultParagraphFont"/>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9A3899"/>
    <w:rPr>
      <w:rFonts w:ascii="Times New Roman" w:eastAsia="Times New Roman" w:hAnsi="Times New Roman"/>
      <w:sz w:val="20"/>
      <w:szCs w:val="20"/>
    </w:rPr>
  </w:style>
  <w:style w:type="character" w:styleId="FootnoteReference">
    <w:name w:val="footnote reference"/>
    <w:basedOn w:val="DefaultParagraphFon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basedOn w:val="DefaultParagraphFont"/>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2C7343"/>
    <w:pPr>
      <w:widowControl w:val="0"/>
      <w:spacing w:before="120" w:after="240" w:line="210" w:lineRule="exact"/>
      <w:ind w:left="700" w:right="700"/>
      <w:jc w:val="both"/>
    </w:pPr>
    <w:rPr>
      <w:rFonts w:eastAsia="Times New Roman"/>
      <w:b/>
      <w:sz w:val="24"/>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UnresolvedMention1">
    <w:name w:val="Unresolved Mention1"/>
    <w:basedOn w:val="DefaultParagraphFont"/>
    <w:uiPriority w:val="99"/>
    <w:semiHidden/>
    <w:unhideWhenUsed/>
    <w:rsid w:val="00F26AF7"/>
    <w:rPr>
      <w:color w:val="808080"/>
      <w:shd w:val="clear" w:color="auto" w:fill="E6E6E6"/>
    </w:rPr>
  </w:style>
  <w:style w:type="paragraph" w:styleId="Bibliography">
    <w:name w:val="Bibliography"/>
    <w:basedOn w:val="Normal"/>
    <w:next w:val="Normal"/>
    <w:uiPriority w:val="70"/>
    <w:rsid w:val="00615B9D"/>
    <w:pPr>
      <w:tabs>
        <w:tab w:val="left" w:pos="504"/>
      </w:tabs>
      <w:spacing w:after="240"/>
      <w:ind w:left="504" w:hanging="504"/>
    </w:pPr>
  </w:style>
  <w:style w:type="paragraph" w:styleId="NormalWeb">
    <w:name w:val="Normal (Web)"/>
    <w:basedOn w:val="Normal"/>
    <w:uiPriority w:val="99"/>
    <w:unhideWhenUsed/>
    <w:rsid w:val="009424C9"/>
    <w:pPr>
      <w:spacing w:before="100" w:beforeAutospacing="1" w:after="100" w:afterAutospacing="1"/>
    </w:pPr>
    <w:rPr>
      <w:rFonts w:eastAsia="Times New Roman"/>
      <w:sz w:val="24"/>
      <w:szCs w:val="24"/>
      <w:lang w:val="en-GB" w:eastAsia="en-GB"/>
    </w:rPr>
  </w:style>
  <w:style w:type="paragraph" w:customStyle="1" w:styleId="SMHeading">
    <w:name w:val="SM Heading"/>
    <w:basedOn w:val="Heading1"/>
    <w:qFormat/>
    <w:rsid w:val="000C3063"/>
    <w:pPr>
      <w:keepLines w:val="0"/>
      <w:spacing w:after="60"/>
    </w:pPr>
    <w:rPr>
      <w:rFonts w:ascii="Times New Roman" w:eastAsia="Times New Roman" w:hAnsi="Times New Roman" w:cs="Times New Roman"/>
      <w:b/>
      <w:bCs/>
      <w:color w:val="auto"/>
      <w:kern w:val="32"/>
      <w:sz w:val="24"/>
      <w:szCs w:val="24"/>
    </w:rPr>
  </w:style>
  <w:style w:type="paragraph" w:customStyle="1" w:styleId="SMcaption">
    <w:name w:val="SM caption"/>
    <w:basedOn w:val="Normal"/>
    <w:qFormat/>
    <w:rsid w:val="000C3063"/>
    <w:rPr>
      <w:rFonts w:eastAsia="Times New Roman"/>
      <w:sz w:val="24"/>
    </w:rPr>
  </w:style>
  <w:style w:type="paragraph" w:styleId="ListNumber4">
    <w:name w:val="List Number 4"/>
    <w:basedOn w:val="Normal"/>
    <w:semiHidden/>
    <w:rsid w:val="000C3063"/>
    <w:pPr>
      <w:tabs>
        <w:tab w:val="num" w:pos="1440"/>
      </w:tabs>
      <w:ind w:left="1440" w:hanging="360"/>
      <w:contextualSpacing/>
    </w:pPr>
    <w:rPr>
      <w:rFonts w:eastAsia="Times New Roman"/>
      <w:sz w:val="24"/>
    </w:rPr>
  </w:style>
  <w:style w:type="character" w:customStyle="1" w:styleId="Heading1Char">
    <w:name w:val="Heading 1 Char"/>
    <w:basedOn w:val="DefaultParagraphFont"/>
    <w:link w:val="Heading1"/>
    <w:uiPriority w:val="9"/>
    <w:rsid w:val="000C3063"/>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7A0C9E"/>
    <w:rPr>
      <w:color w:val="605E5C"/>
      <w:shd w:val="clear" w:color="auto" w:fill="E1DFDD"/>
    </w:rPr>
  </w:style>
  <w:style w:type="paragraph" w:customStyle="1" w:styleId="EndNoteBibliographyTitle">
    <w:name w:val="EndNote Bibliography Title"/>
    <w:basedOn w:val="Normal"/>
    <w:link w:val="EndNoteBibliographyTitleChar"/>
    <w:rsid w:val="0085362E"/>
    <w:pPr>
      <w:jc w:val="center"/>
    </w:pPr>
    <w:rPr>
      <w:noProof/>
    </w:rPr>
  </w:style>
  <w:style w:type="character" w:customStyle="1" w:styleId="BaseTextChar">
    <w:name w:val="Base_Text Char"/>
    <w:basedOn w:val="DefaultParagraphFont"/>
    <w:link w:val="BaseText"/>
    <w:rsid w:val="0085362E"/>
    <w:rPr>
      <w:rFonts w:eastAsia="Times New Roman"/>
      <w:sz w:val="24"/>
      <w:szCs w:val="24"/>
    </w:rPr>
  </w:style>
  <w:style w:type="character" w:customStyle="1" w:styleId="ReferencesandnotesChar">
    <w:name w:val="References and notes Char"/>
    <w:basedOn w:val="BaseTextChar"/>
    <w:link w:val="Referencesandnotes"/>
    <w:rsid w:val="0085362E"/>
    <w:rPr>
      <w:rFonts w:eastAsia="Times New Roman"/>
      <w:sz w:val="24"/>
      <w:szCs w:val="24"/>
    </w:rPr>
  </w:style>
  <w:style w:type="character" w:customStyle="1" w:styleId="AcknowledgementChar">
    <w:name w:val="Acknowledgement Char"/>
    <w:basedOn w:val="ReferencesandnotesChar"/>
    <w:link w:val="Acknowledgement"/>
    <w:rsid w:val="0085362E"/>
    <w:rPr>
      <w:rFonts w:eastAsia="Times New Roman"/>
      <w:sz w:val="24"/>
      <w:szCs w:val="24"/>
    </w:rPr>
  </w:style>
  <w:style w:type="character" w:customStyle="1" w:styleId="EndNoteBibliographyTitleChar">
    <w:name w:val="EndNote Bibliography Title Char"/>
    <w:basedOn w:val="AcknowledgementChar"/>
    <w:link w:val="EndNoteBibliographyTitle"/>
    <w:rsid w:val="0085362E"/>
    <w:rPr>
      <w:rFonts w:eastAsia="Times New Roman"/>
      <w:noProof/>
      <w:sz w:val="24"/>
      <w:szCs w:val="24"/>
    </w:rPr>
  </w:style>
  <w:style w:type="paragraph" w:customStyle="1" w:styleId="EndNoteBibliography">
    <w:name w:val="EndNote Bibliography"/>
    <w:basedOn w:val="Normal"/>
    <w:link w:val="EndNoteBibliographyChar"/>
    <w:rsid w:val="0085362E"/>
    <w:rPr>
      <w:noProof/>
    </w:rPr>
  </w:style>
  <w:style w:type="character" w:customStyle="1" w:styleId="EndNoteBibliographyChar">
    <w:name w:val="EndNote Bibliography Char"/>
    <w:basedOn w:val="AcknowledgementChar"/>
    <w:link w:val="EndNoteBibliography"/>
    <w:rsid w:val="0085362E"/>
    <w:rPr>
      <w:rFonts w:eastAsia="Times New Roman"/>
      <w:noProof/>
      <w:sz w:val="24"/>
      <w:szCs w:val="24"/>
    </w:rPr>
  </w:style>
  <w:style w:type="character" w:styleId="PlaceholderText">
    <w:name w:val="Placeholder Text"/>
    <w:basedOn w:val="DefaultParagraphFont"/>
    <w:uiPriority w:val="99"/>
    <w:unhideWhenUsed/>
    <w:rsid w:val="00DD3A4E"/>
    <w:rPr>
      <w:color w:val="808080"/>
    </w:rPr>
  </w:style>
  <w:style w:type="paragraph" w:styleId="Title">
    <w:name w:val="Title"/>
    <w:basedOn w:val="BaseHeading"/>
    <w:link w:val="TitleChar"/>
    <w:uiPriority w:val="10"/>
    <w:qFormat/>
    <w:rsid w:val="00602DBB"/>
    <w:pPr>
      <w:spacing w:line="360" w:lineRule="auto"/>
    </w:pPr>
    <w:rPr>
      <w:rFonts w:ascii="Arial" w:hAnsi="Arial"/>
      <w:b/>
      <w:szCs w:val="20"/>
      <w:lang w:val="en-GB"/>
    </w:rPr>
  </w:style>
  <w:style w:type="character" w:customStyle="1" w:styleId="TitleChar">
    <w:name w:val="Title Char"/>
    <w:basedOn w:val="DefaultParagraphFont"/>
    <w:link w:val="Title"/>
    <w:uiPriority w:val="10"/>
    <w:rsid w:val="00602DBB"/>
    <w:rPr>
      <w:rFonts w:ascii="Arial" w:eastAsia="Times New Roman" w:hAnsi="Arial"/>
      <w:b/>
      <w:kern w:val="28"/>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948167">
      <w:bodyDiv w:val="1"/>
      <w:marLeft w:val="0"/>
      <w:marRight w:val="0"/>
      <w:marTop w:val="0"/>
      <w:marBottom w:val="0"/>
      <w:divBdr>
        <w:top w:val="none" w:sz="0" w:space="0" w:color="auto"/>
        <w:left w:val="none" w:sz="0" w:space="0" w:color="auto"/>
        <w:bottom w:val="none" w:sz="0" w:space="0" w:color="auto"/>
        <w:right w:val="none" w:sz="0" w:space="0" w:color="auto"/>
      </w:divBdr>
    </w:div>
    <w:div w:id="585921133">
      <w:bodyDiv w:val="1"/>
      <w:marLeft w:val="0"/>
      <w:marRight w:val="0"/>
      <w:marTop w:val="0"/>
      <w:marBottom w:val="0"/>
      <w:divBdr>
        <w:top w:val="none" w:sz="0" w:space="0" w:color="auto"/>
        <w:left w:val="none" w:sz="0" w:space="0" w:color="auto"/>
        <w:bottom w:val="none" w:sz="0" w:space="0" w:color="auto"/>
        <w:right w:val="none" w:sz="0" w:space="0" w:color="auto"/>
      </w:divBdr>
    </w:div>
    <w:div w:id="679427777">
      <w:bodyDiv w:val="1"/>
      <w:marLeft w:val="0"/>
      <w:marRight w:val="0"/>
      <w:marTop w:val="0"/>
      <w:marBottom w:val="0"/>
      <w:divBdr>
        <w:top w:val="none" w:sz="0" w:space="0" w:color="auto"/>
        <w:left w:val="none" w:sz="0" w:space="0" w:color="auto"/>
        <w:bottom w:val="none" w:sz="0" w:space="0" w:color="auto"/>
        <w:right w:val="none" w:sz="0" w:space="0" w:color="auto"/>
      </w:divBdr>
    </w:div>
    <w:div w:id="824472371">
      <w:bodyDiv w:val="1"/>
      <w:marLeft w:val="0"/>
      <w:marRight w:val="0"/>
      <w:marTop w:val="0"/>
      <w:marBottom w:val="0"/>
      <w:divBdr>
        <w:top w:val="none" w:sz="0" w:space="0" w:color="auto"/>
        <w:left w:val="none" w:sz="0" w:space="0" w:color="auto"/>
        <w:bottom w:val="none" w:sz="0" w:space="0" w:color="auto"/>
        <w:right w:val="none" w:sz="0" w:space="0" w:color="auto"/>
      </w:divBdr>
    </w:div>
    <w:div w:id="1047295257">
      <w:bodyDiv w:val="1"/>
      <w:marLeft w:val="0"/>
      <w:marRight w:val="0"/>
      <w:marTop w:val="0"/>
      <w:marBottom w:val="0"/>
      <w:divBdr>
        <w:top w:val="none" w:sz="0" w:space="0" w:color="auto"/>
        <w:left w:val="none" w:sz="0" w:space="0" w:color="auto"/>
        <w:bottom w:val="none" w:sz="0" w:space="0" w:color="auto"/>
        <w:right w:val="none" w:sz="0" w:space="0" w:color="auto"/>
      </w:divBdr>
    </w:div>
    <w:div w:id="1173686960">
      <w:bodyDiv w:val="1"/>
      <w:marLeft w:val="0"/>
      <w:marRight w:val="0"/>
      <w:marTop w:val="0"/>
      <w:marBottom w:val="0"/>
      <w:divBdr>
        <w:top w:val="none" w:sz="0" w:space="0" w:color="auto"/>
        <w:left w:val="none" w:sz="0" w:space="0" w:color="auto"/>
        <w:bottom w:val="none" w:sz="0" w:space="0" w:color="auto"/>
        <w:right w:val="none" w:sz="0" w:space="0" w:color="auto"/>
      </w:divBdr>
      <w:divsChild>
        <w:div w:id="1771386971">
          <w:marLeft w:val="0"/>
          <w:marRight w:val="0"/>
          <w:marTop w:val="0"/>
          <w:marBottom w:val="0"/>
          <w:divBdr>
            <w:top w:val="none" w:sz="0" w:space="0" w:color="auto"/>
            <w:left w:val="none" w:sz="0" w:space="0" w:color="auto"/>
            <w:bottom w:val="none" w:sz="0" w:space="0" w:color="auto"/>
            <w:right w:val="none" w:sz="0" w:space="0" w:color="auto"/>
          </w:divBdr>
        </w:div>
      </w:divsChild>
    </w:div>
    <w:div w:id="1429277729">
      <w:bodyDiv w:val="1"/>
      <w:marLeft w:val="0"/>
      <w:marRight w:val="0"/>
      <w:marTop w:val="0"/>
      <w:marBottom w:val="0"/>
      <w:divBdr>
        <w:top w:val="none" w:sz="0" w:space="0" w:color="auto"/>
        <w:left w:val="none" w:sz="0" w:space="0" w:color="auto"/>
        <w:bottom w:val="none" w:sz="0" w:space="0" w:color="auto"/>
        <w:right w:val="none" w:sz="0" w:space="0" w:color="auto"/>
      </w:divBdr>
    </w:div>
    <w:div w:id="1625228491">
      <w:bodyDiv w:val="1"/>
      <w:marLeft w:val="0"/>
      <w:marRight w:val="0"/>
      <w:marTop w:val="0"/>
      <w:marBottom w:val="0"/>
      <w:divBdr>
        <w:top w:val="none" w:sz="0" w:space="0" w:color="auto"/>
        <w:left w:val="none" w:sz="0" w:space="0" w:color="auto"/>
        <w:bottom w:val="none" w:sz="0" w:space="0" w:color="auto"/>
        <w:right w:val="none" w:sz="0" w:space="0" w:color="auto"/>
      </w:divBdr>
    </w:div>
    <w:div w:id="1748724547">
      <w:bodyDiv w:val="1"/>
      <w:marLeft w:val="0"/>
      <w:marRight w:val="0"/>
      <w:marTop w:val="0"/>
      <w:marBottom w:val="0"/>
      <w:divBdr>
        <w:top w:val="none" w:sz="0" w:space="0" w:color="auto"/>
        <w:left w:val="none" w:sz="0" w:space="0" w:color="auto"/>
        <w:bottom w:val="none" w:sz="0" w:space="0" w:color="auto"/>
        <w:right w:val="none" w:sz="0" w:space="0" w:color="auto"/>
      </w:divBdr>
    </w:div>
    <w:div w:id="1828209680">
      <w:bodyDiv w:val="1"/>
      <w:marLeft w:val="0"/>
      <w:marRight w:val="0"/>
      <w:marTop w:val="0"/>
      <w:marBottom w:val="0"/>
      <w:divBdr>
        <w:top w:val="none" w:sz="0" w:space="0" w:color="auto"/>
        <w:left w:val="none" w:sz="0" w:space="0" w:color="auto"/>
        <w:bottom w:val="none" w:sz="0" w:space="0" w:color="auto"/>
        <w:right w:val="none" w:sz="0" w:space="0" w:color="auto"/>
      </w:divBdr>
    </w:div>
    <w:div w:id="184670539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A.J.Tatem@soton.ac.uk" TargetMode="External"/><Relationship Id="rId18" Type="http://schemas.openxmlformats.org/officeDocument/2006/relationships/image" Target="media/image2.png"/><Relationship Id="rId26" Type="http://schemas.openxmlformats.org/officeDocument/2006/relationships/hyperlink" Target="https://www.who.int/emergencies/diseases/novel-coronavirus-2019" TargetMode="External"/><Relationship Id="rId39" Type="http://schemas.openxmlformats.org/officeDocument/2006/relationships/header" Target="header1.xml"/><Relationship Id="rId21" Type="http://schemas.openxmlformats.org/officeDocument/2006/relationships/image" Target="media/image4.png"/><Relationship Id="rId34" Type="http://schemas.openxmlformats.org/officeDocument/2006/relationships/hyperlink" Target="https://www.ssm.gov.mo/apps1/PreventCOVID-19/en.aspx#clg17046"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pop.org/project/categories?id=8" TargetMode="External"/><Relationship Id="rId20" Type="http://schemas.openxmlformats.org/officeDocument/2006/relationships/image" Target="media/image3.png"/><Relationship Id="rId29" Type="http://schemas.openxmlformats.org/officeDocument/2006/relationships/hyperlink" Target="https://qianxi.baidu.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engjie.Lai@soton.ac.uk" TargetMode="External"/><Relationship Id="rId24" Type="http://schemas.openxmlformats.org/officeDocument/2006/relationships/hyperlink" Target="https://github.com/wpgp/BEARmod" TargetMode="External"/><Relationship Id="rId32" Type="http://schemas.openxmlformats.org/officeDocument/2006/relationships/hyperlink" Target="https://covid19.21wecan.com/covid19en/c100037/202004/abfdd96da7f340fe9e4ca8a063b0d2a6.shtml" TargetMode="External"/><Relationship Id="rId37" Type="http://schemas.openxmlformats.org/officeDocument/2006/relationships/hyperlink" Target="https://www.ghsindex.org/"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population.un.org/wpp/" TargetMode="External"/><Relationship Id="rId23" Type="http://schemas.openxmlformats.org/officeDocument/2006/relationships/image" Target="media/image5.png"/><Relationship Id="rId28" Type="http://schemas.openxmlformats.org/officeDocument/2006/relationships/hyperlink" Target="https://www.google.com/covid19/mobility/" TargetMode="External"/><Relationship Id="rId36" Type="http://schemas.openxmlformats.org/officeDocument/2006/relationships/hyperlink" Target="http://www.wuhandata.gov.cn/whData/directory-detail.html?id=d018c032-43b9-420a-8081-834e88f25a5f" TargetMode="External"/><Relationship Id="rId10" Type="http://schemas.openxmlformats.org/officeDocument/2006/relationships/endnotes" Target="endnotes.xml"/><Relationship Id="rId19" Type="http://schemas.openxmlformats.org/officeDocument/2006/relationships/hyperlink" Target="http://www.naturalearthdata.com" TargetMode="External"/><Relationship Id="rId31" Type="http://schemas.openxmlformats.org/officeDocument/2006/relationships/hyperlink" Target="http://www.nhc.gov.cn/xcs/yqtb/list_gzbd.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wpgp/BEARmod" TargetMode="External"/><Relationship Id="rId22" Type="http://schemas.openxmlformats.org/officeDocument/2006/relationships/hyperlink" Target="http://www.naturalearthdata.com" TargetMode="External"/><Relationship Id="rId27" Type="http://schemas.openxmlformats.org/officeDocument/2006/relationships/hyperlink" Target="https://www.ecdc.europa.eu/sites/default/files/documents/covid-19-social-distancing-measuresg-guide-second-update.pdf" TargetMode="External"/><Relationship Id="rId30" Type="http://schemas.openxmlformats.org/officeDocument/2006/relationships/hyperlink" Target="https://www.ecdc.europa.eu/en/publications-data/download-todays-data-geographic-distribution-covid-19-cases-worldwide" TargetMode="External"/><Relationship Id="rId35" Type="http://schemas.openxmlformats.org/officeDocument/2006/relationships/hyperlink" Target="https://data.humdata.org/dataset/acaps-covid19-government-measures-datase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nr1e14@soton.ac.uk" TargetMode="External"/><Relationship Id="rId17" Type="http://schemas.openxmlformats.org/officeDocument/2006/relationships/image" Target="media/image1.png"/><Relationship Id="rId25" Type="http://schemas.openxmlformats.org/officeDocument/2006/relationships/hyperlink" Target="https://qianxi.baidu.com/" TargetMode="External"/><Relationship Id="rId33" Type="http://schemas.openxmlformats.org/officeDocument/2006/relationships/hyperlink" Target="https://data.gov.hk/en-data/dataset/hk-dh-chpsebcddr-novel-infectious-agent"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D1B0AC4D71E5439EDE43E328AC84E6" ma:contentTypeVersion="13" ma:contentTypeDescription="Create a new document." ma:contentTypeScope="" ma:versionID="66cfc2d94c1684506285858b9a68189f">
  <xsd:schema xmlns:xsd="http://www.w3.org/2001/XMLSchema" xmlns:xs="http://www.w3.org/2001/XMLSchema" xmlns:p="http://schemas.microsoft.com/office/2006/metadata/properties" xmlns:ns3="6c9c043f-c73d-4788-b152-a36b90775eff" xmlns:ns4="8b2ec382-7185-41eb-947c-f23bfcac85e3" targetNamespace="http://schemas.microsoft.com/office/2006/metadata/properties" ma:root="true" ma:fieldsID="03d51f98c07f9e92de8017ac4878f8e8" ns3:_="" ns4:_="">
    <xsd:import namespace="6c9c043f-c73d-4788-b152-a36b90775eff"/>
    <xsd:import namespace="8b2ec382-7185-41eb-947c-f23bfcac85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c043f-c73d-4788-b152-a36b90775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2ec382-7185-41eb-947c-f23bfcac85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ED95EB-0398-41DD-BD8F-64A92BDD47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1CFDFB-AFAB-4F70-B48F-2914705F2487}">
  <ds:schemaRefs>
    <ds:schemaRef ds:uri="http://schemas.microsoft.com/sharepoint/v3/contenttype/forms"/>
  </ds:schemaRefs>
</ds:datastoreItem>
</file>

<file path=customXml/itemProps3.xml><?xml version="1.0" encoding="utf-8"?>
<ds:datastoreItem xmlns:ds="http://schemas.openxmlformats.org/officeDocument/2006/customXml" ds:itemID="{BF8D6852-624A-4467-884E-35AD1917A4DD}">
  <ds:schemaRefs>
    <ds:schemaRef ds:uri="http://schemas.openxmlformats.org/officeDocument/2006/bibliography"/>
  </ds:schemaRefs>
</ds:datastoreItem>
</file>

<file path=customXml/itemProps4.xml><?xml version="1.0" encoding="utf-8"?>
<ds:datastoreItem xmlns:ds="http://schemas.openxmlformats.org/officeDocument/2006/customXml" ds:itemID="{F6D70672-9AB4-4F0F-9F73-0CAEC3395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c043f-c73d-4788-b152-a36b90775eff"/>
    <ds:schemaRef ds:uri="8b2ec382-7185-41eb-947c-f23bfcac8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14599</Words>
  <Characters>83217</Characters>
  <Application>Microsoft Office Word</Application>
  <DocSecurity>0</DocSecurity>
  <Lines>693</Lines>
  <Paragraphs>195</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Assessing the effect of global travel and contact reductions to mitigate the COV</vt:lpstr>
      <vt:lpstr>Main Text: </vt:lpstr>
      <vt:lpstr>Intensity of travel and social distancing interventions</vt:lpstr>
      <vt:lpstr>Effects of current travel and contact reductions</vt:lpstr>
      <vt:lpstr>Impacts of various intervention and relaxation scenarios</vt:lpstr>
      <vt:lpstr>Discussion</vt:lpstr>
      <vt:lpstr>References and Notes</vt:lpstr>
      <vt:lpstr>Figures and Legends in main text</vt:lpstr>
      <vt:lpstr>Materials and Methods</vt:lpstr>
      <vt:lpstr>1. Mobile phone-derived travel and contact reductions</vt:lpstr>
      <vt:lpstr>2. Estimating effective reproduction numbers</vt:lpstr>
      <vt:lpstr>3. Simulating COVID-19 transmission</vt:lpstr>
    </vt:vector>
  </TitlesOfParts>
  <Company/>
  <LinksUpToDate>false</LinksUpToDate>
  <CharactersWithSpaces>97621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bhanson</dc:creator>
  <cp:keywords/>
  <cp:lastModifiedBy>Shengjie Lai</cp:lastModifiedBy>
  <cp:revision>3</cp:revision>
  <cp:lastPrinted>2020-05-01T15:11:00Z</cp:lastPrinted>
  <dcterms:created xsi:type="dcterms:W3CDTF">2021-02-02T22:32:00Z</dcterms:created>
  <dcterms:modified xsi:type="dcterms:W3CDTF">2021-02-02T22:33:00Z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id="xb2P9UOh"/&gt;&lt;style id="http://www.zotero.org/styles/science" hasBibliography="1" bibliographyStyleHasBeenSet="1"/&gt;&lt;prefs&gt;&lt;pref name="fieldType" value="Field"/&gt;&lt;/prefs&gt;&lt;/data&gt;</vt:lpwstr>
  </property>
  <property fmtid="{D5CDD505-2E9C-101B-9397-08002B2CF9AE}" pid="3" name="ContentTypeId">
    <vt:lpwstr>0x0101009BD1B0AC4D71E5439EDE43E328AC84E6</vt:lpwstr>
  </property>
</Properties>
</file>