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BC7BB1" w14:textId="5989767D" w:rsidR="000A3D4B" w:rsidRDefault="000A3D4B" w:rsidP="000A3D4B">
      <w:pPr>
        <w:ind w:left="720" w:hanging="720"/>
        <w:rPr>
          <w:rFonts w:asciiTheme="majorBidi" w:hAnsiTheme="majorBidi" w:cstheme="majorBidi"/>
          <w:color w:val="FF0000"/>
          <w:sz w:val="24"/>
          <w:szCs w:val="24"/>
          <w:shd w:val="clear" w:color="auto" w:fill="FFFFFF"/>
        </w:rPr>
      </w:pPr>
      <w:bookmarkStart w:id="0" w:name="_GoBack"/>
      <w:bookmarkEnd w:id="0"/>
      <w:r w:rsidRPr="000A3D4B">
        <w:rPr>
          <w:rFonts w:asciiTheme="majorBidi" w:hAnsiTheme="majorBidi" w:cstheme="majorBidi"/>
          <w:color w:val="FF0000"/>
          <w:sz w:val="24"/>
          <w:szCs w:val="24"/>
          <w:lang w:val="nl-NL"/>
        </w:rPr>
        <w:t xml:space="preserve">Żemojtel-Piotrowska, M., Piotrowski, J., Sedikides, C., Sawicki, A., Czarna, A. Z., Fatfouta, R., &amp; Baran, T. </w:t>
      </w:r>
      <w:r w:rsidRPr="000A3D4B">
        <w:rPr>
          <w:rFonts w:asciiTheme="majorBidi" w:hAnsiTheme="majorBidi" w:cstheme="majorBidi"/>
          <w:iCs/>
          <w:color w:val="FF0000"/>
          <w:sz w:val="24"/>
          <w:szCs w:val="24"/>
          <w:lang w:val="nl-NL"/>
        </w:rPr>
        <w:t>(</w:t>
      </w:r>
      <w:r w:rsidRPr="000A3D4B">
        <w:rPr>
          <w:rFonts w:asciiTheme="majorBidi" w:hAnsiTheme="majorBidi" w:cstheme="majorBidi"/>
          <w:color w:val="FF0000"/>
          <w:sz w:val="24"/>
          <w:szCs w:val="24"/>
          <w:lang w:val="nl-NL"/>
        </w:rPr>
        <w:t>2021</w:t>
      </w:r>
      <w:r w:rsidRPr="000A3D4B">
        <w:rPr>
          <w:rFonts w:asciiTheme="majorBidi" w:hAnsiTheme="majorBidi" w:cstheme="majorBidi"/>
          <w:iCs/>
          <w:color w:val="FF0000"/>
          <w:sz w:val="24"/>
          <w:szCs w:val="24"/>
          <w:lang w:val="nl-NL"/>
        </w:rPr>
        <w:t xml:space="preserve">). Communal collective narcissism. </w:t>
      </w:r>
      <w:r w:rsidRPr="000A3D4B">
        <w:rPr>
          <w:rFonts w:asciiTheme="majorBidi" w:hAnsiTheme="majorBidi" w:cstheme="majorBidi"/>
          <w:i/>
          <w:iCs/>
          <w:color w:val="FF0000"/>
          <w:sz w:val="24"/>
          <w:szCs w:val="24"/>
          <w:lang w:val="nl-NL"/>
        </w:rPr>
        <w:t>Journal of Personality</w:t>
      </w:r>
      <w:r w:rsidRPr="000A3D4B">
        <w:rPr>
          <w:rFonts w:asciiTheme="majorBidi" w:hAnsiTheme="majorBidi" w:cstheme="majorBidi"/>
          <w:color w:val="FF0000"/>
          <w:sz w:val="24"/>
          <w:szCs w:val="24"/>
          <w:lang w:val="nl-NL"/>
        </w:rPr>
        <w:t xml:space="preserve">. Advance online publication. </w:t>
      </w:r>
      <w:hyperlink r:id="rId8" w:history="1">
        <w:r w:rsidRPr="0060317B">
          <w:rPr>
            <w:rStyle w:val="Hyperlink"/>
            <w:rFonts w:asciiTheme="majorBidi" w:hAnsiTheme="majorBidi" w:cstheme="majorBidi"/>
            <w:sz w:val="24"/>
            <w:szCs w:val="24"/>
            <w:shd w:val="clear" w:color="auto" w:fill="FFFFFF"/>
          </w:rPr>
          <w:t>https://doi.org/10.1111/jopy.12636</w:t>
        </w:r>
      </w:hyperlink>
    </w:p>
    <w:p w14:paraId="242762E7" w14:textId="5BC21628" w:rsidR="000A3D4B" w:rsidRDefault="000A3D4B" w:rsidP="000A3D4B">
      <w:pPr>
        <w:ind w:left="720" w:hanging="720"/>
        <w:rPr>
          <w:rFonts w:asciiTheme="majorBidi" w:hAnsiTheme="majorBidi" w:cstheme="majorBidi"/>
          <w:color w:val="FF0000"/>
          <w:sz w:val="24"/>
          <w:szCs w:val="24"/>
          <w:shd w:val="clear" w:color="auto" w:fill="FFFFFF"/>
        </w:rPr>
      </w:pPr>
    </w:p>
    <w:p w14:paraId="3FD8E25C" w14:textId="689BBB50" w:rsidR="000A3D4B" w:rsidRDefault="000A3D4B" w:rsidP="000A3D4B">
      <w:pPr>
        <w:ind w:left="720" w:hanging="720"/>
        <w:rPr>
          <w:rFonts w:asciiTheme="majorBidi" w:hAnsiTheme="majorBidi" w:cstheme="majorBidi"/>
          <w:color w:val="FF0000"/>
          <w:sz w:val="24"/>
          <w:szCs w:val="24"/>
          <w:bdr w:val="none" w:sz="0" w:space="0" w:color="auto" w:frame="1"/>
          <w:shd w:val="clear" w:color="auto" w:fill="FFFFFF"/>
        </w:rPr>
      </w:pPr>
    </w:p>
    <w:p w14:paraId="396DCC59" w14:textId="77777777" w:rsidR="000A3D4B" w:rsidRPr="000A3D4B" w:rsidRDefault="000A3D4B" w:rsidP="000A3D4B">
      <w:pPr>
        <w:ind w:left="720" w:hanging="720"/>
        <w:rPr>
          <w:rFonts w:asciiTheme="majorBidi" w:hAnsiTheme="majorBidi" w:cstheme="majorBidi"/>
          <w:color w:val="FF0000"/>
          <w:sz w:val="24"/>
          <w:szCs w:val="24"/>
          <w:bdr w:val="none" w:sz="0" w:space="0" w:color="auto" w:frame="1"/>
          <w:shd w:val="clear" w:color="auto" w:fill="FFFFFF"/>
        </w:rPr>
      </w:pPr>
    </w:p>
    <w:p w14:paraId="05C92137" w14:textId="3D63687E" w:rsidR="00E807BF" w:rsidRDefault="00E807BF" w:rsidP="00E807BF">
      <w:pPr>
        <w:spacing w:after="0" w:line="500" w:lineRule="exact"/>
        <w:jc w:val="center"/>
        <w:rPr>
          <w:rFonts w:ascii="Times New Roman" w:hAnsi="Times New Roman" w:cs="Times New Roman"/>
          <w:b/>
          <w:bCs/>
          <w:sz w:val="24"/>
          <w:szCs w:val="24"/>
        </w:rPr>
      </w:pPr>
      <w:r>
        <w:rPr>
          <w:rFonts w:ascii="Times New Roman" w:hAnsi="Times New Roman" w:cs="Times New Roman"/>
          <w:b/>
          <w:bCs/>
          <w:sz w:val="24"/>
          <w:szCs w:val="24"/>
        </w:rPr>
        <w:t>C</w:t>
      </w:r>
      <w:r w:rsidRPr="002731F9">
        <w:rPr>
          <w:rFonts w:ascii="Times New Roman" w:hAnsi="Times New Roman" w:cs="Times New Roman"/>
          <w:b/>
          <w:bCs/>
          <w:sz w:val="24"/>
          <w:szCs w:val="24"/>
        </w:rPr>
        <w:t>ommunal Collective Narcissism</w:t>
      </w:r>
    </w:p>
    <w:p w14:paraId="29AC8BB5" w14:textId="77777777" w:rsidR="000A3D4B" w:rsidRPr="002731F9" w:rsidRDefault="000A3D4B" w:rsidP="00E807BF">
      <w:pPr>
        <w:spacing w:after="0" w:line="500" w:lineRule="exact"/>
        <w:jc w:val="center"/>
        <w:rPr>
          <w:rFonts w:ascii="Times New Roman" w:hAnsi="Times New Roman" w:cs="Times New Roman"/>
          <w:b/>
          <w:bCs/>
          <w:sz w:val="24"/>
          <w:szCs w:val="24"/>
        </w:rPr>
      </w:pPr>
    </w:p>
    <w:p w14:paraId="100BFBCC" w14:textId="77777777" w:rsidR="00E807BF" w:rsidRDefault="00E807BF" w:rsidP="00E807BF">
      <w:pPr>
        <w:spacing w:after="0" w:line="500" w:lineRule="exact"/>
        <w:jc w:val="center"/>
        <w:rPr>
          <w:rFonts w:ascii="Times New Roman" w:hAnsi="Times New Roman" w:cs="Times New Roman"/>
          <w:sz w:val="24"/>
          <w:szCs w:val="24"/>
        </w:rPr>
      </w:pPr>
      <w:r w:rsidRPr="003B43B3">
        <w:rPr>
          <w:rFonts w:ascii="Times New Roman" w:hAnsi="Times New Roman" w:cs="Times New Roman"/>
          <w:sz w:val="24"/>
          <w:szCs w:val="24"/>
        </w:rPr>
        <w:t>Magdalena Żemojtel-Piotrowska</w:t>
      </w:r>
      <w:r>
        <w:rPr>
          <w:rStyle w:val="FootnoteReference"/>
          <w:rFonts w:ascii="Times New Roman" w:hAnsi="Times New Roman" w:cs="Times New Roman"/>
        </w:rPr>
        <w:footnoteRef/>
      </w:r>
      <w:r w:rsidRPr="003B43B3">
        <w:rPr>
          <w:rFonts w:ascii="Times New Roman" w:hAnsi="Times New Roman" w:cs="Times New Roman"/>
          <w:sz w:val="24"/>
          <w:szCs w:val="24"/>
        </w:rPr>
        <w:t>,</w:t>
      </w:r>
      <w:r w:rsidRPr="003B43B3">
        <w:rPr>
          <w:rFonts w:ascii="Times New Roman" w:hAnsi="Times New Roman" w:cs="Times New Roman"/>
        </w:rPr>
        <w:t xml:space="preserve"> </w:t>
      </w:r>
      <w:r w:rsidRPr="003B43B3">
        <w:rPr>
          <w:rFonts w:ascii="Times New Roman" w:hAnsi="Times New Roman" w:cs="Times New Roman"/>
          <w:sz w:val="24"/>
          <w:szCs w:val="24"/>
        </w:rPr>
        <w:t>Jarosław Piotrowski</w:t>
      </w:r>
      <w:r>
        <w:rPr>
          <w:rStyle w:val="FootnoteReference"/>
          <w:rFonts w:ascii="Times New Roman" w:hAnsi="Times New Roman" w:cs="Times New Roman"/>
        </w:rPr>
        <w:footnoteRef/>
      </w:r>
      <w:r w:rsidRPr="003B43B3">
        <w:rPr>
          <w:rFonts w:ascii="Times New Roman" w:hAnsi="Times New Roman" w:cs="Times New Roman"/>
          <w:sz w:val="24"/>
          <w:szCs w:val="24"/>
        </w:rPr>
        <w:t>, Constantine Sedikides</w:t>
      </w:r>
      <w:r w:rsidRPr="003B43B3">
        <w:rPr>
          <w:rFonts w:ascii="Times New Roman" w:hAnsi="Times New Roman" w:cs="Times New Roman"/>
          <w:sz w:val="24"/>
          <w:szCs w:val="24"/>
          <w:vertAlign w:val="superscript"/>
        </w:rPr>
        <w:t>2</w:t>
      </w:r>
      <w:r w:rsidRPr="003B43B3">
        <w:rPr>
          <w:rFonts w:ascii="Times New Roman" w:hAnsi="Times New Roman" w:cs="Times New Roman"/>
          <w:sz w:val="24"/>
          <w:szCs w:val="24"/>
        </w:rPr>
        <w:t>, Artur Sawicki</w:t>
      </w:r>
      <w:r w:rsidRPr="003B43B3">
        <w:rPr>
          <w:rFonts w:ascii="Times New Roman" w:hAnsi="Times New Roman" w:cs="Times New Roman"/>
          <w:vertAlign w:val="superscript"/>
        </w:rPr>
        <w:t>3</w:t>
      </w:r>
      <w:r w:rsidRPr="003B43B3">
        <w:rPr>
          <w:rFonts w:ascii="Times New Roman" w:hAnsi="Times New Roman" w:cs="Times New Roman"/>
        </w:rPr>
        <w:t xml:space="preserve">, </w:t>
      </w:r>
      <w:r w:rsidRPr="003B43B3">
        <w:rPr>
          <w:rFonts w:ascii="Times New Roman" w:hAnsi="Times New Roman" w:cs="Times New Roman"/>
          <w:sz w:val="24"/>
          <w:szCs w:val="24"/>
        </w:rPr>
        <w:t>Anna Z. Czarna</w:t>
      </w:r>
      <w:r w:rsidRPr="003B43B3">
        <w:rPr>
          <w:rFonts w:ascii="Times New Roman" w:hAnsi="Times New Roman" w:cs="Times New Roman"/>
          <w:sz w:val="24"/>
          <w:szCs w:val="24"/>
          <w:vertAlign w:val="superscript"/>
        </w:rPr>
        <w:t>4</w:t>
      </w:r>
      <w:r w:rsidRPr="003B43B3">
        <w:rPr>
          <w:rFonts w:ascii="Times New Roman" w:hAnsi="Times New Roman" w:cs="Times New Roman"/>
          <w:sz w:val="24"/>
          <w:szCs w:val="24"/>
        </w:rPr>
        <w:t>, Ramzi Fatfouta</w:t>
      </w:r>
      <w:r w:rsidRPr="003B43B3">
        <w:rPr>
          <w:rFonts w:ascii="Times New Roman" w:hAnsi="Times New Roman" w:cs="Times New Roman"/>
          <w:sz w:val="24"/>
          <w:szCs w:val="24"/>
          <w:vertAlign w:val="superscript"/>
        </w:rPr>
        <w:t>5</w:t>
      </w:r>
      <w:r w:rsidRPr="003B43B3">
        <w:rPr>
          <w:rFonts w:ascii="Times New Roman" w:hAnsi="Times New Roman" w:cs="Times New Roman"/>
          <w:sz w:val="24"/>
          <w:szCs w:val="24"/>
        </w:rPr>
        <w:t>, Tomasz Baran</w:t>
      </w:r>
      <w:r w:rsidRPr="003B43B3">
        <w:rPr>
          <w:rStyle w:val="FootnoteReference"/>
          <w:rFonts w:ascii="Times New Roman" w:hAnsi="Times New Roman" w:cs="Times New Roman"/>
        </w:rPr>
        <w:t>6</w:t>
      </w:r>
      <w:r w:rsidRPr="003B43B3">
        <w:rPr>
          <w:rFonts w:ascii="Times New Roman" w:hAnsi="Times New Roman" w:cs="Times New Roman"/>
          <w:sz w:val="24"/>
          <w:szCs w:val="24"/>
        </w:rPr>
        <w:t xml:space="preserve"> </w:t>
      </w:r>
    </w:p>
    <w:p w14:paraId="3FEA6D53" w14:textId="77777777" w:rsidR="000A3D4B" w:rsidRPr="003B43B3" w:rsidRDefault="000A3D4B" w:rsidP="00E807BF">
      <w:pPr>
        <w:spacing w:after="0" w:line="500" w:lineRule="exact"/>
        <w:jc w:val="center"/>
        <w:rPr>
          <w:rFonts w:ascii="Times New Roman" w:hAnsi="Times New Roman" w:cs="Times New Roman"/>
          <w:sz w:val="24"/>
          <w:szCs w:val="24"/>
        </w:rPr>
      </w:pPr>
    </w:p>
    <w:p w14:paraId="36C77928" w14:textId="77777777" w:rsidR="00E807BF" w:rsidRDefault="00E807BF" w:rsidP="00E807BF">
      <w:pPr>
        <w:spacing w:after="0" w:line="500" w:lineRule="exact"/>
        <w:rPr>
          <w:rFonts w:ascii="Times New Roman" w:hAnsi="Times New Roman" w:cs="Times New Roman"/>
          <w:sz w:val="24"/>
          <w:szCs w:val="24"/>
          <w:lang w:val="en-GB"/>
        </w:rPr>
      </w:pPr>
      <w:r>
        <w:rPr>
          <w:rStyle w:val="FootnoteReference"/>
          <w:rFonts w:ascii="Times New Roman" w:hAnsi="Times New Roman" w:cs="Times New Roman"/>
        </w:rPr>
        <w:footnoteRef/>
      </w:r>
      <w:r>
        <w:rPr>
          <w:rFonts w:ascii="Times New Roman" w:hAnsi="Times New Roman" w:cs="Times New Roman"/>
          <w:lang w:val="en-US"/>
        </w:rPr>
        <w:t xml:space="preserve"> </w:t>
      </w:r>
      <w:r>
        <w:rPr>
          <w:rFonts w:ascii="Times New Roman" w:hAnsi="Times New Roman" w:cs="Times New Roman"/>
          <w:sz w:val="24"/>
          <w:szCs w:val="24"/>
          <w:lang w:val="en-GB"/>
        </w:rPr>
        <w:t>= Institute of Psychology, Cardinal Stefan Wyszynski University in Warsaw, Poland</w:t>
      </w:r>
    </w:p>
    <w:p w14:paraId="1D7FC847" w14:textId="77777777" w:rsidR="00E807BF" w:rsidRDefault="00E807BF" w:rsidP="00E807BF">
      <w:pPr>
        <w:spacing w:after="0" w:line="500" w:lineRule="exact"/>
        <w:rPr>
          <w:rFonts w:ascii="Times New Roman" w:hAnsi="Times New Roman" w:cs="Times New Roman"/>
          <w:sz w:val="24"/>
          <w:szCs w:val="24"/>
          <w:lang w:val="en-GB"/>
        </w:rPr>
      </w:pPr>
      <w:r>
        <w:rPr>
          <w:rStyle w:val="FootnoteReference"/>
          <w:rFonts w:ascii="Times New Roman" w:hAnsi="Times New Roman" w:cs="Times New Roman"/>
          <w:lang w:val="en-GB"/>
        </w:rPr>
        <w:t>2</w:t>
      </w:r>
      <w:r>
        <w:rPr>
          <w:rFonts w:ascii="Times New Roman" w:hAnsi="Times New Roman" w:cs="Times New Roman"/>
          <w:sz w:val="24"/>
          <w:szCs w:val="24"/>
          <w:lang w:val="en-GB"/>
        </w:rPr>
        <w:t xml:space="preserve"> = Center for Research on Self and Identity, School of Psychology, University of</w:t>
      </w:r>
    </w:p>
    <w:p w14:paraId="4A330FFA" w14:textId="77777777" w:rsidR="00E807BF" w:rsidRDefault="00E807BF" w:rsidP="00E807BF">
      <w:pPr>
        <w:spacing w:after="0" w:line="500" w:lineRule="exact"/>
        <w:rPr>
          <w:rFonts w:ascii="Times New Roman" w:hAnsi="Times New Roman" w:cs="Times New Roman"/>
          <w:sz w:val="24"/>
          <w:szCs w:val="24"/>
          <w:lang w:val="en-GB"/>
        </w:rPr>
      </w:pPr>
      <w:r>
        <w:rPr>
          <w:rFonts w:ascii="Times New Roman" w:hAnsi="Times New Roman" w:cs="Times New Roman"/>
          <w:sz w:val="24"/>
          <w:szCs w:val="24"/>
          <w:lang w:val="en-GB"/>
        </w:rPr>
        <w:t xml:space="preserve">      Southampton, UK</w:t>
      </w:r>
    </w:p>
    <w:p w14:paraId="23F8CEE7" w14:textId="77777777" w:rsidR="00E807BF" w:rsidRDefault="00E807BF" w:rsidP="00E807BF">
      <w:pPr>
        <w:spacing w:after="0" w:line="500" w:lineRule="exact"/>
        <w:rPr>
          <w:rFonts w:ascii="Times New Roman" w:hAnsi="Times New Roman" w:cs="Times New Roman"/>
          <w:sz w:val="24"/>
          <w:szCs w:val="24"/>
          <w:lang w:val="en-GB"/>
        </w:rPr>
      </w:pPr>
      <w:r>
        <w:rPr>
          <w:rFonts w:ascii="Times New Roman" w:hAnsi="Times New Roman" w:cs="Times New Roman"/>
          <w:sz w:val="24"/>
          <w:szCs w:val="24"/>
          <w:vertAlign w:val="superscript"/>
          <w:lang w:val="en-GB"/>
        </w:rPr>
        <w:t xml:space="preserve">3 </w:t>
      </w:r>
      <w:r>
        <w:rPr>
          <w:rFonts w:ascii="Times New Roman" w:hAnsi="Times New Roman" w:cs="Times New Roman"/>
          <w:sz w:val="24"/>
          <w:szCs w:val="24"/>
          <w:lang w:val="en-GB"/>
        </w:rPr>
        <w:t>= Institute of Psychology, University of Gdansk, Poland</w:t>
      </w:r>
    </w:p>
    <w:p w14:paraId="1B2628AC" w14:textId="77777777" w:rsidR="00E807BF" w:rsidRDefault="00E807BF" w:rsidP="00E807BF">
      <w:pPr>
        <w:spacing w:after="0" w:line="500" w:lineRule="exact"/>
        <w:rPr>
          <w:rFonts w:ascii="Times New Roman" w:hAnsi="Times New Roman" w:cs="Times New Roman"/>
          <w:sz w:val="24"/>
          <w:szCs w:val="24"/>
          <w:lang w:val="en-GB"/>
        </w:rPr>
      </w:pPr>
      <w:r>
        <w:rPr>
          <w:rStyle w:val="FootnoteReference"/>
          <w:rFonts w:ascii="Times New Roman" w:hAnsi="Times New Roman" w:cs="Times New Roman"/>
          <w:lang w:val="en-GB"/>
        </w:rPr>
        <w:t>4</w:t>
      </w:r>
      <w:r>
        <w:rPr>
          <w:rFonts w:ascii="Times New Roman" w:hAnsi="Times New Roman" w:cs="Times New Roman"/>
          <w:lang w:val="en-GB"/>
        </w:rPr>
        <w:t xml:space="preserve"> </w:t>
      </w:r>
      <w:r>
        <w:rPr>
          <w:rFonts w:ascii="Times New Roman" w:hAnsi="Times New Roman" w:cs="Times New Roman"/>
          <w:sz w:val="24"/>
          <w:szCs w:val="24"/>
          <w:lang w:val="en-GB"/>
        </w:rPr>
        <w:t>= Institute of Applied Psychology, Faculty of Management and Social Communication,</w:t>
      </w:r>
    </w:p>
    <w:p w14:paraId="21F2FD2B" w14:textId="77777777" w:rsidR="00E807BF" w:rsidRDefault="00E807BF" w:rsidP="00E807BF">
      <w:pPr>
        <w:spacing w:after="0" w:line="500" w:lineRule="exact"/>
        <w:rPr>
          <w:rFonts w:ascii="Times New Roman" w:hAnsi="Times New Roman" w:cs="Times New Roman"/>
          <w:sz w:val="24"/>
          <w:szCs w:val="24"/>
          <w:lang w:val="en-GB"/>
        </w:rPr>
      </w:pPr>
      <w:r>
        <w:rPr>
          <w:rFonts w:ascii="Times New Roman" w:hAnsi="Times New Roman" w:cs="Times New Roman"/>
          <w:sz w:val="24"/>
          <w:szCs w:val="24"/>
          <w:lang w:val="en-GB"/>
        </w:rPr>
        <w:t xml:space="preserve">      Jagiellonian University, Poland</w:t>
      </w:r>
    </w:p>
    <w:p w14:paraId="01E71452" w14:textId="77777777" w:rsidR="00E807BF" w:rsidRDefault="00E807BF" w:rsidP="00E807BF">
      <w:pPr>
        <w:spacing w:after="0" w:line="500" w:lineRule="exact"/>
        <w:rPr>
          <w:rFonts w:ascii="Times New Roman" w:hAnsi="Times New Roman" w:cs="Times New Roman"/>
          <w:sz w:val="24"/>
          <w:szCs w:val="24"/>
          <w:lang w:val="en-GB"/>
        </w:rPr>
      </w:pPr>
      <w:r>
        <w:rPr>
          <w:rStyle w:val="FootnoteReference"/>
          <w:rFonts w:ascii="Times New Roman" w:hAnsi="Times New Roman" w:cs="Times New Roman"/>
          <w:lang w:val="en-GB"/>
        </w:rPr>
        <w:t>5</w:t>
      </w:r>
      <w:r>
        <w:rPr>
          <w:rFonts w:ascii="Times New Roman" w:hAnsi="Times New Roman" w:cs="Times New Roman"/>
          <w:lang w:val="en-GB"/>
        </w:rPr>
        <w:t xml:space="preserve"> </w:t>
      </w:r>
      <w:r>
        <w:rPr>
          <w:rFonts w:ascii="Times New Roman" w:hAnsi="Times New Roman" w:cs="Times New Roman"/>
          <w:sz w:val="24"/>
          <w:szCs w:val="24"/>
          <w:lang w:val="en-GB"/>
        </w:rPr>
        <w:t>= Department of Psychology, University of Potsdam, Germany</w:t>
      </w:r>
    </w:p>
    <w:p w14:paraId="19033C06" w14:textId="77777777" w:rsidR="00E807BF" w:rsidRDefault="00E807BF" w:rsidP="00E807BF">
      <w:pPr>
        <w:spacing w:after="0" w:line="500" w:lineRule="exact"/>
        <w:rPr>
          <w:rFonts w:ascii="Times New Roman" w:hAnsi="Times New Roman" w:cs="Times New Roman"/>
          <w:sz w:val="24"/>
          <w:szCs w:val="24"/>
          <w:lang w:val="en-GB"/>
        </w:rPr>
      </w:pPr>
      <w:r>
        <w:rPr>
          <w:rStyle w:val="FootnoteReference"/>
          <w:rFonts w:ascii="Times New Roman" w:hAnsi="Times New Roman" w:cs="Times New Roman"/>
          <w:lang w:val="en-GB"/>
        </w:rPr>
        <w:t>6</w:t>
      </w:r>
      <w:r>
        <w:rPr>
          <w:rFonts w:ascii="Times New Roman" w:hAnsi="Times New Roman" w:cs="Times New Roman"/>
          <w:lang w:val="en-GB"/>
        </w:rPr>
        <w:t xml:space="preserve"> </w:t>
      </w:r>
      <w:r>
        <w:rPr>
          <w:rFonts w:ascii="Times New Roman" w:hAnsi="Times New Roman" w:cs="Times New Roman"/>
          <w:sz w:val="24"/>
          <w:szCs w:val="24"/>
          <w:lang w:val="en-GB"/>
        </w:rPr>
        <w:t>= Faculty of Psychology, University of Warsaw, Poland</w:t>
      </w:r>
    </w:p>
    <w:p w14:paraId="4EDB300E" w14:textId="77777777" w:rsidR="000A3D4B" w:rsidRDefault="000A3D4B" w:rsidP="00E807BF">
      <w:pPr>
        <w:spacing w:after="0" w:line="500" w:lineRule="exact"/>
        <w:rPr>
          <w:rFonts w:ascii="Times New Roman" w:eastAsia="Times New Roman" w:hAnsi="Times New Roman" w:cs="Times New Roman"/>
          <w:b/>
          <w:sz w:val="24"/>
          <w:szCs w:val="24"/>
          <w:lang w:val="en-GB"/>
        </w:rPr>
      </w:pPr>
    </w:p>
    <w:p w14:paraId="4AD0845F" w14:textId="77777777" w:rsidR="000A3D4B" w:rsidRDefault="000A3D4B" w:rsidP="00E807BF">
      <w:pPr>
        <w:spacing w:after="0" w:line="500" w:lineRule="exact"/>
        <w:rPr>
          <w:rFonts w:ascii="Times New Roman" w:eastAsia="Times New Roman" w:hAnsi="Times New Roman" w:cs="Times New Roman"/>
          <w:b/>
          <w:sz w:val="24"/>
          <w:szCs w:val="24"/>
          <w:lang w:val="en-GB"/>
        </w:rPr>
      </w:pPr>
    </w:p>
    <w:p w14:paraId="4783E53E" w14:textId="77777777" w:rsidR="000A3D4B" w:rsidRDefault="000A3D4B" w:rsidP="00E807BF">
      <w:pPr>
        <w:spacing w:after="0" w:line="500" w:lineRule="exact"/>
        <w:rPr>
          <w:rFonts w:ascii="Times New Roman" w:eastAsia="Times New Roman" w:hAnsi="Times New Roman" w:cs="Times New Roman"/>
          <w:b/>
          <w:sz w:val="24"/>
          <w:szCs w:val="24"/>
          <w:lang w:val="en-GB"/>
        </w:rPr>
      </w:pPr>
    </w:p>
    <w:p w14:paraId="58616898" w14:textId="77777777" w:rsidR="000A3D4B" w:rsidRDefault="000A3D4B" w:rsidP="00E807BF">
      <w:pPr>
        <w:spacing w:after="0" w:line="500" w:lineRule="exact"/>
        <w:rPr>
          <w:rFonts w:ascii="Times New Roman" w:eastAsia="Times New Roman" w:hAnsi="Times New Roman" w:cs="Times New Roman"/>
          <w:b/>
          <w:sz w:val="24"/>
          <w:szCs w:val="24"/>
          <w:lang w:val="en-GB"/>
        </w:rPr>
      </w:pPr>
    </w:p>
    <w:p w14:paraId="5C95B726" w14:textId="77777777" w:rsidR="000A3D4B" w:rsidRDefault="000A3D4B" w:rsidP="00E807BF">
      <w:pPr>
        <w:spacing w:after="0" w:line="500" w:lineRule="exact"/>
        <w:rPr>
          <w:rFonts w:ascii="Times New Roman" w:eastAsia="Times New Roman" w:hAnsi="Times New Roman" w:cs="Times New Roman"/>
          <w:b/>
          <w:sz w:val="24"/>
          <w:szCs w:val="24"/>
          <w:lang w:val="en-GB"/>
        </w:rPr>
      </w:pPr>
    </w:p>
    <w:p w14:paraId="586F2FCE" w14:textId="77777777" w:rsidR="000A3D4B" w:rsidRDefault="000A3D4B" w:rsidP="00E807BF">
      <w:pPr>
        <w:spacing w:after="0" w:line="500" w:lineRule="exact"/>
        <w:rPr>
          <w:rFonts w:ascii="Times New Roman" w:eastAsia="Times New Roman" w:hAnsi="Times New Roman" w:cs="Times New Roman"/>
          <w:b/>
          <w:sz w:val="24"/>
          <w:szCs w:val="24"/>
          <w:lang w:val="en-GB"/>
        </w:rPr>
      </w:pPr>
    </w:p>
    <w:p w14:paraId="46198E98" w14:textId="77777777" w:rsidR="000A3D4B" w:rsidRDefault="000A3D4B" w:rsidP="00E807BF">
      <w:pPr>
        <w:spacing w:after="0" w:line="500" w:lineRule="exact"/>
        <w:rPr>
          <w:rFonts w:ascii="Times New Roman" w:eastAsia="Times New Roman" w:hAnsi="Times New Roman" w:cs="Times New Roman"/>
          <w:b/>
          <w:sz w:val="24"/>
          <w:szCs w:val="24"/>
          <w:lang w:val="en-GB"/>
        </w:rPr>
      </w:pPr>
    </w:p>
    <w:p w14:paraId="7EFA9322" w14:textId="77777777" w:rsidR="000A3D4B" w:rsidRDefault="000A3D4B" w:rsidP="00E807BF">
      <w:pPr>
        <w:spacing w:after="0" w:line="500" w:lineRule="exact"/>
        <w:rPr>
          <w:rFonts w:ascii="Times New Roman" w:eastAsia="Times New Roman" w:hAnsi="Times New Roman" w:cs="Times New Roman"/>
          <w:b/>
          <w:sz w:val="24"/>
          <w:szCs w:val="24"/>
          <w:lang w:val="en-GB"/>
        </w:rPr>
      </w:pPr>
    </w:p>
    <w:p w14:paraId="3CA8F799" w14:textId="77777777" w:rsidR="000A3D4B" w:rsidRDefault="000A3D4B">
      <w:pPr>
        <w:rPr>
          <w:rFonts w:ascii="Times New Roman" w:eastAsia="Times New Roman" w:hAnsi="Times New Roman" w:cs="Times New Roman"/>
          <w:b/>
          <w:sz w:val="24"/>
          <w:szCs w:val="24"/>
          <w:lang w:val="en-GB"/>
        </w:rPr>
      </w:pPr>
      <w:r>
        <w:rPr>
          <w:rFonts w:ascii="Times New Roman" w:eastAsia="Times New Roman" w:hAnsi="Times New Roman" w:cs="Times New Roman"/>
          <w:b/>
          <w:sz w:val="24"/>
          <w:szCs w:val="24"/>
          <w:lang w:val="en-GB"/>
        </w:rPr>
        <w:br w:type="page"/>
      </w:r>
    </w:p>
    <w:p w14:paraId="2C22686F" w14:textId="35A6020A" w:rsidR="00E807BF" w:rsidRPr="000037F5" w:rsidRDefault="00E807BF" w:rsidP="00E807BF">
      <w:pPr>
        <w:spacing w:after="0" w:line="500" w:lineRule="exact"/>
        <w:rPr>
          <w:rFonts w:ascii="Times New Roman" w:eastAsia="Times New Roman" w:hAnsi="Times New Roman" w:cs="Times New Roman"/>
          <w:b/>
          <w:sz w:val="24"/>
          <w:szCs w:val="24"/>
          <w:lang w:val="en-GB"/>
        </w:rPr>
      </w:pPr>
      <w:r w:rsidRPr="000037F5">
        <w:rPr>
          <w:rFonts w:ascii="Times New Roman" w:eastAsia="Times New Roman" w:hAnsi="Times New Roman" w:cs="Times New Roman"/>
          <w:b/>
          <w:sz w:val="24"/>
          <w:szCs w:val="24"/>
          <w:lang w:val="en-GB"/>
        </w:rPr>
        <w:lastRenderedPageBreak/>
        <w:t>Declaration of Conflicting Interests</w:t>
      </w:r>
    </w:p>
    <w:p w14:paraId="3F0D21EC" w14:textId="77777777" w:rsidR="00E807BF" w:rsidRPr="000037F5" w:rsidRDefault="00E807BF" w:rsidP="00E807BF">
      <w:pPr>
        <w:spacing w:after="0" w:line="500" w:lineRule="exact"/>
        <w:rPr>
          <w:rFonts w:ascii="Times New Roman" w:eastAsia="Times New Roman" w:hAnsi="Times New Roman" w:cs="Times New Roman"/>
          <w:sz w:val="24"/>
          <w:szCs w:val="24"/>
          <w:lang w:val="en-GB"/>
        </w:rPr>
      </w:pPr>
      <w:r w:rsidRPr="000037F5">
        <w:rPr>
          <w:rFonts w:ascii="Times New Roman" w:eastAsia="Times New Roman" w:hAnsi="Times New Roman" w:cs="Times New Roman"/>
          <w:sz w:val="24"/>
          <w:szCs w:val="24"/>
          <w:lang w:val="en-GB"/>
        </w:rPr>
        <w:t>The authors declared no potential conflicts of interest with respect to the research, authorship, and/or publication of this article.</w:t>
      </w:r>
    </w:p>
    <w:p w14:paraId="75DB2C07" w14:textId="77777777" w:rsidR="00E807BF" w:rsidRPr="00836CAB" w:rsidRDefault="00E807BF" w:rsidP="00E807BF">
      <w:pPr>
        <w:spacing w:after="0" w:line="500" w:lineRule="exact"/>
        <w:rPr>
          <w:rFonts w:ascii="Times New Roman" w:eastAsia="Times New Roman" w:hAnsi="Times New Roman" w:cs="Times New Roman"/>
          <w:b/>
          <w:sz w:val="24"/>
          <w:szCs w:val="24"/>
          <w:lang w:val="en-GB"/>
        </w:rPr>
      </w:pPr>
      <w:r w:rsidRPr="00836CAB">
        <w:rPr>
          <w:rFonts w:ascii="Times New Roman" w:eastAsia="Times New Roman" w:hAnsi="Times New Roman" w:cs="Times New Roman"/>
          <w:b/>
          <w:sz w:val="24"/>
          <w:szCs w:val="24"/>
          <w:lang w:val="en-GB"/>
        </w:rPr>
        <w:t>Funding</w:t>
      </w:r>
    </w:p>
    <w:p w14:paraId="74350BD1" w14:textId="77777777" w:rsidR="00E807BF" w:rsidRDefault="00E807BF" w:rsidP="00E807BF">
      <w:pPr>
        <w:spacing w:after="0" w:line="500" w:lineRule="exact"/>
        <w:rPr>
          <w:rFonts w:ascii="TimesLTStd-Roman" w:hAnsi="TimesLTStd-Roman" w:cs="TimesLTStd-Roman"/>
          <w:sz w:val="24"/>
          <w:szCs w:val="24"/>
          <w:lang w:val="en-GB"/>
        </w:rPr>
      </w:pPr>
      <w:r w:rsidRPr="000037F5">
        <w:rPr>
          <w:rFonts w:ascii="Times New Roman" w:eastAsia="Times New Roman" w:hAnsi="Times New Roman" w:cs="Times New Roman"/>
          <w:sz w:val="24"/>
          <w:szCs w:val="24"/>
          <w:lang w:val="en-GB"/>
        </w:rPr>
        <w:t xml:space="preserve">The authors disclosed receipt of the following financial support for the research, authorship, and/or publication of this article: </w:t>
      </w:r>
      <w:r>
        <w:rPr>
          <w:rFonts w:ascii="Times New Roman" w:hAnsi="Times New Roman" w:cs="Times New Roman"/>
          <w:sz w:val="24"/>
          <w:szCs w:val="24"/>
          <w:lang w:val="en-GB"/>
        </w:rPr>
        <w:t xml:space="preserve">The reported research was supported by </w:t>
      </w:r>
      <w:r>
        <w:rPr>
          <w:rFonts w:ascii="TimesLTStd-Roman" w:hAnsi="TimesLTStd-Roman" w:cs="TimesLTStd-Roman"/>
          <w:sz w:val="24"/>
          <w:szCs w:val="24"/>
          <w:lang w:val="en-GB"/>
        </w:rPr>
        <w:t xml:space="preserve">grant numbers 2016/21/B/HS6/01069 and </w:t>
      </w:r>
      <w:r>
        <w:rPr>
          <w:rFonts w:ascii="Times New Roman" w:hAnsi="Times New Roman" w:cs="Times New Roman"/>
          <w:sz w:val="24"/>
          <w:szCs w:val="24"/>
          <w:lang w:val="en-US"/>
        </w:rPr>
        <w:t xml:space="preserve">2015/19/B/HS6/02214 </w:t>
      </w:r>
      <w:r>
        <w:rPr>
          <w:rFonts w:ascii="TimesLTStd-Roman" w:hAnsi="TimesLTStd-Roman" w:cs="TimesLTStd-Roman"/>
          <w:sz w:val="24"/>
          <w:szCs w:val="24"/>
          <w:lang w:val="en-GB"/>
        </w:rPr>
        <w:t>from the Polish National Science Centre.</w:t>
      </w:r>
    </w:p>
    <w:p w14:paraId="321333C2" w14:textId="77777777" w:rsidR="00E807BF" w:rsidRPr="000037F5" w:rsidRDefault="00E807BF" w:rsidP="00E807BF">
      <w:pPr>
        <w:spacing w:after="0" w:line="500" w:lineRule="exact"/>
        <w:rPr>
          <w:rFonts w:ascii="Times New Roman" w:eastAsia="Times New Roman" w:hAnsi="Times New Roman" w:cs="Times New Roman"/>
          <w:b/>
          <w:sz w:val="24"/>
          <w:szCs w:val="24"/>
          <w:lang w:val="en-GB"/>
        </w:rPr>
      </w:pPr>
      <w:r w:rsidRPr="000037F5">
        <w:rPr>
          <w:rFonts w:ascii="Times New Roman" w:eastAsia="Times New Roman" w:hAnsi="Times New Roman" w:cs="Times New Roman"/>
          <w:b/>
          <w:sz w:val="24"/>
          <w:szCs w:val="24"/>
          <w:lang w:val="en-GB"/>
        </w:rPr>
        <w:t>Acknowledgements</w:t>
      </w:r>
    </w:p>
    <w:p w14:paraId="25B5636F" w14:textId="77777777" w:rsidR="00E807BF" w:rsidRDefault="00E807BF" w:rsidP="00E807BF">
      <w:pPr>
        <w:spacing w:after="0" w:line="500" w:lineRule="exact"/>
        <w:rPr>
          <w:rFonts w:ascii="Times New Roman" w:hAnsi="Times New Roman" w:cs="Times New Roman"/>
          <w:sz w:val="24"/>
          <w:szCs w:val="24"/>
          <w:lang w:val="en-GB"/>
        </w:rPr>
      </w:pPr>
      <w:r>
        <w:rPr>
          <w:rFonts w:ascii="Times New Roman" w:hAnsi="Times New Roman" w:cs="Times New Roman"/>
          <w:sz w:val="24"/>
          <w:szCs w:val="24"/>
          <w:lang w:val="en-GB"/>
        </w:rPr>
        <w:t xml:space="preserve">The authors thank Jochen Gebauer for his input during various stages of this research and Radosław Rogoza for statistical consultation. </w:t>
      </w:r>
    </w:p>
    <w:p w14:paraId="3AB45784" w14:textId="77777777" w:rsidR="00E807BF" w:rsidRPr="004500E0" w:rsidRDefault="00E807BF" w:rsidP="00E807BF">
      <w:pPr>
        <w:spacing w:after="0" w:line="500" w:lineRule="exact"/>
        <w:rPr>
          <w:rFonts w:ascii="Times New Roman" w:hAnsi="Times New Roman" w:cs="Times New Roman"/>
          <w:b/>
          <w:sz w:val="24"/>
          <w:szCs w:val="24"/>
          <w:lang w:val="en-GB"/>
        </w:rPr>
      </w:pPr>
      <w:r w:rsidRPr="004500E0">
        <w:rPr>
          <w:rFonts w:ascii="Times New Roman" w:hAnsi="Times New Roman" w:cs="Times New Roman"/>
          <w:b/>
          <w:sz w:val="24"/>
          <w:szCs w:val="24"/>
          <w:lang w:val="en-GB"/>
        </w:rPr>
        <w:t xml:space="preserve">Data </w:t>
      </w:r>
      <w:r>
        <w:rPr>
          <w:rFonts w:ascii="Times New Roman" w:hAnsi="Times New Roman" w:cs="Times New Roman"/>
          <w:b/>
          <w:sz w:val="24"/>
          <w:szCs w:val="24"/>
          <w:lang w:val="en-GB"/>
        </w:rPr>
        <w:t>Availability S</w:t>
      </w:r>
      <w:r w:rsidRPr="004500E0">
        <w:rPr>
          <w:rFonts w:ascii="Times New Roman" w:hAnsi="Times New Roman" w:cs="Times New Roman"/>
          <w:b/>
          <w:sz w:val="24"/>
          <w:szCs w:val="24"/>
          <w:lang w:val="en-GB"/>
        </w:rPr>
        <w:t>tatement</w:t>
      </w:r>
    </w:p>
    <w:p w14:paraId="338E33A7" w14:textId="77777777" w:rsidR="00E807BF" w:rsidRPr="004500E0" w:rsidRDefault="00E807BF" w:rsidP="00E807BF">
      <w:pPr>
        <w:spacing w:after="0" w:line="500" w:lineRule="exact"/>
        <w:rPr>
          <w:rFonts w:ascii="Times New Roman" w:hAnsi="Times New Roman" w:cs="Times New Roman"/>
          <w:sz w:val="24"/>
          <w:szCs w:val="24"/>
          <w:lang w:val="en-GB"/>
        </w:rPr>
      </w:pPr>
      <w:r>
        <w:rPr>
          <w:rFonts w:ascii="Times New Roman" w:hAnsi="Times New Roman" w:cs="Times New Roman"/>
          <w:sz w:val="24"/>
          <w:szCs w:val="24"/>
          <w:lang w:val="en-GB"/>
        </w:rPr>
        <w:t xml:space="preserve">Data are available at </w:t>
      </w:r>
      <w:r w:rsidRPr="004500E0">
        <w:rPr>
          <w:rFonts w:ascii="Times New Roman" w:hAnsi="Times New Roman" w:cs="Times New Roman"/>
          <w:sz w:val="24"/>
          <w:szCs w:val="24"/>
          <w:lang w:val="en-GB"/>
        </w:rPr>
        <w:t>https://osf.io/yd35v/?view_only=1495cb6dc005448eb2014a6a9be2691b</w:t>
      </w:r>
    </w:p>
    <w:p w14:paraId="71605931" w14:textId="77777777" w:rsidR="00E807BF" w:rsidRPr="00E807BF" w:rsidRDefault="00E807BF" w:rsidP="00E807BF">
      <w:pPr>
        <w:spacing w:after="0" w:line="500" w:lineRule="exact"/>
        <w:rPr>
          <w:rFonts w:ascii="Times New Roman" w:hAnsi="Times New Roman" w:cs="Times New Roman"/>
          <w:sz w:val="24"/>
          <w:szCs w:val="24"/>
          <w:lang w:val="en-GB"/>
        </w:rPr>
      </w:pPr>
      <w:r>
        <w:rPr>
          <w:rFonts w:ascii="Times New Roman" w:hAnsi="Times New Roman" w:cs="Times New Roman"/>
          <w:sz w:val="24"/>
          <w:szCs w:val="24"/>
          <w:lang w:val="en-GB"/>
        </w:rPr>
        <w:t xml:space="preserve">Corresponding author: Magdalena Żemojtel-Piotrowska, Institute of Psychology, Cardinal Stefan Wyszynski University in Warsaw, Woycickiego 1/3, 01 -938, Warsaw, Poland; email: </w:t>
      </w:r>
      <w:hyperlink r:id="rId9" w:history="1">
        <w:r w:rsidRPr="00E807BF">
          <w:rPr>
            <w:rStyle w:val="Hyperlink"/>
            <w:rFonts w:ascii="Times New Roman" w:hAnsi="Times New Roman" w:cs="Times New Roman"/>
            <w:color w:val="000000" w:themeColor="text1"/>
            <w:sz w:val="24"/>
            <w:szCs w:val="24"/>
            <w:u w:val="none"/>
            <w:lang w:val="en-GB"/>
          </w:rPr>
          <w:t>magdazemojtel@gmail.com</w:t>
        </w:r>
      </w:hyperlink>
    </w:p>
    <w:p w14:paraId="2893569A" w14:textId="77777777" w:rsidR="000A3D4B" w:rsidRDefault="000A3D4B">
      <w:pPr>
        <w:rPr>
          <w:rFonts w:ascii="Times New Roman" w:hAnsi="Times New Roman" w:cs="Times New Roman"/>
          <w:b/>
          <w:color w:val="000000" w:themeColor="text1"/>
          <w:sz w:val="24"/>
          <w:szCs w:val="24"/>
          <w:lang w:val="en-GB"/>
        </w:rPr>
      </w:pPr>
      <w:r>
        <w:rPr>
          <w:rFonts w:ascii="Times New Roman" w:hAnsi="Times New Roman" w:cs="Times New Roman"/>
          <w:b/>
          <w:color w:val="000000" w:themeColor="text1"/>
          <w:sz w:val="24"/>
          <w:szCs w:val="24"/>
          <w:lang w:val="en-GB"/>
        </w:rPr>
        <w:br w:type="page"/>
      </w:r>
    </w:p>
    <w:p w14:paraId="1DF4FB77" w14:textId="6209AF34" w:rsidR="00675B9E" w:rsidRPr="00201CEF" w:rsidRDefault="003B4719" w:rsidP="00F273E9">
      <w:pPr>
        <w:spacing w:after="0" w:line="480" w:lineRule="auto"/>
        <w:jc w:val="center"/>
        <w:rPr>
          <w:rFonts w:ascii="Times New Roman" w:hAnsi="Times New Roman" w:cs="Times New Roman"/>
          <w:b/>
          <w:color w:val="000000" w:themeColor="text1"/>
          <w:sz w:val="24"/>
          <w:szCs w:val="24"/>
          <w:lang w:val="en-GB"/>
        </w:rPr>
      </w:pPr>
      <w:r>
        <w:rPr>
          <w:rFonts w:ascii="Times New Roman" w:hAnsi="Times New Roman" w:cs="Times New Roman"/>
          <w:b/>
          <w:color w:val="000000" w:themeColor="text1"/>
          <w:sz w:val="24"/>
          <w:szCs w:val="24"/>
          <w:lang w:val="en-GB"/>
        </w:rPr>
        <w:lastRenderedPageBreak/>
        <w:t>A</w:t>
      </w:r>
      <w:r w:rsidR="008F5C6E" w:rsidRPr="00201CEF">
        <w:rPr>
          <w:rFonts w:ascii="Times New Roman" w:hAnsi="Times New Roman" w:cs="Times New Roman"/>
          <w:b/>
          <w:color w:val="000000" w:themeColor="text1"/>
          <w:sz w:val="24"/>
          <w:szCs w:val="24"/>
          <w:lang w:val="en-GB"/>
        </w:rPr>
        <w:t>bstract</w:t>
      </w:r>
    </w:p>
    <w:p w14:paraId="7204794D" w14:textId="2649C0D9" w:rsidR="00D1770F" w:rsidRDefault="00D1770F" w:rsidP="00814CF2">
      <w:pPr>
        <w:spacing w:after="0" w:line="480" w:lineRule="auto"/>
        <w:rPr>
          <w:rFonts w:ascii="Times New Roman" w:hAnsi="Times New Roman" w:cs="Times New Roman"/>
          <w:color w:val="000000" w:themeColor="text1"/>
          <w:sz w:val="24"/>
          <w:szCs w:val="24"/>
          <w:lang w:val="en-GB"/>
        </w:rPr>
      </w:pPr>
      <w:r w:rsidRPr="00B065BD">
        <w:rPr>
          <w:rFonts w:ascii="Times New Roman" w:eastAsia="Times New Roman" w:hAnsi="Times New Roman" w:cs="Times New Roman"/>
          <w:b/>
          <w:sz w:val="24"/>
          <w:szCs w:val="24"/>
          <w:lang w:val="en-GB"/>
        </w:rPr>
        <w:t>Objectives</w:t>
      </w:r>
      <w:r w:rsidRPr="00B065BD">
        <w:rPr>
          <w:rFonts w:ascii="Times New Roman" w:eastAsia="Times New Roman" w:hAnsi="Times New Roman" w:cs="Times New Roman"/>
          <w:sz w:val="24"/>
          <w:szCs w:val="24"/>
          <w:lang w:val="en-GB"/>
        </w:rPr>
        <w:t xml:space="preserve">: </w:t>
      </w:r>
      <w:r>
        <w:rPr>
          <w:rFonts w:ascii="Times New Roman" w:hAnsi="Times New Roman" w:cs="Times New Roman"/>
          <w:color w:val="000000" w:themeColor="text1"/>
          <w:sz w:val="24"/>
          <w:szCs w:val="24"/>
          <w:lang w:val="en-GB"/>
        </w:rPr>
        <w:t>We aimed to</w:t>
      </w:r>
      <w:r w:rsidRPr="004D2C67">
        <w:rPr>
          <w:rFonts w:ascii="Times New Roman" w:hAnsi="Times New Roman" w:cs="Times New Roman"/>
          <w:color w:val="000000" w:themeColor="text1"/>
          <w:sz w:val="24"/>
          <w:szCs w:val="24"/>
          <w:lang w:val="en-GB"/>
        </w:rPr>
        <w:t xml:space="preserve"> introduce, validate, and showcase the utility of a new construct</w:t>
      </w:r>
      <w:r w:rsidR="00814CF2">
        <w:rPr>
          <w:rFonts w:ascii="Times New Roman" w:hAnsi="Times New Roman" w:cs="Times New Roman"/>
          <w:color w:val="000000" w:themeColor="text1"/>
          <w:sz w:val="24"/>
          <w:szCs w:val="24"/>
          <w:lang w:val="en-GB"/>
        </w:rPr>
        <w:t xml:space="preserve">: </w:t>
      </w:r>
      <w:r>
        <w:rPr>
          <w:rFonts w:ascii="Times New Roman" w:hAnsi="Times New Roman" w:cs="Times New Roman"/>
          <w:color w:val="000000" w:themeColor="text1"/>
          <w:sz w:val="24"/>
          <w:szCs w:val="24"/>
          <w:lang w:val="en-GB"/>
        </w:rPr>
        <w:t>communal collective narcissism.</w:t>
      </w:r>
    </w:p>
    <w:p w14:paraId="0D450FFA" w14:textId="6C762F49" w:rsidR="00814CF2" w:rsidRDefault="00814CF2" w:rsidP="009749B4">
      <w:pPr>
        <w:spacing w:after="0" w:line="480" w:lineRule="auto"/>
        <w:rPr>
          <w:rFonts w:ascii="Times New Roman" w:eastAsia="Times New Roman" w:hAnsi="Times New Roman" w:cs="Times New Roman"/>
          <w:sz w:val="24"/>
          <w:szCs w:val="24"/>
          <w:lang w:val="en-GB"/>
        </w:rPr>
      </w:pPr>
      <w:r>
        <w:rPr>
          <w:rFonts w:ascii="Times New Roman" w:eastAsia="Times New Roman" w:hAnsi="Times New Roman" w:cs="Times New Roman"/>
          <w:b/>
          <w:sz w:val="24"/>
          <w:szCs w:val="24"/>
          <w:lang w:val="en-GB"/>
        </w:rPr>
        <w:t>Method</w:t>
      </w:r>
      <w:r w:rsidR="00D1770F" w:rsidRPr="00B065BD">
        <w:rPr>
          <w:rFonts w:ascii="Times New Roman" w:eastAsia="Times New Roman" w:hAnsi="Times New Roman" w:cs="Times New Roman"/>
          <w:sz w:val="24"/>
          <w:szCs w:val="24"/>
          <w:lang w:val="en-GB"/>
        </w:rPr>
        <w:t>: We conducted four studies</w:t>
      </w:r>
      <w:r>
        <w:rPr>
          <w:rFonts w:ascii="Times New Roman" w:eastAsia="Times New Roman" w:hAnsi="Times New Roman" w:cs="Times New Roman"/>
          <w:sz w:val="24"/>
          <w:szCs w:val="24"/>
          <w:lang w:val="en-GB"/>
        </w:rPr>
        <w:t xml:space="preserve">, in which we developed a new scale for </w:t>
      </w:r>
      <w:r w:rsidR="009749B4">
        <w:rPr>
          <w:rFonts w:ascii="Times New Roman" w:hAnsi="Times New Roman" w:cs="Times New Roman"/>
          <w:color w:val="000000" w:themeColor="text1"/>
          <w:sz w:val="24"/>
          <w:szCs w:val="24"/>
          <w:lang w:val="en-GB"/>
        </w:rPr>
        <w:t>communal collective narcissism</w:t>
      </w:r>
      <w:r>
        <w:rPr>
          <w:rFonts w:ascii="Times New Roman" w:eastAsia="Times New Roman" w:hAnsi="Times New Roman" w:cs="Times New Roman"/>
          <w:sz w:val="24"/>
          <w:szCs w:val="24"/>
          <w:lang w:val="en-GB"/>
        </w:rPr>
        <w:t xml:space="preserve"> (Study 1</w:t>
      </w:r>
      <w:r w:rsidR="009749B4">
        <w:rPr>
          <w:rFonts w:ascii="Times New Roman" w:eastAsia="Times New Roman" w:hAnsi="Times New Roman" w:cs="Times New Roman"/>
          <w:sz w:val="24"/>
          <w:szCs w:val="24"/>
          <w:lang w:val="en-GB"/>
        </w:rPr>
        <w:t>,</w:t>
      </w:r>
      <w:r>
        <w:rPr>
          <w:rFonts w:ascii="Times New Roman" w:eastAsia="Times New Roman" w:hAnsi="Times New Roman" w:cs="Times New Roman"/>
          <w:sz w:val="24"/>
          <w:szCs w:val="24"/>
          <w:lang w:val="en-GB"/>
        </w:rPr>
        <w:t xml:space="preserve"> </w:t>
      </w:r>
      <w:r w:rsidR="009749B4">
        <w:rPr>
          <w:rFonts w:ascii="Times New Roman" w:eastAsia="Times New Roman" w:hAnsi="Times New Roman" w:cs="Times New Roman"/>
          <w:i/>
          <w:iCs/>
          <w:sz w:val="24"/>
          <w:szCs w:val="24"/>
          <w:lang w:val="en-GB"/>
        </w:rPr>
        <w:t>N</w:t>
      </w:r>
      <w:r>
        <w:rPr>
          <w:rFonts w:ascii="Times New Roman" w:eastAsia="Times New Roman" w:hAnsi="Times New Roman" w:cs="Times New Roman"/>
          <w:sz w:val="24"/>
          <w:szCs w:val="24"/>
          <w:lang w:val="en-GB"/>
        </w:rPr>
        <w:t xml:space="preserve"> = 856), tested </w:t>
      </w:r>
      <w:r w:rsidR="009749B4">
        <w:rPr>
          <w:rFonts w:ascii="Times New Roman" w:eastAsia="Times New Roman" w:hAnsi="Times New Roman" w:cs="Times New Roman"/>
          <w:sz w:val="24"/>
          <w:szCs w:val="24"/>
          <w:lang w:val="en-GB"/>
        </w:rPr>
        <w:t>the construct’s</w:t>
      </w:r>
      <w:r>
        <w:rPr>
          <w:rFonts w:ascii="Times New Roman" w:eastAsia="Times New Roman" w:hAnsi="Times New Roman" w:cs="Times New Roman"/>
          <w:sz w:val="24"/>
          <w:szCs w:val="24"/>
          <w:lang w:val="en-GB"/>
        </w:rPr>
        <w:t xml:space="preserve"> unique predictions (Study 2</w:t>
      </w:r>
      <w:r w:rsidR="009749B4">
        <w:rPr>
          <w:rFonts w:ascii="Times New Roman" w:eastAsia="Times New Roman" w:hAnsi="Times New Roman" w:cs="Times New Roman"/>
          <w:sz w:val="24"/>
          <w:szCs w:val="24"/>
          <w:lang w:val="en-GB"/>
        </w:rPr>
        <w:t>,</w:t>
      </w:r>
      <w:r>
        <w:rPr>
          <w:rFonts w:ascii="Times New Roman" w:eastAsia="Times New Roman" w:hAnsi="Times New Roman" w:cs="Times New Roman"/>
          <w:sz w:val="24"/>
          <w:szCs w:val="24"/>
          <w:lang w:val="en-GB"/>
        </w:rPr>
        <w:t xml:space="preserve"> </w:t>
      </w:r>
      <w:r w:rsidR="009749B4">
        <w:rPr>
          <w:rFonts w:ascii="Times New Roman" w:eastAsia="Times New Roman" w:hAnsi="Times New Roman" w:cs="Times New Roman"/>
          <w:i/>
          <w:iCs/>
          <w:sz w:val="24"/>
          <w:szCs w:val="24"/>
          <w:lang w:val="en-GB"/>
        </w:rPr>
        <w:t>N</w:t>
      </w:r>
      <w:r>
        <w:rPr>
          <w:rFonts w:ascii="Times New Roman" w:eastAsia="Times New Roman" w:hAnsi="Times New Roman" w:cs="Times New Roman"/>
          <w:sz w:val="24"/>
          <w:szCs w:val="24"/>
          <w:lang w:val="en-GB"/>
        </w:rPr>
        <w:t xml:space="preserve"> = 276), examined its social relevance (Study 3</w:t>
      </w:r>
      <w:r w:rsidR="009749B4">
        <w:rPr>
          <w:rFonts w:ascii="Times New Roman" w:eastAsia="Times New Roman" w:hAnsi="Times New Roman" w:cs="Times New Roman"/>
          <w:sz w:val="24"/>
          <w:szCs w:val="24"/>
          <w:lang w:val="en-GB"/>
        </w:rPr>
        <w:t>,</w:t>
      </w:r>
      <w:r>
        <w:rPr>
          <w:rFonts w:ascii="Times New Roman" w:eastAsia="Times New Roman" w:hAnsi="Times New Roman" w:cs="Times New Roman"/>
          <w:sz w:val="24"/>
          <w:szCs w:val="24"/>
          <w:lang w:val="en-GB"/>
        </w:rPr>
        <w:t xml:space="preserve"> </w:t>
      </w:r>
      <w:r w:rsidR="009749B4">
        <w:rPr>
          <w:rFonts w:ascii="Times New Roman" w:eastAsia="Times New Roman" w:hAnsi="Times New Roman" w:cs="Times New Roman"/>
          <w:i/>
          <w:iCs/>
          <w:sz w:val="24"/>
          <w:szCs w:val="24"/>
          <w:lang w:val="en-GB"/>
        </w:rPr>
        <w:t>N</w:t>
      </w:r>
      <w:r>
        <w:rPr>
          <w:rFonts w:ascii="Times New Roman" w:eastAsia="Times New Roman" w:hAnsi="Times New Roman" w:cs="Times New Roman"/>
          <w:sz w:val="24"/>
          <w:szCs w:val="24"/>
          <w:lang w:val="en-GB"/>
        </w:rPr>
        <w:t xml:space="preserve"> = 250), and assessed it</w:t>
      </w:r>
      <w:r w:rsidR="0085284B">
        <w:rPr>
          <w:rFonts w:ascii="Times New Roman" w:eastAsia="Times New Roman" w:hAnsi="Times New Roman" w:cs="Times New Roman"/>
          <w:sz w:val="24"/>
          <w:szCs w:val="24"/>
          <w:lang w:val="en-GB"/>
        </w:rPr>
        <w:t>s</w:t>
      </w:r>
      <w:r>
        <w:rPr>
          <w:rFonts w:ascii="Times New Roman" w:eastAsia="Times New Roman" w:hAnsi="Times New Roman" w:cs="Times New Roman"/>
          <w:sz w:val="24"/>
          <w:szCs w:val="24"/>
          <w:lang w:val="en-GB"/>
        </w:rPr>
        <w:t xml:space="preserve"> implications for intergroup outcomes (Study 4</w:t>
      </w:r>
      <w:r w:rsidR="009749B4">
        <w:rPr>
          <w:rFonts w:ascii="Times New Roman" w:eastAsia="Times New Roman" w:hAnsi="Times New Roman" w:cs="Times New Roman"/>
          <w:sz w:val="24"/>
          <w:szCs w:val="24"/>
          <w:lang w:val="en-GB"/>
        </w:rPr>
        <w:t>,</w:t>
      </w:r>
      <w:r>
        <w:rPr>
          <w:rFonts w:ascii="Times New Roman" w:eastAsia="Times New Roman" w:hAnsi="Times New Roman" w:cs="Times New Roman"/>
          <w:sz w:val="24"/>
          <w:szCs w:val="24"/>
          <w:lang w:val="en-GB"/>
        </w:rPr>
        <w:t xml:space="preserve"> </w:t>
      </w:r>
      <w:r w:rsidR="009749B4">
        <w:rPr>
          <w:rFonts w:ascii="Times New Roman" w:eastAsia="Times New Roman" w:hAnsi="Times New Roman" w:cs="Times New Roman"/>
          <w:i/>
          <w:iCs/>
          <w:sz w:val="24"/>
          <w:szCs w:val="24"/>
          <w:lang w:val="en-GB"/>
        </w:rPr>
        <w:t>N</w:t>
      </w:r>
      <w:r>
        <w:rPr>
          <w:rFonts w:ascii="Times New Roman" w:eastAsia="Times New Roman" w:hAnsi="Times New Roman" w:cs="Times New Roman"/>
          <w:sz w:val="24"/>
          <w:szCs w:val="24"/>
          <w:lang w:val="en-GB"/>
        </w:rPr>
        <w:t xml:space="preserve"> = 664). </w:t>
      </w:r>
    </w:p>
    <w:p w14:paraId="30AE6B78" w14:textId="292EB6D8" w:rsidR="00D1770F" w:rsidRDefault="00814CF2" w:rsidP="009B29E0">
      <w:pPr>
        <w:spacing w:after="0" w:line="480" w:lineRule="auto"/>
        <w:rPr>
          <w:rFonts w:ascii="Times New Roman" w:hAnsi="Times New Roman" w:cs="Times New Roman"/>
          <w:color w:val="000000" w:themeColor="text1"/>
          <w:sz w:val="24"/>
          <w:szCs w:val="24"/>
          <w:lang w:val="en-GB"/>
        </w:rPr>
      </w:pPr>
      <w:r w:rsidRPr="00B065BD">
        <w:rPr>
          <w:rFonts w:ascii="Times New Roman" w:eastAsia="Times New Roman" w:hAnsi="Times New Roman" w:cs="Times New Roman"/>
          <w:b/>
          <w:color w:val="000000" w:themeColor="text1"/>
          <w:sz w:val="24"/>
          <w:szCs w:val="24"/>
          <w:lang w:val="en-GB"/>
        </w:rPr>
        <w:t>Results</w:t>
      </w:r>
      <w:r>
        <w:rPr>
          <w:rFonts w:ascii="Times New Roman" w:eastAsia="Times New Roman" w:hAnsi="Times New Roman" w:cs="Times New Roman"/>
          <w:sz w:val="24"/>
          <w:szCs w:val="24"/>
          <w:lang w:val="en-GB"/>
        </w:rPr>
        <w:t xml:space="preserve">. </w:t>
      </w:r>
      <w:r w:rsidR="00D1770F" w:rsidRPr="004D2C67">
        <w:rPr>
          <w:rFonts w:ascii="Times New Roman" w:hAnsi="Times New Roman" w:cs="Times New Roman"/>
          <w:color w:val="000000" w:themeColor="text1"/>
          <w:sz w:val="24"/>
          <w:szCs w:val="24"/>
          <w:lang w:val="en-GB"/>
        </w:rPr>
        <w:t xml:space="preserve">In Study 1, we </w:t>
      </w:r>
      <w:r w:rsidRPr="004D2C67">
        <w:rPr>
          <w:rFonts w:ascii="Times New Roman" w:hAnsi="Times New Roman" w:cs="Times New Roman"/>
          <w:color w:val="000000" w:themeColor="text1"/>
          <w:sz w:val="24"/>
          <w:szCs w:val="24"/>
          <w:lang w:val="en-GB"/>
        </w:rPr>
        <w:t>verified</w:t>
      </w:r>
      <w:r>
        <w:rPr>
          <w:rFonts w:ascii="Times New Roman" w:hAnsi="Times New Roman" w:cs="Times New Roman"/>
          <w:color w:val="000000" w:themeColor="text1"/>
          <w:sz w:val="24"/>
          <w:szCs w:val="24"/>
          <w:lang w:val="en-GB"/>
        </w:rPr>
        <w:t xml:space="preserve"> the</w:t>
      </w:r>
      <w:r w:rsidRPr="004D2C67">
        <w:rPr>
          <w:rFonts w:ascii="Times New Roman" w:hAnsi="Times New Roman" w:cs="Times New Roman"/>
          <w:color w:val="000000" w:themeColor="text1"/>
          <w:sz w:val="24"/>
          <w:szCs w:val="24"/>
          <w:lang w:val="en-GB"/>
        </w:rPr>
        <w:t xml:space="preserve"> structural soundness</w:t>
      </w:r>
      <w:r>
        <w:rPr>
          <w:rFonts w:ascii="Times New Roman" w:hAnsi="Times New Roman" w:cs="Times New Roman"/>
          <w:color w:val="000000" w:themeColor="text1"/>
          <w:sz w:val="24"/>
          <w:szCs w:val="24"/>
          <w:lang w:val="en-GB"/>
        </w:rPr>
        <w:t xml:space="preserve"> of</w:t>
      </w:r>
      <w:r w:rsidRPr="004D2C67">
        <w:rPr>
          <w:rFonts w:ascii="Times New Roman" w:hAnsi="Times New Roman" w:cs="Times New Roman"/>
          <w:color w:val="000000" w:themeColor="text1"/>
          <w:sz w:val="24"/>
          <w:szCs w:val="24"/>
          <w:lang w:val="en-GB"/>
        </w:rPr>
        <w:t xml:space="preserve"> </w:t>
      </w:r>
      <w:r w:rsidR="009749B4">
        <w:rPr>
          <w:rFonts w:ascii="Times New Roman" w:hAnsi="Times New Roman" w:cs="Times New Roman"/>
          <w:color w:val="000000" w:themeColor="text1"/>
          <w:sz w:val="24"/>
          <w:szCs w:val="24"/>
          <w:lang w:val="en-GB"/>
        </w:rPr>
        <w:t xml:space="preserve">the </w:t>
      </w:r>
      <w:r w:rsidR="00D1770F" w:rsidRPr="004D2C67">
        <w:rPr>
          <w:rFonts w:ascii="Times New Roman" w:hAnsi="Times New Roman" w:cs="Times New Roman"/>
          <w:color w:val="000000" w:themeColor="text1"/>
          <w:sz w:val="24"/>
          <w:szCs w:val="24"/>
          <w:lang w:val="en-GB"/>
        </w:rPr>
        <w:t>Communal Collective Narcissism Inventory. In Study 2, we obtained evidence for a defining feature of communal collective narcissism,</w:t>
      </w:r>
      <w:r w:rsidR="009749B4">
        <w:rPr>
          <w:rFonts w:ascii="Times New Roman" w:hAnsi="Times New Roman" w:cs="Times New Roman"/>
          <w:color w:val="000000" w:themeColor="text1"/>
          <w:sz w:val="24"/>
          <w:szCs w:val="24"/>
          <w:lang w:val="en-GB"/>
        </w:rPr>
        <w:t xml:space="preserve"> namely</w:t>
      </w:r>
      <w:r w:rsidR="00D1770F" w:rsidRPr="004D2C67">
        <w:rPr>
          <w:rFonts w:ascii="Times New Roman" w:hAnsi="Times New Roman" w:cs="Times New Roman"/>
          <w:color w:val="000000" w:themeColor="text1"/>
          <w:sz w:val="24"/>
          <w:szCs w:val="24"/>
          <w:lang w:val="en-GB"/>
        </w:rPr>
        <w:t xml:space="preserve"> that </w:t>
      </w:r>
      <w:r w:rsidR="00D1770F">
        <w:rPr>
          <w:rFonts w:ascii="Times New Roman" w:hAnsi="Times New Roman" w:cs="Times New Roman"/>
          <w:color w:val="000000" w:themeColor="text1"/>
          <w:sz w:val="24"/>
          <w:szCs w:val="24"/>
          <w:lang w:val="en-GB"/>
        </w:rPr>
        <w:t>it</w:t>
      </w:r>
      <w:r w:rsidR="00D1770F" w:rsidRPr="004D2C67">
        <w:rPr>
          <w:rFonts w:ascii="Times New Roman" w:hAnsi="Times New Roman" w:cs="Times New Roman"/>
          <w:color w:val="000000" w:themeColor="text1"/>
          <w:sz w:val="24"/>
          <w:szCs w:val="24"/>
          <w:lang w:val="en-GB"/>
        </w:rPr>
        <w:t xml:space="preserve"> predicts communa</w:t>
      </w:r>
      <w:r w:rsidR="00D1770F">
        <w:rPr>
          <w:rFonts w:ascii="Times New Roman" w:hAnsi="Times New Roman" w:cs="Times New Roman"/>
          <w:color w:val="000000" w:themeColor="text1"/>
          <w:sz w:val="24"/>
          <w:szCs w:val="24"/>
          <w:lang w:val="en-GB"/>
        </w:rPr>
        <w:t>l, but not agentic,</w:t>
      </w:r>
      <w:r w:rsidR="00D1770F" w:rsidRPr="004D2C67">
        <w:rPr>
          <w:rFonts w:ascii="Times New Roman" w:hAnsi="Times New Roman" w:cs="Times New Roman"/>
          <w:color w:val="000000" w:themeColor="text1"/>
          <w:sz w:val="24"/>
          <w:szCs w:val="24"/>
          <w:lang w:val="en-GB"/>
        </w:rPr>
        <w:t xml:space="preserve"> ingroup-enhancement. In Study 3, we illustrated the social relevance of communal collective narcissism. </w:t>
      </w:r>
      <w:r w:rsidR="00D1770F">
        <w:rPr>
          <w:rFonts w:ascii="Times New Roman" w:hAnsi="Times New Roman" w:cs="Times New Roman"/>
          <w:color w:val="000000" w:themeColor="text1"/>
          <w:sz w:val="24"/>
          <w:szCs w:val="24"/>
          <w:lang w:val="en-GB"/>
        </w:rPr>
        <w:t>C</w:t>
      </w:r>
      <w:r w:rsidR="00D1770F" w:rsidRPr="004D2C67">
        <w:rPr>
          <w:rFonts w:ascii="Times New Roman" w:hAnsi="Times New Roman" w:cs="Times New Roman"/>
          <w:color w:val="000000" w:themeColor="text1"/>
          <w:sz w:val="24"/>
          <w:szCs w:val="24"/>
          <w:lang w:val="en-GB"/>
        </w:rPr>
        <w:t xml:space="preserve">ommunal collective narcissists </w:t>
      </w:r>
      <w:r w:rsidR="009B29E0">
        <w:rPr>
          <w:rFonts w:ascii="Times New Roman" w:hAnsi="Times New Roman" w:cs="Times New Roman"/>
          <w:color w:val="000000" w:themeColor="text1"/>
          <w:sz w:val="24"/>
          <w:szCs w:val="24"/>
          <w:lang w:val="en-GB"/>
        </w:rPr>
        <w:t>derogated</w:t>
      </w:r>
      <w:r w:rsidR="00D1770F" w:rsidRPr="004D2C67">
        <w:rPr>
          <w:rFonts w:ascii="Times New Roman" w:hAnsi="Times New Roman" w:cs="Times New Roman"/>
          <w:color w:val="000000" w:themeColor="text1"/>
          <w:sz w:val="24"/>
          <w:szCs w:val="24"/>
          <w:lang w:val="en-GB"/>
        </w:rPr>
        <w:t xml:space="preserve"> outgroup</w:t>
      </w:r>
      <w:r w:rsidR="009B29E0">
        <w:rPr>
          <w:rFonts w:ascii="Times New Roman" w:hAnsi="Times New Roman" w:cs="Times New Roman"/>
          <w:color w:val="000000" w:themeColor="text1"/>
          <w:sz w:val="24"/>
          <w:szCs w:val="24"/>
          <w:lang w:val="en-GB"/>
        </w:rPr>
        <w:t xml:space="preserve"> members</w:t>
      </w:r>
      <w:r w:rsidR="00D1770F" w:rsidRPr="004D2C67">
        <w:rPr>
          <w:rFonts w:ascii="Times New Roman" w:hAnsi="Times New Roman" w:cs="Times New Roman"/>
          <w:color w:val="000000" w:themeColor="text1"/>
          <w:sz w:val="24"/>
          <w:szCs w:val="24"/>
          <w:lang w:val="en-GB"/>
        </w:rPr>
        <w:t>, if those outgroups threatened the ingroup</w:t>
      </w:r>
      <w:r w:rsidR="00D1770F">
        <w:rPr>
          <w:rFonts w:ascii="Times New Roman" w:hAnsi="Times New Roman" w:cs="Times New Roman"/>
          <w:color w:val="000000" w:themeColor="text1"/>
          <w:sz w:val="24"/>
          <w:szCs w:val="24"/>
          <w:lang w:val="en-GB"/>
        </w:rPr>
        <w:t xml:space="preserve"> </w:t>
      </w:r>
      <w:r w:rsidR="009749B4">
        <w:rPr>
          <w:rFonts w:ascii="Times New Roman" w:hAnsi="Times New Roman" w:cs="Times New Roman"/>
          <w:color w:val="000000" w:themeColor="text1"/>
          <w:sz w:val="24"/>
          <w:szCs w:val="24"/>
          <w:lang w:val="en-GB"/>
        </w:rPr>
        <w:t>and</w:t>
      </w:r>
      <w:r w:rsidR="00D1770F" w:rsidRPr="004D2C67">
        <w:rPr>
          <w:rFonts w:ascii="Times New Roman" w:hAnsi="Times New Roman" w:cs="Times New Roman"/>
          <w:color w:val="000000" w:themeColor="text1"/>
          <w:sz w:val="24"/>
          <w:szCs w:val="24"/>
          <w:lang w:val="en-GB"/>
        </w:rPr>
        <w:t xml:space="preserve"> the threat targeted the ingroup’s communion. Final</w:t>
      </w:r>
      <w:r w:rsidR="00D1770F">
        <w:rPr>
          <w:rFonts w:ascii="Times New Roman" w:hAnsi="Times New Roman" w:cs="Times New Roman"/>
          <w:color w:val="000000" w:themeColor="text1"/>
          <w:sz w:val="24"/>
          <w:szCs w:val="24"/>
          <w:lang w:val="en-GB"/>
        </w:rPr>
        <w:t>l</w:t>
      </w:r>
      <w:r w:rsidR="00D1770F" w:rsidRPr="004D2C67">
        <w:rPr>
          <w:rFonts w:ascii="Times New Roman" w:hAnsi="Times New Roman" w:cs="Times New Roman"/>
          <w:color w:val="000000" w:themeColor="text1"/>
          <w:sz w:val="24"/>
          <w:szCs w:val="24"/>
          <w:lang w:val="en-GB"/>
        </w:rPr>
        <w:t>y, in Study 4, we showed that communal collective narcissism predicts intergroup outcomes in the communal domain (</w:t>
      </w:r>
      <w:r w:rsidR="00D1770F">
        <w:rPr>
          <w:rFonts w:ascii="Times New Roman" w:hAnsi="Times New Roman" w:cs="Times New Roman"/>
          <w:color w:val="000000" w:themeColor="text1"/>
          <w:sz w:val="24"/>
          <w:szCs w:val="24"/>
          <w:lang w:val="en-GB"/>
        </w:rPr>
        <w:t>e.g.,</w:t>
      </w:r>
      <w:r w:rsidR="00D1770F" w:rsidRPr="004D2C67">
        <w:rPr>
          <w:rFonts w:ascii="Times New Roman" w:hAnsi="Times New Roman" w:cs="Times New Roman"/>
          <w:color w:val="000000" w:themeColor="text1"/>
          <w:sz w:val="24"/>
          <w:szCs w:val="24"/>
          <w:lang w:val="en-GB"/>
        </w:rPr>
        <w:t xml:space="preserve"> humanitarian aid) better than agentic </w:t>
      </w:r>
      <w:r w:rsidR="005B5D50">
        <w:rPr>
          <w:rFonts w:ascii="Times New Roman" w:hAnsi="Times New Roman" w:cs="Times New Roman"/>
          <w:color w:val="000000" w:themeColor="text1"/>
          <w:sz w:val="24"/>
          <w:szCs w:val="24"/>
          <w:lang w:val="en-GB"/>
        </w:rPr>
        <w:t>collective</w:t>
      </w:r>
      <w:r w:rsidR="005B5D50" w:rsidRPr="004D2C67">
        <w:rPr>
          <w:rFonts w:ascii="Times New Roman" w:hAnsi="Times New Roman" w:cs="Times New Roman"/>
          <w:color w:val="000000" w:themeColor="text1"/>
          <w:sz w:val="24"/>
          <w:szCs w:val="24"/>
          <w:lang w:val="en-GB"/>
        </w:rPr>
        <w:t xml:space="preserve"> </w:t>
      </w:r>
      <w:r w:rsidR="00D1770F" w:rsidRPr="004D2C67">
        <w:rPr>
          <w:rFonts w:ascii="Times New Roman" w:hAnsi="Times New Roman" w:cs="Times New Roman"/>
          <w:color w:val="000000" w:themeColor="text1"/>
          <w:sz w:val="24"/>
          <w:szCs w:val="24"/>
          <w:lang w:val="en-GB"/>
        </w:rPr>
        <w:t xml:space="preserve">narcissism does, </w:t>
      </w:r>
      <w:r w:rsidR="00D1770F">
        <w:rPr>
          <w:rFonts w:ascii="Times New Roman" w:hAnsi="Times New Roman" w:cs="Times New Roman"/>
          <w:color w:val="000000" w:themeColor="text1"/>
          <w:sz w:val="24"/>
          <w:szCs w:val="24"/>
          <w:lang w:val="en-GB"/>
        </w:rPr>
        <w:t>whereas</w:t>
      </w:r>
      <w:r w:rsidR="00D1770F" w:rsidRPr="004D2C67">
        <w:rPr>
          <w:rFonts w:ascii="Times New Roman" w:hAnsi="Times New Roman" w:cs="Times New Roman"/>
          <w:color w:val="000000" w:themeColor="text1"/>
          <w:sz w:val="24"/>
          <w:szCs w:val="24"/>
          <w:lang w:val="en-GB"/>
        </w:rPr>
        <w:t xml:space="preserve"> agentic </w:t>
      </w:r>
      <w:r w:rsidR="0024135D">
        <w:rPr>
          <w:rFonts w:ascii="Times New Roman" w:hAnsi="Times New Roman" w:cs="Times New Roman"/>
          <w:color w:val="000000" w:themeColor="text1"/>
          <w:sz w:val="24"/>
          <w:szCs w:val="24"/>
          <w:lang w:val="en-GB"/>
        </w:rPr>
        <w:t xml:space="preserve">collective </w:t>
      </w:r>
      <w:r w:rsidR="00D1770F" w:rsidRPr="004D2C67">
        <w:rPr>
          <w:rFonts w:ascii="Times New Roman" w:hAnsi="Times New Roman" w:cs="Times New Roman"/>
          <w:color w:val="000000" w:themeColor="text1"/>
          <w:sz w:val="24"/>
          <w:szCs w:val="24"/>
          <w:lang w:val="en-GB"/>
        </w:rPr>
        <w:t xml:space="preserve">narcissism predicts intergroup outcomes in the agentic domain (i.e., </w:t>
      </w:r>
      <w:r w:rsidR="00136646">
        <w:rPr>
          <w:rFonts w:ascii="Times New Roman" w:hAnsi="Times New Roman" w:cs="Times New Roman"/>
          <w:color w:val="000000" w:themeColor="text1"/>
          <w:sz w:val="24"/>
          <w:szCs w:val="24"/>
          <w:lang w:val="en-GB"/>
        </w:rPr>
        <w:t xml:space="preserve">preferences for </w:t>
      </w:r>
      <w:r w:rsidR="00D1770F">
        <w:rPr>
          <w:rFonts w:ascii="Times New Roman" w:hAnsi="Times New Roman" w:cs="Times New Roman"/>
          <w:color w:val="000000" w:themeColor="text1"/>
          <w:sz w:val="24"/>
          <w:szCs w:val="24"/>
          <w:lang w:val="en-GB"/>
        </w:rPr>
        <w:t>military aggression</w:t>
      </w:r>
      <w:r w:rsidR="00D1770F" w:rsidRPr="004D2C67">
        <w:rPr>
          <w:rFonts w:ascii="Times New Roman" w:hAnsi="Times New Roman" w:cs="Times New Roman"/>
          <w:color w:val="000000" w:themeColor="text1"/>
          <w:sz w:val="24"/>
          <w:szCs w:val="24"/>
          <w:lang w:val="en-GB"/>
        </w:rPr>
        <w:t>) better than communal collective narcissism does.</w:t>
      </w:r>
    </w:p>
    <w:p w14:paraId="2E5DB509" w14:textId="483C2E17" w:rsidR="00D1770F" w:rsidRDefault="00D1770F" w:rsidP="00F41CD6">
      <w:pPr>
        <w:spacing w:after="0" w:line="480" w:lineRule="auto"/>
        <w:rPr>
          <w:rFonts w:ascii="Times New Roman" w:hAnsi="Times New Roman" w:cs="Times New Roman"/>
          <w:color w:val="FF0000"/>
          <w:sz w:val="24"/>
          <w:szCs w:val="24"/>
          <w:lang w:val="en-GB"/>
        </w:rPr>
      </w:pPr>
      <w:r w:rsidRPr="00B065BD">
        <w:rPr>
          <w:rFonts w:ascii="Times New Roman" w:eastAsia="Times New Roman" w:hAnsi="Times New Roman" w:cs="Times New Roman"/>
          <w:b/>
          <w:sz w:val="24"/>
          <w:szCs w:val="24"/>
          <w:lang w:val="en-GB"/>
        </w:rPr>
        <w:t>Conclusions</w:t>
      </w:r>
      <w:r w:rsidRPr="00B065BD">
        <w:rPr>
          <w:rFonts w:ascii="Times New Roman" w:eastAsia="Times New Roman" w:hAnsi="Times New Roman" w:cs="Times New Roman"/>
          <w:sz w:val="24"/>
          <w:szCs w:val="24"/>
          <w:lang w:val="en-GB"/>
        </w:rPr>
        <w:t>:</w:t>
      </w:r>
      <w:r w:rsidRPr="00416A30">
        <w:rPr>
          <w:rFonts w:ascii="Times New Roman" w:hAnsi="Times New Roman" w:cs="Times New Roman"/>
          <w:color w:val="000000" w:themeColor="text1"/>
          <w:sz w:val="24"/>
          <w:szCs w:val="24"/>
          <w:lang w:val="en-GB"/>
        </w:rPr>
        <w:t xml:space="preserve"> </w:t>
      </w:r>
      <w:r>
        <w:rPr>
          <w:rFonts w:ascii="Times New Roman" w:hAnsi="Times New Roman" w:cs="Times New Roman"/>
          <w:color w:val="000000" w:themeColor="text1"/>
          <w:sz w:val="24"/>
          <w:szCs w:val="24"/>
          <w:lang w:val="en-GB"/>
        </w:rPr>
        <w:t>The construct of c</w:t>
      </w:r>
      <w:r w:rsidRPr="004D2C67">
        <w:rPr>
          <w:rFonts w:ascii="Times New Roman" w:hAnsi="Times New Roman" w:cs="Times New Roman"/>
          <w:color w:val="000000" w:themeColor="text1"/>
          <w:sz w:val="24"/>
          <w:szCs w:val="24"/>
          <w:lang w:val="en-GB"/>
        </w:rPr>
        <w:t>ommunal collective narcissism is conceptually and empirically distinct from classic (</w:t>
      </w:r>
      <w:r>
        <w:rPr>
          <w:rFonts w:ascii="Times New Roman" w:hAnsi="Times New Roman" w:cs="Times New Roman"/>
          <w:color w:val="000000" w:themeColor="text1"/>
          <w:sz w:val="24"/>
          <w:szCs w:val="24"/>
          <w:lang w:val="en-GB"/>
        </w:rPr>
        <w:t xml:space="preserve">i.e., </w:t>
      </w:r>
      <w:r w:rsidRPr="004D2C67">
        <w:rPr>
          <w:rFonts w:ascii="Times New Roman" w:hAnsi="Times New Roman" w:cs="Times New Roman"/>
          <w:color w:val="000000" w:themeColor="text1"/>
          <w:sz w:val="24"/>
          <w:szCs w:val="24"/>
          <w:lang w:val="en-GB"/>
        </w:rPr>
        <w:t>agentic) collective narcissism</w:t>
      </w:r>
      <w:r w:rsidR="00767A03">
        <w:rPr>
          <w:rFonts w:ascii="Times New Roman" w:hAnsi="Times New Roman" w:cs="Times New Roman"/>
          <w:color w:val="000000" w:themeColor="text1"/>
          <w:sz w:val="24"/>
          <w:szCs w:val="24"/>
          <w:lang w:val="en-GB"/>
        </w:rPr>
        <w:t>.</w:t>
      </w:r>
    </w:p>
    <w:p w14:paraId="20B6AB00" w14:textId="77777777" w:rsidR="00D1770F" w:rsidRDefault="00D1770F" w:rsidP="00F41CD6">
      <w:pPr>
        <w:spacing w:after="0" w:line="480" w:lineRule="auto"/>
        <w:rPr>
          <w:rFonts w:ascii="Times New Roman" w:hAnsi="Times New Roman" w:cs="Times New Roman"/>
          <w:color w:val="FF0000"/>
          <w:sz w:val="24"/>
          <w:szCs w:val="24"/>
          <w:lang w:val="en-GB"/>
        </w:rPr>
      </w:pPr>
    </w:p>
    <w:p w14:paraId="5BF6D6F6" w14:textId="7FB401DF" w:rsidR="00D1770F" w:rsidRDefault="00D1770F" w:rsidP="00A76116">
      <w:pPr>
        <w:spacing w:after="0" w:line="480" w:lineRule="auto"/>
        <w:rPr>
          <w:rFonts w:ascii="Times New Roman" w:hAnsi="Times New Roman" w:cs="Times New Roman"/>
          <w:color w:val="000000" w:themeColor="text1"/>
          <w:sz w:val="24"/>
          <w:szCs w:val="24"/>
          <w:lang w:val="en-GB"/>
        </w:rPr>
      </w:pPr>
      <w:r w:rsidRPr="00D1770F">
        <w:rPr>
          <w:rFonts w:ascii="Times New Roman" w:hAnsi="Times New Roman" w:cs="Times New Roman"/>
          <w:b/>
          <w:bCs/>
          <w:iCs/>
          <w:color w:val="000000" w:themeColor="text1"/>
          <w:sz w:val="24"/>
          <w:szCs w:val="24"/>
          <w:lang w:val="en-GB"/>
        </w:rPr>
        <w:t>Keywords:</w:t>
      </w:r>
      <w:r w:rsidRPr="004D2C67">
        <w:rPr>
          <w:rFonts w:ascii="Times New Roman" w:hAnsi="Times New Roman" w:cs="Times New Roman"/>
          <w:color w:val="000000" w:themeColor="text1"/>
          <w:sz w:val="24"/>
          <w:szCs w:val="24"/>
          <w:lang w:val="en-GB"/>
        </w:rPr>
        <w:t xml:space="preserve"> narcissism, communal narcissism, collective narcissism, agency-communion, </w:t>
      </w:r>
      <w:r w:rsidR="00F9357E">
        <w:rPr>
          <w:rFonts w:ascii="Times New Roman" w:hAnsi="Times New Roman" w:cs="Times New Roman"/>
          <w:color w:val="000000" w:themeColor="text1"/>
          <w:sz w:val="24"/>
          <w:szCs w:val="24"/>
          <w:lang w:val="en-GB"/>
        </w:rPr>
        <w:t xml:space="preserve">outgroup </w:t>
      </w:r>
      <w:r w:rsidR="00A76116">
        <w:rPr>
          <w:rFonts w:ascii="Times New Roman" w:hAnsi="Times New Roman" w:cs="Times New Roman"/>
          <w:color w:val="000000" w:themeColor="text1"/>
          <w:sz w:val="24"/>
          <w:szCs w:val="24"/>
          <w:lang w:val="en-GB"/>
        </w:rPr>
        <w:t>derogation</w:t>
      </w:r>
      <w:r w:rsidR="00F9357E">
        <w:rPr>
          <w:rFonts w:ascii="Times New Roman" w:hAnsi="Times New Roman" w:cs="Times New Roman"/>
          <w:color w:val="000000" w:themeColor="text1"/>
          <w:sz w:val="24"/>
          <w:szCs w:val="24"/>
          <w:lang w:val="en-GB"/>
        </w:rPr>
        <w:t xml:space="preserve">, </w:t>
      </w:r>
      <w:r w:rsidRPr="004D2C67">
        <w:rPr>
          <w:rFonts w:ascii="Times New Roman" w:hAnsi="Times New Roman" w:cs="Times New Roman"/>
          <w:color w:val="000000" w:themeColor="text1"/>
          <w:sz w:val="24"/>
          <w:szCs w:val="24"/>
          <w:lang w:val="en-GB"/>
        </w:rPr>
        <w:t>intergroup relations</w:t>
      </w:r>
    </w:p>
    <w:p w14:paraId="3FF32F7B" w14:textId="6F715A79" w:rsidR="008F5C6E" w:rsidRPr="004D2C67" w:rsidRDefault="008F5C6E" w:rsidP="00F273E9">
      <w:pPr>
        <w:spacing w:after="0" w:line="480" w:lineRule="auto"/>
        <w:jc w:val="center"/>
        <w:rPr>
          <w:rFonts w:ascii="Times New Roman" w:hAnsi="Times New Roman" w:cs="Times New Roman"/>
          <w:color w:val="000000" w:themeColor="text1"/>
          <w:sz w:val="24"/>
          <w:szCs w:val="24"/>
          <w:lang w:val="en-GB"/>
        </w:rPr>
      </w:pPr>
    </w:p>
    <w:p w14:paraId="6AA8B729" w14:textId="180A3B45" w:rsidR="00CF70D7" w:rsidRPr="004D2C67" w:rsidRDefault="00CF70D7" w:rsidP="00F273E9">
      <w:pPr>
        <w:spacing w:after="0" w:line="480" w:lineRule="auto"/>
        <w:rPr>
          <w:rFonts w:ascii="Times New Roman" w:hAnsi="Times New Roman" w:cs="Times New Roman"/>
          <w:color w:val="000000" w:themeColor="text1"/>
          <w:sz w:val="24"/>
          <w:szCs w:val="24"/>
          <w:lang w:val="en-GB"/>
        </w:rPr>
      </w:pPr>
      <w:r w:rsidRPr="004D2C67">
        <w:rPr>
          <w:rFonts w:ascii="Times New Roman" w:hAnsi="Times New Roman" w:cs="Times New Roman"/>
          <w:color w:val="000000" w:themeColor="text1"/>
          <w:sz w:val="24"/>
          <w:szCs w:val="24"/>
          <w:lang w:val="en-GB"/>
        </w:rPr>
        <w:br w:type="page"/>
      </w:r>
    </w:p>
    <w:p w14:paraId="6A3F6E29" w14:textId="4BD1C94C" w:rsidR="00B01256" w:rsidRPr="004D2C67" w:rsidRDefault="00B01256" w:rsidP="00265D0A">
      <w:pPr>
        <w:pStyle w:val="CommentText"/>
        <w:spacing w:after="0" w:line="480" w:lineRule="auto"/>
        <w:ind w:firstLine="708"/>
        <w:rPr>
          <w:rFonts w:ascii="Times New Roman" w:hAnsi="Times New Roman" w:cs="Times New Roman"/>
          <w:color w:val="000000" w:themeColor="text1"/>
          <w:sz w:val="24"/>
          <w:szCs w:val="24"/>
          <w:lang w:val="en-GB"/>
        </w:rPr>
      </w:pPr>
      <w:r w:rsidRPr="004D2C67">
        <w:rPr>
          <w:rFonts w:ascii="Times New Roman" w:hAnsi="Times New Roman" w:cs="Times New Roman"/>
          <w:color w:val="000000" w:themeColor="text1"/>
          <w:sz w:val="24"/>
          <w:szCs w:val="24"/>
          <w:lang w:val="en-GB"/>
        </w:rPr>
        <w:lastRenderedPageBreak/>
        <w:t>Individual n</w:t>
      </w:r>
      <w:r w:rsidR="001C786C" w:rsidRPr="004D2C67">
        <w:rPr>
          <w:rFonts w:ascii="Times New Roman" w:hAnsi="Times New Roman" w:cs="Times New Roman"/>
          <w:color w:val="000000" w:themeColor="text1"/>
          <w:sz w:val="24"/>
          <w:szCs w:val="24"/>
          <w:lang w:val="en-GB"/>
        </w:rPr>
        <w:t>arcissism</w:t>
      </w:r>
      <w:r w:rsidRPr="004D2C67">
        <w:rPr>
          <w:rFonts w:ascii="Times New Roman" w:hAnsi="Times New Roman" w:cs="Times New Roman"/>
          <w:color w:val="000000" w:themeColor="text1"/>
          <w:sz w:val="24"/>
          <w:szCs w:val="24"/>
          <w:lang w:val="en-GB"/>
        </w:rPr>
        <w:t xml:space="preserve"> </w:t>
      </w:r>
      <w:r w:rsidR="001C786C" w:rsidRPr="004D2C67">
        <w:rPr>
          <w:rFonts w:ascii="Times New Roman" w:hAnsi="Times New Roman" w:cs="Times New Roman"/>
          <w:color w:val="000000" w:themeColor="text1"/>
          <w:sz w:val="24"/>
          <w:szCs w:val="24"/>
          <w:lang w:val="en-GB"/>
        </w:rPr>
        <w:t>reflects a self-</w:t>
      </w:r>
      <w:r w:rsidR="00394219" w:rsidRPr="004D2C67">
        <w:rPr>
          <w:rFonts w:ascii="Times New Roman" w:hAnsi="Times New Roman" w:cs="Times New Roman"/>
          <w:color w:val="000000" w:themeColor="text1"/>
          <w:sz w:val="24"/>
          <w:szCs w:val="24"/>
          <w:lang w:val="en-GB"/>
        </w:rPr>
        <w:t>serving</w:t>
      </w:r>
      <w:r w:rsidR="001C786C" w:rsidRPr="004D2C67">
        <w:rPr>
          <w:rFonts w:ascii="Times New Roman" w:hAnsi="Times New Roman" w:cs="Times New Roman"/>
          <w:color w:val="000000" w:themeColor="text1"/>
          <w:sz w:val="24"/>
          <w:szCs w:val="24"/>
          <w:lang w:val="en-GB"/>
        </w:rPr>
        <w:t xml:space="preserve">, </w:t>
      </w:r>
      <w:r w:rsidR="00394219" w:rsidRPr="004D2C67">
        <w:rPr>
          <w:rFonts w:ascii="Times New Roman" w:hAnsi="Times New Roman" w:cs="Times New Roman"/>
          <w:color w:val="000000" w:themeColor="text1"/>
          <w:sz w:val="24"/>
          <w:szCs w:val="24"/>
          <w:lang w:val="en-GB"/>
        </w:rPr>
        <w:t>ostentatious</w:t>
      </w:r>
      <w:r w:rsidR="001C786C" w:rsidRPr="004D2C67">
        <w:rPr>
          <w:rFonts w:ascii="Times New Roman" w:hAnsi="Times New Roman" w:cs="Times New Roman"/>
          <w:color w:val="000000" w:themeColor="text1"/>
          <w:sz w:val="24"/>
          <w:szCs w:val="24"/>
          <w:lang w:val="en-GB"/>
        </w:rPr>
        <w:t>, and manipulative orientation (</w:t>
      </w:r>
      <w:r w:rsidR="00A632FB" w:rsidRPr="004D2C67">
        <w:rPr>
          <w:rFonts w:ascii="Times New Roman" w:hAnsi="Times New Roman" w:cs="Times New Roman"/>
          <w:color w:val="000000" w:themeColor="text1"/>
          <w:sz w:val="24"/>
          <w:szCs w:val="24"/>
          <w:lang w:val="en-GB"/>
        </w:rPr>
        <w:t>Sedikides &amp; Campbell, 2017</w:t>
      </w:r>
      <w:r w:rsidR="00707EE4">
        <w:rPr>
          <w:rFonts w:ascii="Times New Roman" w:hAnsi="Times New Roman" w:cs="Times New Roman"/>
          <w:color w:val="000000" w:themeColor="text1"/>
          <w:sz w:val="24"/>
          <w:szCs w:val="24"/>
          <w:lang w:val="en-GB"/>
        </w:rPr>
        <w:t xml:space="preserve">; </w:t>
      </w:r>
      <w:r w:rsidR="00707EE4" w:rsidRPr="002E6412">
        <w:rPr>
          <w:rFonts w:ascii="Times New Roman" w:hAnsi="Times New Roman" w:cs="Times New Roman"/>
          <w:color w:val="000000" w:themeColor="text1"/>
          <w:sz w:val="24"/>
          <w:szCs w:val="24"/>
          <w:lang w:val="en-GB"/>
        </w:rPr>
        <w:t>Thomaes et al., 2018</w:t>
      </w:r>
      <w:r w:rsidR="001C786C" w:rsidRPr="002E6412">
        <w:rPr>
          <w:rFonts w:ascii="Times New Roman" w:hAnsi="Times New Roman" w:cs="Times New Roman"/>
          <w:color w:val="000000" w:themeColor="text1"/>
          <w:sz w:val="24"/>
          <w:szCs w:val="24"/>
          <w:lang w:val="en-GB"/>
        </w:rPr>
        <w:t>).</w:t>
      </w:r>
      <w:r w:rsidRPr="002E6412">
        <w:rPr>
          <w:rFonts w:ascii="Times New Roman" w:hAnsi="Times New Roman" w:cs="Times New Roman"/>
          <w:color w:val="000000" w:themeColor="text1"/>
          <w:sz w:val="24"/>
          <w:szCs w:val="24"/>
          <w:lang w:val="en-GB"/>
        </w:rPr>
        <w:t xml:space="preserve"> I</w:t>
      </w:r>
      <w:r w:rsidR="00265D0A" w:rsidRPr="002E6412">
        <w:rPr>
          <w:rFonts w:ascii="Times New Roman" w:hAnsi="Times New Roman" w:cs="Times New Roman"/>
          <w:color w:val="000000" w:themeColor="text1"/>
          <w:sz w:val="24"/>
          <w:szCs w:val="24"/>
          <w:lang w:val="en-GB"/>
        </w:rPr>
        <w:t>t i</w:t>
      </w:r>
      <w:r w:rsidRPr="002E6412">
        <w:rPr>
          <w:rFonts w:ascii="Times New Roman" w:hAnsi="Times New Roman" w:cs="Times New Roman"/>
          <w:color w:val="000000" w:themeColor="text1"/>
          <w:sz w:val="24"/>
          <w:szCs w:val="24"/>
          <w:lang w:val="en-GB"/>
        </w:rPr>
        <w:t>s not a homogenous construct</w:t>
      </w:r>
      <w:r w:rsidR="00265D0A" w:rsidRPr="002E6412">
        <w:rPr>
          <w:rFonts w:ascii="Times New Roman" w:hAnsi="Times New Roman" w:cs="Times New Roman"/>
          <w:color w:val="000000" w:themeColor="text1"/>
          <w:sz w:val="24"/>
          <w:szCs w:val="24"/>
          <w:lang w:val="en-GB"/>
        </w:rPr>
        <w:t>, however</w:t>
      </w:r>
      <w:r w:rsidR="00731975" w:rsidRPr="002E6412">
        <w:rPr>
          <w:rFonts w:ascii="Times New Roman" w:hAnsi="Times New Roman" w:cs="Times New Roman"/>
          <w:color w:val="000000" w:themeColor="text1"/>
          <w:sz w:val="24"/>
          <w:szCs w:val="24"/>
          <w:lang w:val="en-GB"/>
        </w:rPr>
        <w:t xml:space="preserve"> (Sedikides, 2021)</w:t>
      </w:r>
      <w:r w:rsidRPr="002E6412">
        <w:rPr>
          <w:rFonts w:ascii="Times New Roman" w:hAnsi="Times New Roman" w:cs="Times New Roman"/>
          <w:color w:val="000000" w:themeColor="text1"/>
          <w:sz w:val="24"/>
          <w:szCs w:val="24"/>
          <w:lang w:val="en-GB"/>
        </w:rPr>
        <w:t>. Instead</w:t>
      </w:r>
      <w:r w:rsidRPr="004D2C67">
        <w:rPr>
          <w:rFonts w:ascii="Times New Roman" w:hAnsi="Times New Roman" w:cs="Times New Roman"/>
          <w:color w:val="000000" w:themeColor="text1"/>
          <w:sz w:val="24"/>
          <w:szCs w:val="24"/>
          <w:lang w:val="en-GB"/>
        </w:rPr>
        <w:t xml:space="preserve">, the narcissistic </w:t>
      </w:r>
      <w:r w:rsidR="0052202C" w:rsidRPr="004D2C67">
        <w:rPr>
          <w:rFonts w:ascii="Times New Roman" w:hAnsi="Times New Roman" w:cs="Times New Roman"/>
          <w:color w:val="000000" w:themeColor="text1"/>
          <w:sz w:val="24"/>
          <w:szCs w:val="24"/>
          <w:lang w:val="en-GB"/>
        </w:rPr>
        <w:t xml:space="preserve">desire </w:t>
      </w:r>
      <w:r w:rsidRPr="004D2C67">
        <w:rPr>
          <w:rFonts w:ascii="Times New Roman" w:hAnsi="Times New Roman" w:cs="Times New Roman"/>
          <w:color w:val="000000" w:themeColor="text1"/>
          <w:sz w:val="24"/>
          <w:szCs w:val="24"/>
          <w:lang w:val="en-GB"/>
        </w:rPr>
        <w:t xml:space="preserve">for </w:t>
      </w:r>
      <w:r w:rsidR="00D40153" w:rsidRPr="004D2C67">
        <w:rPr>
          <w:rFonts w:ascii="Times New Roman" w:hAnsi="Times New Roman" w:cs="Times New Roman"/>
          <w:color w:val="000000" w:themeColor="text1"/>
          <w:sz w:val="24"/>
          <w:szCs w:val="24"/>
          <w:lang w:val="en-GB"/>
        </w:rPr>
        <w:t>gra</w:t>
      </w:r>
      <w:r w:rsidR="009B490D" w:rsidRPr="004D2C67">
        <w:rPr>
          <w:rFonts w:ascii="Times New Roman" w:hAnsi="Times New Roman" w:cs="Times New Roman"/>
          <w:color w:val="000000" w:themeColor="text1"/>
          <w:sz w:val="24"/>
          <w:szCs w:val="24"/>
          <w:lang w:val="en-GB"/>
        </w:rPr>
        <w:t>n</w:t>
      </w:r>
      <w:r w:rsidR="00D40153" w:rsidRPr="004D2C67">
        <w:rPr>
          <w:rFonts w:ascii="Times New Roman" w:hAnsi="Times New Roman" w:cs="Times New Roman"/>
          <w:color w:val="000000" w:themeColor="text1"/>
          <w:sz w:val="24"/>
          <w:szCs w:val="24"/>
          <w:lang w:val="en-GB"/>
        </w:rPr>
        <w:t>diosity</w:t>
      </w:r>
      <w:r w:rsidRPr="004D2C67">
        <w:rPr>
          <w:rFonts w:ascii="Times New Roman" w:hAnsi="Times New Roman" w:cs="Times New Roman"/>
          <w:color w:val="000000" w:themeColor="text1"/>
          <w:sz w:val="24"/>
          <w:szCs w:val="24"/>
          <w:lang w:val="en-GB"/>
        </w:rPr>
        <w:t>, entitlement, and power can be satisfied via self-enhancement in different life</w:t>
      </w:r>
      <w:r w:rsidR="00752BFB" w:rsidRPr="004D2C67">
        <w:rPr>
          <w:rFonts w:ascii="Times New Roman" w:hAnsi="Times New Roman" w:cs="Times New Roman"/>
          <w:color w:val="000000" w:themeColor="text1"/>
          <w:sz w:val="24"/>
          <w:szCs w:val="24"/>
          <w:lang w:val="en-GB"/>
        </w:rPr>
        <w:t xml:space="preserve"> </w:t>
      </w:r>
      <w:r w:rsidRPr="004D2C67">
        <w:rPr>
          <w:rFonts w:ascii="Times New Roman" w:hAnsi="Times New Roman" w:cs="Times New Roman"/>
          <w:color w:val="000000" w:themeColor="text1"/>
          <w:sz w:val="24"/>
          <w:szCs w:val="24"/>
          <w:lang w:val="en-GB"/>
        </w:rPr>
        <w:t>domains. According to the agency-communion model (Gebauer &amp; Sedikides, 2018</w:t>
      </w:r>
      <w:r w:rsidR="00AD5A02">
        <w:rPr>
          <w:rFonts w:ascii="Times New Roman" w:hAnsi="Times New Roman" w:cs="Times New Roman"/>
          <w:color w:val="000000" w:themeColor="text1"/>
          <w:sz w:val="24"/>
          <w:szCs w:val="24"/>
          <w:lang w:val="en-GB"/>
        </w:rPr>
        <w:t>a,b</w:t>
      </w:r>
      <w:r w:rsidRPr="004D2C67">
        <w:rPr>
          <w:rFonts w:ascii="Times New Roman" w:hAnsi="Times New Roman" w:cs="Times New Roman"/>
          <w:color w:val="000000" w:themeColor="text1"/>
          <w:sz w:val="24"/>
          <w:szCs w:val="24"/>
          <w:lang w:val="en-GB"/>
        </w:rPr>
        <w:t xml:space="preserve">), self-enhancement can </w:t>
      </w:r>
      <w:r w:rsidR="00265D0A">
        <w:rPr>
          <w:rFonts w:ascii="Times New Roman" w:hAnsi="Times New Roman" w:cs="Times New Roman"/>
          <w:color w:val="000000" w:themeColor="text1"/>
          <w:sz w:val="24"/>
          <w:szCs w:val="24"/>
          <w:lang w:val="en-GB"/>
        </w:rPr>
        <w:t>be satisfied</w:t>
      </w:r>
      <w:r w:rsidRPr="004D2C67">
        <w:rPr>
          <w:rFonts w:ascii="Times New Roman" w:hAnsi="Times New Roman" w:cs="Times New Roman"/>
          <w:color w:val="000000" w:themeColor="text1"/>
          <w:sz w:val="24"/>
          <w:szCs w:val="24"/>
          <w:lang w:val="en-GB"/>
        </w:rPr>
        <w:t xml:space="preserve"> in</w:t>
      </w:r>
      <w:r w:rsidR="00B66C96" w:rsidRPr="004D2C67">
        <w:rPr>
          <w:rFonts w:ascii="Times New Roman" w:hAnsi="Times New Roman" w:cs="Times New Roman"/>
          <w:color w:val="000000" w:themeColor="text1"/>
          <w:sz w:val="24"/>
          <w:szCs w:val="24"/>
          <w:lang w:val="en-GB"/>
        </w:rPr>
        <w:t xml:space="preserve"> the</w:t>
      </w:r>
      <w:r w:rsidRPr="004D2C67">
        <w:rPr>
          <w:rFonts w:ascii="Times New Roman" w:hAnsi="Times New Roman" w:cs="Times New Roman"/>
          <w:color w:val="000000" w:themeColor="text1"/>
          <w:sz w:val="24"/>
          <w:szCs w:val="24"/>
          <w:lang w:val="en-GB"/>
        </w:rPr>
        <w:t xml:space="preserve"> agentic domain, such as intelligence, competence, and dominance, or in</w:t>
      </w:r>
      <w:r w:rsidR="00B66C96" w:rsidRPr="004D2C67">
        <w:rPr>
          <w:rFonts w:ascii="Times New Roman" w:hAnsi="Times New Roman" w:cs="Times New Roman"/>
          <w:color w:val="000000" w:themeColor="text1"/>
          <w:sz w:val="24"/>
          <w:szCs w:val="24"/>
          <w:lang w:val="en-GB"/>
        </w:rPr>
        <w:t xml:space="preserve"> the</w:t>
      </w:r>
      <w:r w:rsidRPr="004D2C67">
        <w:rPr>
          <w:rFonts w:ascii="Times New Roman" w:hAnsi="Times New Roman" w:cs="Times New Roman"/>
          <w:color w:val="000000" w:themeColor="text1"/>
          <w:sz w:val="24"/>
          <w:szCs w:val="24"/>
          <w:lang w:val="en-GB"/>
        </w:rPr>
        <w:t xml:space="preserve"> communal domain, such as compassion, helpfulness, and morality (Gebauer</w:t>
      </w:r>
      <w:r w:rsidR="00F273E9">
        <w:rPr>
          <w:rFonts w:ascii="Times New Roman" w:hAnsi="Times New Roman" w:cs="Times New Roman"/>
          <w:color w:val="000000" w:themeColor="text1"/>
          <w:sz w:val="24"/>
          <w:szCs w:val="24"/>
          <w:lang w:val="en-GB"/>
        </w:rPr>
        <w:t xml:space="preserve"> et al., </w:t>
      </w:r>
      <w:r w:rsidRPr="004D2C67">
        <w:rPr>
          <w:rFonts w:ascii="Times New Roman" w:hAnsi="Times New Roman" w:cs="Times New Roman"/>
          <w:color w:val="000000" w:themeColor="text1"/>
          <w:sz w:val="24"/>
          <w:szCs w:val="24"/>
          <w:lang w:val="en-GB"/>
        </w:rPr>
        <w:t>2012; Nehrlich</w:t>
      </w:r>
      <w:r w:rsidR="00CC6576">
        <w:rPr>
          <w:rFonts w:ascii="Times New Roman" w:hAnsi="Times New Roman" w:cs="Times New Roman"/>
          <w:color w:val="000000" w:themeColor="text1"/>
          <w:sz w:val="24"/>
          <w:szCs w:val="24"/>
          <w:lang w:val="en-GB"/>
        </w:rPr>
        <w:t xml:space="preserve"> et al., 2</w:t>
      </w:r>
      <w:r w:rsidRPr="004D2C67">
        <w:rPr>
          <w:rFonts w:ascii="Times New Roman" w:hAnsi="Times New Roman" w:cs="Times New Roman"/>
          <w:color w:val="000000" w:themeColor="text1"/>
          <w:sz w:val="24"/>
          <w:szCs w:val="24"/>
          <w:lang w:val="en-GB"/>
        </w:rPr>
        <w:t>019). Individual narcissism, then, can be predominantly agentic or predominantly communal.</w:t>
      </w:r>
    </w:p>
    <w:p w14:paraId="6944D7B5" w14:textId="140CC6FF" w:rsidR="00B01256" w:rsidRPr="0032002F" w:rsidRDefault="00403CB3" w:rsidP="001F3792">
      <w:pPr>
        <w:spacing w:after="0" w:line="480" w:lineRule="auto"/>
        <w:ind w:firstLine="709"/>
        <w:rPr>
          <w:rFonts w:ascii="Times New Roman" w:hAnsi="Times New Roman" w:cs="Times New Roman"/>
          <w:color w:val="000000" w:themeColor="text1"/>
          <w:sz w:val="24"/>
          <w:szCs w:val="24"/>
          <w:lang w:val="en-GB"/>
        </w:rPr>
      </w:pPr>
      <w:r w:rsidRPr="004D2C67">
        <w:rPr>
          <w:rFonts w:ascii="Times New Roman" w:hAnsi="Times New Roman" w:cs="Times New Roman"/>
          <w:color w:val="000000" w:themeColor="text1"/>
          <w:sz w:val="24"/>
          <w:szCs w:val="24"/>
          <w:lang w:val="en-GB"/>
        </w:rPr>
        <w:t>Another fo</w:t>
      </w:r>
      <w:r w:rsidR="00055630" w:rsidRPr="004D2C67">
        <w:rPr>
          <w:rFonts w:ascii="Times New Roman" w:hAnsi="Times New Roman" w:cs="Times New Roman"/>
          <w:color w:val="000000" w:themeColor="text1"/>
          <w:sz w:val="24"/>
          <w:szCs w:val="24"/>
          <w:lang w:val="en-GB"/>
        </w:rPr>
        <w:t>r</w:t>
      </w:r>
      <w:r w:rsidRPr="004D2C67">
        <w:rPr>
          <w:rFonts w:ascii="Times New Roman" w:hAnsi="Times New Roman" w:cs="Times New Roman"/>
          <w:color w:val="000000" w:themeColor="text1"/>
          <w:sz w:val="24"/>
          <w:szCs w:val="24"/>
          <w:lang w:val="en-GB"/>
        </w:rPr>
        <w:t xml:space="preserve">m of narcissism, </w:t>
      </w:r>
      <w:r w:rsidR="00B01256" w:rsidRPr="004D2C67">
        <w:rPr>
          <w:rFonts w:ascii="Times New Roman" w:hAnsi="Times New Roman" w:cs="Times New Roman"/>
          <w:color w:val="000000" w:themeColor="text1"/>
          <w:sz w:val="24"/>
          <w:szCs w:val="24"/>
          <w:lang w:val="en-GB"/>
        </w:rPr>
        <w:t>collective narcissism</w:t>
      </w:r>
      <w:r w:rsidRPr="004D2C67">
        <w:rPr>
          <w:rFonts w:ascii="Times New Roman" w:hAnsi="Times New Roman" w:cs="Times New Roman"/>
          <w:color w:val="000000" w:themeColor="text1"/>
          <w:sz w:val="24"/>
          <w:szCs w:val="24"/>
          <w:lang w:val="en-GB"/>
        </w:rPr>
        <w:t>,</w:t>
      </w:r>
      <w:r w:rsidR="00B01256" w:rsidRPr="004D2C67">
        <w:rPr>
          <w:rFonts w:ascii="Times New Roman" w:hAnsi="Times New Roman" w:cs="Times New Roman"/>
          <w:color w:val="000000" w:themeColor="text1"/>
          <w:sz w:val="24"/>
          <w:szCs w:val="24"/>
          <w:lang w:val="en-GB"/>
        </w:rPr>
        <w:t xml:space="preserve"> has been gaining traction in </w:t>
      </w:r>
      <w:r w:rsidR="00CC6576">
        <w:rPr>
          <w:rFonts w:ascii="Times New Roman" w:hAnsi="Times New Roman" w:cs="Times New Roman"/>
          <w:color w:val="000000" w:themeColor="text1"/>
          <w:sz w:val="24"/>
          <w:szCs w:val="24"/>
          <w:lang w:val="en-GB"/>
        </w:rPr>
        <w:t>the literature</w:t>
      </w:r>
      <w:r w:rsidR="00B01256" w:rsidRPr="004D2C67">
        <w:rPr>
          <w:rFonts w:ascii="Times New Roman" w:hAnsi="Times New Roman" w:cs="Times New Roman"/>
          <w:color w:val="000000" w:themeColor="text1"/>
          <w:sz w:val="24"/>
          <w:szCs w:val="24"/>
          <w:lang w:val="en-GB"/>
        </w:rPr>
        <w:t>. Collective narcissism</w:t>
      </w:r>
      <w:r w:rsidR="000902CE" w:rsidRPr="004D2C67">
        <w:rPr>
          <w:rFonts w:ascii="Times New Roman" w:hAnsi="Times New Roman" w:cs="Times New Roman"/>
          <w:color w:val="000000" w:themeColor="text1"/>
          <w:sz w:val="24"/>
          <w:szCs w:val="24"/>
          <w:lang w:val="en-GB"/>
        </w:rPr>
        <w:t xml:space="preserve"> reflects enhancement</w:t>
      </w:r>
      <w:r w:rsidR="00055630" w:rsidRPr="004D2C67">
        <w:rPr>
          <w:rFonts w:ascii="Times New Roman" w:hAnsi="Times New Roman" w:cs="Times New Roman"/>
          <w:color w:val="000000" w:themeColor="text1"/>
          <w:sz w:val="24"/>
          <w:szCs w:val="24"/>
          <w:lang w:val="en-GB"/>
        </w:rPr>
        <w:t xml:space="preserve"> </w:t>
      </w:r>
      <w:r w:rsidR="00D1770F">
        <w:rPr>
          <w:rFonts w:ascii="Times New Roman" w:hAnsi="Times New Roman" w:cs="Times New Roman"/>
          <w:color w:val="000000" w:themeColor="text1"/>
          <w:sz w:val="24"/>
          <w:szCs w:val="24"/>
          <w:lang w:val="en-GB"/>
        </w:rPr>
        <w:t>of the collective self</w:t>
      </w:r>
      <w:r w:rsidR="00F9357E">
        <w:rPr>
          <w:rFonts w:ascii="Times New Roman" w:hAnsi="Times New Roman" w:cs="Times New Roman"/>
          <w:color w:val="000000" w:themeColor="text1"/>
          <w:sz w:val="24"/>
          <w:szCs w:val="24"/>
          <w:lang w:val="en-GB"/>
        </w:rPr>
        <w:t xml:space="preserve"> (Sedikides et al., 2013)</w:t>
      </w:r>
      <w:r w:rsidR="000902CE" w:rsidRPr="004D2C67">
        <w:rPr>
          <w:rFonts w:ascii="Times New Roman" w:hAnsi="Times New Roman" w:cs="Times New Roman"/>
          <w:color w:val="000000" w:themeColor="text1"/>
          <w:sz w:val="24"/>
          <w:szCs w:val="24"/>
          <w:lang w:val="en-GB"/>
        </w:rPr>
        <w:t xml:space="preserve">. </w:t>
      </w:r>
      <w:r w:rsidR="00295DE6">
        <w:rPr>
          <w:rFonts w:ascii="Times New Roman" w:hAnsi="Times New Roman" w:cs="Times New Roman"/>
          <w:color w:val="000000" w:themeColor="text1"/>
          <w:sz w:val="24"/>
          <w:szCs w:val="24"/>
          <w:lang w:val="en-GB"/>
        </w:rPr>
        <w:t>T</w:t>
      </w:r>
      <w:r w:rsidR="000902CE" w:rsidRPr="004D2C67">
        <w:rPr>
          <w:rFonts w:ascii="Times New Roman" w:hAnsi="Times New Roman" w:cs="Times New Roman"/>
          <w:color w:val="000000" w:themeColor="text1"/>
          <w:sz w:val="24"/>
          <w:szCs w:val="24"/>
          <w:lang w:val="en-GB"/>
        </w:rPr>
        <w:t>he constru</w:t>
      </w:r>
      <w:r w:rsidR="00752BFB" w:rsidRPr="004D2C67">
        <w:rPr>
          <w:rFonts w:ascii="Times New Roman" w:hAnsi="Times New Roman" w:cs="Times New Roman"/>
          <w:color w:val="000000" w:themeColor="text1"/>
          <w:sz w:val="24"/>
          <w:szCs w:val="24"/>
          <w:lang w:val="en-GB"/>
        </w:rPr>
        <w:t>c</w:t>
      </w:r>
      <w:r w:rsidR="000902CE" w:rsidRPr="004D2C67">
        <w:rPr>
          <w:rFonts w:ascii="Times New Roman" w:hAnsi="Times New Roman" w:cs="Times New Roman"/>
          <w:color w:val="000000" w:themeColor="text1"/>
          <w:sz w:val="24"/>
          <w:szCs w:val="24"/>
          <w:lang w:val="en-GB"/>
        </w:rPr>
        <w:t>t</w:t>
      </w:r>
      <w:r w:rsidR="00EB64CC" w:rsidRPr="004D2C67">
        <w:rPr>
          <w:rFonts w:ascii="Times New Roman" w:hAnsi="Times New Roman" w:cs="Times New Roman"/>
          <w:color w:val="000000" w:themeColor="text1"/>
          <w:sz w:val="24"/>
          <w:szCs w:val="24"/>
          <w:lang w:val="en-GB"/>
        </w:rPr>
        <w:t xml:space="preserve"> refers to</w:t>
      </w:r>
      <w:r w:rsidR="00B01256" w:rsidRPr="004D2C67">
        <w:rPr>
          <w:rFonts w:ascii="Times New Roman" w:hAnsi="Times New Roman" w:cs="Times New Roman"/>
          <w:color w:val="000000" w:themeColor="text1"/>
          <w:sz w:val="24"/>
          <w:szCs w:val="24"/>
          <w:lang w:val="en-GB"/>
        </w:rPr>
        <w:t xml:space="preserve"> </w:t>
      </w:r>
      <w:r w:rsidR="002819C8" w:rsidRPr="004D2C67">
        <w:rPr>
          <w:rFonts w:ascii="Times New Roman" w:hAnsi="Times New Roman" w:cs="Times New Roman"/>
          <w:color w:val="000000" w:themeColor="text1"/>
          <w:sz w:val="24"/>
          <w:szCs w:val="24"/>
          <w:lang w:val="en-GB"/>
        </w:rPr>
        <w:t>strong identification with, and unrealistically positive beliefs about, one’s ingroup</w:t>
      </w:r>
      <w:r w:rsidR="00EB64CC" w:rsidRPr="004D2C67">
        <w:rPr>
          <w:rFonts w:ascii="Times New Roman" w:hAnsi="Times New Roman" w:cs="Times New Roman"/>
          <w:color w:val="000000" w:themeColor="text1"/>
          <w:sz w:val="24"/>
          <w:szCs w:val="24"/>
          <w:lang w:val="en-GB"/>
        </w:rPr>
        <w:t>, along with collective entitlement and grievance</w:t>
      </w:r>
      <w:r w:rsidR="0045326E">
        <w:rPr>
          <w:rFonts w:ascii="Times New Roman" w:hAnsi="Times New Roman" w:cs="Times New Roman"/>
          <w:color w:val="000000" w:themeColor="text1"/>
          <w:sz w:val="24"/>
          <w:szCs w:val="24"/>
          <w:lang w:val="en-GB"/>
        </w:rPr>
        <w:t xml:space="preserve"> </w:t>
      </w:r>
      <w:r w:rsidR="00EB64CC" w:rsidRPr="004D2C67">
        <w:rPr>
          <w:rFonts w:ascii="Times New Roman" w:hAnsi="Times New Roman" w:cs="Times New Roman"/>
          <w:color w:val="000000" w:themeColor="text1"/>
          <w:sz w:val="24"/>
          <w:szCs w:val="24"/>
          <w:lang w:val="en-GB"/>
        </w:rPr>
        <w:t>for</w:t>
      </w:r>
      <w:r w:rsidR="00707EE4">
        <w:rPr>
          <w:rFonts w:ascii="Times New Roman" w:hAnsi="Times New Roman" w:cs="Times New Roman"/>
          <w:color w:val="000000" w:themeColor="text1"/>
          <w:sz w:val="24"/>
          <w:szCs w:val="24"/>
          <w:lang w:val="en-GB"/>
        </w:rPr>
        <w:t xml:space="preserve"> perceived</w:t>
      </w:r>
      <w:r w:rsidR="00EB64CC" w:rsidRPr="004D2C67">
        <w:rPr>
          <w:rFonts w:ascii="Times New Roman" w:hAnsi="Times New Roman" w:cs="Times New Roman"/>
          <w:color w:val="000000" w:themeColor="text1"/>
          <w:sz w:val="24"/>
          <w:szCs w:val="24"/>
          <w:lang w:val="en-GB"/>
        </w:rPr>
        <w:t xml:space="preserve"> lack of recognition </w:t>
      </w:r>
      <w:r w:rsidR="00B01256" w:rsidRPr="004D2C67">
        <w:rPr>
          <w:rFonts w:ascii="Times New Roman" w:hAnsi="Times New Roman" w:cs="Times New Roman"/>
          <w:color w:val="000000" w:themeColor="text1"/>
          <w:sz w:val="24"/>
          <w:szCs w:val="24"/>
          <w:lang w:val="en-GB"/>
        </w:rPr>
        <w:t>(</w:t>
      </w:r>
      <w:r w:rsidR="00A176D9" w:rsidRPr="004D2C67">
        <w:rPr>
          <w:rFonts w:ascii="Times New Roman" w:hAnsi="Times New Roman" w:cs="Times New Roman"/>
          <w:color w:val="000000" w:themeColor="text1"/>
          <w:sz w:val="24"/>
          <w:szCs w:val="24"/>
          <w:lang w:val="en-GB"/>
        </w:rPr>
        <w:t>Golec de Zavala</w:t>
      </w:r>
      <w:r w:rsidR="00F273E9">
        <w:rPr>
          <w:rFonts w:ascii="Times New Roman" w:hAnsi="Times New Roman" w:cs="Times New Roman"/>
          <w:color w:val="000000" w:themeColor="text1"/>
          <w:sz w:val="24"/>
          <w:szCs w:val="24"/>
          <w:lang w:val="en-GB"/>
        </w:rPr>
        <w:t xml:space="preserve"> et al., </w:t>
      </w:r>
      <w:r w:rsidR="00A176D9" w:rsidRPr="004D2C67">
        <w:rPr>
          <w:rFonts w:ascii="Times New Roman" w:hAnsi="Times New Roman" w:cs="Times New Roman"/>
          <w:color w:val="000000" w:themeColor="text1"/>
          <w:sz w:val="24"/>
          <w:szCs w:val="24"/>
          <w:lang w:val="en-GB"/>
        </w:rPr>
        <w:t>2009</w:t>
      </w:r>
      <w:r w:rsidR="00F70A66">
        <w:rPr>
          <w:rFonts w:ascii="Times New Roman" w:hAnsi="Times New Roman" w:cs="Times New Roman"/>
          <w:color w:val="000000" w:themeColor="text1"/>
          <w:sz w:val="24"/>
          <w:szCs w:val="24"/>
          <w:lang w:val="en-GB"/>
        </w:rPr>
        <w:t xml:space="preserve">, </w:t>
      </w:r>
      <w:r w:rsidR="0093303C">
        <w:rPr>
          <w:rFonts w:ascii="Times New Roman" w:hAnsi="Times New Roman" w:cs="Times New Roman"/>
          <w:color w:val="000000" w:themeColor="text1"/>
          <w:sz w:val="24"/>
          <w:szCs w:val="24"/>
          <w:lang w:val="en-GB"/>
        </w:rPr>
        <w:t>20</w:t>
      </w:r>
      <w:r w:rsidR="007B02D9">
        <w:rPr>
          <w:rFonts w:ascii="Times New Roman" w:hAnsi="Times New Roman" w:cs="Times New Roman"/>
          <w:color w:val="000000" w:themeColor="text1"/>
          <w:sz w:val="24"/>
          <w:szCs w:val="24"/>
          <w:lang w:val="en-GB"/>
        </w:rPr>
        <w:t>20</w:t>
      </w:r>
      <w:r w:rsidR="00B01256" w:rsidRPr="004D2C67">
        <w:rPr>
          <w:rFonts w:ascii="Times New Roman" w:hAnsi="Times New Roman" w:cs="Times New Roman"/>
          <w:color w:val="000000" w:themeColor="text1"/>
          <w:sz w:val="24"/>
          <w:szCs w:val="24"/>
          <w:lang w:val="en-GB"/>
        </w:rPr>
        <w:t xml:space="preserve">). </w:t>
      </w:r>
      <w:r w:rsidR="00295DE6">
        <w:rPr>
          <w:rFonts w:ascii="Times New Roman" w:hAnsi="Times New Roman" w:cs="Times New Roman"/>
          <w:color w:val="000000" w:themeColor="text1"/>
          <w:sz w:val="24"/>
          <w:szCs w:val="24"/>
          <w:lang w:val="en-GB"/>
        </w:rPr>
        <w:t>C</w:t>
      </w:r>
      <w:r w:rsidR="00B01256" w:rsidRPr="004D2C67">
        <w:rPr>
          <w:rFonts w:ascii="Times New Roman" w:hAnsi="Times New Roman" w:cs="Times New Roman"/>
          <w:color w:val="000000" w:themeColor="text1"/>
          <w:sz w:val="24"/>
          <w:szCs w:val="24"/>
          <w:lang w:val="en-GB"/>
        </w:rPr>
        <w:t xml:space="preserve">ollective narcissism conduces to hypersensitivity to insults directed at </w:t>
      </w:r>
      <w:r w:rsidR="00EB64CC" w:rsidRPr="004D2C67">
        <w:rPr>
          <w:rFonts w:ascii="Times New Roman" w:hAnsi="Times New Roman" w:cs="Times New Roman"/>
          <w:color w:val="000000" w:themeColor="text1"/>
          <w:sz w:val="24"/>
          <w:szCs w:val="24"/>
          <w:lang w:val="en-GB"/>
        </w:rPr>
        <w:t>the</w:t>
      </w:r>
      <w:r w:rsidR="00B01256" w:rsidRPr="004D2C67">
        <w:rPr>
          <w:rFonts w:ascii="Times New Roman" w:hAnsi="Times New Roman" w:cs="Times New Roman"/>
          <w:color w:val="000000" w:themeColor="text1"/>
          <w:sz w:val="24"/>
          <w:szCs w:val="24"/>
          <w:lang w:val="en-GB"/>
        </w:rPr>
        <w:t xml:space="preserve"> ingroup </w:t>
      </w:r>
      <w:r w:rsidR="00884C5A" w:rsidRPr="004D2C67">
        <w:rPr>
          <w:rFonts w:ascii="Times New Roman" w:hAnsi="Times New Roman" w:cs="Times New Roman"/>
          <w:color w:val="000000" w:themeColor="text1"/>
          <w:sz w:val="24"/>
          <w:szCs w:val="24"/>
          <w:lang w:val="en-GB"/>
        </w:rPr>
        <w:t>and to</w:t>
      </w:r>
      <w:r w:rsidR="00B01256" w:rsidRPr="004D2C67">
        <w:rPr>
          <w:rFonts w:ascii="Times New Roman" w:hAnsi="Times New Roman" w:cs="Times New Roman"/>
          <w:color w:val="000000" w:themeColor="text1"/>
          <w:sz w:val="24"/>
          <w:szCs w:val="24"/>
          <w:lang w:val="en-GB"/>
        </w:rPr>
        <w:t xml:space="preserve"> aggression in response to ingroup threats (</w:t>
      </w:r>
      <w:r w:rsidR="00CC6576" w:rsidRPr="004D2C67">
        <w:rPr>
          <w:rFonts w:ascii="Times New Roman" w:hAnsi="Times New Roman" w:cs="Times New Roman"/>
          <w:color w:val="000000" w:themeColor="text1"/>
          <w:sz w:val="24"/>
          <w:szCs w:val="24"/>
          <w:lang w:val="en-GB"/>
        </w:rPr>
        <w:t xml:space="preserve">Golec de </w:t>
      </w:r>
      <w:r w:rsidR="00CC6576" w:rsidRPr="00826CEB">
        <w:rPr>
          <w:rFonts w:asciiTheme="majorBidi" w:hAnsiTheme="majorBidi" w:cstheme="majorBidi"/>
          <w:color w:val="000000" w:themeColor="text1"/>
          <w:sz w:val="24"/>
          <w:szCs w:val="24"/>
          <w:lang w:val="en-GB"/>
        </w:rPr>
        <w:t>Zavala, 2018</w:t>
      </w:r>
      <w:r w:rsidR="00826CEB" w:rsidRPr="00826CEB">
        <w:rPr>
          <w:rFonts w:asciiTheme="majorBidi" w:hAnsiTheme="majorBidi" w:cstheme="majorBidi"/>
          <w:color w:val="000000" w:themeColor="text1"/>
          <w:sz w:val="24"/>
          <w:szCs w:val="24"/>
          <w:lang w:val="en-GB"/>
        </w:rPr>
        <w:t>;</w:t>
      </w:r>
      <w:r w:rsidR="00826CEB">
        <w:rPr>
          <w:rFonts w:asciiTheme="majorBidi" w:hAnsiTheme="majorBidi" w:cstheme="majorBidi"/>
          <w:color w:val="000000" w:themeColor="text1"/>
          <w:sz w:val="24"/>
          <w:szCs w:val="24"/>
          <w:lang w:val="en-GB"/>
        </w:rPr>
        <w:t xml:space="preserve"> </w:t>
      </w:r>
      <w:r w:rsidR="00826CEB" w:rsidRPr="00964A5D">
        <w:rPr>
          <w:rFonts w:asciiTheme="majorBidi" w:hAnsiTheme="majorBidi" w:cstheme="majorBidi"/>
          <w:color w:val="000000"/>
          <w:sz w:val="24"/>
          <w:szCs w:val="24"/>
          <w:shd w:val="clear" w:color="auto" w:fill="FFFFFF"/>
          <w:lang w:val="en-US"/>
        </w:rPr>
        <w:t xml:space="preserve">Guerra et al., </w:t>
      </w:r>
      <w:r w:rsidR="001F3792">
        <w:rPr>
          <w:rFonts w:asciiTheme="majorBidi" w:hAnsiTheme="majorBidi" w:cstheme="majorBidi"/>
          <w:color w:val="000000"/>
          <w:sz w:val="24"/>
          <w:szCs w:val="24"/>
          <w:shd w:val="clear" w:color="auto" w:fill="FFFFFF"/>
          <w:lang w:val="en-US"/>
        </w:rPr>
        <w:t>2020</w:t>
      </w:r>
      <w:r w:rsidR="00826CEB" w:rsidRPr="00964A5D">
        <w:rPr>
          <w:rFonts w:asciiTheme="majorBidi" w:hAnsiTheme="majorBidi" w:cstheme="majorBidi"/>
          <w:color w:val="000000"/>
          <w:sz w:val="24"/>
          <w:szCs w:val="24"/>
          <w:shd w:val="clear" w:color="auto" w:fill="FFFFFF"/>
          <w:lang w:val="en-US"/>
        </w:rPr>
        <w:t>).</w:t>
      </w:r>
      <w:r w:rsidR="00884C5A" w:rsidRPr="0032002F">
        <w:rPr>
          <w:rFonts w:ascii="Times New Roman" w:hAnsi="Times New Roman" w:cs="Times New Roman"/>
          <w:color w:val="000000" w:themeColor="text1"/>
          <w:sz w:val="24"/>
          <w:szCs w:val="24"/>
          <w:lang w:val="en-GB"/>
        </w:rPr>
        <w:t xml:space="preserve"> </w:t>
      </w:r>
      <w:r w:rsidR="00B9263F" w:rsidRPr="0032002F">
        <w:rPr>
          <w:rFonts w:ascii="Times New Roman" w:hAnsi="Times New Roman" w:cs="Times New Roman"/>
          <w:color w:val="000000" w:themeColor="text1"/>
          <w:sz w:val="24"/>
          <w:szCs w:val="24"/>
          <w:lang w:val="en-GB"/>
        </w:rPr>
        <w:t xml:space="preserve">So far, </w:t>
      </w:r>
      <w:r w:rsidR="0021435C" w:rsidRPr="0032002F">
        <w:rPr>
          <w:rFonts w:ascii="Times New Roman" w:hAnsi="Times New Roman" w:cs="Times New Roman"/>
          <w:color w:val="000000" w:themeColor="text1"/>
          <w:sz w:val="24"/>
          <w:szCs w:val="24"/>
          <w:lang w:val="en-GB"/>
        </w:rPr>
        <w:t>however</w:t>
      </w:r>
      <w:r w:rsidR="00B9263F" w:rsidRPr="0032002F">
        <w:rPr>
          <w:rFonts w:ascii="Times New Roman" w:hAnsi="Times New Roman" w:cs="Times New Roman"/>
          <w:color w:val="000000" w:themeColor="text1"/>
          <w:sz w:val="24"/>
          <w:szCs w:val="24"/>
          <w:lang w:val="en-GB"/>
        </w:rPr>
        <w:t xml:space="preserve">, </w:t>
      </w:r>
      <w:r w:rsidRPr="0032002F">
        <w:rPr>
          <w:rFonts w:ascii="Times New Roman" w:hAnsi="Times New Roman" w:cs="Times New Roman"/>
          <w:color w:val="000000" w:themeColor="text1"/>
          <w:sz w:val="24"/>
          <w:szCs w:val="24"/>
          <w:lang w:val="en-GB"/>
        </w:rPr>
        <w:t>the literature has</w:t>
      </w:r>
      <w:r w:rsidR="00A176D9" w:rsidRPr="0032002F">
        <w:rPr>
          <w:rFonts w:ascii="Times New Roman" w:hAnsi="Times New Roman" w:cs="Times New Roman"/>
          <w:color w:val="000000" w:themeColor="text1"/>
          <w:sz w:val="24"/>
          <w:szCs w:val="24"/>
          <w:lang w:val="en-GB"/>
        </w:rPr>
        <w:t xml:space="preserve"> </w:t>
      </w:r>
      <w:r w:rsidRPr="0032002F">
        <w:rPr>
          <w:rFonts w:ascii="Times New Roman" w:hAnsi="Times New Roman" w:cs="Times New Roman"/>
          <w:color w:val="000000" w:themeColor="text1"/>
          <w:sz w:val="24"/>
          <w:szCs w:val="24"/>
          <w:lang w:val="en-GB"/>
        </w:rPr>
        <w:t xml:space="preserve">focused </w:t>
      </w:r>
      <w:r w:rsidR="00752BFB" w:rsidRPr="0032002F">
        <w:rPr>
          <w:rFonts w:ascii="Times New Roman" w:hAnsi="Times New Roman" w:cs="Times New Roman"/>
          <w:color w:val="000000" w:themeColor="text1"/>
          <w:sz w:val="24"/>
          <w:szCs w:val="24"/>
          <w:lang w:val="en-GB"/>
        </w:rPr>
        <w:t>o</w:t>
      </w:r>
      <w:r w:rsidRPr="0032002F">
        <w:rPr>
          <w:rFonts w:ascii="Times New Roman" w:hAnsi="Times New Roman" w:cs="Times New Roman"/>
          <w:color w:val="000000" w:themeColor="text1"/>
          <w:sz w:val="24"/>
          <w:szCs w:val="24"/>
          <w:lang w:val="en-GB"/>
        </w:rPr>
        <w:t>n</w:t>
      </w:r>
      <w:r w:rsidR="00F610DE" w:rsidRPr="0032002F">
        <w:rPr>
          <w:rFonts w:ascii="Times New Roman" w:hAnsi="Times New Roman" w:cs="Times New Roman"/>
          <w:color w:val="000000" w:themeColor="text1"/>
          <w:sz w:val="24"/>
          <w:szCs w:val="24"/>
          <w:lang w:val="en-GB"/>
        </w:rPr>
        <w:t xml:space="preserve"> what we call</w:t>
      </w:r>
      <w:r w:rsidR="00B9263F" w:rsidRPr="0032002F">
        <w:rPr>
          <w:rFonts w:ascii="Times New Roman" w:hAnsi="Times New Roman" w:cs="Times New Roman"/>
          <w:color w:val="000000" w:themeColor="text1"/>
          <w:sz w:val="24"/>
          <w:szCs w:val="24"/>
          <w:lang w:val="en-GB"/>
        </w:rPr>
        <w:t xml:space="preserve"> </w:t>
      </w:r>
      <w:r w:rsidR="00F610DE" w:rsidRPr="0032002F">
        <w:rPr>
          <w:rFonts w:ascii="Times New Roman" w:hAnsi="Times New Roman" w:cs="Times New Roman"/>
          <w:color w:val="000000" w:themeColor="text1"/>
          <w:sz w:val="24"/>
          <w:szCs w:val="24"/>
          <w:lang w:val="en-GB"/>
        </w:rPr>
        <w:t>“</w:t>
      </w:r>
      <w:r w:rsidR="00B9263F" w:rsidRPr="0032002F">
        <w:rPr>
          <w:rFonts w:ascii="Times New Roman" w:hAnsi="Times New Roman" w:cs="Times New Roman"/>
          <w:color w:val="000000" w:themeColor="text1"/>
          <w:sz w:val="24"/>
          <w:szCs w:val="24"/>
          <w:lang w:val="en-GB"/>
        </w:rPr>
        <w:t>agentic co</w:t>
      </w:r>
      <w:r w:rsidR="00FB71AE" w:rsidRPr="0032002F">
        <w:rPr>
          <w:rFonts w:ascii="Times New Roman" w:hAnsi="Times New Roman" w:cs="Times New Roman"/>
          <w:color w:val="000000" w:themeColor="text1"/>
          <w:sz w:val="24"/>
          <w:szCs w:val="24"/>
          <w:lang w:val="en-GB"/>
        </w:rPr>
        <w:t>llective</w:t>
      </w:r>
      <w:r w:rsidR="00B9263F" w:rsidRPr="0032002F">
        <w:rPr>
          <w:rFonts w:ascii="Times New Roman" w:hAnsi="Times New Roman" w:cs="Times New Roman"/>
          <w:color w:val="000000" w:themeColor="text1"/>
          <w:sz w:val="24"/>
          <w:szCs w:val="24"/>
          <w:lang w:val="en-GB"/>
        </w:rPr>
        <w:t xml:space="preserve"> narcissism</w:t>
      </w:r>
      <w:r w:rsidR="002819C8" w:rsidRPr="0032002F">
        <w:rPr>
          <w:rFonts w:ascii="Times New Roman" w:hAnsi="Times New Roman" w:cs="Times New Roman"/>
          <w:color w:val="000000" w:themeColor="text1"/>
          <w:sz w:val="24"/>
          <w:szCs w:val="24"/>
          <w:lang w:val="en-GB"/>
        </w:rPr>
        <w:t>,</w:t>
      </w:r>
      <w:r w:rsidR="00FF1C2E" w:rsidRPr="0032002F">
        <w:rPr>
          <w:rFonts w:ascii="Times New Roman" w:hAnsi="Times New Roman" w:cs="Times New Roman"/>
          <w:color w:val="000000" w:themeColor="text1"/>
          <w:sz w:val="24"/>
          <w:szCs w:val="24"/>
          <w:lang w:val="en-GB"/>
        </w:rPr>
        <w:t>”</w:t>
      </w:r>
      <w:r w:rsidR="00B9263F" w:rsidRPr="0032002F">
        <w:rPr>
          <w:rFonts w:ascii="Times New Roman" w:hAnsi="Times New Roman" w:cs="Times New Roman"/>
          <w:color w:val="000000" w:themeColor="text1"/>
          <w:sz w:val="24"/>
          <w:szCs w:val="24"/>
          <w:lang w:val="en-GB"/>
        </w:rPr>
        <w:t xml:space="preserve"> that is, mani</w:t>
      </w:r>
      <w:r w:rsidR="00D80577" w:rsidRPr="0032002F">
        <w:rPr>
          <w:rFonts w:ascii="Times New Roman" w:hAnsi="Times New Roman" w:cs="Times New Roman"/>
          <w:color w:val="000000" w:themeColor="text1"/>
          <w:sz w:val="24"/>
          <w:szCs w:val="24"/>
          <w:lang w:val="en-GB"/>
        </w:rPr>
        <w:t>fe</w:t>
      </w:r>
      <w:r w:rsidR="00B9263F" w:rsidRPr="0032002F">
        <w:rPr>
          <w:rFonts w:ascii="Times New Roman" w:hAnsi="Times New Roman" w:cs="Times New Roman"/>
          <w:color w:val="000000" w:themeColor="text1"/>
          <w:sz w:val="24"/>
          <w:szCs w:val="24"/>
          <w:lang w:val="en-GB"/>
        </w:rPr>
        <w:t>stations of collective narcissism</w:t>
      </w:r>
      <w:r w:rsidR="00B66C96" w:rsidRPr="0032002F">
        <w:rPr>
          <w:rFonts w:ascii="Times New Roman" w:hAnsi="Times New Roman" w:cs="Times New Roman"/>
          <w:color w:val="000000" w:themeColor="text1"/>
          <w:sz w:val="24"/>
          <w:szCs w:val="24"/>
          <w:lang w:val="en-GB"/>
        </w:rPr>
        <w:t xml:space="preserve"> </w:t>
      </w:r>
      <w:r w:rsidR="00697603" w:rsidRPr="0032002F">
        <w:rPr>
          <w:rFonts w:ascii="Times New Roman" w:hAnsi="Times New Roman" w:cs="Times New Roman"/>
          <w:color w:val="000000" w:themeColor="text1"/>
          <w:sz w:val="24"/>
          <w:szCs w:val="24"/>
          <w:lang w:val="en-GB"/>
        </w:rPr>
        <w:t>i</w:t>
      </w:r>
      <w:r w:rsidR="00B66C96" w:rsidRPr="0032002F">
        <w:rPr>
          <w:rFonts w:ascii="Times New Roman" w:hAnsi="Times New Roman" w:cs="Times New Roman"/>
          <w:color w:val="000000" w:themeColor="text1"/>
          <w:sz w:val="24"/>
          <w:szCs w:val="24"/>
          <w:lang w:val="en-GB"/>
        </w:rPr>
        <w:t>n the</w:t>
      </w:r>
      <w:r w:rsidR="00B9263F" w:rsidRPr="0032002F">
        <w:rPr>
          <w:rFonts w:ascii="Times New Roman" w:hAnsi="Times New Roman" w:cs="Times New Roman"/>
          <w:color w:val="000000" w:themeColor="text1"/>
          <w:sz w:val="24"/>
          <w:szCs w:val="24"/>
          <w:lang w:val="en-GB"/>
        </w:rPr>
        <w:t xml:space="preserve"> agentic domain</w:t>
      </w:r>
      <w:r w:rsidR="0032002F" w:rsidRPr="0032002F">
        <w:rPr>
          <w:rFonts w:ascii="Times New Roman" w:hAnsi="Times New Roman" w:cs="Times New Roman"/>
          <w:color w:val="000000" w:themeColor="text1"/>
          <w:sz w:val="24"/>
          <w:szCs w:val="24"/>
          <w:lang w:val="en-GB"/>
        </w:rPr>
        <w:t xml:space="preserve"> (e.g., </w:t>
      </w:r>
      <w:r w:rsidR="0093303C" w:rsidRPr="0032002F">
        <w:rPr>
          <w:rFonts w:ascii="Times New Roman" w:hAnsi="Times New Roman" w:cs="Times New Roman"/>
          <w:color w:val="000000" w:themeColor="text1"/>
          <w:sz w:val="24"/>
          <w:szCs w:val="24"/>
          <w:lang w:val="en-GB"/>
        </w:rPr>
        <w:t>intergroup hostility</w:t>
      </w:r>
      <w:r w:rsidR="006D0741">
        <w:rPr>
          <w:rFonts w:ascii="Times New Roman" w:hAnsi="Times New Roman" w:cs="Times New Roman"/>
          <w:color w:val="000000" w:themeColor="text1"/>
          <w:sz w:val="24"/>
          <w:szCs w:val="24"/>
          <w:lang w:val="en-GB"/>
        </w:rPr>
        <w:t xml:space="preserve">; </w:t>
      </w:r>
      <w:r w:rsidR="0093303C" w:rsidRPr="0032002F">
        <w:rPr>
          <w:rFonts w:ascii="Times New Roman" w:hAnsi="Times New Roman" w:cs="Times New Roman"/>
          <w:color w:val="000000" w:themeColor="text1"/>
          <w:sz w:val="24"/>
          <w:szCs w:val="24"/>
          <w:lang w:val="en-GB"/>
        </w:rPr>
        <w:t>Golec de Zavala &amp; Lantos, 2020</w:t>
      </w:r>
      <w:r w:rsidR="00F5037D">
        <w:rPr>
          <w:rFonts w:ascii="Times New Roman" w:hAnsi="Times New Roman" w:cs="Times New Roman"/>
          <w:color w:val="000000" w:themeColor="text1"/>
          <w:sz w:val="24"/>
          <w:szCs w:val="24"/>
          <w:lang w:val="en-GB"/>
        </w:rPr>
        <w:t xml:space="preserve">; Guerra et al., </w:t>
      </w:r>
      <w:r w:rsidR="001F3792">
        <w:rPr>
          <w:rFonts w:ascii="Times New Roman" w:hAnsi="Times New Roman" w:cs="Times New Roman"/>
          <w:color w:val="000000" w:themeColor="text1"/>
          <w:sz w:val="24"/>
          <w:szCs w:val="24"/>
          <w:lang w:val="en-GB"/>
        </w:rPr>
        <w:t>2020</w:t>
      </w:r>
      <w:r w:rsidR="0093303C" w:rsidRPr="0032002F">
        <w:rPr>
          <w:rFonts w:ascii="Times New Roman" w:hAnsi="Times New Roman" w:cs="Times New Roman"/>
          <w:color w:val="000000" w:themeColor="text1"/>
          <w:sz w:val="24"/>
          <w:szCs w:val="24"/>
          <w:lang w:val="en-GB"/>
        </w:rPr>
        <w:t>)</w:t>
      </w:r>
      <w:r w:rsidR="00CC6576" w:rsidRPr="0032002F">
        <w:rPr>
          <w:rFonts w:ascii="Times New Roman" w:hAnsi="Times New Roman" w:cs="Times New Roman"/>
          <w:color w:val="000000" w:themeColor="text1"/>
          <w:sz w:val="24"/>
          <w:szCs w:val="24"/>
          <w:lang w:val="en-GB"/>
        </w:rPr>
        <w:t>.</w:t>
      </w:r>
    </w:p>
    <w:p w14:paraId="7E813F13" w14:textId="78DB2E79" w:rsidR="00EE3367" w:rsidRPr="004D2C67" w:rsidRDefault="00B9263F" w:rsidP="001F3792">
      <w:pPr>
        <w:pStyle w:val="CommentText"/>
        <w:spacing w:after="0" w:line="480" w:lineRule="auto"/>
        <w:ind w:firstLine="709"/>
        <w:rPr>
          <w:rStyle w:val="CommentReference"/>
          <w:rFonts w:ascii="Times New Roman" w:hAnsi="Times New Roman" w:cs="Times New Roman"/>
          <w:color w:val="000000" w:themeColor="text1"/>
          <w:sz w:val="24"/>
          <w:szCs w:val="24"/>
          <w:lang w:val="en-GB"/>
        </w:rPr>
      </w:pPr>
      <w:r w:rsidRPr="004D2C67">
        <w:rPr>
          <w:rFonts w:ascii="Times New Roman" w:hAnsi="Times New Roman" w:cs="Times New Roman"/>
          <w:color w:val="000000" w:themeColor="text1"/>
          <w:sz w:val="24"/>
          <w:szCs w:val="24"/>
          <w:lang w:val="en-GB"/>
        </w:rPr>
        <w:t xml:space="preserve">Extending the agency-communion model </w:t>
      </w:r>
      <w:r w:rsidR="00884C5A" w:rsidRPr="004D2C67">
        <w:rPr>
          <w:rFonts w:ascii="Times New Roman" w:hAnsi="Times New Roman" w:cs="Times New Roman"/>
          <w:color w:val="000000" w:themeColor="text1"/>
          <w:sz w:val="24"/>
          <w:szCs w:val="24"/>
          <w:lang w:val="en-GB"/>
        </w:rPr>
        <w:t xml:space="preserve">of individual narcissism </w:t>
      </w:r>
      <w:r w:rsidR="00A176D9" w:rsidRPr="004D2C67">
        <w:rPr>
          <w:rFonts w:ascii="Times New Roman" w:hAnsi="Times New Roman" w:cs="Times New Roman"/>
          <w:color w:val="000000" w:themeColor="text1"/>
          <w:sz w:val="24"/>
          <w:szCs w:val="24"/>
          <w:lang w:val="en-GB"/>
        </w:rPr>
        <w:t>(Gebauer &amp; Sedikides, 2018</w:t>
      </w:r>
      <w:r w:rsidR="00AD5A02">
        <w:rPr>
          <w:rFonts w:ascii="Times New Roman" w:hAnsi="Times New Roman" w:cs="Times New Roman"/>
          <w:color w:val="000000" w:themeColor="text1"/>
          <w:sz w:val="24"/>
          <w:szCs w:val="24"/>
          <w:lang w:val="en-GB"/>
        </w:rPr>
        <w:t>a,b</w:t>
      </w:r>
      <w:r w:rsidR="00A176D9" w:rsidRPr="004D2C67">
        <w:rPr>
          <w:rFonts w:ascii="Times New Roman" w:hAnsi="Times New Roman" w:cs="Times New Roman"/>
          <w:color w:val="000000" w:themeColor="text1"/>
          <w:sz w:val="24"/>
          <w:szCs w:val="24"/>
          <w:lang w:val="en-GB"/>
        </w:rPr>
        <w:t xml:space="preserve">) </w:t>
      </w:r>
      <w:r w:rsidRPr="004D2C67">
        <w:rPr>
          <w:rFonts w:ascii="Times New Roman" w:hAnsi="Times New Roman" w:cs="Times New Roman"/>
          <w:color w:val="000000" w:themeColor="text1"/>
          <w:sz w:val="24"/>
          <w:szCs w:val="24"/>
          <w:lang w:val="en-GB"/>
        </w:rPr>
        <w:t>to collective narcissism, we distinguish between agentic collective narcissism and communal collective narcissism.</w:t>
      </w:r>
      <w:r w:rsidR="00403CB3" w:rsidRPr="004D2C67" w:rsidDel="00403CB3">
        <w:rPr>
          <w:rFonts w:ascii="Times New Roman" w:hAnsi="Times New Roman" w:cs="Times New Roman"/>
          <w:color w:val="000000" w:themeColor="text1"/>
          <w:sz w:val="24"/>
          <w:szCs w:val="24"/>
          <w:lang w:val="en-GB"/>
        </w:rPr>
        <w:t xml:space="preserve"> </w:t>
      </w:r>
      <w:r w:rsidR="00900EB0" w:rsidRPr="004D2C67">
        <w:rPr>
          <w:rFonts w:ascii="Times New Roman" w:hAnsi="Times New Roman" w:cs="Times New Roman"/>
          <w:color w:val="000000" w:themeColor="text1"/>
          <w:sz w:val="24"/>
          <w:szCs w:val="24"/>
          <w:lang w:val="en-GB"/>
        </w:rPr>
        <w:t>After defining the</w:t>
      </w:r>
      <w:r w:rsidR="00295DE6">
        <w:rPr>
          <w:rFonts w:ascii="Times New Roman" w:hAnsi="Times New Roman" w:cs="Times New Roman"/>
          <w:color w:val="000000" w:themeColor="text1"/>
          <w:sz w:val="24"/>
          <w:szCs w:val="24"/>
          <w:lang w:val="en-GB"/>
        </w:rPr>
        <w:t xml:space="preserve"> latter</w:t>
      </w:r>
      <w:r w:rsidR="003173BC">
        <w:rPr>
          <w:rFonts w:ascii="Times New Roman" w:hAnsi="Times New Roman" w:cs="Times New Roman"/>
          <w:color w:val="000000" w:themeColor="text1"/>
          <w:sz w:val="24"/>
          <w:szCs w:val="24"/>
          <w:lang w:val="en-GB"/>
        </w:rPr>
        <w:t xml:space="preserve"> construct</w:t>
      </w:r>
      <w:r w:rsidR="00900EB0" w:rsidRPr="004D2C67">
        <w:rPr>
          <w:rFonts w:ascii="Times New Roman" w:hAnsi="Times New Roman" w:cs="Times New Roman"/>
          <w:color w:val="000000" w:themeColor="text1"/>
          <w:sz w:val="24"/>
          <w:szCs w:val="24"/>
          <w:lang w:val="en-GB"/>
        </w:rPr>
        <w:t xml:space="preserve">, we validate it </w:t>
      </w:r>
      <w:r w:rsidR="0073176F" w:rsidRPr="004D2C67">
        <w:rPr>
          <w:rFonts w:ascii="Times New Roman" w:hAnsi="Times New Roman" w:cs="Times New Roman"/>
          <w:color w:val="000000" w:themeColor="text1"/>
          <w:sz w:val="24"/>
          <w:szCs w:val="24"/>
          <w:lang w:val="en-GB"/>
        </w:rPr>
        <w:t>and</w:t>
      </w:r>
      <w:r w:rsidR="00752BFB" w:rsidRPr="004D2C67">
        <w:rPr>
          <w:rFonts w:ascii="Times New Roman" w:hAnsi="Times New Roman" w:cs="Times New Roman"/>
          <w:color w:val="000000" w:themeColor="text1"/>
          <w:sz w:val="24"/>
          <w:szCs w:val="24"/>
          <w:lang w:val="en-GB"/>
        </w:rPr>
        <w:t xml:space="preserve"> </w:t>
      </w:r>
      <w:r w:rsidR="0073176F" w:rsidRPr="004D2C67">
        <w:rPr>
          <w:rFonts w:ascii="Times New Roman" w:hAnsi="Times New Roman" w:cs="Times New Roman"/>
          <w:color w:val="000000" w:themeColor="text1"/>
          <w:sz w:val="24"/>
          <w:szCs w:val="24"/>
          <w:lang w:val="en-GB"/>
        </w:rPr>
        <w:t>showcase its utility</w:t>
      </w:r>
      <w:r w:rsidR="00752BFB" w:rsidRPr="004D2C67">
        <w:rPr>
          <w:rFonts w:ascii="Times New Roman" w:hAnsi="Times New Roman" w:cs="Times New Roman"/>
          <w:color w:val="000000" w:themeColor="text1"/>
          <w:sz w:val="24"/>
          <w:szCs w:val="24"/>
          <w:lang w:val="en-GB"/>
        </w:rPr>
        <w:t xml:space="preserve">. </w:t>
      </w:r>
      <w:r w:rsidR="00CC6576">
        <w:rPr>
          <w:rFonts w:ascii="Times New Roman" w:hAnsi="Times New Roman" w:cs="Times New Roman"/>
          <w:color w:val="000000" w:themeColor="text1"/>
          <w:sz w:val="24"/>
          <w:szCs w:val="24"/>
          <w:lang w:val="en-GB"/>
        </w:rPr>
        <w:t>We</w:t>
      </w:r>
      <w:r w:rsidR="00752BFB" w:rsidRPr="004D2C67">
        <w:rPr>
          <w:rFonts w:ascii="Times New Roman" w:hAnsi="Times New Roman" w:cs="Times New Roman"/>
          <w:color w:val="000000" w:themeColor="text1"/>
          <w:sz w:val="24"/>
          <w:szCs w:val="24"/>
          <w:lang w:val="en-GB"/>
        </w:rPr>
        <w:t xml:space="preserve"> </w:t>
      </w:r>
      <w:r w:rsidR="00884C5A" w:rsidRPr="004D2C67">
        <w:rPr>
          <w:rFonts w:ascii="Times New Roman" w:hAnsi="Times New Roman" w:cs="Times New Roman"/>
          <w:color w:val="000000" w:themeColor="text1"/>
          <w:sz w:val="24"/>
          <w:szCs w:val="24"/>
          <w:lang w:val="en-GB"/>
        </w:rPr>
        <w:t xml:space="preserve">report </w:t>
      </w:r>
      <w:r w:rsidR="00EF4304" w:rsidRPr="004D2C67">
        <w:rPr>
          <w:rFonts w:ascii="Times New Roman" w:hAnsi="Times New Roman" w:cs="Times New Roman"/>
          <w:color w:val="000000" w:themeColor="text1"/>
          <w:sz w:val="24"/>
          <w:szCs w:val="24"/>
          <w:lang w:val="en-GB"/>
        </w:rPr>
        <w:t xml:space="preserve">four </w:t>
      </w:r>
      <w:r w:rsidR="00884C5A" w:rsidRPr="004D2C67">
        <w:rPr>
          <w:rFonts w:ascii="Times New Roman" w:hAnsi="Times New Roman" w:cs="Times New Roman"/>
          <w:color w:val="000000" w:themeColor="text1"/>
          <w:sz w:val="24"/>
          <w:szCs w:val="24"/>
          <w:lang w:val="en-GB"/>
        </w:rPr>
        <w:t>studies</w:t>
      </w:r>
      <w:r w:rsidR="00752BFB" w:rsidRPr="004D2C67">
        <w:rPr>
          <w:rFonts w:ascii="Times New Roman" w:hAnsi="Times New Roman" w:cs="Times New Roman"/>
          <w:color w:val="000000" w:themeColor="text1"/>
          <w:sz w:val="24"/>
          <w:szCs w:val="24"/>
          <w:lang w:val="en-GB"/>
        </w:rPr>
        <w:t xml:space="preserve"> addressing</w:t>
      </w:r>
      <w:r w:rsidR="00403CB3" w:rsidRPr="004D2C67">
        <w:rPr>
          <w:rFonts w:ascii="Times New Roman" w:hAnsi="Times New Roman" w:cs="Times New Roman"/>
          <w:color w:val="000000" w:themeColor="text1"/>
          <w:sz w:val="24"/>
          <w:szCs w:val="24"/>
          <w:lang w:val="en-GB"/>
        </w:rPr>
        <w:t xml:space="preserve"> the following </w:t>
      </w:r>
      <w:r w:rsidR="00752BFB" w:rsidRPr="004D2C67">
        <w:rPr>
          <w:rFonts w:ascii="Times New Roman" w:hAnsi="Times New Roman" w:cs="Times New Roman"/>
          <w:color w:val="000000" w:themeColor="text1"/>
          <w:sz w:val="24"/>
          <w:szCs w:val="24"/>
          <w:lang w:val="en-GB"/>
        </w:rPr>
        <w:t>questions</w:t>
      </w:r>
      <w:r w:rsidR="005C7DA8" w:rsidRPr="004D2C67">
        <w:rPr>
          <w:rFonts w:ascii="Times New Roman" w:hAnsi="Times New Roman" w:cs="Times New Roman"/>
          <w:color w:val="000000" w:themeColor="text1"/>
          <w:sz w:val="24"/>
          <w:szCs w:val="24"/>
          <w:lang w:val="en-GB"/>
        </w:rPr>
        <w:t xml:space="preserve">: </w:t>
      </w:r>
      <w:r w:rsidR="002D3D82" w:rsidRPr="004D2C67">
        <w:rPr>
          <w:rFonts w:ascii="Times New Roman" w:hAnsi="Times New Roman" w:cs="Times New Roman"/>
          <w:color w:val="000000" w:themeColor="text1"/>
          <w:sz w:val="24"/>
          <w:szCs w:val="24"/>
          <w:lang w:val="en-GB"/>
        </w:rPr>
        <w:t>(1</w:t>
      </w:r>
      <w:r w:rsidR="005C7DA8" w:rsidRPr="004D2C67">
        <w:rPr>
          <w:rFonts w:ascii="Times New Roman" w:hAnsi="Times New Roman" w:cs="Times New Roman"/>
          <w:color w:val="000000" w:themeColor="text1"/>
          <w:sz w:val="24"/>
          <w:szCs w:val="24"/>
          <w:lang w:val="en-GB"/>
        </w:rPr>
        <w:t xml:space="preserve">) </w:t>
      </w:r>
      <w:r w:rsidR="00EE4C92" w:rsidRPr="004D2C67">
        <w:rPr>
          <w:rFonts w:ascii="Times New Roman" w:hAnsi="Times New Roman" w:cs="Times New Roman"/>
          <w:color w:val="000000" w:themeColor="text1"/>
          <w:sz w:val="24"/>
          <w:szCs w:val="24"/>
          <w:lang w:val="en-GB"/>
        </w:rPr>
        <w:t xml:space="preserve">Is communal collective narcissism </w:t>
      </w:r>
      <w:r w:rsidR="00884C5A" w:rsidRPr="004D2C67">
        <w:rPr>
          <w:rFonts w:ascii="Times New Roman" w:hAnsi="Times New Roman" w:cs="Times New Roman"/>
          <w:color w:val="000000" w:themeColor="text1"/>
          <w:sz w:val="24"/>
          <w:szCs w:val="24"/>
          <w:lang w:val="en-GB"/>
        </w:rPr>
        <w:t xml:space="preserve">conceptually and empirically </w:t>
      </w:r>
      <w:r w:rsidR="00EE4C92" w:rsidRPr="004D2C67">
        <w:rPr>
          <w:rFonts w:ascii="Times New Roman" w:hAnsi="Times New Roman" w:cs="Times New Roman"/>
          <w:color w:val="000000" w:themeColor="text1"/>
          <w:sz w:val="24"/>
          <w:szCs w:val="24"/>
          <w:lang w:val="en-GB"/>
        </w:rPr>
        <w:t>distinct from</w:t>
      </w:r>
      <w:r w:rsidR="0076151E" w:rsidRPr="004D2C67">
        <w:rPr>
          <w:rFonts w:ascii="Times New Roman" w:hAnsi="Times New Roman" w:cs="Times New Roman"/>
          <w:color w:val="000000" w:themeColor="text1"/>
          <w:sz w:val="24"/>
          <w:szCs w:val="24"/>
          <w:lang w:val="en-GB"/>
        </w:rPr>
        <w:t xml:space="preserve"> </w:t>
      </w:r>
      <w:r w:rsidR="005C7DA8" w:rsidRPr="004D2C67">
        <w:rPr>
          <w:rFonts w:ascii="Times New Roman" w:hAnsi="Times New Roman" w:cs="Times New Roman"/>
          <w:color w:val="000000" w:themeColor="text1"/>
          <w:sz w:val="24"/>
          <w:szCs w:val="24"/>
          <w:lang w:val="en-GB"/>
        </w:rPr>
        <w:t xml:space="preserve">agentic </w:t>
      </w:r>
      <w:r w:rsidR="00F7304C" w:rsidRPr="004D2C67">
        <w:rPr>
          <w:rFonts w:ascii="Times New Roman" w:hAnsi="Times New Roman" w:cs="Times New Roman"/>
          <w:color w:val="000000" w:themeColor="text1"/>
          <w:sz w:val="24"/>
          <w:szCs w:val="24"/>
          <w:lang w:val="en-GB"/>
        </w:rPr>
        <w:t xml:space="preserve">collective </w:t>
      </w:r>
      <w:r w:rsidR="005C7DA8" w:rsidRPr="004D2C67">
        <w:rPr>
          <w:rFonts w:ascii="Times New Roman" w:hAnsi="Times New Roman" w:cs="Times New Roman"/>
          <w:color w:val="000000" w:themeColor="text1"/>
          <w:sz w:val="24"/>
          <w:szCs w:val="24"/>
          <w:lang w:val="en-GB"/>
        </w:rPr>
        <w:t xml:space="preserve">narcissism </w:t>
      </w:r>
      <w:r w:rsidR="002D3D82" w:rsidRPr="004D2C67">
        <w:rPr>
          <w:rFonts w:ascii="Times New Roman" w:hAnsi="Times New Roman" w:cs="Times New Roman"/>
          <w:color w:val="000000" w:themeColor="text1"/>
          <w:sz w:val="24"/>
          <w:szCs w:val="24"/>
          <w:lang w:val="en-GB"/>
        </w:rPr>
        <w:t>(</w:t>
      </w:r>
      <w:r w:rsidR="00884C5A" w:rsidRPr="004D2C67">
        <w:rPr>
          <w:rFonts w:ascii="Times New Roman" w:hAnsi="Times New Roman" w:cs="Times New Roman"/>
          <w:color w:val="000000" w:themeColor="text1"/>
          <w:sz w:val="24"/>
          <w:szCs w:val="24"/>
          <w:lang w:val="en-GB"/>
        </w:rPr>
        <w:t>Study 1)</w:t>
      </w:r>
      <w:r w:rsidR="003758BE" w:rsidRPr="004D2C67">
        <w:rPr>
          <w:rFonts w:ascii="Times New Roman" w:hAnsi="Times New Roman" w:cs="Times New Roman"/>
          <w:color w:val="000000" w:themeColor="text1"/>
          <w:sz w:val="24"/>
          <w:szCs w:val="24"/>
          <w:lang w:val="en-GB"/>
        </w:rPr>
        <w:t>?</w:t>
      </w:r>
      <w:r w:rsidR="002D3D82" w:rsidRPr="004D2C67">
        <w:rPr>
          <w:rFonts w:ascii="Times New Roman" w:hAnsi="Times New Roman" w:cs="Times New Roman"/>
          <w:color w:val="000000" w:themeColor="text1"/>
          <w:sz w:val="24"/>
          <w:szCs w:val="24"/>
          <w:lang w:val="en-GB"/>
        </w:rPr>
        <w:t xml:space="preserve"> (2) </w:t>
      </w:r>
      <w:r w:rsidR="003758BE" w:rsidRPr="004D2C67">
        <w:rPr>
          <w:rFonts w:ascii="Times New Roman" w:hAnsi="Times New Roman" w:cs="Times New Roman"/>
          <w:color w:val="000000" w:themeColor="text1"/>
          <w:sz w:val="24"/>
          <w:szCs w:val="24"/>
          <w:lang w:val="en-GB"/>
        </w:rPr>
        <w:t>D</w:t>
      </w:r>
      <w:r w:rsidR="002D3D82" w:rsidRPr="004D2C67">
        <w:rPr>
          <w:rFonts w:ascii="Times New Roman" w:hAnsi="Times New Roman" w:cs="Times New Roman"/>
          <w:color w:val="000000" w:themeColor="text1"/>
          <w:sz w:val="24"/>
          <w:szCs w:val="24"/>
          <w:lang w:val="en-GB"/>
        </w:rPr>
        <w:t>o</w:t>
      </w:r>
      <w:r w:rsidR="005C7DA8" w:rsidRPr="004D2C67">
        <w:rPr>
          <w:rFonts w:ascii="Times New Roman" w:hAnsi="Times New Roman" w:cs="Times New Roman"/>
          <w:color w:val="000000" w:themeColor="text1"/>
          <w:sz w:val="24"/>
          <w:szCs w:val="24"/>
          <w:lang w:val="en-GB"/>
        </w:rPr>
        <w:t xml:space="preserve"> communal collective</w:t>
      </w:r>
      <w:r w:rsidR="00207579" w:rsidRPr="004D2C67">
        <w:rPr>
          <w:rFonts w:ascii="Times New Roman" w:hAnsi="Times New Roman" w:cs="Times New Roman"/>
          <w:color w:val="000000" w:themeColor="text1"/>
          <w:sz w:val="24"/>
          <w:szCs w:val="24"/>
          <w:lang w:val="en-GB"/>
        </w:rPr>
        <w:t xml:space="preserve"> narcissists</w:t>
      </w:r>
      <w:r w:rsidR="002F064E" w:rsidRPr="004D2C67">
        <w:rPr>
          <w:rFonts w:ascii="Times New Roman" w:hAnsi="Times New Roman" w:cs="Times New Roman"/>
          <w:color w:val="000000" w:themeColor="text1"/>
          <w:sz w:val="24"/>
          <w:szCs w:val="24"/>
          <w:lang w:val="en-GB"/>
        </w:rPr>
        <w:t xml:space="preserve"> enhance</w:t>
      </w:r>
      <w:r w:rsidR="008E6F91" w:rsidRPr="004D2C67">
        <w:rPr>
          <w:rFonts w:ascii="Times New Roman" w:hAnsi="Times New Roman" w:cs="Times New Roman"/>
          <w:color w:val="000000" w:themeColor="text1"/>
          <w:sz w:val="24"/>
          <w:szCs w:val="24"/>
          <w:lang w:val="en-GB"/>
        </w:rPr>
        <w:t xml:space="preserve"> their </w:t>
      </w:r>
      <w:r w:rsidR="00884C5A" w:rsidRPr="004D2C67">
        <w:rPr>
          <w:rFonts w:ascii="Times New Roman" w:hAnsi="Times New Roman" w:cs="Times New Roman"/>
          <w:color w:val="000000" w:themeColor="text1"/>
          <w:sz w:val="24"/>
          <w:szCs w:val="24"/>
          <w:lang w:val="en-GB"/>
        </w:rPr>
        <w:t>ingroup</w:t>
      </w:r>
      <w:r w:rsidR="00E618E2" w:rsidRPr="004D2C67">
        <w:rPr>
          <w:rFonts w:ascii="Times New Roman" w:hAnsi="Times New Roman" w:cs="Times New Roman"/>
          <w:color w:val="000000" w:themeColor="text1"/>
          <w:sz w:val="24"/>
          <w:szCs w:val="24"/>
          <w:lang w:val="en-GB"/>
        </w:rPr>
        <w:t xml:space="preserve"> </w:t>
      </w:r>
      <w:r w:rsidR="002F064E" w:rsidRPr="004D2C67">
        <w:rPr>
          <w:rFonts w:ascii="Times New Roman" w:hAnsi="Times New Roman" w:cs="Times New Roman"/>
          <w:color w:val="000000" w:themeColor="text1"/>
          <w:sz w:val="24"/>
          <w:szCs w:val="24"/>
          <w:lang w:val="en-GB"/>
        </w:rPr>
        <w:lastRenderedPageBreak/>
        <w:t>in</w:t>
      </w:r>
      <w:r w:rsidR="00EE4C92" w:rsidRPr="004D2C67">
        <w:rPr>
          <w:rFonts w:ascii="Times New Roman" w:hAnsi="Times New Roman" w:cs="Times New Roman"/>
          <w:color w:val="000000" w:themeColor="text1"/>
          <w:sz w:val="24"/>
          <w:szCs w:val="24"/>
          <w:lang w:val="en-GB"/>
        </w:rPr>
        <w:t xml:space="preserve"> the</w:t>
      </w:r>
      <w:r w:rsidR="002F064E" w:rsidRPr="004D2C67">
        <w:rPr>
          <w:rFonts w:ascii="Times New Roman" w:hAnsi="Times New Roman" w:cs="Times New Roman"/>
          <w:color w:val="000000" w:themeColor="text1"/>
          <w:sz w:val="24"/>
          <w:szCs w:val="24"/>
          <w:lang w:val="en-GB"/>
        </w:rPr>
        <w:t xml:space="preserve"> communal</w:t>
      </w:r>
      <w:r w:rsidR="00A50D58" w:rsidRPr="004D2C67">
        <w:rPr>
          <w:rFonts w:ascii="Times New Roman" w:hAnsi="Times New Roman" w:cs="Times New Roman"/>
          <w:color w:val="000000" w:themeColor="text1"/>
          <w:sz w:val="24"/>
          <w:szCs w:val="24"/>
          <w:lang w:val="en-GB"/>
        </w:rPr>
        <w:t>, but not</w:t>
      </w:r>
      <w:r w:rsidR="00884C5A" w:rsidRPr="004D2C67">
        <w:rPr>
          <w:rFonts w:ascii="Times New Roman" w:hAnsi="Times New Roman" w:cs="Times New Roman"/>
          <w:color w:val="000000" w:themeColor="text1"/>
          <w:sz w:val="24"/>
          <w:szCs w:val="24"/>
          <w:lang w:val="en-GB"/>
        </w:rPr>
        <w:t xml:space="preserve"> agentic</w:t>
      </w:r>
      <w:r w:rsidR="00A50D58" w:rsidRPr="004D2C67">
        <w:rPr>
          <w:rFonts w:ascii="Times New Roman" w:hAnsi="Times New Roman" w:cs="Times New Roman"/>
          <w:color w:val="000000" w:themeColor="text1"/>
          <w:sz w:val="24"/>
          <w:szCs w:val="24"/>
          <w:lang w:val="en-GB"/>
        </w:rPr>
        <w:t>,</w:t>
      </w:r>
      <w:r w:rsidR="00884C5A" w:rsidRPr="004D2C67">
        <w:rPr>
          <w:rFonts w:ascii="Times New Roman" w:hAnsi="Times New Roman" w:cs="Times New Roman"/>
          <w:color w:val="000000" w:themeColor="text1"/>
          <w:sz w:val="24"/>
          <w:szCs w:val="24"/>
          <w:lang w:val="en-GB"/>
        </w:rPr>
        <w:t xml:space="preserve"> domain, and do agentic collective narcissists enhance their ingroup in the agentic</w:t>
      </w:r>
      <w:r w:rsidR="000D0016" w:rsidRPr="004D2C67">
        <w:rPr>
          <w:rFonts w:ascii="Times New Roman" w:hAnsi="Times New Roman" w:cs="Times New Roman"/>
          <w:color w:val="000000" w:themeColor="text1"/>
          <w:sz w:val="24"/>
          <w:szCs w:val="24"/>
          <w:lang w:val="en-GB"/>
        </w:rPr>
        <w:t xml:space="preserve">, </w:t>
      </w:r>
      <w:r w:rsidR="00884C5A" w:rsidRPr="004D2C67">
        <w:rPr>
          <w:rFonts w:ascii="Times New Roman" w:hAnsi="Times New Roman" w:cs="Times New Roman"/>
          <w:color w:val="000000" w:themeColor="text1"/>
          <w:sz w:val="24"/>
          <w:szCs w:val="24"/>
          <w:lang w:val="en-GB"/>
        </w:rPr>
        <w:t>but not communal</w:t>
      </w:r>
      <w:r w:rsidR="000D0016" w:rsidRPr="004D2C67">
        <w:rPr>
          <w:rFonts w:ascii="Times New Roman" w:hAnsi="Times New Roman" w:cs="Times New Roman"/>
          <w:color w:val="000000" w:themeColor="text1"/>
          <w:sz w:val="24"/>
          <w:szCs w:val="24"/>
          <w:lang w:val="en-GB"/>
        </w:rPr>
        <w:t>,</w:t>
      </w:r>
      <w:r w:rsidR="00884C5A" w:rsidRPr="004D2C67">
        <w:rPr>
          <w:rFonts w:ascii="Times New Roman" w:hAnsi="Times New Roman" w:cs="Times New Roman"/>
          <w:color w:val="000000" w:themeColor="text1"/>
          <w:sz w:val="24"/>
          <w:szCs w:val="24"/>
          <w:lang w:val="en-GB"/>
        </w:rPr>
        <w:t xml:space="preserve"> domain (Study 2)?</w:t>
      </w:r>
      <w:r w:rsidR="00D80577" w:rsidRPr="004D2C67">
        <w:rPr>
          <w:rFonts w:ascii="Times New Roman" w:hAnsi="Times New Roman" w:cs="Times New Roman"/>
          <w:color w:val="000000" w:themeColor="text1"/>
          <w:sz w:val="24"/>
          <w:szCs w:val="24"/>
          <w:lang w:val="en-GB"/>
        </w:rPr>
        <w:t xml:space="preserve"> </w:t>
      </w:r>
      <w:r w:rsidR="00EE3367" w:rsidRPr="004D2C67">
        <w:rPr>
          <w:rFonts w:ascii="Times New Roman" w:hAnsi="Times New Roman" w:cs="Times New Roman"/>
          <w:color w:val="000000" w:themeColor="text1"/>
          <w:sz w:val="24"/>
          <w:szCs w:val="24"/>
          <w:lang w:val="en-GB"/>
        </w:rPr>
        <w:t xml:space="preserve">(3) </w:t>
      </w:r>
      <w:r w:rsidR="00EE3367" w:rsidRPr="004D2C67">
        <w:rPr>
          <w:rStyle w:val="CommentReference"/>
          <w:rFonts w:ascii="Times New Roman" w:hAnsi="Times New Roman" w:cs="Times New Roman"/>
          <w:color w:val="000000" w:themeColor="text1"/>
          <w:sz w:val="24"/>
          <w:szCs w:val="24"/>
          <w:lang w:val="en-GB"/>
        </w:rPr>
        <w:t xml:space="preserve">Does communal collective narcissism explain outgroup </w:t>
      </w:r>
      <w:r w:rsidR="00295DE6">
        <w:rPr>
          <w:rStyle w:val="CommentReference"/>
          <w:rFonts w:ascii="Times New Roman" w:hAnsi="Times New Roman" w:cs="Times New Roman"/>
          <w:color w:val="000000" w:themeColor="text1"/>
          <w:sz w:val="24"/>
          <w:szCs w:val="24"/>
          <w:lang w:val="en-GB"/>
        </w:rPr>
        <w:t>derogation</w:t>
      </w:r>
      <w:r w:rsidR="00EE3367" w:rsidRPr="004D2C67">
        <w:rPr>
          <w:rStyle w:val="CommentReference"/>
          <w:rFonts w:ascii="Times New Roman" w:hAnsi="Times New Roman" w:cs="Times New Roman"/>
          <w:color w:val="000000" w:themeColor="text1"/>
          <w:sz w:val="24"/>
          <w:szCs w:val="24"/>
          <w:lang w:val="en-GB"/>
        </w:rPr>
        <w:t xml:space="preserve"> </w:t>
      </w:r>
      <w:r w:rsidR="00E207A4" w:rsidRPr="004D2C67">
        <w:rPr>
          <w:rStyle w:val="CommentReference"/>
          <w:rFonts w:ascii="Times New Roman" w:hAnsi="Times New Roman" w:cs="Times New Roman"/>
          <w:color w:val="000000" w:themeColor="text1"/>
          <w:sz w:val="24"/>
          <w:szCs w:val="24"/>
          <w:lang w:val="en-GB"/>
        </w:rPr>
        <w:t>when</w:t>
      </w:r>
      <w:r w:rsidR="00EE3367" w:rsidRPr="004D2C67">
        <w:rPr>
          <w:rStyle w:val="CommentReference"/>
          <w:rFonts w:ascii="Times New Roman" w:hAnsi="Times New Roman" w:cs="Times New Roman"/>
          <w:color w:val="000000" w:themeColor="text1"/>
          <w:sz w:val="24"/>
          <w:szCs w:val="24"/>
          <w:lang w:val="en-GB"/>
        </w:rPr>
        <w:t xml:space="preserve"> th</w:t>
      </w:r>
      <w:r w:rsidR="00295DE6">
        <w:rPr>
          <w:rStyle w:val="CommentReference"/>
          <w:rFonts w:ascii="Times New Roman" w:hAnsi="Times New Roman" w:cs="Times New Roman"/>
          <w:color w:val="000000" w:themeColor="text1"/>
          <w:sz w:val="24"/>
          <w:szCs w:val="24"/>
          <w:lang w:val="en-GB"/>
        </w:rPr>
        <w:t>e</w:t>
      </w:r>
      <w:r w:rsidR="00EE3367" w:rsidRPr="004D2C67">
        <w:rPr>
          <w:rStyle w:val="CommentReference"/>
          <w:rFonts w:ascii="Times New Roman" w:hAnsi="Times New Roman" w:cs="Times New Roman"/>
          <w:color w:val="000000" w:themeColor="text1"/>
          <w:sz w:val="24"/>
          <w:szCs w:val="24"/>
          <w:lang w:val="en-GB"/>
        </w:rPr>
        <w:t xml:space="preserve"> outgroup threatens the communal</w:t>
      </w:r>
      <w:r w:rsidR="00341EBD" w:rsidRPr="004D2C67">
        <w:rPr>
          <w:rStyle w:val="CommentReference"/>
          <w:rFonts w:ascii="Times New Roman" w:hAnsi="Times New Roman" w:cs="Times New Roman"/>
          <w:color w:val="000000" w:themeColor="text1"/>
          <w:sz w:val="24"/>
          <w:szCs w:val="24"/>
          <w:lang w:val="en-GB"/>
        </w:rPr>
        <w:t xml:space="preserve"> (</w:t>
      </w:r>
      <w:r w:rsidR="00295DE6">
        <w:rPr>
          <w:rStyle w:val="CommentReference"/>
          <w:rFonts w:ascii="Times New Roman" w:hAnsi="Times New Roman" w:cs="Times New Roman"/>
          <w:color w:val="000000" w:themeColor="text1"/>
          <w:sz w:val="24"/>
          <w:szCs w:val="24"/>
          <w:lang w:val="en-GB"/>
        </w:rPr>
        <w:t>vs.</w:t>
      </w:r>
      <w:r w:rsidR="00341EBD" w:rsidRPr="004D2C67">
        <w:rPr>
          <w:rStyle w:val="CommentReference"/>
          <w:rFonts w:ascii="Times New Roman" w:hAnsi="Times New Roman" w:cs="Times New Roman"/>
          <w:color w:val="000000" w:themeColor="text1"/>
          <w:sz w:val="24"/>
          <w:szCs w:val="24"/>
          <w:lang w:val="en-GB"/>
        </w:rPr>
        <w:t xml:space="preserve"> agentic)</w:t>
      </w:r>
      <w:r w:rsidR="00EE3367" w:rsidRPr="004D2C67">
        <w:rPr>
          <w:rStyle w:val="CommentReference"/>
          <w:rFonts w:ascii="Times New Roman" w:hAnsi="Times New Roman" w:cs="Times New Roman"/>
          <w:color w:val="000000" w:themeColor="text1"/>
          <w:sz w:val="24"/>
          <w:szCs w:val="24"/>
          <w:lang w:val="en-GB"/>
        </w:rPr>
        <w:t xml:space="preserve"> image of the ingroup (Study 3)? and (4) </w:t>
      </w:r>
      <w:r w:rsidR="00E0062A" w:rsidRPr="004D2C67">
        <w:rPr>
          <w:rStyle w:val="CommentReference"/>
          <w:rFonts w:ascii="Times New Roman" w:hAnsi="Times New Roman" w:cs="Times New Roman"/>
          <w:color w:val="000000" w:themeColor="text1"/>
          <w:sz w:val="24"/>
          <w:szCs w:val="24"/>
          <w:lang w:val="en-GB"/>
        </w:rPr>
        <w:t>Does communal</w:t>
      </w:r>
      <w:r w:rsidR="0056425C" w:rsidRPr="004D2C67">
        <w:rPr>
          <w:rStyle w:val="CommentReference"/>
          <w:rFonts w:ascii="Times New Roman" w:hAnsi="Times New Roman" w:cs="Times New Roman"/>
          <w:color w:val="000000" w:themeColor="text1"/>
          <w:sz w:val="24"/>
          <w:szCs w:val="24"/>
          <w:lang w:val="en-GB"/>
        </w:rPr>
        <w:t xml:space="preserve"> (vs. agentic) collective</w:t>
      </w:r>
      <w:r w:rsidR="00E0062A" w:rsidRPr="004D2C67">
        <w:rPr>
          <w:rStyle w:val="CommentReference"/>
          <w:rFonts w:ascii="Times New Roman" w:hAnsi="Times New Roman" w:cs="Times New Roman"/>
          <w:color w:val="000000" w:themeColor="text1"/>
          <w:sz w:val="24"/>
          <w:szCs w:val="24"/>
          <w:lang w:val="en-GB"/>
        </w:rPr>
        <w:t xml:space="preserve"> narcissism </w:t>
      </w:r>
      <w:r w:rsidR="00A176D9" w:rsidRPr="004D2C67">
        <w:rPr>
          <w:rStyle w:val="CommentReference"/>
          <w:rFonts w:ascii="Times New Roman" w:hAnsi="Times New Roman" w:cs="Times New Roman"/>
          <w:color w:val="000000" w:themeColor="text1"/>
          <w:sz w:val="24"/>
          <w:szCs w:val="24"/>
          <w:lang w:val="en-GB"/>
        </w:rPr>
        <w:t xml:space="preserve">explain </w:t>
      </w:r>
      <w:r w:rsidR="00E0062A" w:rsidRPr="004D2C67">
        <w:rPr>
          <w:rStyle w:val="CommentReference"/>
          <w:rFonts w:ascii="Times New Roman" w:hAnsi="Times New Roman" w:cs="Times New Roman"/>
          <w:color w:val="000000" w:themeColor="text1"/>
          <w:sz w:val="24"/>
          <w:szCs w:val="24"/>
          <w:lang w:val="en-GB"/>
        </w:rPr>
        <w:t xml:space="preserve">intergroup </w:t>
      </w:r>
      <w:r w:rsidR="0056425C" w:rsidRPr="004D2C67">
        <w:rPr>
          <w:rStyle w:val="CommentReference"/>
          <w:rFonts w:ascii="Times New Roman" w:hAnsi="Times New Roman" w:cs="Times New Roman"/>
          <w:color w:val="000000" w:themeColor="text1"/>
          <w:sz w:val="24"/>
          <w:szCs w:val="24"/>
          <w:lang w:val="en-GB"/>
        </w:rPr>
        <w:t>outcomes in the communal (</w:t>
      </w:r>
      <w:r w:rsidR="00295DE6">
        <w:rPr>
          <w:rStyle w:val="CommentReference"/>
          <w:rFonts w:ascii="Times New Roman" w:hAnsi="Times New Roman" w:cs="Times New Roman"/>
          <w:color w:val="000000" w:themeColor="text1"/>
          <w:sz w:val="24"/>
          <w:szCs w:val="24"/>
          <w:lang w:val="en-GB"/>
        </w:rPr>
        <w:t>vs.</w:t>
      </w:r>
      <w:r w:rsidR="0045326E">
        <w:rPr>
          <w:rStyle w:val="CommentReference"/>
          <w:rFonts w:ascii="Times New Roman" w:hAnsi="Times New Roman" w:cs="Times New Roman"/>
          <w:color w:val="000000" w:themeColor="text1"/>
          <w:sz w:val="24"/>
          <w:szCs w:val="24"/>
          <w:lang w:val="en-GB"/>
        </w:rPr>
        <w:t xml:space="preserve"> </w:t>
      </w:r>
      <w:r w:rsidR="0056425C" w:rsidRPr="004D2C67">
        <w:rPr>
          <w:rStyle w:val="CommentReference"/>
          <w:rFonts w:ascii="Times New Roman" w:hAnsi="Times New Roman" w:cs="Times New Roman"/>
          <w:color w:val="000000" w:themeColor="text1"/>
          <w:sz w:val="24"/>
          <w:szCs w:val="24"/>
          <w:lang w:val="en-GB"/>
        </w:rPr>
        <w:t>agentic) domain</w:t>
      </w:r>
      <w:r w:rsidR="00E0062A" w:rsidRPr="004D2C67">
        <w:rPr>
          <w:rStyle w:val="CommentReference"/>
          <w:rFonts w:ascii="Times New Roman" w:hAnsi="Times New Roman" w:cs="Times New Roman"/>
          <w:color w:val="000000" w:themeColor="text1"/>
          <w:sz w:val="24"/>
          <w:szCs w:val="24"/>
          <w:lang w:val="en-GB"/>
        </w:rPr>
        <w:t xml:space="preserve"> (Study 4)?</w:t>
      </w:r>
    </w:p>
    <w:p w14:paraId="5B5D5339" w14:textId="73F2AFA1" w:rsidR="00472926" w:rsidRPr="004D2C67" w:rsidRDefault="003335DE" w:rsidP="00BC0A30">
      <w:pPr>
        <w:pStyle w:val="CommentText"/>
        <w:spacing w:after="0" w:line="480" w:lineRule="auto"/>
        <w:rPr>
          <w:rFonts w:ascii="Times New Roman" w:hAnsi="Times New Roman" w:cs="Times New Roman"/>
          <w:b/>
          <w:color w:val="000000" w:themeColor="text1"/>
          <w:sz w:val="24"/>
          <w:szCs w:val="24"/>
          <w:lang w:val="en-GB"/>
        </w:rPr>
      </w:pPr>
      <w:r w:rsidRPr="004D2C67">
        <w:rPr>
          <w:rFonts w:ascii="Times New Roman" w:hAnsi="Times New Roman" w:cs="Times New Roman"/>
          <w:b/>
          <w:color w:val="000000" w:themeColor="text1"/>
          <w:sz w:val="24"/>
          <w:szCs w:val="24"/>
          <w:lang w:val="en-GB"/>
        </w:rPr>
        <w:t xml:space="preserve">On the Agentic Character of </w:t>
      </w:r>
      <w:r w:rsidR="003758BE" w:rsidRPr="004D2C67">
        <w:rPr>
          <w:rFonts w:ascii="Times New Roman" w:hAnsi="Times New Roman" w:cs="Times New Roman"/>
          <w:b/>
          <w:color w:val="000000" w:themeColor="text1"/>
          <w:sz w:val="24"/>
          <w:szCs w:val="24"/>
          <w:lang w:val="en-GB"/>
        </w:rPr>
        <w:t>C</w:t>
      </w:r>
      <w:r w:rsidR="00963E20" w:rsidRPr="004D2C67">
        <w:rPr>
          <w:rFonts w:ascii="Times New Roman" w:hAnsi="Times New Roman" w:cs="Times New Roman"/>
          <w:b/>
          <w:color w:val="000000" w:themeColor="text1"/>
          <w:sz w:val="24"/>
          <w:szCs w:val="24"/>
          <w:lang w:val="en-GB"/>
        </w:rPr>
        <w:t xml:space="preserve">lassic </w:t>
      </w:r>
      <w:r w:rsidR="003758BE" w:rsidRPr="004D2C67">
        <w:rPr>
          <w:rFonts w:ascii="Times New Roman" w:hAnsi="Times New Roman" w:cs="Times New Roman"/>
          <w:b/>
          <w:color w:val="000000" w:themeColor="text1"/>
          <w:sz w:val="24"/>
          <w:szCs w:val="24"/>
          <w:lang w:val="en-GB"/>
        </w:rPr>
        <w:t>C</w:t>
      </w:r>
      <w:r w:rsidR="00E1779B" w:rsidRPr="004D2C67">
        <w:rPr>
          <w:rFonts w:ascii="Times New Roman" w:hAnsi="Times New Roman" w:cs="Times New Roman"/>
          <w:b/>
          <w:color w:val="000000" w:themeColor="text1"/>
          <w:sz w:val="24"/>
          <w:szCs w:val="24"/>
          <w:lang w:val="en-GB"/>
        </w:rPr>
        <w:t xml:space="preserve">ollective </w:t>
      </w:r>
      <w:r w:rsidR="003758BE" w:rsidRPr="004D2C67">
        <w:rPr>
          <w:rFonts w:ascii="Times New Roman" w:hAnsi="Times New Roman" w:cs="Times New Roman"/>
          <w:b/>
          <w:color w:val="000000" w:themeColor="text1"/>
          <w:sz w:val="24"/>
          <w:szCs w:val="24"/>
          <w:lang w:val="en-GB"/>
        </w:rPr>
        <w:t>N</w:t>
      </w:r>
      <w:r w:rsidR="00E1779B" w:rsidRPr="004D2C67">
        <w:rPr>
          <w:rFonts w:ascii="Times New Roman" w:hAnsi="Times New Roman" w:cs="Times New Roman"/>
          <w:b/>
          <w:color w:val="000000" w:themeColor="text1"/>
          <w:sz w:val="24"/>
          <w:szCs w:val="24"/>
          <w:lang w:val="en-GB"/>
        </w:rPr>
        <w:t>arcissism</w:t>
      </w:r>
      <w:r w:rsidR="00A811DD" w:rsidRPr="004D2C67">
        <w:rPr>
          <w:rFonts w:ascii="Times New Roman" w:hAnsi="Times New Roman" w:cs="Times New Roman"/>
          <w:b/>
          <w:color w:val="000000" w:themeColor="text1"/>
          <w:sz w:val="24"/>
          <w:szCs w:val="24"/>
          <w:lang w:val="en-GB"/>
        </w:rPr>
        <w:t xml:space="preserve"> </w:t>
      </w:r>
    </w:p>
    <w:p w14:paraId="3542E733" w14:textId="233A6E1A" w:rsidR="000459CE" w:rsidRPr="004D2C67" w:rsidRDefault="00021EF1" w:rsidP="0085284B">
      <w:pPr>
        <w:spacing w:after="0" w:line="480" w:lineRule="auto"/>
        <w:ind w:firstLine="708"/>
        <w:rPr>
          <w:rFonts w:ascii="Times New Roman" w:hAnsi="Times New Roman" w:cs="Times New Roman"/>
          <w:color w:val="000000" w:themeColor="text1"/>
          <w:sz w:val="24"/>
          <w:szCs w:val="24"/>
          <w:lang w:val="en-GB"/>
        </w:rPr>
      </w:pPr>
      <w:r w:rsidRPr="004D2C67">
        <w:rPr>
          <w:rFonts w:ascii="Times New Roman" w:hAnsi="Times New Roman" w:cs="Times New Roman"/>
          <w:color w:val="000000" w:themeColor="text1"/>
          <w:sz w:val="24"/>
          <w:szCs w:val="24"/>
          <w:lang w:val="en-GB"/>
        </w:rPr>
        <w:t>The construct of c</w:t>
      </w:r>
      <w:r w:rsidR="006C10CC" w:rsidRPr="004D2C67">
        <w:rPr>
          <w:rFonts w:ascii="Times New Roman" w:hAnsi="Times New Roman" w:cs="Times New Roman"/>
          <w:color w:val="000000" w:themeColor="text1"/>
          <w:sz w:val="24"/>
          <w:szCs w:val="24"/>
          <w:lang w:val="en-GB"/>
        </w:rPr>
        <w:t xml:space="preserve">ollective narcissism </w:t>
      </w:r>
      <w:r w:rsidR="00E41CFB" w:rsidRPr="004D2C67">
        <w:rPr>
          <w:rFonts w:ascii="Times New Roman" w:hAnsi="Times New Roman" w:cs="Times New Roman"/>
          <w:color w:val="000000" w:themeColor="text1"/>
          <w:sz w:val="24"/>
          <w:szCs w:val="24"/>
          <w:lang w:val="en-GB"/>
        </w:rPr>
        <w:t xml:space="preserve">was developed </w:t>
      </w:r>
      <w:r w:rsidR="000406F1" w:rsidRPr="004D2C67">
        <w:rPr>
          <w:rFonts w:ascii="Times New Roman" w:hAnsi="Times New Roman" w:cs="Times New Roman"/>
          <w:color w:val="000000" w:themeColor="text1"/>
          <w:sz w:val="24"/>
          <w:szCs w:val="24"/>
          <w:lang w:val="en-GB"/>
        </w:rPr>
        <w:t>b</w:t>
      </w:r>
      <w:r w:rsidR="000459CE" w:rsidRPr="004D2C67">
        <w:rPr>
          <w:rFonts w:ascii="Times New Roman" w:hAnsi="Times New Roman" w:cs="Times New Roman"/>
          <w:color w:val="000000" w:themeColor="text1"/>
          <w:sz w:val="24"/>
          <w:szCs w:val="24"/>
          <w:lang w:val="en-GB"/>
        </w:rPr>
        <w:t>y</w:t>
      </w:r>
      <w:r w:rsidR="0042583B" w:rsidRPr="004D2C67">
        <w:rPr>
          <w:rFonts w:ascii="Times New Roman" w:hAnsi="Times New Roman" w:cs="Times New Roman"/>
          <w:color w:val="000000" w:themeColor="text1"/>
          <w:sz w:val="24"/>
          <w:szCs w:val="24"/>
          <w:lang w:val="en-GB"/>
        </w:rPr>
        <w:t xml:space="preserve"> adapting th</w:t>
      </w:r>
      <w:r w:rsidR="000406F1" w:rsidRPr="004D2C67">
        <w:rPr>
          <w:rFonts w:ascii="Times New Roman" w:hAnsi="Times New Roman" w:cs="Times New Roman"/>
          <w:color w:val="000000" w:themeColor="text1"/>
          <w:sz w:val="24"/>
          <w:szCs w:val="24"/>
          <w:lang w:val="en-GB"/>
        </w:rPr>
        <w:t xml:space="preserve">e </w:t>
      </w:r>
      <w:r w:rsidR="0042583B" w:rsidRPr="004D2C67">
        <w:rPr>
          <w:rFonts w:ascii="Times New Roman" w:hAnsi="Times New Roman" w:cs="Times New Roman"/>
          <w:color w:val="000000" w:themeColor="text1"/>
          <w:sz w:val="24"/>
          <w:szCs w:val="24"/>
          <w:lang w:val="en-GB"/>
        </w:rPr>
        <w:t>construct</w:t>
      </w:r>
      <w:r w:rsidR="00BB183D" w:rsidRPr="004D2C67">
        <w:rPr>
          <w:rFonts w:ascii="Times New Roman" w:hAnsi="Times New Roman" w:cs="Times New Roman"/>
          <w:color w:val="000000" w:themeColor="text1"/>
          <w:sz w:val="24"/>
          <w:szCs w:val="24"/>
          <w:lang w:val="en-GB"/>
        </w:rPr>
        <w:t xml:space="preserve"> of </w:t>
      </w:r>
      <w:r w:rsidR="00E41CFB" w:rsidRPr="004D2C67">
        <w:rPr>
          <w:rFonts w:ascii="Times New Roman" w:hAnsi="Times New Roman" w:cs="Times New Roman"/>
          <w:color w:val="000000" w:themeColor="text1"/>
          <w:sz w:val="24"/>
          <w:szCs w:val="24"/>
          <w:lang w:val="en-GB"/>
        </w:rPr>
        <w:t xml:space="preserve">individual </w:t>
      </w:r>
      <w:r w:rsidR="00BB183D" w:rsidRPr="004D2C67">
        <w:rPr>
          <w:rFonts w:ascii="Times New Roman" w:hAnsi="Times New Roman" w:cs="Times New Roman"/>
          <w:color w:val="000000" w:themeColor="text1"/>
          <w:sz w:val="24"/>
          <w:szCs w:val="24"/>
          <w:lang w:val="en-GB"/>
        </w:rPr>
        <w:t>narcissism</w:t>
      </w:r>
      <w:r w:rsidR="00E41CFB" w:rsidRPr="004D2C67">
        <w:rPr>
          <w:rFonts w:ascii="Times New Roman" w:hAnsi="Times New Roman" w:cs="Times New Roman"/>
          <w:color w:val="000000" w:themeColor="text1"/>
          <w:sz w:val="24"/>
          <w:szCs w:val="24"/>
          <w:lang w:val="en-GB"/>
        </w:rPr>
        <w:t xml:space="preserve"> </w:t>
      </w:r>
      <w:r w:rsidR="0085284B">
        <w:rPr>
          <w:rFonts w:ascii="Times New Roman" w:hAnsi="Times New Roman" w:cs="Times New Roman"/>
          <w:color w:val="000000" w:themeColor="text1"/>
          <w:sz w:val="24"/>
          <w:szCs w:val="24"/>
          <w:lang w:val="en-GB"/>
        </w:rPr>
        <w:t>to</w:t>
      </w:r>
      <w:r w:rsidR="00FF126B" w:rsidRPr="004D2C67">
        <w:rPr>
          <w:rFonts w:ascii="Times New Roman" w:hAnsi="Times New Roman" w:cs="Times New Roman"/>
          <w:color w:val="000000" w:themeColor="text1"/>
          <w:sz w:val="24"/>
          <w:szCs w:val="24"/>
          <w:lang w:val="en-GB"/>
        </w:rPr>
        <w:t xml:space="preserve"> </w:t>
      </w:r>
      <w:r w:rsidR="000406F1" w:rsidRPr="004D2C67">
        <w:rPr>
          <w:rFonts w:ascii="Times New Roman" w:hAnsi="Times New Roman" w:cs="Times New Roman"/>
          <w:color w:val="000000" w:themeColor="text1"/>
          <w:sz w:val="24"/>
          <w:szCs w:val="24"/>
          <w:lang w:val="en-GB"/>
        </w:rPr>
        <w:t xml:space="preserve">the </w:t>
      </w:r>
      <w:r w:rsidR="00D8509F" w:rsidRPr="004D2C67">
        <w:rPr>
          <w:rFonts w:ascii="Times New Roman" w:hAnsi="Times New Roman" w:cs="Times New Roman"/>
          <w:color w:val="000000" w:themeColor="text1"/>
          <w:sz w:val="24"/>
          <w:szCs w:val="24"/>
          <w:lang w:val="en-GB"/>
        </w:rPr>
        <w:t xml:space="preserve">group </w:t>
      </w:r>
      <w:r w:rsidR="00E41CFB" w:rsidRPr="004D2C67">
        <w:rPr>
          <w:rFonts w:ascii="Times New Roman" w:hAnsi="Times New Roman" w:cs="Times New Roman"/>
          <w:color w:val="000000" w:themeColor="text1"/>
          <w:sz w:val="24"/>
          <w:szCs w:val="24"/>
          <w:lang w:val="en-GB"/>
        </w:rPr>
        <w:t xml:space="preserve">level. </w:t>
      </w:r>
      <w:r w:rsidR="00110A11" w:rsidRPr="004D2C67">
        <w:rPr>
          <w:rFonts w:ascii="Times New Roman" w:hAnsi="Times New Roman" w:cs="Times New Roman"/>
          <w:color w:val="000000" w:themeColor="text1"/>
          <w:sz w:val="24"/>
          <w:szCs w:val="24"/>
          <w:lang w:val="en-GB"/>
        </w:rPr>
        <w:t>T</w:t>
      </w:r>
      <w:r w:rsidR="0076151E" w:rsidRPr="004D2C67">
        <w:rPr>
          <w:rFonts w:ascii="Times New Roman" w:hAnsi="Times New Roman" w:cs="Times New Roman"/>
          <w:color w:val="000000" w:themeColor="text1"/>
          <w:sz w:val="24"/>
          <w:szCs w:val="24"/>
          <w:lang w:val="en-GB"/>
        </w:rPr>
        <w:t>he</w:t>
      </w:r>
      <w:r w:rsidR="00110A11" w:rsidRPr="004D2C67">
        <w:rPr>
          <w:rFonts w:ascii="Times New Roman" w:hAnsi="Times New Roman" w:cs="Times New Roman"/>
          <w:color w:val="000000" w:themeColor="text1"/>
          <w:sz w:val="24"/>
          <w:szCs w:val="24"/>
          <w:lang w:val="en-GB"/>
        </w:rPr>
        <w:t xml:space="preserve"> corresponding measure</w:t>
      </w:r>
      <w:r w:rsidR="0042583B" w:rsidRPr="004D2C67">
        <w:rPr>
          <w:rFonts w:ascii="Times New Roman" w:hAnsi="Times New Roman" w:cs="Times New Roman"/>
          <w:color w:val="000000" w:themeColor="text1"/>
          <w:sz w:val="24"/>
          <w:szCs w:val="24"/>
          <w:lang w:val="en-GB"/>
        </w:rPr>
        <w:t>,</w:t>
      </w:r>
      <w:r w:rsidR="00110A11" w:rsidRPr="004D2C67">
        <w:rPr>
          <w:rFonts w:ascii="Times New Roman" w:hAnsi="Times New Roman" w:cs="Times New Roman"/>
          <w:color w:val="000000" w:themeColor="text1"/>
          <w:sz w:val="24"/>
          <w:szCs w:val="24"/>
          <w:lang w:val="en-GB"/>
        </w:rPr>
        <w:t xml:space="preserve"> the</w:t>
      </w:r>
      <w:r w:rsidR="00E41CFB" w:rsidRPr="004D2C67">
        <w:rPr>
          <w:rFonts w:ascii="Times New Roman" w:hAnsi="Times New Roman" w:cs="Times New Roman"/>
          <w:color w:val="000000" w:themeColor="text1"/>
          <w:sz w:val="24"/>
          <w:szCs w:val="24"/>
          <w:lang w:val="en-GB"/>
        </w:rPr>
        <w:t xml:space="preserve"> Collective Narcissism Scale (</w:t>
      </w:r>
      <w:r w:rsidR="00EB64CC" w:rsidRPr="004D2C67">
        <w:rPr>
          <w:rFonts w:ascii="Times New Roman" w:hAnsi="Times New Roman" w:cs="Times New Roman"/>
          <w:color w:val="000000" w:themeColor="text1"/>
          <w:sz w:val="24"/>
          <w:szCs w:val="24"/>
          <w:lang w:val="en-GB"/>
        </w:rPr>
        <w:t>Golec de Zavala</w:t>
      </w:r>
      <w:r w:rsidR="00A176D9" w:rsidRPr="004D2C67">
        <w:rPr>
          <w:rFonts w:ascii="Times New Roman" w:hAnsi="Times New Roman" w:cs="Times New Roman"/>
          <w:color w:val="000000" w:themeColor="text1"/>
          <w:sz w:val="24"/>
          <w:szCs w:val="24"/>
          <w:lang w:val="en-GB"/>
        </w:rPr>
        <w:t xml:space="preserve"> et al.</w:t>
      </w:r>
      <w:r w:rsidR="00EB64CC" w:rsidRPr="004D2C67">
        <w:rPr>
          <w:rFonts w:ascii="Times New Roman" w:hAnsi="Times New Roman" w:cs="Times New Roman"/>
          <w:color w:val="000000" w:themeColor="text1"/>
          <w:sz w:val="24"/>
          <w:szCs w:val="24"/>
          <w:lang w:val="en-GB"/>
        </w:rPr>
        <w:t>, 2009</w:t>
      </w:r>
      <w:r w:rsidR="00E41CFB" w:rsidRPr="004D2C67">
        <w:rPr>
          <w:rFonts w:ascii="Times New Roman" w:hAnsi="Times New Roman" w:cs="Times New Roman"/>
          <w:color w:val="000000" w:themeColor="text1"/>
          <w:sz w:val="24"/>
          <w:szCs w:val="24"/>
          <w:lang w:val="en-GB"/>
        </w:rPr>
        <w:t>)</w:t>
      </w:r>
      <w:r w:rsidR="0042583B" w:rsidRPr="004D2C67">
        <w:rPr>
          <w:rFonts w:ascii="Times New Roman" w:hAnsi="Times New Roman" w:cs="Times New Roman"/>
          <w:color w:val="000000" w:themeColor="text1"/>
          <w:sz w:val="24"/>
          <w:szCs w:val="24"/>
          <w:lang w:val="en-GB"/>
        </w:rPr>
        <w:t>,</w:t>
      </w:r>
      <w:r w:rsidR="00E41CFB" w:rsidRPr="004D2C67">
        <w:rPr>
          <w:rFonts w:ascii="Times New Roman" w:hAnsi="Times New Roman" w:cs="Times New Roman"/>
          <w:color w:val="000000" w:themeColor="text1"/>
          <w:sz w:val="24"/>
          <w:szCs w:val="24"/>
          <w:lang w:val="en-GB"/>
        </w:rPr>
        <w:t xml:space="preserve"> </w:t>
      </w:r>
      <w:r w:rsidR="00BC2BF5" w:rsidRPr="004D2C67">
        <w:rPr>
          <w:rFonts w:ascii="Times New Roman" w:hAnsi="Times New Roman" w:cs="Times New Roman"/>
          <w:color w:val="000000" w:themeColor="text1"/>
          <w:sz w:val="24"/>
          <w:szCs w:val="24"/>
          <w:lang w:val="en-GB"/>
        </w:rPr>
        <w:t>has</w:t>
      </w:r>
      <w:r w:rsidR="0042583B" w:rsidRPr="004D2C67">
        <w:rPr>
          <w:rFonts w:ascii="Times New Roman" w:hAnsi="Times New Roman" w:cs="Times New Roman"/>
          <w:color w:val="000000" w:themeColor="text1"/>
          <w:sz w:val="24"/>
          <w:szCs w:val="24"/>
          <w:lang w:val="en-GB"/>
        </w:rPr>
        <w:t xml:space="preserve"> therefore</w:t>
      </w:r>
      <w:r w:rsidR="00110A11" w:rsidRPr="004D2C67">
        <w:rPr>
          <w:rFonts w:ascii="Times New Roman" w:hAnsi="Times New Roman" w:cs="Times New Roman"/>
          <w:color w:val="000000" w:themeColor="text1"/>
          <w:sz w:val="24"/>
          <w:szCs w:val="24"/>
          <w:lang w:val="en-GB"/>
        </w:rPr>
        <w:t xml:space="preserve"> </w:t>
      </w:r>
      <w:r w:rsidR="00BC2BF5" w:rsidRPr="004D2C67">
        <w:rPr>
          <w:rFonts w:ascii="Times New Roman" w:hAnsi="Times New Roman" w:cs="Times New Roman"/>
          <w:color w:val="000000" w:themeColor="text1"/>
          <w:sz w:val="24"/>
          <w:szCs w:val="24"/>
          <w:lang w:val="en-GB"/>
        </w:rPr>
        <w:t xml:space="preserve">been </w:t>
      </w:r>
      <w:r w:rsidR="003128E2" w:rsidRPr="004D2C67">
        <w:rPr>
          <w:rFonts w:ascii="Times New Roman" w:hAnsi="Times New Roman" w:cs="Times New Roman"/>
          <w:color w:val="000000" w:themeColor="text1"/>
          <w:sz w:val="24"/>
          <w:szCs w:val="24"/>
          <w:lang w:val="en-GB"/>
        </w:rPr>
        <w:t xml:space="preserve">primarily </w:t>
      </w:r>
      <w:r w:rsidR="00E41CFB" w:rsidRPr="004D2C67">
        <w:rPr>
          <w:rFonts w:ascii="Times New Roman" w:hAnsi="Times New Roman" w:cs="Times New Roman"/>
          <w:color w:val="000000" w:themeColor="text1"/>
          <w:sz w:val="24"/>
          <w:szCs w:val="24"/>
          <w:lang w:val="en-GB"/>
        </w:rPr>
        <w:t xml:space="preserve">based on </w:t>
      </w:r>
      <w:r w:rsidR="0076151E" w:rsidRPr="004D2C67">
        <w:rPr>
          <w:rFonts w:ascii="Times New Roman" w:hAnsi="Times New Roman" w:cs="Times New Roman"/>
          <w:color w:val="000000" w:themeColor="text1"/>
          <w:sz w:val="24"/>
          <w:szCs w:val="24"/>
          <w:lang w:val="en-GB"/>
        </w:rPr>
        <w:t xml:space="preserve">the </w:t>
      </w:r>
      <w:r w:rsidR="00BC2BF5" w:rsidRPr="004D2C67">
        <w:rPr>
          <w:rFonts w:ascii="Times New Roman" w:hAnsi="Times New Roman" w:cs="Times New Roman"/>
          <w:color w:val="000000" w:themeColor="text1"/>
          <w:sz w:val="24"/>
          <w:szCs w:val="24"/>
          <w:lang w:val="en-GB"/>
        </w:rPr>
        <w:t>near-exclusively used (at th</w:t>
      </w:r>
      <w:r w:rsidR="00900EB0" w:rsidRPr="004D2C67">
        <w:rPr>
          <w:rFonts w:ascii="Times New Roman" w:hAnsi="Times New Roman" w:cs="Times New Roman"/>
          <w:color w:val="000000" w:themeColor="text1"/>
          <w:sz w:val="24"/>
          <w:szCs w:val="24"/>
          <w:lang w:val="en-GB"/>
        </w:rPr>
        <w:t>e</w:t>
      </w:r>
      <w:r w:rsidR="00BC2BF5" w:rsidRPr="004D2C67">
        <w:rPr>
          <w:rFonts w:ascii="Times New Roman" w:hAnsi="Times New Roman" w:cs="Times New Roman"/>
          <w:color w:val="000000" w:themeColor="text1"/>
          <w:sz w:val="24"/>
          <w:szCs w:val="24"/>
          <w:lang w:val="en-GB"/>
        </w:rPr>
        <w:t xml:space="preserve"> time) measure of individual narcissism</w:t>
      </w:r>
      <w:r w:rsidR="00A32D95" w:rsidRPr="004D2C67">
        <w:rPr>
          <w:rFonts w:ascii="Times New Roman" w:hAnsi="Times New Roman" w:cs="Times New Roman"/>
          <w:color w:val="000000" w:themeColor="text1"/>
          <w:sz w:val="24"/>
          <w:szCs w:val="24"/>
          <w:lang w:val="en-GB"/>
        </w:rPr>
        <w:t>—</w:t>
      </w:r>
      <w:r w:rsidR="00BC2BF5" w:rsidRPr="004D2C67">
        <w:rPr>
          <w:rFonts w:ascii="Times New Roman" w:hAnsi="Times New Roman" w:cs="Times New Roman"/>
          <w:color w:val="000000" w:themeColor="text1"/>
          <w:sz w:val="24"/>
          <w:szCs w:val="24"/>
          <w:lang w:val="en-GB"/>
        </w:rPr>
        <w:t xml:space="preserve">the </w:t>
      </w:r>
      <w:r w:rsidR="00E41CFB" w:rsidRPr="004D2C67">
        <w:rPr>
          <w:rFonts w:ascii="Times New Roman" w:hAnsi="Times New Roman" w:cs="Times New Roman"/>
          <w:color w:val="000000" w:themeColor="text1"/>
          <w:sz w:val="24"/>
          <w:szCs w:val="24"/>
          <w:lang w:val="en-GB"/>
        </w:rPr>
        <w:t>Narcissistic Personality Inventory (</w:t>
      </w:r>
      <w:r w:rsidR="00265D0A">
        <w:rPr>
          <w:rFonts w:ascii="Times New Roman" w:hAnsi="Times New Roman" w:cs="Times New Roman"/>
          <w:color w:val="000000" w:themeColor="text1"/>
          <w:sz w:val="24"/>
          <w:szCs w:val="24"/>
          <w:lang w:val="en-GB"/>
        </w:rPr>
        <w:t xml:space="preserve">NPI; </w:t>
      </w:r>
      <w:r w:rsidR="00E0062A" w:rsidRPr="004D2C67">
        <w:rPr>
          <w:rFonts w:ascii="Times New Roman" w:hAnsi="Times New Roman" w:cs="Times New Roman"/>
          <w:color w:val="000000" w:themeColor="text1"/>
          <w:sz w:val="24"/>
          <w:szCs w:val="24"/>
          <w:lang w:val="en-GB"/>
        </w:rPr>
        <w:t>Raskin &amp; Hall, 1979</w:t>
      </w:r>
      <w:r w:rsidR="00461F77" w:rsidRPr="004D2C67">
        <w:rPr>
          <w:rFonts w:ascii="Times New Roman" w:hAnsi="Times New Roman" w:cs="Times New Roman"/>
          <w:color w:val="000000" w:themeColor="text1"/>
          <w:sz w:val="24"/>
          <w:szCs w:val="24"/>
          <w:lang w:val="en-GB"/>
        </w:rPr>
        <w:t>)</w:t>
      </w:r>
      <w:r w:rsidR="006C10CC" w:rsidRPr="004D2C67">
        <w:rPr>
          <w:rFonts w:ascii="Times New Roman" w:hAnsi="Times New Roman" w:cs="Times New Roman"/>
          <w:color w:val="000000" w:themeColor="text1"/>
          <w:sz w:val="24"/>
          <w:szCs w:val="24"/>
          <w:lang w:val="en-GB"/>
        </w:rPr>
        <w:t xml:space="preserve">. For that reason, the Collective Narcissism Scale </w:t>
      </w:r>
      <w:r w:rsidR="00E1779B" w:rsidRPr="004D2C67">
        <w:rPr>
          <w:rFonts w:ascii="Times New Roman" w:hAnsi="Times New Roman" w:cs="Times New Roman"/>
          <w:color w:val="000000" w:themeColor="text1"/>
          <w:sz w:val="24"/>
          <w:szCs w:val="24"/>
          <w:lang w:val="en-GB"/>
        </w:rPr>
        <w:t xml:space="preserve">inherited </w:t>
      </w:r>
      <w:r w:rsidR="003758BE" w:rsidRPr="004D2C67">
        <w:rPr>
          <w:rFonts w:ascii="Times New Roman" w:hAnsi="Times New Roman" w:cs="Times New Roman"/>
          <w:color w:val="000000" w:themeColor="text1"/>
          <w:sz w:val="24"/>
          <w:szCs w:val="24"/>
          <w:lang w:val="en-GB"/>
        </w:rPr>
        <w:t xml:space="preserve">most </w:t>
      </w:r>
      <w:r w:rsidR="00550F63" w:rsidRPr="004D2C67">
        <w:rPr>
          <w:rFonts w:ascii="Times New Roman" w:hAnsi="Times New Roman" w:cs="Times New Roman"/>
          <w:color w:val="000000" w:themeColor="text1"/>
          <w:sz w:val="24"/>
          <w:szCs w:val="24"/>
          <w:lang w:val="en-GB"/>
        </w:rPr>
        <w:t xml:space="preserve">conceptual </w:t>
      </w:r>
      <w:r w:rsidR="00E41CFB" w:rsidRPr="004D2C67">
        <w:rPr>
          <w:rFonts w:ascii="Times New Roman" w:hAnsi="Times New Roman" w:cs="Times New Roman"/>
          <w:color w:val="000000" w:themeColor="text1"/>
          <w:sz w:val="24"/>
          <w:szCs w:val="24"/>
          <w:lang w:val="en-GB"/>
        </w:rPr>
        <w:t xml:space="preserve">features of the </w:t>
      </w:r>
      <w:r w:rsidR="0021449A" w:rsidRPr="004D2C67">
        <w:rPr>
          <w:rFonts w:ascii="Times New Roman" w:hAnsi="Times New Roman" w:cs="Times New Roman"/>
          <w:color w:val="000000" w:themeColor="text1"/>
          <w:sz w:val="24"/>
          <w:szCs w:val="24"/>
          <w:lang w:val="en-GB"/>
        </w:rPr>
        <w:t>NP</w:t>
      </w:r>
      <w:r w:rsidR="00826CEB">
        <w:rPr>
          <w:rFonts w:ascii="Times New Roman" w:hAnsi="Times New Roman" w:cs="Times New Roman"/>
          <w:color w:val="000000" w:themeColor="text1"/>
          <w:sz w:val="24"/>
          <w:szCs w:val="24"/>
          <w:lang w:val="en-GB"/>
        </w:rPr>
        <w:t>I</w:t>
      </w:r>
      <w:r w:rsidR="00F40D88" w:rsidRPr="004D2C67">
        <w:rPr>
          <w:rFonts w:ascii="Times New Roman" w:hAnsi="Times New Roman" w:cs="Times New Roman"/>
          <w:color w:val="000000" w:themeColor="text1"/>
          <w:sz w:val="24"/>
          <w:szCs w:val="24"/>
          <w:lang w:val="en-GB"/>
        </w:rPr>
        <w:t xml:space="preserve">, including its </w:t>
      </w:r>
      <w:r w:rsidR="00CF3347" w:rsidRPr="004D2C67">
        <w:rPr>
          <w:rFonts w:ascii="Times New Roman" w:hAnsi="Times New Roman" w:cs="Times New Roman"/>
          <w:color w:val="000000" w:themeColor="text1"/>
          <w:sz w:val="24"/>
          <w:szCs w:val="24"/>
          <w:lang w:val="en-GB"/>
        </w:rPr>
        <w:t>focus on agentic content</w:t>
      </w:r>
      <w:r w:rsidR="00F40D88" w:rsidRPr="004D2C67">
        <w:rPr>
          <w:rFonts w:ascii="Times New Roman" w:hAnsi="Times New Roman" w:cs="Times New Roman"/>
          <w:color w:val="000000" w:themeColor="text1"/>
          <w:sz w:val="24"/>
          <w:szCs w:val="24"/>
          <w:lang w:val="en-GB"/>
        </w:rPr>
        <w:t xml:space="preserve"> (</w:t>
      </w:r>
      <w:r w:rsidR="00CF3347" w:rsidRPr="004D2C67">
        <w:rPr>
          <w:rFonts w:ascii="Times New Roman" w:hAnsi="Times New Roman" w:cs="Times New Roman"/>
          <w:color w:val="000000" w:themeColor="text1"/>
          <w:sz w:val="24"/>
          <w:szCs w:val="24"/>
          <w:lang w:val="en-GB"/>
        </w:rPr>
        <w:t xml:space="preserve">Gebauer et al., 2012; </w:t>
      </w:r>
      <w:r w:rsidR="00F40D88" w:rsidRPr="004D2C67">
        <w:rPr>
          <w:rFonts w:ascii="Times New Roman" w:hAnsi="Times New Roman" w:cs="Times New Roman"/>
          <w:color w:val="000000" w:themeColor="text1"/>
          <w:sz w:val="24"/>
          <w:szCs w:val="24"/>
          <w:lang w:val="en-GB"/>
        </w:rPr>
        <w:t>Grijalva &amp; Zhang, 2016)</w:t>
      </w:r>
      <w:r w:rsidR="00E41CFB" w:rsidRPr="004D2C67">
        <w:rPr>
          <w:rFonts w:ascii="Times New Roman" w:hAnsi="Times New Roman" w:cs="Times New Roman"/>
          <w:color w:val="000000" w:themeColor="text1"/>
          <w:sz w:val="24"/>
          <w:szCs w:val="24"/>
          <w:lang w:val="en-GB"/>
        </w:rPr>
        <w:t>.</w:t>
      </w:r>
      <w:r w:rsidR="007501F7" w:rsidRPr="004D2C67">
        <w:rPr>
          <w:rFonts w:ascii="Times New Roman" w:hAnsi="Times New Roman" w:cs="Times New Roman"/>
          <w:color w:val="000000" w:themeColor="text1"/>
          <w:sz w:val="24"/>
          <w:szCs w:val="24"/>
          <w:lang w:val="en-GB"/>
        </w:rPr>
        <w:t xml:space="preserve"> </w:t>
      </w:r>
    </w:p>
    <w:p w14:paraId="0333A0FE" w14:textId="5CBF4061" w:rsidR="000459CE" w:rsidRPr="004D2C67" w:rsidRDefault="003D3D05" w:rsidP="002E6412">
      <w:pPr>
        <w:spacing w:after="0" w:line="480" w:lineRule="auto"/>
        <w:ind w:firstLine="708"/>
        <w:rPr>
          <w:rFonts w:ascii="Times New Roman" w:hAnsi="Times New Roman" w:cs="Times New Roman"/>
          <w:color w:val="000000" w:themeColor="text1"/>
          <w:sz w:val="24"/>
          <w:szCs w:val="24"/>
          <w:lang w:val="en-GB"/>
        </w:rPr>
      </w:pPr>
      <w:r w:rsidRPr="004D2C67">
        <w:rPr>
          <w:rFonts w:ascii="Times New Roman" w:hAnsi="Times New Roman" w:cs="Times New Roman"/>
          <w:color w:val="000000" w:themeColor="text1"/>
          <w:sz w:val="24"/>
          <w:szCs w:val="24"/>
          <w:lang w:val="en-GB"/>
        </w:rPr>
        <w:t>Literature</w:t>
      </w:r>
      <w:r w:rsidR="0021449A" w:rsidRPr="004D2C67">
        <w:rPr>
          <w:rFonts w:ascii="Times New Roman" w:hAnsi="Times New Roman" w:cs="Times New Roman"/>
          <w:color w:val="000000" w:themeColor="text1"/>
          <w:sz w:val="24"/>
          <w:szCs w:val="24"/>
          <w:lang w:val="en-GB"/>
        </w:rPr>
        <w:t xml:space="preserve"> on individual narcissism</w:t>
      </w:r>
      <w:r w:rsidR="00E41CFB" w:rsidRPr="004D2C67">
        <w:rPr>
          <w:rFonts w:ascii="Times New Roman" w:hAnsi="Times New Roman" w:cs="Times New Roman"/>
          <w:color w:val="000000" w:themeColor="text1"/>
          <w:sz w:val="24"/>
          <w:szCs w:val="24"/>
          <w:lang w:val="en-GB"/>
        </w:rPr>
        <w:t xml:space="preserve"> </w:t>
      </w:r>
      <w:r w:rsidR="00461F77" w:rsidRPr="004D2C67">
        <w:rPr>
          <w:rFonts w:ascii="Times New Roman" w:hAnsi="Times New Roman" w:cs="Times New Roman"/>
          <w:color w:val="000000" w:themeColor="text1"/>
          <w:sz w:val="24"/>
          <w:szCs w:val="24"/>
          <w:lang w:val="en-GB"/>
        </w:rPr>
        <w:t xml:space="preserve">has </w:t>
      </w:r>
      <w:r w:rsidR="006C10CC" w:rsidRPr="004D2C67">
        <w:rPr>
          <w:rFonts w:ascii="Times New Roman" w:hAnsi="Times New Roman" w:cs="Times New Roman"/>
          <w:color w:val="000000" w:themeColor="text1"/>
          <w:sz w:val="24"/>
          <w:szCs w:val="24"/>
          <w:lang w:val="en-GB"/>
        </w:rPr>
        <w:t>documented</w:t>
      </w:r>
      <w:r w:rsidR="0021449A" w:rsidRPr="004D2C67">
        <w:rPr>
          <w:rFonts w:ascii="Times New Roman" w:hAnsi="Times New Roman" w:cs="Times New Roman"/>
          <w:color w:val="000000" w:themeColor="text1"/>
          <w:sz w:val="24"/>
          <w:szCs w:val="24"/>
          <w:lang w:val="en-GB"/>
        </w:rPr>
        <w:t xml:space="preserve"> that </w:t>
      </w:r>
      <w:r w:rsidR="00461F77" w:rsidRPr="004D2C67">
        <w:rPr>
          <w:rFonts w:ascii="Times New Roman" w:hAnsi="Times New Roman" w:cs="Times New Roman"/>
          <w:color w:val="000000" w:themeColor="text1"/>
          <w:sz w:val="24"/>
          <w:szCs w:val="24"/>
          <w:lang w:val="en-GB"/>
        </w:rPr>
        <w:t xml:space="preserve">the </w:t>
      </w:r>
      <w:r w:rsidR="0021449A" w:rsidRPr="004D2C67">
        <w:rPr>
          <w:rFonts w:ascii="Times New Roman" w:hAnsi="Times New Roman" w:cs="Times New Roman"/>
          <w:color w:val="000000" w:themeColor="text1"/>
          <w:sz w:val="24"/>
          <w:szCs w:val="24"/>
          <w:lang w:val="en-GB"/>
        </w:rPr>
        <w:t xml:space="preserve">NPI </w:t>
      </w:r>
      <w:r w:rsidR="00E0317C" w:rsidRPr="004D2C67">
        <w:rPr>
          <w:rFonts w:ascii="Times New Roman" w:hAnsi="Times New Roman" w:cs="Times New Roman"/>
          <w:color w:val="000000" w:themeColor="text1"/>
          <w:sz w:val="24"/>
          <w:szCs w:val="24"/>
          <w:lang w:val="en-GB"/>
        </w:rPr>
        <w:t>reflect</w:t>
      </w:r>
      <w:r w:rsidR="0021449A" w:rsidRPr="004D2C67">
        <w:rPr>
          <w:rFonts w:ascii="Times New Roman" w:hAnsi="Times New Roman" w:cs="Times New Roman"/>
          <w:color w:val="000000" w:themeColor="text1"/>
          <w:sz w:val="24"/>
          <w:szCs w:val="24"/>
          <w:lang w:val="en-GB"/>
        </w:rPr>
        <w:t>s</w:t>
      </w:r>
      <w:r w:rsidR="00E0317C" w:rsidRPr="004D2C67">
        <w:rPr>
          <w:rFonts w:ascii="Times New Roman" w:hAnsi="Times New Roman" w:cs="Times New Roman"/>
          <w:color w:val="000000" w:themeColor="text1"/>
          <w:sz w:val="24"/>
          <w:szCs w:val="24"/>
          <w:lang w:val="en-GB"/>
        </w:rPr>
        <w:t xml:space="preserve"> </w:t>
      </w:r>
      <w:r w:rsidR="00E41CFB" w:rsidRPr="004D2C67">
        <w:rPr>
          <w:rFonts w:ascii="Times New Roman" w:hAnsi="Times New Roman" w:cs="Times New Roman"/>
          <w:color w:val="000000" w:themeColor="text1"/>
          <w:sz w:val="24"/>
          <w:szCs w:val="24"/>
          <w:lang w:val="en-GB"/>
        </w:rPr>
        <w:t>overestimati</w:t>
      </w:r>
      <w:r w:rsidR="00E0317C" w:rsidRPr="004D2C67">
        <w:rPr>
          <w:rFonts w:ascii="Times New Roman" w:hAnsi="Times New Roman" w:cs="Times New Roman"/>
          <w:color w:val="000000" w:themeColor="text1"/>
          <w:sz w:val="24"/>
          <w:szCs w:val="24"/>
          <w:lang w:val="en-GB"/>
        </w:rPr>
        <w:t xml:space="preserve">on of </w:t>
      </w:r>
      <w:r w:rsidR="009379A6" w:rsidRPr="004D2C67">
        <w:rPr>
          <w:rFonts w:ascii="Times New Roman" w:hAnsi="Times New Roman" w:cs="Times New Roman"/>
          <w:color w:val="000000" w:themeColor="text1"/>
          <w:sz w:val="24"/>
          <w:szCs w:val="24"/>
          <w:lang w:val="en-GB"/>
        </w:rPr>
        <w:t xml:space="preserve">one’s </w:t>
      </w:r>
      <w:r w:rsidR="005D1D53" w:rsidRPr="004D2C67">
        <w:rPr>
          <w:rFonts w:ascii="Times New Roman" w:hAnsi="Times New Roman" w:cs="Times New Roman"/>
          <w:color w:val="000000" w:themeColor="text1"/>
          <w:sz w:val="24"/>
          <w:szCs w:val="24"/>
          <w:lang w:val="en-GB"/>
        </w:rPr>
        <w:t>agen</w:t>
      </w:r>
      <w:r w:rsidR="009379A6" w:rsidRPr="004D2C67">
        <w:rPr>
          <w:rFonts w:ascii="Times New Roman" w:hAnsi="Times New Roman" w:cs="Times New Roman"/>
          <w:color w:val="000000" w:themeColor="text1"/>
          <w:sz w:val="24"/>
          <w:szCs w:val="24"/>
          <w:lang w:val="en-GB"/>
        </w:rPr>
        <w:t>cy</w:t>
      </w:r>
      <w:r w:rsidR="003335DE" w:rsidRPr="004D2C67">
        <w:rPr>
          <w:rFonts w:ascii="Times New Roman" w:hAnsi="Times New Roman" w:cs="Times New Roman"/>
          <w:color w:val="000000" w:themeColor="text1"/>
          <w:sz w:val="24"/>
          <w:szCs w:val="24"/>
          <w:lang w:val="en-GB"/>
        </w:rPr>
        <w:t xml:space="preserve"> rather</w:t>
      </w:r>
      <w:r w:rsidR="00E0317C" w:rsidRPr="004D2C67">
        <w:rPr>
          <w:rFonts w:ascii="Times New Roman" w:hAnsi="Times New Roman" w:cs="Times New Roman"/>
          <w:color w:val="000000" w:themeColor="text1"/>
          <w:sz w:val="24"/>
          <w:szCs w:val="24"/>
          <w:lang w:val="en-GB"/>
        </w:rPr>
        <w:t xml:space="preserve"> than </w:t>
      </w:r>
      <w:r w:rsidR="00E41CFB" w:rsidRPr="004D2C67">
        <w:rPr>
          <w:rFonts w:ascii="Times New Roman" w:hAnsi="Times New Roman" w:cs="Times New Roman"/>
          <w:color w:val="000000" w:themeColor="text1"/>
          <w:sz w:val="24"/>
          <w:szCs w:val="24"/>
          <w:lang w:val="en-GB"/>
        </w:rPr>
        <w:t>communion (</w:t>
      </w:r>
      <w:r w:rsidR="002E6412" w:rsidRPr="002E6412">
        <w:rPr>
          <w:rFonts w:asciiTheme="majorBidi" w:hAnsiTheme="majorBidi" w:cstheme="majorBidi"/>
          <w:bCs/>
          <w:color w:val="000000"/>
          <w:sz w:val="24"/>
          <w:szCs w:val="24"/>
          <w:lang w:val="en-US"/>
        </w:rPr>
        <w:t>Campbell</w:t>
      </w:r>
      <w:r w:rsidR="002E6412">
        <w:rPr>
          <w:rFonts w:asciiTheme="majorBidi" w:hAnsiTheme="majorBidi" w:cstheme="majorBidi"/>
          <w:bCs/>
          <w:color w:val="000000"/>
          <w:sz w:val="24"/>
          <w:szCs w:val="24"/>
          <w:lang w:val="en-US"/>
        </w:rPr>
        <w:t xml:space="preserve"> et al., </w:t>
      </w:r>
      <w:r w:rsidR="002E6412" w:rsidRPr="002E6412">
        <w:rPr>
          <w:rFonts w:asciiTheme="majorBidi" w:hAnsiTheme="majorBidi" w:cstheme="majorBidi"/>
          <w:bCs/>
          <w:color w:val="000000"/>
          <w:sz w:val="24"/>
          <w:szCs w:val="24"/>
          <w:lang w:val="en-US"/>
        </w:rPr>
        <w:t>2002</w:t>
      </w:r>
      <w:r w:rsidR="002E6412">
        <w:rPr>
          <w:rFonts w:asciiTheme="majorBidi" w:hAnsiTheme="majorBidi" w:cstheme="majorBidi"/>
          <w:bCs/>
          <w:color w:val="000000"/>
          <w:sz w:val="24"/>
          <w:szCs w:val="24"/>
          <w:lang w:val="en-US"/>
        </w:rPr>
        <w:t>;</w:t>
      </w:r>
      <w:r w:rsidR="002E6412" w:rsidRPr="002E6412">
        <w:rPr>
          <w:rFonts w:asciiTheme="majorBidi" w:hAnsiTheme="majorBidi" w:cstheme="majorBidi"/>
          <w:bCs/>
          <w:color w:val="000000"/>
          <w:sz w:val="24"/>
          <w:szCs w:val="24"/>
          <w:lang w:val="en-US"/>
        </w:rPr>
        <w:t xml:space="preserve"> </w:t>
      </w:r>
      <w:r w:rsidR="00E41CFB" w:rsidRPr="004D2C67">
        <w:rPr>
          <w:rFonts w:ascii="Times New Roman" w:hAnsi="Times New Roman" w:cs="Times New Roman"/>
          <w:color w:val="000000" w:themeColor="text1"/>
          <w:sz w:val="24"/>
          <w:szCs w:val="24"/>
          <w:lang w:val="en-GB"/>
        </w:rPr>
        <w:t>Grijalva &amp; Zhang, 2016).</w:t>
      </w:r>
      <w:r w:rsidR="00E1779B" w:rsidRPr="004D2C67">
        <w:rPr>
          <w:rFonts w:ascii="Times New Roman" w:hAnsi="Times New Roman" w:cs="Times New Roman"/>
          <w:color w:val="000000" w:themeColor="text1"/>
          <w:sz w:val="24"/>
          <w:szCs w:val="24"/>
          <w:lang w:val="en-GB"/>
        </w:rPr>
        <w:t xml:space="preserve"> </w:t>
      </w:r>
      <w:r w:rsidR="00E41CFB" w:rsidRPr="004D2C67">
        <w:rPr>
          <w:rFonts w:ascii="Times New Roman" w:hAnsi="Times New Roman" w:cs="Times New Roman"/>
          <w:color w:val="000000" w:themeColor="text1"/>
          <w:sz w:val="24"/>
          <w:szCs w:val="24"/>
          <w:lang w:val="en-GB"/>
        </w:rPr>
        <w:t xml:space="preserve">The </w:t>
      </w:r>
      <w:r w:rsidR="00BE02BE">
        <w:rPr>
          <w:rFonts w:ascii="Times New Roman" w:hAnsi="Times New Roman" w:cs="Times New Roman"/>
          <w:color w:val="000000" w:themeColor="text1"/>
          <w:sz w:val="24"/>
          <w:szCs w:val="24"/>
          <w:lang w:val="en-GB"/>
        </w:rPr>
        <w:t>reverse</w:t>
      </w:r>
      <w:r w:rsidR="00E41CFB" w:rsidRPr="004D2C67">
        <w:rPr>
          <w:rFonts w:ascii="Times New Roman" w:hAnsi="Times New Roman" w:cs="Times New Roman"/>
          <w:color w:val="000000" w:themeColor="text1"/>
          <w:sz w:val="24"/>
          <w:szCs w:val="24"/>
          <w:lang w:val="en-GB"/>
        </w:rPr>
        <w:t xml:space="preserve"> pattern </w:t>
      </w:r>
      <w:r w:rsidR="007D67D6" w:rsidRPr="004D2C67">
        <w:rPr>
          <w:rFonts w:ascii="Times New Roman" w:hAnsi="Times New Roman" w:cs="Times New Roman"/>
          <w:color w:val="000000" w:themeColor="text1"/>
          <w:sz w:val="24"/>
          <w:szCs w:val="24"/>
          <w:lang w:val="en-GB"/>
        </w:rPr>
        <w:t xml:space="preserve">has been </w:t>
      </w:r>
      <w:r w:rsidR="00E41CFB" w:rsidRPr="004D2C67">
        <w:rPr>
          <w:rFonts w:ascii="Times New Roman" w:hAnsi="Times New Roman" w:cs="Times New Roman"/>
          <w:color w:val="000000" w:themeColor="text1"/>
          <w:sz w:val="24"/>
          <w:szCs w:val="24"/>
          <w:lang w:val="en-GB"/>
        </w:rPr>
        <w:t xml:space="preserve">found for </w:t>
      </w:r>
      <w:r w:rsidR="006C10CC" w:rsidRPr="004D2C67">
        <w:rPr>
          <w:rFonts w:ascii="Times New Roman" w:hAnsi="Times New Roman" w:cs="Times New Roman"/>
          <w:color w:val="000000" w:themeColor="text1"/>
          <w:sz w:val="24"/>
          <w:szCs w:val="24"/>
          <w:lang w:val="en-GB"/>
        </w:rPr>
        <w:t xml:space="preserve">individual </w:t>
      </w:r>
      <w:r w:rsidR="00E41CFB" w:rsidRPr="004D2C67">
        <w:rPr>
          <w:rFonts w:ascii="Times New Roman" w:hAnsi="Times New Roman" w:cs="Times New Roman"/>
          <w:color w:val="000000" w:themeColor="text1"/>
          <w:sz w:val="24"/>
          <w:szCs w:val="24"/>
          <w:lang w:val="en-GB"/>
        </w:rPr>
        <w:t>communal narcissis</w:t>
      </w:r>
      <w:r w:rsidR="0021449A" w:rsidRPr="004D2C67">
        <w:rPr>
          <w:rFonts w:ascii="Times New Roman" w:hAnsi="Times New Roman" w:cs="Times New Roman"/>
          <w:color w:val="000000" w:themeColor="text1"/>
          <w:sz w:val="24"/>
          <w:szCs w:val="24"/>
          <w:lang w:val="en-GB"/>
        </w:rPr>
        <w:t>m</w:t>
      </w:r>
      <w:r w:rsidR="00021EF1" w:rsidRPr="004D2C67">
        <w:rPr>
          <w:rFonts w:ascii="Times New Roman" w:hAnsi="Times New Roman" w:cs="Times New Roman"/>
          <w:color w:val="000000" w:themeColor="text1"/>
          <w:sz w:val="24"/>
          <w:szCs w:val="24"/>
          <w:lang w:val="en-GB"/>
        </w:rPr>
        <w:t xml:space="preserve">, </w:t>
      </w:r>
      <w:r w:rsidR="0021449A" w:rsidRPr="004D2C67">
        <w:rPr>
          <w:rFonts w:ascii="Times New Roman" w:hAnsi="Times New Roman" w:cs="Times New Roman"/>
          <w:color w:val="000000" w:themeColor="text1"/>
          <w:sz w:val="24"/>
          <w:szCs w:val="24"/>
          <w:lang w:val="en-GB"/>
        </w:rPr>
        <w:t>assessed by</w:t>
      </w:r>
      <w:r w:rsidR="00E41CFB" w:rsidRPr="004D2C67">
        <w:rPr>
          <w:rFonts w:ascii="Times New Roman" w:hAnsi="Times New Roman" w:cs="Times New Roman"/>
          <w:color w:val="000000" w:themeColor="text1"/>
          <w:sz w:val="24"/>
          <w:szCs w:val="24"/>
          <w:lang w:val="en-GB"/>
        </w:rPr>
        <w:t xml:space="preserve"> </w:t>
      </w:r>
      <w:r w:rsidR="007D67D6" w:rsidRPr="004D2C67">
        <w:rPr>
          <w:rFonts w:ascii="Times New Roman" w:hAnsi="Times New Roman" w:cs="Times New Roman"/>
          <w:color w:val="000000" w:themeColor="text1"/>
          <w:sz w:val="24"/>
          <w:szCs w:val="24"/>
          <w:lang w:val="en-GB"/>
        </w:rPr>
        <w:t xml:space="preserve">the </w:t>
      </w:r>
      <w:r w:rsidR="00E41CFB" w:rsidRPr="004D2C67">
        <w:rPr>
          <w:rFonts w:ascii="Times New Roman" w:hAnsi="Times New Roman" w:cs="Times New Roman"/>
          <w:color w:val="000000" w:themeColor="text1"/>
          <w:sz w:val="24"/>
          <w:szCs w:val="24"/>
          <w:lang w:val="en-GB"/>
        </w:rPr>
        <w:t>Communal Narcissism Inventory</w:t>
      </w:r>
      <w:r w:rsidR="00021EF1" w:rsidRPr="004D2C67">
        <w:rPr>
          <w:rFonts w:ascii="Times New Roman" w:hAnsi="Times New Roman" w:cs="Times New Roman"/>
          <w:color w:val="000000" w:themeColor="text1"/>
          <w:sz w:val="24"/>
          <w:szCs w:val="24"/>
          <w:lang w:val="en-GB"/>
        </w:rPr>
        <w:t xml:space="preserve"> (</w:t>
      </w:r>
      <w:r w:rsidR="00BC0A30">
        <w:rPr>
          <w:rFonts w:ascii="Times New Roman" w:hAnsi="Times New Roman" w:cs="Times New Roman"/>
          <w:color w:val="000000" w:themeColor="text1"/>
          <w:sz w:val="24"/>
          <w:szCs w:val="24"/>
          <w:lang w:val="en-GB"/>
        </w:rPr>
        <w:t xml:space="preserve">CNI; </w:t>
      </w:r>
      <w:r w:rsidR="00E41CFB" w:rsidRPr="004D2C67">
        <w:rPr>
          <w:rFonts w:ascii="Times New Roman" w:hAnsi="Times New Roman" w:cs="Times New Roman"/>
          <w:color w:val="000000" w:themeColor="text1"/>
          <w:sz w:val="24"/>
          <w:szCs w:val="24"/>
          <w:lang w:val="en-GB"/>
        </w:rPr>
        <w:t xml:space="preserve">Gebauer et al., 2012). </w:t>
      </w:r>
      <w:r w:rsidRPr="004D2C67">
        <w:rPr>
          <w:rFonts w:ascii="Times New Roman" w:hAnsi="Times New Roman" w:cs="Times New Roman"/>
          <w:color w:val="000000" w:themeColor="text1"/>
          <w:sz w:val="24"/>
          <w:szCs w:val="24"/>
          <w:lang w:val="en-GB"/>
        </w:rPr>
        <w:t>The two</w:t>
      </w:r>
      <w:r w:rsidR="00BD5C70" w:rsidRPr="004D2C67">
        <w:rPr>
          <w:rFonts w:ascii="Times New Roman" w:hAnsi="Times New Roman" w:cs="Times New Roman"/>
          <w:color w:val="000000" w:themeColor="text1"/>
          <w:sz w:val="24"/>
          <w:szCs w:val="24"/>
          <w:lang w:val="en-GB"/>
        </w:rPr>
        <w:t xml:space="preserve"> forms of individual narcissism</w:t>
      </w:r>
      <w:r w:rsidR="001C2C8C" w:rsidRPr="004D2C67">
        <w:rPr>
          <w:rFonts w:ascii="Times New Roman" w:hAnsi="Times New Roman" w:cs="Times New Roman"/>
          <w:color w:val="000000" w:themeColor="text1"/>
          <w:sz w:val="24"/>
          <w:szCs w:val="24"/>
          <w:lang w:val="en-GB"/>
        </w:rPr>
        <w:t xml:space="preserve"> </w:t>
      </w:r>
      <w:r w:rsidR="00BD5C70" w:rsidRPr="004D2C67">
        <w:rPr>
          <w:rFonts w:ascii="Times New Roman" w:hAnsi="Times New Roman" w:cs="Times New Roman"/>
          <w:color w:val="000000" w:themeColor="text1"/>
          <w:sz w:val="24"/>
          <w:szCs w:val="24"/>
          <w:lang w:val="en-GB"/>
        </w:rPr>
        <w:t>share core motives</w:t>
      </w:r>
      <w:r w:rsidR="003758BE" w:rsidRPr="004D2C67">
        <w:rPr>
          <w:rFonts w:ascii="Times New Roman" w:hAnsi="Times New Roman" w:cs="Times New Roman"/>
          <w:color w:val="000000" w:themeColor="text1"/>
          <w:sz w:val="24"/>
          <w:szCs w:val="24"/>
          <w:lang w:val="en-GB"/>
        </w:rPr>
        <w:t xml:space="preserve"> (</w:t>
      </w:r>
      <w:r w:rsidR="00D40153" w:rsidRPr="004D2C67">
        <w:rPr>
          <w:rFonts w:ascii="Times New Roman" w:hAnsi="Times New Roman" w:cs="Times New Roman"/>
          <w:color w:val="000000" w:themeColor="text1"/>
          <w:sz w:val="24"/>
          <w:szCs w:val="24"/>
          <w:lang w:val="en-GB"/>
        </w:rPr>
        <w:t>grandiosity</w:t>
      </w:r>
      <w:r w:rsidR="0021449A" w:rsidRPr="004D2C67">
        <w:rPr>
          <w:rFonts w:ascii="Times New Roman" w:hAnsi="Times New Roman" w:cs="Times New Roman"/>
          <w:color w:val="000000" w:themeColor="text1"/>
          <w:sz w:val="24"/>
          <w:szCs w:val="24"/>
          <w:lang w:val="en-GB"/>
        </w:rPr>
        <w:t xml:space="preserve">, </w:t>
      </w:r>
      <w:r w:rsidR="00E768DD" w:rsidRPr="004D2C67">
        <w:rPr>
          <w:rFonts w:ascii="Times New Roman" w:hAnsi="Times New Roman" w:cs="Times New Roman"/>
          <w:color w:val="000000" w:themeColor="text1"/>
          <w:sz w:val="24"/>
          <w:szCs w:val="24"/>
          <w:lang w:val="en-GB"/>
        </w:rPr>
        <w:t>entit</w:t>
      </w:r>
      <w:r w:rsidR="00DC42BB" w:rsidRPr="004D2C67">
        <w:rPr>
          <w:rFonts w:ascii="Times New Roman" w:hAnsi="Times New Roman" w:cs="Times New Roman"/>
          <w:color w:val="000000" w:themeColor="text1"/>
          <w:sz w:val="24"/>
          <w:szCs w:val="24"/>
          <w:lang w:val="en-GB"/>
        </w:rPr>
        <w:t>lement, power; Krizan</w:t>
      </w:r>
      <w:r w:rsidR="007E4968" w:rsidRPr="004D2C67">
        <w:rPr>
          <w:rFonts w:ascii="Times New Roman" w:hAnsi="Times New Roman" w:cs="Times New Roman"/>
          <w:color w:val="000000" w:themeColor="text1"/>
          <w:sz w:val="24"/>
          <w:szCs w:val="24"/>
          <w:lang w:val="en-GB"/>
        </w:rPr>
        <w:t xml:space="preserve"> &amp; Herlache</w:t>
      </w:r>
      <w:r w:rsidR="00DC42BB" w:rsidRPr="004D2C67">
        <w:rPr>
          <w:rFonts w:ascii="Times New Roman" w:hAnsi="Times New Roman" w:cs="Times New Roman"/>
          <w:color w:val="000000" w:themeColor="text1"/>
          <w:sz w:val="24"/>
          <w:szCs w:val="24"/>
          <w:lang w:val="en-GB"/>
        </w:rPr>
        <w:t>, 2018</w:t>
      </w:r>
      <w:r w:rsidR="00461F77" w:rsidRPr="004D2C67">
        <w:rPr>
          <w:rFonts w:ascii="Times New Roman" w:hAnsi="Times New Roman" w:cs="Times New Roman"/>
          <w:color w:val="000000" w:themeColor="text1"/>
          <w:sz w:val="24"/>
          <w:szCs w:val="24"/>
          <w:lang w:val="en-GB"/>
        </w:rPr>
        <w:t>)</w:t>
      </w:r>
      <w:r w:rsidR="00A32D95" w:rsidRPr="004D2C67">
        <w:rPr>
          <w:rFonts w:ascii="Times New Roman" w:hAnsi="Times New Roman" w:cs="Times New Roman"/>
          <w:color w:val="000000" w:themeColor="text1"/>
          <w:sz w:val="24"/>
          <w:szCs w:val="24"/>
          <w:lang w:val="en-GB"/>
        </w:rPr>
        <w:t xml:space="preserve"> and</w:t>
      </w:r>
      <w:r w:rsidR="00461F77" w:rsidRPr="004D2C67">
        <w:rPr>
          <w:rFonts w:ascii="Times New Roman" w:hAnsi="Times New Roman" w:cs="Times New Roman"/>
          <w:color w:val="000000" w:themeColor="text1"/>
          <w:sz w:val="24"/>
          <w:szCs w:val="24"/>
          <w:lang w:val="en-GB"/>
        </w:rPr>
        <w:t xml:space="preserve"> </w:t>
      </w:r>
      <w:r w:rsidR="00BD5C70" w:rsidRPr="004D2C67">
        <w:rPr>
          <w:rFonts w:ascii="Times New Roman" w:hAnsi="Times New Roman" w:cs="Times New Roman"/>
          <w:color w:val="000000" w:themeColor="text1"/>
          <w:sz w:val="24"/>
          <w:szCs w:val="24"/>
          <w:lang w:val="en-GB"/>
        </w:rPr>
        <w:t>are positively</w:t>
      </w:r>
      <w:r w:rsidR="00021EF1" w:rsidRPr="004D2C67">
        <w:rPr>
          <w:rFonts w:ascii="Times New Roman" w:hAnsi="Times New Roman" w:cs="Times New Roman"/>
          <w:color w:val="000000" w:themeColor="text1"/>
          <w:sz w:val="24"/>
          <w:szCs w:val="24"/>
          <w:lang w:val="en-GB"/>
        </w:rPr>
        <w:t xml:space="preserve"> related</w:t>
      </w:r>
      <w:r w:rsidR="00A32D95" w:rsidRPr="004D2C67">
        <w:rPr>
          <w:rFonts w:ascii="Times New Roman" w:hAnsi="Times New Roman" w:cs="Times New Roman"/>
          <w:color w:val="000000" w:themeColor="text1"/>
          <w:sz w:val="24"/>
          <w:szCs w:val="24"/>
          <w:lang w:val="en-GB"/>
        </w:rPr>
        <w:t xml:space="preserve"> </w:t>
      </w:r>
      <w:r w:rsidR="00BD5C70" w:rsidRPr="004D2C67">
        <w:rPr>
          <w:rFonts w:ascii="Times New Roman" w:hAnsi="Times New Roman" w:cs="Times New Roman"/>
          <w:color w:val="000000" w:themeColor="text1"/>
          <w:sz w:val="24"/>
          <w:szCs w:val="24"/>
          <w:lang w:val="en-GB"/>
        </w:rPr>
        <w:t xml:space="preserve">(Gebauer &amp; Sedikides, </w:t>
      </w:r>
      <w:r w:rsidR="00DA3846" w:rsidRPr="004D2C67">
        <w:rPr>
          <w:rFonts w:ascii="Times New Roman" w:hAnsi="Times New Roman" w:cs="Times New Roman"/>
          <w:color w:val="000000" w:themeColor="text1"/>
          <w:sz w:val="24"/>
          <w:szCs w:val="24"/>
          <w:lang w:val="en-GB"/>
        </w:rPr>
        <w:t>2018</w:t>
      </w:r>
      <w:r w:rsidR="00AD5A02">
        <w:rPr>
          <w:rFonts w:ascii="Times New Roman" w:hAnsi="Times New Roman" w:cs="Times New Roman"/>
          <w:color w:val="000000" w:themeColor="text1"/>
          <w:sz w:val="24"/>
          <w:szCs w:val="24"/>
          <w:lang w:val="en-GB"/>
        </w:rPr>
        <w:t>a,b</w:t>
      </w:r>
      <w:r w:rsidR="00CB6819" w:rsidRPr="004D2C67">
        <w:rPr>
          <w:rFonts w:ascii="Times New Roman" w:hAnsi="Times New Roman" w:cs="Times New Roman"/>
          <w:color w:val="000000" w:themeColor="text1"/>
          <w:sz w:val="24"/>
          <w:szCs w:val="24"/>
          <w:lang w:val="en-GB"/>
        </w:rPr>
        <w:t>)</w:t>
      </w:r>
      <w:r w:rsidR="00963E20" w:rsidRPr="004D2C67">
        <w:rPr>
          <w:rFonts w:ascii="Times New Roman" w:hAnsi="Times New Roman" w:cs="Times New Roman"/>
          <w:color w:val="000000" w:themeColor="text1"/>
          <w:sz w:val="24"/>
          <w:szCs w:val="24"/>
          <w:lang w:val="en-GB"/>
        </w:rPr>
        <w:t xml:space="preserve">. </w:t>
      </w:r>
      <w:r w:rsidRPr="004D2C67">
        <w:rPr>
          <w:rFonts w:ascii="Times New Roman" w:hAnsi="Times New Roman" w:cs="Times New Roman"/>
          <w:color w:val="000000" w:themeColor="text1"/>
          <w:sz w:val="24"/>
          <w:szCs w:val="24"/>
          <w:lang w:val="en-GB"/>
        </w:rPr>
        <w:t xml:space="preserve">At the </w:t>
      </w:r>
      <w:r w:rsidR="00A32D95" w:rsidRPr="004D2C67">
        <w:rPr>
          <w:rFonts w:ascii="Times New Roman" w:hAnsi="Times New Roman" w:cs="Times New Roman"/>
          <w:color w:val="000000" w:themeColor="text1"/>
          <w:sz w:val="24"/>
          <w:szCs w:val="24"/>
          <w:lang w:val="en-GB"/>
        </w:rPr>
        <w:t>individual</w:t>
      </w:r>
      <w:r w:rsidRPr="004D2C67">
        <w:rPr>
          <w:rFonts w:ascii="Times New Roman" w:hAnsi="Times New Roman" w:cs="Times New Roman"/>
          <w:color w:val="000000" w:themeColor="text1"/>
          <w:sz w:val="24"/>
          <w:szCs w:val="24"/>
          <w:lang w:val="en-GB"/>
        </w:rPr>
        <w:t xml:space="preserve"> level, then,</w:t>
      </w:r>
      <w:r w:rsidR="000178EA" w:rsidRPr="004D2C67">
        <w:rPr>
          <w:rFonts w:ascii="Times New Roman" w:hAnsi="Times New Roman" w:cs="Times New Roman"/>
          <w:color w:val="000000" w:themeColor="text1"/>
          <w:sz w:val="24"/>
          <w:szCs w:val="24"/>
          <w:lang w:val="en-GB"/>
        </w:rPr>
        <w:t xml:space="preserve"> </w:t>
      </w:r>
      <w:r w:rsidR="00A32D95" w:rsidRPr="004D2C67">
        <w:rPr>
          <w:rFonts w:ascii="Times New Roman" w:hAnsi="Times New Roman" w:cs="Times New Roman"/>
          <w:color w:val="000000" w:themeColor="text1"/>
          <w:sz w:val="24"/>
          <w:szCs w:val="24"/>
          <w:lang w:val="en-GB"/>
        </w:rPr>
        <w:t xml:space="preserve">the distinction between </w:t>
      </w:r>
      <w:r w:rsidR="000178EA" w:rsidRPr="004D2C67">
        <w:rPr>
          <w:rFonts w:ascii="Times New Roman" w:hAnsi="Times New Roman" w:cs="Times New Roman"/>
          <w:color w:val="000000" w:themeColor="text1"/>
          <w:sz w:val="24"/>
          <w:szCs w:val="24"/>
          <w:lang w:val="en-GB"/>
        </w:rPr>
        <w:t xml:space="preserve">agentic and communal narcissism </w:t>
      </w:r>
      <w:r w:rsidR="00A32D95" w:rsidRPr="004D2C67">
        <w:rPr>
          <w:rFonts w:ascii="Times New Roman" w:hAnsi="Times New Roman" w:cs="Times New Roman"/>
          <w:color w:val="000000" w:themeColor="text1"/>
          <w:sz w:val="24"/>
          <w:szCs w:val="24"/>
          <w:lang w:val="en-GB"/>
        </w:rPr>
        <w:t>is well-</w:t>
      </w:r>
      <w:r w:rsidR="00D60599">
        <w:rPr>
          <w:rFonts w:ascii="Times New Roman" w:hAnsi="Times New Roman" w:cs="Times New Roman"/>
          <w:color w:val="000000" w:themeColor="text1"/>
          <w:sz w:val="24"/>
          <w:szCs w:val="24"/>
          <w:lang w:val="en-GB"/>
        </w:rPr>
        <w:t>established</w:t>
      </w:r>
      <w:r w:rsidR="00B83A9F">
        <w:rPr>
          <w:rFonts w:ascii="Times New Roman" w:hAnsi="Times New Roman" w:cs="Times New Roman"/>
          <w:color w:val="000000" w:themeColor="text1"/>
          <w:sz w:val="24"/>
          <w:szCs w:val="24"/>
          <w:lang w:val="en-GB"/>
        </w:rPr>
        <w:t>.</w:t>
      </w:r>
    </w:p>
    <w:p w14:paraId="4D029DBF" w14:textId="184A6A12" w:rsidR="00BF0C93" w:rsidRPr="004D2C67" w:rsidRDefault="00EF4304" w:rsidP="00BC0A30">
      <w:pPr>
        <w:spacing w:after="0" w:line="480" w:lineRule="auto"/>
        <w:ind w:firstLine="708"/>
        <w:rPr>
          <w:rFonts w:ascii="Times New Roman" w:hAnsi="Times New Roman" w:cs="Times New Roman"/>
          <w:color w:val="000000" w:themeColor="text1"/>
          <w:sz w:val="24"/>
          <w:szCs w:val="24"/>
          <w:lang w:val="en-GB"/>
        </w:rPr>
      </w:pPr>
      <w:r w:rsidRPr="004D2C67">
        <w:rPr>
          <w:rFonts w:ascii="Times New Roman" w:hAnsi="Times New Roman" w:cs="Times New Roman"/>
          <w:color w:val="000000" w:themeColor="text1"/>
          <w:sz w:val="24"/>
          <w:szCs w:val="24"/>
          <w:lang w:val="en-GB"/>
        </w:rPr>
        <w:t xml:space="preserve">Much </w:t>
      </w:r>
      <w:r w:rsidR="000178EA" w:rsidRPr="004D2C67">
        <w:rPr>
          <w:rFonts w:ascii="Times New Roman" w:hAnsi="Times New Roman" w:cs="Times New Roman"/>
          <w:color w:val="000000" w:themeColor="text1"/>
          <w:sz w:val="24"/>
          <w:szCs w:val="24"/>
          <w:lang w:val="en-GB"/>
        </w:rPr>
        <w:t>like individuals</w:t>
      </w:r>
      <w:r w:rsidRPr="004D2C67">
        <w:rPr>
          <w:rFonts w:ascii="Times New Roman" w:hAnsi="Times New Roman" w:cs="Times New Roman"/>
          <w:color w:val="000000" w:themeColor="text1"/>
          <w:sz w:val="24"/>
          <w:szCs w:val="24"/>
          <w:lang w:val="en-GB"/>
        </w:rPr>
        <w:t>, groups</w:t>
      </w:r>
      <w:r w:rsidR="000178EA" w:rsidRPr="004D2C67">
        <w:rPr>
          <w:rFonts w:ascii="Times New Roman" w:hAnsi="Times New Roman" w:cs="Times New Roman"/>
          <w:color w:val="000000" w:themeColor="text1"/>
          <w:sz w:val="24"/>
          <w:szCs w:val="24"/>
          <w:lang w:val="en-GB"/>
        </w:rPr>
        <w:t xml:space="preserve"> are perceived, and self-perceived, not only</w:t>
      </w:r>
      <w:r w:rsidR="00BF0C93" w:rsidRPr="004D2C67">
        <w:rPr>
          <w:rFonts w:ascii="Times New Roman" w:hAnsi="Times New Roman" w:cs="Times New Roman"/>
          <w:color w:val="000000" w:themeColor="text1"/>
          <w:sz w:val="24"/>
          <w:szCs w:val="24"/>
          <w:lang w:val="en-GB"/>
        </w:rPr>
        <w:t xml:space="preserve"> on the agentic domain (e.g., </w:t>
      </w:r>
      <w:r w:rsidR="00A811DD" w:rsidRPr="004D2C67">
        <w:rPr>
          <w:rFonts w:ascii="Times New Roman" w:hAnsi="Times New Roman" w:cs="Times New Roman"/>
          <w:color w:val="000000" w:themeColor="text1"/>
          <w:sz w:val="24"/>
          <w:szCs w:val="24"/>
          <w:lang w:val="en-GB"/>
        </w:rPr>
        <w:t>being effective</w:t>
      </w:r>
      <w:r w:rsidR="00BF0C93" w:rsidRPr="004D2C67">
        <w:rPr>
          <w:rFonts w:ascii="Times New Roman" w:hAnsi="Times New Roman" w:cs="Times New Roman"/>
          <w:color w:val="000000" w:themeColor="text1"/>
          <w:sz w:val="24"/>
          <w:szCs w:val="24"/>
          <w:lang w:val="en-GB"/>
        </w:rPr>
        <w:t xml:space="preserve"> or productive)</w:t>
      </w:r>
      <w:r w:rsidR="00E454F9" w:rsidRPr="004D2C67">
        <w:rPr>
          <w:rFonts w:ascii="Times New Roman" w:hAnsi="Times New Roman" w:cs="Times New Roman"/>
          <w:color w:val="000000" w:themeColor="text1"/>
          <w:sz w:val="24"/>
          <w:szCs w:val="24"/>
          <w:lang w:val="en-GB"/>
        </w:rPr>
        <w:t>,</w:t>
      </w:r>
      <w:r w:rsidR="000178EA" w:rsidRPr="004D2C67">
        <w:rPr>
          <w:rFonts w:ascii="Times New Roman" w:hAnsi="Times New Roman" w:cs="Times New Roman"/>
          <w:color w:val="000000" w:themeColor="text1"/>
          <w:sz w:val="24"/>
          <w:szCs w:val="24"/>
          <w:lang w:val="en-GB"/>
        </w:rPr>
        <w:t xml:space="preserve"> but also </w:t>
      </w:r>
      <w:r w:rsidR="00BF0C93" w:rsidRPr="004D2C67">
        <w:rPr>
          <w:rFonts w:ascii="Times New Roman" w:hAnsi="Times New Roman" w:cs="Times New Roman"/>
          <w:color w:val="000000" w:themeColor="text1"/>
          <w:sz w:val="24"/>
          <w:szCs w:val="24"/>
          <w:lang w:val="en-GB"/>
        </w:rPr>
        <w:t>on the communal domain (e.g.</w:t>
      </w:r>
      <w:r w:rsidR="00A811DD" w:rsidRPr="004D2C67">
        <w:rPr>
          <w:rFonts w:ascii="Times New Roman" w:hAnsi="Times New Roman" w:cs="Times New Roman"/>
          <w:color w:val="000000" w:themeColor="text1"/>
          <w:sz w:val="24"/>
          <w:szCs w:val="24"/>
          <w:lang w:val="en-GB"/>
        </w:rPr>
        <w:t>, being helpful</w:t>
      </w:r>
      <w:r w:rsidR="00A94E31" w:rsidRPr="004D2C67">
        <w:rPr>
          <w:rFonts w:ascii="Times New Roman" w:hAnsi="Times New Roman" w:cs="Times New Roman"/>
          <w:color w:val="000000" w:themeColor="text1"/>
          <w:sz w:val="24"/>
          <w:szCs w:val="24"/>
          <w:lang w:val="en-GB"/>
        </w:rPr>
        <w:t xml:space="preserve"> </w:t>
      </w:r>
      <w:r w:rsidR="00712F80" w:rsidRPr="004D2C67">
        <w:rPr>
          <w:rFonts w:ascii="Times New Roman" w:hAnsi="Times New Roman" w:cs="Times New Roman"/>
          <w:color w:val="000000" w:themeColor="text1"/>
          <w:sz w:val="24"/>
          <w:szCs w:val="24"/>
          <w:lang w:val="en-GB"/>
        </w:rPr>
        <w:t>or fair</w:t>
      </w:r>
      <w:r w:rsidR="00BF0C93" w:rsidRPr="004D2C67">
        <w:rPr>
          <w:rFonts w:ascii="Times New Roman" w:hAnsi="Times New Roman" w:cs="Times New Roman"/>
          <w:color w:val="000000" w:themeColor="text1"/>
          <w:sz w:val="24"/>
          <w:szCs w:val="24"/>
          <w:lang w:val="en-GB"/>
        </w:rPr>
        <w:t xml:space="preserve">; </w:t>
      </w:r>
      <w:r w:rsidR="00667D41" w:rsidRPr="004D2C67">
        <w:rPr>
          <w:rFonts w:ascii="Times New Roman" w:hAnsi="Times New Roman" w:cs="Times New Roman"/>
          <w:color w:val="000000" w:themeColor="text1"/>
          <w:sz w:val="24"/>
          <w:szCs w:val="24"/>
          <w:lang w:val="en-GB"/>
        </w:rPr>
        <w:t>Abele &amp; Wojciszke, 2007</w:t>
      </w:r>
      <w:r w:rsidR="00A94E31" w:rsidRPr="004D2C67">
        <w:rPr>
          <w:rFonts w:ascii="Times New Roman" w:hAnsi="Times New Roman" w:cs="Times New Roman"/>
          <w:color w:val="000000" w:themeColor="text1"/>
          <w:sz w:val="24"/>
          <w:szCs w:val="24"/>
          <w:lang w:val="en-GB"/>
        </w:rPr>
        <w:t xml:space="preserve">). </w:t>
      </w:r>
      <w:r w:rsidR="00B83A9F">
        <w:rPr>
          <w:rFonts w:ascii="Times New Roman" w:hAnsi="Times New Roman" w:cs="Times New Roman"/>
          <w:color w:val="000000" w:themeColor="text1"/>
          <w:sz w:val="24"/>
          <w:szCs w:val="24"/>
          <w:lang w:val="en-GB"/>
        </w:rPr>
        <w:t>Given that</w:t>
      </w:r>
      <w:r w:rsidR="00A94E31" w:rsidRPr="004D2C67">
        <w:rPr>
          <w:rFonts w:ascii="Times New Roman" w:hAnsi="Times New Roman" w:cs="Times New Roman"/>
          <w:color w:val="000000" w:themeColor="text1"/>
          <w:sz w:val="24"/>
          <w:szCs w:val="24"/>
          <w:lang w:val="en-GB"/>
        </w:rPr>
        <w:t xml:space="preserve"> </w:t>
      </w:r>
      <w:r w:rsidR="00612454" w:rsidRPr="004D2C67">
        <w:rPr>
          <w:rFonts w:ascii="Times New Roman" w:hAnsi="Times New Roman" w:cs="Times New Roman"/>
          <w:color w:val="000000" w:themeColor="text1"/>
          <w:sz w:val="24"/>
          <w:szCs w:val="24"/>
          <w:lang w:val="en-GB"/>
        </w:rPr>
        <w:t xml:space="preserve">the </w:t>
      </w:r>
      <w:r w:rsidR="00FA0212" w:rsidRPr="004D2C67">
        <w:rPr>
          <w:rFonts w:ascii="Times New Roman" w:hAnsi="Times New Roman" w:cs="Times New Roman"/>
          <w:color w:val="000000" w:themeColor="text1"/>
          <w:sz w:val="24"/>
          <w:szCs w:val="24"/>
          <w:lang w:val="en-GB"/>
        </w:rPr>
        <w:t>ingroup</w:t>
      </w:r>
      <w:r w:rsidR="00B54AF4" w:rsidRPr="004D2C67">
        <w:rPr>
          <w:rFonts w:ascii="Times New Roman" w:hAnsi="Times New Roman" w:cs="Times New Roman"/>
          <w:color w:val="000000" w:themeColor="text1"/>
          <w:sz w:val="24"/>
          <w:szCs w:val="24"/>
          <w:lang w:val="en-GB"/>
        </w:rPr>
        <w:t xml:space="preserve"> image is </w:t>
      </w:r>
      <w:r w:rsidR="00021EF1" w:rsidRPr="004D2C67">
        <w:rPr>
          <w:rFonts w:ascii="Times New Roman" w:hAnsi="Times New Roman" w:cs="Times New Roman"/>
          <w:color w:val="000000" w:themeColor="text1"/>
          <w:sz w:val="24"/>
          <w:szCs w:val="24"/>
          <w:lang w:val="en-GB"/>
        </w:rPr>
        <w:t>based on</w:t>
      </w:r>
      <w:r w:rsidR="00B54AF4" w:rsidRPr="004D2C67">
        <w:rPr>
          <w:rFonts w:ascii="Times New Roman" w:hAnsi="Times New Roman" w:cs="Times New Roman"/>
          <w:color w:val="000000" w:themeColor="text1"/>
          <w:sz w:val="24"/>
          <w:szCs w:val="24"/>
          <w:lang w:val="en-GB"/>
        </w:rPr>
        <w:t xml:space="preserve"> agency and communion, </w:t>
      </w:r>
      <w:r w:rsidR="00612454" w:rsidRPr="004D2C67">
        <w:rPr>
          <w:rFonts w:ascii="Times New Roman" w:hAnsi="Times New Roman" w:cs="Times New Roman"/>
          <w:color w:val="000000" w:themeColor="text1"/>
          <w:sz w:val="24"/>
          <w:szCs w:val="24"/>
          <w:lang w:val="en-GB"/>
        </w:rPr>
        <w:t>the</w:t>
      </w:r>
      <w:r w:rsidR="00B54AF4" w:rsidRPr="004D2C67">
        <w:rPr>
          <w:rFonts w:ascii="Times New Roman" w:hAnsi="Times New Roman" w:cs="Times New Roman"/>
          <w:color w:val="000000" w:themeColor="text1"/>
          <w:sz w:val="24"/>
          <w:szCs w:val="24"/>
          <w:lang w:val="en-GB"/>
        </w:rPr>
        <w:t xml:space="preserve"> group</w:t>
      </w:r>
      <w:r w:rsidR="00D40153" w:rsidRPr="004D2C67">
        <w:rPr>
          <w:rFonts w:ascii="Times New Roman" w:hAnsi="Times New Roman" w:cs="Times New Roman"/>
          <w:color w:val="000000" w:themeColor="text1"/>
          <w:sz w:val="24"/>
          <w:szCs w:val="24"/>
          <w:lang w:val="en-GB"/>
        </w:rPr>
        <w:t>’s grandiosity</w:t>
      </w:r>
      <w:r w:rsidR="00B54AF4" w:rsidRPr="004D2C67">
        <w:rPr>
          <w:rFonts w:ascii="Times New Roman" w:hAnsi="Times New Roman" w:cs="Times New Roman"/>
          <w:color w:val="000000" w:themeColor="text1"/>
          <w:sz w:val="24"/>
          <w:szCs w:val="24"/>
          <w:lang w:val="en-GB"/>
        </w:rPr>
        <w:t xml:space="preserve"> should also be based on</w:t>
      </w:r>
      <w:r w:rsidR="003D3D05" w:rsidRPr="004D2C67">
        <w:rPr>
          <w:rFonts w:ascii="Times New Roman" w:hAnsi="Times New Roman" w:cs="Times New Roman"/>
          <w:color w:val="000000" w:themeColor="text1"/>
          <w:sz w:val="24"/>
          <w:szCs w:val="24"/>
          <w:lang w:val="en-GB"/>
        </w:rPr>
        <w:t xml:space="preserve"> the</w:t>
      </w:r>
      <w:r w:rsidR="00B54AF4" w:rsidRPr="004D2C67">
        <w:rPr>
          <w:rFonts w:ascii="Times New Roman" w:hAnsi="Times New Roman" w:cs="Times New Roman"/>
          <w:color w:val="000000" w:themeColor="text1"/>
          <w:sz w:val="24"/>
          <w:szCs w:val="24"/>
          <w:lang w:val="en-GB"/>
        </w:rPr>
        <w:t xml:space="preserve"> agentic and communal domain. </w:t>
      </w:r>
      <w:r w:rsidR="00BC0A30">
        <w:rPr>
          <w:rFonts w:ascii="Times New Roman" w:hAnsi="Times New Roman" w:cs="Times New Roman"/>
          <w:color w:val="000000" w:themeColor="text1"/>
          <w:sz w:val="24"/>
          <w:szCs w:val="24"/>
          <w:lang w:val="en-GB"/>
        </w:rPr>
        <w:t xml:space="preserve">Hence, </w:t>
      </w:r>
      <w:r w:rsidR="00A32D95" w:rsidRPr="004D2C67">
        <w:rPr>
          <w:rFonts w:ascii="Times New Roman" w:hAnsi="Times New Roman" w:cs="Times New Roman"/>
          <w:color w:val="000000" w:themeColor="text1"/>
          <w:sz w:val="24"/>
          <w:szCs w:val="24"/>
          <w:lang w:val="en-GB"/>
        </w:rPr>
        <w:t>the d</w:t>
      </w:r>
      <w:r w:rsidR="009B490D" w:rsidRPr="004D2C67">
        <w:rPr>
          <w:rFonts w:ascii="Times New Roman" w:hAnsi="Times New Roman" w:cs="Times New Roman"/>
          <w:color w:val="000000" w:themeColor="text1"/>
          <w:sz w:val="24"/>
          <w:szCs w:val="24"/>
          <w:lang w:val="en-GB"/>
        </w:rPr>
        <w:t>i</w:t>
      </w:r>
      <w:r w:rsidR="00A32D95" w:rsidRPr="004D2C67">
        <w:rPr>
          <w:rFonts w:ascii="Times New Roman" w:hAnsi="Times New Roman" w:cs="Times New Roman"/>
          <w:color w:val="000000" w:themeColor="text1"/>
          <w:sz w:val="24"/>
          <w:szCs w:val="24"/>
          <w:lang w:val="en-GB"/>
        </w:rPr>
        <w:t xml:space="preserve">stinction between agentic and communal narcissism should </w:t>
      </w:r>
      <w:r w:rsidR="00A32D95" w:rsidRPr="004D2C67">
        <w:rPr>
          <w:rFonts w:ascii="Times New Roman" w:hAnsi="Times New Roman" w:cs="Times New Roman"/>
          <w:color w:val="000000" w:themeColor="text1"/>
          <w:sz w:val="24"/>
          <w:szCs w:val="24"/>
          <w:lang w:val="en-GB"/>
        </w:rPr>
        <w:lastRenderedPageBreak/>
        <w:t xml:space="preserve">apply </w:t>
      </w:r>
      <w:r w:rsidR="00466083" w:rsidRPr="004D2C67">
        <w:rPr>
          <w:rFonts w:ascii="Times New Roman" w:hAnsi="Times New Roman" w:cs="Times New Roman"/>
          <w:color w:val="000000" w:themeColor="text1"/>
          <w:sz w:val="24"/>
          <w:szCs w:val="24"/>
          <w:lang w:val="en-GB"/>
        </w:rPr>
        <w:t xml:space="preserve">just </w:t>
      </w:r>
      <w:r w:rsidR="00A32D95" w:rsidRPr="004D2C67">
        <w:rPr>
          <w:rFonts w:ascii="Times New Roman" w:hAnsi="Times New Roman" w:cs="Times New Roman"/>
          <w:color w:val="000000" w:themeColor="text1"/>
          <w:sz w:val="24"/>
          <w:szCs w:val="24"/>
          <w:lang w:val="en-GB"/>
        </w:rPr>
        <w:t xml:space="preserve">as much to collective narcissism as to individual narcissism. </w:t>
      </w:r>
      <w:r w:rsidR="0021435C" w:rsidRPr="004D2C67">
        <w:rPr>
          <w:rFonts w:ascii="Times New Roman" w:hAnsi="Times New Roman" w:cs="Times New Roman"/>
          <w:color w:val="000000" w:themeColor="text1"/>
          <w:sz w:val="24"/>
          <w:szCs w:val="24"/>
          <w:lang w:val="en-GB"/>
        </w:rPr>
        <w:t xml:space="preserve">Stated </w:t>
      </w:r>
      <w:r w:rsidR="00A32D95" w:rsidRPr="004D2C67">
        <w:rPr>
          <w:rFonts w:ascii="Times New Roman" w:hAnsi="Times New Roman" w:cs="Times New Roman"/>
          <w:color w:val="000000" w:themeColor="text1"/>
          <w:sz w:val="24"/>
          <w:szCs w:val="24"/>
          <w:lang w:val="en-GB"/>
        </w:rPr>
        <w:t>other</w:t>
      </w:r>
      <w:r w:rsidR="0021435C" w:rsidRPr="004D2C67">
        <w:rPr>
          <w:rFonts w:ascii="Times New Roman" w:hAnsi="Times New Roman" w:cs="Times New Roman"/>
          <w:color w:val="000000" w:themeColor="text1"/>
          <w:sz w:val="24"/>
          <w:szCs w:val="24"/>
          <w:lang w:val="en-GB"/>
        </w:rPr>
        <w:t>wise</w:t>
      </w:r>
      <w:r w:rsidR="00A32D95" w:rsidRPr="004D2C67">
        <w:rPr>
          <w:rFonts w:ascii="Times New Roman" w:hAnsi="Times New Roman" w:cs="Times New Roman"/>
          <w:color w:val="000000" w:themeColor="text1"/>
          <w:sz w:val="24"/>
          <w:szCs w:val="24"/>
          <w:lang w:val="en-GB"/>
        </w:rPr>
        <w:t xml:space="preserve">, communal collective narcissism should </w:t>
      </w:r>
      <w:r w:rsidR="00294F64" w:rsidRPr="004D2C67">
        <w:rPr>
          <w:rFonts w:ascii="Times New Roman" w:hAnsi="Times New Roman" w:cs="Times New Roman"/>
          <w:color w:val="000000" w:themeColor="text1"/>
          <w:sz w:val="24"/>
          <w:szCs w:val="24"/>
          <w:lang w:val="en-GB"/>
        </w:rPr>
        <w:t>complement</w:t>
      </w:r>
      <w:r w:rsidR="005F6107" w:rsidRPr="004D2C67">
        <w:rPr>
          <w:rFonts w:ascii="Times New Roman" w:hAnsi="Times New Roman" w:cs="Times New Roman"/>
          <w:color w:val="000000" w:themeColor="text1"/>
          <w:sz w:val="24"/>
          <w:szCs w:val="24"/>
          <w:lang w:val="en-GB"/>
        </w:rPr>
        <w:t xml:space="preserve"> </w:t>
      </w:r>
      <w:r w:rsidR="00A32D95" w:rsidRPr="004D2C67">
        <w:rPr>
          <w:rFonts w:ascii="Times New Roman" w:hAnsi="Times New Roman" w:cs="Times New Roman"/>
          <w:color w:val="000000" w:themeColor="text1"/>
          <w:sz w:val="24"/>
          <w:szCs w:val="24"/>
          <w:lang w:val="en-GB"/>
        </w:rPr>
        <w:t xml:space="preserve">agentic collective narcissism. </w:t>
      </w:r>
      <w:r w:rsidR="006B7C65" w:rsidRPr="004D2C67">
        <w:rPr>
          <w:rFonts w:ascii="Times New Roman" w:hAnsi="Times New Roman" w:cs="Times New Roman"/>
          <w:color w:val="000000" w:themeColor="text1"/>
          <w:sz w:val="24"/>
          <w:szCs w:val="24"/>
          <w:lang w:val="en-GB"/>
        </w:rPr>
        <w:t xml:space="preserve">Also, the two forms of collective narcissism should have more predictive utility than </w:t>
      </w:r>
      <w:r w:rsidR="007A56B3">
        <w:rPr>
          <w:rFonts w:ascii="Times New Roman" w:hAnsi="Times New Roman" w:cs="Times New Roman"/>
          <w:color w:val="000000" w:themeColor="text1"/>
          <w:sz w:val="24"/>
          <w:szCs w:val="24"/>
          <w:lang w:val="en-GB"/>
        </w:rPr>
        <w:t>either</w:t>
      </w:r>
      <w:r w:rsidR="006B7C65" w:rsidRPr="004D2C67">
        <w:rPr>
          <w:rFonts w:ascii="Times New Roman" w:hAnsi="Times New Roman" w:cs="Times New Roman"/>
          <w:color w:val="000000" w:themeColor="text1"/>
          <w:sz w:val="24"/>
          <w:szCs w:val="24"/>
          <w:lang w:val="en-GB"/>
        </w:rPr>
        <w:t xml:space="preserve"> alone.</w:t>
      </w:r>
    </w:p>
    <w:p w14:paraId="7FA8921C" w14:textId="3751B916" w:rsidR="008D06FE" w:rsidRDefault="00497381" w:rsidP="00826CEB">
      <w:pPr>
        <w:spacing w:after="0" w:line="480" w:lineRule="auto"/>
        <w:ind w:firstLine="708"/>
        <w:rPr>
          <w:rFonts w:ascii="Times New Roman" w:hAnsi="Times New Roman" w:cs="Times New Roman"/>
          <w:color w:val="000000" w:themeColor="text1"/>
          <w:sz w:val="24"/>
          <w:szCs w:val="24"/>
          <w:lang w:val="en-GB"/>
        </w:rPr>
      </w:pPr>
      <w:r w:rsidRPr="004D2C67">
        <w:rPr>
          <w:rFonts w:ascii="Times New Roman" w:hAnsi="Times New Roman" w:cs="Times New Roman"/>
          <w:color w:val="000000" w:themeColor="text1"/>
          <w:sz w:val="24"/>
          <w:szCs w:val="24"/>
          <w:lang w:val="en-GB"/>
        </w:rPr>
        <w:t>To</w:t>
      </w:r>
      <w:r w:rsidR="00FA2984" w:rsidRPr="004D2C67">
        <w:rPr>
          <w:rFonts w:ascii="Times New Roman" w:hAnsi="Times New Roman" w:cs="Times New Roman"/>
          <w:color w:val="000000" w:themeColor="text1"/>
          <w:sz w:val="24"/>
          <w:szCs w:val="24"/>
          <w:lang w:val="en-GB"/>
        </w:rPr>
        <w:t xml:space="preserve"> embellish</w:t>
      </w:r>
      <w:r w:rsidRPr="004D2C67">
        <w:rPr>
          <w:rFonts w:ascii="Times New Roman" w:hAnsi="Times New Roman" w:cs="Times New Roman"/>
          <w:color w:val="000000" w:themeColor="text1"/>
          <w:sz w:val="24"/>
          <w:szCs w:val="24"/>
          <w:lang w:val="en-GB"/>
        </w:rPr>
        <w:t xml:space="preserve"> our definition</w:t>
      </w:r>
      <w:r w:rsidR="00BC0A30">
        <w:rPr>
          <w:rFonts w:ascii="Times New Roman" w:hAnsi="Times New Roman" w:cs="Times New Roman"/>
          <w:color w:val="000000" w:themeColor="text1"/>
          <w:sz w:val="24"/>
          <w:szCs w:val="24"/>
          <w:lang w:val="en-GB"/>
        </w:rPr>
        <w:t xml:space="preserve"> of</w:t>
      </w:r>
      <w:r w:rsidRPr="004D2C67">
        <w:rPr>
          <w:rFonts w:ascii="Times New Roman" w:hAnsi="Times New Roman" w:cs="Times New Roman"/>
          <w:color w:val="000000" w:themeColor="text1"/>
          <w:sz w:val="24"/>
          <w:szCs w:val="24"/>
          <w:lang w:val="en-GB"/>
        </w:rPr>
        <w:t xml:space="preserve"> agentic collective narcissism</w:t>
      </w:r>
      <w:r w:rsidR="00BC0A30">
        <w:rPr>
          <w:rFonts w:ascii="Times New Roman" w:hAnsi="Times New Roman" w:cs="Times New Roman"/>
          <w:color w:val="000000" w:themeColor="text1"/>
          <w:sz w:val="24"/>
          <w:szCs w:val="24"/>
          <w:lang w:val="en-GB"/>
        </w:rPr>
        <w:t>, the construct</w:t>
      </w:r>
      <w:r w:rsidRPr="004D2C67">
        <w:rPr>
          <w:rFonts w:ascii="Times New Roman" w:hAnsi="Times New Roman" w:cs="Times New Roman"/>
          <w:color w:val="000000" w:themeColor="text1"/>
          <w:sz w:val="24"/>
          <w:szCs w:val="24"/>
          <w:lang w:val="en-GB"/>
        </w:rPr>
        <w:t xml:space="preserve"> refers to strong ingroup identification, unrealistically positive beliefs about the ingroup’s potency, entitlement about the group’s agentic value</w:t>
      </w:r>
      <w:r w:rsidR="00A5560B">
        <w:rPr>
          <w:rFonts w:ascii="Times New Roman" w:hAnsi="Times New Roman" w:cs="Times New Roman"/>
          <w:color w:val="000000" w:themeColor="text1"/>
          <w:sz w:val="24"/>
          <w:szCs w:val="24"/>
          <w:lang w:val="en-GB"/>
        </w:rPr>
        <w:t>,</w:t>
      </w:r>
      <w:r w:rsidRPr="004D2C67">
        <w:rPr>
          <w:rFonts w:ascii="Times New Roman" w:hAnsi="Times New Roman" w:cs="Times New Roman"/>
          <w:color w:val="000000" w:themeColor="text1"/>
          <w:sz w:val="24"/>
          <w:szCs w:val="24"/>
          <w:lang w:val="en-GB"/>
        </w:rPr>
        <w:t xml:space="preserve"> and grievance for lack of ingroup recognition in the agentic domain</w:t>
      </w:r>
      <w:r w:rsidR="00BE02BE">
        <w:rPr>
          <w:rFonts w:ascii="Times New Roman" w:hAnsi="Times New Roman" w:cs="Times New Roman"/>
          <w:color w:val="000000" w:themeColor="text1"/>
          <w:sz w:val="24"/>
          <w:szCs w:val="24"/>
          <w:lang w:val="en-GB"/>
        </w:rPr>
        <w:t xml:space="preserve">. </w:t>
      </w:r>
      <w:r w:rsidRPr="004D2C67">
        <w:rPr>
          <w:rFonts w:ascii="Times New Roman" w:hAnsi="Times New Roman" w:cs="Times New Roman"/>
          <w:color w:val="000000" w:themeColor="text1"/>
          <w:sz w:val="24"/>
          <w:szCs w:val="24"/>
          <w:lang w:val="en-GB"/>
        </w:rPr>
        <w:t>Correspondingly, we define communal collective narcissism in terms of strong ingroup identification, unrealistically positive beliefs about the ingroup’s</w:t>
      </w:r>
      <w:r w:rsidR="006077E8" w:rsidRPr="004D2C67">
        <w:rPr>
          <w:rFonts w:ascii="Times New Roman" w:hAnsi="Times New Roman" w:cs="Times New Roman"/>
          <w:color w:val="000000" w:themeColor="text1"/>
          <w:sz w:val="24"/>
          <w:szCs w:val="24"/>
          <w:lang w:val="en-GB"/>
        </w:rPr>
        <w:t xml:space="preserve"> communal contribution</w:t>
      </w:r>
      <w:r w:rsidRPr="004D2C67">
        <w:rPr>
          <w:rFonts w:ascii="Times New Roman" w:hAnsi="Times New Roman" w:cs="Times New Roman"/>
          <w:color w:val="000000" w:themeColor="text1"/>
          <w:sz w:val="24"/>
          <w:szCs w:val="24"/>
          <w:lang w:val="en-GB"/>
        </w:rPr>
        <w:t xml:space="preserve">, entitlement about the group’s communal </w:t>
      </w:r>
      <w:r w:rsidR="00FA2984" w:rsidRPr="004D2C67">
        <w:rPr>
          <w:rFonts w:ascii="Times New Roman" w:hAnsi="Times New Roman" w:cs="Times New Roman"/>
          <w:color w:val="000000" w:themeColor="text1"/>
          <w:sz w:val="24"/>
          <w:szCs w:val="24"/>
          <w:lang w:val="en-GB"/>
        </w:rPr>
        <w:t>worth</w:t>
      </w:r>
      <w:r w:rsidR="00BC0A30">
        <w:rPr>
          <w:rFonts w:ascii="Times New Roman" w:hAnsi="Times New Roman" w:cs="Times New Roman"/>
          <w:color w:val="000000" w:themeColor="text1"/>
          <w:sz w:val="24"/>
          <w:szCs w:val="24"/>
          <w:lang w:val="en-GB"/>
        </w:rPr>
        <w:t>,</w:t>
      </w:r>
      <w:r w:rsidRPr="004D2C67">
        <w:rPr>
          <w:rFonts w:ascii="Times New Roman" w:hAnsi="Times New Roman" w:cs="Times New Roman"/>
          <w:color w:val="000000" w:themeColor="text1"/>
          <w:sz w:val="24"/>
          <w:szCs w:val="24"/>
          <w:lang w:val="en-GB"/>
        </w:rPr>
        <w:t xml:space="preserve"> and grievance for lack of ingroup recognition in the communal domain.</w:t>
      </w:r>
      <w:r w:rsidR="006077E8" w:rsidRPr="004D2C67">
        <w:rPr>
          <w:rFonts w:ascii="Times New Roman" w:hAnsi="Times New Roman" w:cs="Times New Roman"/>
          <w:color w:val="000000" w:themeColor="text1"/>
          <w:sz w:val="24"/>
          <w:szCs w:val="24"/>
          <w:lang w:val="en-GB"/>
        </w:rPr>
        <w:t xml:space="preserve"> </w:t>
      </w:r>
      <w:r w:rsidR="008D06FE">
        <w:rPr>
          <w:rFonts w:ascii="Times New Roman" w:hAnsi="Times New Roman" w:cs="Times New Roman"/>
          <w:color w:val="000000" w:themeColor="text1"/>
          <w:sz w:val="24"/>
          <w:szCs w:val="24"/>
          <w:lang w:val="en-GB"/>
        </w:rPr>
        <w:t xml:space="preserve">As per individual-level narcissism, the two forms of </w:t>
      </w:r>
      <w:r w:rsidR="00BC0A30">
        <w:rPr>
          <w:rFonts w:ascii="Times New Roman" w:hAnsi="Times New Roman" w:cs="Times New Roman"/>
          <w:color w:val="000000" w:themeColor="text1"/>
          <w:sz w:val="24"/>
          <w:szCs w:val="24"/>
          <w:lang w:val="en-GB"/>
        </w:rPr>
        <w:t xml:space="preserve">collective </w:t>
      </w:r>
      <w:r w:rsidR="008D06FE">
        <w:rPr>
          <w:rFonts w:ascii="Times New Roman" w:hAnsi="Times New Roman" w:cs="Times New Roman"/>
          <w:color w:val="000000" w:themeColor="text1"/>
          <w:sz w:val="24"/>
          <w:szCs w:val="24"/>
          <w:lang w:val="en-GB"/>
        </w:rPr>
        <w:t xml:space="preserve">narcissism share the core </w:t>
      </w:r>
      <w:r w:rsidR="00826CEB">
        <w:rPr>
          <w:rFonts w:ascii="Times New Roman" w:hAnsi="Times New Roman" w:cs="Times New Roman"/>
          <w:color w:val="000000" w:themeColor="text1"/>
          <w:sz w:val="24"/>
          <w:szCs w:val="24"/>
          <w:lang w:val="en-GB"/>
        </w:rPr>
        <w:t xml:space="preserve">agentic </w:t>
      </w:r>
      <w:r w:rsidR="008D06FE">
        <w:rPr>
          <w:rFonts w:ascii="Times New Roman" w:hAnsi="Times New Roman" w:cs="Times New Roman"/>
          <w:color w:val="000000" w:themeColor="text1"/>
          <w:sz w:val="24"/>
          <w:szCs w:val="24"/>
          <w:lang w:val="en-GB"/>
        </w:rPr>
        <w:t xml:space="preserve">motives </w:t>
      </w:r>
      <w:r w:rsidR="00BC0A30">
        <w:rPr>
          <w:rFonts w:ascii="Times New Roman" w:hAnsi="Times New Roman" w:cs="Times New Roman"/>
          <w:color w:val="000000" w:themeColor="text1"/>
          <w:sz w:val="24"/>
          <w:szCs w:val="24"/>
          <w:lang w:val="en-GB"/>
        </w:rPr>
        <w:t xml:space="preserve">of </w:t>
      </w:r>
      <w:r w:rsidR="008D06FE" w:rsidRPr="004D2C67">
        <w:rPr>
          <w:rFonts w:ascii="Times New Roman" w:hAnsi="Times New Roman" w:cs="Times New Roman"/>
          <w:color w:val="000000" w:themeColor="text1"/>
          <w:sz w:val="24"/>
          <w:szCs w:val="24"/>
          <w:lang w:val="en-GB"/>
        </w:rPr>
        <w:t xml:space="preserve">grandiosity, entitlement, </w:t>
      </w:r>
      <w:r w:rsidR="00BC0A30">
        <w:rPr>
          <w:rFonts w:ascii="Times New Roman" w:hAnsi="Times New Roman" w:cs="Times New Roman"/>
          <w:color w:val="000000" w:themeColor="text1"/>
          <w:sz w:val="24"/>
          <w:szCs w:val="24"/>
          <w:lang w:val="en-GB"/>
        </w:rPr>
        <w:t xml:space="preserve">and </w:t>
      </w:r>
      <w:r w:rsidR="008D06FE" w:rsidRPr="004D2C67">
        <w:rPr>
          <w:rFonts w:ascii="Times New Roman" w:hAnsi="Times New Roman" w:cs="Times New Roman"/>
          <w:color w:val="000000" w:themeColor="text1"/>
          <w:sz w:val="24"/>
          <w:szCs w:val="24"/>
          <w:lang w:val="en-GB"/>
        </w:rPr>
        <w:t>powe</w:t>
      </w:r>
      <w:r w:rsidR="0093303C">
        <w:rPr>
          <w:rFonts w:ascii="Times New Roman" w:hAnsi="Times New Roman" w:cs="Times New Roman"/>
          <w:color w:val="000000" w:themeColor="text1"/>
          <w:sz w:val="24"/>
          <w:szCs w:val="24"/>
          <w:lang w:val="en-GB"/>
        </w:rPr>
        <w:t>r</w:t>
      </w:r>
      <w:r w:rsidR="00826CEB">
        <w:rPr>
          <w:rFonts w:ascii="Times New Roman" w:hAnsi="Times New Roman" w:cs="Times New Roman"/>
          <w:color w:val="000000" w:themeColor="text1"/>
          <w:sz w:val="24"/>
          <w:szCs w:val="24"/>
          <w:lang w:val="en-GB"/>
        </w:rPr>
        <w:t>. Yet, the</w:t>
      </w:r>
      <w:r w:rsidR="00602C26">
        <w:rPr>
          <w:rFonts w:ascii="Times New Roman" w:hAnsi="Times New Roman" w:cs="Times New Roman"/>
          <w:color w:val="000000" w:themeColor="text1"/>
          <w:sz w:val="24"/>
          <w:szCs w:val="24"/>
          <w:lang w:val="en-GB"/>
        </w:rPr>
        <w:t>se</w:t>
      </w:r>
      <w:r w:rsidR="00826CEB">
        <w:rPr>
          <w:rFonts w:ascii="Times New Roman" w:hAnsi="Times New Roman" w:cs="Times New Roman"/>
          <w:color w:val="000000" w:themeColor="text1"/>
          <w:sz w:val="24"/>
          <w:szCs w:val="24"/>
          <w:lang w:val="en-GB"/>
        </w:rPr>
        <w:t xml:space="preserve"> motives can operate either in the agentic domain (agentic collective narcissism) or </w:t>
      </w:r>
      <w:r w:rsidR="00442B06">
        <w:rPr>
          <w:rFonts w:ascii="Times New Roman" w:hAnsi="Times New Roman" w:cs="Times New Roman"/>
          <w:color w:val="000000" w:themeColor="text1"/>
          <w:sz w:val="24"/>
          <w:szCs w:val="24"/>
          <w:lang w:val="en-GB"/>
        </w:rPr>
        <w:t xml:space="preserve">in </w:t>
      </w:r>
      <w:r w:rsidR="00826CEB">
        <w:rPr>
          <w:rFonts w:ascii="Times New Roman" w:hAnsi="Times New Roman" w:cs="Times New Roman"/>
          <w:color w:val="000000" w:themeColor="text1"/>
          <w:sz w:val="24"/>
          <w:szCs w:val="24"/>
          <w:lang w:val="en-GB"/>
        </w:rPr>
        <w:t>the communal domain (communal collective narcissism).</w:t>
      </w:r>
      <w:r w:rsidR="00300427">
        <w:rPr>
          <w:rFonts w:ascii="Times New Roman" w:hAnsi="Times New Roman" w:cs="Times New Roman"/>
          <w:color w:val="000000" w:themeColor="text1"/>
          <w:sz w:val="24"/>
          <w:szCs w:val="24"/>
          <w:lang w:val="en-GB"/>
        </w:rPr>
        <w:t xml:space="preserve"> </w:t>
      </w:r>
    </w:p>
    <w:p w14:paraId="47C2443A" w14:textId="0BE72B8E" w:rsidR="00D06314" w:rsidRPr="004D2C67" w:rsidRDefault="000362C5" w:rsidP="00F273E9">
      <w:pPr>
        <w:spacing w:after="0" w:line="480" w:lineRule="auto"/>
        <w:rPr>
          <w:rFonts w:ascii="Times New Roman" w:hAnsi="Times New Roman"/>
          <w:noProof/>
          <w:color w:val="000000" w:themeColor="text1"/>
          <w:sz w:val="24"/>
          <w:lang w:val="en-GB"/>
        </w:rPr>
      </w:pPr>
      <w:r w:rsidRPr="004D2C67">
        <w:rPr>
          <w:rFonts w:ascii="Times New Roman" w:hAnsi="Times New Roman"/>
          <w:b/>
          <w:color w:val="000000" w:themeColor="text1"/>
          <w:sz w:val="24"/>
          <w:lang w:val="en-GB"/>
        </w:rPr>
        <w:t>Overview</w:t>
      </w:r>
    </w:p>
    <w:p w14:paraId="5822B0A7" w14:textId="0174259A" w:rsidR="006B7C65" w:rsidRPr="001F3792" w:rsidRDefault="00D60599" w:rsidP="0085284B">
      <w:pPr>
        <w:spacing w:after="0" w:line="480" w:lineRule="auto"/>
        <w:ind w:firstLine="708"/>
        <w:rPr>
          <w:rFonts w:ascii="Times New Roman" w:hAnsi="Times New Roman" w:cs="Times New Roman"/>
          <w:color w:val="000000" w:themeColor="text1"/>
          <w:sz w:val="24"/>
          <w:szCs w:val="24"/>
          <w:lang w:val="en-GB"/>
        </w:rPr>
      </w:pPr>
      <w:r w:rsidRPr="004D2C67">
        <w:rPr>
          <w:rFonts w:ascii="Times New Roman" w:hAnsi="Times New Roman"/>
          <w:noProof/>
          <w:color w:val="000000" w:themeColor="text1"/>
          <w:sz w:val="24"/>
          <w:lang w:val="en-GB"/>
        </w:rPr>
        <w:t xml:space="preserve">We report four studies </w:t>
      </w:r>
      <w:r w:rsidRPr="004D2C67">
        <w:rPr>
          <w:rFonts w:ascii="Times New Roman" w:hAnsi="Times New Roman"/>
          <w:color w:val="000000" w:themeColor="text1"/>
          <w:sz w:val="24"/>
          <w:lang w:val="en-GB"/>
        </w:rPr>
        <w:t xml:space="preserve">aiming to validate the construct of communal collective narcissism and demonstrate its relevance to personality psychology. </w:t>
      </w:r>
      <w:r w:rsidR="006B7C65" w:rsidRPr="004D2C67">
        <w:rPr>
          <w:rFonts w:ascii="Times New Roman" w:hAnsi="Times New Roman"/>
          <w:color w:val="000000" w:themeColor="text1"/>
          <w:sz w:val="24"/>
          <w:lang w:val="en-GB"/>
        </w:rPr>
        <w:t>In Study 1, we introduce the Communal Collective Narcissism Inventory</w:t>
      </w:r>
      <w:r w:rsidR="00602C26">
        <w:rPr>
          <w:rFonts w:ascii="Times New Roman" w:hAnsi="Times New Roman"/>
          <w:color w:val="000000" w:themeColor="text1"/>
          <w:sz w:val="24"/>
          <w:lang w:val="en-GB"/>
        </w:rPr>
        <w:t xml:space="preserve"> (CCNI)</w:t>
      </w:r>
      <w:r w:rsidR="006B7C65" w:rsidRPr="004D2C67">
        <w:rPr>
          <w:rFonts w:ascii="Times New Roman" w:hAnsi="Times New Roman"/>
          <w:color w:val="000000" w:themeColor="text1"/>
          <w:sz w:val="24"/>
          <w:lang w:val="en-GB"/>
        </w:rPr>
        <w:t>. We purport to validate its factor</w:t>
      </w:r>
      <w:r w:rsidR="00A41646" w:rsidRPr="004D2C67">
        <w:rPr>
          <w:rFonts w:ascii="Times New Roman" w:hAnsi="Times New Roman"/>
          <w:color w:val="000000" w:themeColor="text1"/>
          <w:sz w:val="24"/>
          <w:lang w:val="en-GB"/>
        </w:rPr>
        <w:t>ial</w:t>
      </w:r>
      <w:r w:rsidR="006B7C65" w:rsidRPr="004D2C67">
        <w:rPr>
          <w:rFonts w:ascii="Times New Roman" w:hAnsi="Times New Roman"/>
          <w:color w:val="000000" w:themeColor="text1"/>
          <w:sz w:val="24"/>
          <w:lang w:val="en-GB"/>
        </w:rPr>
        <w:t xml:space="preserve"> structure, documenting its structural distinctiveness from </w:t>
      </w:r>
      <w:r w:rsidR="00B7115E" w:rsidRPr="004D2C67">
        <w:rPr>
          <w:rFonts w:ascii="Times New Roman" w:hAnsi="Times New Roman"/>
          <w:color w:val="000000" w:themeColor="text1"/>
          <w:sz w:val="24"/>
          <w:lang w:val="en-GB"/>
        </w:rPr>
        <w:t>t</w:t>
      </w:r>
      <w:r w:rsidR="00D2486D">
        <w:rPr>
          <w:rFonts w:ascii="Times New Roman" w:hAnsi="Times New Roman"/>
          <w:color w:val="000000" w:themeColor="text1"/>
          <w:sz w:val="24"/>
          <w:lang w:val="en-GB"/>
        </w:rPr>
        <w:t>he Collective Narcissism Scale</w:t>
      </w:r>
      <w:r w:rsidR="00B7115E" w:rsidRPr="004D2C67">
        <w:rPr>
          <w:rFonts w:ascii="Times New Roman" w:hAnsi="Times New Roman"/>
          <w:color w:val="000000" w:themeColor="text1"/>
          <w:sz w:val="24"/>
          <w:lang w:val="en-GB"/>
        </w:rPr>
        <w:t xml:space="preserve">, </w:t>
      </w:r>
      <w:r w:rsidR="00E0062A" w:rsidRPr="004D2C67">
        <w:rPr>
          <w:rFonts w:ascii="Times New Roman" w:hAnsi="Times New Roman"/>
          <w:color w:val="000000" w:themeColor="text1"/>
          <w:sz w:val="24"/>
          <w:lang w:val="en-GB"/>
        </w:rPr>
        <w:t>the</w:t>
      </w:r>
      <w:r w:rsidR="00B7115E" w:rsidRPr="004D2C67">
        <w:rPr>
          <w:rFonts w:ascii="Times New Roman" w:hAnsi="Times New Roman"/>
          <w:color w:val="000000" w:themeColor="text1"/>
          <w:sz w:val="24"/>
          <w:lang w:val="en-GB"/>
        </w:rPr>
        <w:t xml:space="preserve"> measure of </w:t>
      </w:r>
      <w:r w:rsidR="00E0062A" w:rsidRPr="004D2C67">
        <w:rPr>
          <w:rFonts w:ascii="Times New Roman" w:hAnsi="Times New Roman"/>
          <w:color w:val="000000" w:themeColor="text1"/>
          <w:sz w:val="24"/>
          <w:lang w:val="en-GB"/>
        </w:rPr>
        <w:t>agentic</w:t>
      </w:r>
      <w:r w:rsidR="00B7115E" w:rsidRPr="004D2C67">
        <w:rPr>
          <w:rFonts w:ascii="Times New Roman" w:hAnsi="Times New Roman"/>
          <w:color w:val="000000" w:themeColor="text1"/>
          <w:sz w:val="24"/>
          <w:lang w:val="en-GB"/>
        </w:rPr>
        <w:t xml:space="preserve"> collective narcissism</w:t>
      </w:r>
      <w:r w:rsidR="006B7C65" w:rsidRPr="004D2C67">
        <w:rPr>
          <w:rFonts w:ascii="Times New Roman" w:hAnsi="Times New Roman"/>
          <w:color w:val="000000" w:themeColor="text1"/>
          <w:sz w:val="24"/>
          <w:lang w:val="en-GB"/>
        </w:rPr>
        <w:t xml:space="preserve">. In Study 2, we elaborate on the agency-communion model of collective narcissism by testing for its defining feature: Communal collective narcissism is related to ingroup-enhancement in the communal (but not agentic) domain, whereas agentic collective narcissism is related to ingroup-enhancement in the agentic (but not communal) domain. In Study 3, we focus on the predictive utility of communal collective narcissism in explaining socially relevant consequences. </w:t>
      </w:r>
      <w:r w:rsidR="00BF0C93" w:rsidRPr="004D2C67">
        <w:rPr>
          <w:rFonts w:ascii="Times New Roman" w:hAnsi="Times New Roman" w:cs="Times New Roman"/>
          <w:color w:val="000000" w:themeColor="text1"/>
          <w:sz w:val="24"/>
          <w:szCs w:val="24"/>
          <w:lang w:val="en-GB"/>
        </w:rPr>
        <w:t>W</w:t>
      </w:r>
      <w:r w:rsidR="006B7C65" w:rsidRPr="004D2C67">
        <w:rPr>
          <w:rFonts w:ascii="Times New Roman" w:hAnsi="Times New Roman" w:cs="Times New Roman"/>
          <w:color w:val="000000" w:themeColor="text1"/>
          <w:sz w:val="24"/>
          <w:szCs w:val="24"/>
          <w:lang w:val="en-GB"/>
        </w:rPr>
        <w:t xml:space="preserve">e </w:t>
      </w:r>
      <w:r w:rsidR="00066344" w:rsidRPr="004D2C67">
        <w:rPr>
          <w:rFonts w:ascii="Times New Roman" w:hAnsi="Times New Roman" w:cs="Times New Roman"/>
          <w:color w:val="000000" w:themeColor="text1"/>
          <w:sz w:val="24"/>
          <w:szCs w:val="24"/>
          <w:lang w:val="en-GB"/>
        </w:rPr>
        <w:t>examine</w:t>
      </w:r>
      <w:r w:rsidR="006B7C65" w:rsidRPr="004D2C67">
        <w:rPr>
          <w:rFonts w:ascii="Times New Roman" w:hAnsi="Times New Roman" w:cs="Times New Roman"/>
          <w:color w:val="000000" w:themeColor="text1"/>
          <w:sz w:val="24"/>
          <w:szCs w:val="24"/>
          <w:lang w:val="en-GB"/>
        </w:rPr>
        <w:t xml:space="preserve"> whether communal collective narcissists </w:t>
      </w:r>
      <w:r w:rsidR="00D2486D">
        <w:rPr>
          <w:rFonts w:ascii="Times New Roman" w:hAnsi="Times New Roman" w:cs="Times New Roman"/>
          <w:color w:val="000000" w:themeColor="text1"/>
          <w:sz w:val="24"/>
          <w:szCs w:val="24"/>
          <w:lang w:val="en-GB"/>
        </w:rPr>
        <w:t>derogate</w:t>
      </w:r>
      <w:r w:rsidR="006B7C65" w:rsidRPr="004D2C67">
        <w:rPr>
          <w:rFonts w:ascii="Times New Roman" w:hAnsi="Times New Roman" w:cs="Times New Roman"/>
          <w:color w:val="000000" w:themeColor="text1"/>
          <w:sz w:val="24"/>
          <w:szCs w:val="24"/>
          <w:lang w:val="en-GB"/>
        </w:rPr>
        <w:t xml:space="preserve"> outgroup members</w:t>
      </w:r>
      <w:r w:rsidR="00B6606F">
        <w:rPr>
          <w:rFonts w:ascii="Times New Roman" w:hAnsi="Times New Roman" w:cs="Times New Roman"/>
          <w:color w:val="000000" w:themeColor="text1"/>
          <w:sz w:val="24"/>
          <w:szCs w:val="24"/>
          <w:lang w:val="en-GB"/>
        </w:rPr>
        <w:t>,</w:t>
      </w:r>
      <w:r w:rsidR="006B7C65" w:rsidRPr="004D2C67">
        <w:rPr>
          <w:rFonts w:ascii="Times New Roman" w:hAnsi="Times New Roman" w:cs="Times New Roman"/>
          <w:color w:val="000000" w:themeColor="text1"/>
          <w:sz w:val="24"/>
          <w:szCs w:val="24"/>
          <w:lang w:val="en-GB"/>
        </w:rPr>
        <w:t xml:space="preserve"> </w:t>
      </w:r>
      <w:r w:rsidR="00442B06">
        <w:rPr>
          <w:rFonts w:ascii="Times New Roman" w:hAnsi="Times New Roman" w:cs="Times New Roman"/>
          <w:color w:val="000000" w:themeColor="text1"/>
          <w:sz w:val="24"/>
          <w:szCs w:val="24"/>
          <w:lang w:val="en-GB"/>
        </w:rPr>
        <w:t xml:space="preserve">when these members </w:t>
      </w:r>
      <w:r w:rsidR="006B7C65" w:rsidRPr="004D2C67">
        <w:rPr>
          <w:rFonts w:ascii="Times New Roman" w:hAnsi="Times New Roman" w:cs="Times New Roman"/>
          <w:color w:val="000000" w:themeColor="text1"/>
          <w:sz w:val="24"/>
          <w:szCs w:val="24"/>
          <w:lang w:val="en-GB"/>
        </w:rPr>
        <w:t xml:space="preserve">threaten the </w:t>
      </w:r>
      <w:r w:rsidR="006B7C65" w:rsidRPr="004D2C67">
        <w:rPr>
          <w:rFonts w:ascii="Times New Roman" w:hAnsi="Times New Roman" w:cs="Times New Roman"/>
          <w:color w:val="000000" w:themeColor="text1"/>
          <w:sz w:val="24"/>
          <w:szCs w:val="24"/>
          <w:lang w:val="en-GB"/>
        </w:rPr>
        <w:lastRenderedPageBreak/>
        <w:t>communal</w:t>
      </w:r>
      <w:r w:rsidR="00341EBD" w:rsidRPr="004D2C67">
        <w:rPr>
          <w:rFonts w:ascii="Times New Roman" w:hAnsi="Times New Roman" w:cs="Times New Roman"/>
          <w:color w:val="000000" w:themeColor="text1"/>
          <w:sz w:val="24"/>
          <w:szCs w:val="24"/>
          <w:lang w:val="en-GB"/>
        </w:rPr>
        <w:t xml:space="preserve"> (</w:t>
      </w:r>
      <w:r w:rsidR="0085284B">
        <w:rPr>
          <w:rFonts w:ascii="Times New Roman" w:hAnsi="Times New Roman" w:cs="Times New Roman"/>
          <w:color w:val="000000" w:themeColor="text1"/>
          <w:sz w:val="24"/>
          <w:szCs w:val="24"/>
          <w:lang w:val="en-GB"/>
        </w:rPr>
        <w:t>vs.</w:t>
      </w:r>
      <w:r w:rsidR="00341EBD" w:rsidRPr="004D2C67">
        <w:rPr>
          <w:rFonts w:ascii="Times New Roman" w:hAnsi="Times New Roman" w:cs="Times New Roman"/>
          <w:color w:val="000000" w:themeColor="text1"/>
          <w:sz w:val="24"/>
          <w:szCs w:val="24"/>
          <w:lang w:val="en-GB"/>
        </w:rPr>
        <w:t xml:space="preserve"> agentic)</w:t>
      </w:r>
      <w:r w:rsidR="006B7C65" w:rsidRPr="004D2C67">
        <w:rPr>
          <w:rFonts w:ascii="Times New Roman" w:hAnsi="Times New Roman" w:cs="Times New Roman"/>
          <w:color w:val="000000" w:themeColor="text1"/>
          <w:sz w:val="24"/>
          <w:szCs w:val="24"/>
          <w:lang w:val="en-GB"/>
        </w:rPr>
        <w:t xml:space="preserve"> image of the communal collective narcissists’ ingroup. </w:t>
      </w:r>
      <w:r w:rsidR="00BF0C93" w:rsidRPr="004D2C67">
        <w:rPr>
          <w:rFonts w:ascii="Times New Roman" w:hAnsi="Times New Roman" w:cs="Times New Roman"/>
          <w:color w:val="000000" w:themeColor="text1"/>
          <w:sz w:val="24"/>
          <w:szCs w:val="24"/>
          <w:lang w:val="en-GB"/>
        </w:rPr>
        <w:t>Lastly</w:t>
      </w:r>
      <w:r w:rsidR="00D2486D">
        <w:rPr>
          <w:rFonts w:ascii="Times New Roman" w:hAnsi="Times New Roman" w:cs="Times New Roman"/>
          <w:color w:val="000000" w:themeColor="text1"/>
          <w:sz w:val="24"/>
          <w:szCs w:val="24"/>
          <w:lang w:val="en-GB"/>
        </w:rPr>
        <w:t xml:space="preserve">, in Study 4, we </w:t>
      </w:r>
      <w:r w:rsidR="003173BC">
        <w:rPr>
          <w:rFonts w:ascii="Times New Roman" w:hAnsi="Times New Roman" w:cs="Times New Roman"/>
          <w:color w:val="000000" w:themeColor="text1"/>
          <w:sz w:val="24"/>
          <w:szCs w:val="24"/>
          <w:lang w:val="en-GB"/>
        </w:rPr>
        <w:t>are concerned with</w:t>
      </w:r>
      <w:r w:rsidR="00A41646" w:rsidRPr="004D2C67">
        <w:rPr>
          <w:rFonts w:ascii="Times New Roman" w:hAnsi="Times New Roman" w:cs="Times New Roman"/>
          <w:color w:val="000000" w:themeColor="text1"/>
          <w:sz w:val="24"/>
          <w:szCs w:val="24"/>
          <w:lang w:val="en-GB"/>
        </w:rPr>
        <w:t xml:space="preserve"> the intergroup relevance of communal</w:t>
      </w:r>
      <w:r w:rsidR="004444E2" w:rsidRPr="004D2C67">
        <w:rPr>
          <w:rFonts w:ascii="Times New Roman" w:hAnsi="Times New Roman" w:cs="Times New Roman"/>
          <w:color w:val="000000" w:themeColor="text1"/>
          <w:sz w:val="24"/>
          <w:szCs w:val="24"/>
          <w:lang w:val="en-GB"/>
        </w:rPr>
        <w:t xml:space="preserve"> </w:t>
      </w:r>
      <w:r w:rsidR="0056425C" w:rsidRPr="004D2C67">
        <w:rPr>
          <w:rFonts w:ascii="Times New Roman" w:hAnsi="Times New Roman" w:cs="Times New Roman"/>
          <w:color w:val="000000" w:themeColor="text1"/>
          <w:sz w:val="24"/>
          <w:szCs w:val="24"/>
          <w:lang w:val="en-GB"/>
        </w:rPr>
        <w:t xml:space="preserve">and agentic </w:t>
      </w:r>
      <w:r w:rsidR="006B7C65" w:rsidRPr="004D2C67">
        <w:rPr>
          <w:rFonts w:ascii="Times New Roman" w:hAnsi="Times New Roman" w:cs="Times New Roman"/>
          <w:color w:val="000000" w:themeColor="text1"/>
          <w:sz w:val="24"/>
          <w:szCs w:val="24"/>
          <w:lang w:val="en-GB"/>
        </w:rPr>
        <w:t>collective narcis</w:t>
      </w:r>
      <w:r w:rsidR="00F83E2B" w:rsidRPr="004D2C67">
        <w:rPr>
          <w:rFonts w:ascii="Times New Roman" w:hAnsi="Times New Roman" w:cs="Times New Roman"/>
          <w:color w:val="000000" w:themeColor="text1"/>
          <w:sz w:val="24"/>
          <w:szCs w:val="24"/>
          <w:lang w:val="en-GB"/>
        </w:rPr>
        <w:t>s</w:t>
      </w:r>
      <w:r w:rsidR="006B7C65" w:rsidRPr="004D2C67">
        <w:rPr>
          <w:rFonts w:ascii="Times New Roman" w:hAnsi="Times New Roman" w:cs="Times New Roman"/>
          <w:color w:val="000000" w:themeColor="text1"/>
          <w:sz w:val="24"/>
          <w:szCs w:val="24"/>
          <w:lang w:val="en-GB"/>
        </w:rPr>
        <w:t xml:space="preserve">ism. </w:t>
      </w:r>
      <w:r w:rsidR="006E2AEF">
        <w:rPr>
          <w:rFonts w:ascii="Times New Roman" w:hAnsi="Times New Roman" w:cs="Times New Roman"/>
          <w:color w:val="000000" w:themeColor="text1"/>
          <w:sz w:val="24"/>
          <w:szCs w:val="24"/>
          <w:lang w:val="en-GB"/>
        </w:rPr>
        <w:t xml:space="preserve">We test whether </w:t>
      </w:r>
      <w:r w:rsidR="006B7C65" w:rsidRPr="004D2C67">
        <w:rPr>
          <w:rFonts w:ascii="Times New Roman" w:hAnsi="Times New Roman" w:cs="Times New Roman"/>
          <w:color w:val="000000" w:themeColor="text1"/>
          <w:sz w:val="24"/>
          <w:szCs w:val="24"/>
          <w:lang w:val="en-GB"/>
        </w:rPr>
        <w:t xml:space="preserve">communal </w:t>
      </w:r>
      <w:r w:rsidR="0056425C" w:rsidRPr="004D2C67">
        <w:rPr>
          <w:rFonts w:ascii="Times New Roman" w:hAnsi="Times New Roman" w:cs="Times New Roman"/>
          <w:color w:val="000000" w:themeColor="text1"/>
          <w:sz w:val="24"/>
          <w:szCs w:val="24"/>
          <w:lang w:val="en-GB"/>
        </w:rPr>
        <w:t xml:space="preserve">(vs. agentic) </w:t>
      </w:r>
      <w:r w:rsidR="006B7C65" w:rsidRPr="004D2C67">
        <w:rPr>
          <w:rFonts w:ascii="Times New Roman" w:hAnsi="Times New Roman" w:cs="Times New Roman"/>
          <w:color w:val="000000" w:themeColor="text1"/>
          <w:sz w:val="24"/>
          <w:szCs w:val="24"/>
          <w:lang w:val="en-GB"/>
        </w:rPr>
        <w:t>collective narcissis</w:t>
      </w:r>
      <w:r w:rsidR="0056425C" w:rsidRPr="004D2C67">
        <w:rPr>
          <w:rFonts w:ascii="Times New Roman" w:hAnsi="Times New Roman" w:cs="Times New Roman"/>
          <w:color w:val="000000" w:themeColor="text1"/>
          <w:sz w:val="24"/>
          <w:szCs w:val="24"/>
          <w:lang w:val="en-GB"/>
        </w:rPr>
        <w:t>m is a better predictor of intergroup outcomes in the communal domain, whereas agentic (vs. communal) collective narcissism is a better predictor of intergroup out</w:t>
      </w:r>
      <w:r w:rsidR="00BA7FDD">
        <w:rPr>
          <w:rFonts w:ascii="Times New Roman" w:hAnsi="Times New Roman" w:cs="Times New Roman"/>
          <w:color w:val="000000" w:themeColor="text1"/>
          <w:sz w:val="24"/>
          <w:szCs w:val="24"/>
          <w:lang w:val="en-GB"/>
        </w:rPr>
        <w:t>c</w:t>
      </w:r>
      <w:r w:rsidR="0056425C" w:rsidRPr="004D2C67">
        <w:rPr>
          <w:rFonts w:ascii="Times New Roman" w:hAnsi="Times New Roman" w:cs="Times New Roman"/>
          <w:color w:val="000000" w:themeColor="text1"/>
          <w:sz w:val="24"/>
          <w:szCs w:val="24"/>
          <w:lang w:val="en-GB"/>
        </w:rPr>
        <w:t>omes in the agentic domain</w:t>
      </w:r>
      <w:r w:rsidR="006B7C65" w:rsidRPr="004D2C67">
        <w:rPr>
          <w:rFonts w:ascii="Times New Roman" w:hAnsi="Times New Roman" w:cs="Times New Roman"/>
          <w:color w:val="000000" w:themeColor="text1"/>
          <w:sz w:val="24"/>
          <w:szCs w:val="24"/>
          <w:lang w:val="en-GB"/>
        </w:rPr>
        <w:t xml:space="preserve">. </w:t>
      </w:r>
      <w:r w:rsidR="00D2486D">
        <w:rPr>
          <w:rFonts w:ascii="Times New Roman" w:hAnsi="Times New Roman" w:cs="Times New Roman"/>
          <w:color w:val="000000" w:themeColor="text1"/>
          <w:sz w:val="24"/>
          <w:szCs w:val="24"/>
          <w:lang w:val="en-GB"/>
        </w:rPr>
        <w:t>All p</w:t>
      </w:r>
      <w:r w:rsidR="00364E3C">
        <w:rPr>
          <w:rFonts w:ascii="Times New Roman" w:hAnsi="Times New Roman" w:cs="Times New Roman"/>
          <w:color w:val="000000" w:themeColor="text1"/>
          <w:sz w:val="24"/>
          <w:szCs w:val="24"/>
          <w:lang w:val="en-GB"/>
        </w:rPr>
        <w:t>articipants were Polish</w:t>
      </w:r>
      <w:r w:rsidR="00B6606F">
        <w:rPr>
          <w:rFonts w:ascii="Times New Roman" w:hAnsi="Times New Roman" w:cs="Times New Roman"/>
          <w:color w:val="000000" w:themeColor="text1"/>
          <w:sz w:val="24"/>
          <w:szCs w:val="24"/>
          <w:lang w:val="en-GB"/>
        </w:rPr>
        <w:t>.</w:t>
      </w:r>
      <w:r w:rsidR="009A28F0">
        <w:rPr>
          <w:rStyle w:val="FootnoteReference"/>
          <w:rFonts w:ascii="Times New Roman" w:hAnsi="Times New Roman" w:cs="Times New Roman"/>
          <w:color w:val="000000" w:themeColor="text1"/>
          <w:sz w:val="24"/>
          <w:szCs w:val="24"/>
          <w:lang w:val="en-GB"/>
        </w:rPr>
        <w:footnoteReference w:id="1"/>
      </w:r>
      <w:r w:rsidR="00B6606F">
        <w:rPr>
          <w:rFonts w:ascii="Times New Roman" w:hAnsi="Times New Roman" w:cs="Times New Roman"/>
          <w:color w:val="000000" w:themeColor="text1"/>
          <w:sz w:val="24"/>
          <w:szCs w:val="24"/>
          <w:lang w:val="en-GB"/>
        </w:rPr>
        <w:t xml:space="preserve"> T</w:t>
      </w:r>
      <w:r w:rsidR="006B7C65" w:rsidRPr="004D2C67">
        <w:rPr>
          <w:rFonts w:ascii="Times New Roman" w:eastAsia="Times New Roman" w:hAnsi="Times New Roman" w:cs="Times New Roman"/>
          <w:color w:val="000000" w:themeColor="text1"/>
          <w:sz w:val="24"/>
          <w:szCs w:val="24"/>
          <w:lang w:val="en-GB"/>
        </w:rPr>
        <w:t>he proj</w:t>
      </w:r>
      <w:r w:rsidR="00B6606F">
        <w:rPr>
          <w:rFonts w:ascii="Times New Roman" w:eastAsia="Times New Roman" w:hAnsi="Times New Roman" w:cs="Times New Roman"/>
          <w:color w:val="000000" w:themeColor="text1"/>
          <w:sz w:val="24"/>
          <w:szCs w:val="24"/>
          <w:lang w:val="en-GB"/>
        </w:rPr>
        <w:t>ect was approved by the Ethics C</w:t>
      </w:r>
      <w:r w:rsidR="006B7C65" w:rsidRPr="004D2C67">
        <w:rPr>
          <w:rFonts w:ascii="Times New Roman" w:eastAsia="Times New Roman" w:hAnsi="Times New Roman" w:cs="Times New Roman"/>
          <w:color w:val="000000" w:themeColor="text1"/>
          <w:sz w:val="24"/>
          <w:szCs w:val="24"/>
          <w:lang w:val="en-GB"/>
        </w:rPr>
        <w:t>ommittee of the first</w:t>
      </w:r>
      <w:r w:rsidR="006B7C65" w:rsidRPr="004D2C67">
        <w:rPr>
          <w:rFonts w:ascii="Times New Roman" w:hAnsi="Times New Roman" w:cs="Times New Roman"/>
          <w:color w:val="000000" w:themeColor="text1"/>
          <w:sz w:val="24"/>
          <w:szCs w:val="24"/>
          <w:lang w:val="en-GB"/>
        </w:rPr>
        <w:t xml:space="preserve"> author’s </w:t>
      </w:r>
      <w:r w:rsidR="006B7C65" w:rsidRPr="004D2C67">
        <w:rPr>
          <w:rFonts w:ascii="Times New Roman" w:eastAsia="Times New Roman" w:hAnsi="Times New Roman" w:cs="Times New Roman"/>
          <w:color w:val="000000" w:themeColor="text1"/>
          <w:sz w:val="24"/>
          <w:szCs w:val="24"/>
          <w:lang w:val="en-GB"/>
        </w:rPr>
        <w:t>institution</w:t>
      </w:r>
      <w:r w:rsidR="006B7C65" w:rsidRPr="004D2C67">
        <w:rPr>
          <w:rFonts w:ascii="Times New Roman" w:hAnsi="Times New Roman" w:cs="Times New Roman"/>
          <w:color w:val="000000" w:themeColor="text1"/>
          <w:sz w:val="24"/>
          <w:szCs w:val="24"/>
          <w:lang w:val="en-GB"/>
        </w:rPr>
        <w:t>.</w:t>
      </w:r>
      <w:r w:rsidR="004B2DBD">
        <w:rPr>
          <w:rFonts w:ascii="Times New Roman" w:hAnsi="Times New Roman" w:cs="Times New Roman"/>
          <w:color w:val="000000" w:themeColor="text1"/>
          <w:sz w:val="24"/>
          <w:szCs w:val="24"/>
          <w:lang w:val="en-GB"/>
        </w:rPr>
        <w:t xml:space="preserve"> </w:t>
      </w:r>
      <w:r w:rsidR="00AA4A83">
        <w:rPr>
          <w:rFonts w:ascii="Times New Roman" w:hAnsi="Times New Roman" w:cs="Times New Roman"/>
          <w:color w:val="000000" w:themeColor="text1"/>
          <w:sz w:val="24"/>
          <w:szCs w:val="24"/>
          <w:lang w:val="en-GB"/>
        </w:rPr>
        <w:t xml:space="preserve">Supplementary </w:t>
      </w:r>
      <w:r w:rsidR="00442B06">
        <w:rPr>
          <w:rFonts w:ascii="Times New Roman" w:hAnsi="Times New Roman" w:cs="Times New Roman"/>
          <w:color w:val="000000" w:themeColor="text1"/>
          <w:sz w:val="24"/>
          <w:szCs w:val="24"/>
          <w:lang w:val="en-GB"/>
        </w:rPr>
        <w:t>Materials (</w:t>
      </w:r>
      <w:r w:rsidR="00AA4A83">
        <w:rPr>
          <w:rFonts w:ascii="Times New Roman" w:hAnsi="Times New Roman" w:cs="Times New Roman"/>
          <w:color w:val="000000" w:themeColor="text1"/>
          <w:sz w:val="24"/>
          <w:szCs w:val="24"/>
          <w:lang w:val="en-GB"/>
        </w:rPr>
        <w:t>stimulus m</w:t>
      </w:r>
      <w:r w:rsidR="004B2DBD" w:rsidRPr="00602C26">
        <w:rPr>
          <w:rFonts w:ascii="Times New Roman" w:hAnsi="Times New Roman" w:cs="Times New Roman"/>
          <w:color w:val="000000" w:themeColor="text1"/>
          <w:sz w:val="24"/>
          <w:szCs w:val="24"/>
          <w:lang w:val="en-GB"/>
        </w:rPr>
        <w:t>aterials</w:t>
      </w:r>
      <w:r w:rsidR="005F7557">
        <w:rPr>
          <w:rFonts w:ascii="Times New Roman" w:hAnsi="Times New Roman" w:cs="Times New Roman"/>
          <w:color w:val="000000" w:themeColor="text1"/>
          <w:sz w:val="24"/>
          <w:szCs w:val="24"/>
          <w:lang w:val="en-GB"/>
        </w:rPr>
        <w:t xml:space="preserve"> </w:t>
      </w:r>
      <w:r w:rsidR="00482707">
        <w:rPr>
          <w:rFonts w:ascii="Times New Roman" w:hAnsi="Times New Roman" w:cs="Times New Roman"/>
          <w:color w:val="000000" w:themeColor="text1"/>
          <w:sz w:val="24"/>
          <w:szCs w:val="24"/>
          <w:lang w:val="en-GB"/>
        </w:rPr>
        <w:t>in Polish and English</w:t>
      </w:r>
      <w:r w:rsidR="00442B06">
        <w:rPr>
          <w:rFonts w:ascii="Times New Roman" w:hAnsi="Times New Roman" w:cs="Times New Roman"/>
          <w:color w:val="000000" w:themeColor="text1"/>
          <w:sz w:val="24"/>
          <w:szCs w:val="24"/>
          <w:lang w:val="en-GB"/>
        </w:rPr>
        <w:t xml:space="preserve">, </w:t>
      </w:r>
      <w:r w:rsidR="00AA4A83">
        <w:rPr>
          <w:rFonts w:ascii="Times New Roman" w:hAnsi="Times New Roman" w:cs="Times New Roman"/>
          <w:color w:val="000000" w:themeColor="text1"/>
          <w:sz w:val="24"/>
          <w:szCs w:val="24"/>
          <w:lang w:val="en-GB"/>
        </w:rPr>
        <w:t>ancillary analyses</w:t>
      </w:r>
      <w:r w:rsidR="00442B06">
        <w:rPr>
          <w:rFonts w:ascii="Times New Roman" w:hAnsi="Times New Roman" w:cs="Times New Roman"/>
          <w:color w:val="000000" w:themeColor="text1"/>
          <w:sz w:val="24"/>
          <w:szCs w:val="24"/>
          <w:lang w:val="en-GB"/>
        </w:rPr>
        <w:t xml:space="preserve">, Syntax) are </w:t>
      </w:r>
      <w:r w:rsidR="00F943DE">
        <w:rPr>
          <w:rFonts w:ascii="Times New Roman" w:hAnsi="Times New Roman" w:cs="Times New Roman"/>
          <w:color w:val="000000" w:themeColor="text1"/>
          <w:sz w:val="24"/>
          <w:szCs w:val="24"/>
          <w:lang w:val="en-GB"/>
        </w:rPr>
        <w:t xml:space="preserve">available at </w:t>
      </w:r>
      <w:hyperlink r:id="rId10" w:tgtFrame="_blank" w:history="1">
        <w:r w:rsidR="00F943DE" w:rsidRPr="001F3792">
          <w:rPr>
            <w:rStyle w:val="Hyperlink"/>
            <w:rFonts w:ascii="Times New Roman" w:hAnsi="Times New Roman" w:cs="Times New Roman"/>
            <w:color w:val="000000" w:themeColor="text1"/>
            <w:sz w:val="24"/>
            <w:u w:val="none"/>
            <w:lang w:val="en-US"/>
          </w:rPr>
          <w:t>https://osf.io/yd35v/?view_only=1495cb6dc005448eb2014a6a9be2691b</w:t>
        </w:r>
      </w:hyperlink>
    </w:p>
    <w:p w14:paraId="55FD9F8A" w14:textId="073F9F02" w:rsidR="009628FA" w:rsidRPr="004D2C67" w:rsidRDefault="00071D56" w:rsidP="00F273E9">
      <w:pPr>
        <w:spacing w:after="0" w:line="480" w:lineRule="auto"/>
        <w:jc w:val="center"/>
        <w:rPr>
          <w:rFonts w:ascii="Times New Roman" w:hAnsi="Times New Roman" w:cs="Times New Roman"/>
          <w:b/>
          <w:color w:val="000000" w:themeColor="text1"/>
          <w:sz w:val="24"/>
          <w:szCs w:val="24"/>
          <w:lang w:val="en-GB"/>
        </w:rPr>
      </w:pPr>
      <w:r w:rsidRPr="004D2C67">
        <w:rPr>
          <w:rFonts w:ascii="Times New Roman" w:hAnsi="Times New Roman" w:cs="Times New Roman"/>
          <w:b/>
          <w:color w:val="000000" w:themeColor="text1"/>
          <w:sz w:val="24"/>
          <w:szCs w:val="24"/>
          <w:lang w:val="en-GB"/>
        </w:rPr>
        <w:t xml:space="preserve">Study </w:t>
      </w:r>
      <w:r w:rsidR="00466083" w:rsidRPr="004D2C67">
        <w:rPr>
          <w:rFonts w:ascii="Times New Roman" w:hAnsi="Times New Roman" w:cs="Times New Roman"/>
          <w:b/>
          <w:color w:val="000000" w:themeColor="text1"/>
          <w:sz w:val="24"/>
          <w:szCs w:val="24"/>
          <w:lang w:val="en-GB"/>
        </w:rPr>
        <w:t>1</w:t>
      </w:r>
      <w:r w:rsidR="00E507E7" w:rsidRPr="004D2C67">
        <w:rPr>
          <w:rFonts w:ascii="Times New Roman" w:hAnsi="Times New Roman" w:cs="Times New Roman"/>
          <w:b/>
          <w:color w:val="000000" w:themeColor="text1"/>
          <w:sz w:val="24"/>
          <w:szCs w:val="24"/>
          <w:lang w:val="en-GB"/>
        </w:rPr>
        <w:t xml:space="preserve">: </w:t>
      </w:r>
      <w:r w:rsidR="009628FA" w:rsidRPr="004D2C67">
        <w:rPr>
          <w:rFonts w:ascii="Times New Roman" w:hAnsi="Times New Roman" w:cs="Times New Roman"/>
          <w:b/>
          <w:color w:val="000000" w:themeColor="text1"/>
          <w:sz w:val="24"/>
          <w:szCs w:val="24"/>
          <w:lang w:val="en-GB"/>
        </w:rPr>
        <w:t>Structural Properties of the</w:t>
      </w:r>
      <w:r w:rsidR="001072CA" w:rsidRPr="004D2C67">
        <w:rPr>
          <w:rFonts w:ascii="Times New Roman" w:hAnsi="Times New Roman" w:cs="Times New Roman"/>
          <w:b/>
          <w:color w:val="000000" w:themeColor="text1"/>
          <w:sz w:val="24"/>
          <w:szCs w:val="24"/>
          <w:lang w:val="en-GB"/>
        </w:rPr>
        <w:t xml:space="preserve"> </w:t>
      </w:r>
      <w:r w:rsidR="00037589" w:rsidRPr="004D2C67">
        <w:rPr>
          <w:rFonts w:ascii="Times New Roman" w:hAnsi="Times New Roman" w:cs="Times New Roman"/>
          <w:b/>
          <w:color w:val="000000" w:themeColor="text1"/>
          <w:sz w:val="24"/>
          <w:szCs w:val="24"/>
          <w:lang w:val="en-GB"/>
        </w:rPr>
        <w:t>Communal Collective Narcissism Inventory</w:t>
      </w:r>
    </w:p>
    <w:p w14:paraId="7424BFC3" w14:textId="6C52EA88" w:rsidR="00D70F24" w:rsidRPr="004D2C67" w:rsidRDefault="00133D5B" w:rsidP="00442B06">
      <w:pPr>
        <w:spacing w:after="0" w:line="480" w:lineRule="auto"/>
        <w:ind w:firstLine="708"/>
        <w:rPr>
          <w:rFonts w:ascii="Times New Roman" w:hAnsi="Times New Roman"/>
          <w:color w:val="000000" w:themeColor="text1"/>
          <w:sz w:val="24"/>
          <w:lang w:val="en-GB"/>
        </w:rPr>
      </w:pPr>
      <w:r>
        <w:rPr>
          <w:rFonts w:ascii="Times New Roman" w:hAnsi="Times New Roman"/>
          <w:color w:val="000000" w:themeColor="text1"/>
          <w:sz w:val="24"/>
          <w:lang w:val="en-GB"/>
        </w:rPr>
        <w:t>W</w:t>
      </w:r>
      <w:r w:rsidR="00924B4F">
        <w:rPr>
          <w:rFonts w:ascii="Times New Roman" w:hAnsi="Times New Roman"/>
          <w:color w:val="000000" w:themeColor="text1"/>
          <w:sz w:val="24"/>
          <w:lang w:val="en-GB"/>
        </w:rPr>
        <w:t>e</w:t>
      </w:r>
      <w:r w:rsidR="00350A5D">
        <w:rPr>
          <w:rFonts w:ascii="Times New Roman" w:hAnsi="Times New Roman"/>
          <w:color w:val="000000" w:themeColor="text1"/>
          <w:sz w:val="24"/>
          <w:lang w:val="en-GB"/>
        </w:rPr>
        <w:t xml:space="preserve"> </w:t>
      </w:r>
      <w:r w:rsidR="00AD5A02">
        <w:rPr>
          <w:rFonts w:ascii="Times New Roman" w:hAnsi="Times New Roman"/>
          <w:color w:val="000000" w:themeColor="text1"/>
          <w:sz w:val="24"/>
          <w:lang w:val="en-GB"/>
        </w:rPr>
        <w:t>aimed</w:t>
      </w:r>
      <w:r w:rsidR="00350A5D">
        <w:rPr>
          <w:rFonts w:ascii="Times New Roman" w:hAnsi="Times New Roman"/>
          <w:color w:val="000000" w:themeColor="text1"/>
          <w:sz w:val="24"/>
          <w:lang w:val="en-GB"/>
        </w:rPr>
        <w:t xml:space="preserve"> to</w:t>
      </w:r>
      <w:r w:rsidR="005E7C91" w:rsidRPr="004D2C67">
        <w:rPr>
          <w:rFonts w:ascii="Times New Roman" w:hAnsi="Times New Roman"/>
          <w:color w:val="000000" w:themeColor="text1"/>
          <w:sz w:val="24"/>
          <w:lang w:val="en-GB"/>
        </w:rPr>
        <w:t xml:space="preserve"> </w:t>
      </w:r>
      <w:r w:rsidR="00226DAE" w:rsidRPr="004D2C67">
        <w:rPr>
          <w:rFonts w:ascii="Times New Roman" w:hAnsi="Times New Roman"/>
          <w:color w:val="000000" w:themeColor="text1"/>
          <w:sz w:val="24"/>
          <w:lang w:val="en-GB"/>
        </w:rPr>
        <w:t>formulat</w:t>
      </w:r>
      <w:r w:rsidR="00350A5D">
        <w:rPr>
          <w:rFonts w:ascii="Times New Roman" w:hAnsi="Times New Roman"/>
          <w:color w:val="000000" w:themeColor="text1"/>
          <w:sz w:val="24"/>
          <w:lang w:val="en-GB"/>
        </w:rPr>
        <w:t>e</w:t>
      </w:r>
      <w:r w:rsidR="005E7C91" w:rsidRPr="004D2C67">
        <w:rPr>
          <w:rFonts w:ascii="Times New Roman" w:hAnsi="Times New Roman"/>
          <w:color w:val="000000" w:themeColor="text1"/>
          <w:sz w:val="24"/>
          <w:lang w:val="en-GB"/>
        </w:rPr>
        <w:t xml:space="preserve"> the C</w:t>
      </w:r>
      <w:r w:rsidR="00602C26">
        <w:rPr>
          <w:rFonts w:ascii="Times New Roman" w:hAnsi="Times New Roman"/>
          <w:color w:val="000000" w:themeColor="text1"/>
          <w:sz w:val="24"/>
          <w:lang w:val="en-GB"/>
        </w:rPr>
        <w:t>CNI</w:t>
      </w:r>
      <w:r w:rsidR="00D70F24" w:rsidRPr="004D2C67">
        <w:rPr>
          <w:rFonts w:ascii="Times New Roman" w:hAnsi="Times New Roman"/>
          <w:color w:val="000000" w:themeColor="text1"/>
          <w:sz w:val="24"/>
          <w:lang w:val="en-GB"/>
        </w:rPr>
        <w:t xml:space="preserve"> and </w:t>
      </w:r>
      <w:r w:rsidR="00066344" w:rsidRPr="004D2C67">
        <w:rPr>
          <w:rFonts w:ascii="Times New Roman" w:hAnsi="Times New Roman"/>
          <w:color w:val="000000" w:themeColor="text1"/>
          <w:sz w:val="24"/>
          <w:lang w:val="en-GB"/>
        </w:rPr>
        <w:t>test</w:t>
      </w:r>
      <w:r w:rsidR="00D70F24" w:rsidRPr="004D2C67">
        <w:rPr>
          <w:rFonts w:ascii="Times New Roman" w:hAnsi="Times New Roman" w:cs="Times New Roman"/>
          <w:color w:val="000000" w:themeColor="text1"/>
          <w:sz w:val="24"/>
          <w:szCs w:val="24"/>
          <w:lang w:val="en-GB"/>
        </w:rPr>
        <w:t xml:space="preserve"> its factor</w:t>
      </w:r>
      <w:r w:rsidR="00051C78" w:rsidRPr="004D2C67">
        <w:rPr>
          <w:rFonts w:ascii="Times New Roman" w:hAnsi="Times New Roman" w:cs="Times New Roman"/>
          <w:color w:val="000000" w:themeColor="text1"/>
          <w:sz w:val="24"/>
          <w:szCs w:val="24"/>
          <w:lang w:val="en-GB"/>
        </w:rPr>
        <w:t>ial</w:t>
      </w:r>
      <w:r w:rsidR="00D70F24" w:rsidRPr="004D2C67">
        <w:rPr>
          <w:rFonts w:ascii="Times New Roman" w:hAnsi="Times New Roman" w:cs="Times New Roman"/>
          <w:color w:val="000000" w:themeColor="text1"/>
          <w:sz w:val="24"/>
          <w:szCs w:val="24"/>
          <w:lang w:val="en-GB"/>
        </w:rPr>
        <w:t xml:space="preserve"> structure</w:t>
      </w:r>
      <w:r w:rsidR="00442B06">
        <w:rPr>
          <w:rFonts w:ascii="Times New Roman" w:hAnsi="Times New Roman" w:cs="Times New Roman"/>
          <w:color w:val="000000" w:themeColor="text1"/>
          <w:sz w:val="24"/>
          <w:szCs w:val="24"/>
          <w:lang w:val="en-GB"/>
        </w:rPr>
        <w:t xml:space="preserve"> as well as </w:t>
      </w:r>
      <w:r w:rsidR="00BF0C93" w:rsidRPr="004D2C67">
        <w:rPr>
          <w:rFonts w:ascii="Times New Roman" w:hAnsi="Times New Roman" w:cs="Times New Roman"/>
          <w:color w:val="000000" w:themeColor="text1"/>
          <w:sz w:val="24"/>
          <w:szCs w:val="24"/>
          <w:lang w:val="en-GB"/>
        </w:rPr>
        <w:t>its</w:t>
      </w:r>
      <w:r w:rsidR="00D70F24" w:rsidRPr="004D2C67">
        <w:rPr>
          <w:rFonts w:ascii="Times New Roman" w:hAnsi="Times New Roman" w:cs="Times New Roman"/>
          <w:color w:val="000000" w:themeColor="text1"/>
          <w:sz w:val="24"/>
          <w:szCs w:val="24"/>
          <w:lang w:val="en-GB"/>
        </w:rPr>
        <w:t xml:space="preserve"> structural distinctiveness from the Collective Narcissism </w:t>
      </w:r>
      <w:r w:rsidR="006A6492" w:rsidRPr="004D2C67">
        <w:rPr>
          <w:rFonts w:ascii="Times New Roman" w:hAnsi="Times New Roman"/>
          <w:color w:val="000000" w:themeColor="text1"/>
          <w:sz w:val="24"/>
          <w:lang w:val="en-GB"/>
        </w:rPr>
        <w:t>Scale</w:t>
      </w:r>
      <w:r w:rsidR="00D70F24" w:rsidRPr="004D2C67">
        <w:rPr>
          <w:rFonts w:ascii="Times New Roman" w:hAnsi="Times New Roman" w:cs="Times New Roman"/>
          <w:color w:val="000000" w:themeColor="text1"/>
          <w:sz w:val="24"/>
          <w:szCs w:val="24"/>
          <w:lang w:val="en-GB"/>
        </w:rPr>
        <w:t>.</w:t>
      </w:r>
    </w:p>
    <w:p w14:paraId="34012EDF" w14:textId="2C6FE739" w:rsidR="00BB0B55" w:rsidRPr="004D2C67" w:rsidRDefault="00BB0B55" w:rsidP="00F273E9">
      <w:pPr>
        <w:spacing w:after="0" w:line="480" w:lineRule="auto"/>
        <w:rPr>
          <w:rFonts w:ascii="Times New Roman" w:hAnsi="Times New Roman" w:cs="Times New Roman"/>
          <w:b/>
          <w:color w:val="000000" w:themeColor="text1"/>
          <w:sz w:val="24"/>
          <w:szCs w:val="24"/>
          <w:lang w:val="en-GB"/>
        </w:rPr>
      </w:pPr>
      <w:r w:rsidRPr="004D2C67">
        <w:rPr>
          <w:rFonts w:ascii="Times New Roman" w:hAnsi="Times New Roman" w:cs="Times New Roman"/>
          <w:b/>
          <w:color w:val="000000" w:themeColor="text1"/>
          <w:sz w:val="24"/>
          <w:szCs w:val="24"/>
          <w:lang w:val="en-GB"/>
        </w:rPr>
        <w:t>Method</w:t>
      </w:r>
    </w:p>
    <w:p w14:paraId="43DFD31B" w14:textId="1FCDF7ED" w:rsidR="008230C9" w:rsidRPr="004D2C67" w:rsidRDefault="009628FA" w:rsidP="00730D6F">
      <w:pPr>
        <w:spacing w:after="0" w:line="480" w:lineRule="auto"/>
        <w:ind w:firstLine="708"/>
        <w:rPr>
          <w:rFonts w:ascii="Times New Roman" w:hAnsi="Times New Roman" w:cs="Times New Roman"/>
          <w:color w:val="000000" w:themeColor="text1"/>
          <w:sz w:val="24"/>
          <w:szCs w:val="24"/>
          <w:lang w:val="en-GB"/>
        </w:rPr>
      </w:pPr>
      <w:r w:rsidRPr="004D2C67">
        <w:rPr>
          <w:rFonts w:ascii="Times New Roman" w:hAnsi="Times New Roman" w:cs="Times New Roman"/>
          <w:b/>
          <w:color w:val="000000" w:themeColor="text1"/>
          <w:sz w:val="24"/>
          <w:szCs w:val="24"/>
          <w:lang w:val="en-GB"/>
        </w:rPr>
        <w:t>Sample</w:t>
      </w:r>
      <w:r w:rsidR="00BB0B55" w:rsidRPr="004D2C67">
        <w:rPr>
          <w:rFonts w:ascii="Times New Roman" w:hAnsi="Times New Roman" w:cs="Times New Roman"/>
          <w:b/>
          <w:color w:val="000000" w:themeColor="text1"/>
          <w:sz w:val="24"/>
          <w:szCs w:val="24"/>
          <w:lang w:val="en-GB"/>
        </w:rPr>
        <w:t xml:space="preserve">. </w:t>
      </w:r>
      <w:r w:rsidR="00DC18EC" w:rsidRPr="004D2C67">
        <w:rPr>
          <w:rFonts w:ascii="Times New Roman" w:hAnsi="Times New Roman" w:cs="Times New Roman"/>
          <w:color w:val="000000" w:themeColor="text1"/>
          <w:sz w:val="24"/>
          <w:szCs w:val="24"/>
          <w:lang w:val="en-GB"/>
        </w:rPr>
        <w:t xml:space="preserve">We </w:t>
      </w:r>
      <w:r w:rsidR="0037238C" w:rsidRPr="004D2C67">
        <w:rPr>
          <w:rFonts w:ascii="Times New Roman" w:hAnsi="Times New Roman" w:cs="Times New Roman"/>
          <w:color w:val="000000" w:themeColor="text1"/>
          <w:sz w:val="24"/>
          <w:szCs w:val="24"/>
          <w:lang w:val="en-GB"/>
        </w:rPr>
        <w:t>recruited</w:t>
      </w:r>
      <w:r w:rsidR="00DC18EC" w:rsidRPr="004D2C67">
        <w:rPr>
          <w:rFonts w:ascii="Times New Roman" w:hAnsi="Times New Roman" w:cs="Times New Roman"/>
          <w:color w:val="000000" w:themeColor="text1"/>
          <w:sz w:val="24"/>
          <w:szCs w:val="24"/>
          <w:lang w:val="en-GB"/>
        </w:rPr>
        <w:t xml:space="preserve"> a representative</w:t>
      </w:r>
      <w:r w:rsidR="00DB39F1" w:rsidRPr="004D2C67">
        <w:rPr>
          <w:rFonts w:ascii="Times New Roman" w:hAnsi="Times New Roman" w:cs="Times New Roman"/>
          <w:color w:val="000000" w:themeColor="text1"/>
          <w:sz w:val="24"/>
          <w:szCs w:val="24"/>
          <w:lang w:val="en-GB"/>
        </w:rPr>
        <w:t xml:space="preserve">—regarding sex, age, </w:t>
      </w:r>
      <w:r w:rsidR="00DB39F1" w:rsidRPr="00730D6F">
        <w:rPr>
          <w:rFonts w:ascii="Times New Roman" w:hAnsi="Times New Roman" w:cs="Times New Roman"/>
          <w:color w:val="000000" w:themeColor="text1"/>
          <w:sz w:val="24"/>
          <w:szCs w:val="24"/>
          <w:lang w:val="en-GB"/>
        </w:rPr>
        <w:t xml:space="preserve">education level, and city </w:t>
      </w:r>
      <w:r w:rsidR="00DB39F1" w:rsidRPr="00730D6F">
        <w:rPr>
          <w:rFonts w:asciiTheme="majorBidi" w:hAnsiTheme="majorBidi" w:cstheme="majorBidi"/>
          <w:sz w:val="24"/>
          <w:szCs w:val="24"/>
          <w:lang w:val="en-GB"/>
        </w:rPr>
        <w:t>population size—</w:t>
      </w:r>
      <w:r w:rsidR="00DC18EC" w:rsidRPr="00730D6F">
        <w:rPr>
          <w:rFonts w:asciiTheme="majorBidi" w:hAnsiTheme="majorBidi" w:cstheme="majorBidi"/>
          <w:sz w:val="24"/>
          <w:szCs w:val="24"/>
          <w:lang w:val="en-GB"/>
        </w:rPr>
        <w:t>sample</w:t>
      </w:r>
      <w:r w:rsidR="0037238C" w:rsidRPr="00730D6F">
        <w:rPr>
          <w:rFonts w:asciiTheme="majorBidi" w:hAnsiTheme="majorBidi" w:cstheme="majorBidi"/>
          <w:sz w:val="24"/>
          <w:szCs w:val="24"/>
          <w:lang w:val="en-GB"/>
        </w:rPr>
        <w:t xml:space="preserve"> via</w:t>
      </w:r>
      <w:r w:rsidR="00F273E9" w:rsidRPr="00730D6F">
        <w:rPr>
          <w:rFonts w:asciiTheme="majorBidi" w:hAnsiTheme="majorBidi" w:cstheme="majorBidi"/>
          <w:sz w:val="24"/>
          <w:szCs w:val="24"/>
          <w:lang w:val="en-GB"/>
        </w:rPr>
        <w:t xml:space="preserve"> </w:t>
      </w:r>
      <w:r w:rsidR="0037238C" w:rsidRPr="00730D6F">
        <w:rPr>
          <w:rFonts w:asciiTheme="majorBidi" w:hAnsiTheme="majorBidi" w:cstheme="majorBidi"/>
          <w:sz w:val="24"/>
          <w:szCs w:val="24"/>
          <w:lang w:val="en-GB"/>
        </w:rPr>
        <w:t>the Ariadna</w:t>
      </w:r>
      <w:r w:rsidR="00271FCD" w:rsidRPr="00730D6F">
        <w:rPr>
          <w:rFonts w:asciiTheme="majorBidi" w:hAnsiTheme="majorBidi" w:cstheme="majorBidi"/>
          <w:sz w:val="24"/>
          <w:szCs w:val="24"/>
          <w:lang w:val="en-GB"/>
        </w:rPr>
        <w:t xml:space="preserve"> </w:t>
      </w:r>
      <w:r w:rsidR="00F31EFC" w:rsidRPr="00730D6F">
        <w:rPr>
          <w:rFonts w:asciiTheme="majorBidi" w:hAnsiTheme="majorBidi" w:cstheme="majorBidi"/>
          <w:sz w:val="24"/>
          <w:szCs w:val="24"/>
          <w:lang w:val="en-GB"/>
        </w:rPr>
        <w:t xml:space="preserve">Research </w:t>
      </w:r>
      <w:r w:rsidR="00271FCD" w:rsidRPr="00730D6F">
        <w:rPr>
          <w:rFonts w:asciiTheme="majorBidi" w:hAnsiTheme="majorBidi" w:cstheme="majorBidi"/>
          <w:sz w:val="24"/>
          <w:szCs w:val="24"/>
          <w:lang w:val="en-GB"/>
        </w:rPr>
        <w:t>P</w:t>
      </w:r>
      <w:r w:rsidR="0037238C" w:rsidRPr="00730D6F">
        <w:rPr>
          <w:rFonts w:asciiTheme="majorBidi" w:hAnsiTheme="majorBidi" w:cstheme="majorBidi"/>
          <w:sz w:val="24"/>
          <w:szCs w:val="24"/>
          <w:lang w:val="en-GB"/>
        </w:rPr>
        <w:t>anel</w:t>
      </w:r>
      <w:r w:rsidR="00F31EFC" w:rsidRPr="00730D6F">
        <w:rPr>
          <w:rFonts w:asciiTheme="majorBidi" w:hAnsiTheme="majorBidi" w:cstheme="majorBidi"/>
          <w:sz w:val="24"/>
          <w:szCs w:val="24"/>
          <w:lang w:val="en-GB"/>
        </w:rPr>
        <w:t xml:space="preserve"> (http://www.panelariadna.com)</w:t>
      </w:r>
      <w:r w:rsidR="00C43CF0" w:rsidRPr="00730D6F">
        <w:rPr>
          <w:rFonts w:asciiTheme="majorBidi" w:hAnsiTheme="majorBidi" w:cstheme="majorBidi"/>
          <w:sz w:val="24"/>
          <w:szCs w:val="24"/>
          <w:lang w:val="en-GB"/>
        </w:rPr>
        <w:t xml:space="preserve">, which includes </w:t>
      </w:r>
      <w:r w:rsidR="00730D6F" w:rsidRPr="00730D6F">
        <w:rPr>
          <w:rFonts w:asciiTheme="majorBidi" w:hAnsiTheme="majorBidi" w:cstheme="majorBidi"/>
          <w:sz w:val="24"/>
          <w:szCs w:val="24"/>
          <w:lang w:val="en-GB"/>
        </w:rPr>
        <w:t xml:space="preserve">over </w:t>
      </w:r>
      <w:r w:rsidR="00C43CF0" w:rsidRPr="00730D6F">
        <w:rPr>
          <w:rFonts w:ascii="Times New Roman" w:hAnsi="Times New Roman" w:cs="Times New Roman"/>
          <w:sz w:val="24"/>
          <w:szCs w:val="24"/>
          <w:lang w:val="en-GB"/>
        </w:rPr>
        <w:t xml:space="preserve">11,000 preregistered users. </w:t>
      </w:r>
      <w:r w:rsidR="00DF32B4" w:rsidRPr="00730D6F">
        <w:rPr>
          <w:rFonts w:asciiTheme="majorBidi" w:hAnsiTheme="majorBidi" w:cstheme="majorBidi"/>
          <w:sz w:val="24"/>
          <w:szCs w:val="24"/>
          <w:lang w:val="en-GB"/>
        </w:rPr>
        <w:t>We opted for a minimum</w:t>
      </w:r>
      <w:r w:rsidR="00730D6F">
        <w:rPr>
          <w:rFonts w:asciiTheme="majorBidi" w:hAnsiTheme="majorBidi" w:cstheme="majorBidi"/>
          <w:sz w:val="24"/>
          <w:szCs w:val="24"/>
          <w:lang w:val="en-GB"/>
        </w:rPr>
        <w:t xml:space="preserve"> of</w:t>
      </w:r>
      <w:r w:rsidR="00DF32B4" w:rsidRPr="00730D6F">
        <w:rPr>
          <w:rFonts w:asciiTheme="majorBidi" w:hAnsiTheme="majorBidi" w:cstheme="majorBidi"/>
          <w:sz w:val="24"/>
          <w:szCs w:val="24"/>
          <w:lang w:val="en-GB"/>
        </w:rPr>
        <w:t xml:space="preserve"> </w:t>
      </w:r>
      <w:r w:rsidR="00DF32B4" w:rsidRPr="00730D6F">
        <w:rPr>
          <w:rFonts w:asciiTheme="majorBidi" w:hAnsiTheme="majorBidi" w:cstheme="majorBidi"/>
          <w:i/>
          <w:sz w:val="24"/>
          <w:szCs w:val="24"/>
          <w:lang w:val="en-GB"/>
        </w:rPr>
        <w:t>N</w:t>
      </w:r>
      <w:r w:rsidR="00DF32B4" w:rsidRPr="00730D6F">
        <w:rPr>
          <w:rFonts w:asciiTheme="majorBidi" w:hAnsiTheme="majorBidi" w:cstheme="majorBidi"/>
          <w:sz w:val="24"/>
          <w:szCs w:val="24"/>
          <w:lang w:val="en-GB"/>
        </w:rPr>
        <w:t xml:space="preserve"> = 500</w:t>
      </w:r>
      <w:r w:rsidR="0037238C" w:rsidRPr="00730D6F">
        <w:rPr>
          <w:rFonts w:asciiTheme="majorBidi" w:hAnsiTheme="majorBidi" w:cstheme="majorBidi"/>
          <w:sz w:val="24"/>
          <w:szCs w:val="24"/>
          <w:lang w:val="en-GB"/>
        </w:rPr>
        <w:t xml:space="preserve"> to increase the probability </w:t>
      </w:r>
      <w:r w:rsidR="0086508D" w:rsidRPr="00730D6F">
        <w:rPr>
          <w:rFonts w:asciiTheme="majorBidi" w:hAnsiTheme="majorBidi" w:cstheme="majorBidi"/>
          <w:sz w:val="24"/>
          <w:szCs w:val="24"/>
          <w:lang w:val="en-GB"/>
        </w:rPr>
        <w:t xml:space="preserve">of valid </w:t>
      </w:r>
      <w:r w:rsidR="00966B88" w:rsidRPr="00730D6F">
        <w:rPr>
          <w:rFonts w:asciiTheme="majorBidi" w:hAnsiTheme="majorBidi" w:cstheme="majorBidi"/>
          <w:sz w:val="24"/>
          <w:szCs w:val="24"/>
          <w:lang w:val="en-GB"/>
        </w:rPr>
        <w:t>parameter estimation</w:t>
      </w:r>
      <w:r w:rsidR="0086508D" w:rsidRPr="00730D6F">
        <w:rPr>
          <w:rFonts w:asciiTheme="majorBidi" w:hAnsiTheme="majorBidi" w:cstheme="majorBidi"/>
          <w:sz w:val="24"/>
          <w:szCs w:val="24"/>
          <w:lang w:val="en-GB"/>
        </w:rPr>
        <w:t xml:space="preserve"> in </w:t>
      </w:r>
      <w:r w:rsidR="00966B88" w:rsidRPr="00730D6F">
        <w:rPr>
          <w:rFonts w:asciiTheme="majorBidi" w:hAnsiTheme="majorBidi" w:cstheme="majorBidi"/>
          <w:sz w:val="24"/>
          <w:szCs w:val="24"/>
          <w:lang w:val="en-GB"/>
        </w:rPr>
        <w:t xml:space="preserve">the </w:t>
      </w:r>
      <w:r w:rsidR="0086508D" w:rsidRPr="00730D6F">
        <w:rPr>
          <w:rFonts w:asciiTheme="majorBidi" w:hAnsiTheme="majorBidi" w:cstheme="majorBidi"/>
          <w:sz w:val="24"/>
          <w:szCs w:val="24"/>
          <w:lang w:val="en-GB"/>
        </w:rPr>
        <w:t>tested model (Wolf</w:t>
      </w:r>
      <w:r w:rsidR="005E79E6" w:rsidRPr="00730D6F">
        <w:rPr>
          <w:rFonts w:asciiTheme="majorBidi" w:hAnsiTheme="majorBidi" w:cstheme="majorBidi"/>
          <w:sz w:val="24"/>
          <w:szCs w:val="24"/>
          <w:lang w:val="en-GB"/>
        </w:rPr>
        <w:t xml:space="preserve"> et al.</w:t>
      </w:r>
      <w:r w:rsidR="0086508D" w:rsidRPr="00730D6F">
        <w:rPr>
          <w:rFonts w:asciiTheme="majorBidi" w:hAnsiTheme="majorBidi" w:cstheme="majorBidi"/>
          <w:sz w:val="24"/>
          <w:szCs w:val="24"/>
          <w:lang w:val="en-GB"/>
        </w:rPr>
        <w:t>, 2013)</w:t>
      </w:r>
      <w:r w:rsidR="00DF32B4" w:rsidRPr="00730D6F">
        <w:rPr>
          <w:rFonts w:asciiTheme="majorBidi" w:hAnsiTheme="majorBidi" w:cstheme="majorBidi"/>
          <w:sz w:val="24"/>
          <w:szCs w:val="24"/>
          <w:lang w:val="en-GB"/>
        </w:rPr>
        <w:t xml:space="preserve">. </w:t>
      </w:r>
      <w:r w:rsidR="00D4426A" w:rsidRPr="00730D6F">
        <w:rPr>
          <w:rFonts w:asciiTheme="majorBidi" w:hAnsiTheme="majorBidi" w:cstheme="majorBidi"/>
          <w:color w:val="000000" w:themeColor="text1"/>
          <w:sz w:val="24"/>
          <w:szCs w:val="24"/>
          <w:lang w:val="en-GB"/>
        </w:rPr>
        <w:t>As</w:t>
      </w:r>
      <w:r w:rsidR="00066344" w:rsidRPr="00730D6F">
        <w:rPr>
          <w:rFonts w:asciiTheme="majorBidi" w:hAnsiTheme="majorBidi" w:cstheme="majorBidi"/>
          <w:color w:val="000000" w:themeColor="text1"/>
          <w:sz w:val="24"/>
          <w:szCs w:val="24"/>
          <w:lang w:val="en-GB"/>
        </w:rPr>
        <w:t xml:space="preserve"> this </w:t>
      </w:r>
      <w:r w:rsidR="00051C78" w:rsidRPr="00730D6F">
        <w:rPr>
          <w:rFonts w:asciiTheme="majorBidi" w:hAnsiTheme="majorBidi" w:cstheme="majorBidi"/>
          <w:color w:val="000000" w:themeColor="text1"/>
          <w:sz w:val="24"/>
          <w:szCs w:val="24"/>
          <w:lang w:val="en-GB"/>
        </w:rPr>
        <w:t>was</w:t>
      </w:r>
      <w:r w:rsidR="00066344" w:rsidRPr="00730D6F">
        <w:rPr>
          <w:rFonts w:asciiTheme="majorBidi" w:hAnsiTheme="majorBidi" w:cstheme="majorBidi"/>
          <w:color w:val="000000" w:themeColor="text1"/>
          <w:sz w:val="24"/>
          <w:szCs w:val="24"/>
          <w:lang w:val="en-GB"/>
        </w:rPr>
        <w:t xml:space="preserve"> </w:t>
      </w:r>
      <w:r w:rsidR="00072C4A" w:rsidRPr="00730D6F">
        <w:rPr>
          <w:rFonts w:asciiTheme="majorBidi" w:hAnsiTheme="majorBidi" w:cstheme="majorBidi"/>
          <w:color w:val="000000" w:themeColor="text1"/>
          <w:sz w:val="24"/>
          <w:szCs w:val="24"/>
          <w:lang w:val="en-GB"/>
        </w:rPr>
        <w:t>a</w:t>
      </w:r>
      <w:r w:rsidR="008E03A0">
        <w:rPr>
          <w:rFonts w:asciiTheme="majorBidi" w:hAnsiTheme="majorBidi" w:cstheme="majorBidi"/>
          <w:color w:val="000000" w:themeColor="text1"/>
          <w:sz w:val="24"/>
          <w:szCs w:val="24"/>
          <w:lang w:val="en-GB"/>
        </w:rPr>
        <w:t>n empirical</w:t>
      </w:r>
      <w:r w:rsidR="00066344" w:rsidRPr="00730D6F">
        <w:rPr>
          <w:rFonts w:asciiTheme="majorBidi" w:hAnsiTheme="majorBidi" w:cstheme="majorBidi"/>
          <w:color w:val="000000" w:themeColor="text1"/>
          <w:sz w:val="24"/>
          <w:szCs w:val="24"/>
          <w:lang w:val="en-GB"/>
        </w:rPr>
        <w:t xml:space="preserve"> </w:t>
      </w:r>
      <w:r w:rsidR="00051C78" w:rsidRPr="00730D6F">
        <w:rPr>
          <w:rFonts w:asciiTheme="majorBidi" w:hAnsiTheme="majorBidi" w:cstheme="majorBidi"/>
          <w:color w:val="000000" w:themeColor="text1"/>
          <w:sz w:val="24"/>
          <w:szCs w:val="24"/>
          <w:lang w:val="en-GB"/>
        </w:rPr>
        <w:t>foray</w:t>
      </w:r>
      <w:r w:rsidR="00066344" w:rsidRPr="00730D6F">
        <w:rPr>
          <w:rFonts w:asciiTheme="majorBidi" w:hAnsiTheme="majorBidi" w:cstheme="majorBidi"/>
          <w:color w:val="000000" w:themeColor="text1"/>
          <w:sz w:val="24"/>
          <w:szCs w:val="24"/>
          <w:lang w:val="en-GB"/>
        </w:rPr>
        <w:t>, we</w:t>
      </w:r>
      <w:r w:rsidR="00066344" w:rsidRPr="00730D6F">
        <w:rPr>
          <w:rFonts w:ascii="Times New Roman" w:hAnsi="Times New Roman" w:cs="Times New Roman"/>
          <w:color w:val="000000" w:themeColor="text1"/>
          <w:sz w:val="24"/>
          <w:szCs w:val="24"/>
          <w:lang w:val="en-GB"/>
        </w:rPr>
        <w:t xml:space="preserve"> conservatively oversampled, recruiting</w:t>
      </w:r>
      <w:r w:rsidR="0037238C" w:rsidRPr="00730D6F">
        <w:rPr>
          <w:rFonts w:ascii="Times New Roman" w:hAnsi="Times New Roman" w:cs="Times New Roman"/>
          <w:color w:val="000000" w:themeColor="text1"/>
          <w:sz w:val="24"/>
          <w:szCs w:val="24"/>
          <w:lang w:val="en-GB"/>
        </w:rPr>
        <w:t xml:space="preserve"> </w:t>
      </w:r>
      <w:r w:rsidR="00811CFE" w:rsidRPr="00730D6F">
        <w:rPr>
          <w:rFonts w:ascii="Times New Roman" w:hAnsi="Times New Roman" w:cs="Times New Roman"/>
          <w:color w:val="000000" w:themeColor="text1"/>
          <w:sz w:val="24"/>
          <w:szCs w:val="24"/>
          <w:lang w:val="en-GB"/>
        </w:rPr>
        <w:t xml:space="preserve">856 </w:t>
      </w:r>
      <w:r w:rsidR="003824B7" w:rsidRPr="00730D6F">
        <w:rPr>
          <w:rFonts w:ascii="Times New Roman" w:hAnsi="Times New Roman" w:cs="Times New Roman"/>
          <w:color w:val="000000" w:themeColor="text1"/>
          <w:sz w:val="24"/>
          <w:szCs w:val="24"/>
          <w:lang w:val="en-GB"/>
        </w:rPr>
        <w:t xml:space="preserve">adults </w:t>
      </w:r>
      <w:r w:rsidR="008230C9" w:rsidRPr="00730D6F">
        <w:rPr>
          <w:rFonts w:ascii="Times New Roman" w:hAnsi="Times New Roman" w:cs="Times New Roman"/>
          <w:color w:val="000000" w:themeColor="text1"/>
          <w:sz w:val="24"/>
          <w:szCs w:val="24"/>
          <w:lang w:val="en-GB"/>
        </w:rPr>
        <w:t>(</w:t>
      </w:r>
      <w:r w:rsidR="00A7186A" w:rsidRPr="00730D6F">
        <w:rPr>
          <w:rFonts w:ascii="Times New Roman" w:hAnsi="Times New Roman" w:cs="Times New Roman"/>
          <w:color w:val="000000" w:themeColor="text1"/>
          <w:sz w:val="24"/>
          <w:szCs w:val="24"/>
          <w:lang w:val="en-GB"/>
        </w:rPr>
        <w:t>439</w:t>
      </w:r>
      <w:r w:rsidR="00811CFE" w:rsidRPr="00730D6F">
        <w:rPr>
          <w:rFonts w:ascii="Times New Roman" w:hAnsi="Times New Roman" w:cs="Times New Roman"/>
          <w:color w:val="000000" w:themeColor="text1"/>
          <w:sz w:val="24"/>
          <w:szCs w:val="24"/>
          <w:lang w:val="en-GB"/>
        </w:rPr>
        <w:t xml:space="preserve"> women, </w:t>
      </w:r>
      <w:r w:rsidR="002723DC" w:rsidRPr="00730D6F">
        <w:rPr>
          <w:rFonts w:ascii="Times New Roman" w:hAnsi="Times New Roman" w:cs="Times New Roman"/>
          <w:color w:val="000000" w:themeColor="text1"/>
          <w:sz w:val="24"/>
          <w:szCs w:val="24"/>
          <w:lang w:val="en-GB"/>
        </w:rPr>
        <w:t>417</w:t>
      </w:r>
      <w:r w:rsidR="00811CFE" w:rsidRPr="00730D6F">
        <w:rPr>
          <w:rFonts w:ascii="Times New Roman" w:hAnsi="Times New Roman" w:cs="Times New Roman"/>
          <w:color w:val="000000" w:themeColor="text1"/>
          <w:sz w:val="24"/>
          <w:szCs w:val="24"/>
          <w:lang w:val="en-GB"/>
        </w:rPr>
        <w:t xml:space="preserve"> men;</w:t>
      </w:r>
      <w:r w:rsidR="005A7BBD" w:rsidRPr="00730D6F">
        <w:rPr>
          <w:rFonts w:ascii="Times New Roman" w:hAnsi="Times New Roman" w:cs="Times New Roman"/>
          <w:color w:val="000000" w:themeColor="text1"/>
          <w:sz w:val="24"/>
          <w:szCs w:val="24"/>
          <w:lang w:val="en-GB"/>
        </w:rPr>
        <w:t xml:space="preserve"> age</w:t>
      </w:r>
      <w:r w:rsidR="005A7BBD">
        <w:rPr>
          <w:rFonts w:ascii="Times New Roman" w:hAnsi="Times New Roman" w:cs="Times New Roman"/>
          <w:color w:val="000000" w:themeColor="text1"/>
          <w:sz w:val="24"/>
          <w:szCs w:val="24"/>
          <w:lang w:val="en-GB"/>
        </w:rPr>
        <w:t xml:space="preserve"> in years: </w:t>
      </w:r>
      <w:r w:rsidR="005A7BBD" w:rsidRPr="005A7BBD">
        <w:rPr>
          <w:rFonts w:ascii="Times New Roman" w:hAnsi="Times New Roman" w:cs="Times New Roman"/>
          <w:i/>
          <w:iCs/>
          <w:color w:val="000000" w:themeColor="text1"/>
          <w:sz w:val="24"/>
          <w:szCs w:val="24"/>
          <w:lang w:val="en-GB"/>
        </w:rPr>
        <w:t>Range</w:t>
      </w:r>
      <w:r w:rsidR="005A7BBD">
        <w:rPr>
          <w:rFonts w:ascii="Times New Roman" w:hAnsi="Times New Roman" w:cs="Times New Roman"/>
          <w:color w:val="000000" w:themeColor="text1"/>
          <w:sz w:val="24"/>
          <w:szCs w:val="24"/>
          <w:lang w:val="en-GB"/>
        </w:rPr>
        <w:t xml:space="preserve"> = </w:t>
      </w:r>
      <w:r w:rsidR="00482931" w:rsidRPr="005A7BBD">
        <w:rPr>
          <w:rFonts w:ascii="Times New Roman" w:hAnsi="Times New Roman" w:cs="Times New Roman"/>
          <w:color w:val="000000" w:themeColor="text1"/>
          <w:sz w:val="24"/>
          <w:szCs w:val="24"/>
          <w:lang w:val="en-GB"/>
        </w:rPr>
        <w:t>18-83,</w:t>
      </w:r>
      <w:r w:rsidR="00811CFE" w:rsidRPr="005A7BBD">
        <w:rPr>
          <w:rFonts w:ascii="Times New Roman" w:hAnsi="Times New Roman" w:cs="Times New Roman"/>
          <w:color w:val="000000" w:themeColor="text1"/>
          <w:sz w:val="24"/>
          <w:szCs w:val="24"/>
          <w:lang w:val="en-GB"/>
        </w:rPr>
        <w:t xml:space="preserve"> </w:t>
      </w:r>
      <w:r w:rsidR="008230C9" w:rsidRPr="005A7BBD">
        <w:rPr>
          <w:rFonts w:ascii="Times New Roman" w:hAnsi="Times New Roman" w:cs="Times New Roman"/>
          <w:i/>
          <w:color w:val="000000" w:themeColor="text1"/>
          <w:sz w:val="24"/>
          <w:szCs w:val="24"/>
          <w:lang w:val="en-GB"/>
        </w:rPr>
        <w:t>M</w:t>
      </w:r>
      <w:r w:rsidR="008230C9" w:rsidRPr="005A7BBD">
        <w:rPr>
          <w:rFonts w:ascii="Times New Roman" w:hAnsi="Times New Roman" w:cs="Times New Roman"/>
          <w:color w:val="000000" w:themeColor="text1"/>
          <w:sz w:val="24"/>
          <w:szCs w:val="24"/>
          <w:lang w:val="en-GB"/>
        </w:rPr>
        <w:t xml:space="preserve"> </w:t>
      </w:r>
      <w:r w:rsidR="008230C9" w:rsidRPr="004D2C67">
        <w:rPr>
          <w:rFonts w:ascii="Times New Roman" w:hAnsi="Times New Roman" w:cs="Times New Roman"/>
          <w:color w:val="000000" w:themeColor="text1"/>
          <w:sz w:val="24"/>
          <w:szCs w:val="24"/>
          <w:lang w:val="en-GB"/>
        </w:rPr>
        <w:t>= 41.75</w:t>
      </w:r>
      <w:r w:rsidR="005A7BBD">
        <w:rPr>
          <w:rFonts w:ascii="Times New Roman" w:hAnsi="Times New Roman" w:cs="Times New Roman"/>
          <w:color w:val="000000" w:themeColor="text1"/>
          <w:sz w:val="24"/>
          <w:szCs w:val="24"/>
          <w:lang w:val="en-GB"/>
        </w:rPr>
        <w:t xml:space="preserve">, </w:t>
      </w:r>
      <w:r w:rsidR="008230C9" w:rsidRPr="004D2C67">
        <w:rPr>
          <w:rFonts w:ascii="Times New Roman" w:hAnsi="Times New Roman" w:cs="Times New Roman"/>
          <w:i/>
          <w:color w:val="000000" w:themeColor="text1"/>
          <w:sz w:val="24"/>
          <w:szCs w:val="24"/>
          <w:lang w:val="en-GB"/>
        </w:rPr>
        <w:t>SD</w:t>
      </w:r>
      <w:r w:rsidR="008230C9" w:rsidRPr="004D2C67">
        <w:rPr>
          <w:rFonts w:ascii="Times New Roman" w:hAnsi="Times New Roman" w:cs="Times New Roman"/>
          <w:color w:val="000000" w:themeColor="text1"/>
          <w:sz w:val="24"/>
          <w:szCs w:val="24"/>
          <w:lang w:val="en-GB"/>
        </w:rPr>
        <w:t xml:space="preserve"> = 13.61)</w:t>
      </w:r>
      <w:r w:rsidR="0037238C" w:rsidRPr="004D2C67">
        <w:rPr>
          <w:rFonts w:ascii="Times New Roman" w:hAnsi="Times New Roman" w:cs="Times New Roman"/>
          <w:color w:val="000000" w:themeColor="text1"/>
          <w:sz w:val="24"/>
          <w:szCs w:val="24"/>
          <w:lang w:val="en-GB"/>
        </w:rPr>
        <w:t>.</w:t>
      </w:r>
    </w:p>
    <w:p w14:paraId="7CB28C92" w14:textId="2335EDC9" w:rsidR="008230C9" w:rsidRPr="004D2C67" w:rsidRDefault="00BB0B55" w:rsidP="00B81DE2">
      <w:pPr>
        <w:spacing w:after="0" w:line="480" w:lineRule="auto"/>
        <w:ind w:firstLine="708"/>
        <w:rPr>
          <w:rFonts w:ascii="Times New Roman" w:hAnsi="Times New Roman" w:cs="Times New Roman"/>
          <w:b/>
          <w:color w:val="000000" w:themeColor="text1"/>
          <w:sz w:val="24"/>
          <w:szCs w:val="24"/>
          <w:lang w:val="en-GB"/>
        </w:rPr>
      </w:pPr>
      <w:r w:rsidRPr="004D2C67">
        <w:rPr>
          <w:rFonts w:ascii="Times New Roman" w:hAnsi="Times New Roman" w:cs="Times New Roman"/>
          <w:b/>
          <w:color w:val="000000" w:themeColor="text1"/>
          <w:sz w:val="24"/>
          <w:szCs w:val="24"/>
          <w:lang w:val="en-GB"/>
        </w:rPr>
        <w:t xml:space="preserve">Procedure and </w:t>
      </w:r>
      <w:r w:rsidR="00B81DE2">
        <w:rPr>
          <w:rFonts w:ascii="Times New Roman" w:hAnsi="Times New Roman" w:cs="Times New Roman"/>
          <w:b/>
          <w:color w:val="000000" w:themeColor="text1"/>
          <w:sz w:val="24"/>
          <w:szCs w:val="24"/>
          <w:lang w:val="en-GB"/>
        </w:rPr>
        <w:t>M</w:t>
      </w:r>
      <w:r w:rsidRPr="004D2C67">
        <w:rPr>
          <w:rFonts w:ascii="Times New Roman" w:hAnsi="Times New Roman" w:cs="Times New Roman"/>
          <w:b/>
          <w:color w:val="000000" w:themeColor="text1"/>
          <w:sz w:val="24"/>
          <w:szCs w:val="24"/>
          <w:lang w:val="en-GB"/>
        </w:rPr>
        <w:t>easures</w:t>
      </w:r>
      <w:r w:rsidR="00FA726D" w:rsidRPr="004D2C67">
        <w:rPr>
          <w:rFonts w:ascii="Times New Roman" w:hAnsi="Times New Roman" w:cs="Times New Roman"/>
          <w:b/>
          <w:color w:val="000000" w:themeColor="text1"/>
          <w:sz w:val="24"/>
          <w:szCs w:val="24"/>
          <w:lang w:val="en-GB"/>
        </w:rPr>
        <w:t xml:space="preserve">. </w:t>
      </w:r>
      <w:r w:rsidRPr="004D2C67">
        <w:rPr>
          <w:rFonts w:ascii="Times New Roman" w:hAnsi="Times New Roman" w:cs="Times New Roman"/>
          <w:color w:val="000000" w:themeColor="text1"/>
          <w:sz w:val="24"/>
          <w:szCs w:val="24"/>
          <w:lang w:val="en-GB"/>
        </w:rPr>
        <w:t xml:space="preserve">We assessed </w:t>
      </w:r>
      <w:r w:rsidR="00317D40" w:rsidRPr="004D2C67">
        <w:rPr>
          <w:rFonts w:ascii="Times New Roman" w:hAnsi="Times New Roman" w:cs="Times New Roman"/>
          <w:color w:val="000000" w:themeColor="text1"/>
          <w:sz w:val="24"/>
          <w:szCs w:val="24"/>
          <w:lang w:val="en-GB"/>
        </w:rPr>
        <w:t>agentic individual</w:t>
      </w:r>
      <w:r w:rsidRPr="004D2C67">
        <w:rPr>
          <w:rFonts w:ascii="Times New Roman" w:hAnsi="Times New Roman" w:cs="Times New Roman"/>
          <w:color w:val="000000" w:themeColor="text1"/>
          <w:sz w:val="24"/>
          <w:szCs w:val="24"/>
          <w:lang w:val="en-GB"/>
        </w:rPr>
        <w:t xml:space="preserve"> narcissism, communal </w:t>
      </w:r>
      <w:r w:rsidR="00317D40" w:rsidRPr="004D2C67">
        <w:rPr>
          <w:rFonts w:ascii="Times New Roman" w:hAnsi="Times New Roman" w:cs="Times New Roman"/>
          <w:color w:val="000000" w:themeColor="text1"/>
          <w:sz w:val="24"/>
          <w:szCs w:val="24"/>
          <w:lang w:val="en-GB"/>
        </w:rPr>
        <w:t xml:space="preserve">individual </w:t>
      </w:r>
      <w:r w:rsidRPr="004D2C67">
        <w:rPr>
          <w:rFonts w:ascii="Times New Roman" w:hAnsi="Times New Roman" w:cs="Times New Roman"/>
          <w:color w:val="000000" w:themeColor="text1"/>
          <w:sz w:val="24"/>
          <w:szCs w:val="24"/>
          <w:lang w:val="en-GB"/>
        </w:rPr>
        <w:t xml:space="preserve">narcissism, </w:t>
      </w:r>
      <w:r w:rsidR="00317D40" w:rsidRPr="004D2C67">
        <w:rPr>
          <w:rFonts w:ascii="Times New Roman" w:hAnsi="Times New Roman" w:cs="Times New Roman"/>
          <w:color w:val="000000" w:themeColor="text1"/>
          <w:sz w:val="24"/>
          <w:szCs w:val="24"/>
          <w:lang w:val="en-GB"/>
        </w:rPr>
        <w:t xml:space="preserve">agentic </w:t>
      </w:r>
      <w:r w:rsidRPr="004D2C67">
        <w:rPr>
          <w:rFonts w:ascii="Times New Roman" w:hAnsi="Times New Roman" w:cs="Times New Roman"/>
          <w:color w:val="000000" w:themeColor="text1"/>
          <w:sz w:val="24"/>
          <w:szCs w:val="24"/>
          <w:lang w:val="en-GB"/>
        </w:rPr>
        <w:t>collective narcissism, and communal collective narcissism</w:t>
      </w:r>
      <w:r w:rsidR="00FA726D" w:rsidRPr="004D2C67">
        <w:rPr>
          <w:rFonts w:ascii="Times New Roman" w:hAnsi="Times New Roman" w:cs="Times New Roman"/>
          <w:color w:val="000000" w:themeColor="text1"/>
          <w:sz w:val="24"/>
          <w:szCs w:val="24"/>
          <w:lang w:val="en-GB"/>
        </w:rPr>
        <w:t xml:space="preserve">. We </w:t>
      </w:r>
      <w:r w:rsidR="00466083" w:rsidRPr="004D2C67">
        <w:rPr>
          <w:rFonts w:ascii="Times New Roman" w:hAnsi="Times New Roman" w:cs="Times New Roman"/>
          <w:color w:val="000000" w:themeColor="text1"/>
          <w:sz w:val="24"/>
          <w:szCs w:val="24"/>
          <w:lang w:val="en-GB"/>
        </w:rPr>
        <w:t>administered</w:t>
      </w:r>
      <w:r w:rsidR="00FA726D" w:rsidRPr="004D2C67">
        <w:rPr>
          <w:rFonts w:ascii="Times New Roman" w:hAnsi="Times New Roman" w:cs="Times New Roman"/>
          <w:color w:val="000000" w:themeColor="text1"/>
          <w:sz w:val="24"/>
          <w:szCs w:val="24"/>
          <w:lang w:val="en-GB"/>
        </w:rPr>
        <w:t xml:space="preserve"> the relevant scales </w:t>
      </w:r>
      <w:r w:rsidR="002D37CA" w:rsidRPr="004D2C67">
        <w:rPr>
          <w:rFonts w:ascii="Times New Roman" w:hAnsi="Times New Roman" w:cs="Times New Roman"/>
          <w:color w:val="000000" w:themeColor="text1"/>
          <w:sz w:val="24"/>
          <w:szCs w:val="24"/>
          <w:lang w:val="en-GB"/>
        </w:rPr>
        <w:t xml:space="preserve">in </w:t>
      </w:r>
      <w:r w:rsidR="00FA726D" w:rsidRPr="004D2C67">
        <w:rPr>
          <w:rFonts w:ascii="Times New Roman" w:hAnsi="Times New Roman" w:cs="Times New Roman"/>
          <w:color w:val="000000" w:themeColor="text1"/>
          <w:sz w:val="24"/>
          <w:szCs w:val="24"/>
          <w:lang w:val="en-GB"/>
        </w:rPr>
        <w:t xml:space="preserve">a </w:t>
      </w:r>
      <w:r w:rsidR="002D37CA" w:rsidRPr="004D2C67">
        <w:rPr>
          <w:rFonts w:ascii="Times New Roman" w:hAnsi="Times New Roman" w:cs="Times New Roman"/>
          <w:color w:val="000000" w:themeColor="text1"/>
          <w:sz w:val="24"/>
          <w:szCs w:val="24"/>
          <w:lang w:val="en-GB"/>
        </w:rPr>
        <w:t>separate random order for each par</w:t>
      </w:r>
      <w:r w:rsidR="009B490D" w:rsidRPr="004D2C67">
        <w:rPr>
          <w:rFonts w:ascii="Times New Roman" w:hAnsi="Times New Roman" w:cs="Times New Roman"/>
          <w:color w:val="000000" w:themeColor="text1"/>
          <w:sz w:val="24"/>
          <w:szCs w:val="24"/>
          <w:lang w:val="en-GB"/>
        </w:rPr>
        <w:t>t</w:t>
      </w:r>
      <w:r w:rsidR="002D37CA" w:rsidRPr="004D2C67">
        <w:rPr>
          <w:rFonts w:ascii="Times New Roman" w:hAnsi="Times New Roman" w:cs="Times New Roman"/>
          <w:color w:val="000000" w:themeColor="text1"/>
          <w:sz w:val="24"/>
          <w:szCs w:val="24"/>
          <w:lang w:val="en-GB"/>
        </w:rPr>
        <w:t>icipant</w:t>
      </w:r>
      <w:r w:rsidRPr="004D2C67">
        <w:rPr>
          <w:rFonts w:ascii="Times New Roman" w:hAnsi="Times New Roman" w:cs="Times New Roman"/>
          <w:color w:val="000000" w:themeColor="text1"/>
          <w:sz w:val="24"/>
          <w:szCs w:val="24"/>
          <w:lang w:val="en-GB"/>
        </w:rPr>
        <w:t xml:space="preserve">. </w:t>
      </w:r>
      <w:r w:rsidR="00C050A5" w:rsidRPr="004D2C67">
        <w:rPr>
          <w:rFonts w:ascii="Times New Roman" w:hAnsi="Times New Roman" w:cs="Times New Roman"/>
          <w:color w:val="000000" w:themeColor="text1"/>
          <w:sz w:val="24"/>
          <w:szCs w:val="24"/>
          <w:lang w:val="en-GB"/>
        </w:rPr>
        <w:t xml:space="preserve">Unless noted </w:t>
      </w:r>
      <w:r w:rsidR="00C050A5" w:rsidRPr="004D2C67">
        <w:rPr>
          <w:rFonts w:ascii="Times New Roman" w:hAnsi="Times New Roman" w:cs="Times New Roman"/>
          <w:color w:val="000000" w:themeColor="text1"/>
          <w:sz w:val="24"/>
          <w:szCs w:val="24"/>
          <w:lang w:val="en-GB"/>
        </w:rPr>
        <w:lastRenderedPageBreak/>
        <w:t>otherwise,</w:t>
      </w:r>
      <w:r w:rsidR="0037238C" w:rsidRPr="004D2C67">
        <w:rPr>
          <w:rFonts w:ascii="Times New Roman" w:hAnsi="Times New Roman" w:cs="Times New Roman"/>
          <w:color w:val="000000" w:themeColor="text1"/>
          <w:sz w:val="24"/>
          <w:szCs w:val="24"/>
          <w:lang w:val="en-GB"/>
        </w:rPr>
        <w:t xml:space="preserve"> participants’ responses</w:t>
      </w:r>
      <w:r w:rsidR="006A637A">
        <w:rPr>
          <w:rFonts w:ascii="Times New Roman" w:hAnsi="Times New Roman" w:cs="Times New Roman"/>
          <w:color w:val="000000" w:themeColor="text1"/>
          <w:sz w:val="24"/>
          <w:szCs w:val="24"/>
          <w:lang w:val="en-GB"/>
        </w:rPr>
        <w:t xml:space="preserve"> to scale items</w:t>
      </w:r>
      <w:r w:rsidR="0037238C" w:rsidRPr="004D2C67">
        <w:rPr>
          <w:rFonts w:ascii="Times New Roman" w:hAnsi="Times New Roman" w:cs="Times New Roman"/>
          <w:color w:val="000000" w:themeColor="text1"/>
          <w:sz w:val="24"/>
          <w:szCs w:val="24"/>
          <w:lang w:val="en-GB"/>
        </w:rPr>
        <w:t xml:space="preserve"> in this </w:t>
      </w:r>
      <w:r w:rsidR="001F1A3A" w:rsidRPr="004D2C67">
        <w:rPr>
          <w:rFonts w:ascii="Times New Roman" w:hAnsi="Times New Roman" w:cs="Times New Roman"/>
          <w:color w:val="000000" w:themeColor="text1"/>
          <w:sz w:val="24"/>
          <w:szCs w:val="24"/>
          <w:lang w:val="en-GB"/>
        </w:rPr>
        <w:t>and all</w:t>
      </w:r>
      <w:r w:rsidR="00350A5D">
        <w:rPr>
          <w:rFonts w:ascii="Times New Roman" w:hAnsi="Times New Roman" w:cs="Times New Roman"/>
          <w:color w:val="000000" w:themeColor="text1"/>
          <w:sz w:val="24"/>
          <w:szCs w:val="24"/>
          <w:lang w:val="en-GB"/>
        </w:rPr>
        <w:t xml:space="preserve"> reported</w:t>
      </w:r>
      <w:r w:rsidR="001F1A3A" w:rsidRPr="004D2C67">
        <w:rPr>
          <w:rFonts w:ascii="Times New Roman" w:hAnsi="Times New Roman" w:cs="Times New Roman"/>
          <w:color w:val="000000" w:themeColor="text1"/>
          <w:sz w:val="24"/>
          <w:szCs w:val="24"/>
          <w:lang w:val="en-GB"/>
        </w:rPr>
        <w:t xml:space="preserve"> studies </w:t>
      </w:r>
      <w:r w:rsidR="0037238C" w:rsidRPr="004D2C67">
        <w:rPr>
          <w:rFonts w:ascii="Times New Roman" w:hAnsi="Times New Roman" w:cs="Times New Roman"/>
          <w:color w:val="000000" w:themeColor="text1"/>
          <w:sz w:val="24"/>
          <w:szCs w:val="24"/>
          <w:lang w:val="en-GB"/>
        </w:rPr>
        <w:t xml:space="preserve">ranged from </w:t>
      </w:r>
      <w:r w:rsidR="00C050A5" w:rsidRPr="004D2C67">
        <w:rPr>
          <w:rFonts w:ascii="Times New Roman" w:hAnsi="Times New Roman" w:cs="Times New Roman"/>
          <w:color w:val="000000" w:themeColor="text1"/>
          <w:sz w:val="24"/>
          <w:szCs w:val="24"/>
          <w:lang w:val="en-GB"/>
        </w:rPr>
        <w:t>1</w:t>
      </w:r>
      <w:r w:rsidR="0037238C" w:rsidRPr="004D2C67">
        <w:rPr>
          <w:rFonts w:ascii="Times New Roman" w:hAnsi="Times New Roman" w:cs="Times New Roman"/>
          <w:color w:val="000000" w:themeColor="text1"/>
          <w:sz w:val="24"/>
          <w:szCs w:val="24"/>
          <w:lang w:val="en-GB"/>
        </w:rPr>
        <w:t xml:space="preserve"> (</w:t>
      </w:r>
      <w:r w:rsidR="001F1A3A" w:rsidRPr="004D2C67">
        <w:rPr>
          <w:rFonts w:ascii="Times New Roman" w:hAnsi="Times New Roman" w:cs="Times New Roman"/>
          <w:i/>
          <w:color w:val="000000" w:themeColor="text1"/>
          <w:sz w:val="24"/>
          <w:szCs w:val="24"/>
          <w:lang w:val="en-GB"/>
        </w:rPr>
        <w:t>definitely</w:t>
      </w:r>
      <w:r w:rsidR="00C050A5" w:rsidRPr="004D2C67">
        <w:rPr>
          <w:rFonts w:ascii="Times New Roman" w:hAnsi="Times New Roman" w:cs="Times New Roman"/>
          <w:i/>
          <w:color w:val="000000" w:themeColor="text1"/>
          <w:sz w:val="24"/>
          <w:szCs w:val="24"/>
          <w:lang w:val="en-GB"/>
        </w:rPr>
        <w:t xml:space="preserve"> </w:t>
      </w:r>
      <w:r w:rsidR="0037238C" w:rsidRPr="004D2C67">
        <w:rPr>
          <w:rFonts w:ascii="Times New Roman" w:hAnsi="Times New Roman" w:cs="Times New Roman"/>
          <w:i/>
          <w:color w:val="000000" w:themeColor="text1"/>
          <w:sz w:val="24"/>
          <w:szCs w:val="24"/>
          <w:lang w:val="en-GB"/>
        </w:rPr>
        <w:t>d</w:t>
      </w:r>
      <w:r w:rsidR="00C050A5" w:rsidRPr="004D2C67">
        <w:rPr>
          <w:rFonts w:ascii="Times New Roman" w:hAnsi="Times New Roman" w:cs="Times New Roman"/>
          <w:i/>
          <w:color w:val="000000" w:themeColor="text1"/>
          <w:sz w:val="24"/>
          <w:szCs w:val="24"/>
          <w:lang w:val="en-GB"/>
        </w:rPr>
        <w:t>isagree</w:t>
      </w:r>
      <w:r w:rsidR="0037238C" w:rsidRPr="004D2C67">
        <w:rPr>
          <w:rFonts w:ascii="Times New Roman" w:hAnsi="Times New Roman" w:cs="Times New Roman"/>
          <w:color w:val="000000" w:themeColor="text1"/>
          <w:sz w:val="24"/>
          <w:szCs w:val="24"/>
          <w:lang w:val="en-GB"/>
        </w:rPr>
        <w:t>) to</w:t>
      </w:r>
      <w:r w:rsidR="00C050A5" w:rsidRPr="004D2C67">
        <w:rPr>
          <w:rFonts w:ascii="Times New Roman" w:hAnsi="Times New Roman" w:cs="Times New Roman"/>
          <w:color w:val="000000" w:themeColor="text1"/>
          <w:sz w:val="24"/>
          <w:szCs w:val="24"/>
          <w:lang w:val="en-GB"/>
        </w:rPr>
        <w:t xml:space="preserve"> 7</w:t>
      </w:r>
      <w:r w:rsidR="0037238C" w:rsidRPr="004D2C67">
        <w:rPr>
          <w:rFonts w:ascii="Times New Roman" w:hAnsi="Times New Roman" w:cs="Times New Roman"/>
          <w:color w:val="000000" w:themeColor="text1"/>
          <w:sz w:val="24"/>
          <w:szCs w:val="24"/>
          <w:lang w:val="en-GB"/>
        </w:rPr>
        <w:t xml:space="preserve"> (</w:t>
      </w:r>
      <w:r w:rsidR="001F1A3A" w:rsidRPr="004D2C67">
        <w:rPr>
          <w:rFonts w:ascii="Times New Roman" w:hAnsi="Times New Roman" w:cs="Times New Roman"/>
          <w:i/>
          <w:color w:val="000000" w:themeColor="text1"/>
          <w:sz w:val="24"/>
          <w:szCs w:val="24"/>
          <w:lang w:val="en-GB"/>
        </w:rPr>
        <w:t>definitely</w:t>
      </w:r>
      <w:r w:rsidR="00C050A5" w:rsidRPr="004D2C67">
        <w:rPr>
          <w:rFonts w:ascii="Times New Roman" w:hAnsi="Times New Roman" w:cs="Times New Roman"/>
          <w:i/>
          <w:color w:val="000000" w:themeColor="text1"/>
          <w:sz w:val="24"/>
          <w:szCs w:val="24"/>
          <w:lang w:val="en-GB"/>
        </w:rPr>
        <w:t xml:space="preserve"> agree</w:t>
      </w:r>
      <w:r w:rsidR="00C050A5" w:rsidRPr="004D2C67">
        <w:rPr>
          <w:rFonts w:ascii="Times New Roman" w:hAnsi="Times New Roman" w:cs="Times New Roman"/>
          <w:color w:val="000000" w:themeColor="text1"/>
          <w:sz w:val="24"/>
          <w:szCs w:val="24"/>
          <w:lang w:val="en-GB"/>
        </w:rPr>
        <w:t>)</w:t>
      </w:r>
      <w:r w:rsidR="001F1A3A" w:rsidRPr="004D2C67">
        <w:rPr>
          <w:rFonts w:ascii="Times New Roman" w:hAnsi="Times New Roman" w:cs="Times New Roman"/>
          <w:color w:val="000000" w:themeColor="text1"/>
          <w:sz w:val="24"/>
          <w:szCs w:val="24"/>
          <w:lang w:val="en-GB"/>
        </w:rPr>
        <w:t>.</w:t>
      </w:r>
    </w:p>
    <w:p w14:paraId="52A0A5CE" w14:textId="5373D2E9" w:rsidR="00C57CFD" w:rsidRPr="004D2C67" w:rsidRDefault="00B81DE2" w:rsidP="008E03A0">
      <w:pPr>
        <w:spacing w:after="0" w:line="480" w:lineRule="auto"/>
        <w:ind w:firstLine="708"/>
        <w:rPr>
          <w:rFonts w:ascii="Times New Roman" w:hAnsi="Times New Roman" w:cs="Times New Roman"/>
          <w:color w:val="000000" w:themeColor="text1"/>
          <w:sz w:val="24"/>
          <w:szCs w:val="24"/>
          <w:lang w:val="en-GB"/>
        </w:rPr>
      </w:pPr>
      <w:r>
        <w:rPr>
          <w:rFonts w:ascii="Times New Roman" w:hAnsi="Times New Roman" w:cs="Times New Roman"/>
          <w:b/>
          <w:i/>
          <w:color w:val="000000" w:themeColor="text1"/>
          <w:sz w:val="24"/>
          <w:szCs w:val="24"/>
          <w:lang w:val="en-GB"/>
        </w:rPr>
        <w:t>Agentic Individual N</w:t>
      </w:r>
      <w:r w:rsidR="00BB0B55" w:rsidRPr="004D2C67">
        <w:rPr>
          <w:rFonts w:ascii="Times New Roman" w:hAnsi="Times New Roman" w:cs="Times New Roman"/>
          <w:b/>
          <w:i/>
          <w:color w:val="000000" w:themeColor="text1"/>
          <w:sz w:val="24"/>
          <w:szCs w:val="24"/>
          <w:lang w:val="en-GB"/>
        </w:rPr>
        <w:t>arcissism</w:t>
      </w:r>
      <w:r w:rsidR="00BB0B55" w:rsidRPr="004D2C67">
        <w:rPr>
          <w:rFonts w:ascii="Times New Roman" w:hAnsi="Times New Roman" w:cs="Times New Roman"/>
          <w:b/>
          <w:color w:val="000000" w:themeColor="text1"/>
          <w:sz w:val="24"/>
          <w:szCs w:val="24"/>
          <w:lang w:val="en-GB"/>
        </w:rPr>
        <w:t xml:space="preserve">. </w:t>
      </w:r>
      <w:r w:rsidR="00466083" w:rsidRPr="004D2C67">
        <w:rPr>
          <w:rFonts w:ascii="Times New Roman" w:hAnsi="Times New Roman" w:cs="Times New Roman"/>
          <w:color w:val="000000" w:themeColor="text1"/>
          <w:sz w:val="24"/>
          <w:szCs w:val="24"/>
          <w:lang w:val="en-GB"/>
        </w:rPr>
        <w:t>T</w:t>
      </w:r>
      <w:r w:rsidR="00BB0B55" w:rsidRPr="004D2C67">
        <w:rPr>
          <w:rFonts w:ascii="Times New Roman" w:hAnsi="Times New Roman" w:cs="Times New Roman"/>
          <w:color w:val="000000" w:themeColor="text1"/>
          <w:sz w:val="24"/>
          <w:szCs w:val="24"/>
          <w:lang w:val="en-GB"/>
        </w:rPr>
        <w:t xml:space="preserve">he </w:t>
      </w:r>
      <w:r w:rsidR="00B67487" w:rsidRPr="004D2C67">
        <w:rPr>
          <w:rFonts w:ascii="Times New Roman" w:hAnsi="Times New Roman" w:cs="Times New Roman"/>
          <w:color w:val="000000" w:themeColor="text1"/>
          <w:sz w:val="24"/>
          <w:szCs w:val="24"/>
          <w:lang w:val="en-GB"/>
        </w:rPr>
        <w:t>NPI-13</w:t>
      </w:r>
      <w:r w:rsidR="005D48CD" w:rsidRPr="004D2C67">
        <w:rPr>
          <w:rFonts w:ascii="Times New Roman" w:hAnsi="Times New Roman" w:cs="Times New Roman"/>
          <w:color w:val="000000" w:themeColor="text1"/>
          <w:sz w:val="24"/>
          <w:szCs w:val="24"/>
          <w:lang w:val="en-GB"/>
        </w:rPr>
        <w:t xml:space="preserve"> (</w:t>
      </w:r>
      <w:r w:rsidR="00B67487" w:rsidRPr="004D2C67">
        <w:rPr>
          <w:rFonts w:ascii="Times New Roman" w:hAnsi="Times New Roman" w:cs="Times New Roman"/>
          <w:color w:val="000000" w:themeColor="text1"/>
          <w:sz w:val="24"/>
          <w:szCs w:val="24"/>
          <w:lang w:val="en-GB"/>
        </w:rPr>
        <w:t>Gentile</w:t>
      </w:r>
      <w:r w:rsidR="00EE7EC4" w:rsidRPr="004D2C67">
        <w:rPr>
          <w:rFonts w:ascii="Times New Roman" w:hAnsi="Times New Roman" w:cs="Times New Roman"/>
          <w:color w:val="000000" w:themeColor="text1"/>
          <w:sz w:val="24"/>
          <w:szCs w:val="24"/>
          <w:lang w:val="en-GB"/>
        </w:rPr>
        <w:t xml:space="preserve"> et al.</w:t>
      </w:r>
      <w:r w:rsidR="00B67487" w:rsidRPr="004D2C67">
        <w:rPr>
          <w:rFonts w:ascii="Times New Roman" w:hAnsi="Times New Roman" w:cs="Times New Roman"/>
          <w:color w:val="000000" w:themeColor="text1"/>
          <w:sz w:val="24"/>
          <w:szCs w:val="24"/>
          <w:lang w:val="en-GB"/>
        </w:rPr>
        <w:t>, 2013</w:t>
      </w:r>
      <w:r w:rsidR="00CF5E1D" w:rsidRPr="004D2C67">
        <w:rPr>
          <w:rFonts w:ascii="Times New Roman" w:hAnsi="Times New Roman" w:cs="Times New Roman"/>
          <w:color w:val="000000" w:themeColor="text1"/>
          <w:sz w:val="24"/>
          <w:szCs w:val="24"/>
          <w:lang w:val="en-GB"/>
        </w:rPr>
        <w:t>;</w:t>
      </w:r>
      <w:r w:rsidR="002B6005" w:rsidRPr="004D2C67">
        <w:rPr>
          <w:rFonts w:ascii="Times New Roman" w:hAnsi="Times New Roman" w:cs="Times New Roman"/>
          <w:color w:val="000000" w:themeColor="text1"/>
          <w:sz w:val="24"/>
          <w:szCs w:val="24"/>
          <w:lang w:val="en-GB"/>
        </w:rPr>
        <w:t xml:space="preserve"> </w:t>
      </w:r>
      <w:r w:rsidR="00C050A5" w:rsidRPr="004D2C67">
        <w:rPr>
          <w:rFonts w:ascii="Times New Roman" w:hAnsi="Times New Roman" w:cs="Times New Roman"/>
          <w:color w:val="000000" w:themeColor="text1"/>
          <w:sz w:val="24"/>
          <w:szCs w:val="24"/>
          <w:lang w:val="en-GB"/>
        </w:rPr>
        <w:t>Polish adaptation</w:t>
      </w:r>
      <w:r w:rsidR="00133D5B">
        <w:rPr>
          <w:rFonts w:ascii="Times New Roman" w:hAnsi="Times New Roman" w:cs="Times New Roman"/>
          <w:color w:val="000000" w:themeColor="text1"/>
          <w:sz w:val="24"/>
          <w:szCs w:val="24"/>
          <w:lang w:val="en-GB"/>
        </w:rPr>
        <w:t xml:space="preserve"> by</w:t>
      </w:r>
      <w:r w:rsidR="00C050A5" w:rsidRPr="004D2C67">
        <w:rPr>
          <w:rFonts w:ascii="Times New Roman" w:hAnsi="Times New Roman" w:cs="Times New Roman"/>
          <w:color w:val="000000" w:themeColor="text1"/>
          <w:sz w:val="24"/>
          <w:szCs w:val="24"/>
          <w:lang w:val="en-GB"/>
        </w:rPr>
        <w:t xml:space="preserve"> </w:t>
      </w:r>
      <w:r w:rsidR="00B67487" w:rsidRPr="004D2C67">
        <w:rPr>
          <w:rFonts w:ascii="Times New Roman" w:hAnsi="Times New Roman" w:cs="Times New Roman"/>
          <w:color w:val="000000" w:themeColor="text1"/>
          <w:sz w:val="24"/>
          <w:szCs w:val="24"/>
          <w:lang w:val="en-GB"/>
        </w:rPr>
        <w:t>Żemojtel-Piotrowska</w:t>
      </w:r>
      <w:r w:rsidR="00C57CFD" w:rsidRPr="004D2C67">
        <w:rPr>
          <w:rFonts w:ascii="Times New Roman" w:hAnsi="Times New Roman" w:cs="Times New Roman"/>
          <w:color w:val="000000" w:themeColor="text1"/>
          <w:sz w:val="24"/>
          <w:szCs w:val="24"/>
          <w:lang w:val="en-GB"/>
        </w:rPr>
        <w:t xml:space="preserve"> et al., </w:t>
      </w:r>
      <w:r w:rsidR="00B67487" w:rsidRPr="004D2C67">
        <w:rPr>
          <w:rFonts w:ascii="Times New Roman" w:hAnsi="Times New Roman" w:cs="Times New Roman"/>
          <w:color w:val="000000" w:themeColor="text1"/>
          <w:sz w:val="24"/>
          <w:szCs w:val="24"/>
          <w:lang w:val="en-GB"/>
        </w:rPr>
        <w:t>201</w:t>
      </w:r>
      <w:r w:rsidR="005D2CEF" w:rsidRPr="004D2C67">
        <w:rPr>
          <w:rFonts w:ascii="Times New Roman" w:hAnsi="Times New Roman" w:cs="Times New Roman"/>
          <w:color w:val="000000" w:themeColor="text1"/>
          <w:sz w:val="24"/>
          <w:szCs w:val="24"/>
          <w:lang w:val="en-GB"/>
        </w:rPr>
        <w:t>8)</w:t>
      </w:r>
      <w:r w:rsidR="00466083" w:rsidRPr="004D2C67">
        <w:rPr>
          <w:rFonts w:ascii="Times New Roman" w:hAnsi="Times New Roman" w:cs="Times New Roman"/>
          <w:color w:val="000000" w:themeColor="text1"/>
          <w:sz w:val="24"/>
          <w:szCs w:val="24"/>
          <w:lang w:val="en-GB"/>
        </w:rPr>
        <w:t xml:space="preserve"> is a</w:t>
      </w:r>
      <w:r w:rsidR="00BB0B55" w:rsidRPr="004D2C67">
        <w:rPr>
          <w:rFonts w:ascii="Times New Roman" w:hAnsi="Times New Roman" w:cs="Times New Roman"/>
          <w:color w:val="000000" w:themeColor="text1"/>
          <w:sz w:val="24"/>
          <w:szCs w:val="24"/>
          <w:lang w:val="en-GB"/>
        </w:rPr>
        <w:t xml:space="preserve">n abbreviated version of the 40-item </w:t>
      </w:r>
      <w:r w:rsidR="00317D40" w:rsidRPr="004D2C67">
        <w:rPr>
          <w:rFonts w:ascii="Times New Roman" w:hAnsi="Times New Roman" w:cs="Times New Roman"/>
          <w:color w:val="000000" w:themeColor="text1"/>
          <w:sz w:val="24"/>
          <w:szCs w:val="24"/>
          <w:lang w:val="en-GB"/>
        </w:rPr>
        <w:t>NPI</w:t>
      </w:r>
      <w:r w:rsidR="004B2DBD">
        <w:rPr>
          <w:rFonts w:ascii="Times New Roman" w:hAnsi="Times New Roman" w:cs="Times New Roman"/>
          <w:color w:val="000000" w:themeColor="text1"/>
          <w:sz w:val="24"/>
          <w:szCs w:val="24"/>
          <w:lang w:val="en-GB"/>
        </w:rPr>
        <w:t xml:space="preserve"> (Raskin &amp; Hall, 1979)</w:t>
      </w:r>
      <w:r w:rsidR="00B67487" w:rsidRPr="004D2C67">
        <w:rPr>
          <w:rFonts w:ascii="Times New Roman" w:hAnsi="Times New Roman" w:cs="Times New Roman"/>
          <w:color w:val="000000" w:themeColor="text1"/>
          <w:sz w:val="24"/>
          <w:szCs w:val="24"/>
          <w:lang w:val="en-GB"/>
        </w:rPr>
        <w:t xml:space="preserve">. </w:t>
      </w:r>
      <w:r w:rsidR="00466083" w:rsidRPr="004D2C67">
        <w:rPr>
          <w:rFonts w:ascii="Times New Roman" w:hAnsi="Times New Roman" w:cs="Times New Roman"/>
          <w:color w:val="000000" w:themeColor="text1"/>
          <w:sz w:val="24"/>
          <w:szCs w:val="24"/>
          <w:lang w:val="en-GB"/>
        </w:rPr>
        <w:t xml:space="preserve">Each item contains </w:t>
      </w:r>
      <w:r w:rsidR="00C050A5" w:rsidRPr="004D2C67">
        <w:rPr>
          <w:rFonts w:ascii="Times New Roman" w:hAnsi="Times New Roman" w:cs="Times New Roman"/>
          <w:color w:val="000000" w:themeColor="text1"/>
          <w:sz w:val="24"/>
          <w:szCs w:val="24"/>
          <w:lang w:val="en-GB"/>
        </w:rPr>
        <w:t xml:space="preserve">two statements, one narcissistic </w:t>
      </w:r>
      <w:r w:rsidR="005D48CD" w:rsidRPr="004D2C67">
        <w:rPr>
          <w:rFonts w:ascii="Times New Roman" w:hAnsi="Times New Roman" w:cs="Times New Roman"/>
          <w:color w:val="000000" w:themeColor="text1"/>
          <w:sz w:val="24"/>
          <w:szCs w:val="24"/>
          <w:lang w:val="en-GB"/>
        </w:rPr>
        <w:t xml:space="preserve">(e.g., </w:t>
      </w:r>
      <w:r w:rsidR="003923EE" w:rsidRPr="004D2C67">
        <w:rPr>
          <w:rFonts w:ascii="Times New Roman" w:hAnsi="Times New Roman" w:cs="Times New Roman"/>
          <w:color w:val="000000" w:themeColor="text1"/>
          <w:sz w:val="24"/>
          <w:szCs w:val="24"/>
          <w:lang w:val="en-GB"/>
        </w:rPr>
        <w:t>“</w:t>
      </w:r>
      <w:r w:rsidR="005D48CD" w:rsidRPr="004D2C67">
        <w:rPr>
          <w:rFonts w:ascii="Times New Roman" w:hAnsi="Times New Roman" w:cs="Times New Roman"/>
          <w:color w:val="000000" w:themeColor="text1"/>
          <w:sz w:val="24"/>
          <w:szCs w:val="24"/>
          <w:lang w:val="en-GB"/>
        </w:rPr>
        <w:t>I like having authority over other people</w:t>
      </w:r>
      <w:r w:rsidR="003923EE" w:rsidRPr="004D2C67">
        <w:rPr>
          <w:rFonts w:ascii="Times New Roman" w:hAnsi="Times New Roman" w:cs="Times New Roman"/>
          <w:color w:val="000000" w:themeColor="text1"/>
          <w:sz w:val="24"/>
          <w:szCs w:val="24"/>
          <w:lang w:val="en-GB"/>
        </w:rPr>
        <w:t>”</w:t>
      </w:r>
      <w:r w:rsidR="008E03A0">
        <w:rPr>
          <w:rFonts w:ascii="Times New Roman" w:hAnsi="Times New Roman" w:cs="Times New Roman"/>
          <w:color w:val="000000" w:themeColor="text1"/>
          <w:sz w:val="24"/>
          <w:szCs w:val="24"/>
          <w:lang w:val="en-GB"/>
        </w:rPr>
        <w:t>—coded as 1</w:t>
      </w:r>
      <w:r w:rsidR="005D48CD" w:rsidRPr="004D2C67">
        <w:rPr>
          <w:rFonts w:ascii="Times New Roman" w:hAnsi="Times New Roman" w:cs="Times New Roman"/>
          <w:color w:val="000000" w:themeColor="text1"/>
          <w:sz w:val="24"/>
          <w:szCs w:val="24"/>
          <w:lang w:val="en-GB"/>
        </w:rPr>
        <w:t xml:space="preserve">) </w:t>
      </w:r>
      <w:r w:rsidR="00EE2FA5" w:rsidRPr="004D2C67">
        <w:rPr>
          <w:rFonts w:ascii="Times New Roman" w:hAnsi="Times New Roman" w:cs="Times New Roman"/>
          <w:color w:val="000000" w:themeColor="text1"/>
          <w:sz w:val="24"/>
          <w:szCs w:val="24"/>
          <w:lang w:val="en-GB"/>
        </w:rPr>
        <w:t xml:space="preserve">and </w:t>
      </w:r>
      <w:r w:rsidR="00C050A5" w:rsidRPr="004D2C67">
        <w:rPr>
          <w:rFonts w:ascii="Times New Roman" w:hAnsi="Times New Roman" w:cs="Times New Roman"/>
          <w:color w:val="000000" w:themeColor="text1"/>
          <w:sz w:val="24"/>
          <w:szCs w:val="24"/>
          <w:lang w:val="en-GB"/>
        </w:rPr>
        <w:t>one</w:t>
      </w:r>
      <w:r w:rsidR="00B67487" w:rsidRPr="004D2C67">
        <w:rPr>
          <w:rFonts w:ascii="Times New Roman" w:hAnsi="Times New Roman" w:cs="Times New Roman"/>
          <w:color w:val="000000" w:themeColor="text1"/>
          <w:sz w:val="24"/>
          <w:szCs w:val="24"/>
          <w:lang w:val="en-GB"/>
        </w:rPr>
        <w:t xml:space="preserve"> non-narcissistic </w:t>
      </w:r>
      <w:r w:rsidR="005D48CD" w:rsidRPr="004D2C67">
        <w:rPr>
          <w:rFonts w:ascii="Times New Roman" w:hAnsi="Times New Roman" w:cs="Times New Roman"/>
          <w:color w:val="000000" w:themeColor="text1"/>
          <w:sz w:val="24"/>
          <w:szCs w:val="24"/>
          <w:lang w:val="en-GB"/>
        </w:rPr>
        <w:t>(</w:t>
      </w:r>
      <w:r w:rsidR="000F7FA5" w:rsidRPr="004D2C67">
        <w:rPr>
          <w:rFonts w:ascii="Times New Roman" w:hAnsi="Times New Roman" w:cs="Times New Roman"/>
          <w:color w:val="000000" w:themeColor="text1"/>
          <w:sz w:val="24"/>
          <w:szCs w:val="24"/>
          <w:lang w:val="en-GB"/>
        </w:rPr>
        <w:t>e.g.</w:t>
      </w:r>
      <w:r w:rsidR="005D48CD" w:rsidRPr="004D2C67">
        <w:rPr>
          <w:rFonts w:ascii="Times New Roman" w:hAnsi="Times New Roman" w:cs="Times New Roman"/>
          <w:color w:val="000000" w:themeColor="text1"/>
          <w:sz w:val="24"/>
          <w:szCs w:val="24"/>
          <w:lang w:val="en-GB"/>
        </w:rPr>
        <w:t>,</w:t>
      </w:r>
      <w:r w:rsidR="000F7FA5" w:rsidRPr="004D2C67">
        <w:rPr>
          <w:rFonts w:ascii="Times New Roman" w:hAnsi="Times New Roman" w:cs="Times New Roman"/>
          <w:color w:val="000000" w:themeColor="text1"/>
          <w:sz w:val="24"/>
          <w:szCs w:val="24"/>
          <w:lang w:val="en-GB"/>
        </w:rPr>
        <w:t xml:space="preserve"> </w:t>
      </w:r>
      <w:r w:rsidR="003923EE" w:rsidRPr="004D2C67">
        <w:rPr>
          <w:rFonts w:ascii="Times New Roman" w:hAnsi="Times New Roman" w:cs="Times New Roman"/>
          <w:color w:val="000000" w:themeColor="text1"/>
          <w:sz w:val="24"/>
          <w:szCs w:val="24"/>
          <w:lang w:val="en-GB"/>
        </w:rPr>
        <w:t>“</w:t>
      </w:r>
      <w:r w:rsidR="000F7FA5" w:rsidRPr="004D2C67">
        <w:rPr>
          <w:rFonts w:ascii="Times New Roman" w:hAnsi="Times New Roman" w:cs="Times New Roman"/>
          <w:color w:val="000000" w:themeColor="text1"/>
          <w:sz w:val="24"/>
          <w:szCs w:val="24"/>
          <w:lang w:val="en-GB"/>
        </w:rPr>
        <w:t>I don’t mind following orders</w:t>
      </w:r>
      <w:r w:rsidR="003923EE" w:rsidRPr="004D2C67">
        <w:rPr>
          <w:rFonts w:ascii="Times New Roman" w:hAnsi="Times New Roman" w:cs="Times New Roman"/>
          <w:color w:val="000000" w:themeColor="text1"/>
          <w:sz w:val="24"/>
          <w:szCs w:val="24"/>
          <w:lang w:val="en-GB"/>
        </w:rPr>
        <w:t>”</w:t>
      </w:r>
      <w:r w:rsidR="008E03A0">
        <w:rPr>
          <w:rFonts w:ascii="Times New Roman" w:hAnsi="Times New Roman" w:cs="Times New Roman"/>
          <w:color w:val="000000" w:themeColor="text1"/>
          <w:sz w:val="24"/>
          <w:szCs w:val="24"/>
          <w:lang w:val="en-GB"/>
        </w:rPr>
        <w:t>—coded as 0</w:t>
      </w:r>
      <w:r w:rsidR="00B67487" w:rsidRPr="004D2C67">
        <w:rPr>
          <w:rFonts w:ascii="Times New Roman" w:hAnsi="Times New Roman" w:cs="Times New Roman"/>
          <w:color w:val="000000" w:themeColor="text1"/>
          <w:sz w:val="24"/>
          <w:szCs w:val="24"/>
          <w:lang w:val="en-GB"/>
        </w:rPr>
        <w:t>)</w:t>
      </w:r>
      <w:r w:rsidR="005D48CD" w:rsidRPr="004D2C67">
        <w:rPr>
          <w:rFonts w:ascii="Times New Roman" w:hAnsi="Times New Roman" w:cs="Times New Roman"/>
          <w:color w:val="000000" w:themeColor="text1"/>
          <w:sz w:val="24"/>
          <w:szCs w:val="24"/>
          <w:lang w:val="en-GB"/>
        </w:rPr>
        <w:t>.</w:t>
      </w:r>
      <w:r w:rsidR="00C050A5" w:rsidRPr="004D2C67">
        <w:rPr>
          <w:rFonts w:ascii="Times New Roman" w:hAnsi="Times New Roman" w:cs="Times New Roman"/>
          <w:color w:val="000000" w:themeColor="text1"/>
          <w:sz w:val="24"/>
          <w:szCs w:val="24"/>
          <w:lang w:val="en-GB"/>
        </w:rPr>
        <w:t xml:space="preserve"> Participants cho</w:t>
      </w:r>
      <w:r w:rsidR="009B490D" w:rsidRPr="004D2C67">
        <w:rPr>
          <w:rFonts w:ascii="Times New Roman" w:hAnsi="Times New Roman" w:cs="Times New Roman"/>
          <w:color w:val="000000" w:themeColor="text1"/>
          <w:sz w:val="24"/>
          <w:szCs w:val="24"/>
          <w:lang w:val="en-GB"/>
        </w:rPr>
        <w:t>o</w:t>
      </w:r>
      <w:r w:rsidR="00C050A5" w:rsidRPr="004D2C67">
        <w:rPr>
          <w:rFonts w:ascii="Times New Roman" w:hAnsi="Times New Roman" w:cs="Times New Roman"/>
          <w:color w:val="000000" w:themeColor="text1"/>
          <w:sz w:val="24"/>
          <w:szCs w:val="24"/>
          <w:lang w:val="en-GB"/>
        </w:rPr>
        <w:t xml:space="preserve">se </w:t>
      </w:r>
      <w:r w:rsidR="00133D5B">
        <w:rPr>
          <w:rFonts w:ascii="Times New Roman" w:hAnsi="Times New Roman" w:cs="Times New Roman"/>
          <w:color w:val="000000" w:themeColor="text1"/>
          <w:sz w:val="24"/>
          <w:szCs w:val="24"/>
          <w:lang w:val="en-GB"/>
        </w:rPr>
        <w:t>the</w:t>
      </w:r>
      <w:r w:rsidR="00C050A5" w:rsidRPr="004D2C67">
        <w:rPr>
          <w:rFonts w:ascii="Times New Roman" w:hAnsi="Times New Roman" w:cs="Times New Roman"/>
          <w:color w:val="000000" w:themeColor="text1"/>
          <w:sz w:val="24"/>
          <w:szCs w:val="24"/>
          <w:lang w:val="en-GB"/>
        </w:rPr>
        <w:t xml:space="preserve"> statement </w:t>
      </w:r>
      <w:r w:rsidR="00133D5B">
        <w:rPr>
          <w:rFonts w:ascii="Times New Roman" w:hAnsi="Times New Roman" w:cs="Times New Roman"/>
          <w:color w:val="000000" w:themeColor="text1"/>
          <w:sz w:val="24"/>
          <w:szCs w:val="24"/>
          <w:lang w:val="en-GB"/>
        </w:rPr>
        <w:t xml:space="preserve">that </w:t>
      </w:r>
      <w:r w:rsidR="00C050A5" w:rsidRPr="004D2C67">
        <w:rPr>
          <w:rFonts w:ascii="Times New Roman" w:hAnsi="Times New Roman" w:cs="Times New Roman"/>
          <w:color w:val="000000" w:themeColor="text1"/>
          <w:sz w:val="24"/>
          <w:szCs w:val="24"/>
          <w:lang w:val="en-GB"/>
        </w:rPr>
        <w:t>describes them better</w:t>
      </w:r>
      <w:r w:rsidR="00602C26">
        <w:rPr>
          <w:rFonts w:ascii="Times New Roman" w:hAnsi="Times New Roman" w:cs="Times New Roman"/>
          <w:color w:val="000000" w:themeColor="text1"/>
          <w:sz w:val="24"/>
          <w:szCs w:val="24"/>
          <w:lang w:val="en-GB"/>
        </w:rPr>
        <w:t>. We summed up and averaged the narcissistic statements</w:t>
      </w:r>
      <w:r w:rsidR="00730D6F">
        <w:rPr>
          <w:rFonts w:ascii="Times New Roman" w:hAnsi="Times New Roman" w:cs="Times New Roman"/>
          <w:color w:val="000000" w:themeColor="text1"/>
          <w:sz w:val="24"/>
          <w:szCs w:val="24"/>
          <w:lang w:val="en-GB"/>
        </w:rPr>
        <w:t xml:space="preserve"> that participants </w:t>
      </w:r>
      <w:r w:rsidR="001F3792">
        <w:rPr>
          <w:rFonts w:ascii="Times New Roman" w:hAnsi="Times New Roman" w:cs="Times New Roman"/>
          <w:color w:val="000000" w:themeColor="text1"/>
          <w:sz w:val="24"/>
          <w:szCs w:val="24"/>
          <w:lang w:val="en-GB"/>
        </w:rPr>
        <w:t>endorsed</w:t>
      </w:r>
      <w:r w:rsidR="008E03A0">
        <w:rPr>
          <w:rFonts w:ascii="Times New Roman" w:hAnsi="Times New Roman" w:cs="Times New Roman"/>
          <w:color w:val="000000" w:themeColor="text1"/>
          <w:sz w:val="24"/>
          <w:szCs w:val="24"/>
          <w:lang w:val="en-GB"/>
        </w:rPr>
        <w:t>;</w:t>
      </w:r>
      <w:r w:rsidR="001F3792">
        <w:rPr>
          <w:rFonts w:ascii="Times New Roman" w:hAnsi="Times New Roman" w:cs="Times New Roman"/>
          <w:color w:val="000000" w:themeColor="text1"/>
          <w:sz w:val="24"/>
          <w:szCs w:val="24"/>
          <w:lang w:val="en-GB"/>
        </w:rPr>
        <w:t xml:space="preserve"> </w:t>
      </w:r>
      <w:r w:rsidR="00C050A5" w:rsidRPr="004D2C67">
        <w:rPr>
          <w:rFonts w:ascii="Times New Roman" w:hAnsi="Times New Roman" w:cs="Times New Roman"/>
          <w:color w:val="000000" w:themeColor="text1"/>
          <w:sz w:val="24"/>
          <w:szCs w:val="24"/>
          <w:lang w:val="en-GB"/>
        </w:rPr>
        <w:t>α = .7</w:t>
      </w:r>
      <w:r w:rsidR="00CC6D05">
        <w:rPr>
          <w:rFonts w:ascii="Times New Roman" w:hAnsi="Times New Roman" w:cs="Times New Roman"/>
          <w:color w:val="000000" w:themeColor="text1"/>
          <w:sz w:val="24"/>
          <w:szCs w:val="24"/>
          <w:lang w:val="en-GB"/>
        </w:rPr>
        <w:t>5</w:t>
      </w:r>
      <w:r w:rsidR="00C050A5" w:rsidRPr="004D2C67">
        <w:rPr>
          <w:rFonts w:ascii="Times New Roman" w:hAnsi="Times New Roman" w:cs="Times New Roman"/>
          <w:color w:val="000000" w:themeColor="text1"/>
          <w:sz w:val="24"/>
          <w:szCs w:val="24"/>
          <w:lang w:val="en-GB"/>
        </w:rPr>
        <w:t xml:space="preserve">, </w:t>
      </w:r>
      <w:r w:rsidR="00C050A5" w:rsidRPr="004D2C67">
        <w:rPr>
          <w:rFonts w:ascii="Times New Roman" w:hAnsi="Times New Roman" w:cs="Times New Roman"/>
          <w:i/>
          <w:color w:val="000000" w:themeColor="text1"/>
          <w:sz w:val="24"/>
          <w:szCs w:val="24"/>
          <w:lang w:val="en-GB"/>
        </w:rPr>
        <w:t>M</w:t>
      </w:r>
      <w:r w:rsidR="00C050A5" w:rsidRPr="004D2C67">
        <w:rPr>
          <w:rFonts w:ascii="Times New Roman" w:hAnsi="Times New Roman" w:cs="Times New Roman"/>
          <w:color w:val="000000" w:themeColor="text1"/>
          <w:sz w:val="24"/>
          <w:szCs w:val="24"/>
          <w:lang w:val="en-GB"/>
        </w:rPr>
        <w:t xml:space="preserve"> = </w:t>
      </w:r>
      <w:r w:rsidR="00C050A5" w:rsidRPr="004D2C67">
        <w:rPr>
          <w:rFonts w:ascii="Times New Roman" w:eastAsia="Times New Roman" w:hAnsi="Times New Roman" w:cs="Times New Roman"/>
          <w:color w:val="000000" w:themeColor="text1"/>
          <w:sz w:val="24"/>
          <w:szCs w:val="24"/>
          <w:lang w:val="en-GB" w:eastAsia="pl-PL"/>
        </w:rPr>
        <w:t xml:space="preserve">.21, </w:t>
      </w:r>
      <w:r w:rsidR="00C050A5" w:rsidRPr="004D2C67">
        <w:rPr>
          <w:rFonts w:ascii="Times New Roman" w:eastAsia="Times New Roman" w:hAnsi="Times New Roman" w:cs="Times New Roman"/>
          <w:i/>
          <w:color w:val="000000" w:themeColor="text1"/>
          <w:sz w:val="24"/>
          <w:szCs w:val="24"/>
          <w:lang w:val="en-GB" w:eastAsia="pl-PL"/>
        </w:rPr>
        <w:t>SD</w:t>
      </w:r>
      <w:r w:rsidR="00C050A5" w:rsidRPr="004D2C67">
        <w:rPr>
          <w:rFonts w:ascii="Times New Roman" w:eastAsia="Times New Roman" w:hAnsi="Times New Roman" w:cs="Times New Roman"/>
          <w:color w:val="000000" w:themeColor="text1"/>
          <w:sz w:val="24"/>
          <w:szCs w:val="24"/>
          <w:lang w:val="en-GB" w:eastAsia="pl-PL"/>
        </w:rPr>
        <w:t xml:space="preserve"> = .21).</w:t>
      </w:r>
    </w:p>
    <w:p w14:paraId="1095ED81" w14:textId="169F48E3" w:rsidR="00C050A5" w:rsidRPr="004D2C67" w:rsidRDefault="00BB0B55" w:rsidP="00BE3183">
      <w:pPr>
        <w:spacing w:after="0" w:line="480" w:lineRule="auto"/>
        <w:ind w:firstLine="708"/>
        <w:rPr>
          <w:rFonts w:ascii="Times New Roman" w:hAnsi="Times New Roman" w:cs="Times New Roman"/>
          <w:color w:val="000000" w:themeColor="text1"/>
          <w:sz w:val="24"/>
          <w:szCs w:val="24"/>
          <w:lang w:val="en-GB"/>
        </w:rPr>
      </w:pPr>
      <w:r w:rsidRPr="004D2C67">
        <w:rPr>
          <w:rFonts w:ascii="Times New Roman" w:hAnsi="Times New Roman" w:cs="Times New Roman"/>
          <w:b/>
          <w:i/>
          <w:color w:val="000000" w:themeColor="text1"/>
          <w:sz w:val="24"/>
          <w:szCs w:val="24"/>
          <w:lang w:val="en-GB"/>
        </w:rPr>
        <w:t>Communal</w:t>
      </w:r>
      <w:r w:rsidR="00B81DE2">
        <w:rPr>
          <w:rFonts w:ascii="Times New Roman" w:hAnsi="Times New Roman" w:cs="Times New Roman"/>
          <w:b/>
          <w:i/>
          <w:color w:val="000000" w:themeColor="text1"/>
          <w:sz w:val="24"/>
          <w:szCs w:val="24"/>
          <w:lang w:val="en-GB"/>
        </w:rPr>
        <w:t xml:space="preserve"> I</w:t>
      </w:r>
      <w:r w:rsidR="00317D40" w:rsidRPr="004D2C67">
        <w:rPr>
          <w:rFonts w:ascii="Times New Roman" w:hAnsi="Times New Roman" w:cs="Times New Roman"/>
          <w:b/>
          <w:i/>
          <w:color w:val="000000" w:themeColor="text1"/>
          <w:sz w:val="24"/>
          <w:szCs w:val="24"/>
          <w:lang w:val="en-GB"/>
        </w:rPr>
        <w:t>ndividual</w:t>
      </w:r>
      <w:r w:rsidR="00B81DE2">
        <w:rPr>
          <w:rFonts w:ascii="Times New Roman" w:hAnsi="Times New Roman" w:cs="Times New Roman"/>
          <w:b/>
          <w:i/>
          <w:color w:val="000000" w:themeColor="text1"/>
          <w:sz w:val="24"/>
          <w:szCs w:val="24"/>
          <w:lang w:val="en-GB"/>
        </w:rPr>
        <w:t xml:space="preserve"> N</w:t>
      </w:r>
      <w:r w:rsidRPr="004D2C67">
        <w:rPr>
          <w:rFonts w:ascii="Times New Roman" w:hAnsi="Times New Roman" w:cs="Times New Roman"/>
          <w:b/>
          <w:i/>
          <w:color w:val="000000" w:themeColor="text1"/>
          <w:sz w:val="24"/>
          <w:szCs w:val="24"/>
          <w:lang w:val="en-GB"/>
        </w:rPr>
        <w:t>arcissism</w:t>
      </w:r>
      <w:r w:rsidRPr="004D2C67">
        <w:rPr>
          <w:rFonts w:ascii="Times New Roman" w:hAnsi="Times New Roman" w:cs="Times New Roman"/>
          <w:b/>
          <w:color w:val="000000" w:themeColor="text1"/>
          <w:sz w:val="24"/>
          <w:szCs w:val="24"/>
          <w:lang w:val="en-GB"/>
        </w:rPr>
        <w:t xml:space="preserve">. </w:t>
      </w:r>
      <w:r w:rsidR="00C050A5" w:rsidRPr="004D2C67">
        <w:rPr>
          <w:rFonts w:ascii="Times New Roman" w:hAnsi="Times New Roman" w:cs="Times New Roman"/>
          <w:color w:val="000000" w:themeColor="text1"/>
          <w:sz w:val="24"/>
          <w:szCs w:val="24"/>
          <w:lang w:val="en-GB"/>
        </w:rPr>
        <w:t>T</w:t>
      </w:r>
      <w:r w:rsidRPr="004D2C67">
        <w:rPr>
          <w:rFonts w:ascii="Times New Roman" w:hAnsi="Times New Roman" w:cs="Times New Roman"/>
          <w:color w:val="000000" w:themeColor="text1"/>
          <w:sz w:val="24"/>
          <w:szCs w:val="24"/>
          <w:lang w:val="en-GB"/>
        </w:rPr>
        <w:t xml:space="preserve">he </w:t>
      </w:r>
      <w:r w:rsidR="00BC0A30">
        <w:rPr>
          <w:rFonts w:ascii="Times New Roman" w:hAnsi="Times New Roman" w:cs="Times New Roman"/>
          <w:color w:val="000000" w:themeColor="text1"/>
          <w:sz w:val="24"/>
          <w:szCs w:val="24"/>
          <w:lang w:val="en-GB"/>
        </w:rPr>
        <w:t xml:space="preserve">CNI </w:t>
      </w:r>
      <w:r w:rsidR="00B67487" w:rsidRPr="004D2C67">
        <w:rPr>
          <w:rFonts w:ascii="Times New Roman" w:hAnsi="Times New Roman" w:cs="Times New Roman"/>
          <w:color w:val="000000" w:themeColor="text1"/>
          <w:sz w:val="24"/>
          <w:szCs w:val="24"/>
          <w:lang w:val="en-GB"/>
        </w:rPr>
        <w:t>(</w:t>
      </w:r>
      <w:r w:rsidR="00143866" w:rsidRPr="004D2C67">
        <w:rPr>
          <w:rFonts w:ascii="Times New Roman" w:hAnsi="Times New Roman" w:cs="Times New Roman"/>
          <w:color w:val="000000" w:themeColor="text1"/>
          <w:sz w:val="24"/>
          <w:szCs w:val="24"/>
          <w:lang w:val="en-GB"/>
        </w:rPr>
        <w:t>Gebauer et al., 2012</w:t>
      </w:r>
      <w:r w:rsidRPr="004D2C67">
        <w:rPr>
          <w:rFonts w:ascii="Times New Roman" w:hAnsi="Times New Roman" w:cs="Times New Roman"/>
          <w:color w:val="000000" w:themeColor="text1"/>
          <w:sz w:val="24"/>
          <w:szCs w:val="24"/>
          <w:lang w:val="en-GB"/>
        </w:rPr>
        <w:t xml:space="preserve">; </w:t>
      </w:r>
      <w:r w:rsidR="00C050A5" w:rsidRPr="004D2C67">
        <w:rPr>
          <w:rFonts w:ascii="Times New Roman" w:hAnsi="Times New Roman" w:cs="Times New Roman"/>
          <w:color w:val="000000" w:themeColor="text1"/>
          <w:sz w:val="24"/>
          <w:lang w:val="en-GB"/>
        </w:rPr>
        <w:t>Polish adaptation</w:t>
      </w:r>
      <w:r w:rsidR="005C70EF">
        <w:rPr>
          <w:rFonts w:ascii="Times New Roman" w:hAnsi="Times New Roman" w:cs="Times New Roman"/>
          <w:color w:val="000000" w:themeColor="text1"/>
          <w:sz w:val="24"/>
          <w:lang w:val="en-GB"/>
        </w:rPr>
        <w:t xml:space="preserve"> by</w:t>
      </w:r>
      <w:r w:rsidR="00C050A5" w:rsidRPr="004D2C67">
        <w:rPr>
          <w:rFonts w:ascii="Times New Roman" w:hAnsi="Times New Roman" w:cs="Times New Roman"/>
          <w:color w:val="000000" w:themeColor="text1"/>
          <w:sz w:val="24"/>
          <w:szCs w:val="24"/>
          <w:lang w:val="en-GB"/>
        </w:rPr>
        <w:t xml:space="preserve"> </w:t>
      </w:r>
      <w:r w:rsidR="002D37CA" w:rsidRPr="004D2C67">
        <w:rPr>
          <w:rFonts w:ascii="Times New Roman" w:hAnsi="Times New Roman" w:cs="Times New Roman"/>
          <w:color w:val="000000" w:themeColor="text1"/>
          <w:sz w:val="24"/>
          <w:lang w:val="en-GB"/>
        </w:rPr>
        <w:t>Żemojtel-Piotrowska</w:t>
      </w:r>
      <w:r w:rsidR="00271FCD">
        <w:rPr>
          <w:rFonts w:ascii="Times New Roman" w:hAnsi="Times New Roman" w:cs="Times New Roman"/>
          <w:color w:val="000000" w:themeColor="text1"/>
          <w:sz w:val="24"/>
          <w:lang w:val="en-GB"/>
        </w:rPr>
        <w:t xml:space="preserve"> et al.</w:t>
      </w:r>
      <w:r w:rsidR="002D37CA" w:rsidRPr="004D2C67">
        <w:rPr>
          <w:rFonts w:ascii="Times New Roman" w:hAnsi="Times New Roman" w:cs="Times New Roman"/>
          <w:color w:val="000000" w:themeColor="text1"/>
          <w:sz w:val="24"/>
          <w:lang w:val="en-GB"/>
        </w:rPr>
        <w:t>,</w:t>
      </w:r>
      <w:r w:rsidR="00271FCD">
        <w:rPr>
          <w:rFonts w:ascii="Times New Roman" w:hAnsi="Times New Roman" w:cs="Times New Roman"/>
          <w:color w:val="000000" w:themeColor="text1"/>
          <w:sz w:val="24"/>
          <w:lang w:val="en-GB"/>
        </w:rPr>
        <w:t xml:space="preserve"> </w:t>
      </w:r>
      <w:r w:rsidR="00C050A5" w:rsidRPr="004D2C67">
        <w:rPr>
          <w:rFonts w:ascii="Times New Roman" w:hAnsi="Times New Roman" w:cs="Times New Roman"/>
          <w:color w:val="000000" w:themeColor="text1"/>
          <w:sz w:val="24"/>
          <w:lang w:val="en-GB"/>
        </w:rPr>
        <w:t>2016</w:t>
      </w:r>
      <w:r w:rsidR="00C050A5" w:rsidRPr="004D2C67">
        <w:rPr>
          <w:rFonts w:ascii="Times New Roman" w:hAnsi="Times New Roman" w:cs="Times New Roman"/>
          <w:color w:val="000000" w:themeColor="text1"/>
          <w:sz w:val="24"/>
          <w:szCs w:val="24"/>
          <w:lang w:val="en-GB"/>
        </w:rPr>
        <w:t>) contains 16 items (e.g., “</w:t>
      </w:r>
      <w:r w:rsidR="00C050A5" w:rsidRPr="004D2C67">
        <w:rPr>
          <w:rFonts w:ascii="Times New Roman" w:hAnsi="Times New Roman" w:cs="Times New Roman"/>
          <w:bCs/>
          <w:color w:val="000000" w:themeColor="text1"/>
          <w:sz w:val="24"/>
          <w:szCs w:val="24"/>
          <w:lang w:val="en-GB"/>
        </w:rPr>
        <w:t>I greatly enrich others’ lives</w:t>
      </w:r>
      <w:r w:rsidR="004E6F98" w:rsidRPr="004D2C67">
        <w:rPr>
          <w:rFonts w:ascii="Times New Roman" w:hAnsi="Times New Roman" w:cs="Times New Roman"/>
          <w:bCs/>
          <w:color w:val="000000" w:themeColor="text1"/>
          <w:sz w:val="24"/>
          <w:szCs w:val="24"/>
          <w:lang w:val="en-GB"/>
        </w:rPr>
        <w:t>;</w:t>
      </w:r>
      <w:r w:rsidR="00C050A5" w:rsidRPr="004D2C67">
        <w:rPr>
          <w:rFonts w:ascii="Times New Roman" w:hAnsi="Times New Roman" w:cs="Times New Roman"/>
          <w:color w:val="000000" w:themeColor="text1"/>
          <w:sz w:val="24"/>
          <w:szCs w:val="24"/>
          <w:lang w:val="en-GB"/>
        </w:rPr>
        <w:t>”</w:t>
      </w:r>
      <w:r w:rsidR="004E6F98" w:rsidRPr="004D2C67">
        <w:rPr>
          <w:rFonts w:ascii="Times New Roman" w:hAnsi="Times New Roman" w:cs="Times New Roman"/>
          <w:color w:val="000000" w:themeColor="text1"/>
          <w:sz w:val="24"/>
          <w:szCs w:val="24"/>
          <w:lang w:val="en-GB"/>
        </w:rPr>
        <w:t xml:space="preserve"> α = .95, </w:t>
      </w:r>
      <w:r w:rsidR="004E6F98" w:rsidRPr="004D2C67">
        <w:rPr>
          <w:rFonts w:ascii="Times New Roman" w:hAnsi="Times New Roman" w:cs="Times New Roman"/>
          <w:i/>
          <w:color w:val="000000" w:themeColor="text1"/>
          <w:sz w:val="24"/>
          <w:szCs w:val="24"/>
          <w:lang w:val="en-GB"/>
        </w:rPr>
        <w:t>M</w:t>
      </w:r>
      <w:r w:rsidR="004E6F98" w:rsidRPr="004D2C67">
        <w:rPr>
          <w:rFonts w:ascii="Times New Roman" w:hAnsi="Times New Roman" w:cs="Times New Roman"/>
          <w:color w:val="000000" w:themeColor="text1"/>
          <w:sz w:val="24"/>
          <w:szCs w:val="24"/>
          <w:lang w:val="en-GB"/>
        </w:rPr>
        <w:t xml:space="preserve"> = 3.97, </w:t>
      </w:r>
      <w:r w:rsidR="004E6F98" w:rsidRPr="004D2C67">
        <w:rPr>
          <w:rFonts w:ascii="Times New Roman" w:hAnsi="Times New Roman" w:cs="Times New Roman"/>
          <w:i/>
          <w:color w:val="000000" w:themeColor="text1"/>
          <w:sz w:val="24"/>
          <w:szCs w:val="24"/>
          <w:lang w:val="en-GB"/>
        </w:rPr>
        <w:t>SD</w:t>
      </w:r>
      <w:r w:rsidR="004E6F98" w:rsidRPr="004D2C67">
        <w:rPr>
          <w:rFonts w:ascii="Times New Roman" w:hAnsi="Times New Roman" w:cs="Times New Roman"/>
          <w:color w:val="000000" w:themeColor="text1"/>
          <w:sz w:val="24"/>
          <w:szCs w:val="24"/>
          <w:lang w:val="en-GB"/>
        </w:rPr>
        <w:t xml:space="preserve"> = 1.01)</w:t>
      </w:r>
      <w:r w:rsidR="005C70EF">
        <w:rPr>
          <w:rFonts w:ascii="Times New Roman" w:hAnsi="Times New Roman" w:cs="Times New Roman"/>
          <w:color w:val="000000" w:themeColor="text1"/>
          <w:sz w:val="24"/>
          <w:szCs w:val="24"/>
          <w:lang w:val="en-GB"/>
        </w:rPr>
        <w:t>. Its</w:t>
      </w:r>
      <w:r w:rsidR="00E440D7" w:rsidRPr="004D2C67">
        <w:rPr>
          <w:rFonts w:ascii="Times New Roman" w:hAnsi="Times New Roman" w:cs="Times New Roman"/>
          <w:color w:val="000000" w:themeColor="text1"/>
          <w:sz w:val="24"/>
          <w:szCs w:val="24"/>
          <w:lang w:val="en-GB"/>
        </w:rPr>
        <w:t xml:space="preserve"> structure is bi-factor</w:t>
      </w:r>
      <w:r w:rsidR="004E6F98" w:rsidRPr="004D2C67">
        <w:rPr>
          <w:rFonts w:ascii="Times New Roman" w:hAnsi="Times New Roman" w:cs="Times New Roman"/>
          <w:color w:val="000000" w:themeColor="text1"/>
          <w:sz w:val="24"/>
          <w:szCs w:val="24"/>
          <w:lang w:val="en-GB"/>
        </w:rPr>
        <w:t>ial</w:t>
      </w:r>
      <w:r w:rsidR="00E440D7" w:rsidRPr="004D2C67">
        <w:rPr>
          <w:rFonts w:ascii="Times New Roman" w:hAnsi="Times New Roman" w:cs="Times New Roman"/>
          <w:color w:val="000000" w:themeColor="text1"/>
          <w:sz w:val="24"/>
          <w:szCs w:val="24"/>
          <w:lang w:val="en-GB"/>
        </w:rPr>
        <w:t xml:space="preserve"> (Żemojtel-Piotrowska et al., 2016), with </w:t>
      </w:r>
      <w:r w:rsidR="004E6F98" w:rsidRPr="004D2C67">
        <w:rPr>
          <w:rFonts w:ascii="Times New Roman" w:hAnsi="Times New Roman" w:cs="Times New Roman"/>
          <w:color w:val="000000" w:themeColor="text1"/>
          <w:sz w:val="24"/>
          <w:szCs w:val="24"/>
          <w:lang w:val="en-GB"/>
        </w:rPr>
        <w:t>one factor (</w:t>
      </w:r>
      <w:r w:rsidR="00E440D7" w:rsidRPr="004D2C67">
        <w:rPr>
          <w:rFonts w:ascii="Times New Roman" w:hAnsi="Times New Roman" w:cs="Times New Roman"/>
          <w:color w:val="000000" w:themeColor="text1"/>
          <w:sz w:val="24"/>
          <w:szCs w:val="24"/>
          <w:lang w:val="en-GB"/>
        </w:rPr>
        <w:t>present-oriented</w:t>
      </w:r>
      <w:r w:rsidR="00BE3183">
        <w:rPr>
          <w:rFonts w:ascii="Times New Roman" w:hAnsi="Times New Roman" w:cs="Times New Roman"/>
          <w:color w:val="000000" w:themeColor="text1"/>
          <w:sz w:val="24"/>
          <w:szCs w:val="24"/>
          <w:lang w:val="en-GB"/>
        </w:rPr>
        <w:t>;</w:t>
      </w:r>
      <w:r w:rsidR="007E7E79">
        <w:rPr>
          <w:rFonts w:ascii="Times New Roman" w:hAnsi="Times New Roman" w:cs="Times New Roman"/>
          <w:color w:val="000000" w:themeColor="text1"/>
          <w:sz w:val="24"/>
          <w:szCs w:val="24"/>
          <w:lang w:val="en-GB"/>
        </w:rPr>
        <w:t xml:space="preserve"> </w:t>
      </w:r>
      <w:r w:rsidR="007E7E79" w:rsidRPr="004D2C67">
        <w:rPr>
          <w:rFonts w:ascii="Times New Roman" w:hAnsi="Times New Roman" w:cs="Times New Roman"/>
          <w:color w:val="000000" w:themeColor="text1"/>
          <w:sz w:val="24"/>
          <w:szCs w:val="24"/>
          <w:lang w:val="en-GB"/>
        </w:rPr>
        <w:t>α = .9</w:t>
      </w:r>
      <w:r w:rsidR="007E7E79">
        <w:rPr>
          <w:rFonts w:ascii="Times New Roman" w:hAnsi="Times New Roman" w:cs="Times New Roman"/>
          <w:color w:val="000000" w:themeColor="text1"/>
          <w:sz w:val="24"/>
          <w:szCs w:val="24"/>
          <w:lang w:val="en-GB"/>
        </w:rPr>
        <w:t>1</w:t>
      </w:r>
      <w:r w:rsidR="007E7E79" w:rsidRPr="004D2C67">
        <w:rPr>
          <w:rFonts w:ascii="Times New Roman" w:hAnsi="Times New Roman" w:cs="Times New Roman"/>
          <w:color w:val="000000" w:themeColor="text1"/>
          <w:sz w:val="24"/>
          <w:szCs w:val="24"/>
          <w:lang w:val="en-GB"/>
        </w:rPr>
        <w:t xml:space="preserve">, </w:t>
      </w:r>
      <w:r w:rsidR="007E7E79" w:rsidRPr="004D2C67">
        <w:rPr>
          <w:rFonts w:ascii="Times New Roman" w:hAnsi="Times New Roman" w:cs="Times New Roman"/>
          <w:i/>
          <w:color w:val="000000" w:themeColor="text1"/>
          <w:sz w:val="24"/>
          <w:szCs w:val="24"/>
          <w:lang w:val="en-GB"/>
        </w:rPr>
        <w:t>M</w:t>
      </w:r>
      <w:r w:rsidR="007E7E79" w:rsidRPr="004D2C67">
        <w:rPr>
          <w:rFonts w:ascii="Times New Roman" w:hAnsi="Times New Roman" w:cs="Times New Roman"/>
          <w:color w:val="000000" w:themeColor="text1"/>
          <w:sz w:val="24"/>
          <w:szCs w:val="24"/>
          <w:lang w:val="en-GB"/>
        </w:rPr>
        <w:t xml:space="preserve"> = </w:t>
      </w:r>
      <w:r w:rsidR="007E7E79">
        <w:rPr>
          <w:rFonts w:ascii="Times New Roman" w:hAnsi="Times New Roman" w:cs="Times New Roman"/>
          <w:color w:val="000000" w:themeColor="text1"/>
          <w:sz w:val="24"/>
          <w:szCs w:val="24"/>
          <w:lang w:val="en-GB"/>
        </w:rPr>
        <w:t>4.31</w:t>
      </w:r>
      <w:r w:rsidR="007E7E79" w:rsidRPr="004D2C67">
        <w:rPr>
          <w:rFonts w:ascii="Times New Roman" w:hAnsi="Times New Roman" w:cs="Times New Roman"/>
          <w:color w:val="000000" w:themeColor="text1"/>
          <w:sz w:val="24"/>
          <w:szCs w:val="24"/>
          <w:lang w:val="en-GB"/>
        </w:rPr>
        <w:t xml:space="preserve">, </w:t>
      </w:r>
      <w:r w:rsidR="007E7E79" w:rsidRPr="004D2C67">
        <w:rPr>
          <w:rFonts w:ascii="Times New Roman" w:hAnsi="Times New Roman" w:cs="Times New Roman"/>
          <w:i/>
          <w:color w:val="000000" w:themeColor="text1"/>
          <w:sz w:val="24"/>
          <w:szCs w:val="24"/>
          <w:lang w:val="en-GB"/>
        </w:rPr>
        <w:t>SD</w:t>
      </w:r>
      <w:r w:rsidR="007E7E79" w:rsidRPr="004D2C67">
        <w:rPr>
          <w:rFonts w:ascii="Times New Roman" w:hAnsi="Times New Roman" w:cs="Times New Roman"/>
          <w:color w:val="000000" w:themeColor="text1"/>
          <w:sz w:val="24"/>
          <w:szCs w:val="24"/>
          <w:lang w:val="en-GB"/>
        </w:rPr>
        <w:t xml:space="preserve"> = 1.0</w:t>
      </w:r>
      <w:r w:rsidR="007E7E79">
        <w:rPr>
          <w:rFonts w:ascii="Times New Roman" w:hAnsi="Times New Roman" w:cs="Times New Roman"/>
          <w:color w:val="000000" w:themeColor="text1"/>
          <w:sz w:val="24"/>
          <w:szCs w:val="24"/>
          <w:lang w:val="en-GB"/>
        </w:rPr>
        <w:t>0</w:t>
      </w:r>
      <w:r w:rsidR="004E6F98" w:rsidRPr="004D2C67">
        <w:rPr>
          <w:rFonts w:ascii="Times New Roman" w:hAnsi="Times New Roman" w:cs="Times New Roman"/>
          <w:color w:val="000000" w:themeColor="text1"/>
          <w:sz w:val="24"/>
          <w:szCs w:val="24"/>
          <w:lang w:val="en-GB"/>
        </w:rPr>
        <w:t>)</w:t>
      </w:r>
      <w:r w:rsidR="00E440D7" w:rsidRPr="004D2C67">
        <w:rPr>
          <w:rFonts w:ascii="Times New Roman" w:hAnsi="Times New Roman" w:cs="Times New Roman"/>
          <w:color w:val="000000" w:themeColor="text1"/>
          <w:sz w:val="24"/>
          <w:szCs w:val="24"/>
          <w:lang w:val="en-GB"/>
        </w:rPr>
        <w:t xml:space="preserve"> referring to overly communal self-view</w:t>
      </w:r>
      <w:r w:rsidR="00503FC2" w:rsidRPr="004D2C67">
        <w:rPr>
          <w:rFonts w:ascii="Times New Roman" w:hAnsi="Times New Roman" w:cs="Times New Roman"/>
          <w:color w:val="000000" w:themeColor="text1"/>
          <w:sz w:val="24"/>
          <w:szCs w:val="24"/>
          <w:lang w:val="en-GB"/>
        </w:rPr>
        <w:t>s</w:t>
      </w:r>
      <w:r w:rsidR="00E440D7" w:rsidRPr="004D2C67">
        <w:rPr>
          <w:rFonts w:ascii="Times New Roman" w:hAnsi="Times New Roman" w:cs="Times New Roman"/>
          <w:color w:val="000000" w:themeColor="text1"/>
          <w:sz w:val="24"/>
          <w:szCs w:val="24"/>
          <w:lang w:val="en-GB"/>
        </w:rPr>
        <w:t xml:space="preserve"> and </w:t>
      </w:r>
      <w:r w:rsidR="004E6F98" w:rsidRPr="004D2C67">
        <w:rPr>
          <w:rFonts w:ascii="Times New Roman" w:hAnsi="Times New Roman" w:cs="Times New Roman"/>
          <w:color w:val="000000" w:themeColor="text1"/>
          <w:sz w:val="24"/>
          <w:szCs w:val="24"/>
          <w:lang w:val="en-GB"/>
        </w:rPr>
        <w:t>another factor (</w:t>
      </w:r>
      <w:r w:rsidR="00E440D7" w:rsidRPr="004D2C67">
        <w:rPr>
          <w:rFonts w:ascii="Times New Roman" w:hAnsi="Times New Roman" w:cs="Times New Roman"/>
          <w:color w:val="000000" w:themeColor="text1"/>
          <w:sz w:val="24"/>
          <w:szCs w:val="24"/>
          <w:lang w:val="en-GB"/>
        </w:rPr>
        <w:t>future-oriented</w:t>
      </w:r>
      <w:r w:rsidR="00BE3183">
        <w:rPr>
          <w:rFonts w:ascii="Times New Roman" w:hAnsi="Times New Roman" w:cs="Times New Roman"/>
          <w:color w:val="000000" w:themeColor="text1"/>
          <w:sz w:val="24"/>
          <w:szCs w:val="24"/>
          <w:lang w:val="en-GB"/>
        </w:rPr>
        <w:t>;</w:t>
      </w:r>
      <w:r w:rsidR="007E7E79">
        <w:rPr>
          <w:rFonts w:ascii="Times New Roman" w:hAnsi="Times New Roman" w:cs="Times New Roman"/>
          <w:color w:val="000000" w:themeColor="text1"/>
          <w:sz w:val="24"/>
          <w:szCs w:val="24"/>
          <w:lang w:val="en-GB"/>
        </w:rPr>
        <w:t xml:space="preserve"> </w:t>
      </w:r>
      <w:r w:rsidR="007E7E79" w:rsidRPr="004D2C67">
        <w:rPr>
          <w:rFonts w:ascii="Times New Roman" w:hAnsi="Times New Roman" w:cs="Times New Roman"/>
          <w:color w:val="000000" w:themeColor="text1"/>
          <w:sz w:val="24"/>
          <w:szCs w:val="24"/>
          <w:lang w:val="en-GB"/>
        </w:rPr>
        <w:t>α = .9</w:t>
      </w:r>
      <w:r w:rsidR="007E7E79">
        <w:rPr>
          <w:rFonts w:ascii="Times New Roman" w:hAnsi="Times New Roman" w:cs="Times New Roman"/>
          <w:color w:val="000000" w:themeColor="text1"/>
          <w:sz w:val="24"/>
          <w:szCs w:val="24"/>
          <w:lang w:val="en-GB"/>
        </w:rPr>
        <w:t>3</w:t>
      </w:r>
      <w:r w:rsidR="007E7E79" w:rsidRPr="004D2C67">
        <w:rPr>
          <w:rFonts w:ascii="Times New Roman" w:hAnsi="Times New Roman" w:cs="Times New Roman"/>
          <w:color w:val="000000" w:themeColor="text1"/>
          <w:sz w:val="24"/>
          <w:szCs w:val="24"/>
          <w:lang w:val="en-GB"/>
        </w:rPr>
        <w:t xml:space="preserve">, </w:t>
      </w:r>
      <w:r w:rsidR="007E7E79" w:rsidRPr="004D2C67">
        <w:rPr>
          <w:rFonts w:ascii="Times New Roman" w:hAnsi="Times New Roman" w:cs="Times New Roman"/>
          <w:i/>
          <w:color w:val="000000" w:themeColor="text1"/>
          <w:sz w:val="24"/>
          <w:szCs w:val="24"/>
          <w:lang w:val="en-GB"/>
        </w:rPr>
        <w:t>M</w:t>
      </w:r>
      <w:r w:rsidR="007E7E79" w:rsidRPr="004D2C67">
        <w:rPr>
          <w:rFonts w:ascii="Times New Roman" w:hAnsi="Times New Roman" w:cs="Times New Roman"/>
          <w:color w:val="000000" w:themeColor="text1"/>
          <w:sz w:val="24"/>
          <w:szCs w:val="24"/>
          <w:lang w:val="en-GB"/>
        </w:rPr>
        <w:t xml:space="preserve"> = 3.</w:t>
      </w:r>
      <w:r w:rsidR="007E7E79">
        <w:rPr>
          <w:rFonts w:ascii="Times New Roman" w:hAnsi="Times New Roman" w:cs="Times New Roman"/>
          <w:color w:val="000000" w:themeColor="text1"/>
          <w:sz w:val="24"/>
          <w:szCs w:val="24"/>
          <w:lang w:val="en-GB"/>
        </w:rPr>
        <w:t>62</w:t>
      </w:r>
      <w:r w:rsidR="007E7E79" w:rsidRPr="004D2C67">
        <w:rPr>
          <w:rFonts w:ascii="Times New Roman" w:hAnsi="Times New Roman" w:cs="Times New Roman"/>
          <w:color w:val="000000" w:themeColor="text1"/>
          <w:sz w:val="24"/>
          <w:szCs w:val="24"/>
          <w:lang w:val="en-GB"/>
        </w:rPr>
        <w:t xml:space="preserve">, </w:t>
      </w:r>
      <w:r w:rsidR="007E7E79" w:rsidRPr="004D2C67">
        <w:rPr>
          <w:rFonts w:ascii="Times New Roman" w:hAnsi="Times New Roman" w:cs="Times New Roman"/>
          <w:i/>
          <w:color w:val="000000" w:themeColor="text1"/>
          <w:sz w:val="24"/>
          <w:szCs w:val="24"/>
          <w:lang w:val="en-GB"/>
        </w:rPr>
        <w:t>SD</w:t>
      </w:r>
      <w:r w:rsidR="007E7E79" w:rsidRPr="004D2C67">
        <w:rPr>
          <w:rFonts w:ascii="Times New Roman" w:hAnsi="Times New Roman" w:cs="Times New Roman"/>
          <w:color w:val="000000" w:themeColor="text1"/>
          <w:sz w:val="24"/>
          <w:szCs w:val="24"/>
          <w:lang w:val="en-GB"/>
        </w:rPr>
        <w:t xml:space="preserve"> = 1.</w:t>
      </w:r>
      <w:r w:rsidR="007E7E79">
        <w:rPr>
          <w:rFonts w:ascii="Times New Roman" w:hAnsi="Times New Roman" w:cs="Times New Roman"/>
          <w:color w:val="000000" w:themeColor="text1"/>
          <w:sz w:val="24"/>
          <w:szCs w:val="24"/>
          <w:lang w:val="en-GB"/>
        </w:rPr>
        <w:t>2</w:t>
      </w:r>
      <w:r w:rsidR="007E7E79" w:rsidRPr="004D2C67">
        <w:rPr>
          <w:rFonts w:ascii="Times New Roman" w:hAnsi="Times New Roman" w:cs="Times New Roman"/>
          <w:color w:val="000000" w:themeColor="text1"/>
          <w:sz w:val="24"/>
          <w:szCs w:val="24"/>
          <w:lang w:val="en-GB"/>
        </w:rPr>
        <w:t>1</w:t>
      </w:r>
      <w:r w:rsidR="004E6F98" w:rsidRPr="004D2C67">
        <w:rPr>
          <w:rFonts w:ascii="Times New Roman" w:hAnsi="Times New Roman" w:cs="Times New Roman"/>
          <w:color w:val="000000" w:themeColor="text1"/>
          <w:sz w:val="24"/>
          <w:szCs w:val="24"/>
          <w:lang w:val="en-GB"/>
        </w:rPr>
        <w:t xml:space="preserve">) </w:t>
      </w:r>
      <w:r w:rsidR="00E440D7" w:rsidRPr="004D2C67">
        <w:rPr>
          <w:rFonts w:ascii="Times New Roman" w:hAnsi="Times New Roman" w:cs="Times New Roman"/>
          <w:color w:val="000000" w:themeColor="text1"/>
          <w:sz w:val="24"/>
          <w:szCs w:val="24"/>
          <w:lang w:val="en-GB"/>
        </w:rPr>
        <w:t>referring to imaginary heroic act</w:t>
      </w:r>
      <w:r w:rsidR="004E6F98" w:rsidRPr="004D2C67">
        <w:rPr>
          <w:rFonts w:ascii="Times New Roman" w:hAnsi="Times New Roman" w:cs="Times New Roman"/>
          <w:color w:val="000000" w:themeColor="text1"/>
          <w:sz w:val="24"/>
          <w:szCs w:val="24"/>
          <w:lang w:val="en-GB"/>
        </w:rPr>
        <w:t>s</w:t>
      </w:r>
      <w:r w:rsidR="00E440D7" w:rsidRPr="004D2C67">
        <w:rPr>
          <w:rFonts w:ascii="Times New Roman" w:hAnsi="Times New Roman" w:cs="Times New Roman"/>
          <w:color w:val="000000" w:themeColor="text1"/>
          <w:sz w:val="24"/>
          <w:szCs w:val="24"/>
          <w:lang w:val="en-GB"/>
        </w:rPr>
        <w:t xml:space="preserve">. </w:t>
      </w:r>
    </w:p>
    <w:p w14:paraId="648AE514" w14:textId="7C248B32" w:rsidR="00DA34B8" w:rsidRDefault="00DA34B8" w:rsidP="00B81DE2">
      <w:pPr>
        <w:spacing w:after="0" w:line="480" w:lineRule="auto"/>
        <w:ind w:firstLine="708"/>
        <w:rPr>
          <w:rFonts w:ascii="Times New Roman" w:hAnsi="Times New Roman" w:cs="Times New Roman"/>
          <w:color w:val="000000" w:themeColor="text1"/>
          <w:sz w:val="24"/>
          <w:lang w:val="en-GB"/>
        </w:rPr>
      </w:pPr>
      <w:r w:rsidRPr="004D2C67">
        <w:rPr>
          <w:rFonts w:ascii="Times New Roman" w:hAnsi="Times New Roman" w:cs="Times New Roman"/>
          <w:b/>
          <w:i/>
          <w:color w:val="000000" w:themeColor="text1"/>
          <w:sz w:val="24"/>
          <w:szCs w:val="24"/>
          <w:lang w:val="en-GB"/>
        </w:rPr>
        <w:t xml:space="preserve">Agentic </w:t>
      </w:r>
      <w:r w:rsidR="00B81DE2">
        <w:rPr>
          <w:rFonts w:ascii="Times New Roman" w:hAnsi="Times New Roman" w:cs="Times New Roman"/>
          <w:b/>
          <w:i/>
          <w:color w:val="000000" w:themeColor="text1"/>
          <w:sz w:val="24"/>
          <w:szCs w:val="24"/>
          <w:lang w:val="en-GB"/>
        </w:rPr>
        <w:t>Collective N</w:t>
      </w:r>
      <w:r w:rsidRPr="004D2C67">
        <w:rPr>
          <w:rFonts w:ascii="Times New Roman" w:hAnsi="Times New Roman" w:cs="Times New Roman"/>
          <w:b/>
          <w:i/>
          <w:color w:val="000000" w:themeColor="text1"/>
          <w:sz w:val="24"/>
          <w:szCs w:val="24"/>
          <w:lang w:val="en-GB"/>
        </w:rPr>
        <w:t>arcissism</w:t>
      </w:r>
      <w:r w:rsidRPr="004D2C67">
        <w:rPr>
          <w:rFonts w:ascii="Times New Roman" w:hAnsi="Times New Roman" w:cs="Times New Roman"/>
          <w:b/>
          <w:color w:val="000000" w:themeColor="text1"/>
          <w:sz w:val="24"/>
          <w:szCs w:val="24"/>
          <w:lang w:val="en-GB"/>
        </w:rPr>
        <w:t>.</w:t>
      </w:r>
      <w:r w:rsidRPr="004D2C67">
        <w:rPr>
          <w:rFonts w:ascii="Times New Roman" w:hAnsi="Times New Roman" w:cs="Times New Roman"/>
          <w:color w:val="000000" w:themeColor="text1"/>
          <w:sz w:val="24"/>
          <w:szCs w:val="24"/>
          <w:lang w:val="en-GB"/>
        </w:rPr>
        <w:t xml:space="preserve"> The Collective Narcissism Scale (Golec de Zavala et al., 2009) contains nine items (e.g., “I wish other groups would more quickly recognize </w:t>
      </w:r>
      <w:r w:rsidR="00D4426A">
        <w:rPr>
          <w:rFonts w:ascii="Times New Roman" w:hAnsi="Times New Roman" w:cs="Times New Roman"/>
          <w:color w:val="000000" w:themeColor="text1"/>
          <w:sz w:val="24"/>
          <w:szCs w:val="24"/>
          <w:lang w:val="en-GB"/>
        </w:rPr>
        <w:t xml:space="preserve">the </w:t>
      </w:r>
      <w:r w:rsidRPr="004D2C67">
        <w:rPr>
          <w:rFonts w:ascii="Times New Roman" w:hAnsi="Times New Roman" w:cs="Times New Roman"/>
          <w:color w:val="000000" w:themeColor="text1"/>
          <w:sz w:val="24"/>
          <w:szCs w:val="24"/>
          <w:lang w:val="en-GB"/>
        </w:rPr>
        <w:t>authority of my group”). In this and all subsequent studies, w</w:t>
      </w:r>
      <w:r w:rsidRPr="004D2C67">
        <w:rPr>
          <w:rFonts w:ascii="Times New Roman" w:hAnsi="Times New Roman" w:cs="Times New Roman"/>
          <w:color w:val="000000" w:themeColor="text1"/>
          <w:sz w:val="24"/>
          <w:lang w:val="en-GB"/>
        </w:rPr>
        <w:t xml:space="preserve">e removed one item (“If my group had more to say, the world would be a better place”) due to its similarity </w:t>
      </w:r>
      <w:r>
        <w:rPr>
          <w:rFonts w:ascii="Times New Roman" w:hAnsi="Times New Roman" w:cs="Times New Roman"/>
          <w:color w:val="000000" w:themeColor="text1"/>
          <w:sz w:val="24"/>
          <w:lang w:val="en-GB"/>
        </w:rPr>
        <w:t>to</w:t>
      </w:r>
      <w:r w:rsidRPr="004D2C67">
        <w:rPr>
          <w:rFonts w:ascii="Times New Roman" w:hAnsi="Times New Roman" w:cs="Times New Roman"/>
          <w:color w:val="000000" w:themeColor="text1"/>
          <w:sz w:val="24"/>
          <w:lang w:val="en-GB"/>
        </w:rPr>
        <w:t xml:space="preserve"> a</w:t>
      </w:r>
      <w:r w:rsidR="00C0464C">
        <w:rPr>
          <w:rFonts w:ascii="Times New Roman" w:hAnsi="Times New Roman" w:cs="Times New Roman"/>
          <w:color w:val="000000" w:themeColor="text1"/>
          <w:sz w:val="24"/>
          <w:lang w:val="en-GB"/>
        </w:rPr>
        <w:t xml:space="preserve"> CNI</w:t>
      </w:r>
      <w:r w:rsidRPr="004D2C67">
        <w:rPr>
          <w:rFonts w:ascii="Times New Roman" w:hAnsi="Times New Roman" w:cs="Times New Roman"/>
          <w:color w:val="000000" w:themeColor="text1"/>
          <w:sz w:val="24"/>
          <w:lang w:val="en-GB"/>
        </w:rPr>
        <w:t xml:space="preserve"> item (“I will make the world a much more beautiful place”)</w:t>
      </w:r>
      <w:r>
        <w:rPr>
          <w:rFonts w:ascii="Times New Roman" w:hAnsi="Times New Roman" w:cs="Times New Roman"/>
          <w:color w:val="000000" w:themeColor="text1"/>
          <w:sz w:val="24"/>
          <w:lang w:val="en-GB"/>
        </w:rPr>
        <w:t xml:space="preserve">. </w:t>
      </w:r>
      <w:r w:rsidRPr="004D2C67">
        <w:rPr>
          <w:rFonts w:ascii="Times New Roman" w:hAnsi="Times New Roman" w:cs="Times New Roman"/>
          <w:color w:val="000000" w:themeColor="text1"/>
          <w:sz w:val="24"/>
          <w:lang w:val="en-GB"/>
        </w:rPr>
        <w:t xml:space="preserve">The </w:t>
      </w:r>
      <w:r w:rsidRPr="004D2C67">
        <w:rPr>
          <w:rFonts w:ascii="Times New Roman" w:hAnsi="Times New Roman" w:cs="Times New Roman"/>
          <w:color w:val="000000" w:themeColor="text1"/>
          <w:sz w:val="24"/>
          <w:szCs w:val="24"/>
          <w:lang w:val="en-GB"/>
        </w:rPr>
        <w:t xml:space="preserve">Collective Narcissism Scale </w:t>
      </w:r>
      <w:r>
        <w:rPr>
          <w:rFonts w:ascii="Times New Roman" w:hAnsi="Times New Roman" w:cs="Times New Roman"/>
          <w:color w:val="000000" w:themeColor="text1"/>
          <w:sz w:val="24"/>
          <w:szCs w:val="24"/>
          <w:lang w:val="en-GB"/>
        </w:rPr>
        <w:t xml:space="preserve">that </w:t>
      </w:r>
      <w:r w:rsidRPr="004D2C67">
        <w:rPr>
          <w:rFonts w:ascii="Times New Roman" w:hAnsi="Times New Roman" w:cs="Times New Roman"/>
          <w:color w:val="000000" w:themeColor="text1"/>
          <w:sz w:val="24"/>
          <w:szCs w:val="24"/>
          <w:lang w:val="en-GB"/>
        </w:rPr>
        <w:t xml:space="preserve">we used, then, </w:t>
      </w:r>
      <w:r w:rsidRPr="004D2C67">
        <w:rPr>
          <w:rFonts w:ascii="Times New Roman" w:hAnsi="Times New Roman" w:cs="Times New Roman"/>
          <w:color w:val="000000" w:themeColor="text1"/>
          <w:sz w:val="24"/>
          <w:lang w:val="en-GB"/>
        </w:rPr>
        <w:t>comprised eight items</w:t>
      </w:r>
      <w:r w:rsidRPr="004D2C67">
        <w:rPr>
          <w:rFonts w:ascii="Times New Roman" w:hAnsi="Times New Roman" w:cs="Times New Roman"/>
          <w:color w:val="000000" w:themeColor="text1"/>
          <w:sz w:val="24"/>
          <w:szCs w:val="24"/>
          <w:lang w:val="en-GB"/>
        </w:rPr>
        <w:t xml:space="preserve"> (α = .83, </w:t>
      </w:r>
      <w:r w:rsidRPr="004D2C67">
        <w:rPr>
          <w:rFonts w:ascii="Times New Roman" w:hAnsi="Times New Roman" w:cs="Times New Roman"/>
          <w:i/>
          <w:color w:val="000000" w:themeColor="text1"/>
          <w:sz w:val="24"/>
          <w:szCs w:val="24"/>
          <w:lang w:val="en-GB"/>
        </w:rPr>
        <w:t>M</w:t>
      </w:r>
      <w:r w:rsidRPr="004D2C67">
        <w:rPr>
          <w:rFonts w:ascii="Times New Roman" w:hAnsi="Times New Roman" w:cs="Times New Roman"/>
          <w:color w:val="000000" w:themeColor="text1"/>
          <w:sz w:val="24"/>
          <w:szCs w:val="24"/>
          <w:lang w:val="en-GB"/>
        </w:rPr>
        <w:t xml:space="preserve"> = 3.70, </w:t>
      </w:r>
      <w:r w:rsidRPr="004D2C67">
        <w:rPr>
          <w:rFonts w:ascii="Times New Roman" w:hAnsi="Times New Roman" w:cs="Times New Roman"/>
          <w:i/>
          <w:color w:val="000000" w:themeColor="text1"/>
          <w:sz w:val="24"/>
          <w:szCs w:val="24"/>
          <w:lang w:val="en-GB"/>
        </w:rPr>
        <w:t>SD</w:t>
      </w:r>
      <w:r w:rsidRPr="004D2C67">
        <w:rPr>
          <w:rFonts w:ascii="Times New Roman" w:hAnsi="Times New Roman" w:cs="Times New Roman"/>
          <w:color w:val="000000" w:themeColor="text1"/>
          <w:sz w:val="24"/>
          <w:szCs w:val="24"/>
          <w:lang w:val="en-GB"/>
        </w:rPr>
        <w:t xml:space="preserve"> = 0.80)</w:t>
      </w:r>
      <w:r>
        <w:rPr>
          <w:rFonts w:ascii="Times New Roman" w:hAnsi="Times New Roman" w:cs="Times New Roman"/>
          <w:color w:val="000000" w:themeColor="text1"/>
          <w:sz w:val="24"/>
          <w:szCs w:val="24"/>
          <w:lang w:val="en-GB"/>
        </w:rPr>
        <w:t>.</w:t>
      </w:r>
      <w:r w:rsidR="00794D66">
        <w:rPr>
          <w:rStyle w:val="FootnoteReference"/>
          <w:rFonts w:ascii="Times New Roman" w:hAnsi="Times New Roman" w:cs="Times New Roman"/>
          <w:color w:val="000000" w:themeColor="text1"/>
          <w:sz w:val="24"/>
          <w:szCs w:val="24"/>
          <w:lang w:val="en-GB"/>
        </w:rPr>
        <w:footnoteReference w:id="2"/>
      </w:r>
      <w:r>
        <w:rPr>
          <w:rFonts w:ascii="Times New Roman" w:hAnsi="Times New Roman" w:cs="Times New Roman"/>
          <w:color w:val="000000" w:themeColor="text1"/>
          <w:sz w:val="24"/>
          <w:szCs w:val="24"/>
          <w:lang w:val="en-GB"/>
        </w:rPr>
        <w:t xml:space="preserve"> </w:t>
      </w:r>
      <w:r w:rsidR="00D4426A">
        <w:rPr>
          <w:rFonts w:ascii="Times New Roman" w:hAnsi="Times New Roman" w:cs="Times New Roman"/>
          <w:color w:val="000000" w:themeColor="text1"/>
          <w:sz w:val="24"/>
          <w:szCs w:val="24"/>
          <w:lang w:val="en-GB"/>
        </w:rPr>
        <w:t>A</w:t>
      </w:r>
      <w:r>
        <w:rPr>
          <w:rFonts w:ascii="Times New Roman" w:hAnsi="Times New Roman" w:cs="Times New Roman"/>
          <w:color w:val="000000" w:themeColor="text1"/>
          <w:sz w:val="24"/>
          <w:lang w:val="en-GB"/>
        </w:rPr>
        <w:t xml:space="preserve">fter rephrasing the removed item (“My group will make the world a </w:t>
      </w:r>
      <w:r w:rsidR="00D4426A">
        <w:rPr>
          <w:rFonts w:ascii="Times New Roman" w:hAnsi="Times New Roman" w:cs="Times New Roman"/>
          <w:color w:val="000000" w:themeColor="text1"/>
          <w:sz w:val="24"/>
          <w:lang w:val="en-GB"/>
        </w:rPr>
        <w:t>better</w:t>
      </w:r>
      <w:r>
        <w:rPr>
          <w:rFonts w:ascii="Times New Roman" w:hAnsi="Times New Roman" w:cs="Times New Roman"/>
          <w:color w:val="000000" w:themeColor="text1"/>
          <w:sz w:val="24"/>
          <w:lang w:val="en-GB"/>
        </w:rPr>
        <w:t xml:space="preserve"> place”)</w:t>
      </w:r>
      <w:r w:rsidRPr="004D2C67">
        <w:rPr>
          <w:rFonts w:ascii="Times New Roman" w:hAnsi="Times New Roman" w:cs="Times New Roman"/>
          <w:color w:val="000000" w:themeColor="text1"/>
          <w:sz w:val="24"/>
          <w:lang w:val="en-GB"/>
        </w:rPr>
        <w:t xml:space="preserve">, </w:t>
      </w:r>
      <w:r>
        <w:rPr>
          <w:rFonts w:ascii="Times New Roman" w:hAnsi="Times New Roman" w:cs="Times New Roman"/>
          <w:color w:val="000000" w:themeColor="text1"/>
          <w:sz w:val="24"/>
          <w:lang w:val="en-GB"/>
        </w:rPr>
        <w:t>we added it to</w:t>
      </w:r>
      <w:r w:rsidR="0090307A">
        <w:rPr>
          <w:rFonts w:ascii="Times New Roman" w:hAnsi="Times New Roman" w:cs="Times New Roman"/>
          <w:color w:val="000000" w:themeColor="text1"/>
          <w:sz w:val="24"/>
          <w:lang w:val="en-GB"/>
        </w:rPr>
        <w:t xml:space="preserve"> the</w:t>
      </w:r>
      <w:r w:rsidRPr="004D2C67">
        <w:rPr>
          <w:rFonts w:ascii="Times New Roman" w:hAnsi="Times New Roman" w:cs="Times New Roman"/>
          <w:color w:val="000000" w:themeColor="text1"/>
          <w:sz w:val="24"/>
          <w:lang w:val="en-GB"/>
        </w:rPr>
        <w:t xml:space="preserve"> CCNI.</w:t>
      </w:r>
    </w:p>
    <w:p w14:paraId="4F6F1F65" w14:textId="7B332C4D" w:rsidR="008230C9" w:rsidRPr="004D2C67" w:rsidRDefault="00B81DE2" w:rsidP="00B81DE2">
      <w:pPr>
        <w:spacing w:after="0" w:line="480" w:lineRule="auto"/>
        <w:ind w:firstLine="708"/>
        <w:rPr>
          <w:rFonts w:ascii="Times New Roman" w:hAnsi="Times New Roman" w:cs="Times New Roman"/>
          <w:color w:val="000000" w:themeColor="text1"/>
          <w:sz w:val="24"/>
          <w:szCs w:val="24"/>
          <w:lang w:val="en-GB"/>
        </w:rPr>
      </w:pPr>
      <w:r>
        <w:rPr>
          <w:rFonts w:ascii="Times New Roman" w:hAnsi="Times New Roman" w:cs="Times New Roman"/>
          <w:b/>
          <w:i/>
          <w:color w:val="000000" w:themeColor="text1"/>
          <w:sz w:val="24"/>
          <w:szCs w:val="24"/>
          <w:lang w:val="en-GB"/>
        </w:rPr>
        <w:lastRenderedPageBreak/>
        <w:t>Communal Collective N</w:t>
      </w:r>
      <w:r w:rsidR="001E0EC0" w:rsidRPr="004D2C67">
        <w:rPr>
          <w:rFonts w:ascii="Times New Roman" w:hAnsi="Times New Roman" w:cs="Times New Roman"/>
          <w:b/>
          <w:i/>
          <w:color w:val="000000" w:themeColor="text1"/>
          <w:sz w:val="24"/>
          <w:szCs w:val="24"/>
          <w:lang w:val="en-GB"/>
        </w:rPr>
        <w:t>arcissism</w:t>
      </w:r>
      <w:r w:rsidR="001E0EC0" w:rsidRPr="004D2C67">
        <w:rPr>
          <w:rFonts w:ascii="Times New Roman" w:hAnsi="Times New Roman" w:cs="Times New Roman"/>
          <w:b/>
          <w:color w:val="000000" w:themeColor="text1"/>
          <w:sz w:val="24"/>
          <w:szCs w:val="24"/>
          <w:lang w:val="en-GB"/>
        </w:rPr>
        <w:t xml:space="preserve">. </w:t>
      </w:r>
      <w:r w:rsidR="001E0EC0" w:rsidRPr="004D2C67">
        <w:rPr>
          <w:rFonts w:ascii="Times New Roman" w:hAnsi="Times New Roman" w:cs="Times New Roman"/>
          <w:color w:val="000000" w:themeColor="text1"/>
          <w:sz w:val="24"/>
          <w:szCs w:val="24"/>
          <w:lang w:val="en-GB"/>
        </w:rPr>
        <w:t>We derived t</w:t>
      </w:r>
      <w:r w:rsidR="00B60D98" w:rsidRPr="004D2C67">
        <w:rPr>
          <w:rFonts w:ascii="Times New Roman" w:hAnsi="Times New Roman" w:cs="Times New Roman"/>
          <w:color w:val="000000" w:themeColor="text1"/>
          <w:sz w:val="24"/>
          <w:szCs w:val="24"/>
          <w:lang w:val="en-GB"/>
        </w:rPr>
        <w:t xml:space="preserve">he </w:t>
      </w:r>
      <w:r w:rsidR="00C050A5" w:rsidRPr="004D2C67">
        <w:rPr>
          <w:rFonts w:ascii="Times New Roman" w:hAnsi="Times New Roman" w:cs="Times New Roman"/>
          <w:color w:val="000000" w:themeColor="text1"/>
          <w:sz w:val="24"/>
          <w:szCs w:val="24"/>
          <w:lang w:val="en-GB"/>
        </w:rPr>
        <w:t>candidate items for the</w:t>
      </w:r>
      <w:r w:rsidR="001E0EC0" w:rsidRPr="004D2C67">
        <w:rPr>
          <w:rFonts w:ascii="Times New Roman" w:hAnsi="Times New Roman" w:cs="Times New Roman"/>
          <w:color w:val="000000" w:themeColor="text1"/>
          <w:sz w:val="24"/>
          <w:szCs w:val="24"/>
          <w:lang w:val="en-GB"/>
        </w:rPr>
        <w:t xml:space="preserve"> </w:t>
      </w:r>
      <w:r w:rsidR="00C0464C" w:rsidRPr="004D2C67">
        <w:rPr>
          <w:rFonts w:ascii="Times New Roman" w:hAnsi="Times New Roman" w:cs="Times New Roman"/>
          <w:color w:val="000000" w:themeColor="text1"/>
          <w:sz w:val="24"/>
          <w:lang w:val="en-GB"/>
        </w:rPr>
        <w:t>CCNI</w:t>
      </w:r>
      <w:r w:rsidR="00C0464C" w:rsidRPr="004D2C67">
        <w:rPr>
          <w:rFonts w:ascii="Times New Roman" w:hAnsi="Times New Roman"/>
          <w:color w:val="000000" w:themeColor="text1"/>
          <w:sz w:val="24"/>
          <w:lang w:val="en-GB"/>
        </w:rPr>
        <w:t xml:space="preserve"> </w:t>
      </w:r>
      <w:r w:rsidR="0098617D" w:rsidRPr="004D2C67">
        <w:rPr>
          <w:rFonts w:ascii="Times New Roman" w:hAnsi="Times New Roman" w:cs="Times New Roman"/>
          <w:color w:val="000000" w:themeColor="text1"/>
          <w:sz w:val="24"/>
          <w:szCs w:val="24"/>
          <w:lang w:val="en-GB"/>
        </w:rPr>
        <w:t>from</w:t>
      </w:r>
      <w:r w:rsidR="008230C9" w:rsidRPr="004D2C67">
        <w:rPr>
          <w:rFonts w:ascii="Times New Roman" w:hAnsi="Times New Roman" w:cs="Times New Roman"/>
          <w:color w:val="000000" w:themeColor="text1"/>
          <w:sz w:val="24"/>
          <w:szCs w:val="24"/>
          <w:lang w:val="en-GB"/>
        </w:rPr>
        <w:t xml:space="preserve"> </w:t>
      </w:r>
      <w:r w:rsidR="00B60D98" w:rsidRPr="004D2C67">
        <w:rPr>
          <w:rFonts w:ascii="Times New Roman" w:hAnsi="Times New Roman" w:cs="Times New Roman"/>
          <w:color w:val="000000" w:themeColor="text1"/>
          <w:sz w:val="24"/>
          <w:szCs w:val="24"/>
          <w:lang w:val="en-GB"/>
        </w:rPr>
        <w:t>the</w:t>
      </w:r>
      <w:r w:rsidR="00105772" w:rsidRPr="004D2C67">
        <w:rPr>
          <w:rFonts w:ascii="Times New Roman" w:hAnsi="Times New Roman" w:cs="Times New Roman"/>
          <w:color w:val="000000" w:themeColor="text1"/>
          <w:sz w:val="24"/>
          <w:szCs w:val="24"/>
          <w:lang w:val="en-GB"/>
        </w:rPr>
        <w:t xml:space="preserve"> </w:t>
      </w:r>
      <w:r w:rsidR="00BC0A30">
        <w:rPr>
          <w:rFonts w:ascii="Times New Roman" w:hAnsi="Times New Roman" w:cs="Times New Roman"/>
          <w:color w:val="000000" w:themeColor="text1"/>
          <w:sz w:val="24"/>
          <w:szCs w:val="24"/>
          <w:lang w:val="en-GB"/>
        </w:rPr>
        <w:t xml:space="preserve">CNI </w:t>
      </w:r>
      <w:r w:rsidR="00634FAE" w:rsidRPr="004D2C67">
        <w:rPr>
          <w:rFonts w:ascii="Times New Roman" w:hAnsi="Times New Roman" w:cs="Times New Roman"/>
          <w:color w:val="000000" w:themeColor="text1"/>
          <w:sz w:val="24"/>
          <w:szCs w:val="24"/>
          <w:lang w:val="en-GB"/>
        </w:rPr>
        <w:t xml:space="preserve">(Gebauer et al., 2012). </w:t>
      </w:r>
      <w:r w:rsidR="00567502" w:rsidRPr="004D2C67">
        <w:rPr>
          <w:rFonts w:ascii="Times New Roman" w:hAnsi="Times New Roman" w:cs="Times New Roman"/>
          <w:color w:val="000000" w:themeColor="text1"/>
          <w:sz w:val="24"/>
          <w:szCs w:val="24"/>
          <w:lang w:val="en-GB"/>
        </w:rPr>
        <w:t>W</w:t>
      </w:r>
      <w:r w:rsidR="008230C9" w:rsidRPr="004D2C67">
        <w:rPr>
          <w:rFonts w:ascii="Times New Roman" w:hAnsi="Times New Roman" w:cs="Times New Roman"/>
          <w:color w:val="000000" w:themeColor="text1"/>
          <w:sz w:val="24"/>
          <w:szCs w:val="24"/>
          <w:lang w:val="en-GB"/>
        </w:rPr>
        <w:t xml:space="preserve">e </w:t>
      </w:r>
      <w:r w:rsidR="001E0EC0" w:rsidRPr="004D2C67">
        <w:rPr>
          <w:rFonts w:ascii="Times New Roman" w:hAnsi="Times New Roman" w:cs="Times New Roman"/>
          <w:color w:val="000000" w:themeColor="text1"/>
          <w:sz w:val="24"/>
          <w:szCs w:val="24"/>
          <w:lang w:val="en-GB"/>
        </w:rPr>
        <w:t>rephrased the</w:t>
      </w:r>
      <w:r w:rsidR="001A4CAD" w:rsidRPr="004D2C67">
        <w:rPr>
          <w:rFonts w:ascii="Times New Roman" w:hAnsi="Times New Roman" w:cs="Times New Roman"/>
          <w:color w:val="000000" w:themeColor="text1"/>
          <w:sz w:val="24"/>
          <w:szCs w:val="24"/>
          <w:lang w:val="en-GB"/>
        </w:rPr>
        <w:t xml:space="preserve"> original</w:t>
      </w:r>
      <w:r w:rsidR="001E0EC0" w:rsidRPr="004D2C67">
        <w:rPr>
          <w:rFonts w:ascii="Times New Roman" w:hAnsi="Times New Roman" w:cs="Times New Roman"/>
          <w:color w:val="000000" w:themeColor="text1"/>
          <w:sz w:val="24"/>
          <w:szCs w:val="24"/>
          <w:lang w:val="en-GB"/>
        </w:rPr>
        <w:t xml:space="preserve"> items to refer</w:t>
      </w:r>
      <w:r w:rsidR="00105772" w:rsidRPr="004D2C67">
        <w:rPr>
          <w:rFonts w:ascii="Times New Roman" w:hAnsi="Times New Roman" w:cs="Times New Roman"/>
          <w:color w:val="000000" w:themeColor="text1"/>
          <w:sz w:val="24"/>
          <w:szCs w:val="24"/>
          <w:lang w:val="en-GB"/>
        </w:rPr>
        <w:t xml:space="preserve"> to </w:t>
      </w:r>
      <w:r w:rsidR="00C050A5" w:rsidRPr="004D2C67">
        <w:rPr>
          <w:rFonts w:ascii="Times New Roman" w:hAnsi="Times New Roman" w:cs="Times New Roman"/>
          <w:color w:val="000000" w:themeColor="text1"/>
          <w:sz w:val="24"/>
          <w:szCs w:val="24"/>
          <w:lang w:val="en-GB"/>
        </w:rPr>
        <w:t>one’s in</w:t>
      </w:r>
      <w:r w:rsidR="00105772" w:rsidRPr="004D2C67">
        <w:rPr>
          <w:rFonts w:ascii="Times New Roman" w:hAnsi="Times New Roman" w:cs="Times New Roman"/>
          <w:color w:val="000000" w:themeColor="text1"/>
          <w:sz w:val="24"/>
          <w:szCs w:val="24"/>
          <w:lang w:val="en-GB"/>
        </w:rPr>
        <w:t>group</w:t>
      </w:r>
      <w:r w:rsidR="00B60D98" w:rsidRPr="004D2C67">
        <w:rPr>
          <w:rFonts w:ascii="Times New Roman" w:hAnsi="Times New Roman" w:cs="Times New Roman"/>
          <w:color w:val="000000" w:themeColor="text1"/>
          <w:sz w:val="24"/>
          <w:szCs w:val="24"/>
          <w:lang w:val="en-GB"/>
        </w:rPr>
        <w:t>. For example</w:t>
      </w:r>
      <w:r w:rsidR="001E0EC0" w:rsidRPr="004D2C67">
        <w:rPr>
          <w:rFonts w:ascii="Times New Roman" w:hAnsi="Times New Roman" w:cs="Times New Roman"/>
          <w:color w:val="000000" w:themeColor="text1"/>
          <w:sz w:val="24"/>
          <w:szCs w:val="24"/>
          <w:lang w:val="en-GB"/>
        </w:rPr>
        <w:t xml:space="preserve">, we </w:t>
      </w:r>
      <w:r w:rsidR="00105772" w:rsidRPr="004D2C67">
        <w:rPr>
          <w:rFonts w:ascii="Times New Roman" w:hAnsi="Times New Roman" w:cs="Times New Roman"/>
          <w:color w:val="000000" w:themeColor="text1"/>
          <w:sz w:val="24"/>
          <w:szCs w:val="24"/>
          <w:lang w:val="en-GB"/>
        </w:rPr>
        <w:t>rephrase</w:t>
      </w:r>
      <w:r w:rsidR="009867FC" w:rsidRPr="004D2C67">
        <w:rPr>
          <w:rFonts w:ascii="Times New Roman" w:hAnsi="Times New Roman" w:cs="Times New Roman"/>
          <w:color w:val="000000" w:themeColor="text1"/>
          <w:sz w:val="24"/>
          <w:szCs w:val="24"/>
          <w:lang w:val="en-GB"/>
        </w:rPr>
        <w:t>d</w:t>
      </w:r>
      <w:r w:rsidR="002F22F6">
        <w:rPr>
          <w:rFonts w:ascii="Times New Roman" w:hAnsi="Times New Roman" w:cs="Times New Roman"/>
          <w:color w:val="000000" w:themeColor="text1"/>
          <w:sz w:val="24"/>
          <w:szCs w:val="24"/>
          <w:lang w:val="en-GB"/>
        </w:rPr>
        <w:t xml:space="preserve"> </w:t>
      </w:r>
      <w:r w:rsidR="001E0EC0" w:rsidRPr="004D2C67">
        <w:rPr>
          <w:rFonts w:ascii="Times New Roman" w:hAnsi="Times New Roman" w:cs="Times New Roman"/>
          <w:color w:val="000000" w:themeColor="text1"/>
          <w:sz w:val="24"/>
          <w:szCs w:val="24"/>
          <w:lang w:val="en-GB"/>
        </w:rPr>
        <w:t>“</w:t>
      </w:r>
      <w:r w:rsidR="009F0522" w:rsidRPr="004D2C67">
        <w:rPr>
          <w:rFonts w:ascii="Times New Roman" w:hAnsi="Times New Roman" w:cs="Times New Roman"/>
          <w:color w:val="000000" w:themeColor="text1"/>
          <w:sz w:val="24"/>
          <w:szCs w:val="24"/>
          <w:lang w:val="en-GB"/>
        </w:rPr>
        <w:t>I am the best friend someone can have</w:t>
      </w:r>
      <w:r w:rsidR="001E0EC0" w:rsidRPr="004D2C67">
        <w:rPr>
          <w:rFonts w:ascii="Times New Roman" w:hAnsi="Times New Roman" w:cs="Times New Roman"/>
          <w:color w:val="000000" w:themeColor="text1"/>
          <w:sz w:val="24"/>
          <w:szCs w:val="24"/>
          <w:lang w:val="en-GB"/>
        </w:rPr>
        <w:t>”</w:t>
      </w:r>
      <w:r w:rsidR="009F0522" w:rsidRPr="004D2C67">
        <w:rPr>
          <w:rFonts w:ascii="Times New Roman" w:hAnsi="Times New Roman" w:cs="Times New Roman"/>
          <w:color w:val="000000" w:themeColor="text1"/>
          <w:sz w:val="24"/>
          <w:szCs w:val="24"/>
          <w:lang w:val="en-GB"/>
        </w:rPr>
        <w:t xml:space="preserve"> </w:t>
      </w:r>
      <w:r w:rsidR="008230C9" w:rsidRPr="004D2C67">
        <w:rPr>
          <w:rFonts w:ascii="Times New Roman" w:hAnsi="Times New Roman" w:cs="Times New Roman"/>
          <w:color w:val="000000" w:themeColor="text1"/>
          <w:sz w:val="24"/>
          <w:szCs w:val="24"/>
          <w:lang w:val="en-GB"/>
        </w:rPr>
        <w:t xml:space="preserve">to </w:t>
      </w:r>
      <w:r w:rsidR="001E0EC0" w:rsidRPr="004D2C67">
        <w:rPr>
          <w:rFonts w:ascii="Times New Roman" w:hAnsi="Times New Roman" w:cs="Times New Roman"/>
          <w:color w:val="000000" w:themeColor="text1"/>
          <w:sz w:val="24"/>
          <w:szCs w:val="24"/>
          <w:lang w:val="en-GB"/>
        </w:rPr>
        <w:t>“</w:t>
      </w:r>
      <w:r w:rsidR="009F0522" w:rsidRPr="004D2C67">
        <w:rPr>
          <w:rFonts w:ascii="Times New Roman" w:hAnsi="Times New Roman" w:cs="Times New Roman"/>
          <w:color w:val="000000" w:themeColor="text1"/>
          <w:sz w:val="24"/>
          <w:szCs w:val="24"/>
          <w:lang w:val="en-GB"/>
        </w:rPr>
        <w:t>My group is extraordinarily friendly toward other groups.</w:t>
      </w:r>
      <w:r w:rsidR="001E0EC0" w:rsidRPr="004D2C67">
        <w:rPr>
          <w:rFonts w:ascii="Times New Roman" w:hAnsi="Times New Roman" w:cs="Times New Roman"/>
          <w:color w:val="000000" w:themeColor="text1"/>
          <w:sz w:val="24"/>
          <w:szCs w:val="24"/>
          <w:lang w:val="en-GB"/>
        </w:rPr>
        <w:t>”</w:t>
      </w:r>
      <w:r w:rsidR="009F0522" w:rsidRPr="004D2C67">
        <w:rPr>
          <w:rFonts w:ascii="Times New Roman" w:hAnsi="Times New Roman" w:cs="Times New Roman"/>
          <w:color w:val="000000" w:themeColor="text1"/>
          <w:sz w:val="24"/>
          <w:szCs w:val="24"/>
          <w:lang w:val="en-GB"/>
        </w:rPr>
        <w:t xml:space="preserve"> </w:t>
      </w:r>
      <w:r w:rsidR="00D4426A">
        <w:rPr>
          <w:rFonts w:ascii="Times New Roman" w:hAnsi="Times New Roman" w:cs="Times New Roman"/>
          <w:color w:val="000000" w:themeColor="text1"/>
          <w:sz w:val="24"/>
          <w:szCs w:val="24"/>
          <w:lang w:val="en-GB"/>
        </w:rPr>
        <w:t>Further</w:t>
      </w:r>
      <w:r w:rsidR="00325BD1" w:rsidRPr="004D2C67">
        <w:rPr>
          <w:rFonts w:ascii="Times New Roman" w:hAnsi="Times New Roman" w:cs="Times New Roman"/>
          <w:color w:val="000000" w:themeColor="text1"/>
          <w:sz w:val="24"/>
          <w:szCs w:val="24"/>
          <w:lang w:val="en-GB"/>
        </w:rPr>
        <w:t>,</w:t>
      </w:r>
      <w:r w:rsidR="009867FC" w:rsidRPr="004D2C67">
        <w:rPr>
          <w:rFonts w:ascii="Times New Roman" w:hAnsi="Times New Roman" w:cs="Times New Roman"/>
          <w:color w:val="000000" w:themeColor="text1"/>
          <w:sz w:val="24"/>
          <w:szCs w:val="24"/>
          <w:lang w:val="en-GB"/>
        </w:rPr>
        <w:t xml:space="preserve"> we merged two</w:t>
      </w:r>
      <w:r w:rsidR="00325BD1" w:rsidRPr="004D2C67">
        <w:rPr>
          <w:rFonts w:ascii="Times New Roman" w:hAnsi="Times New Roman" w:cs="Times New Roman"/>
          <w:color w:val="000000" w:themeColor="text1"/>
          <w:sz w:val="24"/>
          <w:szCs w:val="24"/>
          <w:lang w:val="en-GB"/>
        </w:rPr>
        <w:t xml:space="preserve"> conceptually redundant</w:t>
      </w:r>
      <w:r w:rsidR="009867FC" w:rsidRPr="004D2C67">
        <w:rPr>
          <w:rFonts w:ascii="Times New Roman" w:hAnsi="Times New Roman" w:cs="Times New Roman"/>
          <w:color w:val="000000" w:themeColor="text1"/>
          <w:sz w:val="24"/>
          <w:szCs w:val="24"/>
          <w:lang w:val="en-GB"/>
        </w:rPr>
        <w:t xml:space="preserve"> </w:t>
      </w:r>
      <w:r w:rsidR="00A11E68" w:rsidRPr="004D2C67">
        <w:rPr>
          <w:rFonts w:ascii="Times New Roman" w:hAnsi="Times New Roman" w:cs="Times New Roman"/>
          <w:color w:val="000000" w:themeColor="text1"/>
          <w:sz w:val="24"/>
          <w:szCs w:val="24"/>
          <w:lang w:val="en-GB"/>
        </w:rPr>
        <w:t>items (</w:t>
      </w:r>
      <w:r w:rsidR="002723DC" w:rsidRPr="004D2C67">
        <w:rPr>
          <w:rFonts w:ascii="Times New Roman" w:hAnsi="Times New Roman" w:cs="Times New Roman"/>
          <w:color w:val="000000" w:themeColor="text1"/>
          <w:sz w:val="24"/>
          <w:szCs w:val="24"/>
          <w:lang w:val="en-GB"/>
        </w:rPr>
        <w:t>“In the future I will be well-known for solving the world’s problems</w:t>
      </w:r>
      <w:r w:rsidR="00325BD1" w:rsidRPr="004D2C67">
        <w:rPr>
          <w:rFonts w:ascii="Times New Roman" w:hAnsi="Times New Roman" w:cs="Times New Roman"/>
          <w:color w:val="000000" w:themeColor="text1"/>
          <w:sz w:val="24"/>
          <w:szCs w:val="24"/>
          <w:lang w:val="en-GB"/>
        </w:rPr>
        <w:t>,</w:t>
      </w:r>
      <w:r w:rsidR="002723DC" w:rsidRPr="004D2C67">
        <w:rPr>
          <w:rFonts w:ascii="Times New Roman" w:hAnsi="Times New Roman" w:cs="Times New Roman"/>
          <w:color w:val="000000" w:themeColor="text1"/>
          <w:sz w:val="24"/>
          <w:szCs w:val="24"/>
          <w:lang w:val="en-GB"/>
        </w:rPr>
        <w:t>”</w:t>
      </w:r>
      <w:r w:rsidR="00634FAE" w:rsidRPr="004D2C67">
        <w:rPr>
          <w:rFonts w:ascii="Times New Roman" w:hAnsi="Times New Roman" w:cs="Times New Roman"/>
          <w:color w:val="000000" w:themeColor="text1"/>
          <w:sz w:val="24"/>
          <w:szCs w:val="24"/>
          <w:lang w:val="en-GB"/>
        </w:rPr>
        <w:t xml:space="preserve"> </w:t>
      </w:r>
      <w:r w:rsidR="002723DC" w:rsidRPr="004D2C67">
        <w:rPr>
          <w:rFonts w:ascii="Times New Roman" w:hAnsi="Times New Roman" w:cs="Times New Roman"/>
          <w:color w:val="000000" w:themeColor="text1"/>
          <w:sz w:val="24"/>
          <w:szCs w:val="24"/>
          <w:lang w:val="en-GB"/>
        </w:rPr>
        <w:t>“I will be able to solve world poverty”</w:t>
      </w:r>
      <w:r w:rsidR="00325BD1" w:rsidRPr="004D2C67">
        <w:rPr>
          <w:rFonts w:ascii="Times New Roman" w:hAnsi="Times New Roman" w:cs="Times New Roman"/>
          <w:color w:val="000000" w:themeColor="text1"/>
          <w:sz w:val="24"/>
          <w:szCs w:val="24"/>
          <w:lang w:val="en-GB"/>
        </w:rPr>
        <w:t xml:space="preserve">) </w:t>
      </w:r>
      <w:r w:rsidR="00634FAE" w:rsidRPr="004D2C67">
        <w:rPr>
          <w:rFonts w:ascii="Times New Roman" w:hAnsi="Times New Roman" w:cs="Times New Roman"/>
          <w:color w:val="000000" w:themeColor="text1"/>
          <w:sz w:val="24"/>
          <w:szCs w:val="24"/>
          <w:lang w:val="en-GB"/>
        </w:rPr>
        <w:t>into</w:t>
      </w:r>
      <w:r w:rsidR="00325BD1" w:rsidRPr="004D2C67">
        <w:rPr>
          <w:rFonts w:ascii="Times New Roman" w:hAnsi="Times New Roman" w:cs="Times New Roman"/>
          <w:color w:val="000000" w:themeColor="text1"/>
          <w:sz w:val="24"/>
          <w:szCs w:val="24"/>
          <w:lang w:val="en-GB"/>
        </w:rPr>
        <w:t xml:space="preserve"> one (</w:t>
      </w:r>
      <w:r w:rsidR="009867FC" w:rsidRPr="004D2C67">
        <w:rPr>
          <w:rFonts w:ascii="Times New Roman" w:hAnsi="Times New Roman" w:cs="Times New Roman"/>
          <w:color w:val="000000" w:themeColor="text1"/>
          <w:sz w:val="24"/>
          <w:szCs w:val="24"/>
          <w:lang w:val="en-GB"/>
        </w:rPr>
        <w:t>“</w:t>
      </w:r>
      <w:r w:rsidR="00894B12" w:rsidRPr="004D2C67">
        <w:rPr>
          <w:rFonts w:ascii="Times New Roman" w:hAnsi="Times New Roman" w:cs="Times New Roman"/>
          <w:color w:val="000000" w:themeColor="text1"/>
          <w:sz w:val="24"/>
          <w:szCs w:val="24"/>
          <w:lang w:val="en-GB"/>
        </w:rPr>
        <w:t>My group</w:t>
      </w:r>
      <w:r w:rsidR="00635D8C" w:rsidRPr="004D2C67">
        <w:rPr>
          <w:rFonts w:ascii="Times New Roman" w:hAnsi="Times New Roman" w:cs="Times New Roman"/>
          <w:color w:val="000000" w:themeColor="text1"/>
          <w:sz w:val="24"/>
          <w:szCs w:val="24"/>
          <w:lang w:val="en-GB"/>
        </w:rPr>
        <w:t xml:space="preserve"> will be able to solve the world’s most serious problems </w:t>
      </w:r>
      <w:r w:rsidR="00F60254" w:rsidRPr="004D2C67">
        <w:rPr>
          <w:rFonts w:ascii="Times New Roman" w:hAnsi="Times New Roman" w:cs="Times New Roman"/>
          <w:color w:val="000000" w:themeColor="text1"/>
          <w:sz w:val="24"/>
          <w:szCs w:val="24"/>
          <w:lang w:val="en-GB"/>
        </w:rPr>
        <w:t>[</w:t>
      </w:r>
      <w:r w:rsidR="00635D8C" w:rsidRPr="004D2C67">
        <w:rPr>
          <w:rFonts w:ascii="Times New Roman" w:hAnsi="Times New Roman" w:cs="Times New Roman"/>
          <w:color w:val="000000" w:themeColor="text1"/>
          <w:sz w:val="24"/>
          <w:szCs w:val="24"/>
          <w:lang w:val="en-GB"/>
        </w:rPr>
        <w:t>such as world hunger or poverty</w:t>
      </w:r>
      <w:r w:rsidR="00F60254" w:rsidRPr="004D2C67">
        <w:rPr>
          <w:rFonts w:ascii="Times New Roman" w:hAnsi="Times New Roman" w:cs="Times New Roman"/>
          <w:color w:val="000000" w:themeColor="text1"/>
          <w:sz w:val="24"/>
          <w:szCs w:val="24"/>
          <w:lang w:val="en-GB"/>
        </w:rPr>
        <w:t>]</w:t>
      </w:r>
      <w:r w:rsidR="00635D8C" w:rsidRPr="004D2C67">
        <w:rPr>
          <w:rFonts w:ascii="Times New Roman" w:hAnsi="Times New Roman" w:cs="Times New Roman"/>
          <w:color w:val="000000" w:themeColor="text1"/>
          <w:sz w:val="24"/>
          <w:szCs w:val="24"/>
          <w:lang w:val="en-GB"/>
        </w:rPr>
        <w:t>”</w:t>
      </w:r>
      <w:r w:rsidR="00D4120B" w:rsidRPr="004D2C67">
        <w:rPr>
          <w:rFonts w:ascii="Times New Roman" w:hAnsi="Times New Roman" w:cs="Times New Roman"/>
          <w:color w:val="000000" w:themeColor="text1"/>
          <w:sz w:val="24"/>
          <w:szCs w:val="24"/>
          <w:lang w:val="en-GB"/>
        </w:rPr>
        <w:t>).</w:t>
      </w:r>
      <w:r w:rsidR="009867FC" w:rsidRPr="004D2C67">
        <w:rPr>
          <w:rFonts w:ascii="Times New Roman" w:hAnsi="Times New Roman" w:cs="Times New Roman"/>
          <w:color w:val="000000" w:themeColor="text1"/>
          <w:sz w:val="24"/>
          <w:szCs w:val="24"/>
          <w:lang w:val="en-GB"/>
        </w:rPr>
        <w:t xml:space="preserve"> Finally, we </w:t>
      </w:r>
      <w:r w:rsidR="00325BD1" w:rsidRPr="004D2C67">
        <w:rPr>
          <w:rFonts w:ascii="Times New Roman" w:hAnsi="Times New Roman" w:cs="Times New Roman"/>
          <w:color w:val="000000" w:themeColor="text1"/>
          <w:sz w:val="24"/>
          <w:szCs w:val="24"/>
          <w:lang w:val="en-GB"/>
        </w:rPr>
        <w:t>removed</w:t>
      </w:r>
      <w:r w:rsidR="00066344" w:rsidRPr="004D2C67">
        <w:rPr>
          <w:rFonts w:ascii="Times New Roman" w:hAnsi="Times New Roman" w:cs="Times New Roman"/>
          <w:color w:val="000000" w:themeColor="text1"/>
          <w:sz w:val="24"/>
          <w:szCs w:val="24"/>
          <w:lang w:val="en-GB"/>
        </w:rPr>
        <w:t xml:space="preserve"> an</w:t>
      </w:r>
      <w:r w:rsidR="00634FAE" w:rsidRPr="004D2C67">
        <w:rPr>
          <w:rFonts w:ascii="Times New Roman" w:hAnsi="Times New Roman" w:cs="Times New Roman"/>
          <w:color w:val="000000" w:themeColor="text1"/>
          <w:sz w:val="24"/>
          <w:szCs w:val="24"/>
          <w:lang w:val="en-GB"/>
        </w:rPr>
        <w:t xml:space="preserve"> item </w:t>
      </w:r>
      <w:r w:rsidR="009867FC" w:rsidRPr="004D2C67">
        <w:rPr>
          <w:rFonts w:ascii="Times New Roman" w:hAnsi="Times New Roman" w:cs="Times New Roman"/>
          <w:color w:val="000000" w:themeColor="text1"/>
          <w:sz w:val="24"/>
          <w:szCs w:val="24"/>
          <w:lang w:val="en-GB"/>
        </w:rPr>
        <w:t xml:space="preserve">that </w:t>
      </w:r>
      <w:r w:rsidR="00567502" w:rsidRPr="004D2C67">
        <w:rPr>
          <w:rFonts w:ascii="Times New Roman" w:hAnsi="Times New Roman" w:cs="Times New Roman"/>
          <w:color w:val="000000" w:themeColor="text1"/>
          <w:sz w:val="24"/>
          <w:szCs w:val="24"/>
          <w:lang w:val="en-GB"/>
        </w:rPr>
        <w:t>was inapplicable to some groups</w:t>
      </w:r>
      <w:r w:rsidR="00066344" w:rsidRPr="004D2C67">
        <w:rPr>
          <w:rFonts w:ascii="Times New Roman" w:hAnsi="Times New Roman" w:cs="Times New Roman"/>
          <w:color w:val="000000" w:themeColor="text1"/>
          <w:sz w:val="24"/>
          <w:szCs w:val="24"/>
          <w:lang w:val="en-GB"/>
        </w:rPr>
        <w:t xml:space="preserve"> (e.g., </w:t>
      </w:r>
      <w:r w:rsidR="00730D6F" w:rsidRPr="004D2C67">
        <w:rPr>
          <w:rFonts w:ascii="Times New Roman" w:hAnsi="Times New Roman" w:cs="Times New Roman"/>
          <w:color w:val="000000" w:themeColor="text1"/>
          <w:sz w:val="24"/>
          <w:szCs w:val="24"/>
          <w:lang w:val="en-GB"/>
        </w:rPr>
        <w:t>the elderly</w:t>
      </w:r>
      <w:r w:rsidR="00730D6F">
        <w:rPr>
          <w:rFonts w:ascii="Times New Roman" w:hAnsi="Times New Roman" w:cs="Times New Roman"/>
          <w:color w:val="000000" w:themeColor="text1"/>
          <w:sz w:val="24"/>
          <w:szCs w:val="24"/>
          <w:lang w:val="en-GB"/>
        </w:rPr>
        <w:t xml:space="preserve">, </w:t>
      </w:r>
      <w:r w:rsidR="00066344" w:rsidRPr="004D2C67">
        <w:rPr>
          <w:rFonts w:ascii="Times New Roman" w:hAnsi="Times New Roman" w:cs="Times New Roman"/>
          <w:color w:val="000000" w:themeColor="text1"/>
          <w:sz w:val="24"/>
          <w:szCs w:val="24"/>
          <w:lang w:val="en-GB"/>
        </w:rPr>
        <w:t>Catholic priests)</w:t>
      </w:r>
      <w:r w:rsidR="00567502" w:rsidRPr="004D2C67">
        <w:rPr>
          <w:rFonts w:ascii="Times New Roman" w:hAnsi="Times New Roman" w:cs="Times New Roman"/>
          <w:color w:val="000000" w:themeColor="text1"/>
          <w:sz w:val="24"/>
          <w:szCs w:val="24"/>
          <w:lang w:val="en-GB"/>
        </w:rPr>
        <w:t>:</w:t>
      </w:r>
      <w:r w:rsidR="002723DC" w:rsidRPr="004D2C67">
        <w:rPr>
          <w:rFonts w:ascii="Times New Roman" w:hAnsi="Times New Roman" w:cs="Times New Roman"/>
          <w:color w:val="000000" w:themeColor="text1"/>
          <w:sz w:val="24"/>
          <w:szCs w:val="24"/>
          <w:lang w:val="en-GB"/>
        </w:rPr>
        <w:t xml:space="preserve"> “I am (going to be) the best parent on this planet</w:t>
      </w:r>
      <w:r w:rsidR="00066344" w:rsidRPr="004D2C67">
        <w:rPr>
          <w:rFonts w:ascii="Times New Roman" w:hAnsi="Times New Roman" w:cs="Times New Roman"/>
          <w:color w:val="000000" w:themeColor="text1"/>
          <w:sz w:val="24"/>
          <w:szCs w:val="24"/>
          <w:lang w:val="en-GB"/>
        </w:rPr>
        <w:t>.</w:t>
      </w:r>
      <w:r w:rsidR="007350E3" w:rsidRPr="004D2C67">
        <w:rPr>
          <w:rFonts w:ascii="Times New Roman" w:hAnsi="Times New Roman" w:cs="Times New Roman"/>
          <w:color w:val="000000" w:themeColor="text1"/>
          <w:sz w:val="24"/>
          <w:szCs w:val="24"/>
          <w:lang w:val="en-GB"/>
        </w:rPr>
        <w:t>”</w:t>
      </w:r>
      <w:r w:rsidR="009867FC" w:rsidRPr="004D2C67">
        <w:rPr>
          <w:rFonts w:ascii="Times New Roman" w:hAnsi="Times New Roman" w:cs="Times New Roman"/>
          <w:color w:val="000000" w:themeColor="text1"/>
          <w:sz w:val="24"/>
          <w:szCs w:val="24"/>
          <w:lang w:val="en-GB"/>
        </w:rPr>
        <w:t xml:space="preserve"> The resulting scale</w:t>
      </w:r>
      <w:r w:rsidR="00D4426A">
        <w:rPr>
          <w:rFonts w:ascii="Times New Roman" w:hAnsi="Times New Roman" w:cs="Times New Roman"/>
          <w:color w:val="000000" w:themeColor="text1"/>
          <w:sz w:val="24"/>
          <w:szCs w:val="24"/>
          <w:lang w:val="en-GB"/>
        </w:rPr>
        <w:t xml:space="preserve"> comprised</w:t>
      </w:r>
      <w:r w:rsidR="009867FC" w:rsidRPr="004D2C67">
        <w:rPr>
          <w:rFonts w:ascii="Times New Roman" w:hAnsi="Times New Roman" w:cs="Times New Roman"/>
          <w:color w:val="000000" w:themeColor="text1"/>
          <w:sz w:val="24"/>
          <w:szCs w:val="24"/>
          <w:lang w:val="en-GB"/>
        </w:rPr>
        <w:t xml:space="preserve"> </w:t>
      </w:r>
      <w:r w:rsidR="001F1A3A" w:rsidRPr="004D2C67">
        <w:rPr>
          <w:rFonts w:ascii="Times New Roman" w:hAnsi="Times New Roman" w:cs="Times New Roman"/>
          <w:color w:val="000000" w:themeColor="text1"/>
          <w:sz w:val="24"/>
          <w:szCs w:val="24"/>
          <w:lang w:val="en-GB"/>
        </w:rPr>
        <w:t>12 items.</w:t>
      </w:r>
    </w:p>
    <w:p w14:paraId="3FF2728F" w14:textId="0595EA84" w:rsidR="008230C9" w:rsidRDefault="008230C9" w:rsidP="00F273E9">
      <w:pPr>
        <w:spacing w:after="0" w:line="480" w:lineRule="auto"/>
        <w:rPr>
          <w:rFonts w:ascii="Times New Roman" w:hAnsi="Times New Roman" w:cs="Times New Roman"/>
          <w:b/>
          <w:color w:val="000000" w:themeColor="text1"/>
          <w:sz w:val="24"/>
          <w:szCs w:val="24"/>
          <w:lang w:val="en-GB"/>
        </w:rPr>
      </w:pPr>
      <w:r w:rsidRPr="004D2C67">
        <w:rPr>
          <w:rFonts w:ascii="Times New Roman" w:hAnsi="Times New Roman" w:cs="Times New Roman"/>
          <w:b/>
          <w:color w:val="000000" w:themeColor="text1"/>
          <w:sz w:val="24"/>
          <w:szCs w:val="24"/>
          <w:lang w:val="en-GB"/>
        </w:rPr>
        <w:t>Result</w:t>
      </w:r>
      <w:r w:rsidR="00F41A04" w:rsidRPr="004D2C67">
        <w:rPr>
          <w:rFonts w:ascii="Times New Roman" w:hAnsi="Times New Roman" w:cs="Times New Roman"/>
          <w:b/>
          <w:color w:val="000000" w:themeColor="text1"/>
          <w:sz w:val="24"/>
          <w:szCs w:val="24"/>
          <w:lang w:val="en-GB"/>
        </w:rPr>
        <w:t>s and Discussion</w:t>
      </w:r>
    </w:p>
    <w:p w14:paraId="63528A04" w14:textId="4E5C2CC5" w:rsidR="002A69E8" w:rsidRPr="004D2C67" w:rsidRDefault="002A69E8" w:rsidP="00C0464C">
      <w:pPr>
        <w:spacing w:after="0" w:line="480" w:lineRule="auto"/>
        <w:ind w:firstLine="708"/>
        <w:rPr>
          <w:rFonts w:ascii="Times New Roman" w:hAnsi="Times New Roman" w:cs="Times New Roman"/>
          <w:b/>
          <w:color w:val="000000" w:themeColor="text1"/>
          <w:sz w:val="24"/>
          <w:szCs w:val="24"/>
          <w:lang w:val="en-GB"/>
        </w:rPr>
      </w:pPr>
      <w:r>
        <w:rPr>
          <w:rFonts w:ascii="Times New Roman" w:hAnsi="Times New Roman" w:cs="Times New Roman"/>
          <w:bCs/>
          <w:sz w:val="24"/>
          <w:szCs w:val="24"/>
          <w:lang w:val="en-GB"/>
        </w:rPr>
        <w:t xml:space="preserve">We tested the validity of the </w:t>
      </w:r>
      <w:r w:rsidR="00C0464C" w:rsidRPr="004D2C67">
        <w:rPr>
          <w:rFonts w:ascii="Times New Roman" w:hAnsi="Times New Roman" w:cs="Times New Roman"/>
          <w:color w:val="000000" w:themeColor="text1"/>
          <w:sz w:val="24"/>
          <w:lang w:val="en-GB"/>
        </w:rPr>
        <w:t>CCNI</w:t>
      </w:r>
      <w:r w:rsidR="00C0464C" w:rsidRPr="004D2C67">
        <w:rPr>
          <w:rFonts w:ascii="Times New Roman" w:hAnsi="Times New Roman"/>
          <w:color w:val="000000" w:themeColor="text1"/>
          <w:sz w:val="24"/>
          <w:lang w:val="en-GB"/>
        </w:rPr>
        <w:t xml:space="preserve"> </w:t>
      </w:r>
      <w:r>
        <w:rPr>
          <w:rFonts w:ascii="Times New Roman" w:hAnsi="Times New Roman" w:cs="Times New Roman"/>
          <w:bCs/>
          <w:sz w:val="24"/>
          <w:szCs w:val="24"/>
          <w:lang w:val="en-GB"/>
        </w:rPr>
        <w:t xml:space="preserve">in </w:t>
      </w:r>
      <w:r w:rsidR="002D6A6D">
        <w:rPr>
          <w:rFonts w:ascii="Times New Roman" w:hAnsi="Times New Roman" w:cs="Times New Roman"/>
          <w:bCs/>
          <w:sz w:val="24"/>
          <w:szCs w:val="24"/>
          <w:lang w:val="en-GB"/>
        </w:rPr>
        <w:t xml:space="preserve">a </w:t>
      </w:r>
      <w:r>
        <w:rPr>
          <w:rFonts w:ascii="Times New Roman" w:hAnsi="Times New Roman" w:cs="Times New Roman"/>
          <w:bCs/>
          <w:sz w:val="24"/>
          <w:szCs w:val="24"/>
          <w:lang w:val="en-GB"/>
        </w:rPr>
        <w:t xml:space="preserve">2-step item-reduction process. </w:t>
      </w:r>
      <w:r>
        <w:rPr>
          <w:rFonts w:ascii="Times New Roman" w:hAnsi="Times New Roman" w:cs="Times New Roman"/>
          <w:sz w:val="24"/>
          <w:szCs w:val="24"/>
          <w:lang w:val="en-GB"/>
        </w:rPr>
        <w:t>In the first step, we conducted Confirmatory Factor Analysis (CFA) to search for and remove items explaining redundant sources of variance, as expressed by correlations between residuals.</w:t>
      </w:r>
      <w:r>
        <w:rPr>
          <w:rStyle w:val="CommentReference"/>
          <w:rFonts w:ascii="Times New Roman" w:hAnsi="Times New Roman" w:cs="Times New Roman"/>
          <w:sz w:val="24"/>
          <w:szCs w:val="24"/>
          <w:lang w:val="en-GB"/>
        </w:rPr>
        <w:t xml:space="preserve"> In the second step</w:t>
      </w:r>
      <w:r w:rsidR="00CE11A1">
        <w:rPr>
          <w:rStyle w:val="CommentReference"/>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we searched for and removed items overlapping with agentic collective narcissism and individual communal narcissism. To do so, we used Exploratory Structural Equation Modeling (Asparouhov &amp; </w:t>
      </w:r>
      <w:hyperlink r:id="rId11" w:history="1">
        <w:r w:rsidR="00CE11A1" w:rsidRPr="00B065BD">
          <w:rPr>
            <w:rFonts w:asciiTheme="majorBidi" w:eastAsia="Times New Roman" w:hAnsiTheme="majorBidi" w:cstheme="majorBidi"/>
            <w:color w:val="000000" w:themeColor="text1"/>
            <w:sz w:val="24"/>
            <w:szCs w:val="24"/>
            <w:lang w:val="en-GB"/>
          </w:rPr>
          <w:t>Muthén</w:t>
        </w:r>
      </w:hyperlink>
      <w:r>
        <w:rPr>
          <w:rFonts w:ascii="Times New Roman" w:hAnsi="Times New Roman" w:cs="Times New Roman"/>
          <w:sz w:val="24"/>
          <w:szCs w:val="24"/>
          <w:lang w:val="en-GB"/>
        </w:rPr>
        <w:t>, 2009) with target rotation (Marsh</w:t>
      </w:r>
      <w:r w:rsidR="002F22F6">
        <w:rPr>
          <w:rFonts w:ascii="Times New Roman" w:hAnsi="Times New Roman" w:cs="Times New Roman"/>
          <w:sz w:val="24"/>
          <w:szCs w:val="24"/>
          <w:lang w:val="en-GB"/>
        </w:rPr>
        <w:t xml:space="preserve"> et al., </w:t>
      </w:r>
      <w:r>
        <w:rPr>
          <w:rFonts w:ascii="Times New Roman" w:hAnsi="Times New Roman" w:cs="Times New Roman"/>
          <w:sz w:val="24"/>
          <w:szCs w:val="24"/>
          <w:lang w:val="en-GB"/>
        </w:rPr>
        <w:t xml:space="preserve">2014), </w:t>
      </w:r>
      <w:r w:rsidR="00183CEA" w:rsidRPr="00B065BD">
        <w:rPr>
          <w:rFonts w:asciiTheme="majorBidi" w:eastAsia="Times New Roman" w:hAnsiTheme="majorBidi" w:cstheme="majorBidi"/>
          <w:color w:val="201F1E"/>
          <w:sz w:val="24"/>
          <w:szCs w:val="24"/>
          <w:bdr w:val="none" w:sz="0" w:space="0" w:color="auto" w:frame="1"/>
          <w:lang w:val="en-GB"/>
        </w:rPr>
        <w:t>which is close to CFA in terms of specifying items loading on the latent variable, but different from CFA in terms of cross-loadings, which may be specified as small as possible (instead of being fixed to zero). Thus,</w:t>
      </w:r>
      <w:r w:rsidR="00C0464C">
        <w:rPr>
          <w:rFonts w:asciiTheme="majorBidi" w:eastAsia="Times New Roman" w:hAnsiTheme="majorBidi" w:cstheme="majorBidi"/>
          <w:color w:val="201F1E"/>
          <w:sz w:val="24"/>
          <w:szCs w:val="24"/>
          <w:bdr w:val="none" w:sz="0" w:space="0" w:color="auto" w:frame="1"/>
          <w:lang w:val="en-GB"/>
        </w:rPr>
        <w:t xml:space="preserve"> we targeted</w:t>
      </w:r>
      <w:r w:rsidR="00183CEA" w:rsidRPr="00B065BD">
        <w:rPr>
          <w:rFonts w:asciiTheme="majorBidi" w:eastAsia="Times New Roman" w:hAnsiTheme="majorBidi" w:cstheme="majorBidi"/>
          <w:color w:val="201F1E"/>
          <w:sz w:val="24"/>
          <w:szCs w:val="24"/>
          <w:bdr w:val="none" w:sz="0" w:space="0" w:color="auto" w:frame="1"/>
          <w:lang w:val="en-GB"/>
        </w:rPr>
        <w:t xml:space="preserve"> C</w:t>
      </w:r>
      <w:r w:rsidR="006D0741">
        <w:rPr>
          <w:rFonts w:asciiTheme="majorBidi" w:eastAsia="Times New Roman" w:hAnsiTheme="majorBidi" w:cstheme="majorBidi"/>
          <w:color w:val="201F1E"/>
          <w:sz w:val="24"/>
          <w:szCs w:val="24"/>
          <w:bdr w:val="none" w:sz="0" w:space="0" w:color="auto" w:frame="1"/>
          <w:lang w:val="en-GB"/>
        </w:rPr>
        <w:t xml:space="preserve">ollective </w:t>
      </w:r>
      <w:r w:rsidR="00183CEA" w:rsidRPr="00B065BD">
        <w:rPr>
          <w:rFonts w:asciiTheme="majorBidi" w:eastAsia="Times New Roman" w:hAnsiTheme="majorBidi" w:cstheme="majorBidi"/>
          <w:color w:val="201F1E"/>
          <w:sz w:val="24"/>
          <w:szCs w:val="24"/>
          <w:bdr w:val="none" w:sz="0" w:space="0" w:color="auto" w:frame="1"/>
          <w:lang w:val="en-GB"/>
        </w:rPr>
        <w:t>N</w:t>
      </w:r>
      <w:r w:rsidR="006D0741">
        <w:rPr>
          <w:rFonts w:asciiTheme="majorBidi" w:eastAsia="Times New Roman" w:hAnsiTheme="majorBidi" w:cstheme="majorBidi"/>
          <w:color w:val="201F1E"/>
          <w:sz w:val="24"/>
          <w:szCs w:val="24"/>
          <w:bdr w:val="none" w:sz="0" w:space="0" w:color="auto" w:frame="1"/>
          <w:lang w:val="en-GB"/>
        </w:rPr>
        <w:t xml:space="preserve">arcissism </w:t>
      </w:r>
      <w:r w:rsidR="00183CEA" w:rsidRPr="00B065BD">
        <w:rPr>
          <w:rFonts w:asciiTheme="majorBidi" w:eastAsia="Times New Roman" w:hAnsiTheme="majorBidi" w:cstheme="majorBidi"/>
          <w:color w:val="201F1E"/>
          <w:sz w:val="24"/>
          <w:szCs w:val="24"/>
          <w:bdr w:val="none" w:sz="0" w:space="0" w:color="auto" w:frame="1"/>
          <w:lang w:val="en-GB"/>
        </w:rPr>
        <w:t>S</w:t>
      </w:r>
      <w:r w:rsidR="006D0741">
        <w:rPr>
          <w:rFonts w:asciiTheme="majorBidi" w:eastAsia="Times New Roman" w:hAnsiTheme="majorBidi" w:cstheme="majorBidi"/>
          <w:color w:val="201F1E"/>
          <w:sz w:val="24"/>
          <w:szCs w:val="24"/>
          <w:bdr w:val="none" w:sz="0" w:space="0" w:color="auto" w:frame="1"/>
          <w:lang w:val="en-GB"/>
        </w:rPr>
        <w:t>cale</w:t>
      </w:r>
      <w:r w:rsidR="00183CEA" w:rsidRPr="00B065BD">
        <w:rPr>
          <w:rFonts w:asciiTheme="majorBidi" w:eastAsia="Times New Roman" w:hAnsiTheme="majorBidi" w:cstheme="majorBidi"/>
          <w:color w:val="201F1E"/>
          <w:sz w:val="24"/>
          <w:szCs w:val="24"/>
          <w:bdr w:val="none" w:sz="0" w:space="0" w:color="auto" w:frame="1"/>
          <w:lang w:val="en-GB"/>
        </w:rPr>
        <w:t xml:space="preserve"> items </w:t>
      </w:r>
      <w:r w:rsidR="00305551">
        <w:rPr>
          <w:rFonts w:asciiTheme="majorBidi" w:eastAsia="Times New Roman" w:hAnsiTheme="majorBidi" w:cstheme="majorBidi"/>
          <w:color w:val="201F1E"/>
          <w:sz w:val="24"/>
          <w:szCs w:val="24"/>
          <w:bdr w:val="none" w:sz="0" w:space="0" w:color="auto" w:frame="1"/>
          <w:lang w:val="en-GB"/>
        </w:rPr>
        <w:t xml:space="preserve">so as </w:t>
      </w:r>
      <w:r w:rsidR="00183CEA" w:rsidRPr="00B065BD">
        <w:rPr>
          <w:rFonts w:asciiTheme="majorBidi" w:eastAsia="Times New Roman" w:hAnsiTheme="majorBidi" w:cstheme="majorBidi"/>
          <w:color w:val="201F1E"/>
          <w:sz w:val="24"/>
          <w:szCs w:val="24"/>
          <w:bdr w:val="none" w:sz="0" w:space="0" w:color="auto" w:frame="1"/>
          <w:lang w:val="en-GB"/>
        </w:rPr>
        <w:t xml:space="preserve">not to cross-load on communal collective narcissism, and CCNI items </w:t>
      </w:r>
      <w:r w:rsidR="00305551">
        <w:rPr>
          <w:rFonts w:asciiTheme="majorBidi" w:eastAsia="Times New Roman" w:hAnsiTheme="majorBidi" w:cstheme="majorBidi"/>
          <w:color w:val="201F1E"/>
          <w:sz w:val="24"/>
          <w:szCs w:val="24"/>
          <w:bdr w:val="none" w:sz="0" w:space="0" w:color="auto" w:frame="1"/>
          <w:lang w:val="en-GB"/>
        </w:rPr>
        <w:t xml:space="preserve">so as </w:t>
      </w:r>
      <w:r w:rsidR="00183CEA" w:rsidRPr="00B065BD">
        <w:rPr>
          <w:rFonts w:asciiTheme="majorBidi" w:eastAsia="Times New Roman" w:hAnsiTheme="majorBidi" w:cstheme="majorBidi"/>
          <w:color w:val="201F1E"/>
          <w:sz w:val="24"/>
          <w:szCs w:val="24"/>
          <w:bdr w:val="none" w:sz="0" w:space="0" w:color="auto" w:frame="1"/>
          <w:lang w:val="en-GB"/>
        </w:rPr>
        <w:t xml:space="preserve">not to cross-load on agentic collective narcissism. </w:t>
      </w:r>
      <w:r>
        <w:rPr>
          <w:rFonts w:ascii="Times New Roman" w:hAnsi="Times New Roman" w:cs="Times New Roman"/>
          <w:sz w:val="24"/>
          <w:szCs w:val="24"/>
          <w:lang w:val="en-GB"/>
        </w:rPr>
        <w:t>In all analyses, we used Robust Maximum Likelihood estimation. To evaluate model fi</w:t>
      </w:r>
      <w:r w:rsidR="00CE11A1">
        <w:rPr>
          <w:rFonts w:ascii="Times New Roman" w:hAnsi="Times New Roman" w:cs="Times New Roman"/>
          <w:sz w:val="24"/>
          <w:szCs w:val="24"/>
          <w:lang w:val="en-GB"/>
        </w:rPr>
        <w:t>t</w:t>
      </w:r>
      <w:r>
        <w:rPr>
          <w:rFonts w:ascii="Times New Roman" w:hAnsi="Times New Roman" w:cs="Times New Roman"/>
          <w:sz w:val="24"/>
          <w:szCs w:val="24"/>
          <w:lang w:val="en-GB"/>
        </w:rPr>
        <w:t xml:space="preserve"> we relied on standard cut-off recommendations </w:t>
      </w:r>
      <w:r w:rsidRPr="00515C44">
        <w:rPr>
          <w:rFonts w:ascii="Times New Roman" w:hAnsi="Times New Roman" w:cs="Times New Roman"/>
          <w:sz w:val="24"/>
          <w:szCs w:val="24"/>
          <w:lang w:val="en-GB"/>
        </w:rPr>
        <w:t>(Byrne, 1994</w:t>
      </w:r>
      <w:r>
        <w:rPr>
          <w:rFonts w:ascii="Times New Roman" w:hAnsi="Times New Roman" w:cs="Times New Roman"/>
          <w:sz w:val="24"/>
          <w:szCs w:val="24"/>
          <w:lang w:val="en-GB"/>
        </w:rPr>
        <w:t xml:space="preserve">): </w:t>
      </w:r>
      <w:r>
        <w:rPr>
          <w:rFonts w:ascii="Times New Roman" w:eastAsia="Times New Roman" w:hAnsi="Times New Roman" w:cs="Times New Roman"/>
          <w:sz w:val="24"/>
          <w:szCs w:val="24"/>
          <w:lang w:val="en-GB" w:eastAsia="pl-PL"/>
        </w:rPr>
        <w:t xml:space="preserve">Comparative Fit Index (CFI) &gt; .90, Root Mean Square Error of Approximation (RMSEA) &lt; .08, </w:t>
      </w:r>
      <w:r>
        <w:rPr>
          <w:rFonts w:ascii="Times New Roman" w:hAnsi="Times New Roman" w:cs="Times New Roman"/>
          <w:sz w:val="24"/>
          <w:szCs w:val="24"/>
          <w:lang w:val="en-GB"/>
        </w:rPr>
        <w:t>Standardized Root Mean Square Residual (SRMR) &lt; .10.</w:t>
      </w:r>
    </w:p>
    <w:p w14:paraId="37606003" w14:textId="77777777" w:rsidR="00B81DE2" w:rsidRPr="00B81DE2" w:rsidRDefault="00615A58" w:rsidP="00B81DE2">
      <w:pPr>
        <w:spacing w:after="0" w:line="480" w:lineRule="auto"/>
        <w:rPr>
          <w:rFonts w:ascii="Times New Roman" w:hAnsi="Times New Roman"/>
          <w:b/>
          <w:i/>
          <w:iCs/>
          <w:color w:val="000000" w:themeColor="text1"/>
          <w:sz w:val="24"/>
          <w:lang w:val="en-GB"/>
        </w:rPr>
      </w:pPr>
      <w:r w:rsidRPr="00B81DE2">
        <w:rPr>
          <w:rFonts w:ascii="Times New Roman" w:hAnsi="Times New Roman" w:cs="Times New Roman"/>
          <w:b/>
          <w:i/>
          <w:iCs/>
          <w:color w:val="000000" w:themeColor="text1"/>
          <w:sz w:val="24"/>
          <w:szCs w:val="24"/>
          <w:lang w:val="en-GB"/>
        </w:rPr>
        <w:t>V</w:t>
      </w:r>
      <w:r w:rsidR="008230C9" w:rsidRPr="00B81DE2">
        <w:rPr>
          <w:rFonts w:ascii="Times New Roman" w:hAnsi="Times New Roman" w:cs="Times New Roman"/>
          <w:b/>
          <w:i/>
          <w:iCs/>
          <w:color w:val="000000" w:themeColor="text1"/>
          <w:sz w:val="24"/>
          <w:szCs w:val="24"/>
          <w:lang w:val="en-GB"/>
        </w:rPr>
        <w:t xml:space="preserve">alidity of the </w:t>
      </w:r>
      <w:r w:rsidR="004F23E7" w:rsidRPr="00B81DE2">
        <w:rPr>
          <w:rFonts w:ascii="Times New Roman" w:hAnsi="Times New Roman"/>
          <w:b/>
          <w:i/>
          <w:iCs/>
          <w:color w:val="000000" w:themeColor="text1"/>
          <w:sz w:val="24"/>
          <w:lang w:val="en-GB"/>
        </w:rPr>
        <w:t>Communal Collective Narcissism Inventory</w:t>
      </w:r>
      <w:r w:rsidR="00B81DE2" w:rsidRPr="00B81DE2">
        <w:rPr>
          <w:rFonts w:ascii="Times New Roman" w:hAnsi="Times New Roman"/>
          <w:b/>
          <w:i/>
          <w:iCs/>
          <w:color w:val="000000" w:themeColor="text1"/>
          <w:sz w:val="24"/>
          <w:lang w:val="en-GB"/>
        </w:rPr>
        <w:t>: Item P</w:t>
      </w:r>
      <w:r w:rsidR="00ED4152" w:rsidRPr="00B81DE2">
        <w:rPr>
          <w:rFonts w:ascii="Times New Roman" w:hAnsi="Times New Roman"/>
          <w:b/>
          <w:i/>
          <w:iCs/>
          <w:color w:val="000000" w:themeColor="text1"/>
          <w:sz w:val="24"/>
          <w:lang w:val="en-GB"/>
        </w:rPr>
        <w:t>ool</w:t>
      </w:r>
      <w:r w:rsidR="00B81DE2" w:rsidRPr="00B81DE2">
        <w:rPr>
          <w:rFonts w:ascii="Times New Roman" w:hAnsi="Times New Roman"/>
          <w:b/>
          <w:i/>
          <w:iCs/>
          <w:color w:val="000000" w:themeColor="text1"/>
          <w:sz w:val="24"/>
          <w:lang w:val="en-GB"/>
        </w:rPr>
        <w:t xml:space="preserve"> R</w:t>
      </w:r>
      <w:r w:rsidR="00AA368B" w:rsidRPr="00B81DE2">
        <w:rPr>
          <w:rFonts w:ascii="Times New Roman" w:hAnsi="Times New Roman"/>
          <w:b/>
          <w:i/>
          <w:iCs/>
          <w:color w:val="000000" w:themeColor="text1"/>
          <w:sz w:val="24"/>
          <w:lang w:val="en-GB"/>
        </w:rPr>
        <w:t>eduction</w:t>
      </w:r>
    </w:p>
    <w:p w14:paraId="30C9CC7C" w14:textId="254D8A39" w:rsidR="00ED4152" w:rsidRDefault="00ED4152" w:rsidP="00B81DE2">
      <w:pPr>
        <w:spacing w:after="0" w:line="480" w:lineRule="auto"/>
        <w:ind w:firstLine="708"/>
        <w:rPr>
          <w:rFonts w:ascii="Times New Roman" w:hAnsi="Times New Roman" w:cs="Times New Roman"/>
          <w:sz w:val="24"/>
          <w:szCs w:val="24"/>
          <w:lang w:val="en-GB"/>
        </w:rPr>
      </w:pPr>
      <w:r>
        <w:rPr>
          <w:rFonts w:ascii="Times New Roman" w:hAnsi="Times New Roman" w:cs="Times New Roman"/>
          <w:sz w:val="24"/>
          <w:szCs w:val="24"/>
          <w:lang w:val="en-GB"/>
        </w:rPr>
        <w:lastRenderedPageBreak/>
        <w:t>The unidimensional 12-item model fitted the data poorly, χ</w:t>
      </w:r>
      <w:r>
        <w:rPr>
          <w:rFonts w:ascii="Times New Roman" w:hAnsi="Times New Roman" w:cs="Times New Roman"/>
          <w:sz w:val="24"/>
          <w:szCs w:val="24"/>
          <w:vertAlign w:val="superscript"/>
          <w:lang w:val="en-GB"/>
        </w:rPr>
        <w:t>2</w:t>
      </w:r>
      <w:r>
        <w:rPr>
          <w:rFonts w:ascii="Times New Roman" w:hAnsi="Times New Roman" w:cs="Times New Roman"/>
          <w:sz w:val="24"/>
          <w:szCs w:val="24"/>
          <w:vertAlign w:val="subscript"/>
          <w:lang w:val="en-GB"/>
        </w:rPr>
        <w:t xml:space="preserve">(54) </w:t>
      </w:r>
      <w:r>
        <w:rPr>
          <w:rFonts w:ascii="Times New Roman" w:hAnsi="Times New Roman" w:cs="Times New Roman"/>
          <w:sz w:val="24"/>
          <w:szCs w:val="24"/>
          <w:lang w:val="en-GB"/>
        </w:rPr>
        <w:t xml:space="preserve">= 538.03, </w:t>
      </w:r>
      <w:r>
        <w:rPr>
          <w:rFonts w:ascii="Times New Roman" w:hAnsi="Times New Roman" w:cs="Times New Roman"/>
          <w:i/>
          <w:sz w:val="24"/>
          <w:szCs w:val="24"/>
          <w:lang w:val="en-GB"/>
        </w:rPr>
        <w:t>p</w:t>
      </w:r>
      <w:r>
        <w:rPr>
          <w:rFonts w:ascii="Times New Roman" w:hAnsi="Times New Roman" w:cs="Times New Roman"/>
          <w:sz w:val="24"/>
          <w:szCs w:val="24"/>
          <w:lang w:val="en-GB"/>
        </w:rPr>
        <w:t xml:space="preserve"> &lt; .001; CFI = .888; RMSEA = .102 [.095, .102]; SRMR = .044. We identified three pairs of residual covariances as positively correlated, representing overlapping content. From each pair, we removed one item</w:t>
      </w:r>
      <w:r w:rsidR="004B6AFE">
        <w:rPr>
          <w:rFonts w:ascii="Times New Roman" w:hAnsi="Times New Roman" w:cs="Times New Roman"/>
          <w:sz w:val="24"/>
          <w:szCs w:val="24"/>
          <w:lang w:val="en-GB"/>
        </w:rPr>
        <w:t xml:space="preserve"> (</w:t>
      </w:r>
      <w:r>
        <w:rPr>
          <w:rFonts w:ascii="Times New Roman" w:hAnsi="Times New Roman" w:cs="Times New Roman"/>
          <w:sz w:val="24"/>
          <w:szCs w:val="24"/>
          <w:lang w:val="en-GB"/>
        </w:rPr>
        <w:t>“My group is extraordinarily trustworthy,” “My group will bring peace and justice to the world,” “My group will make the world a better place”</w:t>
      </w:r>
      <w:r w:rsidR="004B6AFE">
        <w:rPr>
          <w:rFonts w:ascii="Times New Roman" w:hAnsi="Times New Roman" w:cs="Times New Roman"/>
          <w:sz w:val="24"/>
          <w:szCs w:val="24"/>
          <w:lang w:val="en-GB"/>
        </w:rPr>
        <w:t>).</w:t>
      </w:r>
      <w:r>
        <w:rPr>
          <w:rFonts w:ascii="Times New Roman" w:hAnsi="Times New Roman" w:cs="Times New Roman"/>
          <w:b/>
          <w:sz w:val="24"/>
          <w:szCs w:val="24"/>
          <w:lang w:val="en-GB"/>
        </w:rPr>
        <w:t xml:space="preserve"> </w:t>
      </w:r>
      <w:r>
        <w:rPr>
          <w:rFonts w:ascii="Times New Roman" w:hAnsi="Times New Roman" w:cs="Times New Roman"/>
          <w:sz w:val="24"/>
          <w:szCs w:val="24"/>
          <w:lang w:val="en-GB"/>
        </w:rPr>
        <w:t>The reduced model resulted in improved fit, χ</w:t>
      </w:r>
      <w:r>
        <w:rPr>
          <w:rFonts w:ascii="Times New Roman" w:hAnsi="Times New Roman" w:cs="Times New Roman"/>
          <w:sz w:val="24"/>
          <w:szCs w:val="24"/>
          <w:vertAlign w:val="superscript"/>
          <w:lang w:val="en-GB"/>
        </w:rPr>
        <w:t>2</w:t>
      </w:r>
      <w:r>
        <w:rPr>
          <w:rFonts w:ascii="Times New Roman" w:hAnsi="Times New Roman" w:cs="Times New Roman"/>
          <w:sz w:val="24"/>
          <w:szCs w:val="24"/>
          <w:vertAlign w:val="subscript"/>
          <w:lang w:val="en-GB"/>
        </w:rPr>
        <w:t>(27)</w:t>
      </w:r>
      <w:r>
        <w:rPr>
          <w:rFonts w:ascii="Times New Roman" w:hAnsi="Times New Roman" w:cs="Times New Roman"/>
          <w:sz w:val="24"/>
          <w:szCs w:val="24"/>
          <w:lang w:val="en-GB"/>
        </w:rPr>
        <w:t xml:space="preserve"> = 217.70, </w:t>
      </w:r>
      <w:r>
        <w:rPr>
          <w:rFonts w:ascii="Times New Roman" w:hAnsi="Times New Roman" w:cs="Times New Roman"/>
          <w:i/>
          <w:sz w:val="24"/>
          <w:szCs w:val="24"/>
          <w:lang w:val="en-GB"/>
        </w:rPr>
        <w:t>p</w:t>
      </w:r>
      <w:r>
        <w:rPr>
          <w:rFonts w:ascii="Times New Roman" w:hAnsi="Times New Roman" w:cs="Times New Roman"/>
          <w:sz w:val="24"/>
          <w:szCs w:val="24"/>
          <w:lang w:val="en-GB"/>
        </w:rPr>
        <w:t xml:space="preserve"> &lt; .001; CFI = .930; RMSEA = .091 [.080, .102]; SRMR = .035. The </w:t>
      </w:r>
      <w:r>
        <w:rPr>
          <w:rStyle w:val="CommentReference"/>
          <w:rFonts w:ascii="Times New Roman" w:hAnsi="Times New Roman" w:cs="Times New Roman"/>
          <w:sz w:val="24"/>
          <w:szCs w:val="24"/>
          <w:lang w:val="en-GB"/>
        </w:rPr>
        <w:t>s</w:t>
      </w:r>
      <w:r>
        <w:rPr>
          <w:rFonts w:ascii="Times New Roman" w:hAnsi="Times New Roman" w:cs="Times New Roman"/>
          <w:sz w:val="24"/>
          <w:szCs w:val="24"/>
          <w:lang w:val="en-GB"/>
        </w:rPr>
        <w:t>trength of the factor loadings was adequate (</w:t>
      </w:r>
      <w:r w:rsidR="00AA368B">
        <w:rPr>
          <w:rFonts w:ascii="Times New Roman" w:hAnsi="Times New Roman" w:cs="Times New Roman"/>
          <w:sz w:val="24"/>
          <w:szCs w:val="24"/>
          <w:lang w:val="en-GB"/>
        </w:rPr>
        <w:t xml:space="preserve">all &gt; .70). </w:t>
      </w:r>
    </w:p>
    <w:p w14:paraId="6C2978BD" w14:textId="461D0213" w:rsidR="00B81DE2" w:rsidRPr="00B81DE2" w:rsidRDefault="000749FE" w:rsidP="00B81DE2">
      <w:pPr>
        <w:spacing w:after="0" w:line="480" w:lineRule="auto"/>
        <w:rPr>
          <w:rFonts w:ascii="Times New Roman" w:hAnsi="Times New Roman" w:cs="Times New Roman"/>
          <w:b/>
          <w:i/>
          <w:iCs/>
          <w:color w:val="000000" w:themeColor="text1"/>
          <w:sz w:val="24"/>
          <w:szCs w:val="24"/>
          <w:lang w:val="en-GB"/>
        </w:rPr>
      </w:pPr>
      <w:bookmarkStart w:id="1" w:name="_Hlk52287297"/>
      <w:r w:rsidRPr="00B81DE2">
        <w:rPr>
          <w:rFonts w:ascii="Times New Roman" w:hAnsi="Times New Roman" w:cs="Times New Roman"/>
          <w:b/>
          <w:i/>
          <w:iCs/>
          <w:color w:val="000000" w:themeColor="text1"/>
          <w:sz w:val="24"/>
          <w:szCs w:val="24"/>
          <w:lang w:val="en-GB"/>
        </w:rPr>
        <w:t>Differentiation</w:t>
      </w:r>
      <w:r w:rsidR="00C97CA4">
        <w:rPr>
          <w:rFonts w:ascii="Times New Roman" w:hAnsi="Times New Roman" w:cs="Times New Roman"/>
          <w:b/>
          <w:i/>
          <w:iCs/>
          <w:color w:val="000000" w:themeColor="text1"/>
          <w:sz w:val="24"/>
          <w:szCs w:val="24"/>
          <w:lang w:val="en-GB"/>
        </w:rPr>
        <w:t xml:space="preserve"> B</w:t>
      </w:r>
      <w:r w:rsidR="008230C9" w:rsidRPr="00B81DE2">
        <w:rPr>
          <w:rFonts w:ascii="Times New Roman" w:hAnsi="Times New Roman" w:cs="Times New Roman"/>
          <w:b/>
          <w:i/>
          <w:iCs/>
          <w:color w:val="000000" w:themeColor="text1"/>
          <w:sz w:val="24"/>
          <w:szCs w:val="24"/>
          <w:lang w:val="en-GB"/>
        </w:rPr>
        <w:t xml:space="preserve">etween the </w:t>
      </w:r>
      <w:r w:rsidR="004F23E7" w:rsidRPr="00B81DE2">
        <w:rPr>
          <w:rFonts w:ascii="Times New Roman" w:hAnsi="Times New Roman"/>
          <w:b/>
          <w:i/>
          <w:iCs/>
          <w:color w:val="000000" w:themeColor="text1"/>
          <w:sz w:val="24"/>
          <w:lang w:val="en-GB"/>
        </w:rPr>
        <w:t xml:space="preserve">Communal Collective Narcissism Inventory </w:t>
      </w:r>
      <w:r w:rsidR="00810E64" w:rsidRPr="00B81DE2">
        <w:rPr>
          <w:rFonts w:ascii="Times New Roman" w:hAnsi="Times New Roman" w:cs="Times New Roman"/>
          <w:b/>
          <w:i/>
          <w:iCs/>
          <w:color w:val="000000" w:themeColor="text1"/>
          <w:sz w:val="24"/>
          <w:szCs w:val="24"/>
          <w:lang w:val="en-GB"/>
        </w:rPr>
        <w:t xml:space="preserve">and </w:t>
      </w:r>
      <w:r w:rsidR="006A6492" w:rsidRPr="00B81DE2">
        <w:rPr>
          <w:rFonts w:ascii="Times New Roman" w:hAnsi="Times New Roman" w:cs="Times New Roman"/>
          <w:b/>
          <w:i/>
          <w:iCs/>
          <w:color w:val="000000" w:themeColor="text1"/>
          <w:sz w:val="24"/>
          <w:szCs w:val="24"/>
          <w:lang w:val="en-GB"/>
        </w:rPr>
        <w:t xml:space="preserve">the Collective </w:t>
      </w:r>
      <w:r w:rsidR="004F23E7" w:rsidRPr="00B81DE2">
        <w:rPr>
          <w:rFonts w:ascii="Times New Roman" w:hAnsi="Times New Roman"/>
          <w:b/>
          <w:i/>
          <w:iCs/>
          <w:color w:val="000000" w:themeColor="text1"/>
          <w:sz w:val="24"/>
          <w:lang w:val="en-GB"/>
        </w:rPr>
        <w:t>Narcissism</w:t>
      </w:r>
      <w:r w:rsidR="006A6492" w:rsidRPr="00B81DE2">
        <w:rPr>
          <w:rFonts w:ascii="Times New Roman" w:hAnsi="Times New Roman"/>
          <w:b/>
          <w:i/>
          <w:iCs/>
          <w:color w:val="000000" w:themeColor="text1"/>
          <w:sz w:val="24"/>
          <w:lang w:val="en-GB"/>
        </w:rPr>
        <w:t xml:space="preserve"> Scale</w:t>
      </w:r>
    </w:p>
    <w:p w14:paraId="0C83B8A0" w14:textId="6226236A" w:rsidR="004B6AFE" w:rsidRDefault="004E228E" w:rsidP="00B81DE2">
      <w:pPr>
        <w:spacing w:after="0" w:line="480" w:lineRule="auto"/>
        <w:ind w:firstLine="708"/>
        <w:rPr>
          <w:rFonts w:ascii="Times New Roman" w:hAnsi="Times New Roman" w:cs="Times New Roman"/>
          <w:color w:val="000000" w:themeColor="text1"/>
          <w:sz w:val="24"/>
          <w:szCs w:val="24"/>
          <w:lang w:val="en-GB"/>
        </w:rPr>
      </w:pPr>
      <w:r>
        <w:rPr>
          <w:rFonts w:ascii="Times New Roman" w:hAnsi="Times New Roman" w:cs="Times New Roman"/>
          <w:sz w:val="24"/>
          <w:szCs w:val="24"/>
          <w:lang w:val="en-GB"/>
        </w:rPr>
        <w:t xml:space="preserve">We present Exploratory Structural Equation Modeling results </w:t>
      </w:r>
      <w:r w:rsidR="004B6AFE">
        <w:rPr>
          <w:rFonts w:ascii="Times New Roman" w:hAnsi="Times New Roman" w:cs="Times New Roman"/>
          <w:sz w:val="24"/>
          <w:szCs w:val="24"/>
          <w:lang w:val="en-GB"/>
        </w:rPr>
        <w:t xml:space="preserve">in Table 1. The model fitted the data sufficiently well, </w:t>
      </w:r>
      <w:bookmarkStart w:id="2" w:name="_Hlk52287837"/>
      <w:r w:rsidR="004B6AFE">
        <w:rPr>
          <w:rFonts w:ascii="Times New Roman" w:hAnsi="Times New Roman" w:cs="Times New Roman"/>
          <w:sz w:val="24"/>
          <w:szCs w:val="24"/>
          <w:lang w:val="en-GB"/>
        </w:rPr>
        <w:t>χ</w:t>
      </w:r>
      <w:r w:rsidR="004B6AFE">
        <w:rPr>
          <w:rFonts w:ascii="Times New Roman" w:hAnsi="Times New Roman" w:cs="Times New Roman"/>
          <w:sz w:val="24"/>
          <w:szCs w:val="24"/>
          <w:vertAlign w:val="superscript"/>
          <w:lang w:val="en-GB"/>
        </w:rPr>
        <w:t>2</w:t>
      </w:r>
      <w:r w:rsidR="004B6AFE">
        <w:rPr>
          <w:rFonts w:ascii="Times New Roman" w:hAnsi="Times New Roman" w:cs="Times New Roman"/>
          <w:sz w:val="24"/>
          <w:szCs w:val="24"/>
          <w:vertAlign w:val="subscript"/>
          <w:lang w:val="en-GB"/>
        </w:rPr>
        <w:t>(103)</w:t>
      </w:r>
      <w:r w:rsidR="004B6AFE">
        <w:rPr>
          <w:rFonts w:ascii="Times New Roman" w:hAnsi="Times New Roman" w:cs="Times New Roman"/>
          <w:sz w:val="24"/>
          <w:szCs w:val="24"/>
          <w:lang w:val="en-GB"/>
        </w:rPr>
        <w:t xml:space="preserve"> = 418.36, </w:t>
      </w:r>
      <w:r w:rsidR="004B6AFE">
        <w:rPr>
          <w:rFonts w:ascii="Times New Roman" w:hAnsi="Times New Roman" w:cs="Times New Roman"/>
          <w:i/>
          <w:sz w:val="24"/>
          <w:szCs w:val="24"/>
          <w:lang w:val="en-GB"/>
        </w:rPr>
        <w:t>p</w:t>
      </w:r>
      <w:r w:rsidR="004B6AFE">
        <w:rPr>
          <w:rFonts w:ascii="Times New Roman" w:hAnsi="Times New Roman" w:cs="Times New Roman"/>
          <w:sz w:val="24"/>
          <w:szCs w:val="24"/>
          <w:lang w:val="en-GB"/>
        </w:rPr>
        <w:t xml:space="preserve"> &lt; .001; CFI = .942; RMSEA = .060 [.054, .066]; SRMR = .027</w:t>
      </w:r>
      <w:bookmarkEnd w:id="2"/>
      <w:r w:rsidR="004B6AFE">
        <w:rPr>
          <w:rFonts w:ascii="Times New Roman" w:hAnsi="Times New Roman" w:cs="Times New Roman"/>
          <w:sz w:val="24"/>
          <w:szCs w:val="24"/>
          <w:lang w:val="en-GB"/>
        </w:rPr>
        <w:t xml:space="preserve">. The strength of the cross-loadings between the two forms of collective narcissism was negligible for most items. </w:t>
      </w:r>
      <w:r>
        <w:rPr>
          <w:rFonts w:ascii="Times New Roman" w:hAnsi="Times New Roman" w:cs="Times New Roman"/>
          <w:sz w:val="24"/>
          <w:szCs w:val="24"/>
          <w:lang w:val="en-GB"/>
        </w:rPr>
        <w:t>To preserve scale homo</w:t>
      </w:r>
      <w:r w:rsidR="005A5B95">
        <w:rPr>
          <w:rFonts w:ascii="Times New Roman" w:hAnsi="Times New Roman" w:cs="Times New Roman"/>
          <w:sz w:val="24"/>
          <w:szCs w:val="24"/>
          <w:lang w:val="en-GB"/>
        </w:rPr>
        <w:t>ge</w:t>
      </w:r>
      <w:r>
        <w:rPr>
          <w:rFonts w:ascii="Times New Roman" w:hAnsi="Times New Roman" w:cs="Times New Roman"/>
          <w:sz w:val="24"/>
          <w:szCs w:val="24"/>
          <w:lang w:val="en-GB"/>
        </w:rPr>
        <w:t>neity we removed an item</w:t>
      </w:r>
      <w:r w:rsidR="004B6AFE">
        <w:rPr>
          <w:rFonts w:ascii="Times New Roman" w:hAnsi="Times New Roman" w:cs="Times New Roman"/>
          <w:sz w:val="24"/>
          <w:szCs w:val="24"/>
          <w:lang w:val="en-GB"/>
        </w:rPr>
        <w:t xml:space="preserve"> with the highest cross-loading on the agentic collective narcissism factor (“I’m really angry, when other groups do not recognize how much my group </w:t>
      </w:r>
      <w:r>
        <w:rPr>
          <w:rFonts w:ascii="Times New Roman" w:hAnsi="Times New Roman" w:cs="Times New Roman"/>
          <w:sz w:val="24"/>
          <w:szCs w:val="24"/>
          <w:lang w:val="en-GB"/>
        </w:rPr>
        <w:t>does for the world’s welfare”)</w:t>
      </w:r>
      <w:r w:rsidR="004B6AFE">
        <w:rPr>
          <w:rFonts w:ascii="Times New Roman" w:hAnsi="Times New Roman" w:cs="Times New Roman"/>
          <w:sz w:val="24"/>
          <w:szCs w:val="24"/>
          <w:lang w:val="en-GB"/>
        </w:rPr>
        <w:t xml:space="preserve">. We removed another item </w:t>
      </w:r>
      <w:r>
        <w:rPr>
          <w:rFonts w:ascii="Times New Roman" w:hAnsi="Times New Roman" w:cs="Times New Roman"/>
          <w:sz w:val="24"/>
          <w:szCs w:val="24"/>
          <w:lang w:val="en-GB"/>
        </w:rPr>
        <w:t>(</w:t>
      </w:r>
      <w:r w:rsidR="004B6AFE">
        <w:rPr>
          <w:rFonts w:ascii="Times New Roman" w:hAnsi="Times New Roman" w:cs="Times New Roman"/>
          <w:sz w:val="24"/>
          <w:szCs w:val="24"/>
          <w:lang w:val="en-GB"/>
        </w:rPr>
        <w:t xml:space="preserve">“My group will be able to solve the world’s most serious problems [such as world hunger or poverty]”) due to its redundancy with two other items (decision based on modification indices). </w:t>
      </w:r>
      <w:r>
        <w:rPr>
          <w:rFonts w:ascii="Times New Roman" w:hAnsi="Times New Roman" w:cs="Times New Roman"/>
          <w:sz w:val="24"/>
          <w:szCs w:val="24"/>
          <w:lang w:val="en-GB"/>
        </w:rPr>
        <w:t>T</w:t>
      </w:r>
      <w:r w:rsidR="00C43CF0">
        <w:rPr>
          <w:rFonts w:ascii="Times New Roman" w:hAnsi="Times New Roman" w:cs="Times New Roman"/>
          <w:sz w:val="24"/>
          <w:szCs w:val="24"/>
          <w:lang w:val="en-GB"/>
        </w:rPr>
        <w:t>he analyz</w:t>
      </w:r>
      <w:r w:rsidR="004B6AFE">
        <w:rPr>
          <w:rFonts w:ascii="Times New Roman" w:hAnsi="Times New Roman" w:cs="Times New Roman"/>
          <w:sz w:val="24"/>
          <w:szCs w:val="24"/>
          <w:lang w:val="en-GB"/>
        </w:rPr>
        <w:t>ed model demonstrated improved fit, χ</w:t>
      </w:r>
      <w:r w:rsidR="004B6AFE">
        <w:rPr>
          <w:rFonts w:ascii="Times New Roman" w:hAnsi="Times New Roman" w:cs="Times New Roman"/>
          <w:sz w:val="24"/>
          <w:szCs w:val="24"/>
          <w:vertAlign w:val="superscript"/>
          <w:lang w:val="en-GB"/>
        </w:rPr>
        <w:t>2</w:t>
      </w:r>
      <w:r w:rsidR="004B6AFE">
        <w:rPr>
          <w:rFonts w:ascii="Times New Roman" w:hAnsi="Times New Roman" w:cs="Times New Roman"/>
          <w:sz w:val="24"/>
          <w:szCs w:val="24"/>
          <w:vertAlign w:val="subscript"/>
          <w:lang w:val="en-GB"/>
        </w:rPr>
        <w:t>(76)</w:t>
      </w:r>
      <w:r w:rsidR="004B6AFE">
        <w:rPr>
          <w:rFonts w:ascii="Times New Roman" w:hAnsi="Times New Roman" w:cs="Times New Roman"/>
          <w:sz w:val="24"/>
          <w:szCs w:val="24"/>
          <w:lang w:val="en-GB"/>
        </w:rPr>
        <w:t xml:space="preserve"> = 220.19, </w:t>
      </w:r>
      <w:r w:rsidR="004B6AFE">
        <w:rPr>
          <w:rFonts w:ascii="Times New Roman" w:hAnsi="Times New Roman" w:cs="Times New Roman"/>
          <w:i/>
          <w:sz w:val="24"/>
          <w:szCs w:val="24"/>
          <w:lang w:val="en-GB"/>
        </w:rPr>
        <w:t>p</w:t>
      </w:r>
      <w:r w:rsidR="004B6AFE">
        <w:rPr>
          <w:rFonts w:ascii="Times New Roman" w:hAnsi="Times New Roman" w:cs="Times New Roman"/>
          <w:sz w:val="24"/>
          <w:szCs w:val="24"/>
          <w:lang w:val="en-GB"/>
        </w:rPr>
        <w:t xml:space="preserve"> &lt; .001; CFI = .967; RMSEA = .047 [.040, .054]; SRMR = .023. The latent correlation between communal collective narcissism and agentic collective narcissism was positive (ρ = .65, </w:t>
      </w:r>
      <w:r w:rsidR="004B6AFE">
        <w:rPr>
          <w:rFonts w:ascii="Times New Roman" w:hAnsi="Times New Roman" w:cs="Times New Roman"/>
          <w:i/>
          <w:sz w:val="24"/>
          <w:szCs w:val="24"/>
          <w:lang w:val="en-GB"/>
        </w:rPr>
        <w:t>p</w:t>
      </w:r>
      <w:r w:rsidR="004B6AFE">
        <w:rPr>
          <w:rFonts w:ascii="Times New Roman" w:hAnsi="Times New Roman" w:cs="Times New Roman"/>
          <w:sz w:val="24"/>
          <w:szCs w:val="24"/>
          <w:lang w:val="en-GB"/>
        </w:rPr>
        <w:t xml:space="preserve"> &lt; .001). </w:t>
      </w:r>
      <w:r>
        <w:rPr>
          <w:rFonts w:ascii="Times New Roman" w:hAnsi="Times New Roman" w:cs="Times New Roman"/>
          <w:sz w:val="24"/>
          <w:szCs w:val="24"/>
          <w:lang w:val="en-GB"/>
        </w:rPr>
        <w:t>T</w:t>
      </w:r>
      <w:r w:rsidR="004B6AFE">
        <w:rPr>
          <w:rFonts w:ascii="Times New Roman" w:hAnsi="Times New Roman" w:cs="Times New Roman"/>
          <w:sz w:val="24"/>
          <w:szCs w:val="24"/>
          <w:lang w:val="en-GB"/>
        </w:rPr>
        <w:t xml:space="preserve">he results indicate that communal collective narcissism and agentic collective narcissism are related, </w:t>
      </w:r>
      <w:r>
        <w:rPr>
          <w:rFonts w:ascii="Times New Roman" w:hAnsi="Times New Roman" w:cs="Times New Roman"/>
          <w:sz w:val="24"/>
          <w:szCs w:val="24"/>
          <w:lang w:val="en-GB"/>
        </w:rPr>
        <w:t>but</w:t>
      </w:r>
      <w:r w:rsidR="004B6AFE">
        <w:rPr>
          <w:rFonts w:ascii="Times New Roman" w:hAnsi="Times New Roman" w:cs="Times New Roman"/>
          <w:sz w:val="24"/>
          <w:szCs w:val="24"/>
          <w:lang w:val="en-GB"/>
        </w:rPr>
        <w:t xml:space="preserve"> adequately distinct, constructs.</w:t>
      </w:r>
    </w:p>
    <w:bookmarkEnd w:id="1"/>
    <w:p w14:paraId="71E63AA2" w14:textId="77777777" w:rsidR="00B81DE2" w:rsidRPr="00B81DE2" w:rsidRDefault="00FF6D59" w:rsidP="00B81DE2">
      <w:pPr>
        <w:spacing w:after="0" w:line="480" w:lineRule="auto"/>
        <w:rPr>
          <w:rFonts w:ascii="Times New Roman" w:hAnsi="Times New Roman"/>
          <w:b/>
          <w:i/>
          <w:iCs/>
          <w:color w:val="000000" w:themeColor="text1"/>
          <w:sz w:val="24"/>
          <w:lang w:val="en-GB"/>
        </w:rPr>
      </w:pPr>
      <w:r w:rsidRPr="00B81DE2">
        <w:rPr>
          <w:rFonts w:ascii="Times New Roman" w:hAnsi="Times New Roman" w:cs="Times New Roman"/>
          <w:b/>
          <w:i/>
          <w:iCs/>
          <w:color w:val="000000" w:themeColor="text1"/>
          <w:sz w:val="24"/>
          <w:szCs w:val="24"/>
          <w:lang w:val="en-GB"/>
        </w:rPr>
        <w:t xml:space="preserve">Differentiation between the </w:t>
      </w:r>
      <w:r w:rsidRPr="00B81DE2">
        <w:rPr>
          <w:rFonts w:ascii="Times New Roman" w:hAnsi="Times New Roman"/>
          <w:b/>
          <w:i/>
          <w:iCs/>
          <w:color w:val="000000" w:themeColor="text1"/>
          <w:sz w:val="24"/>
          <w:lang w:val="en-GB"/>
        </w:rPr>
        <w:t xml:space="preserve">Communal Collective Narcissism Inventory </w:t>
      </w:r>
      <w:r w:rsidRPr="00B81DE2">
        <w:rPr>
          <w:rFonts w:ascii="Times New Roman" w:hAnsi="Times New Roman" w:cs="Times New Roman"/>
          <w:b/>
          <w:i/>
          <w:iCs/>
          <w:color w:val="000000" w:themeColor="text1"/>
          <w:sz w:val="24"/>
          <w:szCs w:val="24"/>
          <w:lang w:val="en-GB"/>
        </w:rPr>
        <w:t xml:space="preserve">and the Communal </w:t>
      </w:r>
      <w:r w:rsidRPr="00B81DE2">
        <w:rPr>
          <w:rFonts w:ascii="Times New Roman" w:hAnsi="Times New Roman"/>
          <w:b/>
          <w:i/>
          <w:iCs/>
          <w:color w:val="000000" w:themeColor="text1"/>
          <w:sz w:val="24"/>
          <w:lang w:val="en-GB"/>
        </w:rPr>
        <w:t>Narcissism Inventory</w:t>
      </w:r>
    </w:p>
    <w:p w14:paraId="276D684D" w14:textId="0BD33F58" w:rsidR="001662CF" w:rsidRDefault="001662CF" w:rsidP="002D6C0B">
      <w:pPr>
        <w:spacing w:after="0" w:line="480" w:lineRule="auto"/>
        <w:ind w:firstLine="708"/>
        <w:rPr>
          <w:rFonts w:ascii="Times New Roman" w:hAnsi="Times New Roman" w:cs="Times New Roman"/>
          <w:sz w:val="24"/>
          <w:szCs w:val="24"/>
          <w:lang w:val="en-GB"/>
        </w:rPr>
      </w:pPr>
      <w:r w:rsidRPr="00515C44">
        <w:rPr>
          <w:rFonts w:ascii="Times New Roman" w:hAnsi="Times New Roman" w:cs="Times New Roman"/>
          <w:sz w:val="24"/>
          <w:szCs w:val="24"/>
          <w:lang w:val="en-GB"/>
        </w:rPr>
        <w:lastRenderedPageBreak/>
        <w:t xml:space="preserve">We tested a 7-item, single-factor model of the </w:t>
      </w:r>
      <w:r w:rsidR="00C0464C" w:rsidRPr="004D2C67">
        <w:rPr>
          <w:rFonts w:ascii="Times New Roman" w:hAnsi="Times New Roman" w:cs="Times New Roman"/>
          <w:color w:val="000000" w:themeColor="text1"/>
          <w:sz w:val="24"/>
          <w:lang w:val="en-GB"/>
        </w:rPr>
        <w:t>CCNI</w:t>
      </w:r>
      <w:r w:rsidR="00C0464C" w:rsidRPr="00515C44">
        <w:rPr>
          <w:rFonts w:ascii="Times New Roman" w:hAnsi="Times New Roman" w:cs="Times New Roman"/>
          <w:sz w:val="24"/>
          <w:szCs w:val="24"/>
          <w:lang w:val="en-GB"/>
        </w:rPr>
        <w:t xml:space="preserve"> </w:t>
      </w:r>
      <w:r w:rsidRPr="00515C44">
        <w:rPr>
          <w:rFonts w:ascii="Times New Roman" w:hAnsi="Times New Roman" w:cs="Times New Roman"/>
          <w:sz w:val="24"/>
          <w:szCs w:val="24"/>
          <w:lang w:val="en-GB"/>
        </w:rPr>
        <w:t xml:space="preserve">described above, and a bi-factor model of the </w:t>
      </w:r>
      <w:r w:rsidR="00BC0A30">
        <w:rPr>
          <w:rFonts w:ascii="Times New Roman" w:hAnsi="Times New Roman" w:cs="Times New Roman"/>
          <w:sz w:val="24"/>
          <w:szCs w:val="24"/>
          <w:lang w:val="en-GB"/>
        </w:rPr>
        <w:t xml:space="preserve">CNI </w:t>
      </w:r>
      <w:r w:rsidRPr="00515C44">
        <w:rPr>
          <w:rFonts w:ascii="Times New Roman" w:hAnsi="Times New Roman" w:cs="Times New Roman"/>
          <w:sz w:val="24"/>
          <w:szCs w:val="24"/>
          <w:lang w:val="en-GB"/>
        </w:rPr>
        <w:t>(present-oriented, future-oriented; Żemojtel-Piotrowska et al., 2016). Table 2</w:t>
      </w:r>
      <w:r>
        <w:rPr>
          <w:rFonts w:ascii="Times New Roman" w:hAnsi="Times New Roman" w:cs="Times New Roman"/>
          <w:sz w:val="24"/>
          <w:szCs w:val="24"/>
          <w:lang w:val="en-GB"/>
        </w:rPr>
        <w:t xml:space="preserve"> details</w:t>
      </w:r>
      <w:r w:rsidRPr="00515C44">
        <w:rPr>
          <w:rFonts w:ascii="Times New Roman" w:hAnsi="Times New Roman" w:cs="Times New Roman"/>
          <w:sz w:val="24"/>
          <w:szCs w:val="24"/>
          <w:lang w:val="en-GB"/>
        </w:rPr>
        <w:t xml:space="preserve"> the standardized factor loadings of the </w:t>
      </w:r>
      <w:r w:rsidR="00C0464C" w:rsidRPr="004D2C67">
        <w:rPr>
          <w:rFonts w:ascii="Times New Roman" w:hAnsi="Times New Roman" w:cs="Times New Roman"/>
          <w:color w:val="000000" w:themeColor="text1"/>
          <w:sz w:val="24"/>
          <w:lang w:val="en-GB"/>
        </w:rPr>
        <w:t>CCNI</w:t>
      </w:r>
      <w:r w:rsidR="00C0464C" w:rsidRPr="00515C44">
        <w:rPr>
          <w:rFonts w:ascii="Times New Roman" w:hAnsi="Times New Roman" w:cs="Times New Roman"/>
          <w:sz w:val="24"/>
          <w:szCs w:val="24"/>
          <w:lang w:val="en-GB"/>
        </w:rPr>
        <w:t xml:space="preserve"> </w:t>
      </w:r>
      <w:r w:rsidRPr="00515C44">
        <w:rPr>
          <w:rFonts w:ascii="Times New Roman" w:hAnsi="Times New Roman" w:cs="Times New Roman"/>
          <w:sz w:val="24"/>
          <w:szCs w:val="24"/>
          <w:lang w:val="en-GB"/>
        </w:rPr>
        <w:t xml:space="preserve">and the general factor of </w:t>
      </w:r>
      <w:r w:rsidR="00BC0A30">
        <w:rPr>
          <w:rFonts w:ascii="Times New Roman" w:hAnsi="Times New Roman" w:cs="Times New Roman"/>
          <w:sz w:val="24"/>
          <w:szCs w:val="24"/>
          <w:lang w:val="en-GB"/>
        </w:rPr>
        <w:t xml:space="preserve">CNI </w:t>
      </w:r>
      <w:r w:rsidRPr="00515C44">
        <w:rPr>
          <w:rFonts w:ascii="Times New Roman" w:hAnsi="Times New Roman" w:cs="Times New Roman"/>
          <w:sz w:val="24"/>
          <w:szCs w:val="24"/>
          <w:lang w:val="en-GB"/>
        </w:rPr>
        <w:t xml:space="preserve">from the Exploratory Structural Equation Model. (We present the standardized factor loadings of the </w:t>
      </w:r>
      <w:r w:rsidR="00C0464C" w:rsidRPr="004D2C67">
        <w:rPr>
          <w:rFonts w:ascii="Times New Roman" w:hAnsi="Times New Roman" w:cs="Times New Roman"/>
          <w:color w:val="000000" w:themeColor="text1"/>
          <w:sz w:val="24"/>
          <w:lang w:val="en-GB"/>
        </w:rPr>
        <w:t>CCNI</w:t>
      </w:r>
      <w:r w:rsidR="00C0464C" w:rsidRPr="00515C44">
        <w:rPr>
          <w:rFonts w:ascii="Times New Roman" w:hAnsi="Times New Roman" w:cs="Times New Roman"/>
          <w:sz w:val="24"/>
          <w:szCs w:val="24"/>
          <w:lang w:val="en-GB"/>
        </w:rPr>
        <w:t xml:space="preserve"> </w:t>
      </w:r>
      <w:r w:rsidRPr="00515C44">
        <w:rPr>
          <w:rFonts w:ascii="Times New Roman" w:hAnsi="Times New Roman" w:cs="Times New Roman"/>
          <w:sz w:val="24"/>
          <w:szCs w:val="24"/>
          <w:lang w:val="en-GB"/>
        </w:rPr>
        <w:t xml:space="preserve">and </w:t>
      </w:r>
      <w:r w:rsidR="002F22F6">
        <w:rPr>
          <w:rFonts w:ascii="Times New Roman" w:hAnsi="Times New Roman" w:cs="Times New Roman"/>
          <w:sz w:val="24"/>
          <w:szCs w:val="24"/>
          <w:lang w:val="en-GB"/>
        </w:rPr>
        <w:t>C</w:t>
      </w:r>
      <w:r w:rsidRPr="00515C44">
        <w:rPr>
          <w:rFonts w:ascii="Times New Roman" w:hAnsi="Times New Roman" w:cs="Times New Roman"/>
          <w:sz w:val="24"/>
          <w:szCs w:val="24"/>
          <w:lang w:val="en-GB"/>
        </w:rPr>
        <w:t>NI</w:t>
      </w:r>
      <w:r w:rsidR="0030398B">
        <w:rPr>
          <w:rFonts w:ascii="Times New Roman" w:hAnsi="Times New Roman" w:cs="Times New Roman"/>
          <w:sz w:val="24"/>
          <w:szCs w:val="24"/>
          <w:lang w:val="en-GB"/>
        </w:rPr>
        <w:t xml:space="preserve"> in Supplementary Materials</w:t>
      </w:r>
      <w:r w:rsidR="002D6C0B">
        <w:rPr>
          <w:rFonts w:ascii="Times New Roman" w:hAnsi="Times New Roman" w:cs="Times New Roman"/>
          <w:sz w:val="24"/>
          <w:szCs w:val="24"/>
          <w:lang w:val="en-GB"/>
        </w:rPr>
        <w:t xml:space="preserve">, </w:t>
      </w:r>
      <w:r w:rsidR="002D6C0B" w:rsidRPr="00515C44">
        <w:rPr>
          <w:rFonts w:ascii="Times New Roman" w:hAnsi="Times New Roman" w:cs="Times New Roman"/>
          <w:sz w:val="24"/>
          <w:szCs w:val="24"/>
          <w:lang w:val="en-GB"/>
        </w:rPr>
        <w:t xml:space="preserve">Table </w:t>
      </w:r>
      <w:r w:rsidR="002D6C0B" w:rsidRPr="005B5C5A">
        <w:rPr>
          <w:rFonts w:ascii="Times New Roman" w:hAnsi="Times New Roman" w:cs="Times New Roman"/>
          <w:color w:val="000000" w:themeColor="text1"/>
          <w:sz w:val="24"/>
          <w:szCs w:val="24"/>
          <w:lang w:val="en-GB"/>
        </w:rPr>
        <w:t>2A</w:t>
      </w:r>
      <w:r w:rsidR="0030398B">
        <w:rPr>
          <w:rFonts w:ascii="Times New Roman" w:hAnsi="Times New Roman" w:cs="Times New Roman"/>
          <w:sz w:val="24"/>
          <w:szCs w:val="24"/>
          <w:lang w:val="en-GB"/>
        </w:rPr>
        <w:t>.</w:t>
      </w:r>
      <w:r w:rsidRPr="00515C44">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Pr="00515C44">
        <w:rPr>
          <w:rFonts w:ascii="Times New Roman" w:hAnsi="Times New Roman" w:cs="Times New Roman"/>
          <w:sz w:val="24"/>
          <w:szCs w:val="24"/>
          <w:lang w:val="en-GB"/>
        </w:rPr>
        <w:t>The model fitted the data well, χ</w:t>
      </w:r>
      <w:r w:rsidRPr="00515C44">
        <w:rPr>
          <w:rFonts w:ascii="Times New Roman" w:hAnsi="Times New Roman" w:cs="Times New Roman"/>
          <w:sz w:val="24"/>
          <w:szCs w:val="24"/>
          <w:vertAlign w:val="superscript"/>
          <w:lang w:val="en-GB"/>
        </w:rPr>
        <w:t>2</w:t>
      </w:r>
      <w:r w:rsidRPr="00515C44">
        <w:rPr>
          <w:rFonts w:ascii="Times New Roman" w:hAnsi="Times New Roman" w:cs="Times New Roman"/>
          <w:sz w:val="24"/>
          <w:szCs w:val="24"/>
          <w:lang w:val="en-GB"/>
        </w:rPr>
        <w:t xml:space="preserve">(167) = 506.34, </w:t>
      </w:r>
      <w:r w:rsidRPr="00515C44">
        <w:rPr>
          <w:rFonts w:ascii="Times New Roman" w:hAnsi="Times New Roman" w:cs="Times New Roman"/>
          <w:i/>
          <w:sz w:val="24"/>
          <w:szCs w:val="24"/>
          <w:lang w:val="en-GB"/>
        </w:rPr>
        <w:t>p</w:t>
      </w:r>
      <w:r w:rsidRPr="00515C44">
        <w:rPr>
          <w:rFonts w:ascii="Times New Roman" w:hAnsi="Times New Roman" w:cs="Times New Roman"/>
          <w:sz w:val="24"/>
          <w:szCs w:val="24"/>
          <w:lang w:val="en-GB"/>
        </w:rPr>
        <w:t xml:space="preserve"> &lt; .001; CFI = .961; RMSEA = .049 [.044, .054]; SRMR = .021</w:t>
      </w:r>
      <w:r>
        <w:rPr>
          <w:rFonts w:ascii="Times New Roman" w:hAnsi="Times New Roman" w:cs="Times New Roman"/>
          <w:sz w:val="24"/>
          <w:szCs w:val="24"/>
          <w:lang w:val="en-GB"/>
        </w:rPr>
        <w:t xml:space="preserve">. </w:t>
      </w:r>
      <w:r w:rsidRPr="00515C44">
        <w:rPr>
          <w:rFonts w:ascii="Times New Roman" w:hAnsi="Times New Roman" w:cs="Times New Roman"/>
          <w:sz w:val="24"/>
          <w:szCs w:val="24"/>
          <w:lang w:val="en-GB"/>
        </w:rPr>
        <w:t xml:space="preserve">All cross-loadings of the communal individual narcissism items were low (&lt; .10). The latent correlation between communal collective narcissism and the general factor of communal individual narcissism was positive (ρ = .55, </w:t>
      </w:r>
      <w:r w:rsidRPr="00515C44">
        <w:rPr>
          <w:rFonts w:ascii="Times New Roman" w:hAnsi="Times New Roman" w:cs="Times New Roman"/>
          <w:i/>
          <w:sz w:val="24"/>
          <w:szCs w:val="24"/>
          <w:lang w:val="en-GB"/>
        </w:rPr>
        <w:t>p</w:t>
      </w:r>
      <w:r w:rsidRPr="00515C44">
        <w:rPr>
          <w:rFonts w:ascii="Times New Roman" w:hAnsi="Times New Roman" w:cs="Times New Roman"/>
          <w:sz w:val="24"/>
          <w:szCs w:val="24"/>
          <w:lang w:val="en-GB"/>
        </w:rPr>
        <w:t xml:space="preserve"> &lt; .001). The results show that communal collective narcissism and communal individual narcissism are related, </w:t>
      </w:r>
      <w:r>
        <w:rPr>
          <w:rFonts w:ascii="Times New Roman" w:hAnsi="Times New Roman" w:cs="Times New Roman"/>
          <w:sz w:val="24"/>
          <w:szCs w:val="24"/>
          <w:lang w:val="en-GB"/>
        </w:rPr>
        <w:t>yet</w:t>
      </w:r>
      <w:r w:rsidRPr="00515C44">
        <w:rPr>
          <w:rFonts w:ascii="Times New Roman" w:hAnsi="Times New Roman" w:cs="Times New Roman"/>
          <w:sz w:val="24"/>
          <w:szCs w:val="24"/>
          <w:lang w:val="en-GB"/>
        </w:rPr>
        <w:t xml:space="preserve"> adequately distinct, constructs.</w:t>
      </w:r>
    </w:p>
    <w:p w14:paraId="4505C27C" w14:textId="4644B644" w:rsidR="00B81DE2" w:rsidRPr="00B81DE2" w:rsidRDefault="00B81DE2" w:rsidP="00B81DE2">
      <w:pPr>
        <w:spacing w:after="0" w:line="480" w:lineRule="auto"/>
        <w:rPr>
          <w:rFonts w:ascii="Times New Roman" w:hAnsi="Times New Roman" w:cs="Times New Roman"/>
          <w:b/>
          <w:bCs/>
          <w:i/>
          <w:iCs/>
          <w:sz w:val="24"/>
          <w:szCs w:val="24"/>
          <w:lang w:val="en-GB"/>
        </w:rPr>
      </w:pPr>
      <w:r>
        <w:rPr>
          <w:rFonts w:ascii="Times New Roman" w:hAnsi="Times New Roman" w:cs="Times New Roman"/>
          <w:b/>
          <w:bCs/>
          <w:i/>
          <w:iCs/>
          <w:sz w:val="24"/>
          <w:szCs w:val="24"/>
          <w:lang w:val="en-GB"/>
        </w:rPr>
        <w:t>Final Version of the Mo</w:t>
      </w:r>
      <w:r w:rsidRPr="00B81DE2">
        <w:rPr>
          <w:rFonts w:ascii="Times New Roman" w:hAnsi="Times New Roman" w:cs="Times New Roman"/>
          <w:b/>
          <w:bCs/>
          <w:i/>
          <w:iCs/>
          <w:sz w:val="24"/>
          <w:szCs w:val="24"/>
          <w:lang w:val="en-GB"/>
        </w:rPr>
        <w:t>del</w:t>
      </w:r>
    </w:p>
    <w:p w14:paraId="105202D3" w14:textId="4CED41E5" w:rsidR="00010D00" w:rsidRPr="00515C44" w:rsidRDefault="00010D00" w:rsidP="00B81DE2">
      <w:pPr>
        <w:spacing w:after="0" w:line="480" w:lineRule="auto"/>
        <w:ind w:firstLine="708"/>
        <w:rPr>
          <w:rFonts w:ascii="Times New Roman" w:hAnsi="Times New Roman" w:cs="Times New Roman"/>
          <w:sz w:val="24"/>
          <w:szCs w:val="24"/>
          <w:lang w:val="en-GB"/>
        </w:rPr>
      </w:pPr>
      <w:r>
        <w:rPr>
          <w:rFonts w:ascii="Times New Roman" w:hAnsi="Times New Roman" w:cs="Times New Roman"/>
          <w:sz w:val="24"/>
          <w:szCs w:val="24"/>
          <w:lang w:val="en-GB"/>
        </w:rPr>
        <w:t xml:space="preserve">The 7-item version of </w:t>
      </w:r>
      <w:r w:rsidR="00C0464C" w:rsidRPr="004D2C67">
        <w:rPr>
          <w:rFonts w:ascii="Times New Roman" w:hAnsi="Times New Roman" w:cs="Times New Roman"/>
          <w:color w:val="000000" w:themeColor="text1"/>
          <w:sz w:val="24"/>
          <w:lang w:val="en-GB"/>
        </w:rPr>
        <w:t>CCNI</w:t>
      </w:r>
      <w:r w:rsidR="00C0464C" w:rsidRPr="00515C44">
        <w:rPr>
          <w:rFonts w:ascii="Times New Roman" w:hAnsi="Times New Roman" w:cs="Times New Roman"/>
          <w:sz w:val="24"/>
          <w:szCs w:val="24"/>
          <w:lang w:val="en-GB"/>
        </w:rPr>
        <w:t xml:space="preserve"> </w:t>
      </w:r>
      <w:r>
        <w:rPr>
          <w:rFonts w:ascii="Times New Roman" w:hAnsi="Times New Roman" w:cs="Times New Roman"/>
          <w:sz w:val="24"/>
          <w:szCs w:val="24"/>
          <w:lang w:val="en-GB"/>
        </w:rPr>
        <w:t>fitted the data well, χ</w:t>
      </w:r>
      <w:r>
        <w:rPr>
          <w:rFonts w:ascii="Times New Roman" w:hAnsi="Times New Roman" w:cs="Times New Roman"/>
          <w:sz w:val="24"/>
          <w:szCs w:val="24"/>
          <w:vertAlign w:val="superscript"/>
          <w:lang w:val="en-GB"/>
        </w:rPr>
        <w:t>2</w:t>
      </w:r>
      <w:r>
        <w:rPr>
          <w:rFonts w:ascii="Times New Roman" w:hAnsi="Times New Roman" w:cs="Times New Roman"/>
          <w:sz w:val="24"/>
          <w:szCs w:val="24"/>
          <w:vertAlign w:val="subscript"/>
          <w:lang w:val="en-GB"/>
        </w:rPr>
        <w:t>(14)</w:t>
      </w:r>
      <w:r>
        <w:rPr>
          <w:rFonts w:ascii="Times New Roman" w:hAnsi="Times New Roman" w:cs="Times New Roman"/>
          <w:sz w:val="24"/>
          <w:szCs w:val="24"/>
          <w:lang w:val="en-GB"/>
        </w:rPr>
        <w:t xml:space="preserve"> = 82.66, </w:t>
      </w:r>
      <w:r>
        <w:rPr>
          <w:rFonts w:ascii="Times New Roman" w:hAnsi="Times New Roman" w:cs="Times New Roman"/>
          <w:i/>
          <w:sz w:val="24"/>
          <w:szCs w:val="24"/>
          <w:lang w:val="en-GB"/>
        </w:rPr>
        <w:t>p</w:t>
      </w:r>
      <w:r>
        <w:rPr>
          <w:rFonts w:ascii="Times New Roman" w:hAnsi="Times New Roman" w:cs="Times New Roman"/>
          <w:sz w:val="24"/>
          <w:szCs w:val="24"/>
          <w:lang w:val="en-GB"/>
        </w:rPr>
        <w:t xml:space="preserve"> &lt; .001; CFI = .964; RMSEA = .076 [.060, .092]; SRMR = .028. All factor l</w:t>
      </w:r>
      <w:r w:rsidR="00BC5D38">
        <w:rPr>
          <w:rFonts w:ascii="Times New Roman" w:hAnsi="Times New Roman" w:cs="Times New Roman"/>
          <w:sz w:val="24"/>
          <w:szCs w:val="24"/>
          <w:lang w:val="en-GB"/>
        </w:rPr>
        <w:t>oadings were adequate (&gt; .70). The scale’s i</w:t>
      </w:r>
      <w:r>
        <w:rPr>
          <w:rFonts w:ascii="Times New Roman" w:hAnsi="Times New Roman" w:cs="Times New Roman"/>
          <w:sz w:val="24"/>
          <w:szCs w:val="24"/>
          <w:lang w:val="en-GB"/>
        </w:rPr>
        <w:t>nternal consistency was high, α = .94. Taken together, we reduced the initial 12-item version to a 7-item one. The final version is structurally valid, internally consistent, and non-overlapping with related constructs (agentic collective narcissism, individual communal narcissism).</w:t>
      </w:r>
    </w:p>
    <w:p w14:paraId="47606911" w14:textId="51372091" w:rsidR="00B81DE2" w:rsidRPr="00B81DE2" w:rsidRDefault="009628FA" w:rsidP="00B81DE2">
      <w:pPr>
        <w:spacing w:after="0" w:line="480" w:lineRule="auto"/>
        <w:rPr>
          <w:rFonts w:ascii="Times New Roman" w:hAnsi="Times New Roman" w:cs="Times New Roman"/>
          <w:b/>
          <w:i/>
          <w:iCs/>
          <w:color w:val="000000" w:themeColor="text1"/>
          <w:sz w:val="24"/>
          <w:szCs w:val="24"/>
          <w:lang w:val="en-GB"/>
        </w:rPr>
      </w:pPr>
      <w:r w:rsidRPr="00B81DE2">
        <w:rPr>
          <w:rFonts w:ascii="Times New Roman" w:hAnsi="Times New Roman" w:cs="Times New Roman"/>
          <w:b/>
          <w:i/>
          <w:iCs/>
          <w:color w:val="000000" w:themeColor="text1"/>
          <w:sz w:val="24"/>
          <w:szCs w:val="24"/>
          <w:lang w:val="en-GB"/>
        </w:rPr>
        <w:t>Correlations</w:t>
      </w:r>
      <w:r w:rsidR="00B81DE2">
        <w:rPr>
          <w:rFonts w:ascii="Times New Roman" w:hAnsi="Times New Roman" w:cs="Times New Roman"/>
          <w:b/>
          <w:i/>
          <w:iCs/>
          <w:color w:val="000000" w:themeColor="text1"/>
          <w:sz w:val="24"/>
          <w:szCs w:val="24"/>
          <w:lang w:val="en-GB"/>
        </w:rPr>
        <w:t xml:space="preserve"> Among the F</w:t>
      </w:r>
      <w:r w:rsidR="00615A58" w:rsidRPr="00B81DE2">
        <w:rPr>
          <w:rFonts w:ascii="Times New Roman" w:hAnsi="Times New Roman" w:cs="Times New Roman"/>
          <w:b/>
          <w:i/>
          <w:iCs/>
          <w:color w:val="000000" w:themeColor="text1"/>
          <w:sz w:val="24"/>
          <w:szCs w:val="24"/>
          <w:lang w:val="en-GB"/>
        </w:rPr>
        <w:t xml:space="preserve">our </w:t>
      </w:r>
      <w:r w:rsidR="00B81DE2">
        <w:rPr>
          <w:rFonts w:ascii="Times New Roman" w:hAnsi="Times New Roman" w:cs="Times New Roman"/>
          <w:b/>
          <w:i/>
          <w:iCs/>
          <w:color w:val="000000" w:themeColor="text1"/>
          <w:sz w:val="24"/>
          <w:szCs w:val="24"/>
          <w:lang w:val="en-GB"/>
        </w:rPr>
        <w:t>F</w:t>
      </w:r>
      <w:r w:rsidR="00EE3C8D" w:rsidRPr="00B81DE2">
        <w:rPr>
          <w:rFonts w:ascii="Times New Roman" w:hAnsi="Times New Roman" w:cs="Times New Roman"/>
          <w:b/>
          <w:i/>
          <w:iCs/>
          <w:color w:val="000000" w:themeColor="text1"/>
          <w:sz w:val="24"/>
          <w:szCs w:val="24"/>
          <w:lang w:val="en-GB"/>
        </w:rPr>
        <w:t xml:space="preserve">orms of </w:t>
      </w:r>
      <w:r w:rsidR="00B81DE2">
        <w:rPr>
          <w:rFonts w:ascii="Times New Roman" w:hAnsi="Times New Roman" w:cs="Times New Roman"/>
          <w:b/>
          <w:i/>
          <w:iCs/>
          <w:color w:val="000000" w:themeColor="text1"/>
          <w:sz w:val="24"/>
          <w:szCs w:val="24"/>
          <w:lang w:val="en-GB"/>
        </w:rPr>
        <w:t>N</w:t>
      </w:r>
      <w:r w:rsidR="00615A58" w:rsidRPr="00B81DE2">
        <w:rPr>
          <w:rFonts w:ascii="Times New Roman" w:hAnsi="Times New Roman" w:cs="Times New Roman"/>
          <w:b/>
          <w:i/>
          <w:iCs/>
          <w:color w:val="000000" w:themeColor="text1"/>
          <w:sz w:val="24"/>
          <w:szCs w:val="24"/>
          <w:lang w:val="en-GB"/>
        </w:rPr>
        <w:t>arcissi</w:t>
      </w:r>
      <w:r w:rsidR="009B490D" w:rsidRPr="00B81DE2">
        <w:rPr>
          <w:rFonts w:ascii="Times New Roman" w:hAnsi="Times New Roman" w:cs="Times New Roman"/>
          <w:b/>
          <w:i/>
          <w:iCs/>
          <w:color w:val="000000" w:themeColor="text1"/>
          <w:sz w:val="24"/>
          <w:szCs w:val="24"/>
          <w:lang w:val="en-GB"/>
        </w:rPr>
        <w:t>s</w:t>
      </w:r>
      <w:r w:rsidR="00615A58" w:rsidRPr="00B81DE2">
        <w:rPr>
          <w:rFonts w:ascii="Times New Roman" w:hAnsi="Times New Roman" w:cs="Times New Roman"/>
          <w:b/>
          <w:i/>
          <w:iCs/>
          <w:color w:val="000000" w:themeColor="text1"/>
          <w:sz w:val="24"/>
          <w:szCs w:val="24"/>
          <w:lang w:val="en-GB"/>
        </w:rPr>
        <w:t>m</w:t>
      </w:r>
    </w:p>
    <w:p w14:paraId="4A82572E" w14:textId="5C3DBBF4" w:rsidR="00E735BE" w:rsidRPr="004D2C67" w:rsidRDefault="00BA1E85" w:rsidP="00B81DE2">
      <w:pPr>
        <w:spacing w:after="0" w:line="480" w:lineRule="auto"/>
        <w:ind w:firstLine="708"/>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We present in T</w:t>
      </w:r>
      <w:r w:rsidR="00010D00" w:rsidRPr="004D2C67">
        <w:rPr>
          <w:rFonts w:ascii="Times New Roman" w:hAnsi="Times New Roman" w:cs="Times New Roman"/>
          <w:color w:val="000000" w:themeColor="text1"/>
          <w:sz w:val="24"/>
          <w:szCs w:val="24"/>
          <w:lang w:val="en-GB"/>
        </w:rPr>
        <w:t xml:space="preserve">able </w:t>
      </w:r>
      <w:r w:rsidR="005B5C5A">
        <w:rPr>
          <w:rFonts w:ascii="Times New Roman" w:hAnsi="Times New Roman" w:cs="Times New Roman"/>
          <w:color w:val="000000" w:themeColor="text1"/>
          <w:sz w:val="24"/>
          <w:szCs w:val="24"/>
          <w:lang w:val="en-GB"/>
        </w:rPr>
        <w:t>3</w:t>
      </w:r>
      <w:r w:rsidR="00010D00">
        <w:rPr>
          <w:rFonts w:ascii="Times New Roman" w:hAnsi="Times New Roman" w:cs="Times New Roman"/>
          <w:color w:val="000000" w:themeColor="text1"/>
          <w:sz w:val="24"/>
          <w:szCs w:val="24"/>
          <w:lang w:val="en-GB"/>
        </w:rPr>
        <w:t xml:space="preserve"> </w:t>
      </w:r>
      <w:r w:rsidR="00010D00" w:rsidRPr="004D2C67">
        <w:rPr>
          <w:rFonts w:ascii="Times New Roman" w:hAnsi="Times New Roman" w:cs="Times New Roman"/>
          <w:color w:val="000000" w:themeColor="text1"/>
          <w:sz w:val="24"/>
          <w:szCs w:val="24"/>
          <w:lang w:val="en-GB"/>
        </w:rPr>
        <w:t xml:space="preserve">zero-order correlations among the four forms of narcissism (agentic individual, communal individual, agentic collective, communal collective). Consistent with past research (Gebauer et al., 2012), agentic individual narcissism and communal individual narcissism were positively and moderately related. Agentic collective narcissism and communal collective narcissism were also positively related, and this correlation was stronger than the one between agentic individual narcissism and communal </w:t>
      </w:r>
      <w:r w:rsidR="00010D00" w:rsidRPr="004D2C67">
        <w:rPr>
          <w:rFonts w:ascii="Times New Roman" w:hAnsi="Times New Roman" w:cs="Times New Roman"/>
          <w:color w:val="000000" w:themeColor="text1"/>
          <w:sz w:val="24"/>
          <w:szCs w:val="24"/>
          <w:lang w:val="en-GB"/>
        </w:rPr>
        <w:lastRenderedPageBreak/>
        <w:t xml:space="preserve">individual narcissism, </w:t>
      </w:r>
      <w:r w:rsidR="00010D00" w:rsidRPr="004D2C67">
        <w:rPr>
          <w:rFonts w:ascii="Times New Roman" w:hAnsi="Times New Roman" w:cs="Times New Roman"/>
          <w:i/>
          <w:iCs/>
          <w:color w:val="000000" w:themeColor="text1"/>
          <w:sz w:val="24"/>
          <w:szCs w:val="24"/>
          <w:lang w:val="en-GB"/>
        </w:rPr>
        <w:t>z</w:t>
      </w:r>
      <w:r w:rsidR="00010D00" w:rsidRPr="004D2C67">
        <w:rPr>
          <w:rFonts w:ascii="Times New Roman" w:hAnsi="Times New Roman" w:cs="Times New Roman"/>
          <w:color w:val="000000" w:themeColor="text1"/>
          <w:sz w:val="24"/>
          <w:szCs w:val="24"/>
          <w:lang w:val="en-GB"/>
        </w:rPr>
        <w:t xml:space="preserve"> = 12.78, </w:t>
      </w:r>
      <w:r w:rsidR="00010D00" w:rsidRPr="004D2C67">
        <w:rPr>
          <w:rFonts w:ascii="Times New Roman" w:hAnsi="Times New Roman" w:cs="Times New Roman"/>
          <w:i/>
          <w:iCs/>
          <w:color w:val="000000" w:themeColor="text1"/>
          <w:sz w:val="24"/>
          <w:szCs w:val="24"/>
          <w:lang w:val="en-GB"/>
        </w:rPr>
        <w:t>p</w:t>
      </w:r>
      <w:r w:rsidR="00010D00" w:rsidRPr="004D2C67">
        <w:rPr>
          <w:rFonts w:ascii="Times New Roman" w:hAnsi="Times New Roman" w:cs="Times New Roman"/>
          <w:color w:val="000000" w:themeColor="text1"/>
          <w:sz w:val="24"/>
          <w:szCs w:val="24"/>
          <w:lang w:val="en-GB"/>
        </w:rPr>
        <w:t xml:space="preserve"> &lt; .001. Moreover, agentic collective narcissism and communal collective narcissism were more strongly correlated with communal individual narcissism than </w:t>
      </w:r>
      <w:r w:rsidR="0033479A" w:rsidRPr="004D2C67">
        <w:rPr>
          <w:rFonts w:ascii="Times New Roman" w:hAnsi="Times New Roman" w:cs="Times New Roman"/>
          <w:color w:val="000000" w:themeColor="text1"/>
          <w:sz w:val="24"/>
          <w:szCs w:val="24"/>
          <w:lang w:val="en-GB"/>
        </w:rPr>
        <w:t xml:space="preserve">with </w:t>
      </w:r>
      <w:r w:rsidR="00010D00" w:rsidRPr="004D2C67">
        <w:rPr>
          <w:rFonts w:ascii="Times New Roman" w:hAnsi="Times New Roman" w:cs="Times New Roman"/>
          <w:color w:val="000000" w:themeColor="text1"/>
          <w:sz w:val="24"/>
          <w:szCs w:val="24"/>
          <w:lang w:val="en-GB"/>
        </w:rPr>
        <w:t xml:space="preserve">agentic individual narcissism. An answer for this discrepancy </w:t>
      </w:r>
      <w:r w:rsidR="00010D00">
        <w:rPr>
          <w:rFonts w:ascii="Times New Roman" w:hAnsi="Times New Roman" w:cs="Times New Roman"/>
          <w:color w:val="000000" w:themeColor="text1"/>
          <w:sz w:val="24"/>
          <w:szCs w:val="24"/>
          <w:lang w:val="en-GB"/>
        </w:rPr>
        <w:t xml:space="preserve">may </w:t>
      </w:r>
      <w:r w:rsidR="00010D00" w:rsidRPr="004D2C67">
        <w:rPr>
          <w:rFonts w:ascii="Times New Roman" w:hAnsi="Times New Roman" w:cs="Times New Roman"/>
          <w:color w:val="000000" w:themeColor="text1"/>
          <w:sz w:val="24"/>
          <w:szCs w:val="24"/>
          <w:lang w:val="en-GB"/>
        </w:rPr>
        <w:t>lie in the nature of communion: It is other-oriented and thus conducive to a collective life orientation (Abele &amp; Wojciszke, 2007; Nehrlich et al., 2019).</w:t>
      </w:r>
    </w:p>
    <w:p w14:paraId="037AB823" w14:textId="771493A3" w:rsidR="00CA4358" w:rsidRPr="004D2C67" w:rsidRDefault="00F41A04" w:rsidP="00F273E9">
      <w:pPr>
        <w:spacing w:after="0" w:line="480" w:lineRule="auto"/>
        <w:rPr>
          <w:rFonts w:ascii="Times New Roman" w:hAnsi="Times New Roman" w:cs="Times New Roman"/>
          <w:b/>
          <w:color w:val="000000" w:themeColor="text1"/>
          <w:sz w:val="24"/>
          <w:szCs w:val="24"/>
          <w:lang w:val="en-GB"/>
        </w:rPr>
      </w:pPr>
      <w:r w:rsidRPr="004D2C67">
        <w:rPr>
          <w:rFonts w:ascii="Times New Roman" w:hAnsi="Times New Roman" w:cs="Times New Roman"/>
          <w:b/>
          <w:color w:val="000000" w:themeColor="text1"/>
          <w:sz w:val="24"/>
          <w:szCs w:val="24"/>
          <w:lang w:val="en-GB"/>
        </w:rPr>
        <w:t>Summary</w:t>
      </w:r>
    </w:p>
    <w:p w14:paraId="47EDCD89" w14:textId="465C6503" w:rsidR="00A15DE7" w:rsidRPr="004D2C67" w:rsidRDefault="00D60599" w:rsidP="00C0464C">
      <w:pPr>
        <w:spacing w:after="0" w:line="480" w:lineRule="auto"/>
        <w:ind w:firstLine="708"/>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Th</w:t>
      </w:r>
      <w:r w:rsidR="002F22F6">
        <w:rPr>
          <w:rFonts w:ascii="Times New Roman" w:hAnsi="Times New Roman" w:cs="Times New Roman"/>
          <w:color w:val="000000" w:themeColor="text1"/>
          <w:sz w:val="24"/>
          <w:szCs w:val="24"/>
          <w:lang w:val="en-GB"/>
        </w:rPr>
        <w:t>e</w:t>
      </w:r>
      <w:r w:rsidR="00FE168E" w:rsidRPr="004D2C67">
        <w:rPr>
          <w:rFonts w:ascii="Times New Roman" w:hAnsi="Times New Roman" w:cs="Times New Roman"/>
          <w:color w:val="000000" w:themeColor="text1"/>
          <w:sz w:val="24"/>
          <w:szCs w:val="24"/>
          <w:lang w:val="en-GB"/>
        </w:rPr>
        <w:t xml:space="preserve"> </w:t>
      </w:r>
      <w:r w:rsidR="00C0464C" w:rsidRPr="004D2C67">
        <w:rPr>
          <w:rFonts w:ascii="Times New Roman" w:hAnsi="Times New Roman" w:cs="Times New Roman"/>
          <w:color w:val="000000" w:themeColor="text1"/>
          <w:sz w:val="24"/>
          <w:lang w:val="en-GB"/>
        </w:rPr>
        <w:t>CCNI</w:t>
      </w:r>
      <w:r w:rsidR="00C0464C" w:rsidRPr="004D2C67">
        <w:rPr>
          <w:rFonts w:ascii="Times New Roman" w:hAnsi="Times New Roman" w:cs="Times New Roman"/>
          <w:color w:val="000000" w:themeColor="text1"/>
          <w:sz w:val="24"/>
          <w:szCs w:val="24"/>
          <w:lang w:val="en-GB"/>
        </w:rPr>
        <w:t xml:space="preserve"> </w:t>
      </w:r>
      <w:r w:rsidR="002F22F6">
        <w:rPr>
          <w:rFonts w:ascii="Times New Roman" w:hAnsi="Times New Roman" w:cs="Times New Roman"/>
          <w:color w:val="000000" w:themeColor="text1"/>
          <w:sz w:val="24"/>
          <w:szCs w:val="24"/>
          <w:lang w:val="en-GB"/>
        </w:rPr>
        <w:t>emerged as</w:t>
      </w:r>
      <w:r w:rsidR="00596556" w:rsidRPr="004D2C67">
        <w:rPr>
          <w:rFonts w:ascii="Times New Roman" w:hAnsi="Times New Roman" w:cs="Times New Roman"/>
          <w:color w:val="000000" w:themeColor="text1"/>
          <w:sz w:val="24"/>
          <w:szCs w:val="24"/>
          <w:lang w:val="en-GB"/>
        </w:rPr>
        <w:t xml:space="preserve"> a</w:t>
      </w:r>
      <w:r w:rsidR="00AC6534">
        <w:rPr>
          <w:rFonts w:ascii="Times New Roman" w:hAnsi="Times New Roman" w:cs="Times New Roman"/>
          <w:color w:val="000000" w:themeColor="text1"/>
          <w:sz w:val="24"/>
          <w:szCs w:val="24"/>
          <w:lang w:val="en-GB"/>
        </w:rPr>
        <w:t xml:space="preserve"> structurally</w:t>
      </w:r>
      <w:r w:rsidR="00FB71AE" w:rsidRPr="004D2C67">
        <w:rPr>
          <w:rFonts w:ascii="Times New Roman" w:hAnsi="Times New Roman" w:cs="Times New Roman"/>
          <w:color w:val="000000" w:themeColor="text1"/>
          <w:sz w:val="24"/>
          <w:szCs w:val="24"/>
          <w:lang w:val="en-GB"/>
        </w:rPr>
        <w:t xml:space="preserve"> </w:t>
      </w:r>
      <w:r w:rsidR="00596556" w:rsidRPr="004D2C67">
        <w:rPr>
          <w:rFonts w:ascii="Times New Roman" w:hAnsi="Times New Roman" w:cs="Times New Roman"/>
          <w:color w:val="000000" w:themeColor="text1"/>
          <w:sz w:val="24"/>
          <w:szCs w:val="24"/>
          <w:lang w:val="en-GB"/>
        </w:rPr>
        <w:t xml:space="preserve">valid and reliable measure of </w:t>
      </w:r>
      <w:r w:rsidR="00037589" w:rsidRPr="004D2C67">
        <w:rPr>
          <w:rFonts w:ascii="Times New Roman" w:hAnsi="Times New Roman" w:cs="Times New Roman"/>
          <w:color w:val="000000" w:themeColor="text1"/>
          <w:sz w:val="24"/>
          <w:szCs w:val="24"/>
          <w:lang w:val="en-GB"/>
        </w:rPr>
        <w:t>communal collective narcissism</w:t>
      </w:r>
      <w:r w:rsidR="00596556" w:rsidRPr="004D2C67">
        <w:rPr>
          <w:rFonts w:ascii="Times New Roman" w:hAnsi="Times New Roman" w:cs="Times New Roman"/>
          <w:color w:val="000000" w:themeColor="text1"/>
          <w:sz w:val="24"/>
          <w:szCs w:val="24"/>
          <w:lang w:val="en-GB"/>
        </w:rPr>
        <w:t>.</w:t>
      </w:r>
      <w:r w:rsidR="00CC1825" w:rsidRPr="004D2C67">
        <w:rPr>
          <w:rFonts w:ascii="Times New Roman" w:hAnsi="Times New Roman" w:cs="Times New Roman"/>
          <w:color w:val="000000" w:themeColor="text1"/>
          <w:sz w:val="24"/>
          <w:szCs w:val="24"/>
          <w:lang w:val="en-GB"/>
        </w:rPr>
        <w:t xml:space="preserve"> </w:t>
      </w:r>
      <w:r w:rsidR="002A3D07" w:rsidRPr="004D2C67">
        <w:rPr>
          <w:rFonts w:ascii="Times New Roman" w:hAnsi="Times New Roman" w:cs="Times New Roman"/>
          <w:color w:val="000000" w:themeColor="text1"/>
          <w:sz w:val="24"/>
          <w:szCs w:val="24"/>
          <w:lang w:val="en-GB"/>
        </w:rPr>
        <w:t>Exploratory Structural Equation Model</w:t>
      </w:r>
      <w:r w:rsidR="00060670">
        <w:rPr>
          <w:rFonts w:ascii="Times New Roman" w:hAnsi="Times New Roman" w:cs="Times New Roman"/>
          <w:color w:val="000000" w:themeColor="text1"/>
          <w:sz w:val="24"/>
          <w:szCs w:val="24"/>
          <w:lang w:val="en-GB"/>
        </w:rPr>
        <w:t>ing</w:t>
      </w:r>
      <w:r w:rsidR="002A3D07" w:rsidRPr="004D2C67">
        <w:rPr>
          <w:rFonts w:ascii="Times New Roman" w:hAnsi="Times New Roman" w:cs="Times New Roman"/>
          <w:color w:val="000000" w:themeColor="text1"/>
          <w:sz w:val="24"/>
          <w:szCs w:val="24"/>
          <w:lang w:val="en-GB"/>
        </w:rPr>
        <w:t xml:space="preserve"> </w:t>
      </w:r>
      <w:r w:rsidR="00596556" w:rsidRPr="004D2C67">
        <w:rPr>
          <w:rFonts w:ascii="Times New Roman" w:hAnsi="Times New Roman" w:cs="Times New Roman"/>
          <w:color w:val="000000" w:themeColor="text1"/>
          <w:sz w:val="24"/>
          <w:szCs w:val="24"/>
          <w:lang w:val="en-GB"/>
        </w:rPr>
        <w:t xml:space="preserve">analyses revealed that </w:t>
      </w:r>
      <w:r w:rsidR="00940AB9" w:rsidRPr="004D2C67">
        <w:rPr>
          <w:rFonts w:ascii="Times New Roman" w:hAnsi="Times New Roman" w:cs="Times New Roman"/>
          <w:color w:val="000000" w:themeColor="text1"/>
          <w:sz w:val="24"/>
          <w:szCs w:val="24"/>
          <w:lang w:val="en-GB"/>
        </w:rPr>
        <w:t xml:space="preserve">the </w:t>
      </w:r>
      <w:r w:rsidR="00C0464C" w:rsidRPr="004D2C67">
        <w:rPr>
          <w:rFonts w:ascii="Times New Roman" w:hAnsi="Times New Roman" w:cs="Times New Roman"/>
          <w:color w:val="000000" w:themeColor="text1"/>
          <w:sz w:val="24"/>
          <w:lang w:val="en-GB"/>
        </w:rPr>
        <w:t>CCNI</w:t>
      </w:r>
      <w:r w:rsidR="00C0464C" w:rsidRPr="004D2C67">
        <w:rPr>
          <w:rFonts w:ascii="Times New Roman" w:hAnsi="Times New Roman" w:cs="Times New Roman"/>
          <w:color w:val="000000" w:themeColor="text1"/>
          <w:sz w:val="24"/>
          <w:szCs w:val="24"/>
          <w:lang w:val="en-GB"/>
        </w:rPr>
        <w:t xml:space="preserve"> </w:t>
      </w:r>
      <w:r w:rsidR="00596556" w:rsidRPr="004D2C67">
        <w:rPr>
          <w:rFonts w:ascii="Times New Roman" w:hAnsi="Times New Roman" w:cs="Times New Roman"/>
          <w:color w:val="000000" w:themeColor="text1"/>
          <w:sz w:val="24"/>
          <w:szCs w:val="24"/>
          <w:lang w:val="en-GB"/>
        </w:rPr>
        <w:t xml:space="preserve">is distinct from </w:t>
      </w:r>
      <w:r w:rsidR="00940AB9" w:rsidRPr="004D2C67">
        <w:rPr>
          <w:rFonts w:ascii="Times New Roman" w:hAnsi="Times New Roman" w:cs="Times New Roman"/>
          <w:color w:val="000000" w:themeColor="text1"/>
          <w:sz w:val="24"/>
          <w:szCs w:val="24"/>
          <w:lang w:val="en-GB"/>
        </w:rPr>
        <w:t xml:space="preserve">the </w:t>
      </w:r>
      <w:r w:rsidR="00596556" w:rsidRPr="004D2C67">
        <w:rPr>
          <w:rFonts w:ascii="Times New Roman" w:hAnsi="Times New Roman" w:cs="Times New Roman"/>
          <w:color w:val="000000" w:themeColor="text1"/>
          <w:sz w:val="24"/>
          <w:szCs w:val="24"/>
          <w:lang w:val="en-GB"/>
        </w:rPr>
        <w:t>C</w:t>
      </w:r>
      <w:r w:rsidR="00C56611" w:rsidRPr="004D2C67">
        <w:rPr>
          <w:rFonts w:ascii="Times New Roman" w:hAnsi="Times New Roman" w:cs="Times New Roman"/>
          <w:color w:val="000000" w:themeColor="text1"/>
          <w:sz w:val="24"/>
          <w:szCs w:val="24"/>
          <w:lang w:val="en-GB"/>
        </w:rPr>
        <w:t xml:space="preserve">ollective </w:t>
      </w:r>
      <w:r w:rsidR="00596556" w:rsidRPr="004D2C67">
        <w:rPr>
          <w:rFonts w:ascii="Times New Roman" w:hAnsi="Times New Roman" w:cs="Times New Roman"/>
          <w:color w:val="000000" w:themeColor="text1"/>
          <w:sz w:val="24"/>
          <w:szCs w:val="24"/>
          <w:lang w:val="en-GB"/>
        </w:rPr>
        <w:t>N</w:t>
      </w:r>
      <w:r w:rsidR="00C56611" w:rsidRPr="004D2C67">
        <w:rPr>
          <w:rFonts w:ascii="Times New Roman" w:hAnsi="Times New Roman" w:cs="Times New Roman"/>
          <w:color w:val="000000" w:themeColor="text1"/>
          <w:sz w:val="24"/>
          <w:szCs w:val="24"/>
          <w:lang w:val="en-GB"/>
        </w:rPr>
        <w:t xml:space="preserve">arcissism </w:t>
      </w:r>
      <w:r w:rsidR="00596556" w:rsidRPr="004D2C67">
        <w:rPr>
          <w:rFonts w:ascii="Times New Roman" w:hAnsi="Times New Roman" w:cs="Times New Roman"/>
          <w:color w:val="000000" w:themeColor="text1"/>
          <w:sz w:val="24"/>
          <w:szCs w:val="24"/>
          <w:lang w:val="en-GB"/>
        </w:rPr>
        <w:t>S</w:t>
      </w:r>
      <w:r w:rsidR="00C56611" w:rsidRPr="004D2C67">
        <w:rPr>
          <w:rFonts w:ascii="Times New Roman" w:hAnsi="Times New Roman" w:cs="Times New Roman"/>
          <w:color w:val="000000" w:themeColor="text1"/>
          <w:sz w:val="24"/>
          <w:szCs w:val="24"/>
          <w:lang w:val="en-GB"/>
        </w:rPr>
        <w:t>cale</w:t>
      </w:r>
      <w:r w:rsidR="002F22F6">
        <w:rPr>
          <w:rFonts w:ascii="Times New Roman" w:hAnsi="Times New Roman" w:cs="Times New Roman"/>
          <w:color w:val="000000" w:themeColor="text1"/>
          <w:sz w:val="24"/>
          <w:szCs w:val="24"/>
          <w:lang w:val="en-GB"/>
        </w:rPr>
        <w:t>: T</w:t>
      </w:r>
      <w:r w:rsidR="002B15C5" w:rsidRPr="004D2C67">
        <w:rPr>
          <w:rFonts w:ascii="Times New Roman" w:hAnsi="Times New Roman" w:cs="Times New Roman"/>
          <w:color w:val="000000" w:themeColor="text1"/>
          <w:sz w:val="24"/>
          <w:szCs w:val="24"/>
          <w:lang w:val="en-GB"/>
        </w:rPr>
        <w:t>he</w:t>
      </w:r>
      <w:r w:rsidR="001B44C3">
        <w:rPr>
          <w:rFonts w:ascii="Times New Roman" w:hAnsi="Times New Roman" w:cs="Times New Roman"/>
          <w:color w:val="000000" w:themeColor="text1"/>
          <w:sz w:val="24"/>
          <w:szCs w:val="24"/>
          <w:lang w:val="en-GB"/>
        </w:rPr>
        <w:t xml:space="preserve"> former</w:t>
      </w:r>
      <w:r w:rsidR="00C56611" w:rsidRPr="004D2C67">
        <w:rPr>
          <w:rFonts w:ascii="Times New Roman" w:hAnsi="Times New Roman" w:cs="Times New Roman"/>
          <w:color w:val="000000" w:themeColor="text1"/>
          <w:sz w:val="24"/>
          <w:szCs w:val="24"/>
          <w:lang w:val="en-GB"/>
        </w:rPr>
        <w:t xml:space="preserve"> complements</w:t>
      </w:r>
      <w:r w:rsidR="000B3C3E" w:rsidRPr="004D2C67">
        <w:rPr>
          <w:rFonts w:ascii="Times New Roman" w:hAnsi="Times New Roman" w:cs="Times New Roman"/>
          <w:color w:val="000000" w:themeColor="text1"/>
          <w:sz w:val="24"/>
          <w:szCs w:val="24"/>
          <w:lang w:val="en-GB"/>
        </w:rPr>
        <w:t xml:space="preserve"> the</w:t>
      </w:r>
      <w:r w:rsidR="001B44C3">
        <w:rPr>
          <w:rFonts w:ascii="Times New Roman" w:hAnsi="Times New Roman" w:cs="Times New Roman"/>
          <w:color w:val="000000" w:themeColor="text1"/>
          <w:sz w:val="24"/>
          <w:szCs w:val="24"/>
          <w:lang w:val="en-GB"/>
        </w:rPr>
        <w:t xml:space="preserve"> latter</w:t>
      </w:r>
      <w:r w:rsidR="000B3C3E" w:rsidRPr="004D2C67">
        <w:rPr>
          <w:rFonts w:ascii="Times New Roman" w:hAnsi="Times New Roman" w:cs="Times New Roman"/>
          <w:color w:val="000000" w:themeColor="text1"/>
          <w:sz w:val="24"/>
          <w:szCs w:val="24"/>
          <w:lang w:val="en-GB"/>
        </w:rPr>
        <w:t xml:space="preserve"> by covering additional</w:t>
      </w:r>
      <w:r w:rsidR="001506D4" w:rsidRPr="004D2C67">
        <w:rPr>
          <w:rFonts w:ascii="Times New Roman" w:hAnsi="Times New Roman" w:cs="Times New Roman"/>
          <w:color w:val="000000" w:themeColor="text1"/>
          <w:sz w:val="24"/>
          <w:szCs w:val="24"/>
          <w:lang w:val="en-GB"/>
        </w:rPr>
        <w:t xml:space="preserve"> (i.e., communal)</w:t>
      </w:r>
      <w:r w:rsidR="000B3C3E" w:rsidRPr="004D2C67">
        <w:rPr>
          <w:rFonts w:ascii="Times New Roman" w:hAnsi="Times New Roman" w:cs="Times New Roman"/>
          <w:color w:val="000000" w:themeColor="text1"/>
          <w:sz w:val="24"/>
          <w:szCs w:val="24"/>
          <w:lang w:val="en-GB"/>
        </w:rPr>
        <w:t xml:space="preserve"> content of </w:t>
      </w:r>
      <w:r w:rsidR="00C56611" w:rsidRPr="004D2C67">
        <w:rPr>
          <w:rFonts w:ascii="Times New Roman" w:hAnsi="Times New Roman" w:cs="Times New Roman"/>
          <w:color w:val="000000" w:themeColor="text1"/>
          <w:sz w:val="24"/>
          <w:szCs w:val="24"/>
          <w:lang w:val="en-GB"/>
        </w:rPr>
        <w:t>collective narcissism</w:t>
      </w:r>
      <w:r w:rsidR="002B15C5" w:rsidRPr="004D2C67">
        <w:rPr>
          <w:rFonts w:ascii="Times New Roman" w:hAnsi="Times New Roman" w:cs="Times New Roman"/>
          <w:color w:val="000000" w:themeColor="text1"/>
          <w:sz w:val="24"/>
          <w:szCs w:val="24"/>
          <w:lang w:val="en-GB"/>
        </w:rPr>
        <w:t>.</w:t>
      </w:r>
      <w:r w:rsidR="00596556" w:rsidRPr="004D2C67">
        <w:rPr>
          <w:rFonts w:ascii="Times New Roman" w:hAnsi="Times New Roman" w:cs="Times New Roman"/>
          <w:color w:val="000000" w:themeColor="text1"/>
          <w:sz w:val="24"/>
          <w:szCs w:val="24"/>
          <w:lang w:val="en-GB"/>
        </w:rPr>
        <w:t xml:space="preserve"> </w:t>
      </w:r>
      <w:r w:rsidR="00920607" w:rsidRPr="004D2C67">
        <w:rPr>
          <w:rFonts w:ascii="Times New Roman" w:hAnsi="Times New Roman" w:cs="Times New Roman"/>
          <w:color w:val="000000" w:themeColor="text1"/>
          <w:sz w:val="24"/>
          <w:szCs w:val="24"/>
          <w:lang w:val="en-GB"/>
        </w:rPr>
        <w:t>T</w:t>
      </w:r>
      <w:r w:rsidR="00EE3C8D" w:rsidRPr="004D2C67">
        <w:rPr>
          <w:rFonts w:ascii="Times New Roman" w:hAnsi="Times New Roman" w:cs="Times New Roman"/>
          <w:color w:val="000000" w:themeColor="text1"/>
          <w:sz w:val="24"/>
          <w:szCs w:val="24"/>
          <w:lang w:val="en-GB"/>
        </w:rPr>
        <w:t xml:space="preserve">he </w:t>
      </w:r>
      <w:r w:rsidR="00C0464C" w:rsidRPr="004D2C67">
        <w:rPr>
          <w:rFonts w:ascii="Times New Roman" w:hAnsi="Times New Roman" w:cs="Times New Roman"/>
          <w:color w:val="000000" w:themeColor="text1"/>
          <w:sz w:val="24"/>
          <w:lang w:val="en-GB"/>
        </w:rPr>
        <w:t>CCNI</w:t>
      </w:r>
      <w:r w:rsidR="00C0464C" w:rsidRPr="004D2C67">
        <w:rPr>
          <w:rFonts w:ascii="Times New Roman" w:hAnsi="Times New Roman" w:cs="Times New Roman"/>
          <w:color w:val="000000" w:themeColor="text1"/>
          <w:sz w:val="24"/>
          <w:szCs w:val="24"/>
          <w:lang w:val="en-GB"/>
        </w:rPr>
        <w:t xml:space="preserve"> </w:t>
      </w:r>
      <w:r>
        <w:rPr>
          <w:rFonts w:ascii="Times New Roman" w:hAnsi="Times New Roman" w:cs="Times New Roman"/>
          <w:color w:val="000000" w:themeColor="text1"/>
          <w:sz w:val="24"/>
          <w:szCs w:val="24"/>
          <w:lang w:val="en-GB"/>
        </w:rPr>
        <w:t>was</w:t>
      </w:r>
      <w:r w:rsidR="00EE3C8D" w:rsidRPr="004D2C67">
        <w:rPr>
          <w:rFonts w:ascii="Times New Roman" w:hAnsi="Times New Roman" w:cs="Times New Roman"/>
          <w:color w:val="000000" w:themeColor="text1"/>
          <w:sz w:val="24"/>
          <w:szCs w:val="24"/>
          <w:lang w:val="en-GB"/>
        </w:rPr>
        <w:t xml:space="preserve"> also distinct from its individual-level </w:t>
      </w:r>
      <w:r w:rsidR="001506D4" w:rsidRPr="004D2C67">
        <w:rPr>
          <w:rFonts w:ascii="Times New Roman" w:hAnsi="Times New Roman" w:cs="Times New Roman"/>
          <w:color w:val="000000" w:themeColor="text1"/>
          <w:sz w:val="24"/>
          <w:szCs w:val="24"/>
          <w:lang w:val="en-GB"/>
        </w:rPr>
        <w:t xml:space="preserve">counterpart, </w:t>
      </w:r>
      <w:r w:rsidR="00EE3C8D" w:rsidRPr="004D2C67">
        <w:rPr>
          <w:rFonts w:ascii="Times New Roman" w:hAnsi="Times New Roman" w:cs="Times New Roman"/>
          <w:color w:val="000000" w:themeColor="text1"/>
          <w:sz w:val="24"/>
          <w:szCs w:val="24"/>
          <w:lang w:val="en-GB"/>
        </w:rPr>
        <w:t xml:space="preserve">the CNI. </w:t>
      </w:r>
      <w:r w:rsidR="003241D2" w:rsidRPr="004D2C67">
        <w:rPr>
          <w:rFonts w:ascii="Times New Roman" w:hAnsi="Times New Roman" w:cs="Times New Roman"/>
          <w:color w:val="000000" w:themeColor="text1"/>
          <w:sz w:val="24"/>
          <w:szCs w:val="24"/>
          <w:lang w:val="en-GB"/>
        </w:rPr>
        <w:t>Finally, communal collective narcissism</w:t>
      </w:r>
      <w:r w:rsidR="00470120" w:rsidRPr="004D2C67">
        <w:rPr>
          <w:rFonts w:ascii="Times New Roman" w:hAnsi="Times New Roman" w:cs="Times New Roman"/>
          <w:color w:val="000000" w:themeColor="text1"/>
          <w:sz w:val="24"/>
          <w:szCs w:val="24"/>
          <w:lang w:val="en-GB"/>
        </w:rPr>
        <w:t xml:space="preserve"> </w:t>
      </w:r>
      <w:r>
        <w:rPr>
          <w:rFonts w:ascii="Times New Roman" w:hAnsi="Times New Roman" w:cs="Times New Roman"/>
          <w:color w:val="000000" w:themeColor="text1"/>
          <w:sz w:val="24"/>
          <w:szCs w:val="24"/>
          <w:lang w:val="en-GB"/>
        </w:rPr>
        <w:t>was</w:t>
      </w:r>
      <w:r w:rsidR="006A6DAE" w:rsidRPr="004D2C67">
        <w:rPr>
          <w:rFonts w:ascii="Times New Roman" w:hAnsi="Times New Roman" w:cs="Times New Roman"/>
          <w:color w:val="000000" w:themeColor="text1"/>
          <w:sz w:val="24"/>
          <w:szCs w:val="24"/>
          <w:lang w:val="en-GB"/>
        </w:rPr>
        <w:t xml:space="preserve"> more</w:t>
      </w:r>
      <w:r w:rsidR="00470120" w:rsidRPr="004D2C67">
        <w:rPr>
          <w:rFonts w:ascii="Times New Roman" w:hAnsi="Times New Roman" w:cs="Times New Roman"/>
          <w:color w:val="000000" w:themeColor="text1"/>
          <w:sz w:val="24"/>
          <w:szCs w:val="24"/>
          <w:lang w:val="en-GB"/>
        </w:rPr>
        <w:t xml:space="preserve"> strong</w:t>
      </w:r>
      <w:r w:rsidR="006A6DAE" w:rsidRPr="004D2C67">
        <w:rPr>
          <w:rFonts w:ascii="Times New Roman" w:hAnsi="Times New Roman" w:cs="Times New Roman"/>
          <w:color w:val="000000" w:themeColor="text1"/>
          <w:sz w:val="24"/>
          <w:szCs w:val="24"/>
          <w:lang w:val="en-GB"/>
        </w:rPr>
        <w:t>ly</w:t>
      </w:r>
      <w:r w:rsidR="00470120" w:rsidRPr="004D2C67">
        <w:rPr>
          <w:rFonts w:ascii="Times New Roman" w:hAnsi="Times New Roman" w:cs="Times New Roman"/>
          <w:color w:val="000000" w:themeColor="text1"/>
          <w:sz w:val="24"/>
          <w:szCs w:val="24"/>
          <w:lang w:val="en-GB"/>
        </w:rPr>
        <w:t xml:space="preserve"> related</w:t>
      </w:r>
      <w:r w:rsidR="00807E38" w:rsidRPr="004D2C67">
        <w:rPr>
          <w:rFonts w:ascii="Times New Roman" w:hAnsi="Times New Roman" w:cs="Times New Roman"/>
          <w:color w:val="000000" w:themeColor="text1"/>
          <w:sz w:val="24"/>
          <w:szCs w:val="24"/>
          <w:lang w:val="en-GB"/>
        </w:rPr>
        <w:t xml:space="preserve"> to</w:t>
      </w:r>
      <w:r w:rsidR="001C7EFF" w:rsidRPr="004D2C67">
        <w:rPr>
          <w:rFonts w:ascii="Times New Roman" w:hAnsi="Times New Roman" w:cs="Times New Roman"/>
          <w:color w:val="000000" w:themeColor="text1"/>
          <w:sz w:val="24"/>
          <w:szCs w:val="24"/>
          <w:lang w:val="en-GB"/>
        </w:rPr>
        <w:t xml:space="preserve"> </w:t>
      </w:r>
      <w:r w:rsidR="00470120" w:rsidRPr="004D2C67">
        <w:rPr>
          <w:rFonts w:ascii="Times New Roman" w:hAnsi="Times New Roman" w:cs="Times New Roman"/>
          <w:color w:val="000000" w:themeColor="text1"/>
          <w:sz w:val="24"/>
          <w:szCs w:val="24"/>
          <w:lang w:val="en-GB"/>
        </w:rPr>
        <w:t xml:space="preserve">individual communal </w:t>
      </w:r>
      <w:r w:rsidR="000675F1" w:rsidRPr="004D2C67">
        <w:rPr>
          <w:rFonts w:ascii="Times New Roman" w:hAnsi="Times New Roman" w:cs="Times New Roman"/>
          <w:color w:val="000000" w:themeColor="text1"/>
          <w:sz w:val="24"/>
          <w:szCs w:val="24"/>
          <w:lang w:val="en-GB"/>
        </w:rPr>
        <w:t xml:space="preserve">narcissism </w:t>
      </w:r>
      <w:r w:rsidR="00470120" w:rsidRPr="004D2C67">
        <w:rPr>
          <w:rFonts w:ascii="Times New Roman" w:hAnsi="Times New Roman" w:cs="Times New Roman"/>
          <w:color w:val="000000" w:themeColor="text1"/>
          <w:sz w:val="24"/>
          <w:szCs w:val="24"/>
          <w:lang w:val="en-GB"/>
        </w:rPr>
        <w:t>than</w:t>
      </w:r>
      <w:r w:rsidR="00807E38" w:rsidRPr="004D2C67">
        <w:rPr>
          <w:rFonts w:ascii="Times New Roman" w:hAnsi="Times New Roman" w:cs="Times New Roman"/>
          <w:color w:val="000000" w:themeColor="text1"/>
          <w:sz w:val="24"/>
          <w:szCs w:val="24"/>
          <w:lang w:val="en-GB"/>
        </w:rPr>
        <w:t xml:space="preserve"> </w:t>
      </w:r>
      <w:r w:rsidR="0079581A" w:rsidRPr="004D2C67">
        <w:rPr>
          <w:rFonts w:ascii="Times New Roman" w:hAnsi="Times New Roman" w:cs="Times New Roman"/>
          <w:color w:val="000000" w:themeColor="text1"/>
          <w:sz w:val="24"/>
          <w:szCs w:val="24"/>
          <w:lang w:val="en-GB"/>
        </w:rPr>
        <w:t xml:space="preserve">to </w:t>
      </w:r>
      <w:r w:rsidR="00470120" w:rsidRPr="004D2C67">
        <w:rPr>
          <w:rFonts w:ascii="Times New Roman" w:hAnsi="Times New Roman" w:cs="Times New Roman"/>
          <w:color w:val="000000" w:themeColor="text1"/>
          <w:sz w:val="24"/>
          <w:szCs w:val="24"/>
          <w:lang w:val="en-GB"/>
        </w:rPr>
        <w:t>individual agentic narcissism</w:t>
      </w:r>
      <w:r w:rsidR="002B15C5" w:rsidRPr="004D2C67">
        <w:rPr>
          <w:rFonts w:ascii="Times New Roman" w:hAnsi="Times New Roman" w:cs="Times New Roman"/>
          <w:color w:val="000000" w:themeColor="text1"/>
          <w:sz w:val="24"/>
          <w:szCs w:val="24"/>
          <w:lang w:val="en-GB"/>
        </w:rPr>
        <w:t>.</w:t>
      </w:r>
      <w:r w:rsidR="00AE5BE0" w:rsidRPr="004D2C67">
        <w:rPr>
          <w:rFonts w:ascii="Times New Roman" w:hAnsi="Times New Roman" w:cs="Times New Roman"/>
          <w:color w:val="000000" w:themeColor="text1"/>
          <w:sz w:val="24"/>
          <w:szCs w:val="24"/>
          <w:lang w:val="en-GB"/>
        </w:rPr>
        <w:t xml:space="preserve"> </w:t>
      </w:r>
      <w:r w:rsidR="00A15DE7" w:rsidRPr="004D2C67">
        <w:rPr>
          <w:rFonts w:ascii="Times New Roman" w:hAnsi="Times New Roman" w:cs="Times New Roman"/>
          <w:color w:val="000000" w:themeColor="text1"/>
          <w:sz w:val="24"/>
          <w:szCs w:val="24"/>
          <w:lang w:val="en-GB"/>
        </w:rPr>
        <w:t xml:space="preserve">The results </w:t>
      </w:r>
      <w:r w:rsidR="00060670">
        <w:rPr>
          <w:rFonts w:ascii="Times New Roman" w:hAnsi="Times New Roman" w:cs="Times New Roman"/>
          <w:color w:val="000000" w:themeColor="text1"/>
          <w:sz w:val="24"/>
          <w:szCs w:val="24"/>
          <w:lang w:val="en-GB"/>
        </w:rPr>
        <w:t>reinforce</w:t>
      </w:r>
      <w:r w:rsidR="00A15DE7" w:rsidRPr="004D2C67">
        <w:rPr>
          <w:rFonts w:ascii="Times New Roman" w:hAnsi="Times New Roman" w:cs="Times New Roman"/>
          <w:color w:val="000000" w:themeColor="text1"/>
          <w:sz w:val="24"/>
          <w:szCs w:val="24"/>
          <w:lang w:val="en-GB"/>
        </w:rPr>
        <w:t xml:space="preserve"> the </w:t>
      </w:r>
      <w:r w:rsidR="0079581A" w:rsidRPr="004D2C67">
        <w:rPr>
          <w:rFonts w:ascii="Times New Roman" w:hAnsi="Times New Roman" w:cs="Times New Roman"/>
          <w:color w:val="000000" w:themeColor="text1"/>
          <w:sz w:val="24"/>
          <w:szCs w:val="24"/>
          <w:lang w:val="en-GB"/>
        </w:rPr>
        <w:t xml:space="preserve">applicability of the </w:t>
      </w:r>
      <w:r w:rsidR="00A15DE7" w:rsidRPr="004D2C67">
        <w:rPr>
          <w:rFonts w:ascii="Times New Roman" w:hAnsi="Times New Roman" w:cs="Times New Roman"/>
          <w:color w:val="000000" w:themeColor="text1"/>
          <w:sz w:val="24"/>
          <w:szCs w:val="24"/>
          <w:lang w:val="en-GB"/>
        </w:rPr>
        <w:t xml:space="preserve">agency-communion model </w:t>
      </w:r>
      <w:r w:rsidR="0079581A" w:rsidRPr="004D2C67">
        <w:rPr>
          <w:rFonts w:ascii="Times New Roman" w:hAnsi="Times New Roman" w:cs="Times New Roman"/>
          <w:color w:val="000000" w:themeColor="text1"/>
          <w:sz w:val="24"/>
          <w:szCs w:val="24"/>
          <w:lang w:val="en-GB"/>
        </w:rPr>
        <w:t xml:space="preserve">to </w:t>
      </w:r>
      <w:r w:rsidR="00A15DE7" w:rsidRPr="004D2C67">
        <w:rPr>
          <w:rFonts w:ascii="Times New Roman" w:hAnsi="Times New Roman" w:cs="Times New Roman"/>
          <w:color w:val="000000" w:themeColor="text1"/>
          <w:sz w:val="24"/>
          <w:szCs w:val="24"/>
          <w:lang w:val="en-GB"/>
        </w:rPr>
        <w:t>collective narcissism.</w:t>
      </w:r>
    </w:p>
    <w:p w14:paraId="40F326CD" w14:textId="2C4E507E" w:rsidR="009628FA" w:rsidRPr="004D2C67" w:rsidRDefault="007C1A1E" w:rsidP="00F273E9">
      <w:pPr>
        <w:spacing w:after="0" w:line="480" w:lineRule="auto"/>
        <w:jc w:val="center"/>
        <w:rPr>
          <w:rFonts w:ascii="Times New Roman" w:hAnsi="Times New Roman" w:cs="Times New Roman"/>
          <w:b/>
          <w:color w:val="000000" w:themeColor="text1"/>
          <w:sz w:val="24"/>
          <w:lang w:val="en-GB"/>
        </w:rPr>
      </w:pPr>
      <w:r w:rsidRPr="004D2C67">
        <w:rPr>
          <w:rFonts w:ascii="Times New Roman" w:hAnsi="Times New Roman" w:cs="Times New Roman"/>
          <w:b/>
          <w:color w:val="000000" w:themeColor="text1"/>
          <w:sz w:val="24"/>
          <w:lang w:val="en-GB"/>
        </w:rPr>
        <w:t xml:space="preserve">Study </w:t>
      </w:r>
      <w:r w:rsidR="00EE3C8D" w:rsidRPr="004D2C67">
        <w:rPr>
          <w:rFonts w:ascii="Times New Roman" w:hAnsi="Times New Roman" w:cs="Times New Roman"/>
          <w:b/>
          <w:color w:val="000000" w:themeColor="text1"/>
          <w:sz w:val="24"/>
          <w:lang w:val="en-GB"/>
        </w:rPr>
        <w:t>2</w:t>
      </w:r>
      <w:r w:rsidR="002B001F" w:rsidRPr="004D2C67">
        <w:rPr>
          <w:rFonts w:ascii="Times New Roman" w:hAnsi="Times New Roman" w:cs="Times New Roman"/>
          <w:b/>
          <w:color w:val="000000" w:themeColor="text1"/>
          <w:sz w:val="24"/>
          <w:lang w:val="en-GB"/>
        </w:rPr>
        <w:t xml:space="preserve">: </w:t>
      </w:r>
      <w:bookmarkStart w:id="3" w:name="_Hlk52288828"/>
      <w:r w:rsidR="00F35DE4" w:rsidRPr="004D2C67">
        <w:rPr>
          <w:rFonts w:ascii="Times New Roman" w:hAnsi="Times New Roman" w:cs="Times New Roman"/>
          <w:b/>
          <w:color w:val="000000" w:themeColor="text1"/>
          <w:sz w:val="24"/>
          <w:lang w:val="en-GB"/>
        </w:rPr>
        <w:t xml:space="preserve">Communal and </w:t>
      </w:r>
      <w:r w:rsidR="005A0835" w:rsidRPr="004D2C67">
        <w:rPr>
          <w:rFonts w:ascii="Times New Roman" w:hAnsi="Times New Roman" w:cs="Times New Roman"/>
          <w:b/>
          <w:color w:val="000000" w:themeColor="text1"/>
          <w:sz w:val="24"/>
          <w:lang w:val="en-GB"/>
        </w:rPr>
        <w:t>Agentic Ingroup-Enhancement</w:t>
      </w:r>
      <w:bookmarkEnd w:id="3"/>
    </w:p>
    <w:p w14:paraId="2678E06C" w14:textId="1580F640" w:rsidR="007C1A1E" w:rsidRPr="004D2C67" w:rsidRDefault="0069207D" w:rsidP="0033479A">
      <w:pPr>
        <w:spacing w:after="0" w:line="480" w:lineRule="auto"/>
        <w:ind w:firstLine="708"/>
        <w:rPr>
          <w:rFonts w:ascii="Times New Roman" w:hAnsi="Times New Roman" w:cs="Times New Roman"/>
          <w:color w:val="000000" w:themeColor="text1"/>
          <w:sz w:val="24"/>
          <w:lang w:val="en-GB"/>
        </w:rPr>
      </w:pPr>
      <w:r>
        <w:rPr>
          <w:rFonts w:ascii="Times New Roman" w:hAnsi="Times New Roman" w:cs="Times New Roman"/>
          <w:color w:val="000000" w:themeColor="text1"/>
          <w:sz w:val="24"/>
          <w:szCs w:val="24"/>
          <w:lang w:val="en-GB"/>
        </w:rPr>
        <w:t>W</w:t>
      </w:r>
      <w:r w:rsidR="00314052" w:rsidRPr="004D2C67">
        <w:rPr>
          <w:rFonts w:ascii="Times New Roman" w:hAnsi="Times New Roman" w:cs="Times New Roman"/>
          <w:color w:val="000000" w:themeColor="text1"/>
          <w:sz w:val="24"/>
          <w:szCs w:val="24"/>
          <w:lang w:val="en-GB"/>
        </w:rPr>
        <w:t>e</w:t>
      </w:r>
      <w:r w:rsidR="00EE3C8D" w:rsidRPr="004D2C67">
        <w:rPr>
          <w:rFonts w:ascii="Times New Roman" w:hAnsi="Times New Roman" w:cs="Times New Roman"/>
          <w:color w:val="000000" w:themeColor="text1"/>
          <w:sz w:val="24"/>
          <w:szCs w:val="24"/>
          <w:lang w:val="en-GB"/>
        </w:rPr>
        <w:t xml:space="preserve"> </w:t>
      </w:r>
      <w:r w:rsidR="005F6107" w:rsidRPr="004D2C67">
        <w:rPr>
          <w:rFonts w:ascii="Times New Roman" w:hAnsi="Times New Roman" w:cs="Times New Roman"/>
          <w:color w:val="000000" w:themeColor="text1"/>
          <w:sz w:val="24"/>
          <w:szCs w:val="24"/>
          <w:lang w:val="en-GB"/>
        </w:rPr>
        <w:t>purported</w:t>
      </w:r>
      <w:r w:rsidR="00D60599">
        <w:rPr>
          <w:rFonts w:ascii="Times New Roman" w:hAnsi="Times New Roman" w:cs="Times New Roman"/>
          <w:color w:val="000000" w:themeColor="text1"/>
          <w:sz w:val="24"/>
          <w:szCs w:val="24"/>
          <w:lang w:val="en-GB"/>
        </w:rPr>
        <w:t xml:space="preserve"> </w:t>
      </w:r>
      <w:r w:rsidR="00EE3C8D" w:rsidRPr="004D2C67">
        <w:rPr>
          <w:rFonts w:ascii="Times New Roman" w:hAnsi="Times New Roman" w:cs="Times New Roman"/>
          <w:color w:val="000000" w:themeColor="text1"/>
          <w:sz w:val="24"/>
          <w:szCs w:val="24"/>
          <w:lang w:val="en-GB"/>
        </w:rPr>
        <w:t xml:space="preserve">to </w:t>
      </w:r>
      <w:r w:rsidR="005A0835" w:rsidRPr="004D2C67">
        <w:rPr>
          <w:rFonts w:ascii="Times New Roman" w:hAnsi="Times New Roman" w:cs="Times New Roman"/>
          <w:color w:val="000000" w:themeColor="text1"/>
          <w:sz w:val="24"/>
          <w:szCs w:val="24"/>
          <w:lang w:val="en-GB"/>
        </w:rPr>
        <w:t>validate</w:t>
      </w:r>
      <w:r w:rsidR="00EE3C8D" w:rsidRPr="004D2C67">
        <w:rPr>
          <w:rFonts w:ascii="Times New Roman" w:hAnsi="Times New Roman" w:cs="Times New Roman"/>
          <w:color w:val="000000" w:themeColor="text1"/>
          <w:sz w:val="24"/>
          <w:szCs w:val="24"/>
          <w:lang w:val="en-GB"/>
        </w:rPr>
        <w:t xml:space="preserve"> </w:t>
      </w:r>
      <w:r w:rsidR="005A0835" w:rsidRPr="004D2C67">
        <w:rPr>
          <w:rFonts w:ascii="Times New Roman" w:hAnsi="Times New Roman" w:cs="Times New Roman"/>
          <w:color w:val="000000" w:themeColor="text1"/>
          <w:sz w:val="24"/>
          <w:szCs w:val="24"/>
          <w:lang w:val="en-GB"/>
        </w:rPr>
        <w:t xml:space="preserve">a defining </w:t>
      </w:r>
      <w:r w:rsidR="00370983" w:rsidRPr="004D2C67">
        <w:rPr>
          <w:rFonts w:ascii="Times New Roman" w:hAnsi="Times New Roman" w:cs="Times New Roman"/>
          <w:color w:val="000000" w:themeColor="text1"/>
          <w:sz w:val="24"/>
          <w:szCs w:val="24"/>
          <w:lang w:val="en-GB"/>
        </w:rPr>
        <w:t>attribute</w:t>
      </w:r>
      <w:r w:rsidR="006C058F">
        <w:rPr>
          <w:rFonts w:ascii="Times New Roman" w:hAnsi="Times New Roman" w:cs="Times New Roman"/>
          <w:color w:val="000000" w:themeColor="text1"/>
          <w:sz w:val="24"/>
          <w:szCs w:val="24"/>
          <w:lang w:val="en-GB"/>
        </w:rPr>
        <w:t xml:space="preserve"> of </w:t>
      </w:r>
      <w:r w:rsidR="005A0835" w:rsidRPr="004D2C67">
        <w:rPr>
          <w:rFonts w:ascii="Times New Roman" w:hAnsi="Times New Roman" w:cs="Times New Roman"/>
          <w:color w:val="000000" w:themeColor="text1"/>
          <w:sz w:val="24"/>
          <w:szCs w:val="24"/>
          <w:lang w:val="en-GB"/>
        </w:rPr>
        <w:t>communal collective narcissism</w:t>
      </w:r>
      <w:r w:rsidR="00370983" w:rsidRPr="004D2C67">
        <w:rPr>
          <w:rFonts w:ascii="Times New Roman" w:hAnsi="Times New Roman" w:cs="Times New Roman"/>
          <w:color w:val="000000" w:themeColor="text1"/>
          <w:sz w:val="24"/>
          <w:szCs w:val="24"/>
          <w:lang w:val="en-GB"/>
        </w:rPr>
        <w:t xml:space="preserve">, </w:t>
      </w:r>
      <w:r w:rsidR="005A0835" w:rsidRPr="004D2C67">
        <w:rPr>
          <w:rFonts w:ascii="Times New Roman" w:hAnsi="Times New Roman" w:cs="Times New Roman"/>
          <w:color w:val="000000" w:themeColor="text1"/>
          <w:sz w:val="24"/>
          <w:szCs w:val="24"/>
          <w:lang w:val="en-GB"/>
        </w:rPr>
        <w:t>namely t</w:t>
      </w:r>
      <w:r w:rsidR="00EE3C8D" w:rsidRPr="004D2C67">
        <w:rPr>
          <w:rFonts w:ascii="Times New Roman" w:hAnsi="Times New Roman" w:cs="Times New Roman"/>
          <w:color w:val="000000" w:themeColor="text1"/>
          <w:sz w:val="24"/>
          <w:szCs w:val="24"/>
          <w:lang w:val="en-GB"/>
        </w:rPr>
        <w:t xml:space="preserve">hat </w:t>
      </w:r>
      <w:r w:rsidR="00370983" w:rsidRPr="004D2C67">
        <w:rPr>
          <w:rFonts w:ascii="Times New Roman" w:hAnsi="Times New Roman" w:cs="Times New Roman"/>
          <w:color w:val="000000" w:themeColor="text1"/>
          <w:sz w:val="24"/>
          <w:szCs w:val="24"/>
          <w:lang w:val="en-GB"/>
        </w:rPr>
        <w:t>it</w:t>
      </w:r>
      <w:r w:rsidR="00EE3C8D" w:rsidRPr="004D2C67">
        <w:rPr>
          <w:rFonts w:ascii="Times New Roman" w:hAnsi="Times New Roman" w:cs="Times New Roman"/>
          <w:color w:val="000000" w:themeColor="text1"/>
          <w:sz w:val="24"/>
          <w:szCs w:val="24"/>
          <w:lang w:val="en-GB"/>
        </w:rPr>
        <w:t xml:space="preserve"> is based on ingroup-enhancement in the communal, but not agentic</w:t>
      </w:r>
      <w:r w:rsidR="008A77E2" w:rsidRPr="004D2C67">
        <w:rPr>
          <w:rFonts w:ascii="Times New Roman" w:hAnsi="Times New Roman" w:cs="Times New Roman"/>
          <w:color w:val="000000" w:themeColor="text1"/>
          <w:sz w:val="24"/>
          <w:szCs w:val="24"/>
          <w:lang w:val="en-GB"/>
        </w:rPr>
        <w:t>,</w:t>
      </w:r>
      <w:r w:rsidR="00EE3C8D" w:rsidRPr="004D2C67">
        <w:rPr>
          <w:rFonts w:ascii="Times New Roman" w:hAnsi="Times New Roman" w:cs="Times New Roman"/>
          <w:color w:val="000000" w:themeColor="text1"/>
          <w:sz w:val="24"/>
          <w:szCs w:val="24"/>
          <w:lang w:val="en-GB"/>
        </w:rPr>
        <w:t xml:space="preserve"> domain.</w:t>
      </w:r>
      <w:r w:rsidR="005A0835" w:rsidRPr="004D2C67">
        <w:rPr>
          <w:rFonts w:ascii="Times New Roman" w:hAnsi="Times New Roman" w:cs="Times New Roman"/>
          <w:color w:val="000000" w:themeColor="text1"/>
          <w:sz w:val="24"/>
          <w:lang w:val="en-GB"/>
        </w:rPr>
        <w:t xml:space="preserve"> </w:t>
      </w:r>
      <w:r w:rsidR="00D027D4">
        <w:rPr>
          <w:rFonts w:ascii="Times New Roman" w:hAnsi="Times New Roman" w:cs="Times New Roman"/>
          <w:color w:val="000000" w:themeColor="text1"/>
          <w:sz w:val="24"/>
          <w:lang w:val="en-GB"/>
        </w:rPr>
        <w:t>W</w:t>
      </w:r>
      <w:r w:rsidR="00AA685E" w:rsidRPr="004D2C67">
        <w:rPr>
          <w:rFonts w:ascii="Times New Roman" w:hAnsi="Times New Roman" w:cs="Times New Roman"/>
          <w:color w:val="000000" w:themeColor="text1"/>
          <w:sz w:val="24"/>
          <w:lang w:val="en-GB"/>
        </w:rPr>
        <w:t>e test</w:t>
      </w:r>
      <w:r w:rsidR="008A77E2" w:rsidRPr="004D2C67">
        <w:rPr>
          <w:rFonts w:ascii="Times New Roman" w:hAnsi="Times New Roman" w:cs="Times New Roman"/>
          <w:color w:val="000000" w:themeColor="text1"/>
          <w:sz w:val="24"/>
          <w:lang w:val="en-GB"/>
        </w:rPr>
        <w:t>ed</w:t>
      </w:r>
      <w:r w:rsidR="00AA685E" w:rsidRPr="004D2C67">
        <w:rPr>
          <w:rFonts w:ascii="Times New Roman" w:hAnsi="Times New Roman" w:cs="Times New Roman"/>
          <w:color w:val="000000" w:themeColor="text1"/>
          <w:sz w:val="24"/>
          <w:lang w:val="en-GB"/>
        </w:rPr>
        <w:t xml:space="preserve"> whether </w:t>
      </w:r>
      <w:r w:rsidR="00037589" w:rsidRPr="004D2C67">
        <w:rPr>
          <w:rFonts w:ascii="Times New Roman" w:hAnsi="Times New Roman" w:cs="Times New Roman"/>
          <w:color w:val="000000" w:themeColor="text1"/>
          <w:sz w:val="24"/>
          <w:lang w:val="en-GB"/>
        </w:rPr>
        <w:t>communal collective narcissism</w:t>
      </w:r>
      <w:r w:rsidR="007C1A1E" w:rsidRPr="004D2C67">
        <w:rPr>
          <w:rFonts w:ascii="Times New Roman" w:hAnsi="Times New Roman" w:cs="Times New Roman"/>
          <w:color w:val="000000" w:themeColor="text1"/>
          <w:sz w:val="24"/>
          <w:lang w:val="en-GB"/>
        </w:rPr>
        <w:t xml:space="preserve"> is related to over</w:t>
      </w:r>
      <w:r w:rsidR="0079389E" w:rsidRPr="004D2C67">
        <w:rPr>
          <w:rFonts w:ascii="Times New Roman" w:hAnsi="Times New Roman" w:cs="Times New Roman"/>
          <w:color w:val="000000" w:themeColor="text1"/>
          <w:sz w:val="24"/>
          <w:lang w:val="en-GB"/>
        </w:rPr>
        <w:t>-</w:t>
      </w:r>
      <w:r w:rsidR="007C1A1E" w:rsidRPr="004D2C67">
        <w:rPr>
          <w:rFonts w:ascii="Times New Roman" w:hAnsi="Times New Roman" w:cs="Times New Roman"/>
          <w:color w:val="000000" w:themeColor="text1"/>
          <w:sz w:val="24"/>
          <w:lang w:val="en-GB"/>
        </w:rPr>
        <w:t>ra</w:t>
      </w:r>
      <w:r w:rsidR="0079389E" w:rsidRPr="004D2C67">
        <w:rPr>
          <w:rFonts w:ascii="Times New Roman" w:hAnsi="Times New Roman" w:cs="Times New Roman"/>
          <w:color w:val="000000" w:themeColor="text1"/>
          <w:sz w:val="24"/>
          <w:lang w:val="en-GB"/>
        </w:rPr>
        <w:t xml:space="preserve">nking </w:t>
      </w:r>
      <w:r w:rsidR="007C1A1E" w:rsidRPr="004D2C67">
        <w:rPr>
          <w:rFonts w:ascii="Times New Roman" w:hAnsi="Times New Roman" w:cs="Times New Roman"/>
          <w:color w:val="000000" w:themeColor="text1"/>
          <w:sz w:val="24"/>
          <w:lang w:val="en-GB"/>
        </w:rPr>
        <w:t xml:space="preserve">the position of </w:t>
      </w:r>
      <w:r w:rsidR="00F1284C" w:rsidRPr="004D2C67">
        <w:rPr>
          <w:rFonts w:ascii="Times New Roman" w:hAnsi="Times New Roman" w:cs="Times New Roman"/>
          <w:color w:val="000000" w:themeColor="text1"/>
          <w:sz w:val="24"/>
          <w:lang w:val="en-GB"/>
        </w:rPr>
        <w:t xml:space="preserve">one’s </w:t>
      </w:r>
      <w:r w:rsidR="007C1A1E" w:rsidRPr="004D2C67">
        <w:rPr>
          <w:rFonts w:ascii="Times New Roman" w:hAnsi="Times New Roman" w:cs="Times New Roman"/>
          <w:color w:val="000000" w:themeColor="text1"/>
          <w:sz w:val="24"/>
          <w:lang w:val="en-GB"/>
        </w:rPr>
        <w:t xml:space="preserve">country </w:t>
      </w:r>
      <w:r w:rsidR="00F1284C" w:rsidRPr="004D2C67">
        <w:rPr>
          <w:rFonts w:ascii="Times New Roman" w:hAnsi="Times New Roman" w:cs="Times New Roman"/>
          <w:color w:val="000000" w:themeColor="text1"/>
          <w:sz w:val="24"/>
          <w:lang w:val="en-GB"/>
        </w:rPr>
        <w:t xml:space="preserve">relative to other countries </w:t>
      </w:r>
      <w:r w:rsidR="007C1A1E" w:rsidRPr="004D2C67">
        <w:rPr>
          <w:rFonts w:ascii="Times New Roman" w:hAnsi="Times New Roman" w:cs="Times New Roman"/>
          <w:color w:val="000000" w:themeColor="text1"/>
          <w:sz w:val="24"/>
          <w:lang w:val="en-GB"/>
        </w:rPr>
        <w:t xml:space="preserve">in </w:t>
      </w:r>
      <w:r w:rsidR="00F1284C" w:rsidRPr="004D2C67">
        <w:rPr>
          <w:rFonts w:ascii="Times New Roman" w:hAnsi="Times New Roman" w:cs="Times New Roman"/>
          <w:color w:val="000000" w:themeColor="text1"/>
          <w:sz w:val="24"/>
          <w:lang w:val="en-GB"/>
        </w:rPr>
        <w:t xml:space="preserve">the </w:t>
      </w:r>
      <w:r w:rsidR="007C1A1E" w:rsidRPr="004D2C67">
        <w:rPr>
          <w:rFonts w:ascii="Times New Roman" w:hAnsi="Times New Roman" w:cs="Times New Roman"/>
          <w:color w:val="000000" w:themeColor="text1"/>
          <w:sz w:val="24"/>
          <w:lang w:val="en-GB"/>
        </w:rPr>
        <w:t>communal</w:t>
      </w:r>
      <w:r w:rsidR="00C46070" w:rsidRPr="004D2C67">
        <w:rPr>
          <w:rFonts w:ascii="Times New Roman" w:hAnsi="Times New Roman" w:cs="Times New Roman"/>
          <w:color w:val="000000" w:themeColor="text1"/>
          <w:sz w:val="24"/>
          <w:lang w:val="en-GB"/>
        </w:rPr>
        <w:t xml:space="preserve"> (vs. agentic)</w:t>
      </w:r>
      <w:r w:rsidR="007C1A1E" w:rsidRPr="004D2C67">
        <w:rPr>
          <w:rFonts w:ascii="Times New Roman" w:hAnsi="Times New Roman" w:cs="Times New Roman"/>
          <w:color w:val="000000" w:themeColor="text1"/>
          <w:sz w:val="24"/>
          <w:lang w:val="en-GB"/>
        </w:rPr>
        <w:t xml:space="preserve"> domain</w:t>
      </w:r>
      <w:r w:rsidR="005A0835" w:rsidRPr="004D2C67">
        <w:rPr>
          <w:rFonts w:ascii="Times New Roman" w:hAnsi="Times New Roman" w:cs="Times New Roman"/>
          <w:color w:val="000000" w:themeColor="text1"/>
          <w:sz w:val="24"/>
          <w:lang w:val="en-GB"/>
        </w:rPr>
        <w:t>—</w:t>
      </w:r>
      <w:r w:rsidR="00AA685E" w:rsidRPr="004D2C67">
        <w:rPr>
          <w:rFonts w:ascii="Times New Roman" w:hAnsi="Times New Roman" w:cs="Times New Roman"/>
          <w:color w:val="000000" w:themeColor="text1"/>
          <w:sz w:val="24"/>
          <w:lang w:val="en-GB"/>
        </w:rPr>
        <w:t>a</w:t>
      </w:r>
      <w:r w:rsidR="005A0835" w:rsidRPr="004D2C67">
        <w:rPr>
          <w:rFonts w:ascii="Times New Roman" w:hAnsi="Times New Roman" w:cs="Times New Roman"/>
          <w:color w:val="000000" w:themeColor="text1"/>
          <w:sz w:val="24"/>
          <w:lang w:val="en-GB"/>
        </w:rPr>
        <w:t xml:space="preserve"> novel instantiation </w:t>
      </w:r>
      <w:r w:rsidR="001A1C7A" w:rsidRPr="004D2C67">
        <w:rPr>
          <w:rFonts w:ascii="Times New Roman" w:hAnsi="Times New Roman" w:cs="Times New Roman"/>
          <w:color w:val="000000" w:themeColor="text1"/>
          <w:sz w:val="24"/>
          <w:lang w:val="en-GB"/>
        </w:rPr>
        <w:t xml:space="preserve">of criterion-discrepancy </w:t>
      </w:r>
      <w:r w:rsidR="005A0835" w:rsidRPr="004D2C67">
        <w:rPr>
          <w:rFonts w:ascii="Times New Roman" w:hAnsi="Times New Roman" w:cs="Times New Roman"/>
          <w:color w:val="000000" w:themeColor="text1"/>
          <w:sz w:val="24"/>
          <w:lang w:val="en-GB"/>
        </w:rPr>
        <w:t>measure</w:t>
      </w:r>
      <w:r w:rsidR="00370983" w:rsidRPr="004D2C67">
        <w:rPr>
          <w:rFonts w:ascii="Times New Roman" w:hAnsi="Times New Roman" w:cs="Times New Roman"/>
          <w:color w:val="000000" w:themeColor="text1"/>
          <w:sz w:val="24"/>
          <w:lang w:val="en-GB"/>
        </w:rPr>
        <w:t>s</w:t>
      </w:r>
      <w:r w:rsidR="005A0835" w:rsidRPr="004D2C67">
        <w:rPr>
          <w:rFonts w:ascii="Times New Roman" w:hAnsi="Times New Roman" w:cs="Times New Roman"/>
          <w:color w:val="000000" w:themeColor="text1"/>
          <w:sz w:val="24"/>
          <w:lang w:val="en-GB"/>
        </w:rPr>
        <w:t xml:space="preserve"> (</w:t>
      </w:r>
      <w:r w:rsidR="00073FB9" w:rsidRPr="004D2C67">
        <w:rPr>
          <w:rFonts w:ascii="Times New Roman" w:hAnsi="Times New Roman" w:cs="Times New Roman"/>
          <w:color w:val="000000" w:themeColor="text1"/>
          <w:sz w:val="24"/>
          <w:lang w:val="en-GB"/>
        </w:rPr>
        <w:t>Paulhus &amp; Holden, 2010</w:t>
      </w:r>
      <w:r w:rsidR="005A0835" w:rsidRPr="004D2C67">
        <w:rPr>
          <w:rFonts w:ascii="Times New Roman" w:hAnsi="Times New Roman" w:cs="Times New Roman"/>
          <w:color w:val="000000" w:themeColor="text1"/>
          <w:sz w:val="24"/>
          <w:lang w:val="en-GB"/>
        </w:rPr>
        <w:t>)</w:t>
      </w:r>
      <w:r w:rsidR="001A1C7A" w:rsidRPr="004D2C67">
        <w:rPr>
          <w:rFonts w:ascii="Times New Roman" w:hAnsi="Times New Roman" w:cs="Times New Roman"/>
          <w:color w:val="000000" w:themeColor="text1"/>
          <w:sz w:val="24"/>
          <w:lang w:val="en-GB"/>
        </w:rPr>
        <w:t xml:space="preserve">. </w:t>
      </w:r>
      <w:r w:rsidR="00D027D4">
        <w:rPr>
          <w:rFonts w:ascii="Times New Roman" w:hAnsi="Times New Roman" w:cs="Times New Roman"/>
          <w:color w:val="000000" w:themeColor="text1"/>
          <w:sz w:val="24"/>
          <w:lang w:val="en-GB"/>
        </w:rPr>
        <w:t>W</w:t>
      </w:r>
      <w:r w:rsidR="007C1A1E" w:rsidRPr="004D2C67">
        <w:rPr>
          <w:rFonts w:ascii="Times New Roman" w:hAnsi="Times New Roman" w:cs="Times New Roman"/>
          <w:color w:val="000000" w:themeColor="text1"/>
          <w:sz w:val="24"/>
          <w:lang w:val="en-GB"/>
        </w:rPr>
        <w:t xml:space="preserve">e created a task </w:t>
      </w:r>
      <w:r w:rsidR="008A77E2" w:rsidRPr="004D2C67">
        <w:rPr>
          <w:rFonts w:ascii="Times New Roman" w:hAnsi="Times New Roman" w:cs="Times New Roman"/>
          <w:color w:val="000000" w:themeColor="text1"/>
          <w:sz w:val="24"/>
          <w:lang w:val="en-GB"/>
        </w:rPr>
        <w:t>where</w:t>
      </w:r>
      <w:r w:rsidR="008036BE" w:rsidRPr="004D2C67">
        <w:rPr>
          <w:rFonts w:ascii="Times New Roman" w:hAnsi="Times New Roman" w:cs="Times New Roman"/>
          <w:color w:val="000000" w:themeColor="text1"/>
          <w:sz w:val="24"/>
          <w:lang w:val="en-GB"/>
        </w:rPr>
        <w:t xml:space="preserve"> </w:t>
      </w:r>
      <w:r w:rsidR="007C1A1E" w:rsidRPr="004D2C67">
        <w:rPr>
          <w:rFonts w:ascii="Times New Roman" w:hAnsi="Times New Roman" w:cs="Times New Roman"/>
          <w:color w:val="000000" w:themeColor="text1"/>
          <w:sz w:val="24"/>
          <w:lang w:val="en-GB"/>
        </w:rPr>
        <w:t>participants ra</w:t>
      </w:r>
      <w:r w:rsidR="0079389E" w:rsidRPr="004D2C67">
        <w:rPr>
          <w:rFonts w:ascii="Times New Roman" w:hAnsi="Times New Roman" w:cs="Times New Roman"/>
          <w:color w:val="000000" w:themeColor="text1"/>
          <w:sz w:val="24"/>
          <w:lang w:val="en-GB"/>
        </w:rPr>
        <w:t>nked</w:t>
      </w:r>
      <w:r w:rsidR="007C1A1E" w:rsidRPr="004D2C67">
        <w:rPr>
          <w:rFonts w:ascii="Times New Roman" w:hAnsi="Times New Roman" w:cs="Times New Roman"/>
          <w:color w:val="000000" w:themeColor="text1"/>
          <w:sz w:val="24"/>
          <w:lang w:val="en-GB"/>
        </w:rPr>
        <w:t xml:space="preserve"> </w:t>
      </w:r>
      <w:r w:rsidR="00AA685E" w:rsidRPr="004D2C67">
        <w:rPr>
          <w:rFonts w:ascii="Times New Roman" w:hAnsi="Times New Roman" w:cs="Times New Roman"/>
          <w:color w:val="000000" w:themeColor="text1"/>
          <w:sz w:val="24"/>
          <w:lang w:val="en-GB"/>
        </w:rPr>
        <w:t xml:space="preserve">Poland’s </w:t>
      </w:r>
      <w:r w:rsidR="007C1A1E" w:rsidRPr="004D2C67">
        <w:rPr>
          <w:rFonts w:ascii="Times New Roman" w:hAnsi="Times New Roman" w:cs="Times New Roman"/>
          <w:color w:val="000000" w:themeColor="text1"/>
          <w:sz w:val="24"/>
          <w:lang w:val="en-GB"/>
        </w:rPr>
        <w:t xml:space="preserve">position </w:t>
      </w:r>
      <w:r w:rsidR="00AA685E" w:rsidRPr="004D2C67">
        <w:rPr>
          <w:rFonts w:ascii="Times New Roman" w:hAnsi="Times New Roman" w:cs="Times New Roman"/>
          <w:color w:val="000000" w:themeColor="text1"/>
          <w:sz w:val="24"/>
          <w:lang w:val="en-GB"/>
        </w:rPr>
        <w:t>compared to</w:t>
      </w:r>
      <w:r w:rsidR="00F1284C" w:rsidRPr="004D2C67">
        <w:rPr>
          <w:rFonts w:ascii="Times New Roman" w:hAnsi="Times New Roman" w:cs="Times New Roman"/>
          <w:color w:val="000000" w:themeColor="text1"/>
          <w:sz w:val="24"/>
          <w:lang w:val="en-GB"/>
        </w:rPr>
        <w:t xml:space="preserve"> that</w:t>
      </w:r>
      <w:r w:rsidR="007C1A1E" w:rsidRPr="004D2C67">
        <w:rPr>
          <w:rFonts w:ascii="Times New Roman" w:hAnsi="Times New Roman" w:cs="Times New Roman"/>
          <w:color w:val="000000" w:themeColor="text1"/>
          <w:sz w:val="24"/>
          <w:lang w:val="en-GB"/>
        </w:rPr>
        <w:t xml:space="preserve"> of two other countries on indices </w:t>
      </w:r>
      <w:r w:rsidR="004B02DC" w:rsidRPr="004D2C67">
        <w:rPr>
          <w:rFonts w:ascii="Times New Roman" w:hAnsi="Times New Roman" w:cs="Times New Roman"/>
          <w:color w:val="000000" w:themeColor="text1"/>
          <w:sz w:val="24"/>
          <w:lang w:val="en-GB"/>
        </w:rPr>
        <w:t>reflecting com</w:t>
      </w:r>
      <w:r w:rsidR="009B490D" w:rsidRPr="004D2C67">
        <w:rPr>
          <w:rFonts w:ascii="Times New Roman" w:hAnsi="Times New Roman" w:cs="Times New Roman"/>
          <w:color w:val="000000" w:themeColor="text1"/>
          <w:sz w:val="24"/>
          <w:lang w:val="en-GB"/>
        </w:rPr>
        <w:t>m</w:t>
      </w:r>
      <w:r w:rsidR="004B02DC" w:rsidRPr="004D2C67">
        <w:rPr>
          <w:rFonts w:ascii="Times New Roman" w:hAnsi="Times New Roman" w:cs="Times New Roman"/>
          <w:color w:val="000000" w:themeColor="text1"/>
          <w:sz w:val="24"/>
          <w:lang w:val="en-GB"/>
        </w:rPr>
        <w:t>union</w:t>
      </w:r>
      <w:r w:rsidR="007C1A1E" w:rsidRPr="004D2C67">
        <w:rPr>
          <w:rFonts w:ascii="Times New Roman" w:hAnsi="Times New Roman" w:cs="Times New Roman"/>
          <w:color w:val="000000" w:themeColor="text1"/>
          <w:sz w:val="24"/>
          <w:lang w:val="en-GB"/>
        </w:rPr>
        <w:t xml:space="preserve"> (</w:t>
      </w:r>
      <w:r w:rsidR="00AA685E" w:rsidRPr="004D2C67">
        <w:rPr>
          <w:rFonts w:ascii="Times New Roman" w:hAnsi="Times New Roman" w:cs="Times New Roman"/>
          <w:color w:val="000000" w:themeColor="text1"/>
          <w:sz w:val="24"/>
          <w:lang w:val="en-GB"/>
        </w:rPr>
        <w:t xml:space="preserve">e.g., </w:t>
      </w:r>
      <w:r w:rsidR="007C1A1E" w:rsidRPr="004D2C67">
        <w:rPr>
          <w:rFonts w:ascii="Times New Roman" w:hAnsi="Times New Roman" w:cs="Times New Roman"/>
          <w:color w:val="000000" w:themeColor="text1"/>
          <w:sz w:val="24"/>
          <w:lang w:val="en-GB"/>
        </w:rPr>
        <w:t xml:space="preserve">expenditure on humanitarian aid) </w:t>
      </w:r>
      <w:r w:rsidR="00CE7342" w:rsidRPr="004D2C67">
        <w:rPr>
          <w:rFonts w:ascii="Times New Roman" w:hAnsi="Times New Roman" w:cs="Times New Roman"/>
          <w:color w:val="000000" w:themeColor="text1"/>
          <w:sz w:val="24"/>
          <w:lang w:val="en-GB"/>
        </w:rPr>
        <w:t xml:space="preserve">and </w:t>
      </w:r>
      <w:r w:rsidR="004B02DC" w:rsidRPr="004D2C67">
        <w:rPr>
          <w:rFonts w:ascii="Times New Roman" w:hAnsi="Times New Roman" w:cs="Times New Roman"/>
          <w:color w:val="000000" w:themeColor="text1"/>
          <w:sz w:val="24"/>
          <w:lang w:val="en-GB"/>
        </w:rPr>
        <w:t>agency</w:t>
      </w:r>
      <w:r w:rsidR="007C1A1E" w:rsidRPr="004D2C67">
        <w:rPr>
          <w:rFonts w:ascii="Times New Roman" w:hAnsi="Times New Roman" w:cs="Times New Roman"/>
          <w:color w:val="000000" w:themeColor="text1"/>
          <w:sz w:val="24"/>
          <w:lang w:val="en-GB"/>
        </w:rPr>
        <w:t xml:space="preserve"> (</w:t>
      </w:r>
      <w:r w:rsidR="00AA685E" w:rsidRPr="004D2C67">
        <w:rPr>
          <w:rFonts w:ascii="Times New Roman" w:hAnsi="Times New Roman" w:cs="Times New Roman"/>
          <w:color w:val="000000" w:themeColor="text1"/>
          <w:sz w:val="24"/>
          <w:lang w:val="en-GB"/>
        </w:rPr>
        <w:t xml:space="preserve">e.g., </w:t>
      </w:r>
      <w:r w:rsidR="007C1A1E" w:rsidRPr="004D2C67">
        <w:rPr>
          <w:rFonts w:ascii="Times New Roman" w:hAnsi="Times New Roman" w:cs="Times New Roman"/>
          <w:color w:val="000000" w:themeColor="text1"/>
          <w:sz w:val="24"/>
          <w:lang w:val="en-GB"/>
        </w:rPr>
        <w:t xml:space="preserve">wood production). </w:t>
      </w:r>
      <w:r w:rsidR="00AA685E" w:rsidRPr="004D2C67">
        <w:rPr>
          <w:rFonts w:ascii="Times New Roman" w:hAnsi="Times New Roman" w:cs="Times New Roman"/>
          <w:color w:val="000000" w:themeColor="text1"/>
          <w:sz w:val="24"/>
          <w:lang w:val="en-GB"/>
        </w:rPr>
        <w:t xml:space="preserve">We chose </w:t>
      </w:r>
      <w:r w:rsidR="007C1A1E" w:rsidRPr="004D2C67">
        <w:rPr>
          <w:rFonts w:ascii="Times New Roman" w:hAnsi="Times New Roman" w:cs="Times New Roman"/>
          <w:color w:val="000000" w:themeColor="text1"/>
          <w:sz w:val="24"/>
          <w:lang w:val="en-GB"/>
        </w:rPr>
        <w:t>Finland and Slovenia</w:t>
      </w:r>
      <w:r w:rsidR="00CE7342" w:rsidRPr="004D2C67">
        <w:rPr>
          <w:rFonts w:ascii="Times New Roman" w:hAnsi="Times New Roman" w:cs="Times New Roman"/>
          <w:color w:val="000000" w:themeColor="text1"/>
          <w:sz w:val="24"/>
          <w:lang w:val="en-GB"/>
        </w:rPr>
        <w:t xml:space="preserve"> as the two referen</w:t>
      </w:r>
      <w:r w:rsidR="0033479A">
        <w:rPr>
          <w:rFonts w:ascii="Times New Roman" w:hAnsi="Times New Roman" w:cs="Times New Roman"/>
          <w:color w:val="000000" w:themeColor="text1"/>
          <w:sz w:val="24"/>
          <w:lang w:val="en-GB"/>
        </w:rPr>
        <w:t>ts</w:t>
      </w:r>
      <w:r w:rsidR="00CE7342" w:rsidRPr="004D2C67">
        <w:rPr>
          <w:rFonts w:ascii="Times New Roman" w:hAnsi="Times New Roman" w:cs="Times New Roman"/>
          <w:color w:val="000000" w:themeColor="text1"/>
          <w:sz w:val="24"/>
          <w:lang w:val="en-GB"/>
        </w:rPr>
        <w:t>, because they feature</w:t>
      </w:r>
      <w:r w:rsidR="0079389E" w:rsidRPr="004D2C67">
        <w:rPr>
          <w:rFonts w:ascii="Times New Roman" w:hAnsi="Times New Roman" w:cs="Times New Roman"/>
          <w:color w:val="000000" w:themeColor="text1"/>
          <w:sz w:val="24"/>
          <w:lang w:val="en-GB"/>
        </w:rPr>
        <w:t>d</w:t>
      </w:r>
      <w:r w:rsidR="00CE7342" w:rsidRPr="004D2C67">
        <w:rPr>
          <w:rFonts w:ascii="Times New Roman" w:hAnsi="Times New Roman" w:cs="Times New Roman"/>
          <w:color w:val="000000" w:themeColor="text1"/>
          <w:sz w:val="24"/>
          <w:lang w:val="en-GB"/>
        </w:rPr>
        <w:t xml:space="preserve"> low levels of tourism from Poland</w:t>
      </w:r>
      <w:r w:rsidR="00AC6534">
        <w:rPr>
          <w:rFonts w:ascii="Times New Roman" w:hAnsi="Times New Roman" w:cs="Times New Roman"/>
          <w:color w:val="000000" w:themeColor="text1"/>
          <w:sz w:val="24"/>
          <w:lang w:val="en-GB"/>
        </w:rPr>
        <w:t xml:space="preserve"> </w:t>
      </w:r>
      <w:r w:rsidR="00CE7342" w:rsidRPr="004D2C67">
        <w:rPr>
          <w:rFonts w:ascii="Times New Roman" w:hAnsi="Times New Roman" w:cs="Times New Roman"/>
          <w:color w:val="000000" w:themeColor="text1"/>
          <w:sz w:val="24"/>
          <w:lang w:val="en-GB"/>
        </w:rPr>
        <w:t>and thus</w:t>
      </w:r>
      <w:r w:rsidR="00F64341" w:rsidRPr="004D2C67">
        <w:rPr>
          <w:rFonts w:ascii="Times New Roman" w:hAnsi="Times New Roman" w:cs="Times New Roman"/>
          <w:color w:val="000000" w:themeColor="text1"/>
          <w:sz w:val="24"/>
          <w:lang w:val="en-GB"/>
        </w:rPr>
        <w:t xml:space="preserve"> low levels of </w:t>
      </w:r>
      <w:r w:rsidR="00CE7342" w:rsidRPr="004D2C67">
        <w:rPr>
          <w:rFonts w:ascii="Times New Roman" w:hAnsi="Times New Roman" w:cs="Times New Roman"/>
          <w:color w:val="000000" w:themeColor="text1"/>
          <w:sz w:val="24"/>
          <w:lang w:val="en-GB"/>
        </w:rPr>
        <w:t xml:space="preserve">familiarity </w:t>
      </w:r>
      <w:r w:rsidR="00547697" w:rsidRPr="004D2C67">
        <w:rPr>
          <w:rFonts w:ascii="Times New Roman" w:hAnsi="Times New Roman" w:cs="Times New Roman"/>
          <w:color w:val="000000" w:themeColor="text1"/>
          <w:sz w:val="24"/>
          <w:lang w:val="en-GB"/>
        </w:rPr>
        <w:t>in 2017</w:t>
      </w:r>
      <w:r w:rsidR="0033479A">
        <w:rPr>
          <w:rFonts w:ascii="Times New Roman" w:hAnsi="Times New Roman" w:cs="Times New Roman"/>
          <w:color w:val="000000" w:themeColor="text1"/>
          <w:sz w:val="24"/>
          <w:lang w:val="en-GB"/>
        </w:rPr>
        <w:t xml:space="preserve">, </w:t>
      </w:r>
      <w:r w:rsidR="00364E3C">
        <w:rPr>
          <w:rFonts w:ascii="Times New Roman" w:hAnsi="Times New Roman" w:cs="Times New Roman"/>
          <w:color w:val="000000" w:themeColor="text1"/>
          <w:sz w:val="24"/>
          <w:lang w:val="en-GB"/>
        </w:rPr>
        <w:t>the year before we conducted this study</w:t>
      </w:r>
      <w:r w:rsidR="0033479A">
        <w:rPr>
          <w:rFonts w:ascii="Times New Roman" w:hAnsi="Times New Roman" w:cs="Times New Roman"/>
          <w:color w:val="000000" w:themeColor="text1"/>
          <w:sz w:val="24"/>
          <w:lang w:val="en-GB"/>
        </w:rPr>
        <w:t xml:space="preserve"> </w:t>
      </w:r>
      <w:r w:rsidR="0033479A" w:rsidRPr="004D2C67">
        <w:rPr>
          <w:rFonts w:ascii="Times New Roman" w:hAnsi="Times New Roman" w:cs="Times New Roman"/>
          <w:color w:val="000000" w:themeColor="text1"/>
          <w:sz w:val="24"/>
          <w:lang w:val="en-GB"/>
        </w:rPr>
        <w:t xml:space="preserve">(Polish Tourist Office, </w:t>
      </w:r>
      <w:hyperlink r:id="rId12" w:history="1">
        <w:r w:rsidR="0033479A" w:rsidRPr="004D2C67">
          <w:rPr>
            <w:rStyle w:val="Hyperlink"/>
            <w:rFonts w:ascii="Times New Roman" w:hAnsi="Times New Roman" w:cs="Times New Roman"/>
            <w:color w:val="000000" w:themeColor="text1"/>
            <w:sz w:val="24"/>
            <w:u w:val="none"/>
            <w:lang w:val="en-GB"/>
          </w:rPr>
          <w:t>www.pit.org.pl</w:t>
        </w:r>
      </w:hyperlink>
      <w:r w:rsidR="0033479A" w:rsidRPr="004D2C67">
        <w:rPr>
          <w:rFonts w:ascii="Times New Roman" w:hAnsi="Times New Roman" w:cs="Times New Roman"/>
          <w:color w:val="000000" w:themeColor="text1"/>
          <w:sz w:val="24"/>
          <w:lang w:val="en-GB"/>
        </w:rPr>
        <w:t xml:space="preserve">; retrieved </w:t>
      </w:r>
      <w:r w:rsidR="0033479A">
        <w:rPr>
          <w:rFonts w:ascii="Times New Roman" w:hAnsi="Times New Roman" w:cs="Times New Roman"/>
          <w:color w:val="000000" w:themeColor="text1"/>
          <w:sz w:val="24"/>
          <w:lang w:val="en-GB"/>
        </w:rPr>
        <w:t>10/</w:t>
      </w:r>
      <w:r w:rsidR="0033479A" w:rsidRPr="004D2C67">
        <w:rPr>
          <w:rFonts w:ascii="Times New Roman" w:hAnsi="Times New Roman" w:cs="Times New Roman"/>
          <w:color w:val="000000" w:themeColor="text1"/>
          <w:sz w:val="24"/>
          <w:lang w:val="en-GB"/>
        </w:rPr>
        <w:t>1</w:t>
      </w:r>
      <w:r w:rsidR="0033479A">
        <w:rPr>
          <w:rFonts w:ascii="Times New Roman" w:hAnsi="Times New Roman" w:cs="Times New Roman"/>
          <w:color w:val="000000" w:themeColor="text1"/>
          <w:sz w:val="24"/>
          <w:lang w:val="en-GB"/>
        </w:rPr>
        <w:t>/</w:t>
      </w:r>
      <w:r w:rsidR="0033479A" w:rsidRPr="004D2C67">
        <w:rPr>
          <w:rFonts w:ascii="Times New Roman" w:hAnsi="Times New Roman" w:cs="Times New Roman"/>
          <w:color w:val="000000" w:themeColor="text1"/>
          <w:sz w:val="24"/>
          <w:lang w:val="en-GB"/>
        </w:rPr>
        <w:t>2018)</w:t>
      </w:r>
      <w:r w:rsidR="00DB1871" w:rsidRPr="004D2C67">
        <w:rPr>
          <w:rFonts w:ascii="Times New Roman" w:hAnsi="Times New Roman" w:cs="Times New Roman"/>
          <w:color w:val="000000" w:themeColor="text1"/>
          <w:sz w:val="24"/>
          <w:lang w:val="en-GB"/>
        </w:rPr>
        <w:t xml:space="preserve">. </w:t>
      </w:r>
      <w:r w:rsidR="007C1A1E" w:rsidRPr="004D2C67">
        <w:rPr>
          <w:rFonts w:ascii="Times New Roman" w:hAnsi="Times New Roman" w:cs="Times New Roman"/>
          <w:color w:val="000000" w:themeColor="text1"/>
          <w:sz w:val="24"/>
          <w:lang w:val="en-GB"/>
        </w:rPr>
        <w:t xml:space="preserve">We </w:t>
      </w:r>
      <w:r w:rsidR="007C1A1E" w:rsidRPr="004D2C67">
        <w:rPr>
          <w:rFonts w:ascii="Times New Roman" w:hAnsi="Times New Roman" w:cs="Times New Roman"/>
          <w:color w:val="000000" w:themeColor="text1"/>
          <w:sz w:val="24"/>
          <w:lang w:val="en-GB"/>
        </w:rPr>
        <w:lastRenderedPageBreak/>
        <w:t xml:space="preserve">hypothesized that </w:t>
      </w:r>
      <w:r w:rsidR="00037589" w:rsidRPr="004D2C67">
        <w:rPr>
          <w:rFonts w:ascii="Times New Roman" w:hAnsi="Times New Roman" w:cs="Times New Roman"/>
          <w:color w:val="000000" w:themeColor="text1"/>
          <w:sz w:val="24"/>
          <w:lang w:val="en-GB"/>
        </w:rPr>
        <w:t>communal collective narcissism</w:t>
      </w:r>
      <w:r w:rsidR="007C1A1E" w:rsidRPr="004D2C67">
        <w:rPr>
          <w:rFonts w:ascii="Times New Roman" w:hAnsi="Times New Roman" w:cs="Times New Roman"/>
          <w:color w:val="000000" w:themeColor="text1"/>
          <w:sz w:val="24"/>
          <w:lang w:val="en-GB"/>
        </w:rPr>
        <w:t xml:space="preserve"> would</w:t>
      </w:r>
      <w:r w:rsidR="000B318A">
        <w:rPr>
          <w:rFonts w:ascii="Times New Roman" w:hAnsi="Times New Roman" w:cs="Times New Roman"/>
          <w:color w:val="000000" w:themeColor="text1"/>
          <w:sz w:val="24"/>
          <w:lang w:val="en-GB"/>
        </w:rPr>
        <w:t xml:space="preserve"> predict</w:t>
      </w:r>
      <w:r w:rsidR="00547697" w:rsidRPr="004D2C67">
        <w:rPr>
          <w:rFonts w:ascii="Times New Roman" w:hAnsi="Times New Roman" w:cs="Times New Roman"/>
          <w:color w:val="000000" w:themeColor="text1"/>
          <w:sz w:val="24"/>
          <w:lang w:val="en-GB"/>
        </w:rPr>
        <w:t xml:space="preserve"> </w:t>
      </w:r>
      <w:r w:rsidR="007C1A1E" w:rsidRPr="004D2C67">
        <w:rPr>
          <w:rFonts w:ascii="Times New Roman" w:hAnsi="Times New Roman" w:cs="Times New Roman"/>
          <w:color w:val="000000" w:themeColor="text1"/>
          <w:sz w:val="24"/>
          <w:lang w:val="en-GB"/>
        </w:rPr>
        <w:t>over</w:t>
      </w:r>
      <w:r w:rsidR="0079389E" w:rsidRPr="004D2C67">
        <w:rPr>
          <w:rFonts w:ascii="Times New Roman" w:hAnsi="Times New Roman" w:cs="Times New Roman"/>
          <w:color w:val="000000" w:themeColor="text1"/>
          <w:sz w:val="24"/>
          <w:lang w:val="en-GB"/>
        </w:rPr>
        <w:t>-ranking</w:t>
      </w:r>
      <w:r w:rsidR="007C1A1E" w:rsidRPr="004D2C67">
        <w:rPr>
          <w:rFonts w:ascii="Times New Roman" w:hAnsi="Times New Roman" w:cs="Times New Roman"/>
          <w:color w:val="000000" w:themeColor="text1"/>
          <w:sz w:val="24"/>
          <w:lang w:val="en-GB"/>
        </w:rPr>
        <w:t xml:space="preserve"> </w:t>
      </w:r>
      <w:r w:rsidR="00547697" w:rsidRPr="004D2C67">
        <w:rPr>
          <w:rFonts w:ascii="Times New Roman" w:hAnsi="Times New Roman" w:cs="Times New Roman"/>
          <w:color w:val="000000" w:themeColor="text1"/>
          <w:sz w:val="24"/>
          <w:lang w:val="en-GB"/>
        </w:rPr>
        <w:t xml:space="preserve">one’s </w:t>
      </w:r>
      <w:r w:rsidR="007C1A1E" w:rsidRPr="004D2C67">
        <w:rPr>
          <w:rFonts w:ascii="Times New Roman" w:hAnsi="Times New Roman" w:cs="Times New Roman"/>
          <w:color w:val="000000" w:themeColor="text1"/>
          <w:sz w:val="24"/>
          <w:lang w:val="en-GB"/>
        </w:rPr>
        <w:t xml:space="preserve">country </w:t>
      </w:r>
      <w:r w:rsidR="00ED4BBF" w:rsidRPr="004D2C67">
        <w:rPr>
          <w:rFonts w:ascii="Times New Roman" w:hAnsi="Times New Roman" w:cs="Times New Roman"/>
          <w:color w:val="000000" w:themeColor="text1"/>
          <w:sz w:val="24"/>
          <w:lang w:val="en-GB"/>
        </w:rPr>
        <w:t>i</w:t>
      </w:r>
      <w:r w:rsidR="00D62DB2" w:rsidRPr="004D2C67">
        <w:rPr>
          <w:rFonts w:ascii="Times New Roman" w:hAnsi="Times New Roman" w:cs="Times New Roman"/>
          <w:color w:val="000000" w:themeColor="text1"/>
          <w:sz w:val="24"/>
          <w:lang w:val="en-GB"/>
        </w:rPr>
        <w:t>n</w:t>
      </w:r>
      <w:r w:rsidR="00AA685E" w:rsidRPr="004D2C67">
        <w:rPr>
          <w:rFonts w:ascii="Times New Roman" w:hAnsi="Times New Roman" w:cs="Times New Roman"/>
          <w:color w:val="000000" w:themeColor="text1"/>
          <w:sz w:val="24"/>
          <w:lang w:val="en-GB"/>
        </w:rPr>
        <w:t xml:space="preserve"> the</w:t>
      </w:r>
      <w:r w:rsidR="007C1A1E" w:rsidRPr="004D2C67">
        <w:rPr>
          <w:rFonts w:ascii="Times New Roman" w:hAnsi="Times New Roman" w:cs="Times New Roman"/>
          <w:color w:val="000000" w:themeColor="text1"/>
          <w:sz w:val="24"/>
          <w:lang w:val="en-GB"/>
        </w:rPr>
        <w:t xml:space="preserve"> communal</w:t>
      </w:r>
      <w:r w:rsidR="00AA685E" w:rsidRPr="004D2C67">
        <w:rPr>
          <w:rFonts w:ascii="Times New Roman" w:hAnsi="Times New Roman" w:cs="Times New Roman"/>
          <w:color w:val="000000" w:themeColor="text1"/>
          <w:sz w:val="24"/>
          <w:lang w:val="en-GB"/>
        </w:rPr>
        <w:t xml:space="preserve"> </w:t>
      </w:r>
      <w:r w:rsidR="0033479A">
        <w:rPr>
          <w:rFonts w:ascii="Times New Roman" w:hAnsi="Times New Roman" w:cs="Times New Roman"/>
          <w:color w:val="000000" w:themeColor="text1"/>
          <w:sz w:val="24"/>
          <w:lang w:val="en-GB"/>
        </w:rPr>
        <w:t>as opposed to the</w:t>
      </w:r>
      <w:r w:rsidR="00AA685E" w:rsidRPr="004D2C67">
        <w:rPr>
          <w:rFonts w:ascii="Times New Roman" w:hAnsi="Times New Roman" w:cs="Times New Roman"/>
          <w:color w:val="000000" w:themeColor="text1"/>
          <w:sz w:val="24"/>
          <w:lang w:val="en-GB"/>
        </w:rPr>
        <w:t xml:space="preserve"> agentic</w:t>
      </w:r>
      <w:r w:rsidR="004B02DC" w:rsidRPr="004D2C67">
        <w:rPr>
          <w:rFonts w:ascii="Times New Roman" w:hAnsi="Times New Roman" w:cs="Times New Roman"/>
          <w:color w:val="000000" w:themeColor="text1"/>
          <w:sz w:val="24"/>
          <w:lang w:val="en-GB"/>
        </w:rPr>
        <w:t xml:space="preserve"> domain</w:t>
      </w:r>
      <w:r w:rsidR="007C1A1E" w:rsidRPr="004D2C67">
        <w:rPr>
          <w:rFonts w:ascii="Times New Roman" w:hAnsi="Times New Roman" w:cs="Times New Roman"/>
          <w:color w:val="000000" w:themeColor="text1"/>
          <w:sz w:val="24"/>
          <w:lang w:val="en-GB"/>
        </w:rPr>
        <w:t>.</w:t>
      </w:r>
      <w:r w:rsidR="00D62DB2" w:rsidRPr="004D2C67">
        <w:rPr>
          <w:rFonts w:ascii="Times New Roman" w:hAnsi="Times New Roman" w:cs="Times New Roman"/>
          <w:color w:val="000000" w:themeColor="text1"/>
          <w:sz w:val="24"/>
          <w:lang w:val="en-GB"/>
        </w:rPr>
        <w:t xml:space="preserve"> Further,</w:t>
      </w:r>
      <w:r w:rsidR="007D1F70" w:rsidRPr="004D2C67">
        <w:rPr>
          <w:rFonts w:ascii="Times New Roman" w:hAnsi="Times New Roman" w:cs="Times New Roman"/>
          <w:color w:val="000000" w:themeColor="text1"/>
          <w:sz w:val="24"/>
          <w:lang w:val="en-GB"/>
        </w:rPr>
        <w:t xml:space="preserve"> </w:t>
      </w:r>
      <w:r w:rsidR="002B001F" w:rsidRPr="004D2C67">
        <w:rPr>
          <w:rFonts w:ascii="Times New Roman" w:hAnsi="Times New Roman" w:cs="Times New Roman"/>
          <w:color w:val="000000" w:themeColor="text1"/>
          <w:sz w:val="24"/>
          <w:lang w:val="en-GB"/>
        </w:rPr>
        <w:t xml:space="preserve">agentic </w:t>
      </w:r>
      <w:r w:rsidR="00037589" w:rsidRPr="004D2C67">
        <w:rPr>
          <w:rFonts w:ascii="Times New Roman" w:hAnsi="Times New Roman" w:cs="Times New Roman"/>
          <w:color w:val="000000" w:themeColor="text1"/>
          <w:sz w:val="24"/>
          <w:lang w:val="en-GB"/>
        </w:rPr>
        <w:t>collective narcissism</w:t>
      </w:r>
      <w:r w:rsidR="007C1A1E" w:rsidRPr="004D2C67">
        <w:rPr>
          <w:rFonts w:ascii="Times New Roman" w:hAnsi="Times New Roman" w:cs="Times New Roman"/>
          <w:color w:val="000000" w:themeColor="text1"/>
          <w:sz w:val="24"/>
          <w:lang w:val="en-GB"/>
        </w:rPr>
        <w:t xml:space="preserve"> would </w:t>
      </w:r>
      <w:r w:rsidR="000B318A">
        <w:rPr>
          <w:rFonts w:ascii="Times New Roman" w:hAnsi="Times New Roman" w:cs="Times New Roman"/>
          <w:color w:val="000000" w:themeColor="text1"/>
          <w:sz w:val="24"/>
          <w:lang w:val="en-GB"/>
        </w:rPr>
        <w:t>predict</w:t>
      </w:r>
      <w:r w:rsidR="007C1A1E" w:rsidRPr="004D2C67">
        <w:rPr>
          <w:rFonts w:ascii="Times New Roman" w:hAnsi="Times New Roman" w:cs="Times New Roman"/>
          <w:color w:val="000000" w:themeColor="text1"/>
          <w:sz w:val="24"/>
          <w:lang w:val="en-GB"/>
        </w:rPr>
        <w:t xml:space="preserve"> over</w:t>
      </w:r>
      <w:r w:rsidR="0079389E" w:rsidRPr="004D2C67">
        <w:rPr>
          <w:rFonts w:ascii="Times New Roman" w:hAnsi="Times New Roman" w:cs="Times New Roman"/>
          <w:color w:val="000000" w:themeColor="text1"/>
          <w:sz w:val="24"/>
          <w:lang w:val="en-GB"/>
        </w:rPr>
        <w:t>-ranking</w:t>
      </w:r>
      <w:r w:rsidR="007C1A1E" w:rsidRPr="004D2C67">
        <w:rPr>
          <w:rFonts w:ascii="Times New Roman" w:hAnsi="Times New Roman" w:cs="Times New Roman"/>
          <w:color w:val="000000" w:themeColor="text1"/>
          <w:sz w:val="24"/>
          <w:lang w:val="en-GB"/>
        </w:rPr>
        <w:t xml:space="preserve"> </w:t>
      </w:r>
      <w:r w:rsidR="00364E3C">
        <w:rPr>
          <w:rFonts w:ascii="Times New Roman" w:hAnsi="Times New Roman" w:cs="Times New Roman"/>
          <w:color w:val="000000" w:themeColor="text1"/>
          <w:sz w:val="24"/>
          <w:lang w:val="en-GB"/>
        </w:rPr>
        <w:t>one’s country</w:t>
      </w:r>
      <w:r w:rsidR="00D62DB2" w:rsidRPr="004D2C67">
        <w:rPr>
          <w:rFonts w:ascii="Times New Roman" w:hAnsi="Times New Roman" w:cs="Times New Roman"/>
          <w:color w:val="000000" w:themeColor="text1"/>
          <w:sz w:val="24"/>
          <w:lang w:val="en-GB"/>
        </w:rPr>
        <w:t xml:space="preserve"> </w:t>
      </w:r>
      <w:r w:rsidR="00ED4BBF" w:rsidRPr="004D2C67">
        <w:rPr>
          <w:rFonts w:ascii="Times New Roman" w:hAnsi="Times New Roman" w:cs="Times New Roman"/>
          <w:color w:val="000000" w:themeColor="text1"/>
          <w:sz w:val="24"/>
          <w:lang w:val="en-GB"/>
        </w:rPr>
        <w:t>in</w:t>
      </w:r>
      <w:r w:rsidR="007C1A1E" w:rsidRPr="004D2C67">
        <w:rPr>
          <w:rFonts w:ascii="Times New Roman" w:hAnsi="Times New Roman" w:cs="Times New Roman"/>
          <w:color w:val="000000" w:themeColor="text1"/>
          <w:sz w:val="24"/>
          <w:lang w:val="en-GB"/>
        </w:rPr>
        <w:t xml:space="preserve"> </w:t>
      </w:r>
      <w:r w:rsidR="0005229B" w:rsidRPr="004D2C67">
        <w:rPr>
          <w:rFonts w:ascii="Times New Roman" w:hAnsi="Times New Roman" w:cs="Times New Roman"/>
          <w:color w:val="000000" w:themeColor="text1"/>
          <w:sz w:val="24"/>
          <w:lang w:val="en-GB"/>
        </w:rPr>
        <w:t xml:space="preserve">the </w:t>
      </w:r>
      <w:r w:rsidR="007C1A1E" w:rsidRPr="004D2C67">
        <w:rPr>
          <w:rFonts w:ascii="Times New Roman" w:hAnsi="Times New Roman" w:cs="Times New Roman"/>
          <w:color w:val="000000" w:themeColor="text1"/>
          <w:sz w:val="24"/>
          <w:lang w:val="en-GB"/>
        </w:rPr>
        <w:t>agentic</w:t>
      </w:r>
      <w:r w:rsidR="000B318A">
        <w:rPr>
          <w:rFonts w:ascii="Times New Roman" w:hAnsi="Times New Roman" w:cs="Times New Roman"/>
          <w:color w:val="000000" w:themeColor="text1"/>
          <w:sz w:val="24"/>
          <w:lang w:val="en-GB"/>
        </w:rPr>
        <w:t xml:space="preserve"> </w:t>
      </w:r>
      <w:r w:rsidR="0033479A">
        <w:rPr>
          <w:rFonts w:ascii="Times New Roman" w:hAnsi="Times New Roman" w:cs="Times New Roman"/>
          <w:color w:val="000000" w:themeColor="text1"/>
          <w:sz w:val="24"/>
          <w:lang w:val="en-GB"/>
        </w:rPr>
        <w:t>as opposed to the</w:t>
      </w:r>
      <w:r w:rsidR="0005229B" w:rsidRPr="004D2C67">
        <w:rPr>
          <w:rFonts w:ascii="Times New Roman" w:hAnsi="Times New Roman" w:cs="Times New Roman"/>
          <w:color w:val="000000" w:themeColor="text1"/>
          <w:sz w:val="24"/>
          <w:lang w:val="en-GB"/>
        </w:rPr>
        <w:t xml:space="preserve"> </w:t>
      </w:r>
      <w:r w:rsidR="00ED4BBF" w:rsidRPr="004D2C67">
        <w:rPr>
          <w:rFonts w:ascii="Times New Roman" w:hAnsi="Times New Roman" w:cs="Times New Roman"/>
          <w:color w:val="000000" w:themeColor="text1"/>
          <w:sz w:val="24"/>
          <w:lang w:val="en-GB"/>
        </w:rPr>
        <w:t>communal</w:t>
      </w:r>
      <w:r w:rsidR="004B02DC" w:rsidRPr="004D2C67">
        <w:rPr>
          <w:rFonts w:ascii="Times New Roman" w:hAnsi="Times New Roman" w:cs="Times New Roman"/>
          <w:color w:val="000000" w:themeColor="text1"/>
          <w:sz w:val="24"/>
          <w:lang w:val="en-GB"/>
        </w:rPr>
        <w:t xml:space="preserve"> domain</w:t>
      </w:r>
      <w:r w:rsidR="00364E3C">
        <w:rPr>
          <w:rFonts w:ascii="Times New Roman" w:hAnsi="Times New Roman" w:cs="Times New Roman"/>
          <w:color w:val="000000" w:themeColor="text1"/>
          <w:sz w:val="24"/>
          <w:lang w:val="en-GB"/>
        </w:rPr>
        <w:t>.</w:t>
      </w:r>
    </w:p>
    <w:p w14:paraId="1C76C432" w14:textId="77777777" w:rsidR="00C828B8" w:rsidRPr="004D2C67" w:rsidRDefault="00C828B8" w:rsidP="00F273E9">
      <w:pPr>
        <w:spacing w:after="0" w:line="480" w:lineRule="auto"/>
        <w:rPr>
          <w:rFonts w:ascii="Times New Roman" w:hAnsi="Times New Roman" w:cs="Times New Roman"/>
          <w:b/>
          <w:color w:val="000000" w:themeColor="text1"/>
          <w:sz w:val="24"/>
          <w:lang w:val="en-GB"/>
        </w:rPr>
      </w:pPr>
      <w:r w:rsidRPr="004D2C67">
        <w:rPr>
          <w:rFonts w:ascii="Times New Roman" w:hAnsi="Times New Roman" w:cs="Times New Roman"/>
          <w:b/>
          <w:color w:val="000000" w:themeColor="text1"/>
          <w:sz w:val="24"/>
          <w:lang w:val="en-GB"/>
        </w:rPr>
        <w:t>Method</w:t>
      </w:r>
    </w:p>
    <w:p w14:paraId="2E59B952" w14:textId="77777777" w:rsidR="00816177" w:rsidRPr="00816177" w:rsidRDefault="009628FA" w:rsidP="00816177">
      <w:pPr>
        <w:spacing w:after="0" w:line="480" w:lineRule="auto"/>
        <w:rPr>
          <w:rFonts w:ascii="Times New Roman" w:hAnsi="Times New Roman" w:cs="Times New Roman"/>
          <w:b/>
          <w:i/>
          <w:iCs/>
          <w:color w:val="000000" w:themeColor="text1"/>
          <w:sz w:val="24"/>
          <w:lang w:val="en-GB"/>
        </w:rPr>
      </w:pPr>
      <w:r w:rsidRPr="00816177">
        <w:rPr>
          <w:rFonts w:ascii="Times New Roman" w:hAnsi="Times New Roman" w:cs="Times New Roman"/>
          <w:b/>
          <w:i/>
          <w:iCs/>
          <w:color w:val="000000" w:themeColor="text1"/>
          <w:sz w:val="24"/>
          <w:lang w:val="en-GB"/>
        </w:rPr>
        <w:t>Sample</w:t>
      </w:r>
    </w:p>
    <w:p w14:paraId="33D9C895" w14:textId="297C79B0" w:rsidR="00C828B8" w:rsidRPr="00192856" w:rsidRDefault="00DF32B4" w:rsidP="00BC3CB8">
      <w:pPr>
        <w:spacing w:after="0" w:line="480" w:lineRule="auto"/>
        <w:ind w:firstLine="708"/>
        <w:rPr>
          <w:rFonts w:ascii="Times New Roman" w:hAnsi="Times New Roman" w:cs="Times New Roman"/>
          <w:color w:val="000000" w:themeColor="text1"/>
          <w:sz w:val="24"/>
          <w:szCs w:val="24"/>
          <w:lang w:val="en-GB"/>
        </w:rPr>
      </w:pPr>
      <w:r w:rsidRPr="00CF3592">
        <w:rPr>
          <w:rFonts w:ascii="Times New Roman" w:hAnsi="Times New Roman" w:cs="Times New Roman"/>
          <w:color w:val="000000" w:themeColor="text1"/>
          <w:sz w:val="24"/>
          <w:szCs w:val="24"/>
          <w:lang w:val="en-GB"/>
        </w:rPr>
        <w:t>We opt</w:t>
      </w:r>
      <w:r w:rsidR="008A77E2" w:rsidRPr="00CF3592">
        <w:rPr>
          <w:rFonts w:ascii="Times New Roman" w:hAnsi="Times New Roman" w:cs="Times New Roman"/>
          <w:color w:val="000000" w:themeColor="text1"/>
          <w:sz w:val="24"/>
          <w:szCs w:val="24"/>
          <w:lang w:val="en-GB"/>
        </w:rPr>
        <w:t>ed</w:t>
      </w:r>
      <w:r w:rsidRPr="00CF3592">
        <w:rPr>
          <w:rFonts w:ascii="Times New Roman" w:hAnsi="Times New Roman" w:cs="Times New Roman"/>
          <w:color w:val="000000" w:themeColor="text1"/>
          <w:sz w:val="24"/>
          <w:szCs w:val="24"/>
          <w:lang w:val="en-GB"/>
        </w:rPr>
        <w:t xml:space="preserve"> for a minimum</w:t>
      </w:r>
      <w:r w:rsidR="00ED30D1">
        <w:rPr>
          <w:rFonts w:ascii="Times New Roman" w:hAnsi="Times New Roman" w:cs="Times New Roman"/>
          <w:color w:val="000000" w:themeColor="text1"/>
          <w:sz w:val="24"/>
          <w:szCs w:val="24"/>
          <w:lang w:val="en-GB"/>
        </w:rPr>
        <w:t xml:space="preserve"> of</w:t>
      </w:r>
      <w:r w:rsidRPr="00CF3592">
        <w:rPr>
          <w:rFonts w:ascii="Times New Roman" w:hAnsi="Times New Roman" w:cs="Times New Roman"/>
          <w:color w:val="000000" w:themeColor="text1"/>
          <w:sz w:val="24"/>
          <w:szCs w:val="24"/>
          <w:lang w:val="en-GB"/>
        </w:rPr>
        <w:t xml:space="preserve"> </w:t>
      </w:r>
      <w:r w:rsidRPr="00CF3592">
        <w:rPr>
          <w:rFonts w:ascii="Times New Roman" w:hAnsi="Times New Roman" w:cs="Times New Roman"/>
          <w:i/>
          <w:color w:val="000000" w:themeColor="text1"/>
          <w:sz w:val="24"/>
          <w:szCs w:val="24"/>
          <w:lang w:val="en-GB"/>
        </w:rPr>
        <w:t>N</w:t>
      </w:r>
      <w:r w:rsidRPr="00CF3592">
        <w:rPr>
          <w:rFonts w:ascii="Times New Roman" w:hAnsi="Times New Roman" w:cs="Times New Roman"/>
          <w:color w:val="000000" w:themeColor="text1"/>
          <w:sz w:val="24"/>
          <w:szCs w:val="24"/>
          <w:lang w:val="en-GB"/>
        </w:rPr>
        <w:t xml:space="preserve"> = 250</w:t>
      </w:r>
      <w:r w:rsidR="008A77E2" w:rsidRPr="00CF3592">
        <w:rPr>
          <w:rFonts w:ascii="Times New Roman" w:hAnsi="Times New Roman" w:cs="Times New Roman"/>
          <w:color w:val="000000" w:themeColor="text1"/>
          <w:sz w:val="24"/>
          <w:szCs w:val="24"/>
          <w:lang w:val="en-GB"/>
        </w:rPr>
        <w:t xml:space="preserve">, as </w:t>
      </w:r>
      <w:r w:rsidRPr="00CF3592">
        <w:rPr>
          <w:rFonts w:ascii="Times New Roman" w:hAnsi="Times New Roman" w:cs="Times New Roman"/>
          <w:color w:val="000000" w:themeColor="text1"/>
          <w:sz w:val="24"/>
          <w:szCs w:val="24"/>
          <w:lang w:val="en-GB"/>
        </w:rPr>
        <w:t>correlations stab</w:t>
      </w:r>
      <w:r w:rsidR="00C03F92" w:rsidRPr="00CF3592">
        <w:rPr>
          <w:rFonts w:ascii="Times New Roman" w:hAnsi="Times New Roman" w:cs="Times New Roman"/>
          <w:color w:val="000000" w:themeColor="text1"/>
          <w:sz w:val="24"/>
          <w:szCs w:val="24"/>
          <w:lang w:val="en-GB"/>
        </w:rPr>
        <w:t>i</w:t>
      </w:r>
      <w:r w:rsidRPr="00CF3592">
        <w:rPr>
          <w:rFonts w:ascii="Times New Roman" w:hAnsi="Times New Roman" w:cs="Times New Roman"/>
          <w:color w:val="000000" w:themeColor="text1"/>
          <w:sz w:val="24"/>
          <w:szCs w:val="24"/>
          <w:lang w:val="en-GB"/>
        </w:rPr>
        <w:t xml:space="preserve">lize with such a sample size (Schönbrodt &amp; Perugini, 2013). </w:t>
      </w:r>
      <w:r w:rsidR="008A77E2" w:rsidRPr="00CF3592">
        <w:rPr>
          <w:rFonts w:ascii="Times New Roman" w:hAnsi="Times New Roman" w:cs="Times New Roman"/>
          <w:color w:val="000000" w:themeColor="text1"/>
          <w:sz w:val="24"/>
          <w:szCs w:val="24"/>
          <w:lang w:val="en-GB"/>
        </w:rPr>
        <w:t>We slightly oversample</w:t>
      </w:r>
      <w:r w:rsidR="00EC657C" w:rsidRPr="00CF3592">
        <w:rPr>
          <w:rFonts w:ascii="Times New Roman" w:hAnsi="Times New Roman" w:cs="Times New Roman"/>
          <w:color w:val="000000" w:themeColor="text1"/>
          <w:sz w:val="24"/>
          <w:szCs w:val="24"/>
          <w:lang w:val="en-GB"/>
        </w:rPr>
        <w:t>d</w:t>
      </w:r>
      <w:r w:rsidR="008A77E2" w:rsidRPr="00CF3592">
        <w:rPr>
          <w:rFonts w:ascii="Times New Roman" w:hAnsi="Times New Roman" w:cs="Times New Roman"/>
          <w:color w:val="000000" w:themeColor="text1"/>
          <w:sz w:val="24"/>
          <w:szCs w:val="24"/>
          <w:lang w:val="en-GB"/>
        </w:rPr>
        <w:t xml:space="preserve">, </w:t>
      </w:r>
      <w:r w:rsidR="008A77E2" w:rsidRPr="005A7BBD">
        <w:rPr>
          <w:rFonts w:ascii="Times New Roman" w:hAnsi="Times New Roman" w:cs="Times New Roman"/>
          <w:color w:val="000000" w:themeColor="text1"/>
          <w:sz w:val="24"/>
          <w:szCs w:val="24"/>
          <w:lang w:val="en-GB"/>
        </w:rPr>
        <w:t>resulting in</w:t>
      </w:r>
      <w:r w:rsidRPr="005A7BBD">
        <w:rPr>
          <w:rFonts w:ascii="Times New Roman" w:hAnsi="Times New Roman" w:cs="Times New Roman"/>
          <w:color w:val="000000" w:themeColor="text1"/>
          <w:sz w:val="24"/>
          <w:szCs w:val="24"/>
          <w:lang w:val="en-GB"/>
        </w:rPr>
        <w:t xml:space="preserve"> </w:t>
      </w:r>
      <w:r w:rsidR="00ED4BBF" w:rsidRPr="005A7BBD">
        <w:rPr>
          <w:rFonts w:ascii="Times New Roman" w:hAnsi="Times New Roman" w:cs="Times New Roman"/>
          <w:color w:val="000000" w:themeColor="text1"/>
          <w:sz w:val="24"/>
          <w:lang w:val="en-GB"/>
        </w:rPr>
        <w:t>281</w:t>
      </w:r>
      <w:r w:rsidR="00C828B8" w:rsidRPr="005A7BBD">
        <w:rPr>
          <w:rFonts w:ascii="Times New Roman" w:hAnsi="Times New Roman" w:cs="Times New Roman"/>
          <w:color w:val="000000" w:themeColor="text1"/>
          <w:sz w:val="24"/>
          <w:lang w:val="en-GB"/>
        </w:rPr>
        <w:t xml:space="preserve"> </w:t>
      </w:r>
      <w:r w:rsidR="004B2DBD" w:rsidRPr="005A7BBD">
        <w:rPr>
          <w:rFonts w:ascii="Times New Roman" w:hAnsi="Times New Roman" w:cs="Times New Roman"/>
          <w:color w:val="000000" w:themeColor="text1"/>
          <w:sz w:val="24"/>
          <w:lang w:val="en-GB"/>
        </w:rPr>
        <w:t>adult</w:t>
      </w:r>
      <w:r w:rsidR="004B2DBD">
        <w:rPr>
          <w:rFonts w:ascii="Times New Roman" w:hAnsi="Times New Roman" w:cs="Times New Roman"/>
          <w:color w:val="000000" w:themeColor="text1"/>
          <w:sz w:val="24"/>
          <w:lang w:val="en-GB"/>
        </w:rPr>
        <w:t xml:space="preserve"> </w:t>
      </w:r>
      <w:r w:rsidR="00C828B8" w:rsidRPr="004D2C67">
        <w:rPr>
          <w:rFonts w:ascii="Times New Roman" w:hAnsi="Times New Roman" w:cs="Times New Roman"/>
          <w:color w:val="000000" w:themeColor="text1"/>
          <w:sz w:val="24"/>
          <w:lang w:val="en-GB"/>
        </w:rPr>
        <w:t xml:space="preserve">volunteers </w:t>
      </w:r>
      <w:r w:rsidR="00ED4BBF" w:rsidRPr="004D2C67">
        <w:rPr>
          <w:rFonts w:ascii="Times New Roman" w:hAnsi="Times New Roman" w:cs="Times New Roman"/>
          <w:color w:val="000000" w:themeColor="text1"/>
          <w:sz w:val="24"/>
          <w:lang w:val="en-GB"/>
        </w:rPr>
        <w:t xml:space="preserve">(240 women, 41 </w:t>
      </w:r>
      <w:r w:rsidR="00ED4BBF" w:rsidRPr="005A7BBD">
        <w:rPr>
          <w:rFonts w:ascii="Times New Roman" w:hAnsi="Times New Roman" w:cs="Times New Roman"/>
          <w:color w:val="000000" w:themeColor="text1"/>
          <w:sz w:val="24"/>
          <w:lang w:val="en-GB"/>
        </w:rPr>
        <w:t xml:space="preserve">men; </w:t>
      </w:r>
      <w:r w:rsidR="005A7BBD">
        <w:rPr>
          <w:rFonts w:ascii="Times New Roman" w:hAnsi="Times New Roman" w:cs="Times New Roman"/>
          <w:color w:val="000000" w:themeColor="text1"/>
          <w:sz w:val="24"/>
          <w:lang w:val="en-GB"/>
        </w:rPr>
        <w:t>age in year</w:t>
      </w:r>
      <w:r w:rsidR="008419C3">
        <w:rPr>
          <w:rFonts w:ascii="Times New Roman" w:hAnsi="Times New Roman" w:cs="Times New Roman"/>
          <w:color w:val="000000" w:themeColor="text1"/>
          <w:sz w:val="24"/>
          <w:lang w:val="en-GB"/>
        </w:rPr>
        <w:t>s</w:t>
      </w:r>
      <w:r w:rsidR="005A7BBD">
        <w:rPr>
          <w:rFonts w:ascii="Times New Roman" w:hAnsi="Times New Roman" w:cs="Times New Roman"/>
          <w:color w:val="000000" w:themeColor="text1"/>
          <w:sz w:val="24"/>
          <w:szCs w:val="24"/>
          <w:lang w:val="en-GB"/>
        </w:rPr>
        <w:t xml:space="preserve">: </w:t>
      </w:r>
      <w:r w:rsidR="005A7BBD" w:rsidRPr="005A7BBD">
        <w:rPr>
          <w:rFonts w:ascii="Times New Roman" w:hAnsi="Times New Roman" w:cs="Times New Roman"/>
          <w:i/>
          <w:iCs/>
          <w:color w:val="000000" w:themeColor="text1"/>
          <w:sz w:val="24"/>
          <w:szCs w:val="24"/>
          <w:lang w:val="en-GB"/>
        </w:rPr>
        <w:t>Range</w:t>
      </w:r>
      <w:r w:rsidR="005A7BBD">
        <w:rPr>
          <w:rFonts w:ascii="Times New Roman" w:hAnsi="Times New Roman" w:cs="Times New Roman"/>
          <w:color w:val="000000" w:themeColor="text1"/>
          <w:sz w:val="24"/>
          <w:szCs w:val="24"/>
          <w:lang w:val="en-GB"/>
        </w:rPr>
        <w:t xml:space="preserve"> = </w:t>
      </w:r>
      <w:r w:rsidR="00482931" w:rsidRPr="005A7BBD">
        <w:rPr>
          <w:rFonts w:ascii="Times New Roman" w:hAnsi="Times New Roman" w:cs="Times New Roman"/>
          <w:color w:val="000000" w:themeColor="text1"/>
          <w:sz w:val="24"/>
          <w:lang w:val="en-GB"/>
        </w:rPr>
        <w:t xml:space="preserve">18-55, </w:t>
      </w:r>
      <w:r w:rsidR="00ED4BBF" w:rsidRPr="005A7BBD">
        <w:rPr>
          <w:rFonts w:ascii="Times New Roman" w:hAnsi="Times New Roman" w:cs="Times New Roman"/>
          <w:i/>
          <w:color w:val="000000" w:themeColor="text1"/>
          <w:sz w:val="24"/>
          <w:lang w:val="en-GB"/>
        </w:rPr>
        <w:t>M</w:t>
      </w:r>
      <w:r w:rsidR="00ED4BBF" w:rsidRPr="005A7BBD">
        <w:rPr>
          <w:rFonts w:ascii="Times New Roman" w:hAnsi="Times New Roman" w:cs="Times New Roman"/>
          <w:color w:val="000000" w:themeColor="text1"/>
          <w:sz w:val="24"/>
          <w:lang w:val="en-GB"/>
        </w:rPr>
        <w:t xml:space="preserve"> = 25</w:t>
      </w:r>
      <w:r w:rsidR="008419C3">
        <w:rPr>
          <w:rFonts w:ascii="Times New Roman" w:hAnsi="Times New Roman" w:cs="Times New Roman"/>
          <w:color w:val="000000" w:themeColor="text1"/>
          <w:sz w:val="24"/>
          <w:lang w:val="en-GB"/>
        </w:rPr>
        <w:t>.</w:t>
      </w:r>
      <w:r w:rsidR="00812A4B">
        <w:rPr>
          <w:rFonts w:ascii="Times New Roman" w:hAnsi="Times New Roman" w:cs="Times New Roman"/>
          <w:color w:val="000000" w:themeColor="text1"/>
          <w:sz w:val="24"/>
          <w:lang w:val="en-GB"/>
        </w:rPr>
        <w:t>08</w:t>
      </w:r>
      <w:r w:rsidR="008419C3">
        <w:rPr>
          <w:rFonts w:ascii="Times New Roman" w:hAnsi="Times New Roman" w:cs="Times New Roman"/>
          <w:color w:val="000000" w:themeColor="text1"/>
          <w:sz w:val="24"/>
          <w:lang w:val="en-GB"/>
        </w:rPr>
        <w:t>,</w:t>
      </w:r>
      <w:r w:rsidR="00ED4BBF" w:rsidRPr="004D2C67">
        <w:rPr>
          <w:rFonts w:ascii="Times New Roman" w:hAnsi="Times New Roman" w:cs="Times New Roman"/>
          <w:color w:val="000000" w:themeColor="text1"/>
          <w:sz w:val="24"/>
          <w:lang w:val="en-GB"/>
        </w:rPr>
        <w:t xml:space="preserve"> </w:t>
      </w:r>
      <w:r w:rsidR="00ED4BBF" w:rsidRPr="004D2C67">
        <w:rPr>
          <w:rFonts w:ascii="Times New Roman" w:hAnsi="Times New Roman" w:cs="Times New Roman"/>
          <w:i/>
          <w:color w:val="000000" w:themeColor="text1"/>
          <w:sz w:val="24"/>
          <w:lang w:val="en-GB"/>
        </w:rPr>
        <w:t>SD</w:t>
      </w:r>
      <w:r w:rsidR="006B0B1C">
        <w:rPr>
          <w:rFonts w:ascii="Times New Roman" w:hAnsi="Times New Roman" w:cs="Times New Roman"/>
          <w:color w:val="000000" w:themeColor="text1"/>
          <w:sz w:val="24"/>
          <w:lang w:val="en-GB"/>
        </w:rPr>
        <w:t xml:space="preserve"> = 7.57</w:t>
      </w:r>
      <w:r w:rsidR="005A7BBD">
        <w:rPr>
          <w:rFonts w:ascii="Times New Roman" w:hAnsi="Times New Roman" w:cs="Times New Roman"/>
          <w:color w:val="000000" w:themeColor="text1"/>
          <w:sz w:val="24"/>
          <w:lang w:val="en-GB"/>
        </w:rPr>
        <w:t>)</w:t>
      </w:r>
      <w:r w:rsidR="00CD4887" w:rsidRPr="004D2C67">
        <w:rPr>
          <w:rFonts w:ascii="Times New Roman" w:hAnsi="Times New Roman" w:cs="Times New Roman"/>
          <w:color w:val="000000" w:themeColor="text1"/>
          <w:sz w:val="24"/>
          <w:lang w:val="en-GB"/>
        </w:rPr>
        <w:t xml:space="preserve"> </w:t>
      </w:r>
      <w:r w:rsidR="00C828B8" w:rsidRPr="004D2C67">
        <w:rPr>
          <w:rFonts w:ascii="Times New Roman" w:hAnsi="Times New Roman" w:cs="Times New Roman"/>
          <w:color w:val="000000" w:themeColor="text1"/>
          <w:sz w:val="24"/>
          <w:lang w:val="en-GB"/>
        </w:rPr>
        <w:t xml:space="preserve">from two </w:t>
      </w:r>
      <w:r w:rsidR="006C058F">
        <w:rPr>
          <w:rFonts w:ascii="Times New Roman" w:hAnsi="Times New Roman" w:cs="Times New Roman"/>
          <w:color w:val="000000" w:themeColor="text1"/>
          <w:sz w:val="24"/>
          <w:lang w:val="en-GB"/>
        </w:rPr>
        <w:t>universities</w:t>
      </w:r>
      <w:r w:rsidR="00C828B8" w:rsidRPr="004D2C67">
        <w:rPr>
          <w:rFonts w:ascii="Times New Roman" w:hAnsi="Times New Roman" w:cs="Times New Roman"/>
          <w:color w:val="000000" w:themeColor="text1"/>
          <w:sz w:val="24"/>
          <w:lang w:val="en-GB"/>
        </w:rPr>
        <w:t xml:space="preserve">: </w:t>
      </w:r>
      <w:r w:rsidR="00707255" w:rsidRPr="004D2C67">
        <w:rPr>
          <w:rFonts w:ascii="Times New Roman" w:hAnsi="Times New Roman" w:cs="Times New Roman"/>
          <w:color w:val="000000" w:themeColor="text1"/>
          <w:sz w:val="24"/>
          <w:lang w:val="en-GB"/>
        </w:rPr>
        <w:t>Social Sciences and Humanities</w:t>
      </w:r>
      <w:r w:rsidR="00C82002" w:rsidRPr="004D2C67">
        <w:rPr>
          <w:rFonts w:ascii="Times New Roman" w:hAnsi="Times New Roman" w:cs="Times New Roman"/>
          <w:color w:val="000000" w:themeColor="text1"/>
          <w:sz w:val="24"/>
          <w:lang w:val="en-GB"/>
        </w:rPr>
        <w:t xml:space="preserve"> University in Poznań </w:t>
      </w:r>
      <w:r w:rsidR="00C828B8" w:rsidRPr="004D2C67">
        <w:rPr>
          <w:rFonts w:ascii="Times New Roman" w:hAnsi="Times New Roman" w:cs="Times New Roman"/>
          <w:color w:val="000000" w:themeColor="text1"/>
          <w:sz w:val="24"/>
          <w:lang w:val="en-GB"/>
        </w:rPr>
        <w:t>(</w:t>
      </w:r>
      <w:r w:rsidR="006C058F">
        <w:rPr>
          <w:rFonts w:ascii="Times New Roman" w:hAnsi="Times New Roman" w:cs="Times New Roman"/>
          <w:i/>
          <w:color w:val="000000" w:themeColor="text1"/>
          <w:sz w:val="24"/>
          <w:lang w:val="en-GB"/>
        </w:rPr>
        <w:t>n</w:t>
      </w:r>
      <w:r w:rsidR="00DD2F0F" w:rsidRPr="004D2C67">
        <w:rPr>
          <w:rFonts w:ascii="Times New Roman" w:hAnsi="Times New Roman" w:cs="Times New Roman"/>
          <w:color w:val="000000" w:themeColor="text1"/>
          <w:sz w:val="24"/>
          <w:lang w:val="en-GB"/>
        </w:rPr>
        <w:t xml:space="preserve"> = </w:t>
      </w:r>
      <w:r w:rsidR="00ED4BBF" w:rsidRPr="004D2C67">
        <w:rPr>
          <w:rFonts w:ascii="Times New Roman" w:hAnsi="Times New Roman" w:cs="Times New Roman"/>
          <w:color w:val="000000" w:themeColor="text1"/>
          <w:sz w:val="24"/>
          <w:lang w:val="en-GB"/>
        </w:rPr>
        <w:t>22</w:t>
      </w:r>
      <w:r w:rsidR="00DB7B5C" w:rsidRPr="004D2C67">
        <w:rPr>
          <w:rFonts w:ascii="Times New Roman" w:hAnsi="Times New Roman" w:cs="Times New Roman"/>
          <w:color w:val="000000" w:themeColor="text1"/>
          <w:sz w:val="24"/>
          <w:lang w:val="en-GB"/>
        </w:rPr>
        <w:t>5</w:t>
      </w:r>
      <w:r w:rsidR="00DD2F0F" w:rsidRPr="004D2C67">
        <w:rPr>
          <w:rFonts w:ascii="Times New Roman" w:hAnsi="Times New Roman" w:cs="Times New Roman"/>
          <w:color w:val="000000" w:themeColor="text1"/>
          <w:sz w:val="24"/>
          <w:lang w:val="en-GB"/>
        </w:rPr>
        <w:t>)</w:t>
      </w:r>
      <w:r w:rsidR="00D027D4">
        <w:rPr>
          <w:rFonts w:ascii="Times New Roman" w:hAnsi="Times New Roman" w:cs="Times New Roman"/>
          <w:color w:val="000000" w:themeColor="text1"/>
          <w:sz w:val="24"/>
          <w:lang w:val="en-GB"/>
        </w:rPr>
        <w:t>,</w:t>
      </w:r>
      <w:r w:rsidR="00C82002" w:rsidRPr="004D2C67">
        <w:rPr>
          <w:rFonts w:ascii="Times New Roman" w:hAnsi="Times New Roman" w:cs="Times New Roman"/>
          <w:color w:val="000000" w:themeColor="text1"/>
          <w:sz w:val="24"/>
          <w:lang w:val="en-GB"/>
        </w:rPr>
        <w:t xml:space="preserve"> Pomeranian High</w:t>
      </w:r>
      <w:r w:rsidR="0085284B">
        <w:rPr>
          <w:rFonts w:ascii="Times New Roman" w:hAnsi="Times New Roman" w:cs="Times New Roman"/>
          <w:color w:val="000000" w:themeColor="text1"/>
          <w:sz w:val="24"/>
          <w:lang w:val="en-GB"/>
        </w:rPr>
        <w:t>er</w:t>
      </w:r>
      <w:r w:rsidR="00C82002" w:rsidRPr="004D2C67">
        <w:rPr>
          <w:rFonts w:ascii="Times New Roman" w:hAnsi="Times New Roman" w:cs="Times New Roman"/>
          <w:color w:val="000000" w:themeColor="text1"/>
          <w:sz w:val="24"/>
          <w:lang w:val="en-GB"/>
        </w:rPr>
        <w:t xml:space="preserve"> Sc</w:t>
      </w:r>
      <w:r w:rsidR="009B490D" w:rsidRPr="004D2C67">
        <w:rPr>
          <w:rFonts w:ascii="Times New Roman" w:hAnsi="Times New Roman" w:cs="Times New Roman"/>
          <w:color w:val="000000" w:themeColor="text1"/>
          <w:sz w:val="24"/>
          <w:lang w:val="en-GB"/>
        </w:rPr>
        <w:t>h</w:t>
      </w:r>
      <w:r w:rsidR="00C82002" w:rsidRPr="004D2C67">
        <w:rPr>
          <w:rFonts w:ascii="Times New Roman" w:hAnsi="Times New Roman" w:cs="Times New Roman"/>
          <w:color w:val="000000" w:themeColor="text1"/>
          <w:sz w:val="24"/>
          <w:lang w:val="en-GB"/>
        </w:rPr>
        <w:t>ool of Applied Sciences in Gdynia</w:t>
      </w:r>
      <w:r w:rsidR="00C828B8" w:rsidRPr="004D2C67">
        <w:rPr>
          <w:rFonts w:ascii="Times New Roman" w:hAnsi="Times New Roman" w:cs="Times New Roman"/>
          <w:color w:val="000000" w:themeColor="text1"/>
          <w:sz w:val="24"/>
          <w:lang w:val="en-GB"/>
        </w:rPr>
        <w:t xml:space="preserve"> (</w:t>
      </w:r>
      <w:r w:rsidR="006C058F">
        <w:rPr>
          <w:rFonts w:ascii="Times New Roman" w:hAnsi="Times New Roman" w:cs="Times New Roman"/>
          <w:i/>
          <w:color w:val="000000" w:themeColor="text1"/>
          <w:sz w:val="24"/>
          <w:lang w:val="en-GB"/>
        </w:rPr>
        <w:t>n</w:t>
      </w:r>
      <w:r w:rsidR="00ED4BBF" w:rsidRPr="004D2C67">
        <w:rPr>
          <w:rFonts w:ascii="Times New Roman" w:hAnsi="Times New Roman" w:cs="Times New Roman"/>
          <w:color w:val="000000" w:themeColor="text1"/>
          <w:sz w:val="24"/>
          <w:lang w:val="en-GB"/>
        </w:rPr>
        <w:t xml:space="preserve"> = 56</w:t>
      </w:r>
      <w:r w:rsidR="00DD2F0F" w:rsidRPr="004D2C67">
        <w:rPr>
          <w:rFonts w:ascii="Times New Roman" w:hAnsi="Times New Roman" w:cs="Times New Roman"/>
          <w:color w:val="000000" w:themeColor="text1"/>
          <w:sz w:val="24"/>
          <w:lang w:val="en-GB"/>
        </w:rPr>
        <w:t>)</w:t>
      </w:r>
      <w:r w:rsidR="00B443D1" w:rsidRPr="004D2C67">
        <w:rPr>
          <w:rFonts w:ascii="Times New Roman" w:hAnsi="Times New Roman" w:cs="Times New Roman"/>
          <w:color w:val="000000" w:themeColor="text1"/>
          <w:sz w:val="24"/>
          <w:lang w:val="en-GB"/>
        </w:rPr>
        <w:t>. We tested these participants</w:t>
      </w:r>
      <w:r w:rsidR="003B7F80" w:rsidRPr="004D2C67">
        <w:rPr>
          <w:rFonts w:ascii="Times New Roman" w:hAnsi="Times New Roman" w:cs="Times New Roman"/>
          <w:color w:val="000000" w:themeColor="text1"/>
          <w:sz w:val="24"/>
          <w:lang w:val="en-GB"/>
        </w:rPr>
        <w:t xml:space="preserve"> between October</w:t>
      </w:r>
      <w:r w:rsidR="00D027D4">
        <w:rPr>
          <w:rFonts w:ascii="Times New Roman" w:hAnsi="Times New Roman" w:cs="Times New Roman"/>
          <w:color w:val="000000" w:themeColor="text1"/>
          <w:sz w:val="24"/>
          <w:lang w:val="en-GB"/>
        </w:rPr>
        <w:t>-</w:t>
      </w:r>
      <w:r w:rsidR="003B7F80" w:rsidRPr="004D2C67">
        <w:rPr>
          <w:rFonts w:ascii="Times New Roman" w:hAnsi="Times New Roman" w:cs="Times New Roman"/>
          <w:color w:val="000000" w:themeColor="text1"/>
          <w:sz w:val="24"/>
          <w:lang w:val="en-GB"/>
        </w:rPr>
        <w:t>December 2018</w:t>
      </w:r>
      <w:r w:rsidR="00B443D1" w:rsidRPr="004D2C67">
        <w:rPr>
          <w:rFonts w:ascii="Times New Roman" w:hAnsi="Times New Roman" w:cs="Times New Roman"/>
          <w:color w:val="000000" w:themeColor="text1"/>
          <w:sz w:val="24"/>
          <w:lang w:val="en-GB"/>
        </w:rPr>
        <w:t xml:space="preserve"> via the Ariadna panel and</w:t>
      </w:r>
      <w:r w:rsidR="00595825">
        <w:rPr>
          <w:rFonts w:ascii="Times New Roman" w:hAnsi="Times New Roman" w:cs="Times New Roman"/>
          <w:color w:val="000000" w:themeColor="text1"/>
          <w:sz w:val="24"/>
          <w:lang w:val="en-GB"/>
        </w:rPr>
        <w:t xml:space="preserve"> the </w:t>
      </w:r>
      <w:r w:rsidR="00595825" w:rsidRPr="004D2C67">
        <w:rPr>
          <w:rFonts w:ascii="Times New Roman" w:hAnsi="Times New Roman" w:cs="Times New Roman"/>
          <w:color w:val="000000" w:themeColor="text1"/>
          <w:sz w:val="24"/>
          <w:lang w:val="en-GB"/>
        </w:rPr>
        <w:t>Social Sciences and Humanities University</w:t>
      </w:r>
      <w:r w:rsidR="00595825">
        <w:rPr>
          <w:rFonts w:ascii="Times New Roman" w:hAnsi="Times New Roman" w:cs="Times New Roman"/>
          <w:color w:val="000000" w:themeColor="text1"/>
          <w:sz w:val="24"/>
          <w:lang w:val="en-GB"/>
        </w:rPr>
        <w:t xml:space="preserve"> participant pool</w:t>
      </w:r>
      <w:r w:rsidR="00C828B8" w:rsidRPr="004D2C67">
        <w:rPr>
          <w:rFonts w:ascii="Times New Roman" w:hAnsi="Times New Roman" w:cs="Times New Roman"/>
          <w:color w:val="000000" w:themeColor="text1"/>
          <w:sz w:val="24"/>
          <w:lang w:val="en-GB"/>
        </w:rPr>
        <w:t xml:space="preserve">. </w:t>
      </w:r>
      <w:r w:rsidR="0063728A" w:rsidRPr="004D2C67">
        <w:rPr>
          <w:rFonts w:ascii="Times New Roman" w:hAnsi="Times New Roman" w:cs="Times New Roman"/>
          <w:color w:val="000000" w:themeColor="text1"/>
          <w:sz w:val="24"/>
          <w:lang w:val="en-GB"/>
        </w:rPr>
        <w:t xml:space="preserve">We excluded </w:t>
      </w:r>
      <w:r w:rsidR="00772E29" w:rsidRPr="004D2C67">
        <w:rPr>
          <w:rFonts w:ascii="Times New Roman" w:hAnsi="Times New Roman" w:cs="Times New Roman"/>
          <w:color w:val="000000" w:themeColor="text1"/>
          <w:sz w:val="24"/>
          <w:lang w:val="en-GB"/>
        </w:rPr>
        <w:t>four</w:t>
      </w:r>
      <w:r w:rsidR="0063728A" w:rsidRPr="004D2C67">
        <w:rPr>
          <w:rFonts w:ascii="Times New Roman" w:hAnsi="Times New Roman" w:cs="Times New Roman"/>
          <w:color w:val="000000" w:themeColor="text1"/>
          <w:sz w:val="24"/>
          <w:lang w:val="en-GB"/>
        </w:rPr>
        <w:t xml:space="preserve"> </w:t>
      </w:r>
      <w:r w:rsidR="00CD0D2F" w:rsidRPr="004D2C67">
        <w:rPr>
          <w:rFonts w:ascii="Times New Roman" w:hAnsi="Times New Roman" w:cs="Times New Roman"/>
          <w:color w:val="000000" w:themeColor="text1"/>
          <w:sz w:val="24"/>
          <w:lang w:val="en-US"/>
        </w:rPr>
        <w:t>participants</w:t>
      </w:r>
      <w:r w:rsidR="00723EAB" w:rsidRPr="004D2C67">
        <w:rPr>
          <w:rFonts w:ascii="Times New Roman" w:hAnsi="Times New Roman" w:cs="Times New Roman"/>
          <w:color w:val="000000" w:themeColor="text1"/>
          <w:sz w:val="24"/>
          <w:lang w:val="en-GB"/>
        </w:rPr>
        <w:t xml:space="preserve"> </w:t>
      </w:r>
      <w:r w:rsidR="00494CFA" w:rsidRPr="004D2C67">
        <w:rPr>
          <w:rFonts w:ascii="Times New Roman" w:hAnsi="Times New Roman" w:cs="Times New Roman"/>
          <w:color w:val="000000" w:themeColor="text1"/>
          <w:sz w:val="24"/>
          <w:lang w:val="en-GB"/>
        </w:rPr>
        <w:t xml:space="preserve">due to failure to </w:t>
      </w:r>
      <w:r w:rsidR="00547697" w:rsidRPr="004D2C67">
        <w:rPr>
          <w:rFonts w:ascii="Times New Roman" w:hAnsi="Times New Roman" w:cs="Times New Roman"/>
          <w:color w:val="000000" w:themeColor="text1"/>
          <w:sz w:val="24"/>
          <w:lang w:val="en-GB"/>
        </w:rPr>
        <w:t>complete</w:t>
      </w:r>
      <w:r w:rsidR="00494CFA" w:rsidRPr="004D2C67">
        <w:rPr>
          <w:rFonts w:ascii="Times New Roman" w:hAnsi="Times New Roman" w:cs="Times New Roman"/>
          <w:color w:val="000000" w:themeColor="text1"/>
          <w:sz w:val="24"/>
          <w:lang w:val="en-GB"/>
        </w:rPr>
        <w:t xml:space="preserve"> at least one of the </w:t>
      </w:r>
      <w:r w:rsidR="0063728A" w:rsidRPr="004D2C67">
        <w:rPr>
          <w:rFonts w:ascii="Times New Roman" w:hAnsi="Times New Roman" w:cs="Times New Roman"/>
          <w:color w:val="000000" w:themeColor="text1"/>
          <w:sz w:val="24"/>
          <w:lang w:val="en-GB"/>
        </w:rPr>
        <w:t xml:space="preserve">collective </w:t>
      </w:r>
      <w:r w:rsidR="00A02184" w:rsidRPr="004D2C67">
        <w:rPr>
          <w:rFonts w:ascii="Times New Roman" w:hAnsi="Times New Roman" w:cs="Times New Roman"/>
          <w:color w:val="000000" w:themeColor="text1"/>
          <w:sz w:val="24"/>
          <w:lang w:val="en-GB"/>
        </w:rPr>
        <w:t>narcissism</w:t>
      </w:r>
      <w:r w:rsidR="00494CFA" w:rsidRPr="004D2C67">
        <w:rPr>
          <w:rFonts w:ascii="Times New Roman" w:hAnsi="Times New Roman" w:cs="Times New Roman"/>
          <w:color w:val="000000" w:themeColor="text1"/>
          <w:sz w:val="24"/>
          <w:lang w:val="en-GB"/>
        </w:rPr>
        <w:t xml:space="preserve"> </w:t>
      </w:r>
      <w:r w:rsidR="008A77E2" w:rsidRPr="004D2C67">
        <w:rPr>
          <w:rFonts w:ascii="Times New Roman" w:hAnsi="Times New Roman" w:cs="Times New Roman"/>
          <w:color w:val="000000" w:themeColor="text1"/>
          <w:sz w:val="24"/>
          <w:lang w:val="en-GB"/>
        </w:rPr>
        <w:t>scale</w:t>
      </w:r>
      <w:r w:rsidR="00664700" w:rsidRPr="004D2C67">
        <w:rPr>
          <w:rFonts w:ascii="Times New Roman" w:hAnsi="Times New Roman" w:cs="Times New Roman"/>
          <w:color w:val="000000" w:themeColor="text1"/>
          <w:sz w:val="24"/>
          <w:lang w:val="en-GB"/>
        </w:rPr>
        <w:t>s</w:t>
      </w:r>
      <w:r w:rsidR="008A77E2" w:rsidRPr="004D2C67">
        <w:rPr>
          <w:rFonts w:ascii="Times New Roman" w:hAnsi="Times New Roman" w:cs="Times New Roman"/>
          <w:color w:val="000000" w:themeColor="text1"/>
          <w:sz w:val="24"/>
          <w:lang w:val="en-GB"/>
        </w:rPr>
        <w:t>,</w:t>
      </w:r>
      <w:r w:rsidR="007067C2" w:rsidRPr="004D2C67">
        <w:rPr>
          <w:rFonts w:ascii="Times New Roman" w:hAnsi="Times New Roman" w:cs="Times New Roman"/>
          <w:color w:val="000000" w:themeColor="text1"/>
          <w:sz w:val="24"/>
          <w:lang w:val="en-GB"/>
        </w:rPr>
        <w:t xml:space="preserve"> and one </w:t>
      </w:r>
      <w:r w:rsidR="00ED4BBF" w:rsidRPr="004D2C67">
        <w:rPr>
          <w:rFonts w:ascii="Times New Roman" w:hAnsi="Times New Roman" w:cs="Times New Roman"/>
          <w:color w:val="000000" w:themeColor="text1"/>
          <w:sz w:val="24"/>
          <w:lang w:val="en-GB"/>
        </w:rPr>
        <w:t>participant</w:t>
      </w:r>
      <w:r w:rsidR="007067C2" w:rsidRPr="004D2C67">
        <w:rPr>
          <w:rFonts w:ascii="Times New Roman" w:hAnsi="Times New Roman" w:cs="Times New Roman"/>
          <w:color w:val="000000" w:themeColor="text1"/>
          <w:sz w:val="24"/>
          <w:lang w:val="en-GB"/>
        </w:rPr>
        <w:t xml:space="preserve"> who</w:t>
      </w:r>
      <w:r w:rsidR="008A77E2" w:rsidRPr="004D2C67">
        <w:rPr>
          <w:rFonts w:ascii="Times New Roman" w:hAnsi="Times New Roman" w:cs="Times New Roman"/>
          <w:color w:val="000000" w:themeColor="text1"/>
          <w:sz w:val="24"/>
          <w:lang w:val="en-GB"/>
        </w:rPr>
        <w:t>se ethnicity was not Polish</w:t>
      </w:r>
      <w:r w:rsidR="00814CF2">
        <w:rPr>
          <w:rFonts w:ascii="Times New Roman" w:hAnsi="Times New Roman" w:cs="Times New Roman"/>
          <w:color w:val="000000" w:themeColor="text1"/>
          <w:sz w:val="24"/>
          <w:lang w:val="en-GB"/>
        </w:rPr>
        <w:t xml:space="preserve"> (final </w:t>
      </w:r>
      <w:r w:rsidR="006C058F">
        <w:rPr>
          <w:rFonts w:ascii="Times New Roman" w:hAnsi="Times New Roman" w:cs="Times New Roman"/>
          <w:i/>
          <w:iCs/>
          <w:color w:val="000000" w:themeColor="text1"/>
          <w:sz w:val="24"/>
          <w:lang w:val="en-GB"/>
        </w:rPr>
        <w:t>N</w:t>
      </w:r>
      <w:r w:rsidR="00814CF2">
        <w:rPr>
          <w:rFonts w:ascii="Times New Roman" w:hAnsi="Times New Roman" w:cs="Times New Roman"/>
          <w:color w:val="000000" w:themeColor="text1"/>
          <w:sz w:val="24"/>
          <w:lang w:val="en-GB"/>
        </w:rPr>
        <w:t xml:space="preserve"> = 276</w:t>
      </w:r>
      <w:r w:rsidR="00814CF2" w:rsidRPr="00192856">
        <w:rPr>
          <w:rFonts w:ascii="Times New Roman" w:hAnsi="Times New Roman" w:cs="Times New Roman"/>
          <w:color w:val="000000" w:themeColor="text1"/>
          <w:sz w:val="24"/>
          <w:lang w:val="en-GB"/>
        </w:rPr>
        <w:t>).</w:t>
      </w:r>
      <w:r w:rsidR="00192856">
        <w:rPr>
          <w:rFonts w:ascii="Times New Roman" w:hAnsi="Times New Roman" w:cs="Times New Roman"/>
          <w:color w:val="000000" w:themeColor="text1"/>
          <w:sz w:val="24"/>
          <w:lang w:val="en-GB"/>
        </w:rPr>
        <w:t xml:space="preserve"> </w:t>
      </w:r>
      <w:r w:rsidR="00192856" w:rsidRPr="00192856">
        <w:rPr>
          <w:rFonts w:ascii="Times New Roman" w:hAnsi="Times New Roman" w:cs="Times New Roman"/>
          <w:sz w:val="24"/>
          <w:lang w:val="en-GB"/>
        </w:rPr>
        <w:t xml:space="preserve">We conducted post-hoc </w:t>
      </w:r>
      <w:r w:rsidR="00966B88" w:rsidRPr="00192856">
        <w:rPr>
          <w:rFonts w:ascii="Times New Roman" w:hAnsi="Times New Roman" w:cs="Times New Roman"/>
          <w:sz w:val="24"/>
          <w:szCs w:val="24"/>
          <w:lang w:val="en-GB"/>
        </w:rPr>
        <w:t>power</w:t>
      </w:r>
      <w:r w:rsidR="00192856" w:rsidRPr="00192856">
        <w:rPr>
          <w:rFonts w:ascii="Times New Roman" w:hAnsi="Times New Roman" w:cs="Times New Roman"/>
          <w:sz w:val="24"/>
          <w:szCs w:val="24"/>
          <w:lang w:val="en-GB"/>
        </w:rPr>
        <w:t xml:space="preserve"> analyses</w:t>
      </w:r>
      <w:r w:rsidR="00251879" w:rsidRPr="00192856">
        <w:rPr>
          <w:rFonts w:ascii="Times New Roman" w:hAnsi="Times New Roman" w:cs="Times New Roman"/>
          <w:sz w:val="24"/>
          <w:szCs w:val="24"/>
          <w:lang w:val="en-GB"/>
        </w:rPr>
        <w:t xml:space="preserve"> (G*Power 3.1.9.2, Faul</w:t>
      </w:r>
      <w:r w:rsidR="005E79E6" w:rsidRPr="00192856">
        <w:rPr>
          <w:rFonts w:ascii="Times New Roman" w:hAnsi="Times New Roman" w:cs="Times New Roman"/>
          <w:sz w:val="24"/>
          <w:szCs w:val="24"/>
          <w:lang w:val="en-GB"/>
        </w:rPr>
        <w:t xml:space="preserve"> et al., </w:t>
      </w:r>
      <w:r w:rsidR="00251879" w:rsidRPr="00192856">
        <w:rPr>
          <w:rFonts w:ascii="Times New Roman" w:hAnsi="Times New Roman" w:cs="Times New Roman"/>
          <w:sz w:val="24"/>
          <w:szCs w:val="24"/>
          <w:lang w:val="en-GB"/>
        </w:rPr>
        <w:t xml:space="preserve">2009; </w:t>
      </w:r>
      <w:r w:rsidR="00192856">
        <w:rPr>
          <w:rFonts w:ascii="Symbol" w:hAnsi="Symbol" w:cs="Times New Roman"/>
          <w:sz w:val="24"/>
          <w:szCs w:val="24"/>
          <w:lang w:val="en-GB"/>
        </w:rPr>
        <w:t></w:t>
      </w:r>
      <w:r w:rsidR="00251879" w:rsidRPr="00192856">
        <w:rPr>
          <w:rFonts w:ascii="Times New Roman" w:hAnsi="Times New Roman" w:cs="Times New Roman"/>
          <w:sz w:val="24"/>
          <w:szCs w:val="24"/>
          <w:lang w:val="en-GB"/>
        </w:rPr>
        <w:t xml:space="preserve"> = .05, one-tailed tests)</w:t>
      </w:r>
      <w:r w:rsidR="00966B88" w:rsidRPr="00192856">
        <w:rPr>
          <w:rFonts w:ascii="Times New Roman" w:hAnsi="Times New Roman" w:cs="Times New Roman"/>
          <w:sz w:val="24"/>
          <w:szCs w:val="24"/>
          <w:lang w:val="en-GB"/>
        </w:rPr>
        <w:t xml:space="preserve"> </w:t>
      </w:r>
      <w:r w:rsidR="00966B88" w:rsidRPr="00812A4B">
        <w:rPr>
          <w:rFonts w:ascii="Times New Roman" w:hAnsi="Times New Roman" w:cs="Times New Roman"/>
          <w:color w:val="000000" w:themeColor="text1"/>
          <w:sz w:val="24"/>
          <w:szCs w:val="24"/>
          <w:lang w:val="en-GB"/>
        </w:rPr>
        <w:t>using estimates from th</w:t>
      </w:r>
      <w:r w:rsidR="00ED30D1">
        <w:rPr>
          <w:rFonts w:ascii="Times New Roman" w:hAnsi="Times New Roman" w:cs="Times New Roman"/>
          <w:color w:val="000000" w:themeColor="text1"/>
          <w:sz w:val="24"/>
          <w:szCs w:val="24"/>
          <w:lang w:val="en-GB"/>
        </w:rPr>
        <w:t>e current</w:t>
      </w:r>
      <w:r w:rsidR="00966B88" w:rsidRPr="00812A4B">
        <w:rPr>
          <w:rFonts w:ascii="Times New Roman" w:hAnsi="Times New Roman" w:cs="Times New Roman"/>
          <w:color w:val="000000" w:themeColor="text1"/>
          <w:sz w:val="24"/>
          <w:szCs w:val="24"/>
          <w:lang w:val="en-GB"/>
        </w:rPr>
        <w:t xml:space="preserve"> study</w:t>
      </w:r>
      <w:r w:rsidR="00251879" w:rsidRPr="00812A4B">
        <w:rPr>
          <w:rFonts w:ascii="Times New Roman" w:hAnsi="Times New Roman" w:cs="Times New Roman"/>
          <w:color w:val="000000" w:themeColor="text1"/>
          <w:sz w:val="24"/>
          <w:szCs w:val="24"/>
          <w:lang w:val="en-GB"/>
        </w:rPr>
        <w:t xml:space="preserve">. </w:t>
      </w:r>
      <w:r w:rsidR="00832C41" w:rsidRPr="00812A4B">
        <w:rPr>
          <w:rFonts w:ascii="Times New Roman" w:hAnsi="Times New Roman" w:cs="Times New Roman"/>
          <w:color w:val="000000" w:themeColor="text1"/>
          <w:sz w:val="24"/>
          <w:szCs w:val="24"/>
          <w:lang w:val="en-GB"/>
        </w:rPr>
        <w:t xml:space="preserve">Although </w:t>
      </w:r>
      <w:r w:rsidR="00832C41" w:rsidRPr="00192856">
        <w:rPr>
          <w:rFonts w:ascii="Times New Roman" w:hAnsi="Times New Roman" w:cs="Times New Roman"/>
          <w:sz w:val="24"/>
          <w:szCs w:val="24"/>
          <w:lang w:val="en-GB"/>
        </w:rPr>
        <w:t xml:space="preserve">one </w:t>
      </w:r>
      <w:r w:rsidR="00192856">
        <w:rPr>
          <w:rFonts w:ascii="Times New Roman" w:hAnsi="Times New Roman" w:cs="Times New Roman"/>
          <w:sz w:val="24"/>
          <w:szCs w:val="24"/>
          <w:lang w:val="en-GB"/>
        </w:rPr>
        <w:t xml:space="preserve">hypothesized </w:t>
      </w:r>
      <w:r w:rsidR="00251879" w:rsidRPr="00192856">
        <w:rPr>
          <w:rFonts w:ascii="Times New Roman" w:hAnsi="Times New Roman" w:cs="Times New Roman"/>
          <w:sz w:val="24"/>
          <w:szCs w:val="24"/>
          <w:lang w:val="en-GB"/>
        </w:rPr>
        <w:t>effect</w:t>
      </w:r>
      <w:r w:rsidR="00832C41" w:rsidRPr="00192856">
        <w:rPr>
          <w:rFonts w:ascii="Times New Roman" w:hAnsi="Times New Roman" w:cs="Times New Roman"/>
          <w:sz w:val="24"/>
          <w:szCs w:val="24"/>
          <w:lang w:val="en-GB"/>
        </w:rPr>
        <w:t xml:space="preserve"> (</w:t>
      </w:r>
      <w:r w:rsidR="00192856">
        <w:rPr>
          <w:rFonts w:ascii="Times New Roman" w:hAnsi="Times New Roman" w:cs="Times New Roman"/>
          <w:sz w:val="24"/>
          <w:szCs w:val="24"/>
          <w:lang w:val="en-GB"/>
        </w:rPr>
        <w:t xml:space="preserve">that of </w:t>
      </w:r>
      <w:r w:rsidR="00832C41" w:rsidRPr="00192856">
        <w:rPr>
          <w:rFonts w:ascii="Times New Roman" w:hAnsi="Times New Roman" w:cs="Times New Roman"/>
          <w:sz w:val="24"/>
          <w:szCs w:val="24"/>
          <w:lang w:val="en-GB"/>
        </w:rPr>
        <w:t>agentic collective narcissism on agentic overrating)</w:t>
      </w:r>
      <w:r w:rsidR="00251879" w:rsidRPr="00192856">
        <w:rPr>
          <w:rFonts w:ascii="Times New Roman" w:hAnsi="Times New Roman" w:cs="Times New Roman"/>
          <w:sz w:val="24"/>
          <w:szCs w:val="24"/>
          <w:lang w:val="en-GB"/>
        </w:rPr>
        <w:t xml:space="preserve"> w</w:t>
      </w:r>
      <w:r w:rsidR="00832C41" w:rsidRPr="00192856">
        <w:rPr>
          <w:rFonts w:ascii="Times New Roman" w:hAnsi="Times New Roman" w:cs="Times New Roman"/>
          <w:sz w:val="24"/>
          <w:szCs w:val="24"/>
          <w:lang w:val="en-GB"/>
        </w:rPr>
        <w:t>as</w:t>
      </w:r>
      <w:r w:rsidR="00251879" w:rsidRPr="00192856">
        <w:rPr>
          <w:rFonts w:ascii="Times New Roman" w:hAnsi="Times New Roman" w:cs="Times New Roman"/>
          <w:sz w:val="24"/>
          <w:szCs w:val="24"/>
          <w:lang w:val="en-GB"/>
        </w:rPr>
        <w:t xml:space="preserve"> </w:t>
      </w:r>
      <w:r w:rsidR="00BC3CB8">
        <w:rPr>
          <w:rFonts w:ascii="Times New Roman" w:hAnsi="Times New Roman" w:cs="Times New Roman"/>
          <w:sz w:val="24"/>
          <w:szCs w:val="24"/>
          <w:lang w:val="en-GB"/>
        </w:rPr>
        <w:t>under</w:t>
      </w:r>
      <w:r w:rsidR="00192856">
        <w:rPr>
          <w:rFonts w:ascii="Times New Roman" w:hAnsi="Times New Roman" w:cs="Times New Roman"/>
          <w:sz w:val="24"/>
          <w:szCs w:val="24"/>
          <w:lang w:val="en-GB"/>
        </w:rPr>
        <w:t>powered</w:t>
      </w:r>
      <w:r w:rsidR="00251879" w:rsidRPr="00192856">
        <w:rPr>
          <w:rFonts w:ascii="Times New Roman" w:hAnsi="Times New Roman" w:cs="Times New Roman"/>
          <w:sz w:val="24"/>
          <w:szCs w:val="24"/>
          <w:lang w:val="en-GB"/>
        </w:rPr>
        <w:t xml:space="preserve"> </w:t>
      </w:r>
      <w:r w:rsidR="00192856">
        <w:rPr>
          <w:rFonts w:ascii="Times New Roman" w:hAnsi="Times New Roman" w:cs="Times New Roman"/>
          <w:sz w:val="24"/>
          <w:szCs w:val="24"/>
          <w:lang w:val="en-GB"/>
        </w:rPr>
        <w:t>at</w:t>
      </w:r>
      <w:r w:rsidR="00251879" w:rsidRPr="00192856">
        <w:rPr>
          <w:rFonts w:ascii="Times New Roman" w:hAnsi="Times New Roman" w:cs="Times New Roman"/>
          <w:sz w:val="24"/>
          <w:szCs w:val="24"/>
          <w:lang w:val="en-GB"/>
        </w:rPr>
        <w:t xml:space="preserve"> 57.20%</w:t>
      </w:r>
      <w:r w:rsidR="00832C41" w:rsidRPr="00192856">
        <w:rPr>
          <w:rFonts w:ascii="Times New Roman" w:hAnsi="Times New Roman" w:cs="Times New Roman"/>
          <w:sz w:val="24"/>
          <w:szCs w:val="24"/>
          <w:lang w:val="en-GB"/>
        </w:rPr>
        <w:t xml:space="preserve">, </w:t>
      </w:r>
      <w:r w:rsidR="00192856">
        <w:rPr>
          <w:rFonts w:ascii="Times New Roman" w:hAnsi="Times New Roman" w:cs="Times New Roman"/>
          <w:sz w:val="24"/>
          <w:szCs w:val="24"/>
          <w:lang w:val="en-GB"/>
        </w:rPr>
        <w:t xml:space="preserve">the </w:t>
      </w:r>
      <w:r w:rsidR="00832C41" w:rsidRPr="00192856">
        <w:rPr>
          <w:rFonts w:ascii="Times New Roman" w:hAnsi="Times New Roman" w:cs="Times New Roman"/>
          <w:sz w:val="24"/>
          <w:szCs w:val="24"/>
          <w:lang w:val="en-GB"/>
        </w:rPr>
        <w:t>second one (</w:t>
      </w:r>
      <w:r w:rsidR="00192856">
        <w:rPr>
          <w:rFonts w:ascii="Times New Roman" w:hAnsi="Times New Roman" w:cs="Times New Roman"/>
          <w:sz w:val="24"/>
          <w:szCs w:val="24"/>
          <w:lang w:val="en-GB"/>
        </w:rPr>
        <w:t xml:space="preserve">that of </w:t>
      </w:r>
      <w:r w:rsidR="00832C41" w:rsidRPr="00192856">
        <w:rPr>
          <w:rFonts w:ascii="Times New Roman" w:hAnsi="Times New Roman" w:cs="Times New Roman"/>
          <w:sz w:val="24"/>
          <w:szCs w:val="24"/>
          <w:lang w:val="en-GB"/>
        </w:rPr>
        <w:t xml:space="preserve">communal collective narcissism on communal overrating), as well as </w:t>
      </w:r>
      <w:r w:rsidR="00B544C9" w:rsidRPr="00192856">
        <w:rPr>
          <w:rFonts w:ascii="Times New Roman" w:hAnsi="Times New Roman" w:cs="Times New Roman"/>
          <w:sz w:val="24"/>
          <w:szCs w:val="24"/>
          <w:lang w:val="en-GB"/>
        </w:rPr>
        <w:t xml:space="preserve">both </w:t>
      </w:r>
      <w:r w:rsidR="00832C41" w:rsidRPr="00192856">
        <w:rPr>
          <w:rFonts w:ascii="Times New Roman" w:hAnsi="Times New Roman" w:cs="Times New Roman"/>
          <w:sz w:val="24"/>
          <w:szCs w:val="24"/>
          <w:lang w:val="en-GB"/>
        </w:rPr>
        <w:t>regression analyses</w:t>
      </w:r>
      <w:r w:rsidR="00BC3CB8">
        <w:rPr>
          <w:rFonts w:ascii="Times New Roman" w:hAnsi="Times New Roman" w:cs="Times New Roman"/>
          <w:sz w:val="24"/>
          <w:szCs w:val="24"/>
          <w:lang w:val="en-GB"/>
        </w:rPr>
        <w:t xml:space="preserve"> in their totalit</w:t>
      </w:r>
      <w:r w:rsidR="00CC5278">
        <w:rPr>
          <w:rFonts w:ascii="Times New Roman" w:hAnsi="Times New Roman" w:cs="Times New Roman"/>
          <w:sz w:val="24"/>
          <w:szCs w:val="24"/>
          <w:lang w:val="en-GB"/>
        </w:rPr>
        <w:t>y</w:t>
      </w:r>
      <w:r w:rsidR="00832C41" w:rsidRPr="00192856">
        <w:rPr>
          <w:rFonts w:ascii="Times New Roman" w:hAnsi="Times New Roman" w:cs="Times New Roman"/>
          <w:sz w:val="24"/>
          <w:szCs w:val="24"/>
          <w:lang w:val="en-GB"/>
        </w:rPr>
        <w:t>, were well</w:t>
      </w:r>
      <w:r w:rsidR="00192856">
        <w:rPr>
          <w:rFonts w:ascii="Times New Roman" w:hAnsi="Times New Roman" w:cs="Times New Roman"/>
          <w:sz w:val="24"/>
          <w:szCs w:val="24"/>
          <w:lang w:val="en-GB"/>
        </w:rPr>
        <w:t>-</w:t>
      </w:r>
      <w:r w:rsidR="00832C41" w:rsidRPr="00192856">
        <w:rPr>
          <w:rFonts w:ascii="Times New Roman" w:hAnsi="Times New Roman" w:cs="Times New Roman"/>
          <w:sz w:val="24"/>
          <w:szCs w:val="24"/>
          <w:lang w:val="en-GB"/>
        </w:rPr>
        <w:t xml:space="preserve">powered </w:t>
      </w:r>
      <w:r w:rsidR="00192856">
        <w:rPr>
          <w:rFonts w:ascii="Times New Roman" w:hAnsi="Times New Roman" w:cs="Times New Roman"/>
          <w:sz w:val="24"/>
          <w:szCs w:val="24"/>
          <w:lang w:val="en-GB"/>
        </w:rPr>
        <w:t xml:space="preserve">at over </w:t>
      </w:r>
      <w:r w:rsidR="00832C41" w:rsidRPr="00192856">
        <w:rPr>
          <w:rFonts w:ascii="Times New Roman" w:hAnsi="Times New Roman" w:cs="Times New Roman"/>
          <w:sz w:val="24"/>
          <w:szCs w:val="24"/>
          <w:lang w:val="en-GB"/>
        </w:rPr>
        <w:t>90%.</w:t>
      </w:r>
    </w:p>
    <w:p w14:paraId="5979825D" w14:textId="4591A1D2" w:rsidR="00816177" w:rsidRPr="00816177" w:rsidRDefault="00816177" w:rsidP="00816177">
      <w:pPr>
        <w:spacing w:after="0" w:line="480" w:lineRule="auto"/>
        <w:rPr>
          <w:rFonts w:ascii="Times New Roman" w:hAnsi="Times New Roman" w:cs="Times New Roman"/>
          <w:b/>
          <w:i/>
          <w:iCs/>
          <w:color w:val="000000" w:themeColor="text1"/>
          <w:sz w:val="24"/>
          <w:szCs w:val="24"/>
          <w:lang w:val="en-GB"/>
        </w:rPr>
      </w:pPr>
      <w:r w:rsidRPr="00816177">
        <w:rPr>
          <w:rFonts w:ascii="Times New Roman" w:hAnsi="Times New Roman" w:cs="Times New Roman"/>
          <w:b/>
          <w:i/>
          <w:iCs/>
          <w:color w:val="000000" w:themeColor="text1"/>
          <w:sz w:val="24"/>
          <w:szCs w:val="24"/>
          <w:lang w:val="en-GB"/>
        </w:rPr>
        <w:t>Procedure and M</w:t>
      </w:r>
      <w:r w:rsidR="00996E9C" w:rsidRPr="00816177">
        <w:rPr>
          <w:rFonts w:ascii="Times New Roman" w:hAnsi="Times New Roman" w:cs="Times New Roman"/>
          <w:b/>
          <w:i/>
          <w:iCs/>
          <w:color w:val="000000" w:themeColor="text1"/>
          <w:sz w:val="24"/>
          <w:szCs w:val="24"/>
          <w:lang w:val="en-GB"/>
        </w:rPr>
        <w:t>easures</w:t>
      </w:r>
    </w:p>
    <w:p w14:paraId="76E92624" w14:textId="1841535F" w:rsidR="00D26372" w:rsidRPr="004D2C67" w:rsidRDefault="00D027D4" w:rsidP="00BC3CB8">
      <w:pPr>
        <w:spacing w:after="0" w:line="480" w:lineRule="auto"/>
        <w:ind w:firstLine="708"/>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lang w:val="en-GB"/>
        </w:rPr>
        <w:t>P</w:t>
      </w:r>
      <w:r w:rsidR="00D8020B" w:rsidRPr="004D2C67">
        <w:rPr>
          <w:rFonts w:ascii="Times New Roman" w:hAnsi="Times New Roman" w:cs="Times New Roman"/>
          <w:color w:val="000000" w:themeColor="text1"/>
          <w:sz w:val="24"/>
          <w:lang w:val="en-GB"/>
        </w:rPr>
        <w:t xml:space="preserve">articipants </w:t>
      </w:r>
      <w:r w:rsidR="00BC3CB8">
        <w:rPr>
          <w:rFonts w:ascii="Times New Roman" w:hAnsi="Times New Roman" w:cs="Times New Roman"/>
          <w:color w:val="000000" w:themeColor="text1"/>
          <w:sz w:val="24"/>
          <w:lang w:val="en-GB"/>
        </w:rPr>
        <w:t>complete</w:t>
      </w:r>
      <w:r w:rsidR="00D8020B" w:rsidRPr="004D2C67">
        <w:rPr>
          <w:rFonts w:ascii="Times New Roman" w:hAnsi="Times New Roman" w:cs="Times New Roman"/>
          <w:color w:val="000000" w:themeColor="text1"/>
          <w:sz w:val="24"/>
          <w:lang w:val="en-GB"/>
        </w:rPr>
        <w:t xml:space="preserve"> the </w:t>
      </w:r>
      <w:r w:rsidR="00ED4BBF" w:rsidRPr="004D2C67">
        <w:rPr>
          <w:rFonts w:ascii="Times New Roman" w:hAnsi="Times New Roman" w:cs="Times New Roman"/>
          <w:color w:val="000000" w:themeColor="text1"/>
          <w:sz w:val="24"/>
          <w:szCs w:val="24"/>
          <w:lang w:val="en-GB"/>
        </w:rPr>
        <w:t>ingroup</w:t>
      </w:r>
      <w:r w:rsidR="00D8020B" w:rsidRPr="004D2C67">
        <w:rPr>
          <w:rFonts w:ascii="Times New Roman" w:hAnsi="Times New Roman" w:cs="Times New Roman"/>
          <w:color w:val="000000" w:themeColor="text1"/>
          <w:sz w:val="24"/>
          <w:szCs w:val="24"/>
          <w:lang w:val="en-GB"/>
        </w:rPr>
        <w:t>-enhancement</w:t>
      </w:r>
      <w:r w:rsidR="00D8020B" w:rsidRPr="004D2C67">
        <w:rPr>
          <w:rFonts w:ascii="Times New Roman" w:hAnsi="Times New Roman" w:cs="Times New Roman"/>
          <w:color w:val="000000" w:themeColor="text1"/>
          <w:sz w:val="24"/>
          <w:lang w:val="en-GB"/>
        </w:rPr>
        <w:t xml:space="preserve"> (i.e., criterion-discrepancy)</w:t>
      </w:r>
      <w:r w:rsidR="00364E3C">
        <w:rPr>
          <w:rFonts w:ascii="Times New Roman" w:hAnsi="Times New Roman" w:cs="Times New Roman"/>
          <w:color w:val="000000" w:themeColor="text1"/>
          <w:sz w:val="24"/>
          <w:lang w:val="en-GB"/>
        </w:rPr>
        <w:t xml:space="preserve"> </w:t>
      </w:r>
      <w:r w:rsidR="00364E3C" w:rsidRPr="004D2C67">
        <w:rPr>
          <w:rFonts w:ascii="Times New Roman" w:hAnsi="Times New Roman" w:cs="Times New Roman"/>
          <w:color w:val="000000" w:themeColor="text1"/>
          <w:sz w:val="24"/>
          <w:lang w:val="en-GB"/>
        </w:rPr>
        <w:t>measure</w:t>
      </w:r>
      <w:r w:rsidR="00D8020B" w:rsidRPr="004D2C67">
        <w:rPr>
          <w:rFonts w:ascii="Times New Roman" w:hAnsi="Times New Roman" w:cs="Times New Roman"/>
          <w:color w:val="000000" w:themeColor="text1"/>
          <w:sz w:val="24"/>
          <w:lang w:val="en-GB"/>
        </w:rPr>
        <w:t>. Then</w:t>
      </w:r>
      <w:r w:rsidR="00EC657C" w:rsidRPr="004D2C67">
        <w:rPr>
          <w:rFonts w:ascii="Times New Roman" w:hAnsi="Times New Roman" w:cs="Times New Roman"/>
          <w:color w:val="000000" w:themeColor="text1"/>
          <w:sz w:val="24"/>
          <w:lang w:val="en-GB"/>
        </w:rPr>
        <w:t xml:space="preserve">, following </w:t>
      </w:r>
      <w:r w:rsidR="00C81B70" w:rsidRPr="004D2C67">
        <w:rPr>
          <w:rFonts w:ascii="Times New Roman" w:hAnsi="Times New Roman" w:cs="Times New Roman"/>
          <w:color w:val="000000" w:themeColor="text1"/>
          <w:sz w:val="24"/>
          <w:lang w:val="en-GB"/>
        </w:rPr>
        <w:t>a brief filler task</w:t>
      </w:r>
      <w:r w:rsidR="00D8020B" w:rsidRPr="004D2C67">
        <w:rPr>
          <w:rFonts w:ascii="Times New Roman" w:hAnsi="Times New Roman" w:cs="Times New Roman"/>
          <w:color w:val="000000" w:themeColor="text1"/>
          <w:sz w:val="24"/>
          <w:lang w:val="en-GB"/>
        </w:rPr>
        <w:t xml:space="preserve">, </w:t>
      </w:r>
      <w:r w:rsidR="00004A05" w:rsidRPr="004D2C67">
        <w:rPr>
          <w:rFonts w:ascii="Times New Roman" w:hAnsi="Times New Roman" w:cs="Times New Roman"/>
          <w:color w:val="000000" w:themeColor="text1"/>
          <w:sz w:val="24"/>
          <w:lang w:val="en-GB"/>
        </w:rPr>
        <w:t>they</w:t>
      </w:r>
      <w:r w:rsidR="00D8020B" w:rsidRPr="004D2C67">
        <w:rPr>
          <w:rFonts w:ascii="Times New Roman" w:hAnsi="Times New Roman" w:cs="Times New Roman"/>
          <w:color w:val="000000" w:themeColor="text1"/>
          <w:sz w:val="24"/>
          <w:lang w:val="en-GB"/>
        </w:rPr>
        <w:t xml:space="preserve"> </w:t>
      </w:r>
      <w:r w:rsidR="00D26372" w:rsidRPr="004D2C67">
        <w:rPr>
          <w:rFonts w:ascii="Times New Roman" w:hAnsi="Times New Roman" w:cs="Times New Roman"/>
          <w:color w:val="000000" w:themeColor="text1"/>
          <w:sz w:val="24"/>
          <w:lang w:val="en-GB"/>
        </w:rPr>
        <w:t xml:space="preserve">completed the </w:t>
      </w:r>
      <w:r w:rsidR="001F1A3A" w:rsidRPr="004D2C67">
        <w:rPr>
          <w:rFonts w:ascii="Times New Roman" w:hAnsi="Times New Roman" w:cs="Times New Roman"/>
          <w:color w:val="000000" w:themeColor="text1"/>
          <w:sz w:val="24"/>
          <w:lang w:val="en-GB"/>
        </w:rPr>
        <w:t xml:space="preserve">7-item </w:t>
      </w:r>
      <w:r w:rsidR="006C058F">
        <w:rPr>
          <w:rFonts w:ascii="Times New Roman" w:hAnsi="Times New Roman" w:cs="Times New Roman"/>
          <w:color w:val="000000" w:themeColor="text1"/>
          <w:sz w:val="24"/>
          <w:lang w:val="en-GB"/>
        </w:rPr>
        <w:t>CCNI</w:t>
      </w:r>
      <w:r w:rsidR="00D26372" w:rsidRPr="004D2C67">
        <w:rPr>
          <w:rFonts w:ascii="Times New Roman" w:hAnsi="Times New Roman" w:cs="Times New Roman"/>
          <w:color w:val="000000" w:themeColor="text1"/>
          <w:sz w:val="24"/>
          <w:szCs w:val="24"/>
          <w:lang w:val="en-GB"/>
        </w:rPr>
        <w:t xml:space="preserve"> </w:t>
      </w:r>
      <w:r w:rsidR="001F1A3A" w:rsidRPr="004D2C67">
        <w:rPr>
          <w:rFonts w:ascii="Times New Roman" w:hAnsi="Times New Roman" w:cs="Times New Roman"/>
          <w:color w:val="000000" w:themeColor="text1"/>
          <w:sz w:val="24"/>
          <w:szCs w:val="24"/>
          <w:lang w:val="en-GB"/>
        </w:rPr>
        <w:t xml:space="preserve">(α = .90; </w:t>
      </w:r>
      <w:r w:rsidR="001F1A3A" w:rsidRPr="004D2C67">
        <w:rPr>
          <w:rFonts w:ascii="Times New Roman" w:hAnsi="Times New Roman" w:cs="Times New Roman"/>
          <w:i/>
          <w:color w:val="000000" w:themeColor="text1"/>
          <w:sz w:val="24"/>
          <w:szCs w:val="24"/>
          <w:lang w:val="en-GB"/>
        </w:rPr>
        <w:t>M</w:t>
      </w:r>
      <w:r w:rsidR="001F1A3A" w:rsidRPr="004D2C67">
        <w:rPr>
          <w:rFonts w:ascii="Times New Roman" w:hAnsi="Times New Roman" w:cs="Times New Roman"/>
          <w:color w:val="000000" w:themeColor="text1"/>
          <w:sz w:val="24"/>
          <w:szCs w:val="24"/>
          <w:lang w:val="en-GB"/>
        </w:rPr>
        <w:t xml:space="preserve"> = 3.77, </w:t>
      </w:r>
      <w:r w:rsidR="001F1A3A" w:rsidRPr="004D2C67">
        <w:rPr>
          <w:rFonts w:ascii="Times New Roman" w:hAnsi="Times New Roman" w:cs="Times New Roman"/>
          <w:i/>
          <w:color w:val="000000" w:themeColor="text1"/>
          <w:sz w:val="24"/>
          <w:szCs w:val="24"/>
          <w:lang w:val="en-GB"/>
        </w:rPr>
        <w:t>SD</w:t>
      </w:r>
      <w:r w:rsidR="001F1A3A" w:rsidRPr="004D2C67">
        <w:rPr>
          <w:rFonts w:ascii="Times New Roman" w:hAnsi="Times New Roman" w:cs="Times New Roman"/>
          <w:color w:val="000000" w:themeColor="text1"/>
          <w:sz w:val="24"/>
          <w:szCs w:val="24"/>
          <w:lang w:val="en-GB"/>
        </w:rPr>
        <w:t xml:space="preserve"> = 1.05) </w:t>
      </w:r>
      <w:r w:rsidR="00D26372" w:rsidRPr="004D2C67">
        <w:rPr>
          <w:rFonts w:ascii="Times New Roman" w:hAnsi="Times New Roman" w:cs="Times New Roman"/>
          <w:color w:val="000000" w:themeColor="text1"/>
          <w:sz w:val="24"/>
          <w:szCs w:val="24"/>
          <w:lang w:val="en-GB"/>
        </w:rPr>
        <w:t xml:space="preserve">and the </w:t>
      </w:r>
      <w:r w:rsidR="001F1A3A" w:rsidRPr="004D2C67">
        <w:rPr>
          <w:rFonts w:ascii="Times New Roman" w:hAnsi="Times New Roman" w:cs="Times New Roman"/>
          <w:color w:val="000000" w:themeColor="text1"/>
          <w:sz w:val="24"/>
          <w:szCs w:val="24"/>
          <w:lang w:val="en-GB"/>
        </w:rPr>
        <w:t xml:space="preserve">8-item </w:t>
      </w:r>
      <w:r w:rsidR="00D26372" w:rsidRPr="004D2C67">
        <w:rPr>
          <w:rFonts w:ascii="Times New Roman" w:hAnsi="Times New Roman" w:cs="Times New Roman"/>
          <w:color w:val="000000" w:themeColor="text1"/>
          <w:sz w:val="24"/>
          <w:szCs w:val="24"/>
          <w:lang w:val="en-GB"/>
        </w:rPr>
        <w:t>Collective Narcissism Scale (</w:t>
      </w:r>
      <w:r w:rsidR="001F1A3A" w:rsidRPr="004D2C67">
        <w:rPr>
          <w:rFonts w:ascii="Times New Roman" w:hAnsi="Times New Roman" w:cs="Times New Roman"/>
          <w:color w:val="000000" w:themeColor="text1"/>
          <w:sz w:val="24"/>
          <w:szCs w:val="24"/>
          <w:lang w:val="en-GB"/>
        </w:rPr>
        <w:t xml:space="preserve">α = .88, </w:t>
      </w:r>
      <w:r w:rsidR="001F1A3A" w:rsidRPr="004D2C67">
        <w:rPr>
          <w:rFonts w:ascii="Times New Roman" w:hAnsi="Times New Roman" w:cs="Times New Roman"/>
          <w:i/>
          <w:color w:val="000000" w:themeColor="text1"/>
          <w:sz w:val="24"/>
          <w:szCs w:val="24"/>
          <w:lang w:val="en-GB"/>
        </w:rPr>
        <w:t>M</w:t>
      </w:r>
      <w:r w:rsidR="001F1A3A" w:rsidRPr="004D2C67">
        <w:rPr>
          <w:rFonts w:ascii="Times New Roman" w:hAnsi="Times New Roman" w:cs="Times New Roman"/>
          <w:color w:val="000000" w:themeColor="text1"/>
          <w:sz w:val="24"/>
          <w:szCs w:val="24"/>
          <w:lang w:val="en-GB"/>
        </w:rPr>
        <w:t xml:space="preserve"> = 3.00, </w:t>
      </w:r>
      <w:r w:rsidR="001F1A3A" w:rsidRPr="004D2C67">
        <w:rPr>
          <w:rFonts w:ascii="Times New Roman" w:hAnsi="Times New Roman" w:cs="Times New Roman"/>
          <w:i/>
          <w:color w:val="000000" w:themeColor="text1"/>
          <w:sz w:val="24"/>
          <w:szCs w:val="24"/>
          <w:lang w:val="en-GB"/>
        </w:rPr>
        <w:t>SD</w:t>
      </w:r>
      <w:r w:rsidR="001F1A3A" w:rsidRPr="004D2C67">
        <w:rPr>
          <w:rFonts w:ascii="Times New Roman" w:hAnsi="Times New Roman" w:cs="Times New Roman"/>
          <w:color w:val="000000" w:themeColor="text1"/>
          <w:sz w:val="24"/>
          <w:szCs w:val="24"/>
          <w:lang w:val="en-GB"/>
        </w:rPr>
        <w:t xml:space="preserve"> = 1.04</w:t>
      </w:r>
      <w:r w:rsidR="00D26372" w:rsidRPr="004D2C67">
        <w:rPr>
          <w:rFonts w:ascii="Times New Roman" w:hAnsi="Times New Roman" w:cs="Times New Roman"/>
          <w:color w:val="000000" w:themeColor="text1"/>
          <w:sz w:val="24"/>
          <w:lang w:val="en-GB"/>
        </w:rPr>
        <w:t xml:space="preserve">) </w:t>
      </w:r>
      <w:r w:rsidR="00D8020B" w:rsidRPr="004D2C67">
        <w:rPr>
          <w:rFonts w:ascii="Times New Roman" w:hAnsi="Times New Roman" w:cs="Times New Roman"/>
          <w:color w:val="000000" w:themeColor="text1"/>
          <w:sz w:val="24"/>
          <w:szCs w:val="24"/>
          <w:lang w:val="en-GB"/>
        </w:rPr>
        <w:t xml:space="preserve">in a fixed order </w:t>
      </w:r>
      <w:r w:rsidR="00D26372" w:rsidRPr="004D2C67">
        <w:rPr>
          <w:rFonts w:ascii="Times New Roman" w:hAnsi="Times New Roman" w:cs="Times New Roman"/>
          <w:color w:val="000000" w:themeColor="text1"/>
          <w:sz w:val="24"/>
          <w:lang w:val="en-GB"/>
        </w:rPr>
        <w:t>and in reference to Poland.</w:t>
      </w:r>
    </w:p>
    <w:p w14:paraId="7EE1DCA9" w14:textId="180C2DC4" w:rsidR="002E6E46" w:rsidRPr="004D2C67" w:rsidRDefault="00816177" w:rsidP="00CC5278">
      <w:pPr>
        <w:spacing w:after="0" w:line="480" w:lineRule="auto"/>
        <w:ind w:firstLine="708"/>
        <w:rPr>
          <w:rFonts w:ascii="Times New Roman" w:hAnsi="Times New Roman" w:cs="Times New Roman"/>
          <w:color w:val="000000" w:themeColor="text1"/>
          <w:sz w:val="24"/>
          <w:szCs w:val="24"/>
          <w:lang w:val="en-GB"/>
        </w:rPr>
      </w:pPr>
      <w:r>
        <w:rPr>
          <w:rFonts w:ascii="Times New Roman" w:hAnsi="Times New Roman" w:cs="Times New Roman"/>
          <w:bCs/>
          <w:color w:val="000000" w:themeColor="text1"/>
          <w:sz w:val="24"/>
          <w:szCs w:val="24"/>
          <w:lang w:val="en-GB"/>
        </w:rPr>
        <w:t>With regard to the i</w:t>
      </w:r>
      <w:r w:rsidR="008B1561" w:rsidRPr="00816177">
        <w:rPr>
          <w:rFonts w:ascii="Times New Roman" w:hAnsi="Times New Roman" w:cs="Times New Roman"/>
          <w:bCs/>
          <w:color w:val="000000" w:themeColor="text1"/>
          <w:sz w:val="24"/>
          <w:szCs w:val="24"/>
          <w:lang w:val="en-GB"/>
        </w:rPr>
        <w:t>ngroup-</w:t>
      </w:r>
      <w:r>
        <w:rPr>
          <w:rFonts w:ascii="Times New Roman" w:hAnsi="Times New Roman" w:cs="Times New Roman"/>
          <w:bCs/>
          <w:color w:val="000000" w:themeColor="text1"/>
          <w:sz w:val="24"/>
          <w:szCs w:val="24"/>
          <w:lang w:val="en-GB"/>
        </w:rPr>
        <w:t>e</w:t>
      </w:r>
      <w:r w:rsidRPr="00816177">
        <w:rPr>
          <w:rFonts w:ascii="Times New Roman" w:hAnsi="Times New Roman" w:cs="Times New Roman"/>
          <w:bCs/>
          <w:color w:val="000000" w:themeColor="text1"/>
          <w:sz w:val="24"/>
          <w:szCs w:val="24"/>
          <w:lang w:val="en-GB"/>
        </w:rPr>
        <w:t>nhancemen</w:t>
      </w:r>
      <w:r>
        <w:rPr>
          <w:rFonts w:ascii="Times New Roman" w:hAnsi="Times New Roman" w:cs="Times New Roman"/>
          <w:bCs/>
          <w:color w:val="000000" w:themeColor="text1"/>
          <w:sz w:val="24"/>
          <w:szCs w:val="24"/>
          <w:lang w:val="en-GB"/>
        </w:rPr>
        <w:t xml:space="preserve">t measure, </w:t>
      </w:r>
      <w:r w:rsidR="00693183">
        <w:rPr>
          <w:rFonts w:ascii="Times New Roman" w:hAnsi="Times New Roman" w:cs="Times New Roman"/>
          <w:bCs/>
          <w:color w:val="000000" w:themeColor="text1"/>
          <w:sz w:val="24"/>
          <w:szCs w:val="24"/>
          <w:lang w:val="en-GB"/>
        </w:rPr>
        <w:t>p</w:t>
      </w:r>
      <w:r w:rsidR="00C25E19" w:rsidRPr="004D2C67">
        <w:rPr>
          <w:rFonts w:ascii="Times New Roman" w:hAnsi="Times New Roman" w:cs="Times New Roman"/>
          <w:color w:val="000000" w:themeColor="text1"/>
          <w:sz w:val="24"/>
          <w:szCs w:val="24"/>
          <w:lang w:val="en-GB"/>
        </w:rPr>
        <w:t xml:space="preserve">articipants learned </w:t>
      </w:r>
      <w:r w:rsidR="007C1A1E" w:rsidRPr="004D2C67">
        <w:rPr>
          <w:rFonts w:ascii="Times New Roman" w:hAnsi="Times New Roman" w:cs="Times New Roman"/>
          <w:color w:val="000000" w:themeColor="text1"/>
          <w:sz w:val="24"/>
          <w:szCs w:val="24"/>
          <w:lang w:val="en-GB"/>
        </w:rPr>
        <w:t>that the</w:t>
      </w:r>
      <w:r w:rsidR="00C25E19" w:rsidRPr="004D2C67">
        <w:rPr>
          <w:rFonts w:ascii="Times New Roman" w:hAnsi="Times New Roman" w:cs="Times New Roman"/>
          <w:color w:val="000000" w:themeColor="text1"/>
          <w:sz w:val="24"/>
          <w:szCs w:val="24"/>
          <w:lang w:val="en-GB"/>
        </w:rPr>
        <w:t xml:space="preserve"> study involved</w:t>
      </w:r>
      <w:r w:rsidR="007C1A1E" w:rsidRPr="004D2C67">
        <w:rPr>
          <w:rFonts w:ascii="Times New Roman" w:hAnsi="Times New Roman" w:cs="Times New Roman"/>
          <w:color w:val="000000" w:themeColor="text1"/>
          <w:sz w:val="24"/>
          <w:szCs w:val="24"/>
          <w:lang w:val="en-GB"/>
        </w:rPr>
        <w:t xml:space="preserve"> </w:t>
      </w:r>
      <w:r w:rsidR="00547697" w:rsidRPr="004D2C67">
        <w:rPr>
          <w:rFonts w:ascii="Times New Roman" w:hAnsi="Times New Roman" w:cs="Times New Roman"/>
          <w:color w:val="000000" w:themeColor="text1"/>
          <w:sz w:val="24"/>
          <w:szCs w:val="24"/>
          <w:lang w:val="en-GB"/>
        </w:rPr>
        <w:t>a</w:t>
      </w:r>
      <w:r w:rsidR="00C25E19" w:rsidRPr="004D2C67">
        <w:rPr>
          <w:rFonts w:ascii="Times New Roman" w:hAnsi="Times New Roman" w:cs="Times New Roman"/>
          <w:color w:val="000000" w:themeColor="text1"/>
          <w:sz w:val="24"/>
          <w:szCs w:val="24"/>
          <w:lang w:val="en-GB"/>
        </w:rPr>
        <w:t xml:space="preserve"> knowledge</w:t>
      </w:r>
      <w:r w:rsidR="00547697" w:rsidRPr="004D2C67">
        <w:rPr>
          <w:rFonts w:ascii="Times New Roman" w:hAnsi="Times New Roman" w:cs="Times New Roman"/>
          <w:color w:val="000000" w:themeColor="text1"/>
          <w:sz w:val="24"/>
          <w:szCs w:val="24"/>
          <w:lang w:val="en-GB"/>
        </w:rPr>
        <w:t xml:space="preserve"> </w:t>
      </w:r>
      <w:r w:rsidR="007C1A1E" w:rsidRPr="004D2C67">
        <w:rPr>
          <w:rFonts w:ascii="Times New Roman" w:hAnsi="Times New Roman" w:cs="Times New Roman"/>
          <w:color w:val="000000" w:themeColor="text1"/>
          <w:sz w:val="24"/>
          <w:szCs w:val="24"/>
          <w:lang w:val="en-GB"/>
        </w:rPr>
        <w:t xml:space="preserve">survey </w:t>
      </w:r>
      <w:r w:rsidR="007308D1">
        <w:rPr>
          <w:rFonts w:ascii="Times New Roman" w:hAnsi="Times New Roman" w:cs="Times New Roman"/>
          <w:color w:val="000000" w:themeColor="text1"/>
          <w:sz w:val="24"/>
          <w:szCs w:val="24"/>
          <w:lang w:val="en-GB"/>
        </w:rPr>
        <w:t xml:space="preserve">in which </w:t>
      </w:r>
      <w:r w:rsidR="00C25E19" w:rsidRPr="004D2C67">
        <w:rPr>
          <w:rFonts w:ascii="Times New Roman" w:hAnsi="Times New Roman" w:cs="Times New Roman"/>
          <w:color w:val="000000" w:themeColor="text1"/>
          <w:sz w:val="24"/>
          <w:szCs w:val="24"/>
          <w:lang w:val="en-GB"/>
        </w:rPr>
        <w:t xml:space="preserve">they would need to rank their country relative to two </w:t>
      </w:r>
      <w:r w:rsidR="00C25E19" w:rsidRPr="004D2C67">
        <w:rPr>
          <w:rFonts w:ascii="Times New Roman" w:hAnsi="Times New Roman" w:cs="Times New Roman"/>
          <w:color w:val="000000" w:themeColor="text1"/>
          <w:sz w:val="24"/>
          <w:szCs w:val="24"/>
          <w:lang w:val="en-GB"/>
        </w:rPr>
        <w:lastRenderedPageBreak/>
        <w:t>others (Finland, Slovenia)</w:t>
      </w:r>
      <w:r w:rsidR="002F12EE" w:rsidRPr="004D2C67">
        <w:rPr>
          <w:rFonts w:ascii="Times New Roman" w:hAnsi="Times New Roman" w:cs="Times New Roman"/>
          <w:color w:val="000000" w:themeColor="text1"/>
          <w:sz w:val="24"/>
          <w:szCs w:val="24"/>
          <w:lang w:val="en-GB"/>
        </w:rPr>
        <w:t xml:space="preserve">. </w:t>
      </w:r>
      <w:r w:rsidR="00D027D4">
        <w:rPr>
          <w:rFonts w:ascii="Times New Roman" w:hAnsi="Times New Roman" w:cs="Times New Roman"/>
          <w:color w:val="000000" w:themeColor="text1"/>
          <w:sz w:val="24"/>
          <w:szCs w:val="24"/>
          <w:lang w:val="en-GB"/>
        </w:rPr>
        <w:t>T</w:t>
      </w:r>
      <w:r w:rsidR="00C25E19" w:rsidRPr="004D2C67">
        <w:rPr>
          <w:rFonts w:ascii="Times New Roman" w:hAnsi="Times New Roman" w:cs="Times New Roman"/>
          <w:color w:val="000000" w:themeColor="text1"/>
          <w:sz w:val="24"/>
          <w:szCs w:val="24"/>
          <w:lang w:val="en-GB"/>
        </w:rPr>
        <w:t xml:space="preserve">hey </w:t>
      </w:r>
      <w:r w:rsidR="00D34B61" w:rsidRPr="004D2C67">
        <w:rPr>
          <w:rFonts w:ascii="Times New Roman" w:hAnsi="Times New Roman" w:cs="Times New Roman"/>
          <w:color w:val="000000" w:themeColor="text1"/>
          <w:sz w:val="24"/>
          <w:szCs w:val="24"/>
          <w:lang w:val="en-GB"/>
        </w:rPr>
        <w:t>read:</w:t>
      </w:r>
      <w:r w:rsidR="00271FCD">
        <w:rPr>
          <w:rFonts w:ascii="Times New Roman" w:hAnsi="Times New Roman" w:cs="Times New Roman"/>
          <w:color w:val="000000" w:themeColor="text1"/>
          <w:sz w:val="24"/>
          <w:szCs w:val="24"/>
          <w:lang w:val="en-GB"/>
        </w:rPr>
        <w:t xml:space="preserve"> </w:t>
      </w:r>
      <w:r w:rsidR="007C1A1E" w:rsidRPr="004D2C67">
        <w:rPr>
          <w:rFonts w:ascii="Times New Roman" w:hAnsi="Times New Roman" w:cs="Times New Roman"/>
          <w:color w:val="000000" w:themeColor="text1"/>
          <w:sz w:val="24"/>
          <w:szCs w:val="24"/>
          <w:lang w:val="en-GB"/>
        </w:rPr>
        <w:t>“</w:t>
      </w:r>
      <w:r w:rsidR="002F12EE" w:rsidRPr="004D2C67">
        <w:rPr>
          <w:rFonts w:ascii="Times New Roman" w:hAnsi="Times New Roman" w:cs="Times New Roman"/>
          <w:color w:val="000000" w:themeColor="text1"/>
          <w:sz w:val="24"/>
          <w:szCs w:val="24"/>
          <w:lang w:val="en-GB"/>
        </w:rPr>
        <w:t>Below are questions about the position of Poland in the world</w:t>
      </w:r>
      <w:r w:rsidR="00C25E19" w:rsidRPr="004D2C67">
        <w:rPr>
          <w:rFonts w:ascii="Times New Roman" w:hAnsi="Times New Roman" w:cs="Times New Roman"/>
          <w:color w:val="000000" w:themeColor="text1"/>
          <w:sz w:val="24"/>
          <w:szCs w:val="24"/>
          <w:lang w:val="en-GB"/>
        </w:rPr>
        <w:t>,</w:t>
      </w:r>
      <w:r w:rsidR="002F12EE" w:rsidRPr="004D2C67">
        <w:rPr>
          <w:rFonts w:ascii="Times New Roman" w:hAnsi="Times New Roman" w:cs="Times New Roman"/>
          <w:color w:val="000000" w:themeColor="text1"/>
          <w:sz w:val="24"/>
          <w:szCs w:val="24"/>
          <w:lang w:val="en-GB"/>
        </w:rPr>
        <w:t xml:space="preserve"> or facts related to Poland</w:t>
      </w:r>
      <w:r w:rsidR="00E34AD0" w:rsidRPr="004D2C67">
        <w:rPr>
          <w:rFonts w:ascii="Times New Roman" w:hAnsi="Times New Roman" w:cs="Times New Roman"/>
          <w:color w:val="000000" w:themeColor="text1"/>
          <w:sz w:val="24"/>
          <w:szCs w:val="24"/>
          <w:lang w:val="en-GB"/>
        </w:rPr>
        <w:t>—</w:t>
      </w:r>
      <w:r w:rsidR="002F12EE" w:rsidRPr="004D2C67">
        <w:rPr>
          <w:rFonts w:ascii="Times New Roman" w:hAnsi="Times New Roman" w:cs="Times New Roman"/>
          <w:color w:val="000000" w:themeColor="text1"/>
          <w:sz w:val="24"/>
          <w:szCs w:val="24"/>
          <w:lang w:val="en-GB"/>
        </w:rPr>
        <w:t>its culture, economy</w:t>
      </w:r>
      <w:r w:rsidR="00C25E19" w:rsidRPr="004D2C67">
        <w:rPr>
          <w:rFonts w:ascii="Times New Roman" w:hAnsi="Times New Roman" w:cs="Times New Roman"/>
          <w:color w:val="000000" w:themeColor="text1"/>
          <w:sz w:val="24"/>
          <w:szCs w:val="24"/>
          <w:lang w:val="en-GB"/>
        </w:rPr>
        <w:t>,</w:t>
      </w:r>
      <w:r w:rsidR="002F12EE" w:rsidRPr="004D2C67">
        <w:rPr>
          <w:rFonts w:ascii="Times New Roman" w:hAnsi="Times New Roman" w:cs="Times New Roman"/>
          <w:color w:val="000000" w:themeColor="text1"/>
          <w:sz w:val="24"/>
          <w:szCs w:val="24"/>
          <w:lang w:val="en-GB"/>
        </w:rPr>
        <w:t xml:space="preserve"> and geography. </w:t>
      </w:r>
      <w:r w:rsidR="007C1A1E" w:rsidRPr="004D2C67">
        <w:rPr>
          <w:rFonts w:ascii="Times New Roman" w:hAnsi="Times New Roman" w:cs="Times New Roman"/>
          <w:color w:val="000000" w:themeColor="text1"/>
          <w:sz w:val="24"/>
          <w:szCs w:val="24"/>
          <w:lang w:val="en-GB"/>
        </w:rPr>
        <w:t xml:space="preserve">Your task is </w:t>
      </w:r>
      <w:r w:rsidR="00C25E19" w:rsidRPr="004D2C67">
        <w:rPr>
          <w:rFonts w:ascii="Times New Roman" w:hAnsi="Times New Roman" w:cs="Times New Roman"/>
          <w:color w:val="000000" w:themeColor="text1"/>
          <w:sz w:val="24"/>
          <w:szCs w:val="24"/>
          <w:lang w:val="en-GB"/>
        </w:rPr>
        <w:t xml:space="preserve">to rank </w:t>
      </w:r>
      <w:r w:rsidR="007C1A1E" w:rsidRPr="004D2C67">
        <w:rPr>
          <w:rFonts w:ascii="Times New Roman" w:hAnsi="Times New Roman" w:cs="Times New Roman"/>
          <w:color w:val="000000" w:themeColor="text1"/>
          <w:sz w:val="24"/>
          <w:szCs w:val="24"/>
          <w:lang w:val="en-GB"/>
        </w:rPr>
        <w:t>Poland</w:t>
      </w:r>
      <w:r w:rsidR="00C25E19" w:rsidRPr="004D2C67">
        <w:rPr>
          <w:rFonts w:ascii="Times New Roman" w:hAnsi="Times New Roman" w:cs="Times New Roman"/>
          <w:color w:val="000000" w:themeColor="text1"/>
          <w:sz w:val="24"/>
          <w:szCs w:val="24"/>
          <w:lang w:val="en-GB"/>
        </w:rPr>
        <w:t>, along with Finland and S</w:t>
      </w:r>
      <w:r w:rsidR="007C1A1E" w:rsidRPr="004D2C67">
        <w:rPr>
          <w:rFonts w:ascii="Times New Roman" w:hAnsi="Times New Roman" w:cs="Times New Roman"/>
          <w:color w:val="000000" w:themeColor="text1"/>
          <w:sz w:val="24"/>
          <w:szCs w:val="24"/>
          <w:lang w:val="en-GB"/>
        </w:rPr>
        <w:t>lovenia</w:t>
      </w:r>
      <w:r w:rsidR="005D086C" w:rsidRPr="004D2C67">
        <w:rPr>
          <w:rFonts w:ascii="Times New Roman" w:hAnsi="Times New Roman" w:cs="Times New Roman"/>
          <w:color w:val="000000" w:themeColor="text1"/>
          <w:sz w:val="24"/>
          <w:szCs w:val="24"/>
          <w:lang w:val="en-GB"/>
        </w:rPr>
        <w:t>,</w:t>
      </w:r>
      <w:r w:rsidR="00C25E19" w:rsidRPr="004D2C67">
        <w:rPr>
          <w:rFonts w:ascii="Times New Roman" w:hAnsi="Times New Roman" w:cs="Times New Roman"/>
          <w:color w:val="000000" w:themeColor="text1"/>
          <w:sz w:val="24"/>
          <w:szCs w:val="24"/>
          <w:lang w:val="en-GB"/>
        </w:rPr>
        <w:t xml:space="preserve"> on </w:t>
      </w:r>
      <w:r w:rsidR="007C1A1E" w:rsidRPr="004D2C67">
        <w:rPr>
          <w:rFonts w:ascii="Times New Roman" w:hAnsi="Times New Roman" w:cs="Times New Roman"/>
          <w:color w:val="000000" w:themeColor="text1"/>
          <w:sz w:val="24"/>
          <w:szCs w:val="24"/>
          <w:lang w:val="en-GB"/>
        </w:rPr>
        <w:t xml:space="preserve">several indices. Please indicate the position of each country </w:t>
      </w:r>
      <w:r w:rsidR="001A07D4" w:rsidRPr="004D2C67">
        <w:rPr>
          <w:rFonts w:ascii="Times New Roman" w:hAnsi="Times New Roman" w:cs="Times New Roman"/>
          <w:color w:val="000000" w:themeColor="text1"/>
          <w:sz w:val="24"/>
          <w:szCs w:val="24"/>
          <w:lang w:val="en-GB"/>
        </w:rPr>
        <w:t>on these</w:t>
      </w:r>
      <w:r w:rsidR="007C1A1E" w:rsidRPr="004D2C67">
        <w:rPr>
          <w:rFonts w:ascii="Times New Roman" w:hAnsi="Times New Roman" w:cs="Times New Roman"/>
          <w:color w:val="000000" w:themeColor="text1"/>
          <w:sz w:val="24"/>
          <w:szCs w:val="24"/>
          <w:lang w:val="en-GB"/>
        </w:rPr>
        <w:t xml:space="preserve"> indices </w:t>
      </w:r>
      <w:r w:rsidR="00C25E19" w:rsidRPr="004D2C67">
        <w:rPr>
          <w:rFonts w:ascii="Times New Roman" w:hAnsi="Times New Roman" w:cs="Times New Roman"/>
          <w:color w:val="000000" w:themeColor="text1"/>
          <w:sz w:val="24"/>
          <w:szCs w:val="24"/>
          <w:lang w:val="en-GB"/>
        </w:rPr>
        <w:t>as follows</w:t>
      </w:r>
      <w:r w:rsidR="007C1A1E" w:rsidRPr="004D2C67">
        <w:rPr>
          <w:rFonts w:ascii="Times New Roman" w:hAnsi="Times New Roman" w:cs="Times New Roman"/>
          <w:color w:val="000000" w:themeColor="text1"/>
          <w:sz w:val="24"/>
          <w:szCs w:val="24"/>
          <w:lang w:val="en-GB"/>
        </w:rPr>
        <w:t>: 1</w:t>
      </w:r>
      <w:r w:rsidR="00D34B61" w:rsidRPr="004D2C67">
        <w:rPr>
          <w:rFonts w:ascii="Times New Roman" w:hAnsi="Times New Roman" w:cs="Times New Roman"/>
          <w:color w:val="000000" w:themeColor="text1"/>
          <w:sz w:val="24"/>
          <w:szCs w:val="24"/>
          <w:lang w:val="en-GB"/>
        </w:rPr>
        <w:t xml:space="preserve"> = </w:t>
      </w:r>
      <w:r w:rsidR="007C1A1E" w:rsidRPr="004D2C67">
        <w:rPr>
          <w:rFonts w:ascii="Times New Roman" w:hAnsi="Times New Roman" w:cs="Times New Roman"/>
          <w:color w:val="000000" w:themeColor="text1"/>
          <w:sz w:val="24"/>
          <w:szCs w:val="24"/>
          <w:lang w:val="en-GB"/>
        </w:rPr>
        <w:t>first position, 2</w:t>
      </w:r>
      <w:r w:rsidR="00D34B61" w:rsidRPr="004D2C67">
        <w:rPr>
          <w:rFonts w:ascii="Times New Roman" w:hAnsi="Times New Roman" w:cs="Times New Roman"/>
          <w:color w:val="000000" w:themeColor="text1"/>
          <w:sz w:val="24"/>
          <w:szCs w:val="24"/>
          <w:lang w:val="en-GB"/>
        </w:rPr>
        <w:t xml:space="preserve"> =</w:t>
      </w:r>
      <w:r w:rsidR="007C1A1E" w:rsidRPr="004D2C67">
        <w:rPr>
          <w:rFonts w:ascii="Times New Roman" w:hAnsi="Times New Roman" w:cs="Times New Roman"/>
          <w:color w:val="000000" w:themeColor="text1"/>
          <w:sz w:val="24"/>
          <w:szCs w:val="24"/>
          <w:lang w:val="en-GB"/>
        </w:rPr>
        <w:t xml:space="preserve"> second position, 3</w:t>
      </w:r>
      <w:r w:rsidR="00D34B61" w:rsidRPr="004D2C67">
        <w:rPr>
          <w:rFonts w:ascii="Times New Roman" w:hAnsi="Times New Roman" w:cs="Times New Roman"/>
          <w:color w:val="000000" w:themeColor="text1"/>
          <w:sz w:val="24"/>
          <w:szCs w:val="24"/>
          <w:lang w:val="en-GB"/>
        </w:rPr>
        <w:t xml:space="preserve"> =</w:t>
      </w:r>
      <w:r w:rsidR="00E34AD0" w:rsidRPr="004D2C67">
        <w:rPr>
          <w:rFonts w:ascii="Times New Roman" w:hAnsi="Times New Roman" w:cs="Times New Roman"/>
          <w:color w:val="000000" w:themeColor="text1"/>
          <w:sz w:val="24"/>
          <w:szCs w:val="24"/>
          <w:lang w:val="en-GB"/>
        </w:rPr>
        <w:t xml:space="preserve"> third position.”</w:t>
      </w:r>
    </w:p>
    <w:p w14:paraId="39DB2E4A" w14:textId="7F7FBE72" w:rsidR="002E6E46" w:rsidRPr="004D2C67" w:rsidRDefault="002E6E46" w:rsidP="000D7C02">
      <w:pPr>
        <w:spacing w:after="0" w:line="480" w:lineRule="auto"/>
        <w:ind w:firstLine="708"/>
        <w:rPr>
          <w:rFonts w:ascii="Times New Roman" w:hAnsi="Times New Roman" w:cs="Times New Roman"/>
          <w:color w:val="000000" w:themeColor="text1"/>
          <w:sz w:val="24"/>
          <w:szCs w:val="24"/>
          <w:lang w:val="en-GB"/>
        </w:rPr>
      </w:pPr>
      <w:r w:rsidRPr="004D2C67">
        <w:rPr>
          <w:rFonts w:ascii="Times New Roman" w:hAnsi="Times New Roman" w:cs="Times New Roman"/>
          <w:color w:val="000000" w:themeColor="text1"/>
          <w:sz w:val="24"/>
          <w:szCs w:val="24"/>
          <w:lang w:val="en-GB"/>
        </w:rPr>
        <w:t>We displayed country names in a separate random order</w:t>
      </w:r>
      <w:r>
        <w:rPr>
          <w:rFonts w:ascii="Times New Roman" w:hAnsi="Times New Roman" w:cs="Times New Roman"/>
          <w:color w:val="000000" w:themeColor="text1"/>
          <w:sz w:val="24"/>
          <w:szCs w:val="24"/>
          <w:lang w:val="en-GB"/>
        </w:rPr>
        <w:t xml:space="preserve"> per</w:t>
      </w:r>
      <w:r w:rsidRPr="004D2C67">
        <w:rPr>
          <w:rFonts w:ascii="Times New Roman" w:hAnsi="Times New Roman" w:cs="Times New Roman"/>
          <w:color w:val="000000" w:themeColor="text1"/>
          <w:sz w:val="24"/>
          <w:szCs w:val="24"/>
          <w:lang w:val="en-GB"/>
        </w:rPr>
        <w:t xml:space="preserve"> participant. </w:t>
      </w:r>
      <w:r w:rsidR="000D7C02" w:rsidRPr="004D2C67">
        <w:rPr>
          <w:rFonts w:ascii="Times New Roman" w:hAnsi="Times New Roman" w:cs="Times New Roman"/>
          <w:color w:val="000000" w:themeColor="text1"/>
          <w:sz w:val="24"/>
          <w:szCs w:val="24"/>
          <w:lang w:val="en-GB"/>
        </w:rPr>
        <w:t xml:space="preserve">We used eight items from the </w:t>
      </w:r>
      <w:r w:rsidR="000D7C02" w:rsidRPr="000D7C02">
        <w:rPr>
          <w:rFonts w:ascii="Times New Roman" w:hAnsi="Times New Roman" w:cs="Times New Roman"/>
          <w:i/>
          <w:iCs/>
          <w:color w:val="000000" w:themeColor="text1"/>
          <w:sz w:val="24"/>
          <w:szCs w:val="24"/>
          <w:lang w:val="en-GB"/>
        </w:rPr>
        <w:t>communal domain</w:t>
      </w:r>
      <w:r w:rsidR="000D7C02" w:rsidRPr="004D2C67">
        <w:rPr>
          <w:rFonts w:ascii="Times New Roman" w:hAnsi="Times New Roman" w:cs="Times New Roman"/>
          <w:color w:val="000000" w:themeColor="text1"/>
          <w:sz w:val="24"/>
          <w:szCs w:val="24"/>
          <w:lang w:val="en-GB"/>
        </w:rPr>
        <w:t xml:space="preserve">: respecting human rights and citizens being tolerant (Legatum Prosperity Index), level of peace (Global Peace Index; </w:t>
      </w:r>
      <w:hyperlink r:id="rId13" w:history="1">
        <w:r w:rsidR="000D7C02" w:rsidRPr="004D2C67">
          <w:rPr>
            <w:rStyle w:val="Hyperlink"/>
            <w:rFonts w:ascii="Times New Roman" w:hAnsi="Times New Roman" w:cs="Times New Roman"/>
            <w:color w:val="000000" w:themeColor="text1"/>
            <w:sz w:val="24"/>
            <w:szCs w:val="24"/>
            <w:u w:val="none"/>
            <w:lang w:val="en-GB"/>
          </w:rPr>
          <w:t>http://visionofhumanity.org/</w:t>
        </w:r>
      </w:hyperlink>
      <w:r w:rsidR="000D7C02" w:rsidRPr="004D2C67">
        <w:rPr>
          <w:rStyle w:val="Hyperlink"/>
          <w:rFonts w:ascii="Times New Roman" w:hAnsi="Times New Roman" w:cs="Times New Roman"/>
          <w:color w:val="000000" w:themeColor="text1"/>
          <w:sz w:val="24"/>
          <w:szCs w:val="24"/>
          <w:u w:val="none"/>
          <w:lang w:val="en-GB"/>
        </w:rPr>
        <w:t>;</w:t>
      </w:r>
      <w:r w:rsidR="000D7C02" w:rsidRPr="004D2C67">
        <w:rPr>
          <w:rFonts w:ascii="Times New Roman" w:hAnsi="Times New Roman" w:cs="Times New Roman"/>
          <w:color w:val="000000" w:themeColor="text1"/>
          <w:sz w:val="24"/>
          <w:szCs w:val="24"/>
          <w:lang w:val="en-GB"/>
        </w:rPr>
        <w:t xml:space="preserve"> retrieved </w:t>
      </w:r>
      <w:r w:rsidR="000D7C02">
        <w:rPr>
          <w:rFonts w:ascii="Times New Roman" w:hAnsi="Times New Roman" w:cs="Times New Roman"/>
          <w:color w:val="000000" w:themeColor="text1"/>
          <w:sz w:val="24"/>
          <w:szCs w:val="24"/>
          <w:lang w:val="en-GB"/>
        </w:rPr>
        <w:t>10/1/</w:t>
      </w:r>
      <w:r w:rsidR="000D7C02" w:rsidRPr="004D2C67">
        <w:rPr>
          <w:rFonts w:ascii="Times New Roman" w:hAnsi="Times New Roman" w:cs="Times New Roman"/>
          <w:color w:val="000000" w:themeColor="text1"/>
          <w:sz w:val="24"/>
          <w:szCs w:val="24"/>
          <w:lang w:val="en-GB"/>
        </w:rPr>
        <w:t xml:space="preserve">2018), level of corruption (reverse-scored; World Bank), private spending on culture (Eurostat), number of crimes committed (reverse-scored; Eurostat), support for charitable actions (Charities Aid Foundation World Giving Index; </w:t>
      </w:r>
      <w:hyperlink r:id="rId14" w:history="1">
        <w:r w:rsidR="000D7C02" w:rsidRPr="004D2C67">
          <w:rPr>
            <w:rStyle w:val="Hyperlink"/>
            <w:rFonts w:ascii="Times New Roman" w:hAnsi="Times New Roman" w:cs="Times New Roman"/>
            <w:color w:val="000000" w:themeColor="text1"/>
            <w:sz w:val="24"/>
            <w:szCs w:val="24"/>
            <w:u w:val="none"/>
            <w:lang w:val="en-GB"/>
          </w:rPr>
          <w:t>https://www.cafonline.org</w:t>
        </w:r>
      </w:hyperlink>
      <w:r w:rsidR="000D7C02" w:rsidRPr="004D2C67">
        <w:rPr>
          <w:rStyle w:val="Hyperlink"/>
          <w:rFonts w:ascii="Times New Roman" w:hAnsi="Times New Roman" w:cs="Times New Roman"/>
          <w:color w:val="000000" w:themeColor="text1"/>
          <w:sz w:val="24"/>
          <w:szCs w:val="24"/>
          <w:u w:val="none"/>
          <w:lang w:val="en-GB"/>
        </w:rPr>
        <w:t>;</w:t>
      </w:r>
      <w:r w:rsidR="000D7C02" w:rsidRPr="004D2C67">
        <w:rPr>
          <w:rFonts w:ascii="Times New Roman" w:hAnsi="Times New Roman" w:cs="Times New Roman"/>
          <w:color w:val="000000" w:themeColor="text1"/>
          <w:sz w:val="24"/>
          <w:szCs w:val="24"/>
          <w:lang w:val="en-GB"/>
        </w:rPr>
        <w:t xml:space="preserve"> retrieved </w:t>
      </w:r>
      <w:r w:rsidR="000D7C02">
        <w:rPr>
          <w:rFonts w:ascii="Times New Roman" w:hAnsi="Times New Roman" w:cs="Times New Roman"/>
          <w:color w:val="000000" w:themeColor="text1"/>
          <w:sz w:val="24"/>
          <w:szCs w:val="24"/>
          <w:lang w:val="en-GB"/>
        </w:rPr>
        <w:t>10/1/</w:t>
      </w:r>
      <w:r w:rsidR="000D7C02" w:rsidRPr="004D2C67">
        <w:rPr>
          <w:rFonts w:ascii="Times New Roman" w:hAnsi="Times New Roman" w:cs="Times New Roman"/>
          <w:color w:val="000000" w:themeColor="text1"/>
          <w:sz w:val="24"/>
          <w:szCs w:val="24"/>
          <w:lang w:val="en-GB"/>
        </w:rPr>
        <w:t>2018), number of refugees accepted (Eurostat), and</w:t>
      </w:r>
      <w:r w:rsidR="0085284B">
        <w:rPr>
          <w:rFonts w:ascii="Times New Roman" w:hAnsi="Times New Roman" w:cs="Times New Roman"/>
          <w:color w:val="000000" w:themeColor="text1"/>
          <w:sz w:val="24"/>
          <w:szCs w:val="24"/>
          <w:lang w:val="en-GB"/>
        </w:rPr>
        <w:t xml:space="preserve"> the average citizen’s</w:t>
      </w:r>
      <w:r w:rsidR="000D7C02" w:rsidRPr="004D2C67">
        <w:rPr>
          <w:rFonts w:ascii="Times New Roman" w:hAnsi="Times New Roman" w:cs="Times New Roman"/>
          <w:color w:val="000000" w:themeColor="text1"/>
          <w:sz w:val="24"/>
          <w:szCs w:val="24"/>
          <w:lang w:val="en-GB"/>
        </w:rPr>
        <w:t xml:space="preserve"> time spent on volunteering (Charities Aid Foundation World Giving Index).</w:t>
      </w:r>
      <w:r w:rsidR="000D7C02">
        <w:rPr>
          <w:rFonts w:ascii="Times New Roman" w:hAnsi="Times New Roman" w:cs="Times New Roman"/>
          <w:color w:val="000000" w:themeColor="text1"/>
          <w:sz w:val="24"/>
          <w:szCs w:val="24"/>
          <w:lang w:val="en-GB"/>
        </w:rPr>
        <w:t xml:space="preserve"> We also</w:t>
      </w:r>
      <w:r w:rsidRPr="004D2C67">
        <w:rPr>
          <w:rFonts w:ascii="Times New Roman" w:hAnsi="Times New Roman" w:cs="Times New Roman"/>
          <w:color w:val="000000" w:themeColor="text1"/>
          <w:sz w:val="24"/>
          <w:szCs w:val="24"/>
          <w:lang w:val="en-GB"/>
        </w:rPr>
        <w:t xml:space="preserve"> used </w:t>
      </w:r>
      <w:r w:rsidRPr="000D7C02">
        <w:rPr>
          <w:rFonts w:ascii="Times New Roman" w:hAnsi="Times New Roman" w:cs="Times New Roman"/>
          <w:color w:val="000000" w:themeColor="text1"/>
          <w:sz w:val="24"/>
          <w:szCs w:val="24"/>
          <w:lang w:val="en-GB"/>
        </w:rPr>
        <w:t>six</w:t>
      </w:r>
      <w:r w:rsidRPr="004D2C67">
        <w:rPr>
          <w:rFonts w:ascii="Times New Roman" w:hAnsi="Times New Roman" w:cs="Times New Roman"/>
          <w:color w:val="000000" w:themeColor="text1"/>
          <w:sz w:val="24"/>
          <w:szCs w:val="24"/>
          <w:lang w:val="en-GB"/>
        </w:rPr>
        <w:t xml:space="preserve"> items from the </w:t>
      </w:r>
      <w:r w:rsidRPr="000D7C02">
        <w:rPr>
          <w:rFonts w:ascii="Times New Roman" w:hAnsi="Times New Roman" w:cs="Times New Roman"/>
          <w:i/>
          <w:iCs/>
          <w:color w:val="000000" w:themeColor="text1"/>
          <w:sz w:val="24"/>
          <w:szCs w:val="24"/>
          <w:lang w:val="en-GB"/>
        </w:rPr>
        <w:t>agentic domain</w:t>
      </w:r>
      <w:r w:rsidRPr="004D2C67">
        <w:rPr>
          <w:rFonts w:ascii="Times New Roman" w:hAnsi="Times New Roman" w:cs="Times New Roman"/>
          <w:color w:val="000000" w:themeColor="text1"/>
          <w:sz w:val="24"/>
          <w:szCs w:val="24"/>
          <w:lang w:val="en-GB"/>
        </w:rPr>
        <w:t xml:space="preserve">: economic rating (Standard &amp; Poors Agency; </w:t>
      </w:r>
      <w:hyperlink r:id="rId15" w:history="1">
        <w:r w:rsidRPr="004D2C67">
          <w:rPr>
            <w:rStyle w:val="Hyperlink"/>
            <w:rFonts w:ascii="Times New Roman" w:hAnsi="Times New Roman" w:cs="Times New Roman"/>
            <w:color w:val="000000" w:themeColor="text1"/>
            <w:sz w:val="24"/>
            <w:szCs w:val="24"/>
            <w:u w:val="none"/>
            <w:lang w:val="en-GB"/>
          </w:rPr>
          <w:t>https://www.standardandpoors.com/en_EU</w:t>
        </w:r>
      </w:hyperlink>
      <w:r w:rsidRPr="004D2C67">
        <w:rPr>
          <w:rStyle w:val="Hyperlink"/>
          <w:rFonts w:ascii="Times New Roman" w:hAnsi="Times New Roman" w:cs="Times New Roman"/>
          <w:color w:val="000000" w:themeColor="text1"/>
          <w:sz w:val="24"/>
          <w:szCs w:val="24"/>
          <w:u w:val="none"/>
          <w:lang w:val="en-GB"/>
        </w:rPr>
        <w:t>;</w:t>
      </w:r>
      <w:r w:rsidRPr="004D2C67">
        <w:rPr>
          <w:rFonts w:ascii="Times New Roman" w:hAnsi="Times New Roman" w:cs="Times New Roman"/>
          <w:color w:val="000000" w:themeColor="text1"/>
          <w:sz w:val="24"/>
          <w:szCs w:val="24"/>
          <w:lang w:val="en-GB"/>
        </w:rPr>
        <w:t xml:space="preserve"> retrieved </w:t>
      </w:r>
      <w:r>
        <w:rPr>
          <w:rFonts w:ascii="Times New Roman" w:hAnsi="Times New Roman" w:cs="Times New Roman"/>
          <w:color w:val="000000" w:themeColor="text1"/>
          <w:sz w:val="24"/>
          <w:szCs w:val="24"/>
          <w:lang w:val="en-GB"/>
        </w:rPr>
        <w:t>10/1/</w:t>
      </w:r>
      <w:r w:rsidRPr="004D2C67">
        <w:rPr>
          <w:rFonts w:ascii="Times New Roman" w:hAnsi="Times New Roman" w:cs="Times New Roman"/>
          <w:color w:val="000000" w:themeColor="text1"/>
          <w:sz w:val="24"/>
          <w:szCs w:val="24"/>
          <w:lang w:val="en-GB"/>
        </w:rPr>
        <w:t xml:space="preserve">2018), education level (Legatum Prosperity Index; </w:t>
      </w:r>
      <w:hyperlink r:id="rId16" w:history="1">
        <w:r w:rsidRPr="004D2C67">
          <w:rPr>
            <w:rStyle w:val="Hyperlink"/>
            <w:rFonts w:ascii="Times New Roman" w:hAnsi="Times New Roman" w:cs="Times New Roman"/>
            <w:color w:val="000000" w:themeColor="text1"/>
            <w:sz w:val="24"/>
            <w:szCs w:val="24"/>
            <w:u w:val="none"/>
            <w:lang w:val="en-GB"/>
          </w:rPr>
          <w:t>https://www.prosperity.com/</w:t>
        </w:r>
      </w:hyperlink>
      <w:r w:rsidRPr="004D2C67">
        <w:rPr>
          <w:rStyle w:val="Hyperlink"/>
          <w:rFonts w:ascii="Times New Roman" w:hAnsi="Times New Roman" w:cs="Times New Roman"/>
          <w:color w:val="000000" w:themeColor="text1"/>
          <w:sz w:val="24"/>
          <w:szCs w:val="24"/>
          <w:u w:val="none"/>
          <w:lang w:val="en-GB"/>
        </w:rPr>
        <w:t>;</w:t>
      </w:r>
      <w:r w:rsidRPr="004D2C67">
        <w:rPr>
          <w:rFonts w:ascii="Times New Roman" w:hAnsi="Times New Roman" w:cs="Times New Roman"/>
          <w:color w:val="000000" w:themeColor="text1"/>
          <w:sz w:val="24"/>
          <w:szCs w:val="24"/>
          <w:lang w:val="en-GB"/>
        </w:rPr>
        <w:t xml:space="preserve"> retrieved </w:t>
      </w:r>
      <w:r>
        <w:rPr>
          <w:rFonts w:ascii="Times New Roman" w:hAnsi="Times New Roman" w:cs="Times New Roman"/>
          <w:color w:val="000000" w:themeColor="text1"/>
          <w:sz w:val="24"/>
          <w:szCs w:val="24"/>
          <w:lang w:val="en-GB"/>
        </w:rPr>
        <w:t>10/1/</w:t>
      </w:r>
      <w:r w:rsidRPr="004D2C67">
        <w:rPr>
          <w:rFonts w:ascii="Times New Roman" w:hAnsi="Times New Roman" w:cs="Times New Roman"/>
          <w:color w:val="000000" w:themeColor="text1"/>
          <w:sz w:val="24"/>
          <w:szCs w:val="24"/>
          <w:lang w:val="en-GB"/>
        </w:rPr>
        <w:t xml:space="preserve">2018), innovation level (Global Innovation Index; </w:t>
      </w:r>
      <w:hyperlink r:id="rId17" w:history="1">
        <w:r w:rsidRPr="004D2C67">
          <w:rPr>
            <w:rStyle w:val="Hyperlink"/>
            <w:rFonts w:ascii="Times New Roman" w:hAnsi="Times New Roman" w:cs="Times New Roman"/>
            <w:color w:val="000000" w:themeColor="text1"/>
            <w:sz w:val="24"/>
            <w:szCs w:val="24"/>
            <w:u w:val="none"/>
            <w:lang w:val="en-GB"/>
          </w:rPr>
          <w:t>https://www.globalinnovationindex.org</w:t>
        </w:r>
      </w:hyperlink>
      <w:r w:rsidRPr="004D2C67">
        <w:rPr>
          <w:rStyle w:val="Hyperlink"/>
          <w:rFonts w:ascii="Times New Roman" w:hAnsi="Times New Roman" w:cs="Times New Roman"/>
          <w:color w:val="000000" w:themeColor="text1"/>
          <w:sz w:val="24"/>
          <w:szCs w:val="24"/>
          <w:u w:val="none"/>
          <w:lang w:val="en-GB"/>
        </w:rPr>
        <w:t>;</w:t>
      </w:r>
      <w:r w:rsidRPr="004D2C67">
        <w:rPr>
          <w:rFonts w:ascii="Times New Roman" w:hAnsi="Times New Roman" w:cs="Times New Roman"/>
          <w:color w:val="000000" w:themeColor="text1"/>
          <w:sz w:val="24"/>
          <w:szCs w:val="24"/>
          <w:lang w:val="en-GB"/>
        </w:rPr>
        <w:t xml:space="preserve"> retrieved </w:t>
      </w:r>
      <w:r>
        <w:rPr>
          <w:rFonts w:ascii="Times New Roman" w:hAnsi="Times New Roman" w:cs="Times New Roman"/>
          <w:color w:val="000000" w:themeColor="text1"/>
          <w:sz w:val="24"/>
          <w:szCs w:val="24"/>
          <w:lang w:val="en-GB"/>
        </w:rPr>
        <w:t>10/1/</w:t>
      </w:r>
      <w:r w:rsidRPr="004D2C67">
        <w:rPr>
          <w:rFonts w:ascii="Times New Roman" w:hAnsi="Times New Roman" w:cs="Times New Roman"/>
          <w:color w:val="000000" w:themeColor="text1"/>
          <w:sz w:val="24"/>
          <w:szCs w:val="24"/>
          <w:lang w:val="en-GB"/>
        </w:rPr>
        <w:t xml:space="preserve">2018), number of patents (Eurostat; </w:t>
      </w:r>
      <w:hyperlink r:id="rId18" w:history="1">
        <w:r w:rsidRPr="004D2C67">
          <w:rPr>
            <w:rStyle w:val="Hyperlink"/>
            <w:rFonts w:ascii="Times New Roman" w:hAnsi="Times New Roman" w:cs="Times New Roman"/>
            <w:color w:val="000000" w:themeColor="text1"/>
            <w:sz w:val="24"/>
            <w:szCs w:val="24"/>
            <w:u w:val="none"/>
            <w:lang w:val="en-GB"/>
          </w:rPr>
          <w:t>https://ec.europa.eu/eurostat/home</w:t>
        </w:r>
      </w:hyperlink>
      <w:r w:rsidRPr="004D2C67">
        <w:rPr>
          <w:rFonts w:ascii="Times New Roman" w:hAnsi="Times New Roman" w:cs="Times New Roman"/>
          <w:color w:val="000000" w:themeColor="text1"/>
          <w:sz w:val="24"/>
          <w:szCs w:val="24"/>
          <w:lang w:val="en-GB"/>
        </w:rPr>
        <w:t xml:space="preserve">?; retrieved </w:t>
      </w:r>
      <w:r>
        <w:rPr>
          <w:rFonts w:ascii="Times New Roman" w:hAnsi="Times New Roman" w:cs="Times New Roman"/>
          <w:color w:val="000000" w:themeColor="text1"/>
          <w:sz w:val="24"/>
          <w:szCs w:val="24"/>
          <w:lang w:val="en-GB"/>
        </w:rPr>
        <w:t>10/1/</w:t>
      </w:r>
      <w:r w:rsidRPr="004D2C67">
        <w:rPr>
          <w:rFonts w:ascii="Times New Roman" w:hAnsi="Times New Roman" w:cs="Times New Roman"/>
          <w:color w:val="000000" w:themeColor="text1"/>
          <w:sz w:val="24"/>
          <w:szCs w:val="24"/>
          <w:lang w:val="en-GB"/>
        </w:rPr>
        <w:t xml:space="preserve">2018), unemployment level (reverse-scored; World Bank; </w:t>
      </w:r>
      <w:hyperlink r:id="rId19" w:history="1">
        <w:r w:rsidRPr="004D2C67">
          <w:rPr>
            <w:rStyle w:val="Hyperlink"/>
            <w:rFonts w:ascii="Times New Roman" w:hAnsi="Times New Roman" w:cs="Times New Roman"/>
            <w:color w:val="000000" w:themeColor="text1"/>
            <w:sz w:val="24"/>
            <w:szCs w:val="24"/>
            <w:u w:val="none"/>
            <w:lang w:val="en-GB"/>
          </w:rPr>
          <w:t>https://www.worldbank.org/</w:t>
        </w:r>
      </w:hyperlink>
      <w:r w:rsidRPr="004D2C67">
        <w:rPr>
          <w:rStyle w:val="Hyperlink"/>
          <w:rFonts w:ascii="Times New Roman" w:hAnsi="Times New Roman" w:cs="Times New Roman"/>
          <w:color w:val="000000" w:themeColor="text1"/>
          <w:sz w:val="24"/>
          <w:szCs w:val="24"/>
          <w:u w:val="none"/>
          <w:lang w:val="en-GB"/>
        </w:rPr>
        <w:t>;</w:t>
      </w:r>
      <w:r w:rsidRPr="004D2C67">
        <w:rPr>
          <w:rFonts w:ascii="Times New Roman" w:hAnsi="Times New Roman" w:cs="Times New Roman"/>
          <w:color w:val="000000" w:themeColor="text1"/>
          <w:sz w:val="24"/>
          <w:szCs w:val="24"/>
          <w:lang w:val="en-GB"/>
        </w:rPr>
        <w:t xml:space="preserve"> retrieved </w:t>
      </w:r>
      <w:r>
        <w:rPr>
          <w:rFonts w:ascii="Times New Roman" w:hAnsi="Times New Roman" w:cs="Times New Roman"/>
          <w:color w:val="000000" w:themeColor="text1"/>
          <w:sz w:val="24"/>
          <w:szCs w:val="24"/>
          <w:lang w:val="en-GB"/>
        </w:rPr>
        <w:t>10/1/</w:t>
      </w:r>
      <w:r w:rsidRPr="004D2C67">
        <w:rPr>
          <w:rFonts w:ascii="Times New Roman" w:hAnsi="Times New Roman" w:cs="Times New Roman"/>
          <w:color w:val="000000" w:themeColor="text1"/>
          <w:sz w:val="24"/>
          <w:szCs w:val="24"/>
          <w:lang w:val="en-GB"/>
        </w:rPr>
        <w:t>2018),</w:t>
      </w:r>
      <w:r>
        <w:rPr>
          <w:rFonts w:ascii="Times New Roman" w:hAnsi="Times New Roman" w:cs="Times New Roman"/>
          <w:color w:val="000000" w:themeColor="text1"/>
          <w:sz w:val="24"/>
          <w:szCs w:val="24"/>
          <w:lang w:val="en-GB"/>
        </w:rPr>
        <w:t xml:space="preserve"> and </w:t>
      </w:r>
      <w:r w:rsidRPr="004D2C67">
        <w:rPr>
          <w:rFonts w:ascii="Times New Roman" w:hAnsi="Times New Roman" w:cs="Times New Roman"/>
          <w:color w:val="000000" w:themeColor="text1"/>
          <w:sz w:val="24"/>
          <w:szCs w:val="24"/>
          <w:lang w:val="en-GB"/>
        </w:rPr>
        <w:t>percentage of people speaking more than three languages (Eurostat)</w:t>
      </w:r>
      <w:r>
        <w:rPr>
          <w:rFonts w:ascii="Times New Roman" w:hAnsi="Times New Roman" w:cs="Times New Roman"/>
          <w:color w:val="000000" w:themeColor="text1"/>
          <w:sz w:val="24"/>
          <w:szCs w:val="24"/>
          <w:lang w:val="en-GB"/>
        </w:rPr>
        <w:t>.</w:t>
      </w:r>
    </w:p>
    <w:p w14:paraId="7DC4299A" w14:textId="0EBF59B3" w:rsidR="000D7C02" w:rsidRPr="00964A5D" w:rsidRDefault="002E6E46" w:rsidP="00BC3CB8">
      <w:pPr>
        <w:spacing w:after="0" w:line="480" w:lineRule="auto"/>
        <w:ind w:firstLine="708"/>
        <w:rPr>
          <w:color w:val="000000" w:themeColor="text1"/>
          <w:vertAlign w:val="superscript"/>
          <w:lang w:val="en-US"/>
        </w:rPr>
      </w:pPr>
      <w:r w:rsidRPr="004D2C67">
        <w:rPr>
          <w:rFonts w:ascii="Times New Roman" w:hAnsi="Times New Roman" w:cs="Times New Roman"/>
          <w:color w:val="000000" w:themeColor="text1"/>
          <w:sz w:val="24"/>
          <w:szCs w:val="24"/>
          <w:lang w:val="en-GB"/>
        </w:rPr>
        <w:t>We calculated criterion discrepancies for each of the 1</w:t>
      </w:r>
      <w:r w:rsidR="008C3348">
        <w:rPr>
          <w:rFonts w:ascii="Times New Roman" w:hAnsi="Times New Roman" w:cs="Times New Roman"/>
          <w:color w:val="000000" w:themeColor="text1"/>
          <w:sz w:val="24"/>
          <w:szCs w:val="24"/>
          <w:lang w:val="en-GB"/>
        </w:rPr>
        <w:t>4</w:t>
      </w:r>
      <w:r w:rsidRPr="004D2C67">
        <w:rPr>
          <w:rFonts w:ascii="Times New Roman" w:hAnsi="Times New Roman" w:cs="Times New Roman"/>
          <w:color w:val="000000" w:themeColor="text1"/>
          <w:sz w:val="24"/>
          <w:szCs w:val="24"/>
          <w:lang w:val="en-GB"/>
        </w:rPr>
        <w:t xml:space="preserve"> (8 communal, </w:t>
      </w:r>
      <w:r w:rsidR="000D7C02">
        <w:rPr>
          <w:rFonts w:ascii="Times New Roman" w:hAnsi="Times New Roman" w:cs="Times New Roman"/>
          <w:color w:val="000000" w:themeColor="text1"/>
          <w:sz w:val="24"/>
          <w:szCs w:val="24"/>
          <w:lang w:val="en-GB"/>
        </w:rPr>
        <w:t>6</w:t>
      </w:r>
      <w:r w:rsidRPr="004D2C67">
        <w:rPr>
          <w:rFonts w:ascii="Times New Roman" w:hAnsi="Times New Roman" w:cs="Times New Roman"/>
          <w:color w:val="000000" w:themeColor="text1"/>
          <w:sz w:val="24"/>
          <w:szCs w:val="24"/>
          <w:lang w:val="en-GB"/>
        </w:rPr>
        <w:t xml:space="preserve"> agentic) </w:t>
      </w:r>
      <w:r w:rsidR="00BC3CB8" w:rsidRPr="004D2C67">
        <w:rPr>
          <w:rFonts w:ascii="Times New Roman" w:hAnsi="Times New Roman" w:cs="Times New Roman"/>
          <w:color w:val="000000" w:themeColor="text1"/>
          <w:sz w:val="24"/>
          <w:szCs w:val="24"/>
          <w:lang w:val="en-GB"/>
        </w:rPr>
        <w:t xml:space="preserve">items </w:t>
      </w:r>
      <w:r>
        <w:rPr>
          <w:rFonts w:ascii="Times New Roman" w:hAnsi="Times New Roman" w:cs="Times New Roman"/>
          <w:color w:val="000000" w:themeColor="text1"/>
          <w:sz w:val="24"/>
          <w:szCs w:val="24"/>
          <w:lang w:val="en-GB"/>
        </w:rPr>
        <w:t>by</w:t>
      </w:r>
      <w:r w:rsidRPr="004D2C67">
        <w:rPr>
          <w:rFonts w:ascii="Times New Roman" w:hAnsi="Times New Roman" w:cs="Times New Roman"/>
          <w:color w:val="000000" w:themeColor="text1"/>
          <w:sz w:val="24"/>
          <w:szCs w:val="24"/>
          <w:lang w:val="en-GB"/>
        </w:rPr>
        <w:t xml:space="preserve"> subtract</w:t>
      </w:r>
      <w:r>
        <w:rPr>
          <w:rFonts w:ascii="Times New Roman" w:hAnsi="Times New Roman" w:cs="Times New Roman"/>
          <w:color w:val="000000" w:themeColor="text1"/>
          <w:sz w:val="24"/>
          <w:szCs w:val="24"/>
          <w:lang w:val="en-GB"/>
        </w:rPr>
        <w:t>ing</w:t>
      </w:r>
      <w:r w:rsidRPr="004D2C67">
        <w:rPr>
          <w:rFonts w:ascii="Times New Roman" w:hAnsi="Times New Roman" w:cs="Times New Roman"/>
          <w:color w:val="000000" w:themeColor="text1"/>
          <w:sz w:val="24"/>
          <w:szCs w:val="24"/>
          <w:lang w:val="en-GB"/>
        </w:rPr>
        <w:t xml:space="preserve"> each participant’s subjective ranking of Poland from </w:t>
      </w:r>
      <w:r>
        <w:rPr>
          <w:rFonts w:ascii="Times New Roman" w:hAnsi="Times New Roman" w:cs="Times New Roman"/>
          <w:color w:val="000000" w:themeColor="text1"/>
          <w:sz w:val="24"/>
          <w:szCs w:val="24"/>
          <w:lang w:val="en-GB"/>
        </w:rPr>
        <w:t>its</w:t>
      </w:r>
      <w:r w:rsidRPr="004D2C67">
        <w:rPr>
          <w:rFonts w:ascii="Times New Roman" w:hAnsi="Times New Roman" w:cs="Times New Roman"/>
          <w:color w:val="000000" w:themeColor="text1"/>
          <w:sz w:val="24"/>
          <w:szCs w:val="24"/>
          <w:lang w:val="en-GB"/>
        </w:rPr>
        <w:t xml:space="preserve"> actual ranking.</w:t>
      </w:r>
      <w:r>
        <w:rPr>
          <w:rStyle w:val="FootnoteReference"/>
          <w:rFonts w:ascii="Times New Roman" w:hAnsi="Times New Roman" w:cs="Times New Roman"/>
          <w:color w:val="000000" w:themeColor="text1"/>
          <w:sz w:val="24"/>
          <w:szCs w:val="24"/>
          <w:lang w:val="en-GB"/>
        </w:rPr>
        <w:footnoteReference w:id="3"/>
      </w:r>
      <w:r w:rsidRPr="004D2C67">
        <w:rPr>
          <w:rFonts w:ascii="Times New Roman" w:hAnsi="Times New Roman" w:cs="Times New Roman"/>
          <w:color w:val="000000" w:themeColor="text1"/>
          <w:sz w:val="24"/>
          <w:szCs w:val="24"/>
          <w:lang w:val="en-GB"/>
        </w:rPr>
        <w:t xml:space="preserve"> </w:t>
      </w:r>
      <w:r w:rsidR="000D7C02" w:rsidRPr="00964A5D">
        <w:rPr>
          <w:rFonts w:asciiTheme="majorBidi" w:eastAsia="Times New Roman" w:hAnsiTheme="majorBidi" w:cstheme="majorBidi"/>
          <w:color w:val="201F1E"/>
          <w:sz w:val="24"/>
          <w:szCs w:val="24"/>
          <w:bdr w:val="none" w:sz="0" w:space="0" w:color="auto" w:frame="1"/>
          <w:lang w:val="en-US"/>
        </w:rPr>
        <w:t xml:space="preserve">If, for example, a participant ranked Poland #1 on </w:t>
      </w:r>
      <w:r w:rsidR="000D7C02" w:rsidRPr="004D2C67">
        <w:rPr>
          <w:rFonts w:ascii="Times New Roman" w:hAnsi="Times New Roman" w:cs="Times New Roman"/>
          <w:color w:val="000000" w:themeColor="text1"/>
          <w:sz w:val="24"/>
          <w:szCs w:val="24"/>
          <w:lang w:val="en-GB"/>
        </w:rPr>
        <w:t xml:space="preserve">support for charitable actions </w:t>
      </w:r>
      <w:r w:rsidR="000D7C02" w:rsidRPr="00964A5D">
        <w:rPr>
          <w:rFonts w:asciiTheme="majorBidi" w:eastAsia="Times New Roman" w:hAnsiTheme="majorBidi" w:cstheme="majorBidi"/>
          <w:color w:val="201F1E"/>
          <w:sz w:val="24"/>
          <w:szCs w:val="24"/>
          <w:bdr w:val="none" w:sz="0" w:space="0" w:color="auto" w:frame="1"/>
          <w:lang w:val="en-US"/>
        </w:rPr>
        <w:t xml:space="preserve">relative to Finland </w:t>
      </w:r>
      <w:r w:rsidR="000D7C02" w:rsidRPr="00964A5D">
        <w:rPr>
          <w:rFonts w:asciiTheme="majorBidi" w:eastAsia="Times New Roman" w:hAnsiTheme="majorBidi" w:cstheme="majorBidi"/>
          <w:color w:val="201F1E"/>
          <w:sz w:val="24"/>
          <w:szCs w:val="24"/>
          <w:bdr w:val="none" w:sz="0" w:space="0" w:color="auto" w:frame="1"/>
          <w:lang w:val="en-US"/>
        </w:rPr>
        <w:lastRenderedPageBreak/>
        <w:t>and Slovenia, they received a criterion discrepancy score of 2, because Poland actually ranks #3 (#3 - #1 = 2). To ensure that all criterion discrepanc</w:t>
      </w:r>
      <w:r w:rsidR="00970C1A" w:rsidRPr="00964A5D">
        <w:rPr>
          <w:rFonts w:asciiTheme="majorBidi" w:eastAsia="Times New Roman" w:hAnsiTheme="majorBidi" w:cstheme="majorBidi"/>
          <w:color w:val="201F1E"/>
          <w:sz w:val="24"/>
          <w:szCs w:val="24"/>
          <w:bdr w:val="none" w:sz="0" w:space="0" w:color="auto" w:frame="1"/>
          <w:lang w:val="en-US"/>
        </w:rPr>
        <w:t>ies</w:t>
      </w:r>
      <w:r w:rsidR="000D7C02" w:rsidRPr="00964A5D">
        <w:rPr>
          <w:rFonts w:asciiTheme="majorBidi" w:eastAsia="Times New Roman" w:hAnsiTheme="majorBidi" w:cstheme="majorBidi"/>
          <w:color w:val="201F1E"/>
          <w:sz w:val="24"/>
          <w:szCs w:val="24"/>
          <w:bdr w:val="none" w:sz="0" w:space="0" w:color="auto" w:frame="1"/>
          <w:lang w:val="en-US"/>
        </w:rPr>
        <w:t xml:space="preserve"> represented higher ingroup-enhancement, we recoded the initial discrepancy scores of reversed items (i.e., indicators of low communion or agency: level of corruption, level of unemployment, level of crime) into a positive value</w:t>
      </w:r>
      <w:r w:rsidR="0085284B">
        <w:rPr>
          <w:rFonts w:asciiTheme="majorBidi" w:eastAsia="Times New Roman" w:hAnsiTheme="majorBidi" w:cstheme="majorBidi"/>
          <w:color w:val="201F1E"/>
          <w:sz w:val="24"/>
          <w:szCs w:val="24"/>
          <w:bdr w:val="none" w:sz="0" w:space="0" w:color="auto" w:frame="1"/>
          <w:lang w:val="en-US"/>
        </w:rPr>
        <w:t xml:space="preserve"> or values</w:t>
      </w:r>
      <w:r w:rsidR="000D7C02" w:rsidRPr="00964A5D">
        <w:rPr>
          <w:rFonts w:asciiTheme="majorBidi" w:eastAsia="Times New Roman" w:hAnsiTheme="majorBidi" w:cstheme="majorBidi"/>
          <w:color w:val="201F1E"/>
          <w:sz w:val="24"/>
          <w:szCs w:val="24"/>
          <w:bdr w:val="none" w:sz="0" w:space="0" w:color="auto" w:frame="1"/>
          <w:lang w:val="en-US"/>
        </w:rPr>
        <w:t xml:space="preserve"> (-1 to 1 and -2 to 2). For example, if a participant ranked Poland #3 on corruption, they received a score of </w:t>
      </w:r>
      <w:r w:rsidR="000D7C02" w:rsidRPr="00E31351">
        <w:rPr>
          <w:rFonts w:asciiTheme="majorBidi" w:eastAsia="Times New Roman" w:hAnsiTheme="majorBidi" w:cstheme="majorBidi"/>
          <w:color w:val="201F1E"/>
          <w:sz w:val="24"/>
          <w:szCs w:val="24"/>
          <w:bdr w:val="none" w:sz="0" w:space="0" w:color="auto" w:frame="1"/>
          <w:lang w:val="en-US"/>
        </w:rPr>
        <w:t xml:space="preserve">-2 (#1 = #3 </w:t>
      </w:r>
      <w:r w:rsidR="00FE760C" w:rsidRPr="00E31351">
        <w:rPr>
          <w:rFonts w:asciiTheme="majorBidi" w:eastAsia="Times New Roman" w:hAnsiTheme="majorBidi" w:cstheme="majorBidi"/>
          <w:color w:val="201F1E"/>
          <w:sz w:val="24"/>
          <w:szCs w:val="24"/>
          <w:bdr w:val="none" w:sz="0" w:space="0" w:color="auto" w:frame="1"/>
          <w:lang w:val="en-US"/>
        </w:rPr>
        <w:t>-</w:t>
      </w:r>
      <w:r w:rsidR="000D7C02" w:rsidRPr="00E31351">
        <w:rPr>
          <w:rFonts w:asciiTheme="majorBidi" w:eastAsia="Times New Roman" w:hAnsiTheme="majorBidi" w:cstheme="majorBidi"/>
          <w:color w:val="201F1E"/>
          <w:sz w:val="24"/>
          <w:szCs w:val="24"/>
          <w:bdr w:val="none" w:sz="0" w:space="0" w:color="auto" w:frame="1"/>
          <w:lang w:val="en-US"/>
        </w:rPr>
        <w:t xml:space="preserve"> </w:t>
      </w:r>
      <w:r w:rsidR="00FE760C" w:rsidRPr="00E31351">
        <w:rPr>
          <w:rFonts w:asciiTheme="majorBidi" w:eastAsia="Times New Roman" w:hAnsiTheme="majorBidi" w:cstheme="majorBidi"/>
          <w:color w:val="201F1E"/>
          <w:sz w:val="24"/>
          <w:szCs w:val="24"/>
          <w:bdr w:val="none" w:sz="0" w:space="0" w:color="auto" w:frame="1"/>
          <w:lang w:val="en-US"/>
        </w:rPr>
        <w:t>#</w:t>
      </w:r>
      <w:r w:rsidR="000D7C02" w:rsidRPr="00E31351">
        <w:rPr>
          <w:rFonts w:asciiTheme="majorBidi" w:eastAsia="Times New Roman" w:hAnsiTheme="majorBidi" w:cstheme="majorBidi"/>
          <w:color w:val="201F1E"/>
          <w:sz w:val="24"/>
          <w:szCs w:val="24"/>
          <w:bdr w:val="none" w:sz="0" w:space="0" w:color="auto" w:frame="1"/>
          <w:lang w:val="en-US"/>
        </w:rPr>
        <w:t>2)</w:t>
      </w:r>
      <w:r w:rsidR="000D7C02" w:rsidRPr="00964A5D">
        <w:rPr>
          <w:rFonts w:asciiTheme="majorBidi" w:eastAsia="Times New Roman" w:hAnsiTheme="majorBidi" w:cstheme="majorBidi"/>
          <w:color w:val="201F1E"/>
          <w:sz w:val="24"/>
          <w:szCs w:val="24"/>
          <w:bdr w:val="none" w:sz="0" w:space="0" w:color="auto" w:frame="1"/>
          <w:lang w:val="en-US"/>
        </w:rPr>
        <w:t xml:space="preserve">, which we then </w:t>
      </w:r>
      <w:r w:rsidR="004C0699">
        <w:rPr>
          <w:rFonts w:asciiTheme="majorBidi" w:eastAsia="Times New Roman" w:hAnsiTheme="majorBidi" w:cstheme="majorBidi"/>
          <w:color w:val="201F1E"/>
          <w:sz w:val="24"/>
          <w:szCs w:val="24"/>
          <w:bdr w:val="none" w:sz="0" w:space="0" w:color="auto" w:frame="1"/>
          <w:lang w:val="en-US"/>
        </w:rPr>
        <w:t xml:space="preserve">recoded into the final score of </w:t>
      </w:r>
      <w:r w:rsidR="000D7C02" w:rsidRPr="00964A5D">
        <w:rPr>
          <w:rFonts w:asciiTheme="majorBidi" w:eastAsia="Times New Roman" w:hAnsiTheme="majorBidi" w:cstheme="majorBidi"/>
          <w:color w:val="201F1E"/>
          <w:sz w:val="24"/>
          <w:szCs w:val="24"/>
          <w:bdr w:val="none" w:sz="0" w:space="0" w:color="auto" w:frame="1"/>
          <w:lang w:val="en-US"/>
        </w:rPr>
        <w:t xml:space="preserve">2. Lastly, we averaged the eight communal and six agentic criterion discrepancy scores into two indices: communal ingroup-enhancement </w:t>
      </w:r>
      <w:r w:rsidR="000D7C02" w:rsidRPr="007C32C0">
        <w:rPr>
          <w:rFonts w:asciiTheme="majorBidi" w:eastAsia="Times New Roman" w:hAnsiTheme="majorBidi" w:cstheme="majorBidi"/>
          <w:color w:val="201F1E"/>
          <w:sz w:val="24"/>
          <w:szCs w:val="24"/>
          <w:bdr w:val="none" w:sz="0" w:space="0" w:color="auto" w:frame="1"/>
          <w:lang w:val="en-US"/>
        </w:rPr>
        <w:t>and</w:t>
      </w:r>
      <w:r w:rsidR="000D7C02" w:rsidRPr="00964A5D">
        <w:rPr>
          <w:rFonts w:asciiTheme="majorBidi" w:eastAsia="Times New Roman" w:hAnsiTheme="majorBidi" w:cstheme="majorBidi"/>
          <w:color w:val="201F1E"/>
          <w:sz w:val="24"/>
          <w:szCs w:val="24"/>
          <w:bdr w:val="none" w:sz="0" w:space="0" w:color="auto" w:frame="1"/>
          <w:lang w:val="en-US"/>
        </w:rPr>
        <w:t xml:space="preserve"> agentic ingroup-enhancement. Thus, higher averaged scores indicated higher overall ingroup-enhancement on both indices.</w:t>
      </w:r>
    </w:p>
    <w:p w14:paraId="5E63A2BF" w14:textId="77777777" w:rsidR="002E6E46" w:rsidRPr="004D2C67" w:rsidRDefault="002E6E46" w:rsidP="002E6E46">
      <w:pPr>
        <w:spacing w:after="0" w:line="480" w:lineRule="auto"/>
        <w:rPr>
          <w:rFonts w:ascii="Times New Roman" w:hAnsi="Times New Roman" w:cs="Times New Roman"/>
          <w:b/>
          <w:color w:val="000000" w:themeColor="text1"/>
          <w:sz w:val="24"/>
          <w:lang w:val="en-GB"/>
        </w:rPr>
      </w:pPr>
      <w:r w:rsidRPr="004D2C67">
        <w:rPr>
          <w:rFonts w:ascii="Times New Roman" w:hAnsi="Times New Roman" w:cs="Times New Roman"/>
          <w:b/>
          <w:color w:val="000000" w:themeColor="text1"/>
          <w:sz w:val="24"/>
          <w:lang w:val="en-GB"/>
        </w:rPr>
        <w:t>Results and Discussion</w:t>
      </w:r>
    </w:p>
    <w:p w14:paraId="2F67735F" w14:textId="05C22B26" w:rsidR="002E6E46" w:rsidRPr="00AA4A83" w:rsidRDefault="002E6E46" w:rsidP="008772E4">
      <w:pPr>
        <w:spacing w:after="0" w:line="480" w:lineRule="auto"/>
        <w:ind w:firstLine="708"/>
        <w:rPr>
          <w:rFonts w:ascii="Times New Roman" w:hAnsi="Times New Roman" w:cs="Times New Roman"/>
          <w:color w:val="000000" w:themeColor="text1"/>
          <w:sz w:val="24"/>
          <w:lang w:val="en-GB"/>
        </w:rPr>
      </w:pPr>
      <w:r w:rsidRPr="008772E4">
        <w:rPr>
          <w:rFonts w:ascii="Times New Roman" w:hAnsi="Times New Roman" w:cs="Times New Roman"/>
          <w:color w:val="000000" w:themeColor="text1"/>
          <w:sz w:val="24"/>
          <w:szCs w:val="24"/>
          <w:lang w:val="en-GB"/>
        </w:rPr>
        <w:t>We present in Table zero-order correlations</w:t>
      </w:r>
      <w:r w:rsidR="008472BE" w:rsidRPr="008772E4">
        <w:rPr>
          <w:rFonts w:ascii="Times New Roman" w:hAnsi="Times New Roman" w:cs="Times New Roman"/>
          <w:color w:val="000000" w:themeColor="text1"/>
          <w:sz w:val="24"/>
          <w:szCs w:val="24"/>
          <w:lang w:val="en-GB"/>
        </w:rPr>
        <w:t xml:space="preserve"> between variables of this study</w:t>
      </w:r>
      <w:r w:rsidRPr="008772E4">
        <w:rPr>
          <w:rFonts w:ascii="Times New Roman" w:hAnsi="Times New Roman" w:cs="Times New Roman"/>
          <w:color w:val="000000" w:themeColor="text1"/>
          <w:sz w:val="24"/>
          <w:szCs w:val="24"/>
          <w:lang w:val="en-GB"/>
        </w:rPr>
        <w:t>. The</w:t>
      </w:r>
      <w:r w:rsidRPr="004D2C67">
        <w:rPr>
          <w:rFonts w:ascii="Times New Roman" w:hAnsi="Times New Roman" w:cs="Times New Roman"/>
          <w:color w:val="000000" w:themeColor="text1"/>
          <w:sz w:val="24"/>
          <w:szCs w:val="24"/>
          <w:lang w:val="en-GB"/>
        </w:rPr>
        <w:t xml:space="preserve"> sample mean of communal ingroup-enhancement was significantly larger than </w:t>
      </w:r>
      <w:r w:rsidRPr="00AA4A83">
        <w:rPr>
          <w:rFonts w:ascii="Times New Roman" w:hAnsi="Times New Roman" w:cs="Times New Roman"/>
          <w:color w:val="000000" w:themeColor="text1"/>
          <w:sz w:val="24"/>
          <w:szCs w:val="24"/>
          <w:lang w:val="en-GB"/>
        </w:rPr>
        <w:t xml:space="preserve">zero </w:t>
      </w:r>
      <w:r w:rsidR="008472BE">
        <w:rPr>
          <w:rFonts w:ascii="Times New Roman" w:hAnsi="Times New Roman" w:cs="Times New Roman"/>
          <w:color w:val="000000" w:themeColor="text1"/>
          <w:sz w:val="24"/>
          <w:szCs w:val="24"/>
          <w:lang w:val="en-GB"/>
        </w:rPr>
        <w:t>(</w:t>
      </w:r>
      <w:r w:rsidRPr="00AA4A83">
        <w:rPr>
          <w:rFonts w:ascii="Times New Roman" w:hAnsi="Times New Roman" w:cs="Times New Roman"/>
          <w:i/>
          <w:color w:val="000000" w:themeColor="text1"/>
          <w:sz w:val="24"/>
          <w:szCs w:val="24"/>
          <w:lang w:val="en-GB"/>
        </w:rPr>
        <w:t>M</w:t>
      </w:r>
      <w:r w:rsidRPr="00AA4A83">
        <w:rPr>
          <w:rFonts w:ascii="Times New Roman" w:hAnsi="Times New Roman" w:cs="Times New Roman"/>
          <w:color w:val="000000" w:themeColor="text1"/>
          <w:sz w:val="24"/>
          <w:szCs w:val="24"/>
          <w:lang w:val="en-GB"/>
        </w:rPr>
        <w:t xml:space="preserve"> = 0.78</w:t>
      </w:r>
      <w:r w:rsidR="008472BE">
        <w:rPr>
          <w:rFonts w:ascii="Times New Roman" w:hAnsi="Times New Roman" w:cs="Times New Roman"/>
          <w:color w:val="000000" w:themeColor="text1"/>
          <w:sz w:val="24"/>
          <w:szCs w:val="24"/>
          <w:lang w:val="en-GB"/>
        </w:rPr>
        <w:t>,</w:t>
      </w:r>
      <w:r w:rsidRPr="00AA4A83">
        <w:rPr>
          <w:rFonts w:ascii="Times New Roman" w:hAnsi="Times New Roman" w:cs="Times New Roman"/>
          <w:color w:val="000000" w:themeColor="text1"/>
          <w:sz w:val="24"/>
          <w:szCs w:val="24"/>
          <w:lang w:val="en-GB"/>
        </w:rPr>
        <w:t xml:space="preserve"> </w:t>
      </w:r>
      <w:r w:rsidRPr="00AA4A83">
        <w:rPr>
          <w:rFonts w:ascii="Times New Roman" w:hAnsi="Times New Roman" w:cs="Times New Roman"/>
          <w:i/>
          <w:color w:val="000000" w:themeColor="text1"/>
          <w:sz w:val="24"/>
          <w:szCs w:val="24"/>
          <w:lang w:val="en-GB"/>
        </w:rPr>
        <w:t>SD</w:t>
      </w:r>
      <w:r w:rsidRPr="00AA4A83">
        <w:rPr>
          <w:rFonts w:ascii="Times New Roman" w:hAnsi="Times New Roman" w:cs="Times New Roman"/>
          <w:color w:val="000000" w:themeColor="text1"/>
          <w:sz w:val="24"/>
          <w:szCs w:val="24"/>
          <w:lang w:val="en-GB"/>
        </w:rPr>
        <w:t xml:space="preserve"> = 0.32</w:t>
      </w:r>
      <w:r w:rsidR="008472BE" w:rsidRPr="008772E4">
        <w:rPr>
          <w:rFonts w:ascii="Times New Roman" w:hAnsi="Times New Roman" w:cs="Times New Roman"/>
          <w:color w:val="000000" w:themeColor="text1"/>
          <w:sz w:val="24"/>
          <w:szCs w:val="24"/>
          <w:lang w:val="en-GB"/>
        </w:rPr>
        <w:t xml:space="preserve">, </w:t>
      </w:r>
      <w:r w:rsidR="008472BE" w:rsidRPr="008772E4">
        <w:rPr>
          <w:rFonts w:ascii="Franklin Gothic Book" w:hAnsi="Franklin Gothic Book" w:cs="Times New Roman"/>
          <w:color w:val="000000" w:themeColor="text1"/>
          <w:sz w:val="24"/>
          <w:szCs w:val="24"/>
          <w:lang w:val="en-GB"/>
        </w:rPr>
        <w:t>α</w:t>
      </w:r>
      <w:r w:rsidR="008472BE" w:rsidRPr="008772E4">
        <w:rPr>
          <w:rFonts w:ascii="Times New Roman" w:hAnsi="Times New Roman" w:cs="Times New Roman"/>
          <w:color w:val="000000" w:themeColor="text1"/>
          <w:sz w:val="24"/>
          <w:szCs w:val="24"/>
          <w:lang w:val="en-GB"/>
        </w:rPr>
        <w:t xml:space="preserve"> = .47</w:t>
      </w:r>
      <w:r w:rsidR="008472BE" w:rsidRPr="008772E4">
        <w:rPr>
          <w:rStyle w:val="FootnoteReference"/>
          <w:rFonts w:ascii="Times New Roman" w:hAnsi="Times New Roman" w:cs="Times New Roman"/>
          <w:color w:val="000000" w:themeColor="text1"/>
          <w:sz w:val="24"/>
          <w:szCs w:val="24"/>
          <w:lang w:val="en-GB"/>
        </w:rPr>
        <w:footnoteReference w:id="4"/>
      </w:r>
      <w:r w:rsidRPr="008772E4">
        <w:rPr>
          <w:rFonts w:ascii="Times New Roman" w:hAnsi="Times New Roman" w:cs="Times New Roman"/>
          <w:color w:val="000000" w:themeColor="text1"/>
          <w:sz w:val="24"/>
          <w:szCs w:val="24"/>
          <w:lang w:val="en-GB"/>
        </w:rPr>
        <w:t xml:space="preserve">), </w:t>
      </w:r>
      <w:r w:rsidRPr="008772E4">
        <w:rPr>
          <w:rFonts w:ascii="Times New Roman" w:hAnsi="Times New Roman" w:cs="Times New Roman"/>
          <w:i/>
          <w:color w:val="000000" w:themeColor="text1"/>
          <w:sz w:val="24"/>
          <w:szCs w:val="24"/>
          <w:lang w:val="en-GB"/>
        </w:rPr>
        <w:t>t</w:t>
      </w:r>
      <w:r w:rsidRPr="008772E4">
        <w:rPr>
          <w:rFonts w:ascii="Times New Roman" w:hAnsi="Times New Roman" w:cs="Times New Roman"/>
          <w:color w:val="000000" w:themeColor="text1"/>
          <w:sz w:val="24"/>
          <w:szCs w:val="24"/>
          <w:lang w:val="en-GB"/>
        </w:rPr>
        <w:t>(284</w:t>
      </w:r>
      <w:r w:rsidRPr="00AA4A83">
        <w:rPr>
          <w:rFonts w:ascii="Times New Roman" w:hAnsi="Times New Roman" w:cs="Times New Roman"/>
          <w:color w:val="000000" w:themeColor="text1"/>
          <w:sz w:val="24"/>
          <w:szCs w:val="24"/>
          <w:lang w:val="en-GB"/>
        </w:rPr>
        <w:t xml:space="preserve">) = 40.47, </w:t>
      </w:r>
      <w:r w:rsidRPr="00AA4A83">
        <w:rPr>
          <w:rFonts w:ascii="Times New Roman" w:hAnsi="Times New Roman" w:cs="Times New Roman"/>
          <w:i/>
          <w:color w:val="000000" w:themeColor="text1"/>
          <w:sz w:val="24"/>
          <w:szCs w:val="24"/>
          <w:lang w:val="en-GB"/>
        </w:rPr>
        <w:t>p</w:t>
      </w:r>
      <w:r w:rsidRPr="00AA4A83">
        <w:rPr>
          <w:rFonts w:ascii="Times New Roman" w:hAnsi="Times New Roman" w:cs="Times New Roman"/>
          <w:color w:val="000000" w:themeColor="text1"/>
          <w:sz w:val="24"/>
          <w:szCs w:val="24"/>
          <w:lang w:val="en-GB"/>
        </w:rPr>
        <w:t xml:space="preserve"> &lt; .001, and so was the sample mean of agentic ingroup-enhancement </w:t>
      </w:r>
      <w:r w:rsidR="008472BE">
        <w:rPr>
          <w:rFonts w:ascii="Times New Roman" w:hAnsi="Times New Roman" w:cs="Times New Roman"/>
          <w:color w:val="000000" w:themeColor="text1"/>
          <w:sz w:val="24"/>
          <w:szCs w:val="24"/>
          <w:lang w:val="en-GB"/>
        </w:rPr>
        <w:t>(</w:t>
      </w:r>
      <w:r w:rsidRPr="00AA4A83">
        <w:rPr>
          <w:rFonts w:ascii="Times New Roman" w:hAnsi="Times New Roman" w:cs="Times New Roman"/>
          <w:i/>
          <w:color w:val="000000" w:themeColor="text1"/>
          <w:sz w:val="24"/>
          <w:szCs w:val="24"/>
          <w:lang w:val="en-GB"/>
        </w:rPr>
        <w:t>M</w:t>
      </w:r>
      <w:r w:rsidRPr="00AA4A83">
        <w:rPr>
          <w:rFonts w:ascii="Times New Roman" w:hAnsi="Times New Roman" w:cs="Times New Roman"/>
          <w:color w:val="000000" w:themeColor="text1"/>
          <w:sz w:val="24"/>
          <w:szCs w:val="24"/>
          <w:lang w:val="en-GB"/>
        </w:rPr>
        <w:t xml:space="preserve"> = 0.94</w:t>
      </w:r>
      <w:r w:rsidR="008472BE">
        <w:rPr>
          <w:rFonts w:ascii="Times New Roman" w:hAnsi="Times New Roman" w:cs="Times New Roman"/>
          <w:color w:val="000000" w:themeColor="text1"/>
          <w:sz w:val="24"/>
          <w:szCs w:val="24"/>
          <w:lang w:val="en-GB"/>
        </w:rPr>
        <w:t>,</w:t>
      </w:r>
      <w:r w:rsidRPr="00AA4A83">
        <w:rPr>
          <w:rFonts w:ascii="Times New Roman" w:hAnsi="Times New Roman" w:cs="Times New Roman"/>
          <w:color w:val="000000" w:themeColor="text1"/>
          <w:sz w:val="24"/>
          <w:szCs w:val="24"/>
          <w:lang w:val="en-GB"/>
        </w:rPr>
        <w:t xml:space="preserve"> </w:t>
      </w:r>
      <w:r w:rsidRPr="00AA4A83">
        <w:rPr>
          <w:rFonts w:ascii="Times New Roman" w:hAnsi="Times New Roman" w:cs="Times New Roman"/>
          <w:i/>
          <w:color w:val="000000" w:themeColor="text1"/>
          <w:sz w:val="24"/>
          <w:szCs w:val="24"/>
          <w:lang w:val="en-GB"/>
        </w:rPr>
        <w:t>SD</w:t>
      </w:r>
      <w:r w:rsidRPr="00AA4A83">
        <w:rPr>
          <w:rFonts w:ascii="Times New Roman" w:hAnsi="Times New Roman" w:cs="Times New Roman"/>
          <w:color w:val="000000" w:themeColor="text1"/>
          <w:sz w:val="24"/>
          <w:szCs w:val="24"/>
          <w:lang w:val="en-GB"/>
        </w:rPr>
        <w:t xml:space="preserve"> = 0.</w:t>
      </w:r>
      <w:r w:rsidRPr="008772E4">
        <w:rPr>
          <w:rFonts w:ascii="Times New Roman" w:hAnsi="Times New Roman" w:cs="Times New Roman"/>
          <w:color w:val="000000" w:themeColor="text1"/>
          <w:sz w:val="24"/>
          <w:szCs w:val="24"/>
          <w:lang w:val="en-GB"/>
        </w:rPr>
        <w:t>36</w:t>
      </w:r>
      <w:r w:rsidR="008472BE" w:rsidRPr="008772E4">
        <w:rPr>
          <w:rFonts w:ascii="Times New Roman" w:hAnsi="Times New Roman" w:cs="Times New Roman"/>
          <w:color w:val="000000" w:themeColor="text1"/>
          <w:sz w:val="24"/>
          <w:szCs w:val="24"/>
          <w:lang w:val="en-GB"/>
        </w:rPr>
        <w:t>,</w:t>
      </w:r>
      <w:r w:rsidR="008472BE" w:rsidRPr="008772E4">
        <w:rPr>
          <w:rFonts w:ascii="Franklin Gothic Book" w:hAnsi="Franklin Gothic Book" w:cs="Times New Roman"/>
          <w:color w:val="000000" w:themeColor="text1"/>
          <w:sz w:val="24"/>
          <w:szCs w:val="24"/>
          <w:lang w:val="en-GB"/>
        </w:rPr>
        <w:t xml:space="preserve"> α</w:t>
      </w:r>
      <w:r w:rsidR="008472BE" w:rsidRPr="008772E4">
        <w:rPr>
          <w:rFonts w:ascii="Times New Roman" w:hAnsi="Times New Roman" w:cs="Times New Roman"/>
          <w:color w:val="000000" w:themeColor="text1"/>
          <w:sz w:val="24"/>
          <w:szCs w:val="24"/>
          <w:lang w:val="en-GB"/>
        </w:rPr>
        <w:t xml:space="preserve"> = .47</w:t>
      </w:r>
      <w:r w:rsidRPr="008772E4">
        <w:rPr>
          <w:rFonts w:ascii="Times New Roman" w:hAnsi="Times New Roman" w:cs="Times New Roman"/>
          <w:color w:val="000000" w:themeColor="text1"/>
          <w:sz w:val="24"/>
          <w:szCs w:val="24"/>
          <w:lang w:val="en-GB"/>
        </w:rPr>
        <w:t xml:space="preserve">), </w:t>
      </w:r>
      <w:r w:rsidRPr="008772E4">
        <w:rPr>
          <w:rFonts w:ascii="Times New Roman" w:hAnsi="Times New Roman" w:cs="Times New Roman"/>
          <w:i/>
          <w:color w:val="000000" w:themeColor="text1"/>
          <w:sz w:val="24"/>
          <w:szCs w:val="24"/>
          <w:lang w:val="en-GB"/>
        </w:rPr>
        <w:t>t</w:t>
      </w:r>
      <w:r w:rsidRPr="008772E4">
        <w:rPr>
          <w:rFonts w:ascii="Times New Roman" w:hAnsi="Times New Roman" w:cs="Times New Roman"/>
          <w:color w:val="000000" w:themeColor="text1"/>
          <w:sz w:val="24"/>
          <w:szCs w:val="24"/>
          <w:lang w:val="en-GB"/>
        </w:rPr>
        <w:t>(284) =</w:t>
      </w:r>
      <w:r w:rsidRPr="00AA4A83">
        <w:rPr>
          <w:rFonts w:ascii="Times New Roman" w:hAnsi="Times New Roman" w:cs="Times New Roman"/>
          <w:color w:val="000000" w:themeColor="text1"/>
          <w:sz w:val="24"/>
          <w:szCs w:val="24"/>
          <w:lang w:val="en-GB"/>
        </w:rPr>
        <w:t xml:space="preserve"> 40.87, </w:t>
      </w:r>
      <w:r w:rsidRPr="00AA4A83">
        <w:rPr>
          <w:rFonts w:ascii="Times New Roman" w:hAnsi="Times New Roman" w:cs="Times New Roman"/>
          <w:i/>
          <w:color w:val="000000" w:themeColor="text1"/>
          <w:sz w:val="24"/>
          <w:szCs w:val="24"/>
          <w:lang w:val="en-GB"/>
        </w:rPr>
        <w:t>p</w:t>
      </w:r>
      <w:r w:rsidRPr="00AA4A83">
        <w:rPr>
          <w:rFonts w:ascii="Times New Roman" w:hAnsi="Times New Roman" w:cs="Times New Roman"/>
          <w:color w:val="000000" w:themeColor="text1"/>
          <w:sz w:val="24"/>
          <w:szCs w:val="24"/>
          <w:lang w:val="en-GB"/>
        </w:rPr>
        <w:t xml:space="preserve"> &lt; .001. </w:t>
      </w:r>
      <w:r w:rsidRPr="00AA4A83">
        <w:rPr>
          <w:rFonts w:ascii="Times New Roman" w:hAnsi="Times New Roman" w:cs="Times New Roman"/>
          <w:color w:val="000000" w:themeColor="text1"/>
          <w:sz w:val="24"/>
          <w:lang w:val="en-GB"/>
        </w:rPr>
        <w:t>On average, then, participants overestimated their country’s communion and agency, given that a mean of 0 indicates accuracy at the sample level. All variables were positively related.</w:t>
      </w:r>
      <w:r w:rsidR="008D5EBA">
        <w:rPr>
          <w:rFonts w:ascii="Times New Roman" w:hAnsi="Times New Roman" w:cs="Times New Roman"/>
          <w:color w:val="000000" w:themeColor="text1"/>
          <w:sz w:val="24"/>
          <w:lang w:val="en-GB"/>
        </w:rPr>
        <w:t xml:space="preserve"> </w:t>
      </w:r>
    </w:p>
    <w:p w14:paraId="59F92DD2" w14:textId="1BF86960" w:rsidR="00B93878" w:rsidRPr="000731AB" w:rsidRDefault="002E6E46" w:rsidP="00033279">
      <w:pPr>
        <w:spacing w:after="0" w:line="480" w:lineRule="auto"/>
        <w:ind w:firstLine="708"/>
        <w:contextualSpacing/>
        <w:rPr>
          <w:rFonts w:asciiTheme="majorBidi" w:eastAsia="Times New Roman" w:hAnsiTheme="majorBidi" w:cstheme="majorBidi"/>
          <w:color w:val="000000" w:themeColor="text1"/>
          <w:sz w:val="24"/>
          <w:szCs w:val="24"/>
          <w:lang w:val="en-US"/>
        </w:rPr>
      </w:pPr>
      <w:r w:rsidRPr="00AA4A83">
        <w:rPr>
          <w:rFonts w:ascii="Times New Roman" w:hAnsi="Times New Roman" w:cs="Times New Roman"/>
          <w:color w:val="000000" w:themeColor="text1"/>
          <w:sz w:val="24"/>
          <w:lang w:val="en-GB"/>
        </w:rPr>
        <w:t xml:space="preserve">We conducted two </w:t>
      </w:r>
      <w:r w:rsidRPr="00AA4A83">
        <w:rPr>
          <w:rFonts w:ascii="Times New Roman" w:hAnsi="Times New Roman" w:cs="Times New Roman"/>
          <w:color w:val="000000" w:themeColor="text1"/>
          <w:sz w:val="24"/>
          <w:szCs w:val="24"/>
          <w:lang w:val="en-GB"/>
        </w:rPr>
        <w:t xml:space="preserve">multiple regression analyses. The lack of multicollinearity among predictors was confirmed by Variance Inflation Factors, which were low and below the </w:t>
      </w:r>
      <w:r w:rsidR="00B3382A">
        <w:rPr>
          <w:rFonts w:ascii="Times New Roman" w:hAnsi="Times New Roman" w:cs="Times New Roman"/>
          <w:color w:val="000000" w:themeColor="text1"/>
          <w:sz w:val="24"/>
          <w:szCs w:val="24"/>
          <w:lang w:val="en-GB"/>
        </w:rPr>
        <w:t xml:space="preserve">conservative </w:t>
      </w:r>
      <w:r w:rsidR="003F5400">
        <w:rPr>
          <w:rFonts w:ascii="Times New Roman" w:hAnsi="Times New Roman" w:cs="Times New Roman"/>
          <w:color w:val="000000" w:themeColor="text1"/>
          <w:sz w:val="24"/>
          <w:szCs w:val="24"/>
          <w:lang w:val="en-GB"/>
        </w:rPr>
        <w:t>(</w:t>
      </w:r>
      <w:r w:rsidR="003F5400" w:rsidRPr="00F943DE">
        <w:rPr>
          <w:rFonts w:asciiTheme="majorBidi" w:hAnsiTheme="majorBidi" w:cstheme="majorBidi"/>
          <w:color w:val="000000" w:themeColor="text1"/>
          <w:sz w:val="24"/>
          <w:szCs w:val="24"/>
          <w:lang w:val="en-US"/>
        </w:rPr>
        <w:t xml:space="preserve">O’brien, 2007) </w:t>
      </w:r>
      <w:r w:rsidRPr="00AA4A83">
        <w:rPr>
          <w:rFonts w:ascii="Times New Roman" w:hAnsi="Times New Roman" w:cs="Times New Roman"/>
          <w:color w:val="000000" w:themeColor="text1"/>
          <w:sz w:val="24"/>
          <w:szCs w:val="24"/>
          <w:lang w:val="en-GB"/>
        </w:rPr>
        <w:t xml:space="preserve">cutoff of </w:t>
      </w:r>
      <w:r w:rsidR="0057641A">
        <w:rPr>
          <w:rFonts w:ascii="Times New Roman" w:hAnsi="Times New Roman" w:cs="Times New Roman"/>
          <w:color w:val="000000" w:themeColor="text1"/>
          <w:sz w:val="24"/>
          <w:szCs w:val="24"/>
          <w:lang w:val="en-GB"/>
        </w:rPr>
        <w:t>4</w:t>
      </w:r>
      <w:r w:rsidRPr="00AA4A83">
        <w:rPr>
          <w:rFonts w:ascii="Times New Roman" w:hAnsi="Times New Roman" w:cs="Times New Roman"/>
          <w:color w:val="000000" w:themeColor="text1"/>
          <w:sz w:val="24"/>
          <w:szCs w:val="24"/>
          <w:lang w:val="en-GB"/>
        </w:rPr>
        <w:t xml:space="preserve"> (Variance Inflation Factors</w:t>
      </w:r>
      <w:r w:rsidRPr="00AA4A83">
        <w:rPr>
          <w:rFonts w:ascii="Times New Roman" w:hAnsi="Times New Roman" w:cs="Times New Roman"/>
          <w:color w:val="000000" w:themeColor="text1"/>
          <w:sz w:val="24"/>
          <w:szCs w:val="24"/>
          <w:vertAlign w:val="subscript"/>
          <w:lang w:val="en-GB"/>
        </w:rPr>
        <w:t>max</w:t>
      </w:r>
      <w:r w:rsidRPr="00AA4A83">
        <w:rPr>
          <w:rFonts w:ascii="Times New Roman" w:hAnsi="Times New Roman" w:cs="Times New Roman"/>
          <w:color w:val="000000" w:themeColor="text1"/>
          <w:sz w:val="24"/>
          <w:szCs w:val="24"/>
          <w:lang w:val="en-GB"/>
        </w:rPr>
        <w:t xml:space="preserve"> = 1.83</w:t>
      </w:r>
      <w:bookmarkStart w:id="4" w:name="_Hlk52289823"/>
      <w:r w:rsidRPr="00AA4A83">
        <w:rPr>
          <w:rFonts w:ascii="Times New Roman" w:hAnsi="Times New Roman" w:cs="Times New Roman"/>
          <w:color w:val="000000" w:themeColor="text1"/>
          <w:sz w:val="24"/>
          <w:szCs w:val="24"/>
          <w:lang w:val="en-GB"/>
        </w:rPr>
        <w:t xml:space="preserve">). In the </w:t>
      </w:r>
      <w:r w:rsidRPr="00AA4A83">
        <w:rPr>
          <w:rFonts w:ascii="Times New Roman" w:hAnsi="Times New Roman" w:cs="Times New Roman"/>
          <w:i/>
          <w:color w:val="000000" w:themeColor="text1"/>
          <w:sz w:val="24"/>
          <w:szCs w:val="24"/>
          <w:lang w:val="en-GB"/>
        </w:rPr>
        <w:t>first</w:t>
      </w:r>
      <w:r w:rsidRPr="006A7E45">
        <w:rPr>
          <w:rFonts w:ascii="Times New Roman" w:hAnsi="Times New Roman" w:cs="Times New Roman"/>
          <w:i/>
          <w:color w:val="000000" w:themeColor="text1"/>
          <w:sz w:val="24"/>
          <w:szCs w:val="24"/>
          <w:lang w:val="en-GB"/>
        </w:rPr>
        <w:t xml:space="preserve"> analysis</w:t>
      </w:r>
      <w:r w:rsidRPr="004D2C67">
        <w:rPr>
          <w:rFonts w:ascii="Times New Roman" w:hAnsi="Times New Roman" w:cs="Times New Roman"/>
          <w:color w:val="000000" w:themeColor="text1"/>
          <w:sz w:val="24"/>
          <w:szCs w:val="24"/>
          <w:lang w:val="en-GB"/>
        </w:rPr>
        <w:t xml:space="preserve">, communal and agentic collective narcissism served as simultaneous predictors of communal ingroup-enhancement; </w:t>
      </w:r>
      <w:r w:rsidRPr="00AA4A83">
        <w:rPr>
          <w:rFonts w:ascii="Times New Roman" w:hAnsi="Times New Roman" w:cs="Times New Roman"/>
          <w:color w:val="000000" w:themeColor="text1"/>
          <w:sz w:val="24"/>
          <w:szCs w:val="24"/>
          <w:lang w:val="en-GB"/>
        </w:rPr>
        <w:t>we entered agentic ingroup-enhancement as a control. The variables predicted 14.1</w:t>
      </w:r>
      <w:r w:rsidR="00AE3544">
        <w:rPr>
          <w:rFonts w:ascii="Times New Roman" w:hAnsi="Times New Roman" w:cs="Times New Roman"/>
          <w:color w:val="000000" w:themeColor="text1"/>
          <w:sz w:val="24"/>
          <w:szCs w:val="24"/>
          <w:lang w:val="en-GB"/>
        </w:rPr>
        <w:t>2</w:t>
      </w:r>
      <w:r w:rsidRPr="00AA4A83">
        <w:rPr>
          <w:rFonts w:ascii="Times New Roman" w:hAnsi="Times New Roman" w:cs="Times New Roman"/>
          <w:color w:val="000000" w:themeColor="text1"/>
          <w:sz w:val="24"/>
          <w:szCs w:val="24"/>
          <w:lang w:val="en-GB"/>
        </w:rPr>
        <w:t xml:space="preserve">% of the variance in communal ingroup-enhancement, </w:t>
      </w:r>
      <w:r w:rsidRPr="00AA4A83">
        <w:rPr>
          <w:rFonts w:ascii="Times New Roman" w:hAnsi="Times New Roman" w:cs="Times New Roman"/>
          <w:i/>
          <w:iCs/>
          <w:color w:val="000000" w:themeColor="text1"/>
          <w:sz w:val="24"/>
          <w:szCs w:val="24"/>
          <w:lang w:val="en-GB"/>
        </w:rPr>
        <w:t>F</w:t>
      </w:r>
      <w:r w:rsidRPr="00AA4A83">
        <w:rPr>
          <w:rFonts w:ascii="Times New Roman" w:hAnsi="Times New Roman" w:cs="Times New Roman"/>
          <w:color w:val="000000" w:themeColor="text1"/>
          <w:sz w:val="24"/>
          <w:szCs w:val="24"/>
          <w:lang w:val="en-GB"/>
        </w:rPr>
        <w:t xml:space="preserve">(3, 277) = 15.18, </w:t>
      </w:r>
      <w:r w:rsidRPr="00AA4A83">
        <w:rPr>
          <w:rFonts w:ascii="Times New Roman" w:hAnsi="Times New Roman" w:cs="Times New Roman"/>
          <w:i/>
          <w:iCs/>
          <w:color w:val="000000" w:themeColor="text1"/>
          <w:sz w:val="24"/>
          <w:szCs w:val="24"/>
          <w:lang w:val="en-GB"/>
        </w:rPr>
        <w:t>p</w:t>
      </w:r>
      <w:r w:rsidRPr="00AA4A83">
        <w:rPr>
          <w:rFonts w:ascii="Times New Roman" w:hAnsi="Times New Roman" w:cs="Times New Roman"/>
          <w:color w:val="000000" w:themeColor="text1"/>
          <w:sz w:val="24"/>
          <w:szCs w:val="24"/>
          <w:lang w:val="en-GB"/>
        </w:rPr>
        <w:t xml:space="preserve"> &lt; .001. Communal collective narcissism predicted communal ingroup-enhancement, β = .23, 95% CI [.09, .38], </w:t>
      </w:r>
      <w:r w:rsidRPr="00AA4A83">
        <w:rPr>
          <w:rFonts w:ascii="Times New Roman" w:hAnsi="Times New Roman" w:cs="Times New Roman"/>
          <w:i/>
          <w:color w:val="000000" w:themeColor="text1"/>
          <w:sz w:val="24"/>
          <w:szCs w:val="24"/>
          <w:lang w:val="en-GB"/>
        </w:rPr>
        <w:t>t</w:t>
      </w:r>
      <w:r w:rsidRPr="00AA4A83">
        <w:rPr>
          <w:rFonts w:ascii="Times New Roman" w:hAnsi="Times New Roman" w:cs="Times New Roman"/>
          <w:color w:val="000000" w:themeColor="text1"/>
          <w:sz w:val="24"/>
          <w:szCs w:val="24"/>
          <w:lang w:val="en-GB"/>
        </w:rPr>
        <w:t xml:space="preserve"> = 3.16, </w:t>
      </w:r>
      <w:r w:rsidRPr="00AA4A83">
        <w:rPr>
          <w:rFonts w:ascii="Times New Roman" w:hAnsi="Times New Roman" w:cs="Times New Roman"/>
          <w:i/>
          <w:color w:val="000000" w:themeColor="text1"/>
          <w:sz w:val="24"/>
          <w:szCs w:val="24"/>
          <w:lang w:val="en-GB"/>
        </w:rPr>
        <w:t>p</w:t>
      </w:r>
      <w:r w:rsidRPr="00AA4A83">
        <w:rPr>
          <w:rFonts w:ascii="Times New Roman" w:hAnsi="Times New Roman" w:cs="Times New Roman"/>
          <w:color w:val="000000" w:themeColor="text1"/>
          <w:sz w:val="24"/>
          <w:szCs w:val="24"/>
          <w:lang w:val="en-GB"/>
        </w:rPr>
        <w:t xml:space="preserve"> = .002, but</w:t>
      </w:r>
      <w:r w:rsidRPr="00AA4A83">
        <w:rPr>
          <w:rFonts w:ascii="Times New Roman" w:hAnsi="Times New Roman" w:cs="Times New Roman"/>
          <w:color w:val="000000" w:themeColor="text1"/>
          <w:sz w:val="24"/>
          <w:lang w:val="en-GB"/>
        </w:rPr>
        <w:t xml:space="preserve"> agentic collective narcissism </w:t>
      </w:r>
      <w:r w:rsidRPr="00AA4A83">
        <w:rPr>
          <w:rFonts w:ascii="Times New Roman" w:hAnsi="Times New Roman" w:cs="Times New Roman"/>
          <w:color w:val="000000" w:themeColor="text1"/>
          <w:sz w:val="24"/>
          <w:lang w:val="en-GB"/>
        </w:rPr>
        <w:lastRenderedPageBreak/>
        <w:t>did not</w:t>
      </w:r>
      <w:r w:rsidRPr="00AA4A83">
        <w:rPr>
          <w:rFonts w:ascii="Times New Roman" w:hAnsi="Times New Roman" w:cs="Times New Roman"/>
          <w:color w:val="000000" w:themeColor="text1"/>
          <w:sz w:val="24"/>
          <w:szCs w:val="24"/>
          <w:lang w:val="en-GB"/>
        </w:rPr>
        <w:t xml:space="preserve">, β = .05, 95% CI [-.10, .19], </w:t>
      </w:r>
      <w:r w:rsidRPr="00AA4A83">
        <w:rPr>
          <w:rFonts w:ascii="Times New Roman" w:hAnsi="Times New Roman" w:cs="Times New Roman"/>
          <w:i/>
          <w:color w:val="000000" w:themeColor="text1"/>
          <w:sz w:val="24"/>
          <w:szCs w:val="24"/>
          <w:lang w:val="en-GB"/>
        </w:rPr>
        <w:t>t</w:t>
      </w:r>
      <w:r w:rsidRPr="00AA4A83">
        <w:rPr>
          <w:rFonts w:ascii="Times New Roman" w:hAnsi="Times New Roman" w:cs="Times New Roman"/>
          <w:color w:val="000000" w:themeColor="text1"/>
          <w:sz w:val="24"/>
          <w:szCs w:val="24"/>
          <w:lang w:val="en-GB"/>
        </w:rPr>
        <w:t xml:space="preserve"> = 0.61, </w:t>
      </w:r>
      <w:r w:rsidRPr="00AA4A83">
        <w:rPr>
          <w:rFonts w:ascii="Times New Roman" w:hAnsi="Times New Roman" w:cs="Times New Roman"/>
          <w:i/>
          <w:color w:val="000000" w:themeColor="text1"/>
          <w:sz w:val="24"/>
          <w:szCs w:val="24"/>
          <w:lang w:val="en-GB"/>
        </w:rPr>
        <w:t>p</w:t>
      </w:r>
      <w:r w:rsidRPr="00AA4A83">
        <w:rPr>
          <w:rFonts w:ascii="Times New Roman" w:hAnsi="Times New Roman" w:cs="Times New Roman"/>
          <w:color w:val="000000" w:themeColor="text1"/>
          <w:sz w:val="24"/>
          <w:szCs w:val="24"/>
          <w:lang w:val="en-GB"/>
        </w:rPr>
        <w:t xml:space="preserve"> = .543</w:t>
      </w:r>
      <w:r w:rsidRPr="00AA4A83">
        <w:rPr>
          <w:rFonts w:ascii="Times New Roman" w:hAnsi="Times New Roman" w:cs="Times New Roman"/>
          <w:color w:val="000000" w:themeColor="text1"/>
          <w:sz w:val="24"/>
          <w:lang w:val="en-GB"/>
        </w:rPr>
        <w:t xml:space="preserve">. </w:t>
      </w:r>
      <w:r w:rsidRPr="00AA4A83">
        <w:rPr>
          <w:rFonts w:ascii="Times New Roman" w:hAnsi="Times New Roman" w:cs="Times New Roman"/>
          <w:color w:val="000000" w:themeColor="text1"/>
          <w:sz w:val="24"/>
          <w:szCs w:val="24"/>
          <w:lang w:val="en-GB"/>
        </w:rPr>
        <w:t xml:space="preserve">In the </w:t>
      </w:r>
      <w:r w:rsidRPr="00AA4A83">
        <w:rPr>
          <w:rFonts w:ascii="Times New Roman" w:hAnsi="Times New Roman" w:cs="Times New Roman"/>
          <w:i/>
          <w:color w:val="000000" w:themeColor="text1"/>
          <w:sz w:val="24"/>
          <w:szCs w:val="24"/>
          <w:lang w:val="en-GB"/>
        </w:rPr>
        <w:t>second analysis</w:t>
      </w:r>
      <w:r w:rsidRPr="00AA4A83">
        <w:rPr>
          <w:rFonts w:ascii="Times New Roman" w:hAnsi="Times New Roman" w:cs="Times New Roman"/>
          <w:color w:val="000000" w:themeColor="text1"/>
          <w:sz w:val="24"/>
          <w:szCs w:val="24"/>
          <w:lang w:val="en-GB"/>
        </w:rPr>
        <w:t>, communal and agentic collective narcissism served as simultaneous predictors of agentic ingroup-enhancement; we entered communal ingroup-enhancement as a control. The variables predicted 9.3</w:t>
      </w:r>
      <w:r w:rsidR="00AE3544">
        <w:rPr>
          <w:rFonts w:ascii="Times New Roman" w:hAnsi="Times New Roman" w:cs="Times New Roman"/>
          <w:color w:val="000000" w:themeColor="text1"/>
          <w:sz w:val="24"/>
          <w:szCs w:val="24"/>
          <w:lang w:val="en-GB"/>
        </w:rPr>
        <w:t>1</w:t>
      </w:r>
      <w:r w:rsidRPr="00AA4A83">
        <w:rPr>
          <w:rFonts w:ascii="Times New Roman" w:hAnsi="Times New Roman" w:cs="Times New Roman"/>
          <w:color w:val="000000" w:themeColor="text1"/>
          <w:sz w:val="24"/>
          <w:szCs w:val="24"/>
          <w:lang w:val="en-GB"/>
        </w:rPr>
        <w:t xml:space="preserve">% of the variance in agentic ingroup-enhancement, </w:t>
      </w:r>
      <w:r w:rsidRPr="00AA4A83">
        <w:rPr>
          <w:rFonts w:ascii="Times New Roman" w:hAnsi="Times New Roman" w:cs="Times New Roman"/>
          <w:i/>
          <w:iCs/>
          <w:color w:val="000000" w:themeColor="text1"/>
          <w:sz w:val="24"/>
          <w:szCs w:val="24"/>
          <w:lang w:val="en-GB"/>
        </w:rPr>
        <w:t>F</w:t>
      </w:r>
      <w:r w:rsidRPr="00AA4A83">
        <w:rPr>
          <w:rFonts w:ascii="Times New Roman" w:hAnsi="Times New Roman" w:cs="Times New Roman"/>
          <w:color w:val="000000" w:themeColor="text1"/>
          <w:sz w:val="24"/>
          <w:szCs w:val="24"/>
          <w:lang w:val="en-GB"/>
        </w:rPr>
        <w:t xml:space="preserve">(3, 277) = 9.47, </w:t>
      </w:r>
      <w:r w:rsidRPr="00AA4A83">
        <w:rPr>
          <w:rFonts w:ascii="Times New Roman" w:hAnsi="Times New Roman" w:cs="Times New Roman"/>
          <w:i/>
          <w:iCs/>
          <w:color w:val="000000" w:themeColor="text1"/>
          <w:sz w:val="24"/>
          <w:szCs w:val="24"/>
          <w:lang w:val="en-GB"/>
        </w:rPr>
        <w:t>p</w:t>
      </w:r>
      <w:r w:rsidRPr="00AA4A83">
        <w:rPr>
          <w:rFonts w:ascii="Times New Roman" w:hAnsi="Times New Roman" w:cs="Times New Roman"/>
          <w:color w:val="000000" w:themeColor="text1"/>
          <w:sz w:val="24"/>
          <w:szCs w:val="24"/>
          <w:lang w:val="en-GB"/>
        </w:rPr>
        <w:t xml:space="preserve"> &lt; .001. A</w:t>
      </w:r>
      <w:r w:rsidRPr="00AA4A83">
        <w:rPr>
          <w:rFonts w:ascii="Times New Roman" w:hAnsi="Times New Roman" w:cs="Times New Roman"/>
          <w:color w:val="000000" w:themeColor="text1"/>
          <w:sz w:val="24"/>
          <w:lang w:val="en-GB"/>
        </w:rPr>
        <w:t xml:space="preserve">gentic collective narcissism tended to predict </w:t>
      </w:r>
      <w:r w:rsidRPr="00AA4A83">
        <w:rPr>
          <w:rFonts w:ascii="Times New Roman" w:hAnsi="Times New Roman" w:cs="Times New Roman"/>
          <w:color w:val="000000" w:themeColor="text1"/>
          <w:sz w:val="24"/>
          <w:szCs w:val="24"/>
          <w:lang w:val="en-GB"/>
        </w:rPr>
        <w:t xml:space="preserve">agentic ingroup-enhancement, β = .15, 95% CI [-.01, .30], </w:t>
      </w:r>
      <w:r w:rsidRPr="00AA4A83">
        <w:rPr>
          <w:rFonts w:ascii="Times New Roman" w:hAnsi="Times New Roman" w:cs="Times New Roman"/>
          <w:i/>
          <w:color w:val="000000" w:themeColor="text1"/>
          <w:sz w:val="24"/>
          <w:szCs w:val="24"/>
          <w:lang w:val="en-GB"/>
        </w:rPr>
        <w:t>t</w:t>
      </w:r>
      <w:r w:rsidRPr="00AA4A83">
        <w:rPr>
          <w:rFonts w:ascii="Times New Roman" w:hAnsi="Times New Roman" w:cs="Times New Roman"/>
          <w:color w:val="000000" w:themeColor="text1"/>
          <w:sz w:val="24"/>
          <w:szCs w:val="24"/>
          <w:lang w:val="en-GB"/>
        </w:rPr>
        <w:t xml:space="preserve"> = 1.91, </w:t>
      </w:r>
      <w:r w:rsidRPr="00AA4A83">
        <w:rPr>
          <w:rFonts w:ascii="Times New Roman" w:hAnsi="Times New Roman" w:cs="Times New Roman"/>
          <w:i/>
          <w:color w:val="000000" w:themeColor="text1"/>
          <w:sz w:val="24"/>
          <w:szCs w:val="24"/>
          <w:lang w:val="en-GB"/>
        </w:rPr>
        <w:t>p</w:t>
      </w:r>
      <w:r w:rsidRPr="00AA4A83">
        <w:rPr>
          <w:rFonts w:ascii="Times New Roman" w:hAnsi="Times New Roman" w:cs="Times New Roman"/>
          <w:color w:val="000000" w:themeColor="text1"/>
          <w:sz w:val="24"/>
          <w:szCs w:val="24"/>
          <w:lang w:val="en-GB"/>
        </w:rPr>
        <w:t xml:space="preserve"> = .057, whereas communal collective narcissism did not, β = .00, 95% CI [-.15, .15], </w:t>
      </w:r>
      <w:r w:rsidRPr="00AA4A83">
        <w:rPr>
          <w:rFonts w:ascii="Times New Roman" w:hAnsi="Times New Roman" w:cs="Times New Roman"/>
          <w:i/>
          <w:color w:val="000000" w:themeColor="text1"/>
          <w:sz w:val="24"/>
          <w:szCs w:val="24"/>
          <w:lang w:val="en-GB"/>
        </w:rPr>
        <w:t>t</w:t>
      </w:r>
      <w:r w:rsidRPr="00AA4A83">
        <w:rPr>
          <w:rFonts w:ascii="Times New Roman" w:hAnsi="Times New Roman" w:cs="Times New Roman"/>
          <w:color w:val="000000" w:themeColor="text1"/>
          <w:sz w:val="24"/>
          <w:szCs w:val="24"/>
          <w:lang w:val="en-GB"/>
        </w:rPr>
        <w:t xml:space="preserve"> = 0.03, </w:t>
      </w:r>
      <w:r w:rsidRPr="00AA4A83">
        <w:rPr>
          <w:rFonts w:ascii="Times New Roman" w:hAnsi="Times New Roman" w:cs="Times New Roman"/>
          <w:i/>
          <w:color w:val="000000" w:themeColor="text1"/>
          <w:sz w:val="24"/>
          <w:szCs w:val="24"/>
          <w:lang w:val="en-GB"/>
        </w:rPr>
        <w:t xml:space="preserve">p </w:t>
      </w:r>
      <w:r w:rsidRPr="00AA4A83">
        <w:rPr>
          <w:rFonts w:ascii="Times New Roman" w:hAnsi="Times New Roman" w:cs="Times New Roman"/>
          <w:color w:val="000000" w:themeColor="text1"/>
          <w:sz w:val="24"/>
          <w:szCs w:val="24"/>
          <w:lang w:val="en-GB"/>
        </w:rPr>
        <w:t>= .978</w:t>
      </w:r>
      <w:bookmarkEnd w:id="4"/>
      <w:r w:rsidR="00847A08" w:rsidRPr="00AA4A83">
        <w:rPr>
          <w:rFonts w:ascii="Times New Roman" w:hAnsi="Times New Roman" w:cs="Times New Roman"/>
          <w:color w:val="000000" w:themeColor="text1"/>
          <w:sz w:val="24"/>
          <w:szCs w:val="24"/>
          <w:lang w:val="en-GB"/>
        </w:rPr>
        <w:t>.</w:t>
      </w:r>
      <w:r w:rsidR="00CC75B6" w:rsidRPr="00AA4A83">
        <w:rPr>
          <w:rStyle w:val="FootnoteReference"/>
          <w:rFonts w:ascii="Times New Roman" w:hAnsi="Times New Roman" w:cs="Times New Roman"/>
          <w:color w:val="000000" w:themeColor="text1"/>
          <w:sz w:val="24"/>
          <w:szCs w:val="24"/>
          <w:lang w:val="en-GB"/>
        </w:rPr>
        <w:footnoteReference w:id="5"/>
      </w:r>
      <w:r w:rsidR="00033279">
        <w:rPr>
          <w:rStyle w:val="FootnoteReference"/>
          <w:rFonts w:ascii="Times New Roman" w:hAnsi="Times New Roman" w:cs="Times New Roman"/>
          <w:color w:val="000000" w:themeColor="text1"/>
          <w:sz w:val="24"/>
          <w:szCs w:val="24"/>
          <w:lang w:val="en-GB"/>
        </w:rPr>
        <w:t>,</w:t>
      </w:r>
      <w:r w:rsidR="00033279" w:rsidRPr="00AA4A83">
        <w:rPr>
          <w:rStyle w:val="FootnoteReference"/>
          <w:rFonts w:ascii="Times New Roman" w:hAnsi="Times New Roman" w:cs="Times New Roman"/>
          <w:color w:val="000000" w:themeColor="text1"/>
          <w:sz w:val="24"/>
          <w:szCs w:val="24"/>
          <w:lang w:val="en-GB"/>
        </w:rPr>
        <w:footnoteReference w:id="6"/>
      </w:r>
      <w:r w:rsidR="008D5EBA">
        <w:rPr>
          <w:rFonts w:ascii="Times New Roman" w:hAnsi="Times New Roman" w:cs="Times New Roman"/>
          <w:color w:val="000000" w:themeColor="text1"/>
          <w:sz w:val="24"/>
          <w:szCs w:val="24"/>
          <w:lang w:val="en-GB"/>
        </w:rPr>
        <w:t xml:space="preserve"> </w:t>
      </w:r>
    </w:p>
    <w:p w14:paraId="7B4975B4" w14:textId="02FB4E7B" w:rsidR="0004220B" w:rsidRPr="00847A08" w:rsidRDefault="00F41A04" w:rsidP="00F273E9">
      <w:pPr>
        <w:spacing w:after="0" w:line="480" w:lineRule="auto"/>
        <w:rPr>
          <w:rFonts w:ascii="Times New Roman" w:hAnsi="Times New Roman" w:cs="Times New Roman"/>
          <w:b/>
          <w:color w:val="000000" w:themeColor="text1"/>
          <w:sz w:val="24"/>
          <w:szCs w:val="24"/>
          <w:lang w:val="en-GB"/>
        </w:rPr>
      </w:pPr>
      <w:r w:rsidRPr="00847A08">
        <w:rPr>
          <w:rFonts w:ascii="Times New Roman" w:hAnsi="Times New Roman" w:cs="Times New Roman"/>
          <w:b/>
          <w:color w:val="000000" w:themeColor="text1"/>
          <w:sz w:val="24"/>
          <w:szCs w:val="24"/>
          <w:lang w:val="en-GB"/>
        </w:rPr>
        <w:t>Summary</w:t>
      </w:r>
    </w:p>
    <w:p w14:paraId="6417C7DB" w14:textId="09ADB411" w:rsidR="00AF38F1" w:rsidRPr="004D2C67" w:rsidRDefault="00FB50E6" w:rsidP="00033279">
      <w:pPr>
        <w:spacing w:after="0" w:line="480" w:lineRule="auto"/>
        <w:ind w:firstLine="708"/>
        <w:rPr>
          <w:rFonts w:ascii="Times New Roman" w:hAnsi="Times New Roman" w:cs="Times New Roman"/>
          <w:color w:val="000000" w:themeColor="text1"/>
          <w:sz w:val="24"/>
          <w:szCs w:val="24"/>
          <w:lang w:val="en-GB"/>
        </w:rPr>
      </w:pPr>
      <w:r w:rsidRPr="004D2C67">
        <w:rPr>
          <w:rFonts w:ascii="Times New Roman" w:hAnsi="Times New Roman" w:cs="Times New Roman"/>
          <w:color w:val="000000" w:themeColor="text1"/>
          <w:sz w:val="24"/>
          <w:szCs w:val="24"/>
          <w:lang w:val="en-GB"/>
        </w:rPr>
        <w:t xml:space="preserve">Results </w:t>
      </w:r>
      <w:r w:rsidR="002F22F6">
        <w:rPr>
          <w:rFonts w:ascii="Times New Roman" w:hAnsi="Times New Roman" w:cs="Times New Roman"/>
          <w:color w:val="000000" w:themeColor="text1"/>
          <w:sz w:val="24"/>
          <w:szCs w:val="24"/>
          <w:lang w:val="en-GB"/>
        </w:rPr>
        <w:t>showed</w:t>
      </w:r>
      <w:r w:rsidR="001A07D4" w:rsidRPr="004D2C67">
        <w:rPr>
          <w:rFonts w:ascii="Times New Roman" w:hAnsi="Times New Roman" w:cs="Times New Roman"/>
          <w:color w:val="000000" w:themeColor="text1"/>
          <w:sz w:val="24"/>
          <w:szCs w:val="24"/>
          <w:lang w:val="en-GB"/>
        </w:rPr>
        <w:t xml:space="preserve"> </w:t>
      </w:r>
      <w:r w:rsidR="00077350">
        <w:rPr>
          <w:rFonts w:ascii="Times New Roman" w:hAnsi="Times New Roman" w:cs="Times New Roman"/>
          <w:color w:val="000000" w:themeColor="text1"/>
          <w:sz w:val="24"/>
          <w:szCs w:val="24"/>
          <w:lang w:val="en-GB"/>
        </w:rPr>
        <w:t xml:space="preserve">a satisfactory degree of </w:t>
      </w:r>
      <w:r w:rsidR="00900FF1" w:rsidRPr="004D2C67">
        <w:rPr>
          <w:rFonts w:ascii="Times New Roman" w:hAnsi="Times New Roman" w:cs="Times New Roman"/>
          <w:color w:val="000000" w:themeColor="text1"/>
          <w:sz w:val="24"/>
          <w:szCs w:val="24"/>
          <w:lang w:val="en-GB"/>
        </w:rPr>
        <w:t>distinctiveness</w:t>
      </w:r>
      <w:r w:rsidR="0004220B" w:rsidRPr="004D2C67">
        <w:rPr>
          <w:rFonts w:ascii="Times New Roman" w:hAnsi="Times New Roman" w:cs="Times New Roman"/>
          <w:color w:val="000000" w:themeColor="text1"/>
          <w:sz w:val="24"/>
          <w:szCs w:val="24"/>
          <w:lang w:val="en-GB"/>
        </w:rPr>
        <w:t xml:space="preserve"> between </w:t>
      </w:r>
      <w:r w:rsidR="00037589" w:rsidRPr="004D2C67">
        <w:rPr>
          <w:rFonts w:ascii="Times New Roman" w:hAnsi="Times New Roman" w:cs="Times New Roman"/>
          <w:color w:val="000000" w:themeColor="text1"/>
          <w:sz w:val="24"/>
          <w:szCs w:val="24"/>
          <w:lang w:val="en-GB"/>
        </w:rPr>
        <w:t>communal collective narcissism</w:t>
      </w:r>
      <w:r w:rsidR="0004220B" w:rsidRPr="004D2C67">
        <w:rPr>
          <w:rFonts w:ascii="Times New Roman" w:hAnsi="Times New Roman" w:cs="Times New Roman"/>
          <w:color w:val="000000" w:themeColor="text1"/>
          <w:sz w:val="24"/>
          <w:szCs w:val="24"/>
          <w:lang w:val="en-GB"/>
        </w:rPr>
        <w:t xml:space="preserve"> and </w:t>
      </w:r>
      <w:r w:rsidR="00486D6D" w:rsidRPr="004D2C67">
        <w:rPr>
          <w:rFonts w:ascii="Times New Roman" w:hAnsi="Times New Roman" w:cs="Times New Roman"/>
          <w:color w:val="000000" w:themeColor="text1"/>
          <w:sz w:val="24"/>
          <w:szCs w:val="24"/>
          <w:lang w:val="en-GB"/>
        </w:rPr>
        <w:t xml:space="preserve">agentic </w:t>
      </w:r>
      <w:r w:rsidR="00037589" w:rsidRPr="004D2C67">
        <w:rPr>
          <w:rFonts w:ascii="Times New Roman" w:hAnsi="Times New Roman" w:cs="Times New Roman"/>
          <w:color w:val="000000" w:themeColor="text1"/>
          <w:sz w:val="24"/>
          <w:szCs w:val="24"/>
          <w:lang w:val="en-GB"/>
        </w:rPr>
        <w:t>collective narcissism</w:t>
      </w:r>
      <w:r w:rsidR="006905BD" w:rsidRPr="004D2C67">
        <w:rPr>
          <w:rFonts w:ascii="Times New Roman" w:hAnsi="Times New Roman" w:cs="Times New Roman"/>
          <w:color w:val="000000" w:themeColor="text1"/>
          <w:sz w:val="24"/>
          <w:szCs w:val="24"/>
          <w:lang w:val="en-GB"/>
        </w:rPr>
        <w:t xml:space="preserve"> </w:t>
      </w:r>
      <w:r w:rsidR="00AF38F1" w:rsidRPr="004D2C67">
        <w:rPr>
          <w:rFonts w:ascii="Times New Roman" w:hAnsi="Times New Roman" w:cs="Times New Roman"/>
          <w:color w:val="000000" w:themeColor="text1"/>
          <w:sz w:val="24"/>
          <w:szCs w:val="24"/>
          <w:lang w:val="en-GB"/>
        </w:rPr>
        <w:t>regarding</w:t>
      </w:r>
      <w:r w:rsidR="00142E46" w:rsidRPr="004D2C67">
        <w:rPr>
          <w:rFonts w:ascii="Times New Roman" w:hAnsi="Times New Roman" w:cs="Times New Roman"/>
          <w:color w:val="000000" w:themeColor="text1"/>
          <w:sz w:val="24"/>
          <w:szCs w:val="24"/>
          <w:lang w:val="en-GB"/>
        </w:rPr>
        <w:t xml:space="preserve"> in</w:t>
      </w:r>
      <w:r w:rsidR="006905BD" w:rsidRPr="004D2C67">
        <w:rPr>
          <w:rFonts w:ascii="Times New Roman" w:hAnsi="Times New Roman" w:cs="Times New Roman"/>
          <w:color w:val="000000" w:themeColor="text1"/>
          <w:sz w:val="24"/>
          <w:szCs w:val="24"/>
          <w:lang w:val="en-GB"/>
        </w:rPr>
        <w:t>group-enhancement</w:t>
      </w:r>
      <w:r w:rsidR="0004220B" w:rsidRPr="004D2C67">
        <w:rPr>
          <w:rFonts w:ascii="Times New Roman" w:hAnsi="Times New Roman" w:cs="Times New Roman"/>
          <w:color w:val="000000" w:themeColor="text1"/>
          <w:sz w:val="24"/>
          <w:szCs w:val="24"/>
          <w:lang w:val="en-GB"/>
        </w:rPr>
        <w:t xml:space="preserve">: </w:t>
      </w:r>
      <w:r w:rsidR="006905BD" w:rsidRPr="004D2C67">
        <w:rPr>
          <w:rFonts w:ascii="Times New Roman" w:hAnsi="Times New Roman" w:cs="Times New Roman"/>
          <w:color w:val="000000" w:themeColor="text1"/>
          <w:sz w:val="24"/>
          <w:szCs w:val="24"/>
          <w:lang w:val="en-GB"/>
        </w:rPr>
        <w:t>C</w:t>
      </w:r>
      <w:r w:rsidR="00037589" w:rsidRPr="004D2C67">
        <w:rPr>
          <w:rFonts w:ascii="Times New Roman" w:hAnsi="Times New Roman" w:cs="Times New Roman"/>
          <w:color w:val="000000" w:themeColor="text1"/>
          <w:sz w:val="24"/>
          <w:szCs w:val="24"/>
          <w:lang w:val="en-GB"/>
        </w:rPr>
        <w:t>ommunal collective narcissis</w:t>
      </w:r>
      <w:r w:rsidR="006905BD" w:rsidRPr="004D2C67">
        <w:rPr>
          <w:rFonts w:ascii="Times New Roman" w:hAnsi="Times New Roman" w:cs="Times New Roman"/>
          <w:color w:val="000000" w:themeColor="text1"/>
          <w:sz w:val="24"/>
          <w:szCs w:val="24"/>
          <w:lang w:val="en-GB"/>
        </w:rPr>
        <w:t xml:space="preserve">ts </w:t>
      </w:r>
      <w:r w:rsidR="00F23672" w:rsidRPr="004D2C67">
        <w:rPr>
          <w:rFonts w:ascii="Times New Roman" w:hAnsi="Times New Roman" w:cs="Times New Roman"/>
          <w:color w:val="000000" w:themeColor="text1"/>
          <w:sz w:val="24"/>
          <w:szCs w:val="24"/>
          <w:lang w:val="en-GB"/>
        </w:rPr>
        <w:t>in</w:t>
      </w:r>
      <w:r w:rsidR="006905BD" w:rsidRPr="004D2C67">
        <w:rPr>
          <w:rFonts w:ascii="Times New Roman" w:hAnsi="Times New Roman" w:cs="Times New Roman"/>
          <w:color w:val="000000" w:themeColor="text1"/>
          <w:sz w:val="24"/>
          <w:szCs w:val="24"/>
          <w:lang w:val="en-GB"/>
        </w:rPr>
        <w:t>group-enhanced</w:t>
      </w:r>
      <w:r w:rsidR="00077350">
        <w:rPr>
          <w:rFonts w:ascii="Times New Roman" w:hAnsi="Times New Roman" w:cs="Times New Roman"/>
          <w:color w:val="000000" w:themeColor="text1"/>
          <w:sz w:val="24"/>
          <w:szCs w:val="24"/>
          <w:lang w:val="en-GB"/>
        </w:rPr>
        <w:t xml:space="preserve"> </w:t>
      </w:r>
      <w:r w:rsidR="00DC7B97" w:rsidRPr="004D2C67">
        <w:rPr>
          <w:rFonts w:ascii="Times New Roman" w:hAnsi="Times New Roman" w:cs="Times New Roman"/>
          <w:color w:val="000000" w:themeColor="text1"/>
          <w:sz w:val="24"/>
          <w:szCs w:val="24"/>
          <w:lang w:val="en-GB"/>
        </w:rPr>
        <w:t>i</w:t>
      </w:r>
      <w:r w:rsidR="00AF38F1" w:rsidRPr="004D2C67">
        <w:rPr>
          <w:rFonts w:ascii="Times New Roman" w:hAnsi="Times New Roman" w:cs="Times New Roman"/>
          <w:color w:val="000000" w:themeColor="text1"/>
          <w:sz w:val="24"/>
          <w:szCs w:val="24"/>
          <w:lang w:val="en-GB"/>
        </w:rPr>
        <w:t>n</w:t>
      </w:r>
      <w:r w:rsidR="006905BD" w:rsidRPr="004D2C67">
        <w:rPr>
          <w:rFonts w:ascii="Times New Roman" w:hAnsi="Times New Roman" w:cs="Times New Roman"/>
          <w:color w:val="000000" w:themeColor="text1"/>
          <w:sz w:val="24"/>
          <w:szCs w:val="24"/>
          <w:lang w:val="en-GB"/>
        </w:rPr>
        <w:t xml:space="preserve"> the communal</w:t>
      </w:r>
      <w:r w:rsidR="002E6EB2">
        <w:rPr>
          <w:rFonts w:ascii="Times New Roman" w:hAnsi="Times New Roman" w:cs="Times New Roman"/>
          <w:color w:val="000000" w:themeColor="text1"/>
          <w:sz w:val="24"/>
          <w:szCs w:val="24"/>
          <w:lang w:val="en-GB"/>
        </w:rPr>
        <w:t xml:space="preserve"> domain</w:t>
      </w:r>
      <w:r w:rsidR="00077350">
        <w:rPr>
          <w:rFonts w:ascii="Times New Roman" w:hAnsi="Times New Roman" w:cs="Times New Roman"/>
          <w:color w:val="000000" w:themeColor="text1"/>
          <w:sz w:val="24"/>
          <w:szCs w:val="24"/>
          <w:lang w:val="en-GB"/>
        </w:rPr>
        <w:t xml:space="preserve">, </w:t>
      </w:r>
      <w:r w:rsidR="002761F3">
        <w:rPr>
          <w:rFonts w:ascii="Times New Roman" w:hAnsi="Times New Roman" w:cs="Times New Roman"/>
          <w:color w:val="000000" w:themeColor="text1"/>
          <w:sz w:val="24"/>
          <w:szCs w:val="24"/>
          <w:lang w:val="en-GB"/>
        </w:rPr>
        <w:t>but agentic collective narcissists did not</w:t>
      </w:r>
      <w:r w:rsidR="00D60CB3" w:rsidRPr="004D2C67">
        <w:rPr>
          <w:rFonts w:ascii="Times New Roman" w:hAnsi="Times New Roman" w:cs="Times New Roman"/>
          <w:color w:val="000000" w:themeColor="text1"/>
          <w:sz w:val="24"/>
          <w:szCs w:val="24"/>
          <w:lang w:val="en-GB"/>
        </w:rPr>
        <w:t>. By contrast, agentic collective narcissists</w:t>
      </w:r>
      <w:r w:rsidR="00077350">
        <w:rPr>
          <w:rFonts w:ascii="Times New Roman" w:hAnsi="Times New Roman" w:cs="Times New Roman"/>
          <w:color w:val="000000" w:themeColor="text1"/>
          <w:sz w:val="24"/>
          <w:szCs w:val="24"/>
          <w:lang w:val="en-GB"/>
        </w:rPr>
        <w:t xml:space="preserve"> tended to </w:t>
      </w:r>
      <w:r w:rsidR="00D60CB3" w:rsidRPr="004D2C67">
        <w:rPr>
          <w:rFonts w:ascii="Times New Roman" w:hAnsi="Times New Roman" w:cs="Times New Roman"/>
          <w:color w:val="000000" w:themeColor="text1"/>
          <w:sz w:val="24"/>
          <w:szCs w:val="24"/>
          <w:lang w:val="en-GB"/>
        </w:rPr>
        <w:t xml:space="preserve">ingroup-enhance </w:t>
      </w:r>
      <w:r w:rsidR="00DC7B97" w:rsidRPr="004D2C67">
        <w:rPr>
          <w:rFonts w:ascii="Times New Roman" w:hAnsi="Times New Roman" w:cs="Times New Roman"/>
          <w:color w:val="000000" w:themeColor="text1"/>
          <w:sz w:val="24"/>
          <w:szCs w:val="24"/>
          <w:lang w:val="en-GB"/>
        </w:rPr>
        <w:t>i</w:t>
      </w:r>
      <w:r w:rsidR="00D60CB3" w:rsidRPr="004D2C67">
        <w:rPr>
          <w:rFonts w:ascii="Times New Roman" w:hAnsi="Times New Roman" w:cs="Times New Roman"/>
          <w:color w:val="000000" w:themeColor="text1"/>
          <w:sz w:val="24"/>
          <w:szCs w:val="24"/>
          <w:lang w:val="en-GB"/>
        </w:rPr>
        <w:t>n the agentic</w:t>
      </w:r>
      <w:r w:rsidR="00077350">
        <w:rPr>
          <w:rFonts w:ascii="Times New Roman" w:hAnsi="Times New Roman" w:cs="Times New Roman"/>
          <w:color w:val="000000" w:themeColor="text1"/>
          <w:sz w:val="24"/>
          <w:szCs w:val="24"/>
          <w:lang w:val="en-GB"/>
        </w:rPr>
        <w:t xml:space="preserve"> domain, </w:t>
      </w:r>
      <w:r w:rsidR="006C2069">
        <w:rPr>
          <w:rFonts w:ascii="Times New Roman" w:hAnsi="Times New Roman" w:cs="Times New Roman"/>
          <w:color w:val="000000" w:themeColor="text1"/>
          <w:sz w:val="24"/>
          <w:szCs w:val="24"/>
          <w:lang w:val="en-GB"/>
        </w:rPr>
        <w:t>but communal collective narcissi</w:t>
      </w:r>
      <w:r w:rsidR="00BA7FDD">
        <w:rPr>
          <w:rFonts w:ascii="Times New Roman" w:hAnsi="Times New Roman" w:cs="Times New Roman"/>
          <w:color w:val="000000" w:themeColor="text1"/>
          <w:sz w:val="24"/>
          <w:szCs w:val="24"/>
          <w:lang w:val="en-GB"/>
        </w:rPr>
        <w:t>s</w:t>
      </w:r>
      <w:r w:rsidR="006C2069">
        <w:rPr>
          <w:rFonts w:ascii="Times New Roman" w:hAnsi="Times New Roman" w:cs="Times New Roman"/>
          <w:color w:val="000000" w:themeColor="text1"/>
          <w:sz w:val="24"/>
          <w:szCs w:val="24"/>
          <w:lang w:val="en-GB"/>
        </w:rPr>
        <w:t>ts did not</w:t>
      </w:r>
      <w:r w:rsidR="00D60CB3" w:rsidRPr="004D2C67">
        <w:rPr>
          <w:rFonts w:ascii="Times New Roman" w:hAnsi="Times New Roman" w:cs="Times New Roman"/>
          <w:color w:val="000000" w:themeColor="text1"/>
          <w:sz w:val="24"/>
          <w:szCs w:val="24"/>
          <w:lang w:val="en-GB"/>
        </w:rPr>
        <w:t>.</w:t>
      </w:r>
      <w:r w:rsidR="00DD6B97" w:rsidRPr="004D2C67">
        <w:rPr>
          <w:rFonts w:ascii="Times New Roman" w:hAnsi="Times New Roman" w:cs="Times New Roman"/>
          <w:color w:val="000000" w:themeColor="text1"/>
          <w:sz w:val="24"/>
          <w:szCs w:val="24"/>
          <w:lang w:val="en-GB"/>
        </w:rPr>
        <w:t xml:space="preserve"> </w:t>
      </w:r>
      <w:r w:rsidR="00E36D21" w:rsidRPr="004D2C67">
        <w:rPr>
          <w:rFonts w:ascii="Times New Roman" w:hAnsi="Times New Roman" w:cs="Times New Roman"/>
          <w:color w:val="000000" w:themeColor="text1"/>
          <w:sz w:val="24"/>
          <w:szCs w:val="24"/>
          <w:lang w:val="en-GB"/>
        </w:rPr>
        <w:t>The study makes an additional contribution to the literature by introducing a criterion-discrepancy measure that captures self-</w:t>
      </w:r>
      <w:r w:rsidR="00E36D21" w:rsidRPr="004D2C67">
        <w:rPr>
          <w:rFonts w:ascii="Times New Roman" w:hAnsi="Times New Roman" w:cs="Times New Roman"/>
          <w:color w:val="000000" w:themeColor="text1"/>
          <w:sz w:val="24"/>
          <w:szCs w:val="24"/>
          <w:lang w:val="en-GB"/>
        </w:rPr>
        <w:lastRenderedPageBreak/>
        <w:t xml:space="preserve">enhancement at the group level. </w:t>
      </w:r>
      <w:r w:rsidR="00B8421D" w:rsidRPr="004D2C67">
        <w:rPr>
          <w:rFonts w:ascii="Times New Roman" w:hAnsi="Times New Roman" w:cs="Times New Roman"/>
          <w:color w:val="000000" w:themeColor="text1"/>
          <w:sz w:val="24"/>
          <w:szCs w:val="24"/>
          <w:lang w:val="en-GB"/>
        </w:rPr>
        <w:t xml:space="preserve">This </w:t>
      </w:r>
      <w:r w:rsidR="00AF38F1" w:rsidRPr="004D2C67">
        <w:rPr>
          <w:rFonts w:ascii="Times New Roman" w:hAnsi="Times New Roman" w:cs="Times New Roman"/>
          <w:color w:val="000000" w:themeColor="text1"/>
          <w:sz w:val="24"/>
          <w:szCs w:val="24"/>
          <w:lang w:val="en-GB"/>
        </w:rPr>
        <w:t>measure</w:t>
      </w:r>
      <w:r w:rsidR="00B8421D" w:rsidRPr="004D2C67">
        <w:rPr>
          <w:rFonts w:ascii="Times New Roman" w:hAnsi="Times New Roman" w:cs="Times New Roman"/>
          <w:color w:val="000000" w:themeColor="text1"/>
          <w:sz w:val="24"/>
          <w:szCs w:val="24"/>
          <w:lang w:val="en-GB"/>
        </w:rPr>
        <w:t xml:space="preserve"> </w:t>
      </w:r>
      <w:r w:rsidR="00AF38F1" w:rsidRPr="004D2C67">
        <w:rPr>
          <w:rFonts w:ascii="Times New Roman" w:hAnsi="Times New Roman" w:cs="Times New Roman"/>
          <w:color w:val="000000" w:themeColor="text1"/>
          <w:sz w:val="24"/>
          <w:szCs w:val="24"/>
          <w:lang w:val="en-GB"/>
        </w:rPr>
        <w:t>is easy to administer</w:t>
      </w:r>
      <w:r w:rsidR="00C752A6">
        <w:rPr>
          <w:rFonts w:ascii="Times New Roman" w:hAnsi="Times New Roman" w:cs="Times New Roman"/>
          <w:color w:val="000000" w:themeColor="text1"/>
          <w:sz w:val="24"/>
          <w:szCs w:val="24"/>
          <w:lang w:val="en-GB"/>
        </w:rPr>
        <w:t xml:space="preserve"> and</w:t>
      </w:r>
      <w:r w:rsidR="00B8421D" w:rsidRPr="004D2C67">
        <w:rPr>
          <w:rFonts w:ascii="Times New Roman" w:hAnsi="Times New Roman" w:cs="Times New Roman"/>
          <w:color w:val="000000" w:themeColor="text1"/>
          <w:sz w:val="24"/>
          <w:szCs w:val="24"/>
          <w:lang w:val="en-GB"/>
        </w:rPr>
        <w:t xml:space="preserve"> complete</w:t>
      </w:r>
      <w:r w:rsidR="00AF38F1" w:rsidRPr="004D2C67">
        <w:rPr>
          <w:rFonts w:ascii="Times New Roman" w:hAnsi="Times New Roman" w:cs="Times New Roman"/>
          <w:color w:val="000000" w:themeColor="text1"/>
          <w:sz w:val="24"/>
          <w:szCs w:val="24"/>
          <w:lang w:val="en-GB"/>
        </w:rPr>
        <w:t>, and</w:t>
      </w:r>
      <w:r w:rsidR="00B8421D" w:rsidRPr="004D2C67">
        <w:rPr>
          <w:rFonts w:ascii="Times New Roman" w:hAnsi="Times New Roman" w:cs="Times New Roman"/>
          <w:color w:val="000000" w:themeColor="text1"/>
          <w:sz w:val="24"/>
          <w:szCs w:val="24"/>
          <w:lang w:val="en-GB"/>
        </w:rPr>
        <w:t xml:space="preserve"> </w:t>
      </w:r>
      <w:r w:rsidR="00033279">
        <w:rPr>
          <w:rFonts w:ascii="Times New Roman" w:hAnsi="Times New Roman" w:cs="Times New Roman"/>
          <w:color w:val="000000" w:themeColor="text1"/>
          <w:sz w:val="24"/>
          <w:szCs w:val="24"/>
          <w:lang w:val="en-GB"/>
        </w:rPr>
        <w:t>reflects</w:t>
      </w:r>
      <w:r w:rsidR="00AF38F1" w:rsidRPr="004D2C67">
        <w:rPr>
          <w:rFonts w:ascii="Times New Roman" w:hAnsi="Times New Roman" w:cs="Times New Roman"/>
          <w:color w:val="000000" w:themeColor="text1"/>
          <w:sz w:val="24"/>
          <w:szCs w:val="24"/>
          <w:lang w:val="en-GB"/>
        </w:rPr>
        <w:t xml:space="preserve"> a</w:t>
      </w:r>
      <w:r w:rsidR="00077350">
        <w:rPr>
          <w:rFonts w:ascii="Times New Roman" w:hAnsi="Times New Roman" w:cs="Times New Roman"/>
          <w:color w:val="000000" w:themeColor="text1"/>
          <w:sz w:val="24"/>
          <w:szCs w:val="24"/>
          <w:lang w:val="en-GB"/>
        </w:rPr>
        <w:t>n objective</w:t>
      </w:r>
      <w:r w:rsidR="00AF38F1" w:rsidRPr="004D2C67">
        <w:rPr>
          <w:rFonts w:ascii="Times New Roman" w:hAnsi="Times New Roman" w:cs="Times New Roman"/>
          <w:color w:val="000000" w:themeColor="text1"/>
          <w:sz w:val="24"/>
          <w:szCs w:val="24"/>
          <w:lang w:val="en-GB"/>
        </w:rPr>
        <w:t xml:space="preserve"> criterion</w:t>
      </w:r>
      <w:r w:rsidR="00C752A6">
        <w:rPr>
          <w:rFonts w:ascii="Times New Roman" w:hAnsi="Times New Roman" w:cs="Times New Roman"/>
          <w:color w:val="000000" w:themeColor="text1"/>
          <w:sz w:val="24"/>
          <w:szCs w:val="24"/>
          <w:lang w:val="en-GB"/>
        </w:rPr>
        <w:t>:</w:t>
      </w:r>
      <w:r w:rsidR="00BA7FDD">
        <w:rPr>
          <w:rFonts w:ascii="Times New Roman" w:hAnsi="Times New Roman" w:cs="Times New Roman"/>
          <w:color w:val="000000" w:themeColor="text1"/>
          <w:sz w:val="24"/>
          <w:szCs w:val="24"/>
          <w:lang w:val="en-GB"/>
        </w:rPr>
        <w:t xml:space="preserve"> </w:t>
      </w:r>
      <w:r w:rsidR="00AF38F1" w:rsidRPr="004D2C67">
        <w:rPr>
          <w:rFonts w:ascii="Times New Roman" w:hAnsi="Times New Roman" w:cs="Times New Roman"/>
          <w:color w:val="000000" w:themeColor="text1"/>
          <w:sz w:val="24"/>
          <w:szCs w:val="24"/>
          <w:lang w:val="en-GB"/>
        </w:rPr>
        <w:t>actual rankings of one’s country relative to other</w:t>
      </w:r>
      <w:r w:rsidR="00077350">
        <w:rPr>
          <w:rFonts w:ascii="Times New Roman" w:hAnsi="Times New Roman" w:cs="Times New Roman"/>
          <w:color w:val="000000" w:themeColor="text1"/>
          <w:sz w:val="24"/>
          <w:szCs w:val="24"/>
          <w:lang w:val="en-GB"/>
        </w:rPr>
        <w:t>s</w:t>
      </w:r>
      <w:r w:rsidR="00AF38F1" w:rsidRPr="004D2C67">
        <w:rPr>
          <w:rFonts w:ascii="Times New Roman" w:hAnsi="Times New Roman" w:cs="Times New Roman"/>
          <w:color w:val="000000" w:themeColor="text1"/>
          <w:sz w:val="24"/>
          <w:szCs w:val="24"/>
          <w:lang w:val="en-GB"/>
        </w:rPr>
        <w:t>.</w:t>
      </w:r>
    </w:p>
    <w:p w14:paraId="62176433" w14:textId="77CCA076" w:rsidR="00AC78E3" w:rsidRPr="004D2C67" w:rsidRDefault="00A4763B" w:rsidP="00F273E9">
      <w:pPr>
        <w:spacing w:after="0" w:line="480" w:lineRule="auto"/>
        <w:jc w:val="center"/>
        <w:rPr>
          <w:rFonts w:ascii="Times New Roman" w:hAnsi="Times New Roman" w:cs="Times New Roman"/>
          <w:b/>
          <w:color w:val="000000" w:themeColor="text1"/>
          <w:sz w:val="24"/>
          <w:szCs w:val="24"/>
          <w:lang w:val="en-GB"/>
        </w:rPr>
      </w:pPr>
      <w:r w:rsidRPr="004D2C67">
        <w:rPr>
          <w:rFonts w:ascii="Times New Roman" w:hAnsi="Times New Roman" w:cs="Times New Roman"/>
          <w:b/>
          <w:color w:val="000000" w:themeColor="text1"/>
          <w:sz w:val="24"/>
          <w:szCs w:val="24"/>
          <w:lang w:val="en-GB"/>
        </w:rPr>
        <w:t xml:space="preserve">Study 3: </w:t>
      </w:r>
      <w:r w:rsidR="00553094">
        <w:rPr>
          <w:rFonts w:ascii="Times New Roman" w:hAnsi="Times New Roman" w:cs="Times New Roman"/>
          <w:b/>
          <w:color w:val="000000" w:themeColor="text1"/>
          <w:sz w:val="24"/>
          <w:szCs w:val="24"/>
          <w:lang w:val="en-GB"/>
        </w:rPr>
        <w:t>Derogation</w:t>
      </w:r>
      <w:r w:rsidR="00FC05C2" w:rsidRPr="004D2C67">
        <w:rPr>
          <w:rFonts w:ascii="Times New Roman" w:hAnsi="Times New Roman" w:cs="Times New Roman"/>
          <w:b/>
          <w:color w:val="000000" w:themeColor="text1"/>
          <w:sz w:val="24"/>
          <w:szCs w:val="24"/>
          <w:lang w:val="en-GB"/>
        </w:rPr>
        <w:t xml:space="preserve"> in Response to</w:t>
      </w:r>
      <w:r w:rsidRPr="004D2C67">
        <w:rPr>
          <w:rFonts w:ascii="Times New Roman" w:hAnsi="Times New Roman" w:cs="Times New Roman"/>
          <w:b/>
          <w:color w:val="000000" w:themeColor="text1"/>
          <w:sz w:val="24"/>
          <w:szCs w:val="24"/>
          <w:lang w:val="en-GB"/>
        </w:rPr>
        <w:t xml:space="preserve"> </w:t>
      </w:r>
      <w:r w:rsidR="00F35DE4" w:rsidRPr="004D2C67">
        <w:rPr>
          <w:rFonts w:ascii="Times New Roman" w:hAnsi="Times New Roman" w:cs="Times New Roman"/>
          <w:b/>
          <w:color w:val="000000" w:themeColor="text1"/>
          <w:sz w:val="24"/>
          <w:szCs w:val="24"/>
          <w:lang w:val="en-GB"/>
        </w:rPr>
        <w:t xml:space="preserve">Communal and </w:t>
      </w:r>
      <w:r w:rsidRPr="004D2C67">
        <w:rPr>
          <w:rFonts w:ascii="Times New Roman" w:hAnsi="Times New Roman" w:cs="Times New Roman"/>
          <w:b/>
          <w:color w:val="000000" w:themeColor="text1"/>
          <w:sz w:val="24"/>
          <w:szCs w:val="24"/>
          <w:lang w:val="en-GB"/>
        </w:rPr>
        <w:t>Agentic Ingroup Threat</w:t>
      </w:r>
    </w:p>
    <w:p w14:paraId="0FDCB571" w14:textId="18877E03" w:rsidR="00E56D15" w:rsidRDefault="0045630A" w:rsidP="00E40706">
      <w:pPr>
        <w:spacing w:after="0" w:line="480" w:lineRule="auto"/>
        <w:ind w:firstLine="708"/>
        <w:rPr>
          <w:rFonts w:ascii="Times New Roman" w:hAnsi="Times New Roman"/>
          <w:color w:val="000000" w:themeColor="text1"/>
          <w:sz w:val="24"/>
          <w:lang w:val="en-GB"/>
        </w:rPr>
      </w:pPr>
      <w:r w:rsidRPr="00B065BD">
        <w:rPr>
          <w:rFonts w:ascii="Times New Roman" w:hAnsi="Times New Roman" w:cs="Times New Roman"/>
          <w:color w:val="000000" w:themeColor="text1"/>
          <w:sz w:val="24"/>
          <w:szCs w:val="24"/>
          <w:lang w:val="en-GB"/>
        </w:rPr>
        <w:t xml:space="preserve">We next </w:t>
      </w:r>
      <w:r w:rsidRPr="004D2C67">
        <w:rPr>
          <w:rFonts w:ascii="Times New Roman" w:hAnsi="Times New Roman" w:cs="Times New Roman"/>
          <w:color w:val="000000" w:themeColor="text1"/>
          <w:sz w:val="24"/>
          <w:szCs w:val="24"/>
          <w:lang w:val="en-GB"/>
        </w:rPr>
        <w:t>turned to social implications of communal collective narcissism</w:t>
      </w:r>
      <w:r w:rsidR="00E36D21">
        <w:rPr>
          <w:rFonts w:ascii="Times New Roman" w:hAnsi="Times New Roman" w:cs="Times New Roman"/>
          <w:color w:val="000000" w:themeColor="text1"/>
          <w:sz w:val="24"/>
          <w:szCs w:val="24"/>
          <w:lang w:val="en-GB"/>
        </w:rPr>
        <w:t xml:space="preserve">, </w:t>
      </w:r>
      <w:r w:rsidR="006C0754">
        <w:rPr>
          <w:rFonts w:ascii="Times New Roman" w:hAnsi="Times New Roman" w:cs="Times New Roman"/>
          <w:color w:val="000000" w:themeColor="text1"/>
          <w:sz w:val="24"/>
          <w:szCs w:val="24"/>
          <w:lang w:val="en-GB"/>
        </w:rPr>
        <w:t>perceptions of</w:t>
      </w:r>
      <w:r w:rsidRPr="004D2C67">
        <w:rPr>
          <w:rFonts w:ascii="Times New Roman" w:hAnsi="Times New Roman" w:cs="Times New Roman"/>
          <w:color w:val="000000" w:themeColor="text1"/>
          <w:sz w:val="24"/>
          <w:szCs w:val="24"/>
          <w:lang w:val="en-GB"/>
        </w:rPr>
        <w:t xml:space="preserve"> threat. </w:t>
      </w:r>
      <w:r w:rsidR="006C0754">
        <w:rPr>
          <w:rFonts w:ascii="Times New Roman" w:hAnsi="Times New Roman" w:cs="Times New Roman"/>
          <w:color w:val="000000" w:themeColor="text1"/>
          <w:sz w:val="24"/>
          <w:szCs w:val="24"/>
          <w:lang w:val="en-GB"/>
        </w:rPr>
        <w:t>Thes</w:t>
      </w:r>
      <w:r w:rsidR="00E36D21">
        <w:rPr>
          <w:rFonts w:ascii="Times New Roman" w:hAnsi="Times New Roman" w:cs="Times New Roman"/>
          <w:color w:val="000000" w:themeColor="text1"/>
          <w:sz w:val="24"/>
          <w:szCs w:val="24"/>
          <w:lang w:val="en-GB"/>
        </w:rPr>
        <w:t>e</w:t>
      </w:r>
      <w:r w:rsidRPr="00B065BD">
        <w:rPr>
          <w:rFonts w:ascii="Times New Roman" w:hAnsi="Times New Roman" w:cs="Times New Roman"/>
          <w:color w:val="000000" w:themeColor="text1"/>
          <w:sz w:val="24"/>
          <w:szCs w:val="24"/>
          <w:lang w:val="en-GB"/>
        </w:rPr>
        <w:t xml:space="preserve"> are generally classified </w:t>
      </w:r>
      <w:r w:rsidR="006C0754" w:rsidRPr="00B065BD">
        <w:rPr>
          <w:rFonts w:ascii="Times New Roman" w:hAnsi="Times New Roman" w:cs="Times New Roman"/>
          <w:color w:val="000000" w:themeColor="text1"/>
          <w:sz w:val="24"/>
          <w:szCs w:val="24"/>
          <w:lang w:val="en-GB"/>
        </w:rPr>
        <w:t>in</w:t>
      </w:r>
      <w:r w:rsidRPr="00B065BD">
        <w:rPr>
          <w:rFonts w:ascii="Times New Roman" w:hAnsi="Times New Roman" w:cs="Times New Roman"/>
          <w:color w:val="000000" w:themeColor="text1"/>
          <w:sz w:val="24"/>
          <w:szCs w:val="24"/>
          <w:lang w:val="en-GB"/>
        </w:rPr>
        <w:t xml:space="preserve"> the agentic domain (</w:t>
      </w:r>
      <w:r w:rsidRPr="00B065BD">
        <w:rPr>
          <w:rFonts w:asciiTheme="majorBidi" w:eastAsia="Times New Roman" w:hAnsiTheme="majorBidi" w:cstheme="majorBidi"/>
          <w:color w:val="000000" w:themeColor="text1"/>
          <w:sz w:val="24"/>
          <w:szCs w:val="24"/>
          <w:lang w:val="en-GB"/>
        </w:rPr>
        <w:t>Ybarra et al., 2008)</w:t>
      </w:r>
      <w:r w:rsidRPr="00B065BD">
        <w:rPr>
          <w:rFonts w:ascii="Times New Roman" w:hAnsi="Times New Roman" w:cs="Times New Roman"/>
          <w:color w:val="000000" w:themeColor="text1"/>
          <w:sz w:val="24"/>
          <w:szCs w:val="24"/>
          <w:lang w:val="en-GB"/>
        </w:rPr>
        <w:t xml:space="preserve">. Threat casts a shadow on the group’s sense of security, </w:t>
      </w:r>
      <w:r w:rsidRPr="00B065BD">
        <w:rPr>
          <w:rFonts w:asciiTheme="majorBidi" w:hAnsiTheme="majorBidi" w:cstheme="majorBidi"/>
          <w:color w:val="000000" w:themeColor="text1"/>
          <w:sz w:val="24"/>
          <w:szCs w:val="24"/>
          <w:lang w:val="en-GB"/>
        </w:rPr>
        <w:t>control, self-determination, and access to resources (</w:t>
      </w:r>
      <w:r w:rsidRPr="00B065BD">
        <w:rPr>
          <w:rFonts w:asciiTheme="majorBidi" w:eastAsia="Times New Roman" w:hAnsiTheme="majorBidi" w:cstheme="majorBidi"/>
          <w:color w:val="000000" w:themeColor="text1"/>
          <w:sz w:val="24"/>
          <w:szCs w:val="24"/>
          <w:lang w:val="en-GB"/>
        </w:rPr>
        <w:t>Campbell, 1965; Carroll</w:t>
      </w:r>
      <w:r w:rsidR="00271FCD" w:rsidRPr="00B065BD">
        <w:rPr>
          <w:rFonts w:asciiTheme="majorBidi" w:eastAsia="Times New Roman" w:hAnsiTheme="majorBidi" w:cstheme="majorBidi"/>
          <w:color w:val="000000" w:themeColor="text1"/>
          <w:sz w:val="24"/>
          <w:szCs w:val="24"/>
          <w:lang w:val="en-GB"/>
        </w:rPr>
        <w:t xml:space="preserve"> et al., </w:t>
      </w:r>
      <w:r w:rsidRPr="004D2C67">
        <w:rPr>
          <w:rFonts w:asciiTheme="majorBidi" w:hAnsiTheme="majorBidi" w:cstheme="majorBidi"/>
          <w:color w:val="000000" w:themeColor="text1"/>
          <w:sz w:val="24"/>
          <w:szCs w:val="24"/>
          <w:lang w:val="en-GB"/>
        </w:rPr>
        <w:t>2009</w:t>
      </w:r>
      <w:r w:rsidRPr="00B065BD">
        <w:rPr>
          <w:rFonts w:asciiTheme="majorBidi" w:hAnsiTheme="majorBidi" w:cstheme="majorBidi"/>
          <w:color w:val="000000" w:themeColor="text1"/>
          <w:sz w:val="24"/>
          <w:szCs w:val="24"/>
          <w:lang w:val="en-GB"/>
        </w:rPr>
        <w:t xml:space="preserve">; </w:t>
      </w:r>
      <w:r w:rsidRPr="004D2C67">
        <w:rPr>
          <w:rFonts w:asciiTheme="majorBidi" w:hAnsiTheme="majorBidi" w:cstheme="majorBidi"/>
          <w:color w:val="000000" w:themeColor="text1"/>
          <w:sz w:val="24"/>
          <w:szCs w:val="24"/>
          <w:lang w:val="en-GB"/>
        </w:rPr>
        <w:t>Stollberg</w:t>
      </w:r>
      <w:r w:rsidR="00271FCD">
        <w:rPr>
          <w:rFonts w:asciiTheme="majorBidi" w:hAnsiTheme="majorBidi" w:cstheme="majorBidi"/>
          <w:color w:val="000000" w:themeColor="text1"/>
          <w:sz w:val="24"/>
          <w:szCs w:val="24"/>
          <w:lang w:val="en-GB"/>
        </w:rPr>
        <w:t xml:space="preserve"> et al., </w:t>
      </w:r>
      <w:r w:rsidRPr="004D2C67">
        <w:rPr>
          <w:rFonts w:asciiTheme="majorBidi" w:hAnsiTheme="majorBidi" w:cstheme="majorBidi"/>
          <w:color w:val="000000" w:themeColor="text1"/>
          <w:sz w:val="24"/>
          <w:szCs w:val="24"/>
          <w:lang w:val="en-GB"/>
        </w:rPr>
        <w:t>2015</w:t>
      </w:r>
      <w:r w:rsidRPr="00B065BD">
        <w:rPr>
          <w:rFonts w:asciiTheme="majorBidi" w:eastAsia="Times New Roman" w:hAnsiTheme="majorBidi" w:cstheme="majorBidi"/>
          <w:color w:val="000000" w:themeColor="text1"/>
          <w:sz w:val="24"/>
          <w:szCs w:val="24"/>
          <w:lang w:val="en-GB"/>
        </w:rPr>
        <w:t xml:space="preserve">), and motivates agentic reparative action rather than communal reconciliation (SimanTov-Nachlieli et al. 2013), as well as increased identification with agentic groups </w:t>
      </w:r>
      <w:r w:rsidRPr="00B065BD">
        <w:rPr>
          <w:rFonts w:asciiTheme="majorBidi" w:hAnsiTheme="majorBidi" w:cstheme="majorBidi"/>
          <w:color w:val="000000" w:themeColor="text1"/>
          <w:sz w:val="24"/>
          <w:szCs w:val="24"/>
          <w:lang w:val="en-GB"/>
        </w:rPr>
        <w:t>(</w:t>
      </w:r>
      <w:r w:rsidRPr="004D2C67">
        <w:rPr>
          <w:rFonts w:asciiTheme="majorBidi" w:hAnsiTheme="majorBidi" w:cstheme="majorBidi"/>
          <w:color w:val="000000" w:themeColor="text1"/>
          <w:sz w:val="24"/>
          <w:szCs w:val="24"/>
          <w:lang w:val="en-GB"/>
        </w:rPr>
        <w:t>Stollberg</w:t>
      </w:r>
      <w:r w:rsidRPr="00B065BD">
        <w:rPr>
          <w:rFonts w:asciiTheme="majorBidi" w:hAnsiTheme="majorBidi" w:cstheme="majorBidi"/>
          <w:color w:val="000000" w:themeColor="text1"/>
          <w:sz w:val="24"/>
          <w:szCs w:val="24"/>
          <w:lang w:val="en-GB"/>
        </w:rPr>
        <w:t xml:space="preserve"> et al.,</w:t>
      </w:r>
      <w:r w:rsidRPr="004D2C67">
        <w:rPr>
          <w:rFonts w:asciiTheme="majorBidi" w:hAnsiTheme="majorBidi" w:cstheme="majorBidi"/>
          <w:color w:val="000000" w:themeColor="text1"/>
          <w:sz w:val="24"/>
          <w:szCs w:val="24"/>
          <w:lang w:val="en-GB"/>
        </w:rPr>
        <w:t xml:space="preserve"> 2015</w:t>
      </w:r>
      <w:r w:rsidRPr="00B065BD">
        <w:rPr>
          <w:rFonts w:asciiTheme="majorBidi" w:hAnsiTheme="majorBidi" w:cstheme="majorBidi"/>
          <w:color w:val="000000" w:themeColor="text1"/>
          <w:sz w:val="24"/>
          <w:szCs w:val="24"/>
          <w:lang w:val="en-GB"/>
        </w:rPr>
        <w:t>)</w:t>
      </w:r>
      <w:r w:rsidRPr="00B065BD">
        <w:rPr>
          <w:rFonts w:asciiTheme="majorBidi" w:eastAsia="Times New Roman" w:hAnsiTheme="majorBidi" w:cstheme="majorBidi"/>
          <w:color w:val="000000" w:themeColor="text1"/>
          <w:sz w:val="24"/>
          <w:szCs w:val="24"/>
          <w:lang w:val="en-GB"/>
        </w:rPr>
        <w:t xml:space="preserve">. Yet, threat </w:t>
      </w:r>
      <w:r w:rsidR="00BC6C0D" w:rsidRPr="00B065BD">
        <w:rPr>
          <w:rFonts w:asciiTheme="majorBidi" w:eastAsia="Times New Roman" w:hAnsiTheme="majorBidi" w:cstheme="majorBidi"/>
          <w:color w:val="000000" w:themeColor="text1"/>
          <w:sz w:val="24"/>
          <w:szCs w:val="24"/>
          <w:lang w:val="en-GB"/>
        </w:rPr>
        <w:t>can</w:t>
      </w:r>
      <w:r w:rsidRPr="00B065BD">
        <w:rPr>
          <w:rFonts w:asciiTheme="majorBidi" w:eastAsia="Times New Roman" w:hAnsiTheme="majorBidi" w:cstheme="majorBidi"/>
          <w:color w:val="000000" w:themeColor="text1"/>
          <w:sz w:val="24"/>
          <w:szCs w:val="24"/>
          <w:lang w:val="en-GB"/>
        </w:rPr>
        <w:t xml:space="preserve"> </w:t>
      </w:r>
      <w:r w:rsidR="00BC6C0D" w:rsidRPr="00B065BD">
        <w:rPr>
          <w:rFonts w:asciiTheme="majorBidi" w:eastAsia="Times New Roman" w:hAnsiTheme="majorBidi" w:cstheme="majorBidi"/>
          <w:color w:val="000000" w:themeColor="text1"/>
          <w:sz w:val="24"/>
          <w:szCs w:val="24"/>
          <w:lang w:val="en-GB"/>
        </w:rPr>
        <w:t xml:space="preserve">also </w:t>
      </w:r>
      <w:r w:rsidRPr="00B065BD">
        <w:rPr>
          <w:rFonts w:asciiTheme="majorBidi" w:eastAsia="Times New Roman" w:hAnsiTheme="majorBidi" w:cstheme="majorBidi"/>
          <w:color w:val="000000" w:themeColor="text1"/>
          <w:sz w:val="24"/>
          <w:szCs w:val="24"/>
          <w:lang w:val="en-GB"/>
        </w:rPr>
        <w:t>be symbolic</w:t>
      </w:r>
      <w:r w:rsidR="00BC6C0D" w:rsidRPr="00B065BD">
        <w:rPr>
          <w:rFonts w:asciiTheme="majorBidi" w:eastAsia="Times New Roman" w:hAnsiTheme="majorBidi" w:cstheme="majorBidi"/>
          <w:color w:val="000000" w:themeColor="text1"/>
          <w:sz w:val="24"/>
          <w:szCs w:val="24"/>
          <w:lang w:val="en-GB"/>
        </w:rPr>
        <w:t xml:space="preserve">, </w:t>
      </w:r>
      <w:r w:rsidRPr="00B065BD">
        <w:rPr>
          <w:rFonts w:asciiTheme="majorBidi" w:eastAsia="Times New Roman" w:hAnsiTheme="majorBidi" w:cstheme="majorBidi"/>
          <w:color w:val="000000" w:themeColor="text1"/>
          <w:sz w:val="24"/>
          <w:szCs w:val="24"/>
          <w:lang w:val="en-GB"/>
        </w:rPr>
        <w:t>that is, refer to the group’s worldview, as Integrated Threat Theory has suggested (Stephan &amp; Stephan, 2000) and</w:t>
      </w:r>
      <w:r w:rsidR="00F5037D">
        <w:rPr>
          <w:rFonts w:asciiTheme="majorBidi" w:eastAsia="Times New Roman" w:hAnsiTheme="majorBidi" w:cstheme="majorBidi"/>
          <w:color w:val="000000" w:themeColor="text1"/>
          <w:sz w:val="24"/>
          <w:szCs w:val="24"/>
          <w:lang w:val="en-GB"/>
        </w:rPr>
        <w:t xml:space="preserve"> </w:t>
      </w:r>
      <w:r w:rsidR="00F5037D" w:rsidRPr="00F5037D">
        <w:rPr>
          <w:rFonts w:asciiTheme="majorBidi" w:eastAsia="Times New Roman" w:hAnsiTheme="majorBidi" w:cstheme="majorBidi"/>
          <w:color w:val="000000" w:themeColor="text1"/>
          <w:sz w:val="24"/>
          <w:szCs w:val="24"/>
          <w:lang w:val="en-GB"/>
        </w:rPr>
        <w:t>relevant research</w:t>
      </w:r>
      <w:r w:rsidRPr="00F5037D">
        <w:rPr>
          <w:rFonts w:asciiTheme="majorBidi" w:eastAsia="Times New Roman" w:hAnsiTheme="majorBidi" w:cstheme="majorBidi"/>
          <w:color w:val="000000" w:themeColor="text1"/>
          <w:sz w:val="24"/>
          <w:szCs w:val="24"/>
          <w:lang w:val="en-GB"/>
        </w:rPr>
        <w:t xml:space="preserve"> documented (</w:t>
      </w:r>
      <w:r w:rsidR="00F5037D" w:rsidRPr="00964A5D">
        <w:rPr>
          <w:rFonts w:ascii="Times New Roman" w:hAnsi="Times New Roman"/>
          <w:sz w:val="24"/>
          <w:szCs w:val="24"/>
          <w:lang w:val="en-US"/>
        </w:rPr>
        <w:t>Obaidi et al., 2018; Tahir et al., 2019</w:t>
      </w:r>
      <w:r w:rsidRPr="00F5037D">
        <w:rPr>
          <w:rFonts w:asciiTheme="majorBidi" w:eastAsia="Times New Roman" w:hAnsiTheme="majorBidi" w:cstheme="majorBidi"/>
          <w:color w:val="000000" w:themeColor="text1"/>
          <w:sz w:val="24"/>
          <w:szCs w:val="24"/>
          <w:lang w:val="en-GB"/>
        </w:rPr>
        <w:t>). Based on</w:t>
      </w:r>
      <w:r w:rsidRPr="00B065BD">
        <w:rPr>
          <w:rFonts w:asciiTheme="majorBidi" w:eastAsia="Times New Roman" w:hAnsiTheme="majorBidi" w:cstheme="majorBidi"/>
          <w:color w:val="000000" w:themeColor="text1"/>
          <w:sz w:val="24"/>
          <w:szCs w:val="24"/>
          <w:lang w:val="en-GB"/>
        </w:rPr>
        <w:t xml:space="preserve"> this premise, we opted to manipulate threat </w:t>
      </w:r>
      <w:r w:rsidR="00BC6C0D" w:rsidRPr="00B065BD">
        <w:rPr>
          <w:rFonts w:asciiTheme="majorBidi" w:eastAsia="Times New Roman" w:hAnsiTheme="majorBidi" w:cstheme="majorBidi"/>
          <w:color w:val="000000" w:themeColor="text1"/>
          <w:sz w:val="24"/>
          <w:szCs w:val="24"/>
          <w:lang w:val="en-GB"/>
        </w:rPr>
        <w:t xml:space="preserve">directed at </w:t>
      </w:r>
      <w:r w:rsidRPr="00B065BD">
        <w:rPr>
          <w:rFonts w:asciiTheme="majorBidi" w:eastAsia="Times New Roman" w:hAnsiTheme="majorBidi" w:cstheme="majorBidi"/>
          <w:color w:val="000000" w:themeColor="text1"/>
          <w:sz w:val="24"/>
          <w:szCs w:val="24"/>
          <w:lang w:val="en-GB"/>
        </w:rPr>
        <w:t xml:space="preserve">the group’s communal </w:t>
      </w:r>
      <w:r w:rsidR="00172949">
        <w:rPr>
          <w:rFonts w:asciiTheme="majorBidi" w:eastAsia="Times New Roman" w:hAnsiTheme="majorBidi" w:cstheme="majorBidi"/>
          <w:color w:val="000000" w:themeColor="text1"/>
          <w:sz w:val="24"/>
          <w:szCs w:val="24"/>
          <w:lang w:val="en-GB"/>
        </w:rPr>
        <w:t>versus</w:t>
      </w:r>
      <w:r w:rsidRPr="00B065BD">
        <w:rPr>
          <w:rFonts w:asciiTheme="majorBidi" w:eastAsia="Times New Roman" w:hAnsiTheme="majorBidi" w:cstheme="majorBidi"/>
          <w:color w:val="000000" w:themeColor="text1"/>
          <w:sz w:val="24"/>
          <w:szCs w:val="24"/>
          <w:lang w:val="en-GB"/>
        </w:rPr>
        <w:t xml:space="preserve"> agentic image.</w:t>
      </w:r>
      <w:r w:rsidR="00E36D21" w:rsidRPr="00B065BD">
        <w:rPr>
          <w:rFonts w:asciiTheme="majorBidi" w:eastAsia="Times New Roman" w:hAnsiTheme="majorBidi" w:cstheme="majorBidi"/>
          <w:color w:val="000000" w:themeColor="text1"/>
          <w:sz w:val="24"/>
          <w:szCs w:val="24"/>
          <w:lang w:val="en-GB"/>
        </w:rPr>
        <w:t xml:space="preserve"> </w:t>
      </w:r>
      <w:r w:rsidR="006C0754" w:rsidRPr="00B065BD">
        <w:rPr>
          <w:rFonts w:asciiTheme="majorBidi" w:eastAsia="Times New Roman" w:hAnsiTheme="majorBidi" w:cstheme="majorBidi"/>
          <w:color w:val="000000" w:themeColor="text1"/>
          <w:sz w:val="24"/>
          <w:szCs w:val="24"/>
          <w:lang w:val="en-GB"/>
        </w:rPr>
        <w:t>W</w:t>
      </w:r>
      <w:r w:rsidRPr="004D2C67">
        <w:rPr>
          <w:rFonts w:ascii="Times New Roman" w:hAnsi="Times New Roman"/>
          <w:color w:val="000000" w:themeColor="text1"/>
          <w:sz w:val="24"/>
          <w:lang w:val="en-GB"/>
        </w:rPr>
        <w:t>e examined</w:t>
      </w:r>
      <w:r w:rsidRPr="00B065BD">
        <w:rPr>
          <w:rFonts w:ascii="Times New Roman" w:hAnsi="Times New Roman"/>
          <w:color w:val="000000" w:themeColor="text1"/>
          <w:sz w:val="24"/>
          <w:lang w:val="en-GB"/>
        </w:rPr>
        <w:t xml:space="preserve"> </w:t>
      </w:r>
      <w:r w:rsidRPr="004D2C67">
        <w:rPr>
          <w:rFonts w:ascii="Times New Roman" w:hAnsi="Times New Roman"/>
          <w:color w:val="000000" w:themeColor="text1"/>
          <w:sz w:val="24"/>
          <w:lang w:val="en-GB"/>
        </w:rPr>
        <w:t xml:space="preserve">whether communal collective narcissism predicts derogation of </w:t>
      </w:r>
      <w:r w:rsidRPr="00B065BD">
        <w:rPr>
          <w:rFonts w:ascii="Times New Roman" w:hAnsi="Times New Roman"/>
          <w:color w:val="000000" w:themeColor="text1"/>
          <w:sz w:val="24"/>
          <w:lang w:val="en-GB"/>
        </w:rPr>
        <w:t>an outgroup member</w:t>
      </w:r>
      <w:r w:rsidRPr="004D2C67">
        <w:rPr>
          <w:rFonts w:ascii="Times New Roman" w:hAnsi="Times New Roman"/>
          <w:color w:val="000000" w:themeColor="text1"/>
          <w:sz w:val="24"/>
          <w:lang w:val="en-GB"/>
        </w:rPr>
        <w:t xml:space="preserve"> who threaten</w:t>
      </w:r>
      <w:r w:rsidRPr="00B065BD">
        <w:rPr>
          <w:rFonts w:ascii="Times New Roman" w:hAnsi="Times New Roman"/>
          <w:color w:val="000000" w:themeColor="text1"/>
          <w:sz w:val="24"/>
          <w:lang w:val="en-GB"/>
        </w:rPr>
        <w:t>s</w:t>
      </w:r>
      <w:r w:rsidRPr="004D2C67">
        <w:rPr>
          <w:rFonts w:ascii="Times New Roman" w:hAnsi="Times New Roman"/>
          <w:color w:val="000000" w:themeColor="text1"/>
          <w:sz w:val="24"/>
          <w:lang w:val="en-GB"/>
        </w:rPr>
        <w:t xml:space="preserve"> the communal, but not agentic, image of one’s ingroup</w:t>
      </w:r>
      <w:r w:rsidRPr="00B065BD">
        <w:rPr>
          <w:rFonts w:ascii="Times New Roman" w:hAnsi="Times New Roman"/>
          <w:color w:val="000000" w:themeColor="text1"/>
          <w:sz w:val="24"/>
          <w:lang w:val="en-GB"/>
        </w:rPr>
        <w:t>.</w:t>
      </w:r>
      <w:r w:rsidRPr="004D2C67">
        <w:rPr>
          <w:rFonts w:ascii="Times New Roman" w:hAnsi="Times New Roman"/>
          <w:color w:val="000000" w:themeColor="text1"/>
          <w:sz w:val="24"/>
          <w:lang w:val="en-GB"/>
        </w:rPr>
        <w:t xml:space="preserve"> Additionally, we examined whether agentic collective narcissism predicts derogation of </w:t>
      </w:r>
      <w:r w:rsidRPr="00B065BD">
        <w:rPr>
          <w:rFonts w:ascii="Times New Roman" w:hAnsi="Times New Roman"/>
          <w:color w:val="000000" w:themeColor="text1"/>
          <w:sz w:val="24"/>
          <w:lang w:val="en-GB"/>
        </w:rPr>
        <w:t>an outgroup member</w:t>
      </w:r>
      <w:r w:rsidRPr="004D2C67">
        <w:rPr>
          <w:rFonts w:ascii="Times New Roman" w:hAnsi="Times New Roman"/>
          <w:color w:val="000000" w:themeColor="text1"/>
          <w:sz w:val="24"/>
          <w:lang w:val="en-GB"/>
        </w:rPr>
        <w:t xml:space="preserve"> who threatens the agentic, but not communal, image of one’s ingroup.</w:t>
      </w:r>
      <w:r w:rsidR="0089113A">
        <w:rPr>
          <w:rFonts w:ascii="Times New Roman" w:hAnsi="Times New Roman"/>
          <w:color w:val="000000" w:themeColor="text1"/>
          <w:sz w:val="24"/>
          <w:lang w:val="en-GB"/>
        </w:rPr>
        <w:t xml:space="preserve"> </w:t>
      </w:r>
    </w:p>
    <w:p w14:paraId="32D35D83" w14:textId="062BD47F" w:rsidR="00362B74" w:rsidRPr="004D2C67" w:rsidRDefault="00362B74" w:rsidP="001F3792">
      <w:pPr>
        <w:spacing w:after="0" w:line="480" w:lineRule="auto"/>
        <w:ind w:firstLine="708"/>
        <w:rPr>
          <w:rFonts w:ascii="Times New Roman" w:hAnsi="Times New Roman"/>
          <w:b/>
          <w:bCs/>
          <w:color w:val="000000" w:themeColor="text1"/>
          <w:sz w:val="24"/>
          <w:lang w:val="en-GB"/>
        </w:rPr>
      </w:pPr>
      <w:r w:rsidRPr="00964A5D">
        <w:rPr>
          <w:rFonts w:ascii="Times New Roman" w:hAnsi="Times New Roman"/>
          <w:color w:val="000000" w:themeColor="text1"/>
          <w:sz w:val="24"/>
          <w:szCs w:val="24"/>
          <w:lang w:val="en-US"/>
        </w:rPr>
        <w:t xml:space="preserve">Prior </w:t>
      </w:r>
      <w:r w:rsidR="003F5400">
        <w:rPr>
          <w:rFonts w:ascii="Times New Roman" w:hAnsi="Times New Roman"/>
          <w:color w:val="000000" w:themeColor="text1"/>
          <w:sz w:val="24"/>
          <w:szCs w:val="24"/>
          <w:lang w:val="en-US"/>
        </w:rPr>
        <w:t>work</w:t>
      </w:r>
      <w:r w:rsidRPr="00964A5D">
        <w:rPr>
          <w:rFonts w:ascii="Times New Roman" w:hAnsi="Times New Roman"/>
          <w:color w:val="000000" w:themeColor="text1"/>
          <w:sz w:val="24"/>
          <w:szCs w:val="24"/>
          <w:lang w:val="en-US"/>
        </w:rPr>
        <w:t xml:space="preserve"> has been concerned with </w:t>
      </w:r>
      <w:r w:rsidR="003F5400">
        <w:rPr>
          <w:rFonts w:ascii="Times New Roman" w:hAnsi="Times New Roman"/>
          <w:color w:val="000000" w:themeColor="text1"/>
          <w:sz w:val="24"/>
          <w:szCs w:val="24"/>
          <w:lang w:val="en-US"/>
        </w:rPr>
        <w:t xml:space="preserve">the link between </w:t>
      </w:r>
      <w:r w:rsidRPr="00964A5D">
        <w:rPr>
          <w:rFonts w:ascii="Times New Roman" w:hAnsi="Times New Roman"/>
          <w:color w:val="000000" w:themeColor="text1"/>
          <w:sz w:val="24"/>
          <w:szCs w:val="24"/>
          <w:lang w:val="en-US"/>
        </w:rPr>
        <w:t>threat and agentic collective narcissism. One</w:t>
      </w:r>
      <w:r w:rsidR="003F5400">
        <w:rPr>
          <w:rFonts w:ascii="Times New Roman" w:hAnsi="Times New Roman"/>
          <w:color w:val="000000" w:themeColor="text1"/>
          <w:sz w:val="24"/>
          <w:szCs w:val="24"/>
          <w:lang w:val="en-US"/>
        </w:rPr>
        <w:t xml:space="preserve"> research</w:t>
      </w:r>
      <w:r w:rsidRPr="00964A5D">
        <w:rPr>
          <w:rFonts w:ascii="Times New Roman" w:hAnsi="Times New Roman"/>
          <w:color w:val="000000" w:themeColor="text1"/>
          <w:sz w:val="24"/>
          <w:szCs w:val="24"/>
          <w:lang w:val="en-US"/>
        </w:rPr>
        <w:t xml:space="preserve"> line is correlational, </w:t>
      </w:r>
      <w:r w:rsidR="003F5400">
        <w:rPr>
          <w:rFonts w:ascii="Times New Roman" w:hAnsi="Times New Roman"/>
          <w:color w:val="000000" w:themeColor="text1"/>
          <w:sz w:val="24"/>
          <w:szCs w:val="24"/>
          <w:lang w:val="en-US"/>
        </w:rPr>
        <w:t>associating</w:t>
      </w:r>
      <w:r w:rsidRPr="00964A5D">
        <w:rPr>
          <w:rFonts w:ascii="Times New Roman" w:hAnsi="Times New Roman"/>
          <w:color w:val="000000" w:themeColor="text1"/>
          <w:sz w:val="24"/>
          <w:szCs w:val="24"/>
          <w:lang w:val="en-US"/>
        </w:rPr>
        <w:t xml:space="preserve"> perceived threat (e.g., anti-semitism, integrated threat) to higher agentic collective narcissism (Golec de Zavala &amp; Cichocka, 2011; Golec de Zavala et al., 2009, 2016; Guerra et al., </w:t>
      </w:r>
      <w:r w:rsidR="001F3792">
        <w:rPr>
          <w:rFonts w:ascii="Times New Roman" w:hAnsi="Times New Roman"/>
          <w:color w:val="000000" w:themeColor="text1"/>
          <w:sz w:val="24"/>
          <w:szCs w:val="24"/>
          <w:lang w:val="en-US"/>
        </w:rPr>
        <w:t>2020</w:t>
      </w:r>
      <w:r w:rsidRPr="00964A5D">
        <w:rPr>
          <w:rFonts w:ascii="Times New Roman" w:hAnsi="Times New Roman"/>
          <w:color w:val="000000" w:themeColor="text1"/>
          <w:sz w:val="24"/>
          <w:szCs w:val="24"/>
          <w:lang w:val="en-US"/>
        </w:rPr>
        <w:t>). Another</w:t>
      </w:r>
      <w:r w:rsidR="003F5400" w:rsidRPr="003F5400">
        <w:rPr>
          <w:rFonts w:ascii="Times New Roman" w:hAnsi="Times New Roman"/>
          <w:color w:val="000000" w:themeColor="text1"/>
          <w:sz w:val="24"/>
          <w:szCs w:val="24"/>
          <w:lang w:val="en-US"/>
        </w:rPr>
        <w:t xml:space="preserve"> </w:t>
      </w:r>
      <w:r w:rsidRPr="00964A5D">
        <w:rPr>
          <w:rFonts w:ascii="Times New Roman" w:hAnsi="Times New Roman"/>
          <w:color w:val="000000" w:themeColor="text1"/>
          <w:sz w:val="24"/>
          <w:szCs w:val="24"/>
          <w:lang w:val="en-US"/>
        </w:rPr>
        <w:t xml:space="preserve">line has manipulated threat in the form of ingroup </w:t>
      </w:r>
      <w:r w:rsidRPr="00964A5D">
        <w:rPr>
          <w:rFonts w:asciiTheme="majorBidi" w:hAnsiTheme="majorBidi" w:cstheme="majorBidi"/>
          <w:color w:val="000000" w:themeColor="text1"/>
          <w:sz w:val="24"/>
          <w:szCs w:val="24"/>
          <w:lang w:val="en-US"/>
        </w:rPr>
        <w:t>criticism. However, the control group involved ingroup praise</w:t>
      </w:r>
      <w:r w:rsidR="003F5400">
        <w:rPr>
          <w:rFonts w:asciiTheme="majorBidi" w:hAnsiTheme="majorBidi" w:cstheme="majorBidi"/>
          <w:color w:val="000000" w:themeColor="text1"/>
          <w:sz w:val="24"/>
          <w:szCs w:val="24"/>
          <w:lang w:val="en-US"/>
        </w:rPr>
        <w:t>, and not</w:t>
      </w:r>
      <w:r w:rsidRPr="00964A5D">
        <w:rPr>
          <w:rFonts w:asciiTheme="majorBidi" w:hAnsiTheme="majorBidi" w:cstheme="majorBidi"/>
          <w:color w:val="000000" w:themeColor="text1"/>
          <w:sz w:val="24"/>
          <w:szCs w:val="24"/>
          <w:lang w:val="en-US"/>
        </w:rPr>
        <w:t xml:space="preserve"> neutral feedback (Golec de Zavala et al., 2013). Given the absence of a neutral control (i.e., baseline) group, it is not possible to </w:t>
      </w:r>
      <w:r w:rsidR="003F5400">
        <w:rPr>
          <w:rFonts w:asciiTheme="majorBidi" w:hAnsiTheme="majorBidi" w:cstheme="majorBidi"/>
          <w:color w:val="000000" w:themeColor="text1"/>
          <w:sz w:val="24"/>
          <w:szCs w:val="24"/>
          <w:lang w:val="en-US"/>
        </w:rPr>
        <w:t xml:space="preserve">pinpoint </w:t>
      </w:r>
      <w:r w:rsidRPr="00964A5D">
        <w:rPr>
          <w:rFonts w:asciiTheme="majorBidi" w:hAnsiTheme="majorBidi" w:cstheme="majorBidi"/>
          <w:color w:val="000000" w:themeColor="text1"/>
          <w:sz w:val="24"/>
          <w:szCs w:val="24"/>
          <w:lang w:val="en-US"/>
        </w:rPr>
        <w:t xml:space="preserve">the </w:t>
      </w:r>
      <w:r w:rsidR="003F5400">
        <w:rPr>
          <w:rFonts w:asciiTheme="majorBidi" w:hAnsiTheme="majorBidi" w:cstheme="majorBidi"/>
          <w:color w:val="000000" w:themeColor="text1"/>
          <w:sz w:val="24"/>
          <w:szCs w:val="24"/>
          <w:lang w:val="en-US"/>
        </w:rPr>
        <w:t>impact</w:t>
      </w:r>
      <w:r w:rsidRPr="00964A5D">
        <w:rPr>
          <w:rFonts w:asciiTheme="majorBidi" w:hAnsiTheme="majorBidi" w:cstheme="majorBidi"/>
          <w:color w:val="000000" w:themeColor="text1"/>
          <w:sz w:val="24"/>
          <w:szCs w:val="24"/>
          <w:lang w:val="en-US"/>
        </w:rPr>
        <w:t xml:space="preserve"> of the threat (i.e., criticism) </w:t>
      </w:r>
      <w:r w:rsidR="003F5400">
        <w:rPr>
          <w:rFonts w:asciiTheme="majorBidi" w:hAnsiTheme="majorBidi" w:cstheme="majorBidi"/>
          <w:color w:val="000000" w:themeColor="text1"/>
          <w:sz w:val="24"/>
          <w:szCs w:val="24"/>
          <w:lang w:val="en-US"/>
        </w:rPr>
        <w:t>condition</w:t>
      </w:r>
      <w:r w:rsidRPr="00964A5D">
        <w:rPr>
          <w:rFonts w:asciiTheme="majorBidi" w:hAnsiTheme="majorBidi" w:cstheme="majorBidi"/>
          <w:color w:val="000000" w:themeColor="text1"/>
          <w:sz w:val="24"/>
          <w:szCs w:val="24"/>
          <w:lang w:val="en-US"/>
        </w:rPr>
        <w:t xml:space="preserve">. Also, this research line did not clearly differentiate between agentic and communal threat. We </w:t>
      </w:r>
      <w:r w:rsidRPr="00964A5D">
        <w:rPr>
          <w:rFonts w:asciiTheme="majorBidi" w:hAnsiTheme="majorBidi" w:cstheme="majorBidi"/>
          <w:color w:val="000000" w:themeColor="text1"/>
          <w:sz w:val="24"/>
          <w:szCs w:val="24"/>
          <w:lang w:val="en-US"/>
        </w:rPr>
        <w:lastRenderedPageBreak/>
        <w:t xml:space="preserve">addressed these issues in </w:t>
      </w:r>
      <w:r w:rsidR="003F5400">
        <w:rPr>
          <w:rFonts w:asciiTheme="majorBidi" w:hAnsiTheme="majorBidi" w:cstheme="majorBidi"/>
          <w:color w:val="000000" w:themeColor="text1"/>
          <w:sz w:val="24"/>
          <w:szCs w:val="24"/>
          <w:lang w:val="en-US"/>
        </w:rPr>
        <w:t>the</w:t>
      </w:r>
      <w:r w:rsidRPr="00964A5D">
        <w:rPr>
          <w:rFonts w:asciiTheme="majorBidi" w:hAnsiTheme="majorBidi" w:cstheme="majorBidi"/>
          <w:color w:val="000000" w:themeColor="text1"/>
          <w:sz w:val="24"/>
          <w:szCs w:val="24"/>
          <w:lang w:val="en-US"/>
        </w:rPr>
        <w:t xml:space="preserve"> current study. In addition, we increased experimental realism by using a bogus Facebook forum where negative feedback against one’s university was provided by many members of an antagonistic outgroup.</w:t>
      </w:r>
    </w:p>
    <w:p w14:paraId="64EFE734" w14:textId="6D6B2F23" w:rsidR="006A40E9" w:rsidRPr="004D2C67" w:rsidRDefault="006A40E9" w:rsidP="00F273E9">
      <w:pPr>
        <w:spacing w:after="0" w:line="480" w:lineRule="auto"/>
        <w:rPr>
          <w:rFonts w:ascii="Times New Roman" w:hAnsi="Times New Roman" w:cs="Times New Roman"/>
          <w:b/>
          <w:color w:val="000000" w:themeColor="text1"/>
          <w:sz w:val="24"/>
          <w:lang w:val="en-GB"/>
        </w:rPr>
      </w:pPr>
      <w:r w:rsidRPr="004D2C67">
        <w:rPr>
          <w:rFonts w:ascii="Times New Roman" w:hAnsi="Times New Roman" w:cs="Times New Roman"/>
          <w:b/>
          <w:color w:val="000000" w:themeColor="text1"/>
          <w:sz w:val="24"/>
          <w:lang w:val="en-GB"/>
        </w:rPr>
        <w:t>Method</w:t>
      </w:r>
    </w:p>
    <w:p w14:paraId="70579E50" w14:textId="77777777" w:rsidR="00693183" w:rsidRPr="00693183" w:rsidRDefault="00AB693C" w:rsidP="00693183">
      <w:pPr>
        <w:spacing w:after="0" w:line="480" w:lineRule="auto"/>
        <w:rPr>
          <w:rFonts w:ascii="Times New Roman" w:hAnsi="Times New Roman" w:cs="Times New Roman"/>
          <w:b/>
          <w:i/>
          <w:iCs/>
          <w:color w:val="000000" w:themeColor="text1"/>
          <w:sz w:val="24"/>
          <w:lang w:val="en-GB"/>
        </w:rPr>
      </w:pPr>
      <w:r w:rsidRPr="00693183">
        <w:rPr>
          <w:rFonts w:ascii="Times New Roman" w:hAnsi="Times New Roman" w:cs="Times New Roman"/>
          <w:b/>
          <w:i/>
          <w:iCs/>
          <w:color w:val="000000" w:themeColor="text1"/>
          <w:sz w:val="24"/>
          <w:lang w:val="en-GB"/>
        </w:rPr>
        <w:t>Sample</w:t>
      </w:r>
    </w:p>
    <w:p w14:paraId="0DF275DE" w14:textId="78B36849" w:rsidR="009B6C53" w:rsidRDefault="00812A4B" w:rsidP="002B379A">
      <w:pPr>
        <w:spacing w:after="0" w:line="480" w:lineRule="auto"/>
        <w:ind w:firstLine="708"/>
        <w:rPr>
          <w:rFonts w:ascii="Times New Roman" w:hAnsi="Times New Roman" w:cs="Times New Roman"/>
          <w:b/>
          <w:color w:val="000000" w:themeColor="text1"/>
          <w:sz w:val="24"/>
          <w:lang w:val="en-GB"/>
        </w:rPr>
      </w:pPr>
      <w:r>
        <w:rPr>
          <w:rFonts w:ascii="Times New Roman" w:hAnsi="Times New Roman" w:cs="Times New Roman"/>
          <w:color w:val="000000" w:themeColor="text1"/>
          <w:sz w:val="24"/>
          <w:lang w:val="en-GB"/>
        </w:rPr>
        <w:t xml:space="preserve">Aiming for a minimum of </w:t>
      </w:r>
      <w:r w:rsidRPr="00812A4B">
        <w:rPr>
          <w:rFonts w:ascii="Times New Roman" w:hAnsi="Times New Roman" w:cs="Times New Roman"/>
          <w:i/>
          <w:iCs/>
          <w:color w:val="000000" w:themeColor="text1"/>
          <w:sz w:val="24"/>
          <w:lang w:val="en-GB"/>
        </w:rPr>
        <w:t>N</w:t>
      </w:r>
      <w:r>
        <w:rPr>
          <w:rFonts w:ascii="Times New Roman" w:hAnsi="Times New Roman" w:cs="Times New Roman"/>
          <w:color w:val="000000" w:themeColor="text1"/>
          <w:sz w:val="24"/>
          <w:lang w:val="en-GB"/>
        </w:rPr>
        <w:t xml:space="preserve"> = 250 </w:t>
      </w:r>
      <w:r w:rsidRPr="00CF3592">
        <w:rPr>
          <w:rFonts w:ascii="Times New Roman" w:hAnsi="Times New Roman" w:cs="Times New Roman"/>
          <w:color w:val="000000" w:themeColor="text1"/>
          <w:sz w:val="24"/>
          <w:szCs w:val="24"/>
          <w:lang w:val="en-GB"/>
        </w:rPr>
        <w:t>(Schönbrodt &amp; Perugini, 2013)</w:t>
      </w:r>
      <w:r>
        <w:rPr>
          <w:rFonts w:ascii="Times New Roman" w:hAnsi="Times New Roman" w:cs="Times New Roman"/>
          <w:color w:val="000000" w:themeColor="text1"/>
          <w:sz w:val="24"/>
          <w:lang w:val="en-GB"/>
        </w:rPr>
        <w:t>, and concerned with attrition, we initially recruited 341 undergraduates.</w:t>
      </w:r>
      <w:r w:rsidR="0012159F" w:rsidRPr="00812A4B">
        <w:rPr>
          <w:rFonts w:ascii="Times New Roman" w:hAnsi="Times New Roman" w:cs="Times New Roman"/>
          <w:color w:val="FF0000"/>
          <w:sz w:val="24"/>
          <w:lang w:val="en-GB"/>
        </w:rPr>
        <w:t xml:space="preserve"> </w:t>
      </w:r>
      <w:r w:rsidR="005F1216" w:rsidRPr="00812A4B">
        <w:rPr>
          <w:rFonts w:ascii="Times New Roman" w:hAnsi="Times New Roman" w:cs="Times New Roman"/>
          <w:color w:val="000000" w:themeColor="text1"/>
          <w:sz w:val="24"/>
          <w:lang w:val="en-GB"/>
        </w:rPr>
        <w:t>The</w:t>
      </w:r>
      <w:r w:rsidR="005F1216" w:rsidRPr="004D2C67">
        <w:rPr>
          <w:rFonts w:ascii="Times New Roman" w:hAnsi="Times New Roman" w:cs="Times New Roman"/>
          <w:color w:val="000000" w:themeColor="text1"/>
          <w:sz w:val="24"/>
          <w:lang w:val="en-GB"/>
        </w:rPr>
        <w:t xml:space="preserve"> study consisted of two parts at different time-points. We </w:t>
      </w:r>
      <w:r>
        <w:rPr>
          <w:rFonts w:ascii="Times New Roman" w:hAnsi="Times New Roman" w:cs="Times New Roman"/>
          <w:color w:val="000000" w:themeColor="text1"/>
          <w:sz w:val="24"/>
          <w:lang w:val="en-GB"/>
        </w:rPr>
        <w:t xml:space="preserve">excluded </w:t>
      </w:r>
      <w:r w:rsidR="005F1216" w:rsidRPr="004D2C67">
        <w:rPr>
          <w:rFonts w:ascii="Times New Roman" w:hAnsi="Times New Roman" w:cs="Times New Roman"/>
          <w:color w:val="000000" w:themeColor="text1"/>
          <w:sz w:val="24"/>
          <w:lang w:val="en-GB"/>
        </w:rPr>
        <w:t>91 participants</w:t>
      </w:r>
      <w:r w:rsidR="00A25C63" w:rsidRPr="004D2C67">
        <w:rPr>
          <w:rFonts w:ascii="Times New Roman" w:hAnsi="Times New Roman" w:cs="Times New Roman"/>
          <w:color w:val="000000" w:themeColor="text1"/>
          <w:sz w:val="24"/>
          <w:lang w:val="en-GB"/>
        </w:rPr>
        <w:t xml:space="preserve">, because they did not complete </w:t>
      </w:r>
      <w:r w:rsidR="00386D9B" w:rsidRPr="004D2C67">
        <w:rPr>
          <w:rFonts w:ascii="Times New Roman" w:hAnsi="Times New Roman" w:cs="Times New Roman"/>
          <w:color w:val="000000" w:themeColor="text1"/>
          <w:sz w:val="24"/>
          <w:lang w:val="en-GB"/>
        </w:rPr>
        <w:t>the</w:t>
      </w:r>
      <w:r w:rsidR="00A25C63" w:rsidRPr="004D2C67">
        <w:rPr>
          <w:rFonts w:ascii="Times New Roman" w:hAnsi="Times New Roman" w:cs="Times New Roman"/>
          <w:color w:val="000000" w:themeColor="text1"/>
          <w:sz w:val="24"/>
          <w:lang w:val="en-GB"/>
        </w:rPr>
        <w:t xml:space="preserve"> study materials</w:t>
      </w:r>
      <w:r w:rsidR="00386D9B" w:rsidRPr="004D2C67">
        <w:rPr>
          <w:rFonts w:ascii="Times New Roman" w:hAnsi="Times New Roman" w:cs="Times New Roman"/>
          <w:color w:val="000000" w:themeColor="text1"/>
          <w:sz w:val="24"/>
          <w:lang w:val="en-GB"/>
        </w:rPr>
        <w:t xml:space="preserve"> in full</w:t>
      </w:r>
      <w:r w:rsidR="00EA0B57">
        <w:rPr>
          <w:rFonts w:ascii="Times New Roman" w:hAnsi="Times New Roman" w:cs="Times New Roman"/>
          <w:color w:val="000000" w:themeColor="text1"/>
          <w:sz w:val="24"/>
          <w:lang w:val="en-GB"/>
        </w:rPr>
        <w:t>.</w:t>
      </w:r>
      <w:r w:rsidR="005F1216" w:rsidRPr="004D2C67">
        <w:rPr>
          <w:rFonts w:ascii="Times New Roman" w:hAnsi="Times New Roman" w:cs="Times New Roman"/>
          <w:color w:val="000000" w:themeColor="text1"/>
          <w:sz w:val="24"/>
          <w:lang w:val="en-GB"/>
        </w:rPr>
        <w:t xml:space="preserve"> The final sample </w:t>
      </w:r>
      <w:r w:rsidR="009C6072" w:rsidRPr="004D2C67">
        <w:rPr>
          <w:rFonts w:ascii="Times New Roman" w:hAnsi="Times New Roman" w:cs="Times New Roman"/>
          <w:color w:val="000000" w:themeColor="text1"/>
          <w:sz w:val="24"/>
          <w:lang w:val="en-GB"/>
        </w:rPr>
        <w:t>comprised</w:t>
      </w:r>
      <w:r w:rsidR="005F1216" w:rsidRPr="004D2C67">
        <w:rPr>
          <w:rFonts w:ascii="Times New Roman" w:hAnsi="Times New Roman" w:cs="Times New Roman"/>
          <w:color w:val="000000" w:themeColor="text1"/>
          <w:sz w:val="24"/>
          <w:lang w:val="en-GB"/>
        </w:rPr>
        <w:t xml:space="preserve"> </w:t>
      </w:r>
      <w:r w:rsidR="0097793D" w:rsidRPr="004D2C67">
        <w:rPr>
          <w:rFonts w:ascii="Times New Roman" w:hAnsi="Times New Roman" w:cs="Times New Roman"/>
          <w:color w:val="000000" w:themeColor="text1"/>
          <w:sz w:val="24"/>
          <w:lang w:val="en-GB"/>
        </w:rPr>
        <w:t>250 undergraduate</w:t>
      </w:r>
      <w:r w:rsidR="00A25C63" w:rsidRPr="004D2C67">
        <w:rPr>
          <w:rFonts w:ascii="Times New Roman" w:hAnsi="Times New Roman" w:cs="Times New Roman"/>
          <w:color w:val="000000" w:themeColor="text1"/>
          <w:sz w:val="24"/>
          <w:lang w:val="en-GB"/>
        </w:rPr>
        <w:t>s (144 women, 19 men, 87 unrecorded</w:t>
      </w:r>
      <w:r w:rsidR="00E40706">
        <w:rPr>
          <w:rFonts w:ascii="Times New Roman" w:hAnsi="Times New Roman" w:cs="Times New Roman"/>
          <w:color w:val="000000" w:themeColor="text1"/>
          <w:sz w:val="24"/>
          <w:lang w:val="en-GB"/>
        </w:rPr>
        <w:t xml:space="preserve"> of gender</w:t>
      </w:r>
      <w:r w:rsidR="00A25C63" w:rsidRPr="004D2C67">
        <w:rPr>
          <w:rFonts w:ascii="Times New Roman" w:hAnsi="Times New Roman" w:cs="Times New Roman"/>
          <w:color w:val="000000" w:themeColor="text1"/>
          <w:sz w:val="24"/>
          <w:lang w:val="en-GB"/>
        </w:rPr>
        <w:t xml:space="preserve"> due to </w:t>
      </w:r>
      <w:r w:rsidR="00820F5E">
        <w:rPr>
          <w:rFonts w:ascii="Times New Roman" w:hAnsi="Times New Roman" w:cs="Times New Roman"/>
          <w:color w:val="000000" w:themeColor="text1"/>
          <w:sz w:val="24"/>
          <w:lang w:val="en-GB"/>
        </w:rPr>
        <w:t xml:space="preserve">a </w:t>
      </w:r>
      <w:r w:rsidR="00A25C63" w:rsidRPr="004D2C67">
        <w:rPr>
          <w:rFonts w:ascii="Times New Roman" w:hAnsi="Times New Roman" w:cs="Times New Roman"/>
          <w:color w:val="000000" w:themeColor="text1"/>
          <w:sz w:val="24"/>
          <w:lang w:val="en-GB"/>
        </w:rPr>
        <w:t xml:space="preserve">technical error; </w:t>
      </w:r>
      <w:r w:rsidR="00A11C0F">
        <w:rPr>
          <w:rFonts w:ascii="Times New Roman" w:hAnsi="Times New Roman" w:cs="Times New Roman"/>
          <w:color w:val="000000" w:themeColor="text1"/>
          <w:sz w:val="24"/>
          <w:lang w:val="en-GB"/>
        </w:rPr>
        <w:t xml:space="preserve">age in years: </w:t>
      </w:r>
      <w:r w:rsidR="00A11C0F" w:rsidRPr="00370B3D">
        <w:rPr>
          <w:rFonts w:ascii="Times New Roman" w:hAnsi="Times New Roman" w:cs="Times New Roman"/>
          <w:i/>
          <w:iCs/>
          <w:color w:val="000000" w:themeColor="text1"/>
          <w:sz w:val="24"/>
          <w:lang w:val="en-GB"/>
        </w:rPr>
        <w:t>Range</w:t>
      </w:r>
      <w:r w:rsidR="00A11C0F">
        <w:rPr>
          <w:rFonts w:ascii="Times New Roman" w:hAnsi="Times New Roman" w:cs="Times New Roman"/>
          <w:color w:val="000000" w:themeColor="text1"/>
          <w:sz w:val="24"/>
          <w:lang w:val="en-GB"/>
        </w:rPr>
        <w:t xml:space="preserve"> = 19-</w:t>
      </w:r>
      <w:r w:rsidR="00313F36">
        <w:rPr>
          <w:rFonts w:ascii="Times New Roman" w:hAnsi="Times New Roman" w:cs="Times New Roman"/>
          <w:color w:val="000000" w:themeColor="text1"/>
          <w:sz w:val="24"/>
          <w:lang w:val="en-GB"/>
        </w:rPr>
        <w:t>51</w:t>
      </w:r>
      <w:r w:rsidR="00A11C0F">
        <w:rPr>
          <w:rFonts w:ascii="Times New Roman" w:hAnsi="Times New Roman" w:cs="Times New Roman"/>
          <w:color w:val="000000" w:themeColor="text1"/>
          <w:sz w:val="24"/>
          <w:lang w:val="en-GB"/>
        </w:rPr>
        <w:t xml:space="preserve">, </w:t>
      </w:r>
      <w:r w:rsidR="00A25C63" w:rsidRPr="004D2C67">
        <w:rPr>
          <w:rFonts w:ascii="Times New Roman" w:hAnsi="Times New Roman" w:cs="Times New Roman"/>
          <w:i/>
          <w:color w:val="000000" w:themeColor="text1"/>
          <w:sz w:val="24"/>
          <w:lang w:val="en-GB"/>
        </w:rPr>
        <w:t>M</w:t>
      </w:r>
      <w:r w:rsidR="00A25C63" w:rsidRPr="004D2C67">
        <w:rPr>
          <w:rFonts w:ascii="Times New Roman" w:hAnsi="Times New Roman" w:cs="Times New Roman"/>
          <w:color w:val="000000" w:themeColor="text1"/>
          <w:sz w:val="24"/>
          <w:lang w:val="en-GB"/>
        </w:rPr>
        <w:t xml:space="preserve"> = 27.70</w:t>
      </w:r>
      <w:r>
        <w:rPr>
          <w:rFonts w:ascii="Times New Roman" w:hAnsi="Times New Roman" w:cs="Times New Roman"/>
          <w:color w:val="000000" w:themeColor="text1"/>
          <w:sz w:val="24"/>
          <w:lang w:val="en-GB"/>
        </w:rPr>
        <w:t>,</w:t>
      </w:r>
      <w:r w:rsidR="00A25C63" w:rsidRPr="004D2C67">
        <w:rPr>
          <w:rFonts w:ascii="Times New Roman" w:hAnsi="Times New Roman" w:cs="Times New Roman"/>
          <w:color w:val="000000" w:themeColor="text1"/>
          <w:sz w:val="24"/>
          <w:lang w:val="en-GB"/>
        </w:rPr>
        <w:t xml:space="preserve"> </w:t>
      </w:r>
      <w:r w:rsidR="00A25C63" w:rsidRPr="004D2C67">
        <w:rPr>
          <w:rFonts w:ascii="Times New Roman" w:hAnsi="Times New Roman" w:cs="Times New Roman"/>
          <w:i/>
          <w:color w:val="000000" w:themeColor="text1"/>
          <w:sz w:val="24"/>
          <w:lang w:val="en-GB"/>
        </w:rPr>
        <w:t>SD</w:t>
      </w:r>
      <w:r w:rsidR="006B0B1C">
        <w:rPr>
          <w:rFonts w:ascii="Times New Roman" w:hAnsi="Times New Roman" w:cs="Times New Roman"/>
          <w:color w:val="000000" w:themeColor="text1"/>
          <w:sz w:val="24"/>
          <w:lang w:val="en-GB"/>
        </w:rPr>
        <w:t xml:space="preserve"> = 8.79</w:t>
      </w:r>
      <w:r w:rsidR="00A25C63" w:rsidRPr="004D2C67">
        <w:rPr>
          <w:rFonts w:ascii="Times New Roman" w:hAnsi="Times New Roman" w:cs="Times New Roman"/>
          <w:color w:val="000000" w:themeColor="text1"/>
          <w:sz w:val="24"/>
          <w:lang w:val="en-GB"/>
        </w:rPr>
        <w:t>)</w:t>
      </w:r>
      <w:r w:rsidR="0012159F">
        <w:rPr>
          <w:rFonts w:ascii="Times New Roman" w:hAnsi="Times New Roman" w:cs="Times New Roman"/>
          <w:color w:val="000000" w:themeColor="text1"/>
          <w:sz w:val="24"/>
          <w:lang w:val="en-GB"/>
        </w:rPr>
        <w:t xml:space="preserve">. </w:t>
      </w:r>
      <w:r w:rsidR="00313F36" w:rsidRPr="004D2C67">
        <w:rPr>
          <w:rFonts w:ascii="Times New Roman" w:hAnsi="Times New Roman" w:cs="Times New Roman"/>
          <w:color w:val="000000" w:themeColor="text1"/>
          <w:sz w:val="24"/>
          <w:lang w:val="en-GB"/>
        </w:rPr>
        <w:t xml:space="preserve">We recruited </w:t>
      </w:r>
      <w:r w:rsidR="00313F36">
        <w:rPr>
          <w:rFonts w:ascii="Times New Roman" w:hAnsi="Times New Roman" w:cs="Times New Roman"/>
          <w:color w:val="000000" w:themeColor="text1"/>
          <w:sz w:val="24"/>
          <w:lang w:val="en-GB"/>
        </w:rPr>
        <w:t>students</w:t>
      </w:r>
      <w:r w:rsidR="00313F36" w:rsidRPr="004D2C67">
        <w:rPr>
          <w:rFonts w:ascii="Times New Roman" w:hAnsi="Times New Roman" w:cs="Times New Roman"/>
          <w:color w:val="000000" w:themeColor="text1"/>
          <w:sz w:val="24"/>
          <w:lang w:val="en-GB"/>
        </w:rPr>
        <w:t xml:space="preserve"> from a private university that has branches in Poznań and Warsaw: Social Sciences and Humanities University in Poznań (</w:t>
      </w:r>
      <w:r w:rsidR="00313F36" w:rsidRPr="004D2C67">
        <w:rPr>
          <w:rFonts w:ascii="Times New Roman" w:hAnsi="Times New Roman" w:cs="Times New Roman"/>
          <w:i/>
          <w:color w:val="000000" w:themeColor="text1"/>
          <w:sz w:val="24"/>
          <w:lang w:val="en-GB"/>
        </w:rPr>
        <w:t>N</w:t>
      </w:r>
      <w:r w:rsidR="00313F36" w:rsidRPr="004D2C67">
        <w:rPr>
          <w:rFonts w:ascii="Times New Roman" w:hAnsi="Times New Roman" w:cs="Times New Roman"/>
          <w:color w:val="000000" w:themeColor="text1"/>
          <w:sz w:val="24"/>
          <w:lang w:val="en-GB"/>
        </w:rPr>
        <w:t xml:space="preserve"> = 163)</w:t>
      </w:r>
      <w:r w:rsidR="00313F36">
        <w:rPr>
          <w:rFonts w:ascii="Times New Roman" w:hAnsi="Times New Roman" w:cs="Times New Roman"/>
          <w:color w:val="000000" w:themeColor="text1"/>
          <w:sz w:val="24"/>
          <w:lang w:val="en-GB"/>
        </w:rPr>
        <w:t>,</w:t>
      </w:r>
      <w:r w:rsidR="00313F36" w:rsidRPr="004D2C67">
        <w:rPr>
          <w:rFonts w:ascii="Times New Roman" w:hAnsi="Times New Roman" w:cs="Times New Roman"/>
          <w:color w:val="000000" w:themeColor="text1"/>
          <w:sz w:val="24"/>
          <w:lang w:val="en-GB"/>
        </w:rPr>
        <w:t xml:space="preserve"> University of Social Sciences and Humanities in Warsaw (</w:t>
      </w:r>
      <w:r w:rsidR="00313F36" w:rsidRPr="004D2C67">
        <w:rPr>
          <w:rFonts w:ascii="Times New Roman" w:hAnsi="Times New Roman" w:cs="Times New Roman"/>
          <w:i/>
          <w:color w:val="000000" w:themeColor="text1"/>
          <w:sz w:val="24"/>
          <w:lang w:val="en-GB"/>
        </w:rPr>
        <w:t>N</w:t>
      </w:r>
      <w:r w:rsidR="00313F36" w:rsidRPr="004D2C67">
        <w:rPr>
          <w:rFonts w:ascii="Times New Roman" w:hAnsi="Times New Roman" w:cs="Times New Roman"/>
          <w:color w:val="000000" w:themeColor="text1"/>
          <w:sz w:val="24"/>
          <w:lang w:val="en-GB"/>
        </w:rPr>
        <w:t xml:space="preserve"> = 87).</w:t>
      </w:r>
      <w:r w:rsidR="00313F36">
        <w:rPr>
          <w:rFonts w:ascii="Times New Roman" w:hAnsi="Times New Roman" w:cs="Times New Roman"/>
          <w:color w:val="000000" w:themeColor="text1"/>
          <w:sz w:val="24"/>
          <w:lang w:val="en-GB"/>
        </w:rPr>
        <w:t xml:space="preserve"> </w:t>
      </w:r>
      <w:r w:rsidR="00ED30D1">
        <w:rPr>
          <w:rFonts w:ascii="Times New Roman" w:hAnsi="Times New Roman" w:cs="Times New Roman"/>
          <w:color w:val="000000" w:themeColor="text1"/>
          <w:sz w:val="24"/>
          <w:lang w:val="en-GB"/>
        </w:rPr>
        <w:t xml:space="preserve">We conducted </w:t>
      </w:r>
      <w:r w:rsidR="002B379A">
        <w:rPr>
          <w:rFonts w:ascii="Times New Roman" w:hAnsi="Times New Roman" w:cs="Times New Roman"/>
          <w:color w:val="000000" w:themeColor="text1"/>
          <w:sz w:val="24"/>
          <w:lang w:val="en-GB"/>
        </w:rPr>
        <w:t>post-hoc</w:t>
      </w:r>
      <w:r w:rsidR="00ED30D1">
        <w:rPr>
          <w:rFonts w:ascii="Times New Roman" w:hAnsi="Times New Roman" w:cs="Times New Roman"/>
          <w:color w:val="000000" w:themeColor="text1"/>
          <w:sz w:val="24"/>
          <w:lang w:val="en-GB"/>
        </w:rPr>
        <w:t xml:space="preserve"> power analyses </w:t>
      </w:r>
      <w:r w:rsidR="0012159F" w:rsidRPr="00ED30D1">
        <w:rPr>
          <w:rFonts w:ascii="Times New Roman" w:hAnsi="Times New Roman" w:cs="Times New Roman"/>
          <w:color w:val="000000" w:themeColor="text1"/>
          <w:sz w:val="24"/>
          <w:lang w:val="en-GB"/>
        </w:rPr>
        <w:t xml:space="preserve">for </w:t>
      </w:r>
      <w:r w:rsidR="00ED30D1">
        <w:rPr>
          <w:rFonts w:ascii="Times New Roman" w:hAnsi="Times New Roman" w:cs="Times New Roman"/>
          <w:color w:val="000000" w:themeColor="text1"/>
          <w:sz w:val="24"/>
          <w:lang w:val="en-GB"/>
        </w:rPr>
        <w:t>our i</w:t>
      </w:r>
      <w:r w:rsidR="0012159F" w:rsidRPr="00ED30D1">
        <w:rPr>
          <w:rFonts w:ascii="Times New Roman" w:hAnsi="Times New Roman" w:cs="Times New Roman"/>
          <w:color w:val="000000" w:themeColor="text1"/>
          <w:sz w:val="24"/>
          <w:lang w:val="en-GB"/>
        </w:rPr>
        <w:t>nteraction effects</w:t>
      </w:r>
      <w:r w:rsidR="00ED30D1">
        <w:rPr>
          <w:rFonts w:ascii="Times New Roman" w:hAnsi="Times New Roman" w:cs="Times New Roman"/>
          <w:color w:val="000000" w:themeColor="text1"/>
          <w:sz w:val="24"/>
          <w:lang w:val="en-GB"/>
        </w:rPr>
        <w:t xml:space="preserve"> (</w:t>
      </w:r>
      <w:bookmarkStart w:id="6" w:name="_Hlk54785278"/>
      <w:r w:rsidR="0012159F" w:rsidRPr="00ED30D1">
        <w:rPr>
          <w:rFonts w:ascii="Times New Roman" w:hAnsi="Times New Roman" w:cs="Times New Roman"/>
          <w:color w:val="000000" w:themeColor="text1"/>
          <w:sz w:val="24"/>
          <w:lang w:val="en-GB"/>
        </w:rPr>
        <w:t>Perugini</w:t>
      </w:r>
      <w:r w:rsidR="00ED30D1">
        <w:rPr>
          <w:rFonts w:ascii="Times New Roman" w:hAnsi="Times New Roman" w:cs="Times New Roman"/>
          <w:color w:val="000000" w:themeColor="text1"/>
          <w:sz w:val="24"/>
          <w:lang w:val="en-GB"/>
        </w:rPr>
        <w:t xml:space="preserve"> et al., </w:t>
      </w:r>
      <w:r w:rsidR="0012159F" w:rsidRPr="00ED30D1">
        <w:rPr>
          <w:rFonts w:ascii="Times New Roman" w:hAnsi="Times New Roman" w:cs="Times New Roman"/>
          <w:color w:val="000000" w:themeColor="text1"/>
          <w:sz w:val="24"/>
          <w:lang w:val="en-GB"/>
        </w:rPr>
        <w:t>2018)</w:t>
      </w:r>
      <w:bookmarkEnd w:id="6"/>
      <w:r w:rsidR="0012159F" w:rsidRPr="00ED30D1">
        <w:rPr>
          <w:rFonts w:ascii="Times New Roman" w:hAnsi="Times New Roman" w:cs="Times New Roman"/>
          <w:color w:val="000000" w:themeColor="text1"/>
          <w:sz w:val="24"/>
          <w:lang w:val="en-GB"/>
        </w:rPr>
        <w:t xml:space="preserve">. </w:t>
      </w:r>
      <w:r w:rsidR="00A54502" w:rsidRPr="00E31351">
        <w:rPr>
          <w:rFonts w:ascii="Times New Roman" w:hAnsi="Times New Roman" w:cs="Times New Roman"/>
          <w:color w:val="000000" w:themeColor="text1"/>
          <w:sz w:val="24"/>
          <w:lang w:val="en-GB"/>
        </w:rPr>
        <w:t>The C</w:t>
      </w:r>
      <w:r w:rsidR="00E654CB" w:rsidRPr="00E31351">
        <w:rPr>
          <w:rFonts w:ascii="Times New Roman" w:hAnsi="Times New Roman" w:cs="Times New Roman"/>
          <w:color w:val="000000" w:themeColor="text1"/>
          <w:sz w:val="24"/>
          <w:lang w:val="en-GB"/>
        </w:rPr>
        <w:t xml:space="preserve">ommunal </w:t>
      </w:r>
      <w:r w:rsidR="00A54502" w:rsidRPr="00E31351">
        <w:rPr>
          <w:rFonts w:ascii="Times New Roman" w:hAnsi="Times New Roman" w:cs="Times New Roman"/>
          <w:color w:val="000000" w:themeColor="text1"/>
          <w:sz w:val="24"/>
          <w:lang w:val="en-GB"/>
        </w:rPr>
        <w:t>C</w:t>
      </w:r>
      <w:r w:rsidR="00E654CB" w:rsidRPr="00E31351">
        <w:rPr>
          <w:rFonts w:ascii="Times New Roman" w:hAnsi="Times New Roman" w:cs="Times New Roman"/>
          <w:color w:val="000000" w:themeColor="text1"/>
          <w:sz w:val="24"/>
          <w:lang w:val="en-GB"/>
        </w:rPr>
        <w:t xml:space="preserve">ollective </w:t>
      </w:r>
      <w:r w:rsidR="00A54502" w:rsidRPr="00E31351">
        <w:rPr>
          <w:rFonts w:ascii="Times New Roman" w:hAnsi="Times New Roman" w:cs="Times New Roman"/>
          <w:color w:val="000000" w:themeColor="text1"/>
          <w:sz w:val="24"/>
          <w:lang w:val="en-GB"/>
        </w:rPr>
        <w:t>N</w:t>
      </w:r>
      <w:r w:rsidR="00E654CB" w:rsidRPr="00E31351">
        <w:rPr>
          <w:rFonts w:ascii="Times New Roman" w:hAnsi="Times New Roman" w:cs="Times New Roman"/>
          <w:color w:val="000000" w:themeColor="text1"/>
          <w:sz w:val="24"/>
          <w:lang w:val="en-GB"/>
        </w:rPr>
        <w:t xml:space="preserve">arcissism </w:t>
      </w:r>
      <w:r w:rsidR="00D827E9" w:rsidRPr="000731AB">
        <w:rPr>
          <w:rFonts w:asciiTheme="majorBidi" w:hAnsiTheme="majorBidi" w:cstheme="majorBidi"/>
          <w:color w:val="000000" w:themeColor="text1"/>
          <w:sz w:val="24"/>
          <w:lang w:val="en-US"/>
        </w:rPr>
        <w:t xml:space="preserve">× </w:t>
      </w:r>
      <w:r w:rsidR="00A54502" w:rsidRPr="00E31351">
        <w:rPr>
          <w:rFonts w:ascii="Times New Roman" w:hAnsi="Times New Roman" w:cs="Times New Roman"/>
          <w:color w:val="000000" w:themeColor="text1"/>
          <w:sz w:val="24"/>
          <w:lang w:val="en-GB"/>
        </w:rPr>
        <w:t>T</w:t>
      </w:r>
      <w:r w:rsidR="00E654CB" w:rsidRPr="00E31351">
        <w:rPr>
          <w:rFonts w:ascii="Times New Roman" w:hAnsi="Times New Roman" w:cs="Times New Roman"/>
          <w:color w:val="000000" w:themeColor="text1"/>
          <w:sz w:val="24"/>
          <w:lang w:val="en-GB"/>
        </w:rPr>
        <w:t>hreat interactions</w:t>
      </w:r>
      <w:r w:rsidR="00E654CB" w:rsidRPr="00E31351">
        <w:rPr>
          <w:rStyle w:val="FootnoteReference"/>
          <w:rFonts w:ascii="Times New Roman" w:hAnsi="Times New Roman" w:cs="Times New Roman"/>
          <w:color w:val="000000" w:themeColor="text1"/>
          <w:sz w:val="24"/>
          <w:lang w:val="en-GB"/>
        </w:rPr>
        <w:footnoteReference w:id="7"/>
      </w:r>
      <w:r w:rsidR="00E654CB" w:rsidRPr="00E31351">
        <w:rPr>
          <w:rFonts w:ascii="Times New Roman" w:hAnsi="Times New Roman" w:cs="Times New Roman"/>
          <w:color w:val="000000" w:themeColor="text1"/>
          <w:sz w:val="24"/>
          <w:lang w:val="en-GB"/>
        </w:rPr>
        <w:t xml:space="preserve"> were adequately powered (99</w:t>
      </w:r>
      <w:r w:rsidR="002D6C0B" w:rsidRPr="00E31351">
        <w:rPr>
          <w:rFonts w:ascii="Times New Roman" w:hAnsi="Times New Roman" w:cs="Times New Roman"/>
          <w:color w:val="000000" w:themeColor="text1"/>
          <w:sz w:val="24"/>
          <w:lang w:val="en-GB"/>
        </w:rPr>
        <w:t>%</w:t>
      </w:r>
      <w:r w:rsidR="00E654CB" w:rsidRPr="00E31351">
        <w:rPr>
          <w:rFonts w:ascii="Times New Roman" w:hAnsi="Times New Roman" w:cs="Times New Roman"/>
          <w:color w:val="000000" w:themeColor="text1"/>
          <w:sz w:val="24"/>
          <w:lang w:val="en-GB"/>
        </w:rPr>
        <w:t xml:space="preserve"> for communal threat</w:t>
      </w:r>
      <w:r w:rsidR="00A54502" w:rsidRPr="00E31351">
        <w:rPr>
          <w:rFonts w:ascii="Times New Roman" w:hAnsi="Times New Roman" w:cs="Times New Roman"/>
          <w:color w:val="000000" w:themeColor="text1"/>
          <w:sz w:val="24"/>
          <w:lang w:val="en-GB"/>
        </w:rPr>
        <w:t xml:space="preserve">, </w:t>
      </w:r>
      <w:r w:rsidR="00E654CB" w:rsidRPr="00E31351">
        <w:rPr>
          <w:rFonts w:ascii="Times New Roman" w:hAnsi="Times New Roman" w:cs="Times New Roman"/>
          <w:color w:val="000000" w:themeColor="text1"/>
          <w:sz w:val="24"/>
          <w:lang w:val="en-GB"/>
        </w:rPr>
        <w:t>.97</w:t>
      </w:r>
      <w:r w:rsidR="002D6C0B" w:rsidRPr="00E31351">
        <w:rPr>
          <w:rFonts w:ascii="Times New Roman" w:hAnsi="Times New Roman" w:cs="Times New Roman"/>
          <w:color w:val="000000" w:themeColor="text1"/>
          <w:sz w:val="24"/>
          <w:lang w:val="en-GB"/>
        </w:rPr>
        <w:t>%</w:t>
      </w:r>
      <w:r w:rsidR="00E654CB" w:rsidRPr="00E31351">
        <w:rPr>
          <w:rFonts w:ascii="Times New Roman" w:hAnsi="Times New Roman" w:cs="Times New Roman"/>
          <w:color w:val="000000" w:themeColor="text1"/>
          <w:sz w:val="24"/>
          <w:lang w:val="en-GB"/>
        </w:rPr>
        <w:t xml:space="preserve"> for agentic threat). However, </w:t>
      </w:r>
      <w:r w:rsidR="00A54502" w:rsidRPr="00E31351">
        <w:rPr>
          <w:rFonts w:ascii="Times New Roman" w:hAnsi="Times New Roman" w:cs="Times New Roman"/>
          <w:color w:val="000000" w:themeColor="text1"/>
          <w:sz w:val="24"/>
          <w:lang w:val="en-GB"/>
        </w:rPr>
        <w:t>the A</w:t>
      </w:r>
      <w:r w:rsidR="00E654CB" w:rsidRPr="00E31351">
        <w:rPr>
          <w:rFonts w:ascii="Times New Roman" w:hAnsi="Times New Roman" w:cs="Times New Roman"/>
          <w:color w:val="000000" w:themeColor="text1"/>
          <w:sz w:val="24"/>
          <w:lang w:val="en-GB"/>
        </w:rPr>
        <w:t xml:space="preserve">gentic </w:t>
      </w:r>
      <w:r w:rsidR="00A54502" w:rsidRPr="00E31351">
        <w:rPr>
          <w:rFonts w:ascii="Times New Roman" w:hAnsi="Times New Roman" w:cs="Times New Roman"/>
          <w:color w:val="000000" w:themeColor="text1"/>
          <w:sz w:val="24"/>
          <w:lang w:val="en-GB"/>
        </w:rPr>
        <w:t>C</w:t>
      </w:r>
      <w:r w:rsidR="00E654CB" w:rsidRPr="00E31351">
        <w:rPr>
          <w:rFonts w:ascii="Times New Roman" w:hAnsi="Times New Roman" w:cs="Times New Roman"/>
          <w:color w:val="000000" w:themeColor="text1"/>
          <w:sz w:val="24"/>
          <w:lang w:val="en-GB"/>
        </w:rPr>
        <w:t xml:space="preserve">ollective </w:t>
      </w:r>
      <w:r w:rsidR="00A54502" w:rsidRPr="00E31351">
        <w:rPr>
          <w:rFonts w:ascii="Times New Roman" w:hAnsi="Times New Roman" w:cs="Times New Roman"/>
          <w:color w:val="000000" w:themeColor="text1"/>
          <w:sz w:val="24"/>
          <w:lang w:val="en-GB"/>
        </w:rPr>
        <w:t>N</w:t>
      </w:r>
      <w:r w:rsidR="00E654CB" w:rsidRPr="00E31351">
        <w:rPr>
          <w:rFonts w:ascii="Times New Roman" w:hAnsi="Times New Roman" w:cs="Times New Roman"/>
          <w:color w:val="000000" w:themeColor="text1"/>
          <w:sz w:val="24"/>
          <w:lang w:val="en-GB"/>
        </w:rPr>
        <w:t xml:space="preserve">arcissism </w:t>
      </w:r>
      <w:r w:rsidR="00D827E9" w:rsidRPr="000731AB">
        <w:rPr>
          <w:rFonts w:asciiTheme="majorBidi" w:hAnsiTheme="majorBidi" w:cstheme="majorBidi"/>
          <w:color w:val="000000" w:themeColor="text1"/>
          <w:sz w:val="24"/>
          <w:lang w:val="en-US"/>
        </w:rPr>
        <w:t xml:space="preserve">× </w:t>
      </w:r>
      <w:r w:rsidR="00A54502" w:rsidRPr="00E31351">
        <w:rPr>
          <w:rFonts w:ascii="Times New Roman" w:hAnsi="Times New Roman" w:cs="Times New Roman"/>
          <w:color w:val="000000" w:themeColor="text1"/>
          <w:sz w:val="24"/>
          <w:lang w:val="en-GB"/>
        </w:rPr>
        <w:t>T</w:t>
      </w:r>
      <w:r w:rsidR="00E654CB" w:rsidRPr="00E31351">
        <w:rPr>
          <w:rFonts w:ascii="Times New Roman" w:hAnsi="Times New Roman" w:cs="Times New Roman"/>
          <w:color w:val="000000" w:themeColor="text1"/>
          <w:sz w:val="24"/>
          <w:lang w:val="en-GB"/>
        </w:rPr>
        <w:t xml:space="preserve">hreat interactions </w:t>
      </w:r>
      <w:r w:rsidR="00A54502" w:rsidRPr="00E31351">
        <w:rPr>
          <w:rFonts w:ascii="Times New Roman" w:hAnsi="Times New Roman" w:cs="Times New Roman"/>
          <w:color w:val="000000" w:themeColor="text1"/>
          <w:sz w:val="24"/>
          <w:lang w:val="en-GB"/>
        </w:rPr>
        <w:t>were underpowered</w:t>
      </w:r>
      <w:r w:rsidR="00E654CB" w:rsidRPr="00E31351">
        <w:rPr>
          <w:rFonts w:ascii="Times New Roman" w:hAnsi="Times New Roman" w:cs="Times New Roman"/>
          <w:color w:val="000000" w:themeColor="text1"/>
          <w:sz w:val="24"/>
          <w:lang w:val="en-GB"/>
        </w:rPr>
        <w:t xml:space="preserve"> (.70</w:t>
      </w:r>
      <w:r w:rsidR="002D6C0B" w:rsidRPr="00E31351">
        <w:rPr>
          <w:rFonts w:ascii="Times New Roman" w:hAnsi="Times New Roman" w:cs="Times New Roman"/>
          <w:color w:val="000000" w:themeColor="text1"/>
          <w:sz w:val="24"/>
          <w:lang w:val="en-GB"/>
        </w:rPr>
        <w:t>%</w:t>
      </w:r>
      <w:r w:rsidR="00E654CB" w:rsidRPr="00E31351">
        <w:rPr>
          <w:rFonts w:ascii="Times New Roman" w:hAnsi="Times New Roman" w:cs="Times New Roman"/>
          <w:color w:val="000000" w:themeColor="text1"/>
          <w:sz w:val="24"/>
          <w:lang w:val="en-GB"/>
        </w:rPr>
        <w:t xml:space="preserve"> for communal threat</w:t>
      </w:r>
      <w:r w:rsidR="00A54502" w:rsidRPr="00E31351">
        <w:rPr>
          <w:rFonts w:ascii="Times New Roman" w:hAnsi="Times New Roman" w:cs="Times New Roman"/>
          <w:color w:val="000000" w:themeColor="text1"/>
          <w:sz w:val="24"/>
          <w:lang w:val="en-GB"/>
        </w:rPr>
        <w:t>,</w:t>
      </w:r>
      <w:r w:rsidR="00E654CB" w:rsidRPr="00E31351">
        <w:rPr>
          <w:rFonts w:ascii="Times New Roman" w:hAnsi="Times New Roman" w:cs="Times New Roman"/>
          <w:color w:val="000000" w:themeColor="text1"/>
          <w:sz w:val="24"/>
          <w:lang w:val="en-GB"/>
        </w:rPr>
        <w:t xml:space="preserve"> .26</w:t>
      </w:r>
      <w:r w:rsidR="002D6C0B" w:rsidRPr="00E31351">
        <w:rPr>
          <w:rFonts w:ascii="Times New Roman" w:hAnsi="Times New Roman" w:cs="Times New Roman"/>
          <w:color w:val="000000" w:themeColor="text1"/>
          <w:sz w:val="24"/>
          <w:lang w:val="en-GB"/>
        </w:rPr>
        <w:t>%</w:t>
      </w:r>
      <w:r w:rsidR="00E654CB" w:rsidRPr="00E31351">
        <w:rPr>
          <w:rFonts w:ascii="Times New Roman" w:hAnsi="Times New Roman" w:cs="Times New Roman"/>
          <w:color w:val="000000" w:themeColor="text1"/>
          <w:sz w:val="24"/>
          <w:lang w:val="en-GB"/>
        </w:rPr>
        <w:t xml:space="preserve"> for agentic threat).</w:t>
      </w:r>
    </w:p>
    <w:p w14:paraId="50A3EFAB" w14:textId="2D1CAB85" w:rsidR="00693183" w:rsidRPr="00693183" w:rsidRDefault="00693183" w:rsidP="00693183">
      <w:pPr>
        <w:spacing w:after="0" w:line="480" w:lineRule="auto"/>
        <w:rPr>
          <w:rFonts w:ascii="Times New Roman" w:hAnsi="Times New Roman" w:cs="Times New Roman"/>
          <w:b/>
          <w:i/>
          <w:iCs/>
          <w:color w:val="000000" w:themeColor="text1"/>
          <w:sz w:val="24"/>
          <w:lang w:val="en-GB"/>
        </w:rPr>
      </w:pPr>
      <w:r w:rsidRPr="00693183">
        <w:rPr>
          <w:rFonts w:ascii="Times New Roman" w:hAnsi="Times New Roman" w:cs="Times New Roman"/>
          <w:b/>
          <w:i/>
          <w:iCs/>
          <w:color w:val="000000" w:themeColor="text1"/>
          <w:sz w:val="24"/>
          <w:lang w:val="en-GB"/>
        </w:rPr>
        <w:t>Procedure and M</w:t>
      </w:r>
      <w:r w:rsidR="009B6C53" w:rsidRPr="00693183">
        <w:rPr>
          <w:rFonts w:ascii="Times New Roman" w:hAnsi="Times New Roman" w:cs="Times New Roman"/>
          <w:b/>
          <w:i/>
          <w:iCs/>
          <w:color w:val="000000" w:themeColor="text1"/>
          <w:sz w:val="24"/>
          <w:lang w:val="en-GB"/>
        </w:rPr>
        <w:t>easures</w:t>
      </w:r>
    </w:p>
    <w:p w14:paraId="421E16BA" w14:textId="6A15339D" w:rsidR="00271FCD" w:rsidRDefault="009B6C53" w:rsidP="00693183">
      <w:pPr>
        <w:spacing w:after="0" w:line="480" w:lineRule="auto"/>
        <w:ind w:firstLine="708"/>
        <w:rPr>
          <w:rFonts w:ascii="Times New Roman" w:hAnsi="Times New Roman"/>
          <w:color w:val="000000" w:themeColor="text1"/>
          <w:sz w:val="24"/>
          <w:lang w:val="en-GB"/>
        </w:rPr>
      </w:pPr>
      <w:r>
        <w:rPr>
          <w:rFonts w:ascii="Times New Roman" w:hAnsi="Times New Roman"/>
          <w:color w:val="000000" w:themeColor="text1"/>
          <w:sz w:val="24"/>
          <w:lang w:val="en-GB"/>
        </w:rPr>
        <w:t xml:space="preserve">In </w:t>
      </w:r>
      <w:r w:rsidR="003F3865">
        <w:rPr>
          <w:rFonts w:ascii="Times New Roman" w:hAnsi="Times New Roman"/>
          <w:color w:val="000000" w:themeColor="text1"/>
          <w:sz w:val="24"/>
          <w:lang w:val="en-GB"/>
        </w:rPr>
        <w:t>Wave</w:t>
      </w:r>
      <w:r>
        <w:rPr>
          <w:rFonts w:ascii="Times New Roman" w:hAnsi="Times New Roman"/>
          <w:color w:val="000000" w:themeColor="text1"/>
          <w:sz w:val="24"/>
          <w:lang w:val="en-GB"/>
        </w:rPr>
        <w:t xml:space="preserve"> 1, participants</w:t>
      </w:r>
      <w:r w:rsidR="00FB51A4">
        <w:rPr>
          <w:rFonts w:ascii="Times New Roman" w:hAnsi="Times New Roman"/>
          <w:color w:val="000000" w:themeColor="text1"/>
          <w:sz w:val="24"/>
          <w:lang w:val="en-GB"/>
        </w:rPr>
        <w:t xml:space="preserve"> completed</w:t>
      </w:r>
      <w:r w:rsidR="00396525">
        <w:rPr>
          <w:rFonts w:ascii="Times New Roman" w:hAnsi="Times New Roman"/>
          <w:color w:val="000000" w:themeColor="text1"/>
          <w:sz w:val="24"/>
          <w:lang w:val="en-GB"/>
        </w:rPr>
        <w:t xml:space="preserve"> </w:t>
      </w:r>
      <w:r>
        <w:rPr>
          <w:rFonts w:ascii="Times New Roman" w:hAnsi="Times New Roman"/>
          <w:color w:val="000000" w:themeColor="text1"/>
          <w:sz w:val="24"/>
          <w:lang w:val="en-GB"/>
        </w:rPr>
        <w:t xml:space="preserve">the </w:t>
      </w:r>
      <w:r>
        <w:rPr>
          <w:rFonts w:ascii="Times New Roman" w:hAnsi="Times New Roman" w:cs="Times New Roman"/>
          <w:color w:val="000000" w:themeColor="text1"/>
          <w:sz w:val="24"/>
          <w:szCs w:val="24"/>
          <w:lang w:val="en-GB"/>
        </w:rPr>
        <w:t>CCNI</w:t>
      </w:r>
      <w:r w:rsidR="003F3865">
        <w:rPr>
          <w:rFonts w:ascii="Times New Roman" w:hAnsi="Times New Roman" w:cs="Times New Roman"/>
          <w:color w:val="000000" w:themeColor="text1"/>
          <w:sz w:val="24"/>
          <w:szCs w:val="24"/>
          <w:lang w:val="en-GB"/>
        </w:rPr>
        <w:t xml:space="preserve"> and</w:t>
      </w:r>
      <w:r>
        <w:rPr>
          <w:rFonts w:ascii="Times New Roman" w:hAnsi="Times New Roman"/>
          <w:color w:val="000000" w:themeColor="text1"/>
          <w:sz w:val="24"/>
          <w:lang w:val="en-GB"/>
        </w:rPr>
        <w:t xml:space="preserve"> Collective Narcissism Scale</w:t>
      </w:r>
      <w:r w:rsidR="006C0754">
        <w:rPr>
          <w:rFonts w:ascii="Times New Roman" w:hAnsi="Times New Roman"/>
          <w:color w:val="000000" w:themeColor="text1"/>
          <w:sz w:val="24"/>
          <w:lang w:val="en-GB"/>
        </w:rPr>
        <w:t xml:space="preserve">, </w:t>
      </w:r>
      <w:r w:rsidR="003F3865">
        <w:rPr>
          <w:rFonts w:ascii="Times New Roman" w:hAnsi="Times New Roman"/>
          <w:color w:val="000000" w:themeColor="text1"/>
          <w:sz w:val="24"/>
          <w:lang w:val="en-GB"/>
        </w:rPr>
        <w:t>in that order</w:t>
      </w:r>
      <w:r>
        <w:rPr>
          <w:rFonts w:ascii="Times New Roman" w:hAnsi="Times New Roman"/>
          <w:color w:val="000000" w:themeColor="text1"/>
          <w:sz w:val="24"/>
          <w:lang w:val="en-GB"/>
        </w:rPr>
        <w:t xml:space="preserve">. </w:t>
      </w:r>
      <w:r w:rsidR="003F3865">
        <w:rPr>
          <w:rFonts w:ascii="Times New Roman" w:hAnsi="Times New Roman"/>
          <w:color w:val="000000" w:themeColor="text1"/>
          <w:sz w:val="24"/>
          <w:lang w:val="en-GB"/>
        </w:rPr>
        <w:t>Wave</w:t>
      </w:r>
      <w:r>
        <w:rPr>
          <w:rFonts w:ascii="Times New Roman" w:hAnsi="Times New Roman"/>
          <w:color w:val="000000" w:themeColor="text1"/>
          <w:sz w:val="24"/>
          <w:lang w:val="en-GB"/>
        </w:rPr>
        <w:t xml:space="preserve"> 2 ostensibly tested</w:t>
      </w:r>
      <w:r>
        <w:rPr>
          <w:rFonts w:ascii="Times New Roman" w:hAnsi="Times New Roman" w:cs="Times New Roman"/>
          <w:color w:val="000000" w:themeColor="text1"/>
          <w:sz w:val="24"/>
          <w:lang w:val="en-GB"/>
        </w:rPr>
        <w:t xml:space="preserve"> the </w:t>
      </w:r>
      <w:r>
        <w:rPr>
          <w:rFonts w:ascii="Times New Roman" w:hAnsi="Times New Roman"/>
          <w:color w:val="000000" w:themeColor="text1"/>
          <w:sz w:val="24"/>
          <w:lang w:val="en-GB"/>
        </w:rPr>
        <w:t xml:space="preserve">public image of </w:t>
      </w:r>
      <w:r w:rsidR="006C0754">
        <w:rPr>
          <w:rFonts w:ascii="Times New Roman" w:hAnsi="Times New Roman"/>
          <w:color w:val="000000" w:themeColor="text1"/>
          <w:sz w:val="24"/>
          <w:lang w:val="en-GB"/>
        </w:rPr>
        <w:t>their</w:t>
      </w:r>
      <w:r>
        <w:rPr>
          <w:rFonts w:ascii="Times New Roman" w:hAnsi="Times New Roman"/>
          <w:color w:val="000000" w:themeColor="text1"/>
          <w:sz w:val="24"/>
          <w:lang w:val="en-GB"/>
        </w:rPr>
        <w:t xml:space="preserve"> university in the social media</w:t>
      </w:r>
      <w:r w:rsidRPr="00D03D2F">
        <w:rPr>
          <w:rFonts w:ascii="Times New Roman" w:hAnsi="Times New Roman"/>
          <w:color w:val="000000" w:themeColor="text1"/>
          <w:sz w:val="24"/>
          <w:lang w:val="en-GB"/>
        </w:rPr>
        <w:t xml:space="preserve">. </w:t>
      </w:r>
      <w:r w:rsidR="00D03D2F" w:rsidRPr="00BF7CD6">
        <w:rPr>
          <w:rFonts w:ascii="Times New Roman" w:hAnsi="Times New Roman"/>
          <w:color w:val="000000" w:themeColor="text1"/>
          <w:sz w:val="24"/>
          <w:lang w:val="en-GB"/>
        </w:rPr>
        <w:t>We based our manipulation on Studies 2 and 4 of Golec de Zavala et al. (2013), substituting praise for neutral feedback</w:t>
      </w:r>
      <w:r w:rsidR="00BF7CD6">
        <w:rPr>
          <w:rFonts w:ascii="Times New Roman" w:hAnsi="Times New Roman"/>
          <w:color w:val="000000" w:themeColor="text1"/>
          <w:sz w:val="24"/>
          <w:lang w:val="en-GB"/>
        </w:rPr>
        <w:t xml:space="preserve"> and making other minor adjustments as described below</w:t>
      </w:r>
      <w:r w:rsidR="00D03D2F" w:rsidRPr="00BF7CD6">
        <w:rPr>
          <w:rFonts w:ascii="Times New Roman" w:hAnsi="Times New Roman"/>
          <w:color w:val="000000" w:themeColor="text1"/>
          <w:sz w:val="24"/>
          <w:lang w:val="en-GB"/>
        </w:rPr>
        <w:t xml:space="preserve">. </w:t>
      </w:r>
      <w:r w:rsidRPr="00BF7CD6">
        <w:rPr>
          <w:rFonts w:ascii="Times New Roman" w:hAnsi="Times New Roman"/>
          <w:color w:val="000000" w:themeColor="text1"/>
          <w:sz w:val="24"/>
          <w:lang w:val="en-GB"/>
        </w:rPr>
        <w:t xml:space="preserve">Participants </w:t>
      </w:r>
      <w:r>
        <w:rPr>
          <w:rFonts w:ascii="Times New Roman" w:hAnsi="Times New Roman"/>
          <w:color w:val="000000" w:themeColor="text1"/>
          <w:sz w:val="24"/>
          <w:lang w:val="en-GB"/>
        </w:rPr>
        <w:t>viewed one of three bogus blogs (our experimental manipulation). Each blog started with the same question of a prospective</w:t>
      </w:r>
      <w:r w:rsidR="006C0754">
        <w:rPr>
          <w:rFonts w:ascii="Times New Roman" w:hAnsi="Times New Roman"/>
          <w:color w:val="000000" w:themeColor="text1"/>
          <w:sz w:val="24"/>
          <w:lang w:val="en-GB"/>
        </w:rPr>
        <w:t xml:space="preserve"> psychology</w:t>
      </w:r>
      <w:r>
        <w:rPr>
          <w:rFonts w:ascii="Times New Roman" w:hAnsi="Times New Roman"/>
          <w:color w:val="000000" w:themeColor="text1"/>
          <w:sz w:val="24"/>
          <w:lang w:val="en-GB"/>
        </w:rPr>
        <w:t xml:space="preserve"> undergraduate:</w:t>
      </w:r>
      <w:r w:rsidR="00271FCD">
        <w:rPr>
          <w:rFonts w:ascii="Times New Roman" w:hAnsi="Times New Roman"/>
          <w:color w:val="000000" w:themeColor="text1"/>
          <w:sz w:val="24"/>
          <w:lang w:val="en-GB"/>
        </w:rPr>
        <w:t xml:space="preserve"> </w:t>
      </w:r>
      <w:r>
        <w:rPr>
          <w:rFonts w:ascii="Times New Roman" w:hAnsi="Times New Roman"/>
          <w:color w:val="000000" w:themeColor="text1"/>
          <w:sz w:val="24"/>
          <w:lang w:val="en-GB"/>
        </w:rPr>
        <w:t xml:space="preserve">“Hi all, I want to </w:t>
      </w:r>
      <w:r>
        <w:rPr>
          <w:rFonts w:ascii="Times New Roman" w:hAnsi="Times New Roman"/>
          <w:color w:val="000000" w:themeColor="text1"/>
          <w:sz w:val="24"/>
          <w:lang w:val="en-GB"/>
        </w:rPr>
        <w:lastRenderedPageBreak/>
        <w:t xml:space="preserve">study psychology in [city name of participants’ university: </w:t>
      </w:r>
      <w:r>
        <w:rPr>
          <w:rFonts w:ascii="Times New Roman" w:hAnsi="Times New Roman" w:cs="Times New Roman"/>
          <w:color w:val="000000" w:themeColor="text1"/>
          <w:sz w:val="24"/>
          <w:lang w:val="en-GB"/>
        </w:rPr>
        <w:t>Poznań/Warsaw</w:t>
      </w:r>
      <w:r>
        <w:rPr>
          <w:rFonts w:ascii="Times New Roman" w:hAnsi="Times New Roman"/>
          <w:color w:val="000000" w:themeColor="text1"/>
          <w:sz w:val="24"/>
          <w:lang w:val="en-GB"/>
        </w:rPr>
        <w:t xml:space="preserve">], but cannot decide which university to choose—the University of </w:t>
      </w:r>
      <w:r>
        <w:rPr>
          <w:rFonts w:ascii="Times New Roman" w:hAnsi="Times New Roman" w:cs="Times New Roman"/>
          <w:color w:val="000000" w:themeColor="text1"/>
          <w:sz w:val="24"/>
          <w:lang w:val="en-GB"/>
        </w:rPr>
        <w:t xml:space="preserve">Social Sciences and Humanities </w:t>
      </w:r>
      <w:r>
        <w:rPr>
          <w:rFonts w:ascii="Times New Roman" w:hAnsi="Times New Roman"/>
          <w:color w:val="000000" w:themeColor="text1"/>
          <w:sz w:val="24"/>
          <w:lang w:val="en-GB"/>
        </w:rPr>
        <w:t>or a public university. What do you recommend?”</w:t>
      </w:r>
      <w:r w:rsidR="00820F5E">
        <w:rPr>
          <w:rFonts w:ascii="Times New Roman" w:hAnsi="Times New Roman"/>
          <w:color w:val="000000" w:themeColor="text1"/>
          <w:sz w:val="24"/>
          <w:lang w:val="en-GB"/>
        </w:rPr>
        <w:t>.</w:t>
      </w:r>
    </w:p>
    <w:p w14:paraId="6C6CD67D" w14:textId="35AA53C5" w:rsidR="009B6C53" w:rsidRPr="00F627EF" w:rsidRDefault="009B6C53" w:rsidP="00B26D51">
      <w:pPr>
        <w:spacing w:after="0" w:line="480" w:lineRule="auto"/>
        <w:ind w:firstLine="708"/>
        <w:rPr>
          <w:rFonts w:ascii="Times New Roman" w:hAnsi="Times New Roman" w:cs="Times New Roman"/>
          <w:sz w:val="24"/>
          <w:szCs w:val="24"/>
          <w:lang w:val="en-GB"/>
        </w:rPr>
      </w:pPr>
      <w:r>
        <w:rPr>
          <w:rFonts w:ascii="Times New Roman" w:hAnsi="Times New Roman"/>
          <w:color w:val="000000" w:themeColor="text1"/>
          <w:sz w:val="24"/>
          <w:lang w:val="en-GB"/>
        </w:rPr>
        <w:t>The blog further displayed ostensible responses from students of a public university. Recall that our participants were from a private university and</w:t>
      </w:r>
      <w:r>
        <w:rPr>
          <w:rFonts w:ascii="Times New Roman" w:hAnsi="Times New Roman" w:cs="Times New Roman"/>
          <w:color w:val="000000" w:themeColor="text1"/>
          <w:sz w:val="24"/>
          <w:lang w:val="en-GB"/>
        </w:rPr>
        <w:t xml:space="preserve"> thus the ostensible responses (i.e., feedback) came from outgroup members. The feedback differed </w:t>
      </w:r>
      <w:r w:rsidR="00B26D51">
        <w:rPr>
          <w:rFonts w:ascii="Times New Roman" w:hAnsi="Times New Roman" w:cs="Times New Roman"/>
          <w:color w:val="000000" w:themeColor="text1"/>
          <w:sz w:val="24"/>
          <w:lang w:val="en-GB"/>
        </w:rPr>
        <w:t>across</w:t>
      </w:r>
      <w:r>
        <w:rPr>
          <w:rFonts w:ascii="Times New Roman" w:hAnsi="Times New Roman" w:cs="Times New Roman"/>
          <w:color w:val="000000" w:themeColor="text1"/>
          <w:sz w:val="24"/>
          <w:lang w:val="en-GB"/>
        </w:rPr>
        <w:t xml:space="preserve"> the three experimental conditions</w:t>
      </w:r>
      <w:r w:rsidR="00331A5B">
        <w:rPr>
          <w:rFonts w:ascii="Times New Roman" w:hAnsi="Times New Roman" w:cs="Times New Roman"/>
          <w:color w:val="000000" w:themeColor="text1"/>
          <w:sz w:val="24"/>
          <w:lang w:val="en-GB"/>
        </w:rPr>
        <w:t xml:space="preserve">, </w:t>
      </w:r>
      <w:r>
        <w:rPr>
          <w:rFonts w:ascii="Times New Roman" w:hAnsi="Times New Roman" w:cs="Times New Roman"/>
          <w:color w:val="000000" w:themeColor="text1"/>
          <w:sz w:val="24"/>
          <w:lang w:val="en-GB"/>
        </w:rPr>
        <w:t xml:space="preserve">although the number of words and format </w:t>
      </w:r>
      <w:r w:rsidR="00331A5B">
        <w:rPr>
          <w:rFonts w:ascii="Times New Roman" w:hAnsi="Times New Roman" w:cs="Times New Roman"/>
          <w:color w:val="000000" w:themeColor="text1"/>
          <w:sz w:val="24"/>
          <w:lang w:val="en-GB"/>
        </w:rPr>
        <w:t>were identical</w:t>
      </w:r>
      <w:r>
        <w:rPr>
          <w:rFonts w:ascii="Times New Roman" w:hAnsi="Times New Roman" w:cs="Times New Roman"/>
          <w:color w:val="000000" w:themeColor="text1"/>
          <w:sz w:val="24"/>
          <w:lang w:val="en-GB"/>
        </w:rPr>
        <w:t>. We based</w:t>
      </w:r>
      <w:r w:rsidR="00331A5B">
        <w:rPr>
          <w:rFonts w:ascii="Times New Roman" w:hAnsi="Times New Roman" w:cs="Times New Roman"/>
          <w:color w:val="000000" w:themeColor="text1"/>
          <w:sz w:val="24"/>
          <w:lang w:val="en-GB"/>
        </w:rPr>
        <w:t xml:space="preserve"> the</w:t>
      </w:r>
      <w:r>
        <w:rPr>
          <w:rFonts w:ascii="Times New Roman" w:hAnsi="Times New Roman" w:cs="Times New Roman"/>
          <w:color w:val="000000" w:themeColor="text1"/>
          <w:sz w:val="24"/>
          <w:lang w:val="en-GB"/>
        </w:rPr>
        <w:t xml:space="preserve"> </w:t>
      </w:r>
      <w:r w:rsidR="00331A5B">
        <w:rPr>
          <w:rFonts w:ascii="Times New Roman" w:hAnsi="Times New Roman" w:cs="Times New Roman"/>
          <w:color w:val="000000" w:themeColor="text1"/>
          <w:sz w:val="24"/>
          <w:lang w:val="en-GB"/>
        </w:rPr>
        <w:t>feedback on</w:t>
      </w:r>
      <w:r>
        <w:rPr>
          <w:rFonts w:ascii="Times New Roman" w:hAnsi="Times New Roman" w:cs="Times New Roman"/>
          <w:color w:val="000000" w:themeColor="text1"/>
          <w:sz w:val="24"/>
          <w:lang w:val="en-GB"/>
        </w:rPr>
        <w:t xml:space="preserve"> </w:t>
      </w:r>
      <w:r>
        <w:rPr>
          <w:rFonts w:ascii="Times New Roman" w:hAnsi="Times New Roman"/>
          <w:sz w:val="24"/>
          <w:lang w:val="en-GB"/>
        </w:rPr>
        <w:t xml:space="preserve">the communion and agency words of </w:t>
      </w:r>
      <w:r>
        <w:rPr>
          <w:rFonts w:ascii="Times New Roman" w:hAnsi="Times New Roman" w:cs="Times New Roman"/>
          <w:sz w:val="24"/>
          <w:szCs w:val="24"/>
          <w:lang w:val="en-GB"/>
        </w:rPr>
        <w:t xml:space="preserve">Abele and Wojciszke (2007). </w:t>
      </w:r>
      <w:r>
        <w:rPr>
          <w:rFonts w:ascii="Times New Roman" w:hAnsi="Times New Roman" w:cs="Times New Roman"/>
          <w:color w:val="000000" w:themeColor="text1"/>
          <w:sz w:val="24"/>
          <w:lang w:val="en-GB"/>
        </w:rPr>
        <w:t xml:space="preserve">In the communal threat condition, the feedback threatened the communal image of participants’ university </w:t>
      </w:r>
      <w:r>
        <w:rPr>
          <w:rFonts w:ascii="Times New Roman" w:hAnsi="Times New Roman"/>
          <w:color w:val="000000" w:themeColor="text1"/>
          <w:sz w:val="24"/>
          <w:lang w:val="en-GB"/>
        </w:rPr>
        <w:t xml:space="preserve">(e.g., “These people are very selfish, everyone cares for themselves only” and </w:t>
      </w:r>
      <w:r>
        <w:rPr>
          <w:rFonts w:asciiTheme="majorBidi" w:hAnsiTheme="majorBidi" w:cstheme="majorBidi"/>
          <w:sz w:val="24"/>
          <w:szCs w:val="24"/>
          <w:lang w:val="en-GB"/>
        </w:rPr>
        <w:t>“For me, the choice is clear – either you prefer to study among arrogant, pompous buffoons, or among people who are loyal and honest”)</w:t>
      </w:r>
      <w:r w:rsidR="002D41EE">
        <w:rPr>
          <w:rFonts w:asciiTheme="majorBidi" w:hAnsiTheme="majorBidi" w:cstheme="majorBidi"/>
          <w:sz w:val="24"/>
          <w:szCs w:val="24"/>
          <w:lang w:val="en-GB"/>
        </w:rPr>
        <w:t>.</w:t>
      </w:r>
      <w:r>
        <w:rPr>
          <w:rFonts w:asciiTheme="majorBidi" w:hAnsiTheme="majorBidi" w:cstheme="majorBidi"/>
          <w:sz w:val="24"/>
          <w:szCs w:val="24"/>
          <w:lang w:val="en-GB"/>
        </w:rPr>
        <w:t xml:space="preserve"> </w:t>
      </w:r>
      <w:r>
        <w:rPr>
          <w:rFonts w:ascii="Times New Roman" w:hAnsi="Times New Roman" w:cs="Times New Roman"/>
          <w:color w:val="000000" w:themeColor="text1"/>
          <w:sz w:val="24"/>
          <w:lang w:val="en-GB"/>
        </w:rPr>
        <w:t xml:space="preserve">In the agentic threat condition, the feedback threatened the agentic image of participants’ university </w:t>
      </w:r>
      <w:r>
        <w:rPr>
          <w:rFonts w:ascii="Times New Roman" w:hAnsi="Times New Roman"/>
          <w:color w:val="000000" w:themeColor="text1"/>
          <w:sz w:val="24"/>
          <w:lang w:val="en-GB"/>
        </w:rPr>
        <w:t xml:space="preserve">(e.g., “These people are terribly lazy, everyone in the classroom plays with their phones and later they are surprised that they failed the class” and </w:t>
      </w:r>
      <w:r>
        <w:rPr>
          <w:rFonts w:asciiTheme="majorBidi" w:hAnsiTheme="majorBidi" w:cstheme="majorBidi"/>
          <w:sz w:val="24"/>
          <w:szCs w:val="24"/>
          <w:lang w:val="en-GB"/>
        </w:rPr>
        <w:t>“For me, the choice is clear – either you prefer to study among bored, confined dulls or among people who are ambitious and persistent”</w:t>
      </w:r>
      <w:r w:rsidR="002D41EE">
        <w:rPr>
          <w:rFonts w:asciiTheme="majorBidi" w:hAnsiTheme="majorBidi" w:cstheme="majorBidi"/>
          <w:sz w:val="24"/>
          <w:szCs w:val="24"/>
          <w:lang w:val="en-GB"/>
        </w:rPr>
        <w:t>).</w:t>
      </w:r>
      <w:r>
        <w:rPr>
          <w:rFonts w:asciiTheme="majorBidi" w:hAnsiTheme="majorBidi" w:cstheme="majorBidi"/>
          <w:sz w:val="24"/>
          <w:szCs w:val="24"/>
          <w:lang w:val="en-GB"/>
        </w:rPr>
        <w:t xml:space="preserve"> </w:t>
      </w:r>
      <w:r>
        <w:rPr>
          <w:rFonts w:ascii="Times New Roman" w:hAnsi="Times New Roman"/>
          <w:color w:val="000000" w:themeColor="text1"/>
          <w:sz w:val="24"/>
          <w:lang w:val="en-GB"/>
        </w:rPr>
        <w:t xml:space="preserve">Finally, in the </w:t>
      </w:r>
      <w:r w:rsidR="00313F36">
        <w:rPr>
          <w:rFonts w:ascii="Times New Roman" w:hAnsi="Times New Roman"/>
          <w:color w:val="000000" w:themeColor="text1"/>
          <w:sz w:val="24"/>
          <w:lang w:val="en-GB"/>
        </w:rPr>
        <w:t xml:space="preserve">neutral </w:t>
      </w:r>
      <w:r>
        <w:rPr>
          <w:rFonts w:ascii="Times New Roman" w:hAnsi="Times New Roman"/>
          <w:color w:val="000000" w:themeColor="text1"/>
          <w:sz w:val="24"/>
          <w:lang w:val="en-GB"/>
        </w:rPr>
        <w:t xml:space="preserve">control condition, </w:t>
      </w:r>
      <w:r>
        <w:rPr>
          <w:rFonts w:ascii="Times New Roman" w:hAnsi="Times New Roman" w:cs="Times New Roman"/>
          <w:color w:val="000000" w:themeColor="text1"/>
          <w:sz w:val="24"/>
          <w:lang w:val="en-GB"/>
        </w:rPr>
        <w:t xml:space="preserve">the responses posed no threat to the image of participants’ university </w:t>
      </w:r>
      <w:r>
        <w:rPr>
          <w:rFonts w:ascii="Times New Roman" w:hAnsi="Times New Roman"/>
          <w:color w:val="000000" w:themeColor="text1"/>
          <w:sz w:val="24"/>
          <w:lang w:val="en-GB"/>
        </w:rPr>
        <w:t xml:space="preserve">(e.g., “Remember that students of the University of Social Sciences and Humanities can sing in a choir that has been active since 2001” and </w:t>
      </w:r>
      <w:r>
        <w:rPr>
          <w:rFonts w:asciiTheme="majorBidi" w:eastAsia="Times New Roman" w:hAnsiTheme="majorBidi" w:cstheme="majorBidi"/>
          <w:color w:val="201F1E"/>
          <w:sz w:val="24"/>
          <w:szCs w:val="24"/>
          <w:lang w:val="en-GB" w:eastAsia="zh-CN"/>
        </w:rPr>
        <w:t xml:space="preserve">“You need </w:t>
      </w:r>
      <w:r w:rsidR="002D41EE">
        <w:rPr>
          <w:rFonts w:asciiTheme="majorBidi" w:eastAsia="Times New Roman" w:hAnsiTheme="majorBidi" w:cstheme="majorBidi"/>
          <w:color w:val="201F1E"/>
          <w:sz w:val="24"/>
          <w:szCs w:val="24"/>
          <w:lang w:val="en-GB" w:eastAsia="zh-CN"/>
        </w:rPr>
        <w:t xml:space="preserve">to </w:t>
      </w:r>
      <w:r>
        <w:rPr>
          <w:rFonts w:asciiTheme="majorBidi" w:eastAsia="Times New Roman" w:hAnsiTheme="majorBidi" w:cstheme="majorBidi"/>
          <w:color w:val="201F1E"/>
          <w:sz w:val="24"/>
          <w:szCs w:val="24"/>
          <w:lang w:val="en-GB" w:eastAsia="zh-CN"/>
        </w:rPr>
        <w:t>decide yourself what is important for you. Each university has something to offer you, so you need to decide to what direction you would like to go</w:t>
      </w:r>
      <w:r w:rsidR="00334C5B">
        <w:rPr>
          <w:rFonts w:asciiTheme="majorBidi" w:eastAsia="Times New Roman" w:hAnsiTheme="majorBidi" w:cstheme="majorBidi"/>
          <w:color w:val="201F1E"/>
          <w:sz w:val="24"/>
          <w:szCs w:val="24"/>
          <w:lang w:val="en-GB" w:eastAsia="zh-CN"/>
        </w:rPr>
        <w:t>”).</w:t>
      </w:r>
    </w:p>
    <w:p w14:paraId="7BCF246F" w14:textId="5F73C441" w:rsidR="002E4632" w:rsidRPr="00743CFC" w:rsidRDefault="006D4461" w:rsidP="00BE3183">
      <w:pPr>
        <w:spacing w:after="0" w:line="480" w:lineRule="auto"/>
        <w:ind w:firstLine="708"/>
        <w:rPr>
          <w:rFonts w:ascii="Times New Roman" w:hAnsi="Times New Roman" w:cs="Times New Roman"/>
          <w:color w:val="000000" w:themeColor="text1"/>
          <w:sz w:val="24"/>
          <w:vertAlign w:val="superscript"/>
          <w:lang w:val="en-GB"/>
        </w:rPr>
      </w:pPr>
      <w:r w:rsidRPr="00E31351">
        <w:rPr>
          <w:rFonts w:ascii="Times New Roman" w:hAnsi="Times New Roman"/>
          <w:color w:val="000000" w:themeColor="text1"/>
          <w:sz w:val="24"/>
          <w:lang w:val="en-GB"/>
        </w:rPr>
        <w:t>Next</w:t>
      </w:r>
      <w:r w:rsidR="005C26C0" w:rsidRPr="00E31351">
        <w:rPr>
          <w:rFonts w:ascii="Times New Roman" w:hAnsi="Times New Roman"/>
          <w:color w:val="000000" w:themeColor="text1"/>
          <w:sz w:val="24"/>
          <w:lang w:val="en-GB"/>
        </w:rPr>
        <w:t>, participants completed the dependent measure</w:t>
      </w:r>
      <w:r w:rsidR="00BF6B6F" w:rsidRPr="00E31351">
        <w:rPr>
          <w:rFonts w:ascii="Times New Roman" w:hAnsi="Times New Roman"/>
          <w:color w:val="000000" w:themeColor="text1"/>
          <w:sz w:val="24"/>
          <w:lang w:val="en-GB"/>
        </w:rPr>
        <w:t>, derogation</w:t>
      </w:r>
      <w:r w:rsidR="00F627EF" w:rsidRPr="00E31351">
        <w:rPr>
          <w:rFonts w:ascii="Times New Roman" w:hAnsi="Times New Roman"/>
          <w:color w:val="000000" w:themeColor="text1"/>
          <w:sz w:val="24"/>
          <w:lang w:val="en-GB"/>
        </w:rPr>
        <w:t xml:space="preserve"> (</w:t>
      </w:r>
      <w:r w:rsidR="00D827E9" w:rsidRPr="00E31351">
        <w:rPr>
          <w:rFonts w:ascii="Times New Roman" w:hAnsi="Times New Roman"/>
          <w:color w:val="000000" w:themeColor="text1"/>
          <w:sz w:val="24"/>
          <w:lang w:val="en-GB"/>
        </w:rPr>
        <w:t xml:space="preserve">adapted </w:t>
      </w:r>
      <w:r w:rsidR="002D6C0B" w:rsidRPr="00E31351">
        <w:rPr>
          <w:rFonts w:ascii="Times New Roman" w:hAnsi="Times New Roman"/>
          <w:color w:val="000000" w:themeColor="text1"/>
          <w:sz w:val="24"/>
          <w:lang w:val="en-GB"/>
        </w:rPr>
        <w:t>from</w:t>
      </w:r>
      <w:r w:rsidR="00B970AD" w:rsidRPr="00E31351">
        <w:rPr>
          <w:rFonts w:ascii="Times New Roman" w:hAnsi="Times New Roman"/>
          <w:color w:val="000000" w:themeColor="text1"/>
          <w:sz w:val="24"/>
          <w:lang w:val="en-GB"/>
        </w:rPr>
        <w:t xml:space="preserve"> </w:t>
      </w:r>
      <w:r w:rsidR="00F627EF" w:rsidRPr="00E31351">
        <w:rPr>
          <w:rFonts w:ascii="Times New Roman" w:hAnsi="Times New Roman"/>
          <w:color w:val="000000" w:themeColor="text1"/>
          <w:sz w:val="24"/>
          <w:lang w:val="en-GB"/>
        </w:rPr>
        <w:t>Smith</w:t>
      </w:r>
      <w:r w:rsidR="00271FCD" w:rsidRPr="00E31351">
        <w:rPr>
          <w:rFonts w:ascii="Times New Roman" w:hAnsi="Times New Roman"/>
          <w:color w:val="000000" w:themeColor="text1"/>
          <w:sz w:val="24"/>
          <w:lang w:val="en-GB"/>
        </w:rPr>
        <w:t xml:space="preserve"> et al., </w:t>
      </w:r>
      <w:r w:rsidR="00133CF6" w:rsidRPr="00E31351">
        <w:rPr>
          <w:rFonts w:ascii="Times New Roman" w:hAnsi="Times New Roman"/>
          <w:color w:val="000000" w:themeColor="text1"/>
          <w:sz w:val="24"/>
          <w:lang w:val="en-GB"/>
        </w:rPr>
        <w:t>200</w:t>
      </w:r>
      <w:r w:rsidR="00F627EF" w:rsidRPr="00E31351">
        <w:rPr>
          <w:rFonts w:ascii="Times New Roman" w:hAnsi="Times New Roman"/>
          <w:color w:val="000000" w:themeColor="text1"/>
          <w:sz w:val="24"/>
          <w:lang w:val="en-GB"/>
        </w:rPr>
        <w:t>5)</w:t>
      </w:r>
      <w:r w:rsidR="005C26C0" w:rsidRPr="00E31351">
        <w:rPr>
          <w:rFonts w:ascii="Times New Roman" w:hAnsi="Times New Roman"/>
          <w:color w:val="000000" w:themeColor="text1"/>
          <w:sz w:val="24"/>
          <w:lang w:val="en-GB"/>
        </w:rPr>
        <w:t xml:space="preserve">. </w:t>
      </w:r>
      <w:r w:rsidRPr="00E31351">
        <w:rPr>
          <w:rFonts w:ascii="Times New Roman" w:hAnsi="Times New Roman"/>
          <w:color w:val="000000" w:themeColor="text1"/>
          <w:sz w:val="24"/>
          <w:lang w:val="en-GB"/>
        </w:rPr>
        <w:t>It</w:t>
      </w:r>
      <w:r w:rsidR="005C26C0" w:rsidRPr="00E31351">
        <w:rPr>
          <w:rFonts w:ascii="Times New Roman" w:hAnsi="Times New Roman"/>
          <w:color w:val="000000" w:themeColor="text1"/>
          <w:sz w:val="24"/>
          <w:lang w:val="en-GB"/>
        </w:rPr>
        <w:t xml:space="preserve"> contained 11 items </w:t>
      </w:r>
      <w:r w:rsidR="00F627EF" w:rsidRPr="00E31351">
        <w:rPr>
          <w:rFonts w:ascii="Times New Roman" w:hAnsi="Times New Roman"/>
          <w:color w:val="000000" w:themeColor="text1"/>
          <w:sz w:val="24"/>
          <w:lang w:val="en-GB"/>
        </w:rPr>
        <w:t xml:space="preserve">assessing derogation of </w:t>
      </w:r>
      <w:r w:rsidR="005C26C0" w:rsidRPr="00E31351">
        <w:rPr>
          <w:rFonts w:ascii="Times New Roman" w:hAnsi="Times New Roman"/>
          <w:color w:val="000000" w:themeColor="text1"/>
          <w:sz w:val="24"/>
          <w:lang w:val="en-GB"/>
        </w:rPr>
        <w:t xml:space="preserve">the outgroup </w:t>
      </w:r>
      <w:r w:rsidR="00F627EF" w:rsidRPr="00E31351">
        <w:rPr>
          <w:rFonts w:ascii="Times New Roman" w:hAnsi="Times New Roman"/>
          <w:color w:val="000000" w:themeColor="text1"/>
          <w:sz w:val="24"/>
          <w:lang w:val="en-GB"/>
        </w:rPr>
        <w:t>member</w:t>
      </w:r>
      <w:r w:rsidR="005C26C0" w:rsidRPr="00E31351">
        <w:rPr>
          <w:rFonts w:ascii="Times New Roman" w:hAnsi="Times New Roman"/>
          <w:color w:val="000000" w:themeColor="text1"/>
          <w:sz w:val="24"/>
          <w:lang w:val="en-GB"/>
        </w:rPr>
        <w:t xml:space="preserve"> who</w:t>
      </w:r>
      <w:r w:rsidR="00F627EF" w:rsidRPr="00E31351">
        <w:rPr>
          <w:rFonts w:ascii="Times New Roman" w:hAnsi="Times New Roman"/>
          <w:color w:val="000000" w:themeColor="text1"/>
          <w:sz w:val="24"/>
          <w:lang w:val="en-GB"/>
        </w:rPr>
        <w:t xml:space="preserve"> had</w:t>
      </w:r>
      <w:r w:rsidR="005C26C0" w:rsidRPr="00E31351">
        <w:rPr>
          <w:rFonts w:ascii="Times New Roman" w:hAnsi="Times New Roman"/>
          <w:color w:val="000000" w:themeColor="text1"/>
          <w:sz w:val="24"/>
          <w:lang w:val="en-GB"/>
        </w:rPr>
        <w:t xml:space="preserve"> </w:t>
      </w:r>
      <w:r w:rsidRPr="00E31351">
        <w:rPr>
          <w:rFonts w:ascii="Times New Roman" w:hAnsi="Times New Roman"/>
          <w:color w:val="000000" w:themeColor="text1"/>
          <w:sz w:val="24"/>
          <w:lang w:val="en-GB"/>
        </w:rPr>
        <w:t>allegedly</w:t>
      </w:r>
      <w:r w:rsidR="005C26C0" w:rsidRPr="00E31351">
        <w:rPr>
          <w:rFonts w:ascii="Times New Roman" w:hAnsi="Times New Roman"/>
          <w:color w:val="000000" w:themeColor="text1"/>
          <w:sz w:val="24"/>
          <w:lang w:val="en-GB"/>
        </w:rPr>
        <w:t xml:space="preserve"> </w:t>
      </w:r>
      <w:r w:rsidR="00F627EF" w:rsidRPr="00E31351">
        <w:rPr>
          <w:rFonts w:ascii="Times New Roman" w:hAnsi="Times New Roman"/>
          <w:color w:val="000000" w:themeColor="text1"/>
          <w:sz w:val="24"/>
          <w:lang w:val="en-GB"/>
        </w:rPr>
        <w:t>written</w:t>
      </w:r>
      <w:r w:rsidR="005C26C0" w:rsidRPr="00E31351">
        <w:rPr>
          <w:rFonts w:ascii="Times New Roman" w:hAnsi="Times New Roman"/>
          <w:color w:val="000000" w:themeColor="text1"/>
          <w:sz w:val="24"/>
          <w:lang w:val="en-GB"/>
        </w:rPr>
        <w:t xml:space="preserve"> the blog responses</w:t>
      </w:r>
      <w:r w:rsidR="00F627EF" w:rsidRPr="00E31351">
        <w:rPr>
          <w:rFonts w:ascii="Times New Roman" w:hAnsi="Times New Roman"/>
          <w:color w:val="000000" w:themeColor="text1"/>
          <w:sz w:val="24"/>
          <w:lang w:val="en-GB"/>
        </w:rPr>
        <w:t xml:space="preserve"> (e.g., </w:t>
      </w:r>
      <w:r w:rsidR="005C26C0" w:rsidRPr="00E31351">
        <w:rPr>
          <w:rFonts w:ascii="Times New Roman" w:hAnsi="Times New Roman"/>
          <w:color w:val="000000" w:themeColor="text1"/>
          <w:sz w:val="24"/>
          <w:lang w:val="en-GB"/>
        </w:rPr>
        <w:t>“The authors have considerable k</w:t>
      </w:r>
      <w:r w:rsidR="00A85C53" w:rsidRPr="00E31351">
        <w:rPr>
          <w:rFonts w:ascii="Times New Roman" w:hAnsi="Times New Roman"/>
          <w:color w:val="000000" w:themeColor="text1"/>
          <w:sz w:val="24"/>
          <w:lang w:val="en-GB"/>
        </w:rPr>
        <w:t xml:space="preserve">nowledge of the </w:t>
      </w:r>
      <w:r w:rsidR="00A85C53" w:rsidRPr="00E31351">
        <w:rPr>
          <w:rFonts w:ascii="Times New Roman" w:hAnsi="Times New Roman"/>
          <w:color w:val="000000" w:themeColor="text1"/>
          <w:sz w:val="24"/>
          <w:lang w:val="en-GB"/>
        </w:rPr>
        <w:lastRenderedPageBreak/>
        <w:t>topic</w:t>
      </w:r>
      <w:r w:rsidR="005C26C0" w:rsidRPr="00E31351">
        <w:rPr>
          <w:rFonts w:ascii="Times New Roman" w:hAnsi="Times New Roman"/>
          <w:color w:val="000000" w:themeColor="text1"/>
          <w:sz w:val="24"/>
          <w:lang w:val="en-GB"/>
        </w:rPr>
        <w:t>”</w:t>
      </w:r>
      <w:r w:rsidR="00334C5B" w:rsidRPr="00E31351">
        <w:rPr>
          <w:rFonts w:ascii="Times New Roman" w:hAnsi="Times New Roman"/>
          <w:color w:val="000000" w:themeColor="text1"/>
          <w:sz w:val="24"/>
          <w:lang w:val="en-GB"/>
        </w:rPr>
        <w:t>;</w:t>
      </w:r>
      <w:r w:rsidR="00F627EF" w:rsidRPr="00E31351">
        <w:rPr>
          <w:rFonts w:ascii="Times New Roman" w:hAnsi="Times New Roman"/>
          <w:color w:val="000000" w:themeColor="text1"/>
          <w:sz w:val="24"/>
          <w:lang w:val="en-GB"/>
        </w:rPr>
        <w:t xml:space="preserve"> </w:t>
      </w:r>
      <w:r w:rsidR="00C85127" w:rsidRPr="00E31351">
        <w:rPr>
          <w:rFonts w:ascii="Times New Roman" w:hAnsi="Times New Roman" w:cs="Times New Roman"/>
          <w:color w:val="000000" w:themeColor="text1"/>
          <w:sz w:val="24"/>
          <w:lang w:val="en-GB"/>
        </w:rPr>
        <w:t xml:space="preserve">1 = </w:t>
      </w:r>
      <w:r w:rsidR="00C85127" w:rsidRPr="00E31351">
        <w:rPr>
          <w:rFonts w:ascii="Times New Roman" w:hAnsi="Times New Roman" w:cs="Times New Roman"/>
          <w:i/>
          <w:color w:val="000000" w:themeColor="text1"/>
          <w:sz w:val="24"/>
          <w:lang w:val="en-GB"/>
        </w:rPr>
        <w:t>definitely no</w:t>
      </w:r>
      <w:r w:rsidR="00C85127" w:rsidRPr="00E31351">
        <w:rPr>
          <w:rFonts w:ascii="Times New Roman" w:hAnsi="Times New Roman" w:cs="Times New Roman"/>
          <w:color w:val="000000" w:themeColor="text1"/>
          <w:sz w:val="24"/>
          <w:lang w:val="en-GB"/>
        </w:rPr>
        <w:t xml:space="preserve">, 6 = </w:t>
      </w:r>
      <w:r w:rsidR="00C85127" w:rsidRPr="00E31351">
        <w:rPr>
          <w:rFonts w:ascii="Times New Roman" w:hAnsi="Times New Roman" w:cs="Times New Roman"/>
          <w:i/>
          <w:color w:val="000000" w:themeColor="text1"/>
          <w:sz w:val="24"/>
          <w:lang w:val="en-GB"/>
        </w:rPr>
        <w:t>definitely yes</w:t>
      </w:r>
      <w:r w:rsidR="00C85127" w:rsidRPr="00E31351">
        <w:rPr>
          <w:rFonts w:ascii="Times New Roman" w:hAnsi="Times New Roman" w:cs="Times New Roman"/>
          <w:color w:val="000000" w:themeColor="text1"/>
          <w:sz w:val="24"/>
          <w:lang w:val="en-GB"/>
        </w:rPr>
        <w:t>).</w:t>
      </w:r>
      <w:r w:rsidR="005C26C0" w:rsidRPr="00E31351">
        <w:rPr>
          <w:rFonts w:ascii="Times New Roman" w:hAnsi="Times New Roman"/>
          <w:color w:val="000000" w:themeColor="text1"/>
          <w:sz w:val="24"/>
          <w:lang w:val="en-GB"/>
        </w:rPr>
        <w:t xml:space="preserve"> The items formed a reliable </w:t>
      </w:r>
      <w:r w:rsidR="00343AD1" w:rsidRPr="00E31351">
        <w:rPr>
          <w:rFonts w:ascii="Times New Roman" w:hAnsi="Times New Roman"/>
          <w:color w:val="000000" w:themeColor="text1"/>
          <w:sz w:val="24"/>
          <w:lang w:val="en-GB"/>
        </w:rPr>
        <w:t xml:space="preserve">index </w:t>
      </w:r>
      <w:r w:rsidR="005C26C0" w:rsidRPr="00E31351">
        <w:rPr>
          <w:rFonts w:ascii="Times New Roman" w:hAnsi="Times New Roman"/>
          <w:color w:val="000000" w:themeColor="text1"/>
          <w:sz w:val="24"/>
          <w:lang w:val="en-GB"/>
        </w:rPr>
        <w:t>(</w:t>
      </w:r>
      <w:r w:rsidR="002D6C0B" w:rsidRPr="00E31351">
        <w:rPr>
          <w:rFonts w:ascii="Times New Roman" w:hAnsi="Times New Roman" w:cs="Times New Roman"/>
          <w:color w:val="000000" w:themeColor="text1"/>
          <w:sz w:val="24"/>
          <w:lang w:val="en-GB"/>
        </w:rPr>
        <w:t xml:space="preserve">α = .91, </w:t>
      </w:r>
      <w:r w:rsidR="00F457E9" w:rsidRPr="00E31351">
        <w:rPr>
          <w:rFonts w:ascii="Times New Roman" w:hAnsi="Times New Roman"/>
          <w:i/>
          <w:iCs/>
          <w:color w:val="000000" w:themeColor="text1"/>
          <w:sz w:val="24"/>
          <w:lang w:val="en-GB"/>
        </w:rPr>
        <w:t>M</w:t>
      </w:r>
      <w:r w:rsidR="00F457E9" w:rsidRPr="00E31351">
        <w:rPr>
          <w:rFonts w:ascii="Times New Roman" w:hAnsi="Times New Roman"/>
          <w:color w:val="000000" w:themeColor="text1"/>
          <w:sz w:val="24"/>
          <w:lang w:val="en-GB"/>
        </w:rPr>
        <w:t xml:space="preserve"> = 3.92</w:t>
      </w:r>
      <w:r w:rsidR="002D6C0B" w:rsidRPr="00E31351">
        <w:rPr>
          <w:rFonts w:ascii="Times New Roman" w:hAnsi="Times New Roman"/>
          <w:color w:val="000000" w:themeColor="text1"/>
          <w:sz w:val="24"/>
          <w:lang w:val="en-GB"/>
        </w:rPr>
        <w:t>,</w:t>
      </w:r>
      <w:r w:rsidR="00F457E9" w:rsidRPr="00E31351">
        <w:rPr>
          <w:rFonts w:ascii="Times New Roman" w:hAnsi="Times New Roman"/>
          <w:color w:val="000000" w:themeColor="text1"/>
          <w:sz w:val="24"/>
          <w:lang w:val="en-GB"/>
        </w:rPr>
        <w:t xml:space="preserve"> </w:t>
      </w:r>
      <w:r w:rsidR="00F457E9" w:rsidRPr="00E31351">
        <w:rPr>
          <w:rFonts w:ascii="Times New Roman" w:hAnsi="Times New Roman"/>
          <w:i/>
          <w:iCs/>
          <w:color w:val="000000" w:themeColor="text1"/>
          <w:sz w:val="24"/>
          <w:lang w:val="en-GB"/>
        </w:rPr>
        <w:t>SD</w:t>
      </w:r>
      <w:r w:rsidR="00F457E9" w:rsidRPr="00E31351">
        <w:rPr>
          <w:rFonts w:ascii="Times New Roman" w:hAnsi="Times New Roman"/>
          <w:color w:val="000000" w:themeColor="text1"/>
          <w:sz w:val="24"/>
          <w:lang w:val="en-GB"/>
        </w:rPr>
        <w:t xml:space="preserve"> =</w:t>
      </w:r>
      <w:r w:rsidR="00D827E9" w:rsidRPr="00E31351">
        <w:rPr>
          <w:rFonts w:ascii="Times New Roman" w:hAnsi="Times New Roman"/>
          <w:color w:val="000000" w:themeColor="text1"/>
          <w:sz w:val="24"/>
          <w:lang w:val="en-GB"/>
        </w:rPr>
        <w:t xml:space="preserve"> </w:t>
      </w:r>
      <w:r w:rsidR="00F457E9" w:rsidRPr="00E31351">
        <w:rPr>
          <w:rFonts w:ascii="Times New Roman" w:hAnsi="Times New Roman"/>
          <w:color w:val="000000" w:themeColor="text1"/>
          <w:sz w:val="24"/>
          <w:lang w:val="en-GB"/>
        </w:rPr>
        <w:t>0.93</w:t>
      </w:r>
      <w:r w:rsidR="005C26C0" w:rsidRPr="00E31351">
        <w:rPr>
          <w:rFonts w:ascii="Times New Roman" w:hAnsi="Times New Roman" w:cs="Times New Roman"/>
          <w:color w:val="000000" w:themeColor="text1"/>
          <w:sz w:val="24"/>
          <w:lang w:val="en-GB"/>
        </w:rPr>
        <w:t>).</w:t>
      </w:r>
      <w:r w:rsidR="00CC75B6" w:rsidRPr="00E31351">
        <w:rPr>
          <w:rStyle w:val="FootnoteReference"/>
          <w:rFonts w:ascii="Times New Roman" w:hAnsi="Times New Roman" w:cs="Times New Roman"/>
          <w:color w:val="000000" w:themeColor="text1"/>
          <w:sz w:val="24"/>
          <w:lang w:val="en-GB"/>
        </w:rPr>
        <w:footnoteReference w:id="8"/>
      </w:r>
      <w:r w:rsidR="00A32DB6">
        <w:rPr>
          <w:rStyle w:val="FootnoteReference"/>
          <w:rFonts w:ascii="Times New Roman" w:hAnsi="Times New Roman" w:cs="Times New Roman"/>
          <w:color w:val="000000" w:themeColor="text1"/>
          <w:sz w:val="24"/>
          <w:lang w:val="en-GB"/>
        </w:rPr>
        <w:t>,</w:t>
      </w:r>
      <w:r w:rsidR="00A32DB6" w:rsidRPr="00E31351">
        <w:rPr>
          <w:rStyle w:val="FootnoteReference"/>
          <w:rFonts w:ascii="Times New Roman" w:hAnsi="Times New Roman" w:cs="Times New Roman"/>
          <w:color w:val="000000" w:themeColor="text1"/>
          <w:sz w:val="24"/>
          <w:lang w:val="en-GB"/>
        </w:rPr>
        <w:footnoteReference w:id="9"/>
      </w:r>
      <w:r w:rsidR="00A32DB6" w:rsidRPr="00E31351">
        <w:rPr>
          <w:rFonts w:ascii="Times New Roman" w:hAnsi="Times New Roman" w:cs="Times New Roman"/>
          <w:color w:val="000000" w:themeColor="text1"/>
          <w:sz w:val="24"/>
          <w:lang w:val="en-GB"/>
        </w:rPr>
        <w:t xml:space="preserve"> </w:t>
      </w:r>
      <w:r w:rsidR="00E02F80" w:rsidRPr="00E31351">
        <w:rPr>
          <w:rFonts w:ascii="Times New Roman" w:hAnsi="Times New Roman" w:cs="Times New Roman"/>
          <w:color w:val="000000" w:themeColor="text1"/>
          <w:sz w:val="24"/>
          <w:lang w:val="en-GB"/>
        </w:rPr>
        <w:t xml:space="preserve"> </w:t>
      </w:r>
      <w:r w:rsidR="005169A9" w:rsidRPr="00E31351">
        <w:rPr>
          <w:rFonts w:ascii="Times New Roman" w:hAnsi="Times New Roman" w:cs="Times New Roman"/>
          <w:color w:val="000000" w:themeColor="text1"/>
          <w:sz w:val="24"/>
          <w:lang w:val="en-GB"/>
        </w:rPr>
        <w:t>We recoded</w:t>
      </w:r>
      <w:r w:rsidR="00C85127" w:rsidRPr="004D2C67">
        <w:rPr>
          <w:rFonts w:ascii="Times New Roman" w:hAnsi="Times New Roman" w:cs="Times New Roman"/>
          <w:color w:val="000000" w:themeColor="text1"/>
          <w:sz w:val="24"/>
          <w:lang w:val="en-GB"/>
        </w:rPr>
        <w:t xml:space="preserve"> it,</w:t>
      </w:r>
      <w:r w:rsidR="00343AD1" w:rsidRPr="004D2C67">
        <w:rPr>
          <w:rFonts w:ascii="Times New Roman" w:hAnsi="Times New Roman" w:cs="Times New Roman"/>
          <w:color w:val="000000" w:themeColor="text1"/>
          <w:sz w:val="24"/>
          <w:lang w:val="en-GB"/>
        </w:rPr>
        <w:t xml:space="preserve"> </w:t>
      </w:r>
      <w:r w:rsidR="005169A9" w:rsidRPr="004D2C67">
        <w:rPr>
          <w:rFonts w:ascii="Times New Roman" w:hAnsi="Times New Roman" w:cs="Times New Roman"/>
          <w:color w:val="000000" w:themeColor="text1"/>
          <w:sz w:val="24"/>
          <w:lang w:val="en-GB"/>
        </w:rPr>
        <w:t xml:space="preserve">so that higher scores </w:t>
      </w:r>
      <w:r w:rsidR="00343AD1" w:rsidRPr="004D2C67">
        <w:rPr>
          <w:rFonts w:ascii="Times New Roman" w:hAnsi="Times New Roman" w:cs="Times New Roman"/>
          <w:color w:val="000000" w:themeColor="text1"/>
          <w:sz w:val="24"/>
          <w:lang w:val="en-GB"/>
        </w:rPr>
        <w:t xml:space="preserve">reflected </w:t>
      </w:r>
      <w:r w:rsidR="00BF6B6F">
        <w:rPr>
          <w:rFonts w:ascii="Times New Roman" w:hAnsi="Times New Roman" w:cs="Times New Roman"/>
          <w:color w:val="000000" w:themeColor="text1"/>
          <w:sz w:val="24"/>
          <w:lang w:val="en-GB"/>
        </w:rPr>
        <w:t xml:space="preserve">greater </w:t>
      </w:r>
      <w:r w:rsidR="00EC616B">
        <w:rPr>
          <w:rFonts w:ascii="Times New Roman" w:hAnsi="Times New Roman" w:cs="Times New Roman"/>
          <w:color w:val="000000" w:themeColor="text1"/>
          <w:sz w:val="24"/>
          <w:lang w:val="en-GB"/>
        </w:rPr>
        <w:t>derogation</w:t>
      </w:r>
      <w:r w:rsidR="005169A9" w:rsidRPr="004D2C67">
        <w:rPr>
          <w:rFonts w:ascii="Times New Roman" w:hAnsi="Times New Roman" w:cs="Times New Roman"/>
          <w:color w:val="000000" w:themeColor="text1"/>
          <w:sz w:val="24"/>
          <w:lang w:val="en-GB"/>
        </w:rPr>
        <w:t>.</w:t>
      </w:r>
    </w:p>
    <w:p w14:paraId="0446E8A5" w14:textId="2CB906E2" w:rsidR="00431ED0" w:rsidRPr="004D2C67" w:rsidRDefault="00431ED0" w:rsidP="00F273E9">
      <w:pPr>
        <w:spacing w:after="0" w:line="480" w:lineRule="auto"/>
        <w:rPr>
          <w:rFonts w:ascii="Times New Roman" w:hAnsi="Times New Roman" w:cs="Times New Roman"/>
          <w:b/>
          <w:color w:val="000000" w:themeColor="text1"/>
          <w:sz w:val="24"/>
          <w:lang w:val="en-GB"/>
        </w:rPr>
      </w:pPr>
      <w:r w:rsidRPr="004D2C67">
        <w:rPr>
          <w:rFonts w:ascii="Times New Roman" w:hAnsi="Times New Roman" w:cs="Times New Roman"/>
          <w:b/>
          <w:color w:val="000000" w:themeColor="text1"/>
          <w:sz w:val="24"/>
          <w:lang w:val="en-GB"/>
        </w:rPr>
        <w:t>Results</w:t>
      </w:r>
      <w:r w:rsidR="00F41A04" w:rsidRPr="004D2C67">
        <w:rPr>
          <w:rFonts w:ascii="Times New Roman" w:hAnsi="Times New Roman" w:cs="Times New Roman"/>
          <w:b/>
          <w:color w:val="000000" w:themeColor="text1"/>
          <w:sz w:val="24"/>
          <w:lang w:val="en-GB"/>
        </w:rPr>
        <w:t xml:space="preserve"> and Discussion</w:t>
      </w:r>
    </w:p>
    <w:p w14:paraId="05506C98" w14:textId="0D4D203E" w:rsidR="006C28DA" w:rsidRDefault="0089111B" w:rsidP="002D6C0B">
      <w:pPr>
        <w:spacing w:after="0" w:line="480" w:lineRule="auto"/>
        <w:ind w:firstLine="708"/>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lang w:val="en-GB"/>
        </w:rPr>
        <w:t xml:space="preserve">Communal collective narcissism (α = .84, </w:t>
      </w:r>
      <w:r>
        <w:rPr>
          <w:rFonts w:ascii="Times New Roman" w:hAnsi="Times New Roman" w:cs="Times New Roman"/>
          <w:i/>
          <w:color w:val="000000" w:themeColor="text1"/>
          <w:sz w:val="24"/>
          <w:lang w:val="en-GB"/>
        </w:rPr>
        <w:t>M</w:t>
      </w:r>
      <w:r>
        <w:rPr>
          <w:rFonts w:ascii="Times New Roman" w:hAnsi="Times New Roman" w:cs="Times New Roman"/>
          <w:color w:val="000000" w:themeColor="text1"/>
          <w:sz w:val="24"/>
          <w:lang w:val="en-GB"/>
        </w:rPr>
        <w:t xml:space="preserve"> = 3.77, </w:t>
      </w:r>
      <w:r>
        <w:rPr>
          <w:rFonts w:ascii="Times New Roman" w:hAnsi="Times New Roman" w:cs="Times New Roman"/>
          <w:i/>
          <w:color w:val="000000" w:themeColor="text1"/>
          <w:sz w:val="24"/>
          <w:lang w:val="en-GB"/>
        </w:rPr>
        <w:t>SD</w:t>
      </w:r>
      <w:r>
        <w:rPr>
          <w:rFonts w:ascii="Times New Roman" w:hAnsi="Times New Roman" w:cs="Times New Roman"/>
          <w:color w:val="000000" w:themeColor="text1"/>
          <w:sz w:val="24"/>
          <w:lang w:val="en-GB"/>
        </w:rPr>
        <w:t xml:space="preserve"> = 1.05) and agentic collective narcissism (α = .83, </w:t>
      </w:r>
      <w:r>
        <w:rPr>
          <w:rFonts w:ascii="Times New Roman" w:hAnsi="Times New Roman" w:cs="Times New Roman"/>
          <w:i/>
          <w:color w:val="000000" w:themeColor="text1"/>
          <w:sz w:val="24"/>
          <w:lang w:val="en-GB"/>
        </w:rPr>
        <w:t>M</w:t>
      </w:r>
      <w:r>
        <w:rPr>
          <w:rFonts w:ascii="Times New Roman" w:hAnsi="Times New Roman" w:cs="Times New Roman"/>
          <w:color w:val="000000" w:themeColor="text1"/>
          <w:sz w:val="24"/>
          <w:lang w:val="en-GB"/>
        </w:rPr>
        <w:t xml:space="preserve"> = 3.00, </w:t>
      </w:r>
      <w:r>
        <w:rPr>
          <w:rFonts w:ascii="Times New Roman" w:hAnsi="Times New Roman" w:cs="Times New Roman"/>
          <w:i/>
          <w:color w:val="000000" w:themeColor="text1"/>
          <w:sz w:val="24"/>
          <w:lang w:val="en-GB"/>
        </w:rPr>
        <w:t>SD</w:t>
      </w:r>
      <w:r>
        <w:rPr>
          <w:rFonts w:ascii="Times New Roman" w:hAnsi="Times New Roman" w:cs="Times New Roman"/>
          <w:color w:val="000000" w:themeColor="text1"/>
          <w:sz w:val="24"/>
          <w:lang w:val="en-GB"/>
        </w:rPr>
        <w:t xml:space="preserve"> = 1.04) were positively related, </w:t>
      </w:r>
      <w:r>
        <w:rPr>
          <w:rFonts w:ascii="Times New Roman" w:hAnsi="Times New Roman" w:cs="Times New Roman"/>
          <w:i/>
          <w:color w:val="000000" w:themeColor="text1"/>
          <w:sz w:val="24"/>
          <w:lang w:val="en-GB"/>
        </w:rPr>
        <w:t>r</w:t>
      </w:r>
      <w:r>
        <w:rPr>
          <w:rFonts w:ascii="Times New Roman" w:hAnsi="Times New Roman" w:cs="Times New Roman"/>
          <w:color w:val="000000" w:themeColor="text1"/>
          <w:sz w:val="24"/>
          <w:lang w:val="en-GB"/>
        </w:rPr>
        <w:t xml:space="preserve">(250) = .53, </w:t>
      </w:r>
      <w:r>
        <w:rPr>
          <w:rFonts w:ascii="Times New Roman" w:hAnsi="Times New Roman" w:cs="Times New Roman"/>
          <w:i/>
          <w:color w:val="000000" w:themeColor="text1"/>
          <w:sz w:val="24"/>
          <w:lang w:val="en-GB"/>
        </w:rPr>
        <w:t xml:space="preserve">p </w:t>
      </w:r>
      <w:r>
        <w:rPr>
          <w:rFonts w:ascii="Times New Roman" w:hAnsi="Times New Roman" w:cs="Times New Roman"/>
          <w:color w:val="000000" w:themeColor="text1"/>
          <w:sz w:val="24"/>
          <w:lang w:val="en-GB"/>
        </w:rPr>
        <w:t xml:space="preserve">&lt; .001. </w:t>
      </w:r>
      <w:r w:rsidRPr="00E31351">
        <w:rPr>
          <w:rFonts w:ascii="Times New Roman" w:hAnsi="Times New Roman" w:cs="Times New Roman"/>
          <w:color w:val="000000" w:themeColor="text1"/>
          <w:sz w:val="24"/>
          <w:lang w:val="en-GB"/>
        </w:rPr>
        <w:t xml:space="preserve">We </w:t>
      </w:r>
      <w:r w:rsidR="002D6C0B" w:rsidRPr="00E31351">
        <w:rPr>
          <w:rFonts w:ascii="Times New Roman" w:hAnsi="Times New Roman" w:cs="Times New Roman"/>
          <w:color w:val="000000" w:themeColor="text1"/>
          <w:sz w:val="24"/>
          <w:lang w:val="en-GB"/>
        </w:rPr>
        <w:t>carried out</w:t>
      </w:r>
      <w:r w:rsidRPr="00E31351">
        <w:rPr>
          <w:rFonts w:ascii="Times New Roman" w:hAnsi="Times New Roman" w:cs="Times New Roman"/>
          <w:color w:val="000000" w:themeColor="text1"/>
          <w:sz w:val="24"/>
          <w:lang w:val="en-GB"/>
        </w:rPr>
        <w:t xml:space="preserve"> </w:t>
      </w:r>
      <w:r w:rsidR="00BA5EB9" w:rsidRPr="00E31351">
        <w:rPr>
          <w:rFonts w:ascii="Times New Roman" w:hAnsi="Times New Roman" w:cs="Times New Roman"/>
          <w:color w:val="000000" w:themeColor="text1"/>
          <w:sz w:val="24"/>
          <w:lang w:val="en-GB"/>
        </w:rPr>
        <w:t>two</w:t>
      </w:r>
      <w:r w:rsidRPr="00E31351">
        <w:rPr>
          <w:rFonts w:ascii="Times New Roman" w:hAnsi="Times New Roman" w:cs="Times New Roman"/>
          <w:color w:val="000000" w:themeColor="text1"/>
          <w:sz w:val="24"/>
          <w:lang w:val="en-GB"/>
        </w:rPr>
        <w:t xml:space="preserve"> hierarchical </w:t>
      </w:r>
      <w:r w:rsidRPr="00E31351">
        <w:rPr>
          <w:rFonts w:ascii="Times New Roman" w:hAnsi="Times New Roman" w:cs="Times New Roman"/>
          <w:color w:val="000000" w:themeColor="text1"/>
          <w:sz w:val="24"/>
          <w:szCs w:val="24"/>
          <w:lang w:val="en-GB"/>
        </w:rPr>
        <w:t>multiple regression analys</w:t>
      </w:r>
      <w:r w:rsidR="00BA5EB9" w:rsidRPr="00E31351">
        <w:rPr>
          <w:rFonts w:ascii="Times New Roman" w:hAnsi="Times New Roman" w:cs="Times New Roman"/>
          <w:color w:val="000000" w:themeColor="text1"/>
          <w:sz w:val="24"/>
          <w:szCs w:val="24"/>
          <w:lang w:val="en-GB"/>
        </w:rPr>
        <w:t>e</w:t>
      </w:r>
      <w:r w:rsidRPr="00E31351">
        <w:rPr>
          <w:rFonts w:ascii="Times New Roman" w:hAnsi="Times New Roman" w:cs="Times New Roman"/>
          <w:color w:val="000000" w:themeColor="text1"/>
          <w:sz w:val="24"/>
          <w:szCs w:val="24"/>
          <w:lang w:val="en-GB"/>
        </w:rPr>
        <w:t>s</w:t>
      </w:r>
      <w:r w:rsidR="00D827E9" w:rsidRPr="00E31351">
        <w:rPr>
          <w:rFonts w:ascii="Times New Roman" w:hAnsi="Times New Roman" w:cs="Times New Roman"/>
          <w:color w:val="000000" w:themeColor="text1"/>
          <w:sz w:val="24"/>
          <w:szCs w:val="24"/>
          <w:lang w:val="en-GB"/>
        </w:rPr>
        <w:t>. I</w:t>
      </w:r>
      <w:r w:rsidR="00396DA2" w:rsidRPr="00E31351">
        <w:rPr>
          <w:rFonts w:ascii="Times New Roman" w:hAnsi="Times New Roman" w:cs="Times New Roman"/>
          <w:color w:val="000000" w:themeColor="text1"/>
          <w:sz w:val="24"/>
          <w:szCs w:val="24"/>
          <w:lang w:val="en-GB"/>
        </w:rPr>
        <w:t xml:space="preserve">n the </w:t>
      </w:r>
      <w:r w:rsidR="00396DA2" w:rsidRPr="00E31351">
        <w:rPr>
          <w:rFonts w:ascii="Times New Roman" w:hAnsi="Times New Roman" w:cs="Times New Roman"/>
          <w:i/>
          <w:iCs/>
          <w:color w:val="000000" w:themeColor="text1"/>
          <w:sz w:val="24"/>
          <w:szCs w:val="24"/>
          <w:lang w:val="en-GB"/>
        </w:rPr>
        <w:t>first</w:t>
      </w:r>
      <w:r w:rsidR="00396DA2" w:rsidRPr="00E31351">
        <w:rPr>
          <w:rFonts w:ascii="Times New Roman" w:hAnsi="Times New Roman" w:cs="Times New Roman"/>
          <w:color w:val="000000" w:themeColor="text1"/>
          <w:sz w:val="24"/>
          <w:szCs w:val="24"/>
          <w:lang w:val="en-GB"/>
        </w:rPr>
        <w:t xml:space="preserve">, we started </w:t>
      </w:r>
      <w:r w:rsidR="002D6C0B" w:rsidRPr="00E31351">
        <w:rPr>
          <w:rFonts w:ascii="Times New Roman" w:hAnsi="Times New Roman" w:cs="Times New Roman"/>
          <w:color w:val="000000" w:themeColor="text1"/>
          <w:sz w:val="24"/>
          <w:szCs w:val="24"/>
          <w:lang w:val="en-GB"/>
        </w:rPr>
        <w:t>with</w:t>
      </w:r>
      <w:r w:rsidR="00396DA2" w:rsidRPr="00E31351">
        <w:rPr>
          <w:rFonts w:ascii="Times New Roman" w:hAnsi="Times New Roman" w:cs="Times New Roman"/>
          <w:color w:val="000000" w:themeColor="text1"/>
          <w:sz w:val="24"/>
          <w:szCs w:val="24"/>
          <w:lang w:val="en-GB"/>
        </w:rPr>
        <w:t xml:space="preserve"> communal collective narcissism and its interaction with condition, and then added agentic collective narcissism and its interaction with condition to examine </w:t>
      </w:r>
      <w:r w:rsidR="002D6C0B" w:rsidRPr="00E31351">
        <w:rPr>
          <w:rFonts w:ascii="Times New Roman" w:hAnsi="Times New Roman" w:cs="Times New Roman"/>
          <w:color w:val="000000" w:themeColor="text1"/>
          <w:sz w:val="24"/>
          <w:szCs w:val="24"/>
          <w:lang w:val="en-GB"/>
        </w:rPr>
        <w:t>incremental prediction of</w:t>
      </w:r>
      <w:r w:rsidR="00396DA2" w:rsidRPr="00E31351">
        <w:rPr>
          <w:rFonts w:ascii="Times New Roman" w:hAnsi="Times New Roman" w:cs="Times New Roman"/>
          <w:color w:val="000000" w:themeColor="text1"/>
          <w:sz w:val="24"/>
          <w:szCs w:val="24"/>
          <w:lang w:val="en-GB"/>
        </w:rPr>
        <w:t xml:space="preserve"> derogation. In the </w:t>
      </w:r>
      <w:r w:rsidR="00396DA2" w:rsidRPr="00E31351">
        <w:rPr>
          <w:rFonts w:ascii="Times New Roman" w:hAnsi="Times New Roman" w:cs="Times New Roman"/>
          <w:i/>
          <w:iCs/>
          <w:color w:val="000000" w:themeColor="text1"/>
          <w:sz w:val="24"/>
          <w:szCs w:val="24"/>
          <w:lang w:val="en-GB"/>
        </w:rPr>
        <w:t>second</w:t>
      </w:r>
      <w:r w:rsidR="00396DA2" w:rsidRPr="00E31351">
        <w:rPr>
          <w:rFonts w:ascii="Times New Roman" w:hAnsi="Times New Roman" w:cs="Times New Roman"/>
          <w:color w:val="000000" w:themeColor="text1"/>
          <w:sz w:val="24"/>
          <w:szCs w:val="24"/>
          <w:lang w:val="en-GB"/>
        </w:rPr>
        <w:t xml:space="preserve"> analysis, we entered the predictors</w:t>
      </w:r>
      <w:r w:rsidR="002D6C0B" w:rsidRPr="00E31351">
        <w:rPr>
          <w:rFonts w:ascii="Times New Roman" w:hAnsi="Times New Roman" w:cs="Times New Roman"/>
          <w:color w:val="000000" w:themeColor="text1"/>
          <w:sz w:val="24"/>
          <w:szCs w:val="24"/>
          <w:lang w:val="en-GB"/>
        </w:rPr>
        <w:t xml:space="preserve"> the</w:t>
      </w:r>
      <w:r w:rsidR="00396DA2" w:rsidRPr="00E31351">
        <w:rPr>
          <w:rFonts w:ascii="Times New Roman" w:hAnsi="Times New Roman" w:cs="Times New Roman"/>
          <w:color w:val="000000" w:themeColor="text1"/>
          <w:sz w:val="24"/>
          <w:szCs w:val="24"/>
          <w:lang w:val="en-GB"/>
        </w:rPr>
        <w:t xml:space="preserve"> other way around – we started with agentic collective narcissism (with</w:t>
      </w:r>
      <w:r w:rsidR="002D6C0B" w:rsidRPr="00E31351">
        <w:rPr>
          <w:rFonts w:ascii="Times New Roman" w:hAnsi="Times New Roman" w:cs="Times New Roman"/>
          <w:color w:val="000000" w:themeColor="text1"/>
          <w:sz w:val="24"/>
          <w:szCs w:val="24"/>
          <w:lang w:val="en-GB"/>
        </w:rPr>
        <w:t xml:space="preserve"> its</w:t>
      </w:r>
      <w:r w:rsidR="00396DA2" w:rsidRPr="00E31351">
        <w:rPr>
          <w:rFonts w:ascii="Times New Roman" w:hAnsi="Times New Roman" w:cs="Times New Roman"/>
          <w:color w:val="000000" w:themeColor="text1"/>
          <w:sz w:val="24"/>
          <w:szCs w:val="24"/>
          <w:lang w:val="en-GB"/>
        </w:rPr>
        <w:t xml:space="preserve"> interaction), and then added communal collective narcissism (with</w:t>
      </w:r>
      <w:r w:rsidR="002D6C0B" w:rsidRPr="00E31351">
        <w:rPr>
          <w:rFonts w:ascii="Times New Roman" w:hAnsi="Times New Roman" w:cs="Times New Roman"/>
          <w:color w:val="000000" w:themeColor="text1"/>
          <w:sz w:val="24"/>
          <w:szCs w:val="24"/>
          <w:lang w:val="en-GB"/>
        </w:rPr>
        <w:t xml:space="preserve"> its</w:t>
      </w:r>
      <w:r w:rsidR="00396DA2" w:rsidRPr="00E31351">
        <w:rPr>
          <w:rFonts w:ascii="Times New Roman" w:hAnsi="Times New Roman" w:cs="Times New Roman"/>
          <w:color w:val="000000" w:themeColor="text1"/>
          <w:sz w:val="24"/>
          <w:szCs w:val="24"/>
          <w:lang w:val="en-GB"/>
        </w:rPr>
        <w:t xml:space="preserve"> interaction) to examine</w:t>
      </w:r>
      <w:r w:rsidR="002D6C0B" w:rsidRPr="00E31351">
        <w:rPr>
          <w:rFonts w:ascii="Times New Roman" w:hAnsi="Times New Roman" w:cs="Times New Roman"/>
          <w:color w:val="000000" w:themeColor="text1"/>
          <w:sz w:val="24"/>
          <w:szCs w:val="24"/>
          <w:lang w:val="en-GB"/>
        </w:rPr>
        <w:t xml:space="preserve"> incremental prediction of derogation</w:t>
      </w:r>
      <w:r w:rsidR="00396DA2" w:rsidRPr="00E31351">
        <w:rPr>
          <w:rFonts w:ascii="Times New Roman" w:hAnsi="Times New Roman" w:cs="Times New Roman"/>
          <w:color w:val="000000" w:themeColor="text1"/>
          <w:sz w:val="24"/>
          <w:szCs w:val="24"/>
          <w:lang w:val="en-GB"/>
        </w:rPr>
        <w:t>.</w:t>
      </w:r>
      <w:r w:rsidR="00396DA2">
        <w:rPr>
          <w:rFonts w:ascii="Times New Roman" w:hAnsi="Times New Roman" w:cs="Times New Roman"/>
          <w:color w:val="000000" w:themeColor="text1"/>
          <w:sz w:val="24"/>
          <w:szCs w:val="24"/>
          <w:lang w:val="en-GB"/>
        </w:rPr>
        <w:t xml:space="preserve"> </w:t>
      </w:r>
      <w:r w:rsidR="006C28DA" w:rsidRPr="009207E7">
        <w:rPr>
          <w:rFonts w:ascii="Times New Roman" w:hAnsi="Times New Roman" w:cs="Times New Roman"/>
          <w:color w:val="000000" w:themeColor="text1"/>
          <w:sz w:val="24"/>
          <w:szCs w:val="24"/>
          <w:lang w:val="en-GB"/>
        </w:rPr>
        <w:t>We aimed to</w:t>
      </w:r>
      <w:r w:rsidR="008F64D4" w:rsidRPr="009207E7">
        <w:rPr>
          <w:rFonts w:ascii="Times New Roman" w:hAnsi="Times New Roman" w:cs="Times New Roman"/>
          <w:color w:val="000000" w:themeColor="text1"/>
          <w:sz w:val="24"/>
          <w:szCs w:val="24"/>
          <w:lang w:val="en-GB"/>
        </w:rPr>
        <w:t xml:space="preserve"> test whether</w:t>
      </w:r>
      <w:r w:rsidR="006C28DA" w:rsidRPr="009207E7">
        <w:rPr>
          <w:rFonts w:ascii="Times New Roman" w:hAnsi="Times New Roman" w:cs="Times New Roman"/>
          <w:color w:val="000000" w:themeColor="text1"/>
          <w:sz w:val="24"/>
          <w:szCs w:val="24"/>
          <w:lang w:val="en-GB"/>
        </w:rPr>
        <w:t xml:space="preserve"> communal and agentic threat</w:t>
      </w:r>
      <w:r w:rsidR="008F64D4" w:rsidRPr="009207E7">
        <w:rPr>
          <w:rFonts w:ascii="Times New Roman" w:hAnsi="Times New Roman" w:cs="Times New Roman"/>
          <w:color w:val="000000" w:themeColor="text1"/>
          <w:sz w:val="24"/>
          <w:szCs w:val="24"/>
          <w:lang w:val="en-GB"/>
        </w:rPr>
        <w:t xml:space="preserve"> </w:t>
      </w:r>
      <w:r w:rsidR="00642611" w:rsidRPr="009207E7">
        <w:rPr>
          <w:rFonts w:ascii="Times New Roman" w:hAnsi="Times New Roman" w:cs="Times New Roman"/>
          <w:color w:val="000000" w:themeColor="text1"/>
          <w:sz w:val="24"/>
          <w:szCs w:val="24"/>
          <w:lang w:val="en-GB"/>
        </w:rPr>
        <w:t xml:space="preserve">increased </w:t>
      </w:r>
      <w:r w:rsidR="006C28DA" w:rsidRPr="009207E7">
        <w:rPr>
          <w:rFonts w:ascii="Times New Roman" w:hAnsi="Times New Roman" w:cs="Times New Roman"/>
          <w:color w:val="000000" w:themeColor="text1"/>
          <w:sz w:val="24"/>
          <w:szCs w:val="24"/>
          <w:lang w:val="en-GB"/>
        </w:rPr>
        <w:t xml:space="preserve">derogation </w:t>
      </w:r>
      <w:r w:rsidR="00642611" w:rsidRPr="009207E7">
        <w:rPr>
          <w:rFonts w:ascii="Times New Roman" w:hAnsi="Times New Roman" w:cs="Times New Roman"/>
          <w:color w:val="000000" w:themeColor="text1"/>
          <w:sz w:val="24"/>
          <w:szCs w:val="24"/>
          <w:lang w:val="en-GB"/>
        </w:rPr>
        <w:t>(manipulation check)</w:t>
      </w:r>
      <w:r w:rsidR="008F64D4" w:rsidRPr="009207E7">
        <w:rPr>
          <w:rFonts w:ascii="Times New Roman" w:hAnsi="Times New Roman" w:cs="Times New Roman"/>
          <w:color w:val="000000" w:themeColor="text1"/>
          <w:sz w:val="24"/>
          <w:szCs w:val="24"/>
          <w:lang w:val="en-GB"/>
        </w:rPr>
        <w:t>, whether collective narcissism (</w:t>
      </w:r>
      <w:r w:rsidR="006C28DA" w:rsidRPr="009207E7">
        <w:rPr>
          <w:rFonts w:ascii="Times New Roman" w:hAnsi="Times New Roman" w:cs="Times New Roman"/>
          <w:color w:val="000000" w:themeColor="text1"/>
          <w:sz w:val="24"/>
          <w:szCs w:val="24"/>
          <w:lang w:val="en-GB"/>
        </w:rPr>
        <w:t>communal or agentic</w:t>
      </w:r>
      <w:r w:rsidR="008F64D4" w:rsidRPr="009207E7">
        <w:rPr>
          <w:rFonts w:ascii="Times New Roman" w:hAnsi="Times New Roman" w:cs="Times New Roman"/>
          <w:color w:val="000000" w:themeColor="text1"/>
          <w:sz w:val="24"/>
          <w:szCs w:val="24"/>
          <w:lang w:val="en-GB"/>
        </w:rPr>
        <w:t>) moderated</w:t>
      </w:r>
      <w:r w:rsidR="0058571F" w:rsidRPr="009207E7">
        <w:rPr>
          <w:rFonts w:ascii="Times New Roman" w:hAnsi="Times New Roman" w:cs="Times New Roman"/>
          <w:color w:val="000000" w:themeColor="text1"/>
          <w:sz w:val="24"/>
          <w:szCs w:val="24"/>
          <w:lang w:val="en-GB"/>
        </w:rPr>
        <w:t xml:space="preserve"> the</w:t>
      </w:r>
      <w:r w:rsidR="008F64D4" w:rsidRPr="009207E7">
        <w:rPr>
          <w:rFonts w:ascii="Times New Roman" w:hAnsi="Times New Roman" w:cs="Times New Roman"/>
          <w:color w:val="000000" w:themeColor="text1"/>
          <w:sz w:val="24"/>
          <w:szCs w:val="24"/>
          <w:lang w:val="en-GB"/>
        </w:rPr>
        <w:t xml:space="preserve"> strength of </w:t>
      </w:r>
      <w:r w:rsidR="00722915">
        <w:rPr>
          <w:rFonts w:ascii="Times New Roman" w:hAnsi="Times New Roman" w:cs="Times New Roman"/>
          <w:color w:val="000000" w:themeColor="text1"/>
          <w:sz w:val="24"/>
          <w:szCs w:val="24"/>
          <w:lang w:val="en-GB"/>
        </w:rPr>
        <w:t>derogation</w:t>
      </w:r>
      <w:r w:rsidR="00732A39">
        <w:rPr>
          <w:rFonts w:ascii="Times New Roman" w:hAnsi="Times New Roman" w:cs="Times New Roman"/>
          <w:color w:val="000000" w:themeColor="text1"/>
          <w:sz w:val="24"/>
          <w:szCs w:val="24"/>
          <w:lang w:val="en-GB"/>
        </w:rPr>
        <w:t xml:space="preserve">, </w:t>
      </w:r>
      <w:r w:rsidR="00732A39" w:rsidRPr="00F02C6A">
        <w:rPr>
          <w:rFonts w:ascii="Times New Roman" w:hAnsi="Times New Roman" w:cs="Times New Roman"/>
          <w:color w:val="000000" w:themeColor="text1"/>
          <w:sz w:val="24"/>
          <w:szCs w:val="24"/>
          <w:lang w:val="en-GB"/>
        </w:rPr>
        <w:t>and whether the</w:t>
      </w:r>
      <w:r w:rsidR="00F02C6A" w:rsidRPr="00F02C6A">
        <w:rPr>
          <w:rFonts w:ascii="Times New Roman" w:hAnsi="Times New Roman" w:cs="Times New Roman"/>
          <w:color w:val="000000" w:themeColor="text1"/>
          <w:sz w:val="24"/>
          <w:szCs w:val="24"/>
          <w:lang w:val="en-GB"/>
        </w:rPr>
        <w:t xml:space="preserve"> two forms of collective narcissism</w:t>
      </w:r>
      <w:r w:rsidR="00732A39" w:rsidRPr="00F02C6A">
        <w:rPr>
          <w:rFonts w:ascii="Times New Roman" w:hAnsi="Times New Roman" w:cs="Times New Roman"/>
          <w:color w:val="000000" w:themeColor="text1"/>
          <w:sz w:val="24"/>
          <w:szCs w:val="24"/>
          <w:lang w:val="en-GB"/>
        </w:rPr>
        <w:t xml:space="preserve"> differ in the strength of this moderation</w:t>
      </w:r>
      <w:r w:rsidRPr="00F02C6A">
        <w:rPr>
          <w:rFonts w:ascii="Times New Roman" w:hAnsi="Times New Roman" w:cs="Times New Roman"/>
          <w:color w:val="000000" w:themeColor="text1"/>
          <w:sz w:val="24"/>
          <w:szCs w:val="24"/>
          <w:lang w:val="en-GB"/>
        </w:rPr>
        <w:t>.</w:t>
      </w:r>
      <w:r w:rsidR="00506226">
        <w:rPr>
          <w:rFonts w:ascii="Times New Roman" w:hAnsi="Times New Roman" w:cs="Times New Roman"/>
          <w:color w:val="000000" w:themeColor="text1"/>
          <w:sz w:val="24"/>
          <w:szCs w:val="24"/>
          <w:lang w:val="en-GB"/>
        </w:rPr>
        <w:t xml:space="preserve"> </w:t>
      </w:r>
      <w:r w:rsidR="00F02C6A">
        <w:rPr>
          <w:rFonts w:ascii="Times New Roman" w:hAnsi="Times New Roman" w:cs="Times New Roman"/>
          <w:color w:val="000000" w:themeColor="text1"/>
          <w:sz w:val="24"/>
          <w:szCs w:val="24"/>
          <w:lang w:val="en-GB"/>
        </w:rPr>
        <w:t xml:space="preserve">As per the </w:t>
      </w:r>
      <w:r w:rsidR="00506226" w:rsidRPr="00F02C6A">
        <w:rPr>
          <w:rFonts w:ascii="Times New Roman" w:hAnsi="Times New Roman" w:cs="Times New Roman"/>
          <w:color w:val="000000" w:themeColor="text1"/>
          <w:sz w:val="24"/>
          <w:szCs w:val="24"/>
          <w:lang w:val="en-GB"/>
        </w:rPr>
        <w:t xml:space="preserve">manipulation check, </w:t>
      </w:r>
      <w:r w:rsidR="00F02C6A" w:rsidRPr="00F02C6A">
        <w:rPr>
          <w:rFonts w:ascii="Times New Roman" w:hAnsi="Times New Roman" w:cs="Times New Roman"/>
          <w:color w:val="000000" w:themeColor="text1"/>
          <w:sz w:val="24"/>
          <w:szCs w:val="24"/>
          <w:lang w:val="en-GB"/>
        </w:rPr>
        <w:t xml:space="preserve">we </w:t>
      </w:r>
      <w:r w:rsidR="00506226" w:rsidRPr="00F02C6A">
        <w:rPr>
          <w:rFonts w:ascii="Times New Roman" w:hAnsi="Times New Roman" w:cs="Times New Roman"/>
          <w:color w:val="000000" w:themeColor="text1"/>
          <w:sz w:val="24"/>
          <w:szCs w:val="24"/>
          <w:lang w:val="en-GB"/>
        </w:rPr>
        <w:t>dummy-coded condition into two variables, communal threat (communal threat = 1, agentic threat = 0, control = 0) and agentic threat (agentic threat = 1, communal threat = 0, control = 0), treating control as the referen</w:t>
      </w:r>
      <w:r w:rsidR="00045569">
        <w:rPr>
          <w:rFonts w:ascii="Times New Roman" w:hAnsi="Times New Roman" w:cs="Times New Roman"/>
          <w:color w:val="000000" w:themeColor="text1"/>
          <w:sz w:val="24"/>
          <w:szCs w:val="24"/>
          <w:lang w:val="en-GB"/>
        </w:rPr>
        <w:t>t</w:t>
      </w:r>
      <w:r w:rsidR="00506226" w:rsidRPr="00F02C6A">
        <w:rPr>
          <w:rFonts w:ascii="Times New Roman" w:hAnsi="Times New Roman" w:cs="Times New Roman"/>
          <w:color w:val="000000" w:themeColor="text1"/>
          <w:sz w:val="24"/>
          <w:szCs w:val="24"/>
          <w:lang w:val="en-GB"/>
        </w:rPr>
        <w:t>. We interpreted regression coefficients for those dummy variables as a mean difference in de</w:t>
      </w:r>
      <w:r w:rsidR="00F02C6A">
        <w:rPr>
          <w:rFonts w:ascii="Times New Roman" w:hAnsi="Times New Roman" w:cs="Times New Roman"/>
          <w:color w:val="000000" w:themeColor="text1"/>
          <w:sz w:val="24"/>
          <w:szCs w:val="24"/>
          <w:lang w:val="en-GB"/>
        </w:rPr>
        <w:t>rogation</w:t>
      </w:r>
      <w:r w:rsidR="00506226" w:rsidRPr="00F02C6A">
        <w:rPr>
          <w:rFonts w:ascii="Times New Roman" w:hAnsi="Times New Roman" w:cs="Times New Roman"/>
          <w:color w:val="000000" w:themeColor="text1"/>
          <w:sz w:val="24"/>
          <w:szCs w:val="24"/>
          <w:lang w:val="en-GB"/>
        </w:rPr>
        <w:t xml:space="preserve"> between </w:t>
      </w:r>
      <w:r w:rsidR="00F02C6A">
        <w:rPr>
          <w:rFonts w:ascii="Times New Roman" w:hAnsi="Times New Roman" w:cs="Times New Roman"/>
          <w:color w:val="000000" w:themeColor="text1"/>
          <w:sz w:val="24"/>
          <w:szCs w:val="24"/>
          <w:lang w:val="en-GB"/>
        </w:rPr>
        <w:t xml:space="preserve">a </w:t>
      </w:r>
      <w:r w:rsidR="00506226" w:rsidRPr="00F02C6A">
        <w:rPr>
          <w:rFonts w:ascii="Times New Roman" w:hAnsi="Times New Roman" w:cs="Times New Roman"/>
          <w:color w:val="000000" w:themeColor="text1"/>
          <w:sz w:val="24"/>
          <w:szCs w:val="24"/>
          <w:lang w:val="en-GB"/>
        </w:rPr>
        <w:t>specific</w:t>
      </w:r>
      <w:r w:rsidR="00F02C6A">
        <w:rPr>
          <w:rFonts w:ascii="Times New Roman" w:hAnsi="Times New Roman" w:cs="Times New Roman"/>
          <w:color w:val="000000" w:themeColor="text1"/>
          <w:sz w:val="24"/>
          <w:szCs w:val="24"/>
          <w:lang w:val="en-GB"/>
        </w:rPr>
        <w:t xml:space="preserve"> type of threat (communal or agentic)</w:t>
      </w:r>
      <w:r w:rsidR="00506226" w:rsidRPr="00F02C6A">
        <w:rPr>
          <w:rFonts w:ascii="Times New Roman" w:hAnsi="Times New Roman" w:cs="Times New Roman"/>
          <w:color w:val="000000" w:themeColor="text1"/>
          <w:sz w:val="24"/>
          <w:szCs w:val="24"/>
          <w:lang w:val="en-GB"/>
        </w:rPr>
        <w:t xml:space="preserve"> and control. </w:t>
      </w:r>
      <w:r w:rsidR="00F02C6A">
        <w:rPr>
          <w:rFonts w:ascii="Times New Roman" w:hAnsi="Times New Roman" w:cs="Times New Roman"/>
          <w:color w:val="000000" w:themeColor="text1"/>
          <w:sz w:val="24"/>
          <w:szCs w:val="24"/>
          <w:lang w:val="en-GB"/>
        </w:rPr>
        <w:t>Further</w:t>
      </w:r>
      <w:r w:rsidR="00506226" w:rsidRPr="00F02C6A">
        <w:rPr>
          <w:rFonts w:ascii="Times New Roman" w:hAnsi="Times New Roman" w:cs="Times New Roman"/>
          <w:color w:val="000000" w:themeColor="text1"/>
          <w:sz w:val="24"/>
          <w:szCs w:val="24"/>
          <w:lang w:val="en-GB"/>
        </w:rPr>
        <w:t xml:space="preserve">, we </w:t>
      </w:r>
      <w:r w:rsidR="00506226" w:rsidRPr="00F02C6A">
        <w:rPr>
          <w:rFonts w:ascii="Times New Roman" w:hAnsi="Times New Roman" w:cs="Times New Roman"/>
          <w:color w:val="000000" w:themeColor="text1"/>
          <w:sz w:val="24"/>
          <w:szCs w:val="24"/>
          <w:lang w:val="en-GB"/>
        </w:rPr>
        <w:lastRenderedPageBreak/>
        <w:t xml:space="preserve">interpreted regression coefficients </w:t>
      </w:r>
      <w:r w:rsidR="00F02C6A">
        <w:rPr>
          <w:rFonts w:ascii="Times New Roman" w:hAnsi="Times New Roman" w:cs="Times New Roman"/>
          <w:color w:val="000000" w:themeColor="text1"/>
          <w:sz w:val="24"/>
          <w:szCs w:val="24"/>
          <w:lang w:val="en-GB"/>
        </w:rPr>
        <w:t>for</w:t>
      </w:r>
      <w:r w:rsidR="00506226" w:rsidRPr="00F02C6A">
        <w:rPr>
          <w:rFonts w:ascii="Times New Roman" w:hAnsi="Times New Roman" w:cs="Times New Roman"/>
          <w:color w:val="000000" w:themeColor="text1"/>
          <w:sz w:val="24"/>
          <w:szCs w:val="24"/>
          <w:lang w:val="en-GB"/>
        </w:rPr>
        <w:t xml:space="preserve"> interaction terms created with those dummy variables as markers of effect-size differences between</w:t>
      </w:r>
      <w:r w:rsidR="00F02C6A">
        <w:rPr>
          <w:rFonts w:ascii="Times New Roman" w:hAnsi="Times New Roman" w:cs="Times New Roman"/>
          <w:color w:val="000000" w:themeColor="text1"/>
          <w:sz w:val="24"/>
          <w:szCs w:val="24"/>
          <w:lang w:val="en-GB"/>
        </w:rPr>
        <w:t xml:space="preserve"> a specific type of threat and</w:t>
      </w:r>
      <w:r w:rsidR="00506226" w:rsidRPr="00F02C6A">
        <w:rPr>
          <w:rFonts w:ascii="Times New Roman" w:hAnsi="Times New Roman" w:cs="Times New Roman"/>
          <w:color w:val="000000" w:themeColor="text1"/>
          <w:sz w:val="24"/>
          <w:szCs w:val="24"/>
          <w:lang w:val="en-GB"/>
        </w:rPr>
        <w:t xml:space="preserve"> control. To examine effect-size differences between agentic threat and co</w:t>
      </w:r>
      <w:r w:rsidR="00F02C6A">
        <w:rPr>
          <w:rFonts w:ascii="Times New Roman" w:hAnsi="Times New Roman" w:cs="Times New Roman"/>
          <w:color w:val="000000" w:themeColor="text1"/>
          <w:sz w:val="24"/>
          <w:szCs w:val="24"/>
          <w:lang w:val="en-GB"/>
        </w:rPr>
        <w:t xml:space="preserve">mmunal threat, </w:t>
      </w:r>
      <w:r w:rsidR="00506226" w:rsidRPr="00F02C6A">
        <w:rPr>
          <w:rFonts w:ascii="Times New Roman" w:hAnsi="Times New Roman" w:cs="Times New Roman"/>
          <w:color w:val="000000" w:themeColor="text1"/>
          <w:sz w:val="24"/>
          <w:szCs w:val="24"/>
          <w:lang w:val="en-GB"/>
        </w:rPr>
        <w:t xml:space="preserve">we </w:t>
      </w:r>
      <w:r w:rsidR="00F02C6A">
        <w:rPr>
          <w:rFonts w:ascii="Times New Roman" w:hAnsi="Times New Roman" w:cs="Times New Roman"/>
          <w:color w:val="000000" w:themeColor="text1"/>
          <w:sz w:val="24"/>
          <w:szCs w:val="24"/>
          <w:lang w:val="en-GB"/>
        </w:rPr>
        <w:t>carried out</w:t>
      </w:r>
      <w:r w:rsidR="00506226" w:rsidRPr="00F02C6A">
        <w:rPr>
          <w:rFonts w:ascii="Times New Roman" w:hAnsi="Times New Roman" w:cs="Times New Roman"/>
          <w:color w:val="000000" w:themeColor="text1"/>
          <w:sz w:val="24"/>
          <w:szCs w:val="24"/>
          <w:lang w:val="en-GB"/>
        </w:rPr>
        <w:t xml:space="preserve"> another analysis</w:t>
      </w:r>
      <w:r w:rsidR="00732A39" w:rsidRPr="00F02C6A">
        <w:rPr>
          <w:rFonts w:ascii="Times New Roman" w:hAnsi="Times New Roman" w:cs="Times New Roman"/>
          <w:color w:val="000000" w:themeColor="text1"/>
          <w:sz w:val="24"/>
          <w:szCs w:val="24"/>
          <w:lang w:val="en-GB"/>
        </w:rPr>
        <w:t xml:space="preserve"> (Supplementary Materials, Table 3.1)</w:t>
      </w:r>
      <w:r w:rsidR="00506226" w:rsidRPr="00F02C6A">
        <w:rPr>
          <w:rFonts w:ascii="Times New Roman" w:hAnsi="Times New Roman" w:cs="Times New Roman"/>
          <w:color w:val="000000" w:themeColor="text1"/>
          <w:sz w:val="24"/>
          <w:szCs w:val="24"/>
          <w:lang w:val="en-GB"/>
        </w:rPr>
        <w:t>, in which</w:t>
      </w:r>
      <w:r w:rsidR="00F02C6A">
        <w:rPr>
          <w:rFonts w:ascii="Times New Roman" w:hAnsi="Times New Roman" w:cs="Times New Roman"/>
          <w:color w:val="000000" w:themeColor="text1"/>
          <w:sz w:val="24"/>
          <w:szCs w:val="24"/>
          <w:lang w:val="en-GB"/>
        </w:rPr>
        <w:t xml:space="preserve"> we </w:t>
      </w:r>
      <w:r w:rsidR="00045569">
        <w:rPr>
          <w:rFonts w:ascii="Times New Roman" w:hAnsi="Times New Roman" w:cs="Times New Roman"/>
          <w:color w:val="000000" w:themeColor="text1"/>
          <w:sz w:val="24"/>
          <w:szCs w:val="24"/>
          <w:lang w:val="en-GB"/>
        </w:rPr>
        <w:t xml:space="preserve">altered the coding of </w:t>
      </w:r>
      <w:r w:rsidR="00506226" w:rsidRPr="00F02C6A">
        <w:rPr>
          <w:rFonts w:ascii="Times New Roman" w:hAnsi="Times New Roman" w:cs="Times New Roman"/>
          <w:color w:val="000000" w:themeColor="text1"/>
          <w:sz w:val="24"/>
          <w:szCs w:val="24"/>
          <w:lang w:val="en-GB"/>
        </w:rPr>
        <w:t>dummies</w:t>
      </w:r>
      <w:r w:rsidR="00F02C6A">
        <w:rPr>
          <w:rFonts w:ascii="Times New Roman" w:hAnsi="Times New Roman" w:cs="Times New Roman"/>
          <w:color w:val="000000" w:themeColor="text1"/>
          <w:sz w:val="24"/>
          <w:szCs w:val="24"/>
          <w:lang w:val="en-GB"/>
        </w:rPr>
        <w:t>. In</w:t>
      </w:r>
      <w:r w:rsidR="00045569">
        <w:rPr>
          <w:rFonts w:ascii="Times New Roman" w:hAnsi="Times New Roman" w:cs="Times New Roman"/>
          <w:color w:val="000000" w:themeColor="text1"/>
          <w:sz w:val="24"/>
          <w:szCs w:val="24"/>
          <w:lang w:val="en-GB"/>
        </w:rPr>
        <w:t xml:space="preserve"> particular, </w:t>
      </w:r>
      <w:r w:rsidR="00F02C6A">
        <w:rPr>
          <w:rFonts w:ascii="Times New Roman" w:hAnsi="Times New Roman" w:cs="Times New Roman"/>
          <w:color w:val="000000" w:themeColor="text1"/>
          <w:sz w:val="24"/>
          <w:szCs w:val="24"/>
          <w:lang w:val="en-GB"/>
        </w:rPr>
        <w:t xml:space="preserve">we treated </w:t>
      </w:r>
      <w:r w:rsidR="00732A39" w:rsidRPr="00F02C6A">
        <w:rPr>
          <w:rFonts w:ascii="Times New Roman" w:hAnsi="Times New Roman" w:cs="Times New Roman"/>
          <w:color w:val="000000" w:themeColor="text1"/>
          <w:sz w:val="24"/>
          <w:szCs w:val="24"/>
          <w:lang w:val="en-GB"/>
        </w:rPr>
        <w:t>agentic threat a</w:t>
      </w:r>
      <w:r w:rsidR="00E40706">
        <w:rPr>
          <w:rFonts w:ascii="Times New Roman" w:hAnsi="Times New Roman" w:cs="Times New Roman"/>
          <w:color w:val="000000" w:themeColor="text1"/>
          <w:sz w:val="24"/>
          <w:szCs w:val="24"/>
          <w:lang w:val="en-GB"/>
        </w:rPr>
        <w:t>s a</w:t>
      </w:r>
      <w:r w:rsidR="00732A39" w:rsidRPr="00F02C6A">
        <w:rPr>
          <w:rFonts w:ascii="Times New Roman" w:hAnsi="Times New Roman" w:cs="Times New Roman"/>
          <w:color w:val="000000" w:themeColor="text1"/>
          <w:sz w:val="24"/>
          <w:szCs w:val="24"/>
          <w:lang w:val="en-GB"/>
        </w:rPr>
        <w:t xml:space="preserve"> referen</w:t>
      </w:r>
      <w:r w:rsidR="00045569">
        <w:rPr>
          <w:rFonts w:ascii="Times New Roman" w:hAnsi="Times New Roman" w:cs="Times New Roman"/>
          <w:color w:val="000000" w:themeColor="text1"/>
          <w:sz w:val="24"/>
          <w:szCs w:val="24"/>
          <w:lang w:val="en-GB"/>
        </w:rPr>
        <w:t>t</w:t>
      </w:r>
      <w:r w:rsidR="00732A39" w:rsidRPr="00F02C6A">
        <w:rPr>
          <w:rFonts w:ascii="Times New Roman" w:hAnsi="Times New Roman" w:cs="Times New Roman"/>
          <w:color w:val="000000" w:themeColor="text1"/>
          <w:sz w:val="24"/>
          <w:szCs w:val="24"/>
          <w:lang w:val="en-GB"/>
        </w:rPr>
        <w:t xml:space="preserve"> (dummy 1: communal threat = 0, agentic threat = 0, control = 1; dummy 2: communal threat = 1, agentic threat = 0, control = 0). </w:t>
      </w:r>
      <w:r w:rsidR="00045569">
        <w:rPr>
          <w:rFonts w:ascii="Times New Roman" w:hAnsi="Times New Roman" w:cs="Times New Roman"/>
          <w:color w:val="000000" w:themeColor="text1"/>
          <w:sz w:val="24"/>
          <w:szCs w:val="24"/>
          <w:lang w:val="en-GB"/>
        </w:rPr>
        <w:t>W</w:t>
      </w:r>
      <w:r w:rsidR="00732A39" w:rsidRPr="00F02C6A">
        <w:rPr>
          <w:rFonts w:ascii="Times New Roman" w:hAnsi="Times New Roman" w:cs="Times New Roman"/>
          <w:color w:val="000000" w:themeColor="text1"/>
          <w:sz w:val="24"/>
          <w:szCs w:val="24"/>
          <w:lang w:val="en-GB"/>
        </w:rPr>
        <w:t>e tested</w:t>
      </w:r>
      <w:r w:rsidR="00045569">
        <w:rPr>
          <w:rFonts w:ascii="Times New Roman" w:hAnsi="Times New Roman" w:cs="Times New Roman"/>
          <w:color w:val="000000" w:themeColor="text1"/>
          <w:sz w:val="24"/>
          <w:szCs w:val="24"/>
          <w:lang w:val="en-GB"/>
        </w:rPr>
        <w:t>, then,</w:t>
      </w:r>
      <w:r w:rsidR="00732A39" w:rsidRPr="00F02C6A">
        <w:rPr>
          <w:rFonts w:ascii="Times New Roman" w:hAnsi="Times New Roman" w:cs="Times New Roman"/>
          <w:color w:val="000000" w:themeColor="text1"/>
          <w:sz w:val="24"/>
          <w:szCs w:val="24"/>
          <w:lang w:val="en-GB"/>
        </w:rPr>
        <w:t xml:space="preserve"> both the mean difference between agentic threat and communal threat, and the difference in effect size between agentic threat and communal threat.</w:t>
      </w:r>
    </w:p>
    <w:p w14:paraId="491A338C" w14:textId="21B3116E" w:rsidR="0089111B" w:rsidRDefault="002D6C0B" w:rsidP="00E31351">
      <w:pPr>
        <w:spacing w:after="0" w:line="480" w:lineRule="auto"/>
        <w:ind w:firstLine="708"/>
        <w:rPr>
          <w:rFonts w:ascii="Times New Roman" w:hAnsi="Times New Roman" w:cs="Times New Roman"/>
          <w:color w:val="000000" w:themeColor="text1"/>
          <w:sz w:val="24"/>
          <w:szCs w:val="24"/>
          <w:lang w:val="en-GB"/>
        </w:rPr>
      </w:pPr>
      <w:r w:rsidRPr="00E31351">
        <w:rPr>
          <w:rFonts w:ascii="Times New Roman" w:hAnsi="Times New Roman" w:cs="Times New Roman"/>
          <w:color w:val="000000" w:themeColor="text1"/>
          <w:sz w:val="24"/>
          <w:szCs w:val="24"/>
          <w:lang w:val="en-GB"/>
        </w:rPr>
        <w:t>The two</w:t>
      </w:r>
      <w:r w:rsidR="00396DA2" w:rsidRPr="00E31351">
        <w:rPr>
          <w:rFonts w:ascii="Times New Roman" w:hAnsi="Times New Roman" w:cs="Times New Roman"/>
          <w:color w:val="000000" w:themeColor="text1"/>
          <w:sz w:val="24"/>
          <w:szCs w:val="24"/>
          <w:lang w:val="en-GB"/>
        </w:rPr>
        <w:t xml:space="preserve"> analyses were similar. </w:t>
      </w:r>
      <w:r w:rsidR="0089111B" w:rsidRPr="00E31351">
        <w:rPr>
          <w:rFonts w:ascii="Times New Roman" w:hAnsi="Times New Roman" w:cs="Times New Roman"/>
          <w:color w:val="000000" w:themeColor="text1"/>
          <w:sz w:val="24"/>
          <w:szCs w:val="24"/>
          <w:lang w:val="en-GB"/>
        </w:rPr>
        <w:t xml:space="preserve">In the first step, we entered </w:t>
      </w:r>
      <w:r w:rsidR="00396DA2" w:rsidRPr="00E31351">
        <w:rPr>
          <w:rFonts w:ascii="Times New Roman" w:hAnsi="Times New Roman" w:cs="Times New Roman"/>
          <w:color w:val="000000" w:themeColor="text1"/>
          <w:sz w:val="24"/>
          <w:szCs w:val="24"/>
          <w:lang w:val="en-GB"/>
        </w:rPr>
        <w:t xml:space="preserve">one form </w:t>
      </w:r>
      <w:r w:rsidR="0089111B" w:rsidRPr="00E31351">
        <w:rPr>
          <w:rFonts w:ascii="Times New Roman" w:hAnsi="Times New Roman" w:cs="Times New Roman"/>
          <w:color w:val="000000" w:themeColor="text1"/>
          <w:sz w:val="24"/>
          <w:szCs w:val="24"/>
          <w:lang w:val="en-GB"/>
        </w:rPr>
        <w:t>of collective narcissism (communal</w:t>
      </w:r>
      <w:r w:rsidR="00396DA2" w:rsidRPr="00E31351">
        <w:rPr>
          <w:rFonts w:ascii="Times New Roman" w:hAnsi="Times New Roman" w:cs="Times New Roman"/>
          <w:color w:val="000000" w:themeColor="text1"/>
          <w:sz w:val="24"/>
          <w:szCs w:val="24"/>
          <w:lang w:val="en-GB"/>
        </w:rPr>
        <w:t xml:space="preserve"> or</w:t>
      </w:r>
      <w:r w:rsidR="0089111B" w:rsidRPr="00E31351">
        <w:rPr>
          <w:rFonts w:ascii="Times New Roman" w:hAnsi="Times New Roman" w:cs="Times New Roman"/>
          <w:color w:val="000000" w:themeColor="text1"/>
          <w:sz w:val="24"/>
          <w:szCs w:val="24"/>
          <w:lang w:val="en-GB"/>
        </w:rPr>
        <w:t xml:space="preserve"> agentic)</w:t>
      </w:r>
      <w:r w:rsidR="00E25687" w:rsidRPr="00E31351">
        <w:rPr>
          <w:rFonts w:ascii="Times New Roman" w:hAnsi="Times New Roman" w:cs="Times New Roman"/>
          <w:color w:val="000000" w:themeColor="text1"/>
          <w:sz w:val="24"/>
          <w:szCs w:val="24"/>
          <w:lang w:val="en-GB"/>
        </w:rPr>
        <w:t>,</w:t>
      </w:r>
      <w:r w:rsidR="0089111B" w:rsidRPr="00E31351">
        <w:rPr>
          <w:rFonts w:ascii="Times New Roman" w:hAnsi="Times New Roman" w:cs="Times New Roman"/>
          <w:color w:val="000000" w:themeColor="text1"/>
          <w:sz w:val="24"/>
          <w:szCs w:val="24"/>
          <w:lang w:val="en-GB"/>
        </w:rPr>
        <w:t xml:space="preserve"> both types of threat (communal</w:t>
      </w:r>
      <w:r w:rsidR="005A60B9" w:rsidRPr="00E31351">
        <w:rPr>
          <w:rFonts w:ascii="Times New Roman" w:hAnsi="Times New Roman" w:cs="Times New Roman"/>
          <w:color w:val="000000" w:themeColor="text1"/>
          <w:sz w:val="24"/>
          <w:szCs w:val="24"/>
          <w:lang w:val="en-GB"/>
        </w:rPr>
        <w:t>,</w:t>
      </w:r>
      <w:r w:rsidR="00C10548" w:rsidRPr="00E31351">
        <w:rPr>
          <w:rFonts w:ascii="Times New Roman" w:hAnsi="Times New Roman" w:cs="Times New Roman"/>
          <w:color w:val="000000" w:themeColor="text1"/>
          <w:sz w:val="24"/>
          <w:szCs w:val="24"/>
          <w:lang w:val="en-GB"/>
        </w:rPr>
        <w:t xml:space="preserve"> agentic)</w:t>
      </w:r>
      <w:r w:rsidR="0089111B" w:rsidRPr="00E31351">
        <w:rPr>
          <w:rFonts w:ascii="Times New Roman" w:hAnsi="Times New Roman" w:cs="Times New Roman"/>
          <w:color w:val="000000" w:themeColor="text1"/>
          <w:sz w:val="24"/>
          <w:szCs w:val="24"/>
          <w:lang w:val="en-GB"/>
        </w:rPr>
        <w:t xml:space="preserve">, </w:t>
      </w:r>
      <w:r w:rsidR="00E25687" w:rsidRPr="00E31351">
        <w:rPr>
          <w:rFonts w:ascii="Times New Roman" w:hAnsi="Times New Roman" w:cs="Times New Roman"/>
          <w:color w:val="000000" w:themeColor="text1"/>
          <w:sz w:val="24"/>
          <w:szCs w:val="24"/>
          <w:lang w:val="en-GB"/>
        </w:rPr>
        <w:t>and</w:t>
      </w:r>
      <w:r w:rsidR="00C10548" w:rsidRPr="00E31351">
        <w:rPr>
          <w:rFonts w:ascii="Times New Roman" w:hAnsi="Times New Roman" w:cs="Times New Roman"/>
          <w:color w:val="000000" w:themeColor="text1"/>
          <w:sz w:val="24"/>
          <w:szCs w:val="24"/>
          <w:lang w:val="en-GB"/>
        </w:rPr>
        <w:t xml:space="preserve"> the relevant</w:t>
      </w:r>
      <w:r w:rsidR="00E25687" w:rsidRPr="00E31351">
        <w:rPr>
          <w:rFonts w:ascii="Times New Roman" w:hAnsi="Times New Roman" w:cs="Times New Roman"/>
          <w:color w:val="000000" w:themeColor="text1"/>
          <w:sz w:val="24"/>
          <w:szCs w:val="24"/>
          <w:lang w:val="en-GB"/>
        </w:rPr>
        <w:t xml:space="preserve"> interaction</w:t>
      </w:r>
      <w:r w:rsidR="00C10548" w:rsidRPr="00E31351">
        <w:rPr>
          <w:rFonts w:ascii="Times New Roman" w:hAnsi="Times New Roman" w:cs="Times New Roman"/>
          <w:color w:val="000000" w:themeColor="text1"/>
          <w:sz w:val="24"/>
          <w:szCs w:val="24"/>
          <w:lang w:val="en-GB"/>
        </w:rPr>
        <w:t>s</w:t>
      </w:r>
      <w:r w:rsidR="00E25687" w:rsidRPr="00E31351">
        <w:rPr>
          <w:rFonts w:ascii="Times New Roman" w:hAnsi="Times New Roman" w:cs="Times New Roman"/>
          <w:color w:val="000000" w:themeColor="text1"/>
          <w:sz w:val="24"/>
          <w:szCs w:val="24"/>
          <w:lang w:val="en-GB"/>
        </w:rPr>
        <w:t xml:space="preserve"> </w:t>
      </w:r>
      <w:r w:rsidR="0089111B" w:rsidRPr="00E31351">
        <w:rPr>
          <w:rFonts w:ascii="Times New Roman" w:hAnsi="Times New Roman" w:cs="Times New Roman"/>
          <w:color w:val="000000" w:themeColor="text1"/>
          <w:sz w:val="24"/>
          <w:szCs w:val="24"/>
          <w:lang w:val="en-GB"/>
        </w:rPr>
        <w:t xml:space="preserve">as predictors of derogation. In the second step, we entered </w:t>
      </w:r>
      <w:r w:rsidR="00E31351">
        <w:rPr>
          <w:rFonts w:ascii="Times New Roman" w:hAnsi="Times New Roman" w:cs="Times New Roman"/>
          <w:color w:val="000000" w:themeColor="text1"/>
          <w:sz w:val="24"/>
          <w:szCs w:val="24"/>
          <w:lang w:val="en-GB"/>
        </w:rPr>
        <w:t>the other</w:t>
      </w:r>
      <w:r w:rsidR="00E25687" w:rsidRPr="00E31351">
        <w:rPr>
          <w:rFonts w:ascii="Times New Roman" w:hAnsi="Times New Roman" w:cs="Times New Roman"/>
          <w:color w:val="000000" w:themeColor="text1"/>
          <w:sz w:val="24"/>
          <w:szCs w:val="24"/>
          <w:lang w:val="en-GB"/>
        </w:rPr>
        <w:t xml:space="preserve"> form of collective narcissism, and its</w:t>
      </w:r>
      <w:r w:rsidR="0089111B" w:rsidRPr="00E31351">
        <w:rPr>
          <w:rFonts w:ascii="Times New Roman" w:hAnsi="Times New Roman" w:cs="Times New Roman"/>
          <w:color w:val="000000" w:themeColor="text1"/>
          <w:sz w:val="24"/>
          <w:szCs w:val="24"/>
          <w:lang w:val="en-GB"/>
        </w:rPr>
        <w:t xml:space="preserve"> interactions </w:t>
      </w:r>
      <w:r w:rsidR="00E25687" w:rsidRPr="00E31351">
        <w:rPr>
          <w:rFonts w:ascii="Times New Roman" w:hAnsi="Times New Roman" w:cs="Times New Roman"/>
          <w:color w:val="000000" w:themeColor="text1"/>
          <w:sz w:val="24"/>
          <w:szCs w:val="24"/>
          <w:lang w:val="en-GB"/>
        </w:rPr>
        <w:t xml:space="preserve">with types of threat. </w:t>
      </w:r>
      <w:r w:rsidR="0089111B" w:rsidRPr="00E31351">
        <w:rPr>
          <w:rFonts w:ascii="Times New Roman" w:hAnsi="Times New Roman" w:cs="Times New Roman"/>
          <w:color w:val="000000" w:themeColor="text1"/>
          <w:sz w:val="24"/>
          <w:szCs w:val="24"/>
          <w:lang w:val="en-GB"/>
        </w:rPr>
        <w:t xml:space="preserve">Thus, </w:t>
      </w:r>
      <w:r w:rsidR="00E25687" w:rsidRPr="00E31351">
        <w:rPr>
          <w:rFonts w:ascii="Times New Roman" w:hAnsi="Times New Roman" w:cs="Times New Roman"/>
          <w:color w:val="000000" w:themeColor="text1"/>
          <w:sz w:val="24"/>
          <w:szCs w:val="24"/>
          <w:lang w:val="en-GB"/>
        </w:rPr>
        <w:t>the full regression model included both collective narcissism</w:t>
      </w:r>
      <w:r w:rsidR="00E31351">
        <w:rPr>
          <w:rFonts w:ascii="Times New Roman" w:hAnsi="Times New Roman" w:cs="Times New Roman"/>
          <w:color w:val="000000" w:themeColor="text1"/>
          <w:sz w:val="24"/>
          <w:szCs w:val="24"/>
          <w:lang w:val="en-GB"/>
        </w:rPr>
        <w:t xml:space="preserve"> </w:t>
      </w:r>
      <w:r w:rsidR="00E31351" w:rsidRPr="00E31351">
        <w:rPr>
          <w:rFonts w:ascii="Times New Roman" w:hAnsi="Times New Roman" w:cs="Times New Roman"/>
          <w:color w:val="000000" w:themeColor="text1"/>
          <w:sz w:val="24"/>
          <w:szCs w:val="24"/>
          <w:lang w:val="en-GB"/>
        </w:rPr>
        <w:t>forms</w:t>
      </w:r>
      <w:r w:rsidR="00E25687" w:rsidRPr="00E31351">
        <w:rPr>
          <w:rFonts w:ascii="Times New Roman" w:hAnsi="Times New Roman" w:cs="Times New Roman"/>
          <w:color w:val="000000" w:themeColor="text1"/>
          <w:sz w:val="24"/>
          <w:szCs w:val="24"/>
          <w:lang w:val="en-GB"/>
        </w:rPr>
        <w:t>, both</w:t>
      </w:r>
      <w:r w:rsidR="00E31351">
        <w:rPr>
          <w:rFonts w:ascii="Times New Roman" w:hAnsi="Times New Roman" w:cs="Times New Roman"/>
          <w:color w:val="000000" w:themeColor="text1"/>
          <w:sz w:val="24"/>
          <w:szCs w:val="24"/>
          <w:lang w:val="en-GB"/>
        </w:rPr>
        <w:t xml:space="preserve"> threat</w:t>
      </w:r>
      <w:r w:rsidR="00E25687" w:rsidRPr="00E31351">
        <w:rPr>
          <w:rFonts w:ascii="Times New Roman" w:hAnsi="Times New Roman" w:cs="Times New Roman"/>
          <w:color w:val="000000" w:themeColor="text1"/>
          <w:sz w:val="24"/>
          <w:szCs w:val="24"/>
          <w:lang w:val="en-GB"/>
        </w:rPr>
        <w:t xml:space="preserve"> types (as dummy variables), and</w:t>
      </w:r>
      <w:r w:rsidR="0089111B" w:rsidRPr="00E31351">
        <w:rPr>
          <w:rFonts w:ascii="Times New Roman" w:hAnsi="Times New Roman" w:cs="Times New Roman"/>
          <w:color w:val="000000" w:themeColor="text1"/>
          <w:sz w:val="24"/>
          <w:szCs w:val="24"/>
          <w:lang w:val="en-GB"/>
        </w:rPr>
        <w:t xml:space="preserve"> four 2-way interactions</w:t>
      </w:r>
      <w:r w:rsidR="004F55A9" w:rsidRPr="00E31351">
        <w:rPr>
          <w:rFonts w:ascii="Times New Roman" w:hAnsi="Times New Roman" w:cs="Times New Roman"/>
          <w:color w:val="000000" w:themeColor="text1"/>
          <w:sz w:val="24"/>
          <w:szCs w:val="24"/>
          <w:lang w:val="en-GB"/>
        </w:rPr>
        <w:t xml:space="preserve">: </w:t>
      </w:r>
      <w:r w:rsidR="0089111B" w:rsidRPr="00E31351">
        <w:rPr>
          <w:rFonts w:ascii="Times New Roman" w:hAnsi="Times New Roman" w:cs="Times New Roman"/>
          <w:color w:val="000000" w:themeColor="text1"/>
          <w:sz w:val="24"/>
          <w:szCs w:val="24"/>
          <w:lang w:val="en-GB"/>
        </w:rPr>
        <w:t>Communal Collective Narcissism</w:t>
      </w:r>
      <w:r w:rsidR="00C10548" w:rsidRPr="00E31351">
        <w:rPr>
          <w:rFonts w:ascii="Times New Roman" w:hAnsi="Times New Roman" w:cs="Times New Roman"/>
          <w:color w:val="000000" w:themeColor="text1"/>
          <w:sz w:val="24"/>
          <w:szCs w:val="24"/>
          <w:lang w:val="en-GB"/>
        </w:rPr>
        <w:t xml:space="preserve"> × Communal Threat</w:t>
      </w:r>
      <w:r w:rsidR="0089111B" w:rsidRPr="00E31351">
        <w:rPr>
          <w:rFonts w:ascii="Times New Roman" w:hAnsi="Times New Roman" w:cs="Times New Roman"/>
          <w:color w:val="000000" w:themeColor="text1"/>
          <w:sz w:val="24"/>
          <w:szCs w:val="24"/>
          <w:lang w:val="en-GB"/>
        </w:rPr>
        <w:t xml:space="preserve">, </w:t>
      </w:r>
      <w:r w:rsidR="00C10548" w:rsidRPr="00E31351">
        <w:rPr>
          <w:rFonts w:ascii="Times New Roman" w:hAnsi="Times New Roman" w:cs="Times New Roman"/>
          <w:color w:val="000000" w:themeColor="text1"/>
          <w:sz w:val="24"/>
          <w:szCs w:val="24"/>
          <w:lang w:val="en-GB"/>
        </w:rPr>
        <w:t xml:space="preserve">Agentic Collective Narcissism × </w:t>
      </w:r>
      <w:r w:rsidR="0089111B" w:rsidRPr="00E31351">
        <w:rPr>
          <w:rFonts w:ascii="Times New Roman" w:hAnsi="Times New Roman" w:cs="Times New Roman"/>
          <w:color w:val="000000" w:themeColor="text1"/>
          <w:sz w:val="24"/>
          <w:szCs w:val="24"/>
          <w:lang w:val="en-GB"/>
        </w:rPr>
        <w:t>Communal Threat, Communal Collective Narcissism</w:t>
      </w:r>
      <w:r w:rsidR="00C10548" w:rsidRPr="00E31351">
        <w:rPr>
          <w:rFonts w:ascii="Times New Roman" w:hAnsi="Times New Roman" w:cs="Times New Roman"/>
          <w:color w:val="000000" w:themeColor="text1"/>
          <w:sz w:val="24"/>
          <w:szCs w:val="24"/>
          <w:lang w:val="en-GB"/>
        </w:rPr>
        <w:t xml:space="preserve"> × Agentic Threat</w:t>
      </w:r>
      <w:r w:rsidR="0089111B" w:rsidRPr="00E31351">
        <w:rPr>
          <w:rFonts w:ascii="Times New Roman" w:hAnsi="Times New Roman" w:cs="Times New Roman"/>
          <w:color w:val="000000" w:themeColor="text1"/>
          <w:sz w:val="24"/>
          <w:szCs w:val="24"/>
          <w:lang w:val="en-GB"/>
        </w:rPr>
        <w:t xml:space="preserve">, </w:t>
      </w:r>
      <w:r w:rsidR="004F55A9" w:rsidRPr="00E31351">
        <w:rPr>
          <w:rFonts w:ascii="Times New Roman" w:hAnsi="Times New Roman" w:cs="Times New Roman"/>
          <w:color w:val="000000" w:themeColor="text1"/>
          <w:sz w:val="24"/>
          <w:szCs w:val="24"/>
          <w:lang w:val="en-GB"/>
        </w:rPr>
        <w:t xml:space="preserve">and </w:t>
      </w:r>
      <w:r w:rsidR="00C10548" w:rsidRPr="00E31351">
        <w:rPr>
          <w:rFonts w:ascii="Times New Roman" w:hAnsi="Times New Roman" w:cs="Times New Roman"/>
          <w:color w:val="000000" w:themeColor="text1"/>
          <w:sz w:val="24"/>
          <w:szCs w:val="24"/>
          <w:lang w:val="en-GB"/>
        </w:rPr>
        <w:t xml:space="preserve">Agentic Collective Narcissism × </w:t>
      </w:r>
      <w:r w:rsidR="0089111B" w:rsidRPr="00E31351">
        <w:rPr>
          <w:rFonts w:ascii="Times New Roman" w:hAnsi="Times New Roman" w:cs="Times New Roman"/>
          <w:color w:val="000000" w:themeColor="text1"/>
          <w:sz w:val="24"/>
          <w:szCs w:val="24"/>
          <w:lang w:val="en-GB"/>
        </w:rPr>
        <w:t>Agentic Threat.</w:t>
      </w:r>
    </w:p>
    <w:p w14:paraId="0D384BF8" w14:textId="55A6D439" w:rsidR="0089111B" w:rsidRDefault="0089111B" w:rsidP="0089111B">
      <w:pPr>
        <w:spacing w:after="0" w:line="480" w:lineRule="auto"/>
        <w:ind w:firstLine="708"/>
        <w:rPr>
          <w:rFonts w:ascii="Times New Roman" w:hAnsi="Times New Roman" w:cs="Times New Roman"/>
          <w:color w:val="000000" w:themeColor="text1"/>
          <w:sz w:val="24"/>
          <w:szCs w:val="24"/>
          <w:lang w:val="en-GB"/>
        </w:rPr>
      </w:pPr>
      <w:r w:rsidRPr="00E31351">
        <w:rPr>
          <w:rFonts w:ascii="Times New Roman" w:hAnsi="Times New Roman" w:cs="Times New Roman"/>
          <w:color w:val="000000" w:themeColor="text1"/>
          <w:sz w:val="24"/>
          <w:szCs w:val="24"/>
          <w:lang w:val="en-GB"/>
        </w:rPr>
        <w:t>Again, we observed no multicollinearity (Variance Inflation Factor</w:t>
      </w:r>
      <w:r w:rsidRPr="00E31351">
        <w:rPr>
          <w:rFonts w:ascii="Times New Roman" w:hAnsi="Times New Roman" w:cs="Times New Roman"/>
          <w:color w:val="000000" w:themeColor="text1"/>
          <w:sz w:val="24"/>
          <w:szCs w:val="24"/>
          <w:vertAlign w:val="subscript"/>
          <w:lang w:val="en-GB"/>
        </w:rPr>
        <w:t>max</w:t>
      </w:r>
      <w:r w:rsidRPr="00E31351">
        <w:rPr>
          <w:rFonts w:ascii="Times New Roman" w:hAnsi="Times New Roman" w:cs="Times New Roman"/>
          <w:color w:val="000000" w:themeColor="text1"/>
          <w:sz w:val="24"/>
          <w:szCs w:val="24"/>
          <w:lang w:val="en-GB"/>
        </w:rPr>
        <w:t xml:space="preserve"> = 2.06). </w:t>
      </w:r>
      <w:r w:rsidR="00E25687" w:rsidRPr="00E31351">
        <w:rPr>
          <w:rFonts w:ascii="Times New Roman" w:hAnsi="Times New Roman" w:cs="Times New Roman"/>
          <w:color w:val="000000" w:themeColor="text1"/>
          <w:sz w:val="24"/>
          <w:szCs w:val="24"/>
          <w:lang w:val="en-GB"/>
        </w:rPr>
        <w:t xml:space="preserve">In the </w:t>
      </w:r>
      <w:r w:rsidR="00E25687" w:rsidRPr="00E31351">
        <w:rPr>
          <w:rFonts w:ascii="Times New Roman" w:hAnsi="Times New Roman" w:cs="Times New Roman"/>
          <w:i/>
          <w:iCs/>
          <w:color w:val="000000" w:themeColor="text1"/>
          <w:sz w:val="24"/>
          <w:szCs w:val="24"/>
          <w:lang w:val="en-GB"/>
        </w:rPr>
        <w:t>first</w:t>
      </w:r>
      <w:r w:rsidR="00E25687" w:rsidRPr="00E31351">
        <w:rPr>
          <w:rFonts w:ascii="Times New Roman" w:hAnsi="Times New Roman" w:cs="Times New Roman"/>
          <w:color w:val="000000" w:themeColor="text1"/>
          <w:sz w:val="24"/>
          <w:szCs w:val="24"/>
          <w:lang w:val="en-GB"/>
        </w:rPr>
        <w:t xml:space="preserve"> analysis (communal collective narcissism entered first)</w:t>
      </w:r>
      <w:r w:rsidR="0010441D" w:rsidRPr="00E31351">
        <w:rPr>
          <w:rFonts w:ascii="Times New Roman" w:hAnsi="Times New Roman" w:cs="Times New Roman"/>
          <w:color w:val="000000" w:themeColor="text1"/>
          <w:sz w:val="24"/>
          <w:szCs w:val="24"/>
          <w:lang w:val="en-GB"/>
        </w:rPr>
        <w:t>,</w:t>
      </w:r>
      <w:r w:rsidR="00E25687" w:rsidRPr="00E31351">
        <w:rPr>
          <w:rFonts w:ascii="Times New Roman" w:hAnsi="Times New Roman" w:cs="Times New Roman"/>
          <w:color w:val="000000" w:themeColor="text1"/>
          <w:sz w:val="24"/>
          <w:szCs w:val="24"/>
          <w:lang w:val="en-GB"/>
        </w:rPr>
        <w:t xml:space="preserve"> </w:t>
      </w:r>
      <w:r w:rsidR="0010441D" w:rsidRPr="00E31351">
        <w:rPr>
          <w:rFonts w:ascii="Times New Roman" w:hAnsi="Times New Roman" w:cs="Times New Roman"/>
          <w:color w:val="000000" w:themeColor="text1"/>
          <w:sz w:val="24"/>
          <w:szCs w:val="24"/>
          <w:lang w:val="en-GB"/>
        </w:rPr>
        <w:t>variables</w:t>
      </w:r>
      <w:r w:rsidRPr="00E31351">
        <w:rPr>
          <w:rFonts w:ascii="Times New Roman" w:hAnsi="Times New Roman" w:cs="Times New Roman"/>
          <w:color w:val="000000" w:themeColor="text1"/>
          <w:sz w:val="24"/>
          <w:szCs w:val="24"/>
          <w:lang w:val="en-GB"/>
        </w:rPr>
        <w:t xml:space="preserve"> in </w:t>
      </w:r>
      <w:r w:rsidR="0010441D" w:rsidRPr="00E31351">
        <w:rPr>
          <w:rFonts w:ascii="Times New Roman" w:hAnsi="Times New Roman" w:cs="Times New Roman"/>
          <w:color w:val="000000" w:themeColor="text1"/>
          <w:sz w:val="24"/>
          <w:szCs w:val="24"/>
          <w:lang w:val="en-GB"/>
        </w:rPr>
        <w:t>Step 1 explained 50</w:t>
      </w:r>
      <w:r w:rsidRPr="00E31351">
        <w:rPr>
          <w:rFonts w:ascii="Times New Roman" w:hAnsi="Times New Roman" w:cs="Times New Roman"/>
          <w:color w:val="000000" w:themeColor="text1"/>
          <w:sz w:val="24"/>
          <w:szCs w:val="24"/>
          <w:lang w:val="en-GB"/>
        </w:rPr>
        <w:t>.</w:t>
      </w:r>
      <w:r w:rsidR="0010441D" w:rsidRPr="00E31351">
        <w:rPr>
          <w:rFonts w:ascii="Times New Roman" w:hAnsi="Times New Roman" w:cs="Times New Roman"/>
          <w:color w:val="000000" w:themeColor="text1"/>
          <w:sz w:val="24"/>
          <w:szCs w:val="24"/>
          <w:lang w:val="en-GB"/>
        </w:rPr>
        <w:t>41</w:t>
      </w:r>
      <w:r w:rsidRPr="00E31351">
        <w:rPr>
          <w:rFonts w:ascii="Times New Roman" w:hAnsi="Times New Roman" w:cs="Times New Roman"/>
          <w:color w:val="000000" w:themeColor="text1"/>
          <w:sz w:val="24"/>
          <w:szCs w:val="24"/>
          <w:lang w:val="en-GB"/>
        </w:rPr>
        <w:t xml:space="preserve">% of the variance in derogation, </w:t>
      </w:r>
      <w:r w:rsidRPr="00E31351">
        <w:rPr>
          <w:rFonts w:ascii="Times New Roman" w:hAnsi="Times New Roman" w:cs="Times New Roman"/>
          <w:i/>
          <w:iCs/>
          <w:color w:val="000000" w:themeColor="text1"/>
          <w:sz w:val="24"/>
          <w:szCs w:val="24"/>
          <w:lang w:val="en-GB"/>
        </w:rPr>
        <w:t>F</w:t>
      </w:r>
      <w:r w:rsidRPr="00E31351">
        <w:rPr>
          <w:rFonts w:ascii="Times New Roman" w:hAnsi="Times New Roman" w:cs="Times New Roman"/>
          <w:color w:val="000000" w:themeColor="text1"/>
          <w:sz w:val="24"/>
          <w:szCs w:val="24"/>
          <w:lang w:val="en-GB"/>
        </w:rPr>
        <w:t>(</w:t>
      </w:r>
      <w:r w:rsidR="0010441D" w:rsidRPr="00E31351">
        <w:rPr>
          <w:rFonts w:ascii="Times New Roman" w:hAnsi="Times New Roman" w:cs="Times New Roman"/>
          <w:color w:val="000000" w:themeColor="text1"/>
          <w:sz w:val="24"/>
          <w:szCs w:val="24"/>
          <w:lang w:val="en-GB"/>
        </w:rPr>
        <w:t>5</w:t>
      </w:r>
      <w:r w:rsidRPr="00E31351">
        <w:rPr>
          <w:rFonts w:ascii="Times New Roman" w:hAnsi="Times New Roman" w:cs="Times New Roman"/>
          <w:color w:val="000000" w:themeColor="text1"/>
          <w:sz w:val="24"/>
          <w:szCs w:val="24"/>
          <w:lang w:val="en-GB"/>
        </w:rPr>
        <w:t>, 2</w:t>
      </w:r>
      <w:r w:rsidR="0010441D" w:rsidRPr="00E31351">
        <w:rPr>
          <w:rFonts w:ascii="Times New Roman" w:hAnsi="Times New Roman" w:cs="Times New Roman"/>
          <w:color w:val="000000" w:themeColor="text1"/>
          <w:sz w:val="24"/>
          <w:szCs w:val="24"/>
          <w:lang w:val="en-GB"/>
        </w:rPr>
        <w:t>44</w:t>
      </w:r>
      <w:r w:rsidRPr="00E31351">
        <w:rPr>
          <w:rFonts w:ascii="Times New Roman" w:hAnsi="Times New Roman" w:cs="Times New Roman"/>
          <w:color w:val="000000" w:themeColor="text1"/>
          <w:sz w:val="24"/>
          <w:szCs w:val="24"/>
          <w:lang w:val="en-GB"/>
        </w:rPr>
        <w:t xml:space="preserve">) = </w:t>
      </w:r>
      <w:r w:rsidR="0010441D" w:rsidRPr="00E31351">
        <w:rPr>
          <w:rFonts w:ascii="Times New Roman" w:hAnsi="Times New Roman" w:cs="Times New Roman"/>
          <w:color w:val="000000" w:themeColor="text1"/>
          <w:sz w:val="24"/>
          <w:szCs w:val="24"/>
          <w:lang w:val="en-GB"/>
        </w:rPr>
        <w:t>49.61</w:t>
      </w:r>
      <w:r w:rsidRPr="00E31351">
        <w:rPr>
          <w:rFonts w:ascii="Times New Roman" w:hAnsi="Times New Roman" w:cs="Times New Roman"/>
          <w:color w:val="000000" w:themeColor="text1"/>
          <w:sz w:val="24"/>
          <w:szCs w:val="24"/>
          <w:lang w:val="en-GB"/>
        </w:rPr>
        <w:t xml:space="preserve">, </w:t>
      </w:r>
      <w:r w:rsidRPr="00E31351">
        <w:rPr>
          <w:rFonts w:ascii="Times New Roman" w:hAnsi="Times New Roman" w:cs="Times New Roman"/>
          <w:i/>
          <w:iCs/>
          <w:color w:val="000000" w:themeColor="text1"/>
          <w:sz w:val="24"/>
          <w:szCs w:val="24"/>
          <w:lang w:val="en-GB"/>
        </w:rPr>
        <w:t>p</w:t>
      </w:r>
      <w:r w:rsidRPr="00E31351">
        <w:rPr>
          <w:rFonts w:ascii="Times New Roman" w:hAnsi="Times New Roman" w:cs="Times New Roman"/>
          <w:color w:val="000000" w:themeColor="text1"/>
          <w:sz w:val="24"/>
          <w:szCs w:val="24"/>
          <w:lang w:val="en-GB"/>
        </w:rPr>
        <w:t xml:space="preserve"> &lt; .001. In Step 2, </w:t>
      </w:r>
      <w:r w:rsidR="0010441D" w:rsidRPr="00E31351">
        <w:rPr>
          <w:rFonts w:ascii="Times New Roman" w:hAnsi="Times New Roman" w:cs="Times New Roman"/>
          <w:color w:val="000000" w:themeColor="text1"/>
          <w:sz w:val="24"/>
          <w:szCs w:val="24"/>
          <w:lang w:val="en-GB"/>
        </w:rPr>
        <w:t xml:space="preserve">agentic narcissism and its interactions with threat explained </w:t>
      </w:r>
      <w:r w:rsidRPr="00E31351">
        <w:rPr>
          <w:rFonts w:ascii="Times New Roman" w:hAnsi="Times New Roman" w:cs="Times New Roman"/>
          <w:color w:val="000000" w:themeColor="text1"/>
          <w:sz w:val="24"/>
          <w:szCs w:val="24"/>
          <w:lang w:val="en-GB"/>
        </w:rPr>
        <w:t xml:space="preserve">an additional </w:t>
      </w:r>
      <w:r w:rsidR="0010441D" w:rsidRPr="00E31351">
        <w:rPr>
          <w:rFonts w:ascii="Times New Roman" w:hAnsi="Times New Roman" w:cs="Times New Roman"/>
          <w:color w:val="000000" w:themeColor="text1"/>
          <w:sz w:val="24"/>
          <w:szCs w:val="24"/>
          <w:lang w:val="en-GB"/>
        </w:rPr>
        <w:t>0.46</w:t>
      </w:r>
      <w:r w:rsidRPr="00E31351">
        <w:rPr>
          <w:rFonts w:ascii="Times New Roman" w:hAnsi="Times New Roman" w:cs="Times New Roman"/>
          <w:color w:val="000000" w:themeColor="text1"/>
          <w:sz w:val="24"/>
          <w:szCs w:val="24"/>
          <w:lang w:val="en-GB"/>
        </w:rPr>
        <w:t>% of the variance,</w:t>
      </w:r>
      <w:r w:rsidR="0010441D" w:rsidRPr="00E31351">
        <w:rPr>
          <w:rFonts w:ascii="Times New Roman" w:hAnsi="Times New Roman" w:cs="Times New Roman"/>
          <w:color w:val="000000" w:themeColor="text1"/>
          <w:sz w:val="24"/>
          <w:szCs w:val="24"/>
          <w:lang w:val="en-GB"/>
        </w:rPr>
        <w:t xml:space="preserve"> and this change was not significant,</w:t>
      </w:r>
      <w:r w:rsidRPr="00E31351">
        <w:rPr>
          <w:rFonts w:ascii="Times New Roman" w:hAnsi="Times New Roman" w:cs="Times New Roman"/>
          <w:color w:val="000000" w:themeColor="text1"/>
          <w:sz w:val="24"/>
          <w:szCs w:val="24"/>
          <w:lang w:val="en-GB"/>
        </w:rPr>
        <w:t xml:space="preserve"> </w:t>
      </w:r>
      <w:r w:rsidRPr="00E31351">
        <w:rPr>
          <w:rFonts w:ascii="Times New Roman" w:hAnsi="Times New Roman" w:cs="Times New Roman"/>
          <w:i/>
          <w:iCs/>
          <w:color w:val="000000" w:themeColor="text1"/>
          <w:sz w:val="24"/>
          <w:szCs w:val="24"/>
          <w:lang w:val="en-GB"/>
        </w:rPr>
        <w:t>F</w:t>
      </w:r>
      <w:r w:rsidRPr="00E31351">
        <w:rPr>
          <w:rFonts w:ascii="Times New Roman" w:hAnsi="Times New Roman" w:cs="Times New Roman"/>
          <w:color w:val="000000" w:themeColor="text1"/>
          <w:sz w:val="24"/>
          <w:szCs w:val="24"/>
          <w:lang w:val="en-GB"/>
        </w:rPr>
        <w:t>(</w:t>
      </w:r>
      <w:r w:rsidR="0010441D" w:rsidRPr="00E31351">
        <w:rPr>
          <w:rFonts w:ascii="Times New Roman" w:hAnsi="Times New Roman" w:cs="Times New Roman"/>
          <w:color w:val="000000" w:themeColor="text1"/>
          <w:sz w:val="24"/>
          <w:szCs w:val="24"/>
          <w:lang w:val="en-GB"/>
        </w:rPr>
        <w:t>3</w:t>
      </w:r>
      <w:r w:rsidRPr="00E31351">
        <w:rPr>
          <w:rFonts w:ascii="Times New Roman" w:hAnsi="Times New Roman" w:cs="Times New Roman"/>
          <w:color w:val="000000" w:themeColor="text1"/>
          <w:sz w:val="24"/>
          <w:szCs w:val="24"/>
          <w:lang w:val="en-GB"/>
        </w:rPr>
        <w:t xml:space="preserve">, 241) = </w:t>
      </w:r>
      <w:r w:rsidR="0010441D" w:rsidRPr="00E31351">
        <w:rPr>
          <w:rFonts w:ascii="Times New Roman" w:hAnsi="Times New Roman" w:cs="Times New Roman"/>
          <w:color w:val="000000" w:themeColor="text1"/>
          <w:sz w:val="24"/>
          <w:szCs w:val="24"/>
          <w:lang w:val="en-GB"/>
        </w:rPr>
        <w:t>0.75</w:t>
      </w:r>
      <w:r w:rsidRPr="00E31351">
        <w:rPr>
          <w:rFonts w:ascii="Times New Roman" w:hAnsi="Times New Roman" w:cs="Times New Roman"/>
          <w:color w:val="000000" w:themeColor="text1"/>
          <w:sz w:val="24"/>
          <w:szCs w:val="24"/>
          <w:lang w:val="en-GB"/>
        </w:rPr>
        <w:t xml:space="preserve">, </w:t>
      </w:r>
      <w:r w:rsidRPr="00E31351">
        <w:rPr>
          <w:rFonts w:ascii="Times New Roman" w:hAnsi="Times New Roman" w:cs="Times New Roman"/>
          <w:i/>
          <w:iCs/>
          <w:color w:val="000000" w:themeColor="text1"/>
          <w:sz w:val="24"/>
          <w:szCs w:val="24"/>
          <w:lang w:val="en-GB"/>
        </w:rPr>
        <w:t>p</w:t>
      </w:r>
      <w:r w:rsidRPr="00E31351">
        <w:rPr>
          <w:rFonts w:ascii="Times New Roman" w:hAnsi="Times New Roman" w:cs="Times New Roman"/>
          <w:color w:val="000000" w:themeColor="text1"/>
          <w:sz w:val="24"/>
          <w:szCs w:val="24"/>
          <w:lang w:val="en-GB"/>
        </w:rPr>
        <w:t xml:space="preserve"> = .</w:t>
      </w:r>
      <w:r w:rsidR="0010441D" w:rsidRPr="00E31351">
        <w:rPr>
          <w:rFonts w:ascii="Times New Roman" w:hAnsi="Times New Roman" w:cs="Times New Roman"/>
          <w:color w:val="000000" w:themeColor="text1"/>
          <w:sz w:val="24"/>
          <w:szCs w:val="24"/>
          <w:lang w:val="en-GB"/>
        </w:rPr>
        <w:t>522</w:t>
      </w:r>
      <w:r w:rsidRPr="00E31351">
        <w:rPr>
          <w:rFonts w:ascii="Times New Roman" w:hAnsi="Times New Roman" w:cs="Times New Roman"/>
          <w:color w:val="000000" w:themeColor="text1"/>
          <w:sz w:val="24"/>
          <w:szCs w:val="24"/>
          <w:lang w:val="en-GB"/>
        </w:rPr>
        <w:t xml:space="preserve">. </w:t>
      </w:r>
      <w:r w:rsidR="0010441D" w:rsidRPr="00E31351">
        <w:rPr>
          <w:rFonts w:ascii="Times New Roman" w:hAnsi="Times New Roman" w:cs="Times New Roman"/>
          <w:color w:val="000000" w:themeColor="text1"/>
          <w:sz w:val="24"/>
          <w:szCs w:val="24"/>
          <w:lang w:val="en-GB"/>
        </w:rPr>
        <w:t xml:space="preserve">In the </w:t>
      </w:r>
      <w:r w:rsidR="0010441D" w:rsidRPr="00E31351">
        <w:rPr>
          <w:rFonts w:ascii="Times New Roman" w:hAnsi="Times New Roman" w:cs="Times New Roman"/>
          <w:i/>
          <w:iCs/>
          <w:color w:val="000000" w:themeColor="text1"/>
          <w:sz w:val="24"/>
          <w:szCs w:val="24"/>
          <w:lang w:val="en-GB"/>
        </w:rPr>
        <w:t>second</w:t>
      </w:r>
      <w:r w:rsidR="0010441D" w:rsidRPr="00E31351">
        <w:rPr>
          <w:rFonts w:ascii="Times New Roman" w:hAnsi="Times New Roman" w:cs="Times New Roman"/>
          <w:color w:val="000000" w:themeColor="text1"/>
          <w:sz w:val="24"/>
          <w:szCs w:val="24"/>
          <w:lang w:val="en-GB"/>
        </w:rPr>
        <w:t xml:space="preserve"> analysis (agentic collective narcissism entered first), variables in Step 1 explained 47.61% of the variance in derogation,</w:t>
      </w:r>
      <w:r w:rsidR="00731975" w:rsidRPr="00E31351">
        <w:rPr>
          <w:rFonts w:ascii="Times New Roman" w:hAnsi="Times New Roman" w:cs="Times New Roman"/>
          <w:color w:val="000000" w:themeColor="text1"/>
          <w:sz w:val="24"/>
          <w:szCs w:val="24"/>
          <w:lang w:val="en-GB"/>
        </w:rPr>
        <w:t xml:space="preserve"> </w:t>
      </w:r>
      <w:r w:rsidR="0010441D" w:rsidRPr="00E31351">
        <w:rPr>
          <w:rFonts w:ascii="Times New Roman" w:hAnsi="Times New Roman" w:cs="Times New Roman"/>
          <w:i/>
          <w:iCs/>
          <w:color w:val="000000" w:themeColor="text1"/>
          <w:sz w:val="24"/>
          <w:szCs w:val="24"/>
          <w:lang w:val="en-GB"/>
        </w:rPr>
        <w:t>F</w:t>
      </w:r>
      <w:r w:rsidR="0010441D" w:rsidRPr="00E31351">
        <w:rPr>
          <w:rFonts w:ascii="Times New Roman" w:hAnsi="Times New Roman" w:cs="Times New Roman"/>
          <w:color w:val="000000" w:themeColor="text1"/>
          <w:sz w:val="24"/>
          <w:szCs w:val="24"/>
          <w:lang w:val="en-GB"/>
        </w:rPr>
        <w:t xml:space="preserve">(5, 244) = 44.35, </w:t>
      </w:r>
      <w:r w:rsidR="0010441D" w:rsidRPr="00E31351">
        <w:rPr>
          <w:rFonts w:ascii="Times New Roman" w:hAnsi="Times New Roman" w:cs="Times New Roman"/>
          <w:i/>
          <w:iCs/>
          <w:color w:val="000000" w:themeColor="text1"/>
          <w:sz w:val="24"/>
          <w:szCs w:val="24"/>
          <w:lang w:val="en-GB"/>
        </w:rPr>
        <w:t>p</w:t>
      </w:r>
      <w:r w:rsidR="0010441D" w:rsidRPr="00E31351">
        <w:rPr>
          <w:rFonts w:ascii="Times New Roman" w:hAnsi="Times New Roman" w:cs="Times New Roman"/>
          <w:color w:val="000000" w:themeColor="text1"/>
          <w:sz w:val="24"/>
          <w:szCs w:val="24"/>
          <w:lang w:val="en-GB"/>
        </w:rPr>
        <w:t xml:space="preserve"> &lt; .001. In Step 2, communal collective narcissism and its interactions with threat explained additional 3.26% of the variance, and this change was </w:t>
      </w:r>
      <w:r w:rsidR="0010441D" w:rsidRPr="00062C7D">
        <w:rPr>
          <w:rFonts w:ascii="Times New Roman" w:hAnsi="Times New Roman" w:cs="Times New Roman"/>
          <w:color w:val="000000" w:themeColor="text1"/>
          <w:sz w:val="24"/>
          <w:szCs w:val="24"/>
          <w:lang w:val="en-GB"/>
        </w:rPr>
        <w:lastRenderedPageBreak/>
        <w:t xml:space="preserve">significant, </w:t>
      </w:r>
      <w:r w:rsidR="0010441D" w:rsidRPr="00062C7D">
        <w:rPr>
          <w:rFonts w:ascii="Times New Roman" w:hAnsi="Times New Roman" w:cs="Times New Roman"/>
          <w:i/>
          <w:iCs/>
          <w:color w:val="000000" w:themeColor="text1"/>
          <w:sz w:val="24"/>
          <w:szCs w:val="24"/>
          <w:lang w:val="en-GB"/>
        </w:rPr>
        <w:t>F</w:t>
      </w:r>
      <w:r w:rsidR="0010441D" w:rsidRPr="00062C7D">
        <w:rPr>
          <w:rFonts w:ascii="Times New Roman" w:hAnsi="Times New Roman" w:cs="Times New Roman"/>
          <w:color w:val="000000" w:themeColor="text1"/>
          <w:sz w:val="24"/>
          <w:szCs w:val="24"/>
          <w:lang w:val="en-GB"/>
        </w:rPr>
        <w:t xml:space="preserve">(3, 241) = 5.33, </w:t>
      </w:r>
      <w:r w:rsidR="0010441D" w:rsidRPr="00062C7D">
        <w:rPr>
          <w:rFonts w:ascii="Times New Roman" w:hAnsi="Times New Roman" w:cs="Times New Roman"/>
          <w:i/>
          <w:iCs/>
          <w:color w:val="000000" w:themeColor="text1"/>
          <w:sz w:val="24"/>
          <w:szCs w:val="24"/>
          <w:lang w:val="en-GB"/>
        </w:rPr>
        <w:t>p</w:t>
      </w:r>
      <w:r w:rsidR="0010441D" w:rsidRPr="00062C7D">
        <w:rPr>
          <w:rFonts w:ascii="Times New Roman" w:hAnsi="Times New Roman" w:cs="Times New Roman"/>
          <w:color w:val="000000" w:themeColor="text1"/>
          <w:sz w:val="24"/>
          <w:szCs w:val="24"/>
          <w:lang w:val="en-GB"/>
        </w:rPr>
        <w:t xml:space="preserve"> = .001. In</w:t>
      </w:r>
      <w:r w:rsidRPr="00062C7D">
        <w:rPr>
          <w:rFonts w:ascii="Times New Roman" w:hAnsi="Times New Roman" w:cs="Times New Roman"/>
          <w:color w:val="000000" w:themeColor="text1"/>
          <w:sz w:val="24"/>
          <w:szCs w:val="24"/>
          <w:lang w:val="en-GB"/>
        </w:rPr>
        <w:t xml:space="preserve"> total, the regression model accounted for 50.</w:t>
      </w:r>
      <w:r w:rsidR="009217C2" w:rsidRPr="00062C7D">
        <w:rPr>
          <w:rFonts w:ascii="Times New Roman" w:hAnsi="Times New Roman" w:cs="Times New Roman"/>
          <w:color w:val="000000" w:themeColor="text1"/>
          <w:sz w:val="24"/>
          <w:szCs w:val="24"/>
          <w:lang w:val="en-GB"/>
        </w:rPr>
        <w:t>87</w:t>
      </w:r>
      <w:r w:rsidRPr="00062C7D">
        <w:rPr>
          <w:rFonts w:ascii="Times New Roman" w:hAnsi="Times New Roman" w:cs="Times New Roman"/>
          <w:color w:val="000000" w:themeColor="text1"/>
          <w:sz w:val="24"/>
          <w:szCs w:val="24"/>
          <w:lang w:val="en-GB"/>
        </w:rPr>
        <w:t xml:space="preserve">% of the variance in derogation, </w:t>
      </w:r>
      <w:r w:rsidRPr="00062C7D">
        <w:rPr>
          <w:rFonts w:ascii="Times New Roman" w:hAnsi="Times New Roman" w:cs="Times New Roman"/>
          <w:i/>
          <w:iCs/>
          <w:color w:val="000000" w:themeColor="text1"/>
          <w:sz w:val="24"/>
          <w:szCs w:val="24"/>
          <w:lang w:val="en-GB"/>
        </w:rPr>
        <w:t>F</w:t>
      </w:r>
      <w:r w:rsidRPr="00062C7D">
        <w:rPr>
          <w:rFonts w:ascii="Times New Roman" w:hAnsi="Times New Roman" w:cs="Times New Roman"/>
          <w:color w:val="000000" w:themeColor="text1"/>
          <w:sz w:val="24"/>
          <w:szCs w:val="24"/>
          <w:lang w:val="en-GB"/>
        </w:rPr>
        <w:t xml:space="preserve">(8, 241) = 31.20, </w:t>
      </w:r>
      <w:r w:rsidRPr="00062C7D">
        <w:rPr>
          <w:rFonts w:ascii="Times New Roman" w:hAnsi="Times New Roman" w:cs="Times New Roman"/>
          <w:i/>
          <w:iCs/>
          <w:color w:val="000000" w:themeColor="text1"/>
          <w:sz w:val="24"/>
          <w:szCs w:val="24"/>
          <w:lang w:val="en-GB"/>
        </w:rPr>
        <w:t>p</w:t>
      </w:r>
      <w:r w:rsidRPr="00062C7D">
        <w:rPr>
          <w:rFonts w:ascii="Times New Roman" w:hAnsi="Times New Roman" w:cs="Times New Roman"/>
          <w:color w:val="000000" w:themeColor="text1"/>
          <w:sz w:val="24"/>
          <w:szCs w:val="24"/>
          <w:lang w:val="en-GB"/>
        </w:rPr>
        <w:t xml:space="preserve"> &lt; .001 (Table 5).</w:t>
      </w:r>
    </w:p>
    <w:p w14:paraId="43C70EDC" w14:textId="13CE43F0" w:rsidR="0089111B" w:rsidRDefault="0089111B" w:rsidP="00775E90">
      <w:pPr>
        <w:spacing w:after="0" w:line="480" w:lineRule="auto"/>
        <w:ind w:firstLine="708"/>
        <w:rPr>
          <w:rFonts w:ascii="Times New Roman" w:hAnsi="Times New Roman" w:cs="Times New Roman"/>
          <w:color w:val="000000" w:themeColor="text1"/>
          <w:sz w:val="24"/>
          <w:vertAlign w:val="superscript"/>
          <w:lang w:val="en-GB"/>
        </w:rPr>
      </w:pPr>
      <w:r>
        <w:rPr>
          <w:rFonts w:ascii="Times New Roman" w:hAnsi="Times New Roman" w:cs="Times New Roman"/>
          <w:color w:val="000000" w:themeColor="text1"/>
          <w:sz w:val="24"/>
          <w:szCs w:val="24"/>
          <w:lang w:val="en-GB"/>
        </w:rPr>
        <w:t>Communal threat had a significant effect on derogation</w:t>
      </w:r>
      <w:r w:rsidR="00732A39">
        <w:rPr>
          <w:rFonts w:ascii="Times New Roman" w:hAnsi="Times New Roman" w:cs="Times New Roman"/>
          <w:color w:val="000000" w:themeColor="text1"/>
          <w:sz w:val="24"/>
          <w:szCs w:val="24"/>
          <w:lang w:val="en-GB"/>
        </w:rPr>
        <w:t xml:space="preserve"> (</w:t>
      </w:r>
      <w:r w:rsidR="00732A39" w:rsidRPr="006348EF">
        <w:rPr>
          <w:rFonts w:ascii="Times New Roman" w:hAnsi="Times New Roman" w:cs="Times New Roman"/>
          <w:color w:val="000000" w:themeColor="text1"/>
          <w:sz w:val="24"/>
          <w:szCs w:val="24"/>
          <w:lang w:val="en-GB"/>
        </w:rPr>
        <w:t>see regression coefficients for dummies in Table 5</w:t>
      </w:r>
      <w:r w:rsidR="00732A39">
        <w:rPr>
          <w:rFonts w:ascii="Times New Roman" w:hAnsi="Times New Roman" w:cs="Times New Roman"/>
          <w:color w:val="000000" w:themeColor="text1"/>
          <w:sz w:val="24"/>
          <w:szCs w:val="24"/>
          <w:lang w:val="en-GB"/>
        </w:rPr>
        <w:t>)</w:t>
      </w:r>
      <w:r>
        <w:rPr>
          <w:rFonts w:ascii="Times New Roman" w:hAnsi="Times New Roman" w:cs="Times New Roman"/>
          <w:color w:val="000000" w:themeColor="text1"/>
          <w:sz w:val="24"/>
          <w:szCs w:val="24"/>
          <w:lang w:val="en-GB"/>
        </w:rPr>
        <w:t xml:space="preserve">, and communal collective narcissism moderated it. (See Figure 1 </w:t>
      </w:r>
      <w:r w:rsidRPr="005A60B9">
        <w:rPr>
          <w:rFonts w:ascii="Times New Roman" w:hAnsi="Times New Roman" w:cs="Times New Roman"/>
          <w:color w:val="000000" w:themeColor="text1"/>
          <w:sz w:val="24"/>
          <w:szCs w:val="24"/>
          <w:lang w:val="en-GB"/>
        </w:rPr>
        <w:t xml:space="preserve">for the </w:t>
      </w:r>
      <w:r w:rsidR="008F64D4" w:rsidRPr="005A60B9">
        <w:rPr>
          <w:rFonts w:ascii="Times New Roman" w:hAnsi="Times New Roman" w:cs="Times New Roman"/>
          <w:color w:val="000000" w:themeColor="text1"/>
          <w:sz w:val="24"/>
          <w:szCs w:val="24"/>
          <w:lang w:val="en-GB"/>
        </w:rPr>
        <w:t>simple slopes in</w:t>
      </w:r>
      <w:r w:rsidR="005A60B9">
        <w:rPr>
          <w:rFonts w:ascii="Times New Roman" w:hAnsi="Times New Roman" w:cs="Times New Roman"/>
          <w:color w:val="000000" w:themeColor="text1"/>
          <w:sz w:val="24"/>
          <w:szCs w:val="24"/>
          <w:lang w:val="en-GB"/>
        </w:rPr>
        <w:t xml:space="preserve"> the</w:t>
      </w:r>
      <w:r w:rsidR="008F64D4" w:rsidRPr="005A60B9">
        <w:rPr>
          <w:rFonts w:ascii="Times New Roman" w:hAnsi="Times New Roman" w:cs="Times New Roman"/>
          <w:color w:val="000000" w:themeColor="text1"/>
          <w:sz w:val="24"/>
          <w:szCs w:val="24"/>
          <w:lang w:val="en-GB"/>
        </w:rPr>
        <w:t xml:space="preserve"> </w:t>
      </w:r>
      <w:r w:rsidRPr="005A60B9">
        <w:rPr>
          <w:rFonts w:ascii="Times New Roman" w:hAnsi="Times New Roman" w:cs="Times New Roman"/>
          <w:color w:val="000000" w:themeColor="text1"/>
          <w:sz w:val="24"/>
          <w:szCs w:val="24"/>
          <w:lang w:val="en-GB"/>
        </w:rPr>
        <w:t>Threat</w:t>
      </w:r>
      <w:r>
        <w:rPr>
          <w:rFonts w:ascii="Times New Roman" w:hAnsi="Times New Roman" w:cs="Times New Roman"/>
          <w:color w:val="000000" w:themeColor="text1"/>
          <w:sz w:val="24"/>
          <w:szCs w:val="24"/>
          <w:lang w:val="en-GB"/>
        </w:rPr>
        <w:t xml:space="preserve"> × Communal Collective Narcissism interaction.) Communal threat was unmoderated by agentic narcissism (i.e., the Communal Threat × Agentic Collective Narcissism interaction was not significant). Agentic threat also had a significant effect on derogation. Contrary to our </w:t>
      </w:r>
      <w:r>
        <w:rPr>
          <w:rFonts w:ascii="Times New Roman" w:hAnsi="Times New Roman" w:cs="Times New Roman"/>
          <w:color w:val="000000" w:themeColor="text1"/>
          <w:sz w:val="24"/>
          <w:lang w:val="en-GB"/>
        </w:rPr>
        <w:t xml:space="preserve">hypotheses, agentic collective narcissism did not moderate that effect; that is, the </w:t>
      </w:r>
      <w:r>
        <w:rPr>
          <w:rFonts w:ascii="Times New Roman" w:hAnsi="Times New Roman" w:cs="Times New Roman"/>
          <w:color w:val="000000" w:themeColor="text1"/>
          <w:sz w:val="24"/>
          <w:szCs w:val="24"/>
          <w:lang w:val="en-GB"/>
        </w:rPr>
        <w:t>Agentic Threat × Agentic Collective Narcissism interaction was not significant</w:t>
      </w:r>
      <w:r w:rsidR="008F64D4">
        <w:rPr>
          <w:rFonts w:ascii="Times New Roman" w:hAnsi="Times New Roman" w:cs="Times New Roman"/>
          <w:color w:val="000000" w:themeColor="text1"/>
          <w:sz w:val="24"/>
          <w:szCs w:val="24"/>
          <w:lang w:val="en-GB"/>
        </w:rPr>
        <w:t xml:space="preserve"> (</w:t>
      </w:r>
      <w:r w:rsidR="008F64D4" w:rsidRPr="005A60B9">
        <w:rPr>
          <w:rFonts w:ascii="Times New Roman" w:hAnsi="Times New Roman" w:cs="Times New Roman"/>
          <w:color w:val="000000" w:themeColor="text1"/>
          <w:sz w:val="24"/>
          <w:szCs w:val="24"/>
          <w:lang w:val="en-GB"/>
        </w:rPr>
        <w:t>Table 5</w:t>
      </w:r>
      <w:r w:rsidR="005A60B9">
        <w:rPr>
          <w:rFonts w:ascii="Times New Roman" w:hAnsi="Times New Roman" w:cs="Times New Roman"/>
          <w:color w:val="000000" w:themeColor="text1"/>
          <w:sz w:val="24"/>
          <w:szCs w:val="24"/>
          <w:lang w:val="en-GB"/>
        </w:rPr>
        <w:t>; see also</w:t>
      </w:r>
      <w:r w:rsidR="008F64D4" w:rsidRPr="005A60B9">
        <w:rPr>
          <w:rFonts w:ascii="Times New Roman" w:hAnsi="Times New Roman" w:cs="Times New Roman"/>
          <w:color w:val="000000" w:themeColor="text1"/>
          <w:sz w:val="24"/>
          <w:szCs w:val="24"/>
          <w:lang w:val="en-GB"/>
        </w:rPr>
        <w:t xml:space="preserve"> Figure 2 for simple slopes)</w:t>
      </w:r>
      <w:r w:rsidRPr="005A60B9">
        <w:rPr>
          <w:rFonts w:ascii="Times New Roman" w:hAnsi="Times New Roman" w:cs="Times New Roman"/>
          <w:color w:val="000000" w:themeColor="text1"/>
          <w:sz w:val="24"/>
          <w:szCs w:val="24"/>
          <w:lang w:val="en-GB"/>
        </w:rPr>
        <w:t>. Yet, communal collective narcissism moderated the effect of agentic threat: The Agentic Threat × Communal Collective Narcissism interaction was significant (</w:t>
      </w:r>
      <w:r w:rsidR="008F64D4" w:rsidRPr="005A60B9">
        <w:rPr>
          <w:rFonts w:ascii="Times New Roman" w:hAnsi="Times New Roman" w:cs="Times New Roman"/>
          <w:color w:val="000000" w:themeColor="text1"/>
          <w:sz w:val="24"/>
          <w:szCs w:val="24"/>
          <w:lang w:val="en-GB"/>
        </w:rPr>
        <w:t xml:space="preserve">Table 5, </w:t>
      </w:r>
      <w:r w:rsidRPr="005A60B9">
        <w:rPr>
          <w:rFonts w:ascii="Times New Roman" w:hAnsi="Times New Roman" w:cs="Times New Roman"/>
          <w:color w:val="000000" w:themeColor="text1"/>
          <w:sz w:val="24"/>
          <w:szCs w:val="24"/>
          <w:lang w:val="en-GB"/>
        </w:rPr>
        <w:t xml:space="preserve">Figure </w:t>
      </w:r>
      <w:r w:rsidR="008F64D4" w:rsidRPr="005A60B9">
        <w:rPr>
          <w:rFonts w:ascii="Times New Roman" w:hAnsi="Times New Roman" w:cs="Times New Roman"/>
          <w:color w:val="000000" w:themeColor="text1"/>
          <w:sz w:val="24"/>
          <w:szCs w:val="24"/>
          <w:lang w:val="en-GB"/>
        </w:rPr>
        <w:t>1</w:t>
      </w:r>
      <w:r w:rsidRPr="005A60B9">
        <w:rPr>
          <w:rFonts w:ascii="Times New Roman" w:hAnsi="Times New Roman" w:cs="Times New Roman"/>
          <w:color w:val="000000" w:themeColor="text1"/>
          <w:sz w:val="24"/>
          <w:szCs w:val="24"/>
          <w:lang w:val="en-GB"/>
        </w:rPr>
        <w:t>)</w:t>
      </w:r>
      <w:r w:rsidRPr="005A60B9">
        <w:rPr>
          <w:rFonts w:ascii="Times New Roman" w:hAnsi="Times New Roman" w:cs="Times New Roman"/>
          <w:color w:val="000000" w:themeColor="text1"/>
          <w:sz w:val="24"/>
          <w:lang w:val="en-GB"/>
        </w:rPr>
        <w:t>. Importantly, the Agentic</w:t>
      </w:r>
      <w:r w:rsidRPr="005A60B9">
        <w:rPr>
          <w:rFonts w:ascii="Times New Roman" w:hAnsi="Times New Roman" w:cs="Times New Roman"/>
          <w:color w:val="000000" w:themeColor="text1"/>
          <w:sz w:val="24"/>
          <w:szCs w:val="24"/>
          <w:lang w:val="en-GB"/>
        </w:rPr>
        <w:t xml:space="preserve"> Threat × </w:t>
      </w:r>
      <w:r w:rsidR="009B628C" w:rsidRPr="005A60B9">
        <w:rPr>
          <w:rFonts w:ascii="Times New Roman" w:hAnsi="Times New Roman" w:cs="Times New Roman"/>
          <w:color w:val="000000" w:themeColor="text1"/>
          <w:sz w:val="24"/>
          <w:szCs w:val="24"/>
          <w:lang w:val="en-GB"/>
        </w:rPr>
        <w:t>Communal</w:t>
      </w:r>
      <w:r w:rsidRPr="005A60B9">
        <w:rPr>
          <w:rFonts w:ascii="Times New Roman" w:hAnsi="Times New Roman" w:cs="Times New Roman"/>
          <w:color w:val="000000" w:themeColor="text1"/>
          <w:sz w:val="24"/>
          <w:szCs w:val="24"/>
          <w:lang w:val="en-GB"/>
        </w:rPr>
        <w:t xml:space="preserve"> Collective Narcissism interaction was</w:t>
      </w:r>
      <w:r w:rsidR="009B628C" w:rsidRPr="005A60B9">
        <w:rPr>
          <w:rFonts w:ascii="Times New Roman" w:hAnsi="Times New Roman" w:cs="Times New Roman"/>
          <w:color w:val="000000" w:themeColor="text1"/>
          <w:sz w:val="24"/>
          <w:szCs w:val="24"/>
          <w:lang w:val="en-GB"/>
        </w:rPr>
        <w:t>, as expected,</w:t>
      </w:r>
      <w:r w:rsidRPr="005A60B9">
        <w:rPr>
          <w:rFonts w:ascii="Times New Roman" w:hAnsi="Times New Roman" w:cs="Times New Roman"/>
          <w:color w:val="000000" w:themeColor="text1"/>
          <w:sz w:val="24"/>
          <w:szCs w:val="24"/>
          <w:lang w:val="en-GB"/>
        </w:rPr>
        <w:t xml:space="preserve"> c</w:t>
      </w:r>
      <w:r w:rsidRPr="005A60B9">
        <w:rPr>
          <w:rFonts w:ascii="Times New Roman" w:hAnsi="Times New Roman" w:cs="Times New Roman"/>
          <w:color w:val="000000" w:themeColor="text1"/>
          <w:sz w:val="24"/>
          <w:lang w:val="en-GB"/>
        </w:rPr>
        <w:t>onsiderably weaker than the C</w:t>
      </w:r>
      <w:r w:rsidRPr="005A60B9">
        <w:rPr>
          <w:rFonts w:ascii="Times New Roman" w:hAnsi="Times New Roman" w:cs="Times New Roman"/>
          <w:color w:val="000000" w:themeColor="text1"/>
          <w:sz w:val="24"/>
          <w:szCs w:val="24"/>
          <w:lang w:val="en-GB"/>
        </w:rPr>
        <w:t xml:space="preserve">ommunal Threat × Communal Collective Narcissism </w:t>
      </w:r>
      <w:r>
        <w:rPr>
          <w:rFonts w:ascii="Times New Roman" w:hAnsi="Times New Roman" w:cs="Times New Roman"/>
          <w:color w:val="000000" w:themeColor="text1"/>
          <w:sz w:val="24"/>
          <w:szCs w:val="24"/>
          <w:lang w:val="en-GB"/>
        </w:rPr>
        <w:t>interaction</w:t>
      </w:r>
      <w:r>
        <w:rPr>
          <w:rFonts w:ascii="Times New Roman" w:hAnsi="Times New Roman" w:cs="Times New Roman"/>
          <w:color w:val="000000" w:themeColor="text1"/>
          <w:sz w:val="24"/>
          <w:lang w:val="en-GB"/>
        </w:rPr>
        <w:t xml:space="preserve">, </w:t>
      </w:r>
      <w:r>
        <w:rPr>
          <w:rFonts w:ascii="Times New Roman" w:hAnsi="Times New Roman" w:cs="Times New Roman"/>
          <w:i/>
          <w:color w:val="000000" w:themeColor="text1"/>
          <w:sz w:val="24"/>
          <w:lang w:val="en-GB"/>
        </w:rPr>
        <w:t>p</w:t>
      </w:r>
      <w:r>
        <w:rPr>
          <w:rFonts w:ascii="Times New Roman" w:hAnsi="Times New Roman" w:cs="Times New Roman"/>
          <w:color w:val="000000" w:themeColor="text1"/>
          <w:sz w:val="24"/>
          <w:lang w:val="en-GB"/>
        </w:rPr>
        <w:t xml:space="preserve"> </w:t>
      </w:r>
      <w:r w:rsidR="009B628C">
        <w:rPr>
          <w:rFonts w:ascii="Times New Roman" w:hAnsi="Times New Roman" w:cs="Times New Roman"/>
          <w:color w:val="000000" w:themeColor="text1"/>
          <w:sz w:val="24"/>
          <w:lang w:val="en-GB"/>
        </w:rPr>
        <w:t>=</w:t>
      </w:r>
      <w:r>
        <w:rPr>
          <w:rFonts w:ascii="Times New Roman" w:hAnsi="Times New Roman" w:cs="Times New Roman"/>
          <w:color w:val="000000" w:themeColor="text1"/>
          <w:sz w:val="24"/>
          <w:lang w:val="en-GB"/>
        </w:rPr>
        <w:t xml:space="preserve"> .0</w:t>
      </w:r>
      <w:r w:rsidR="009B628C">
        <w:rPr>
          <w:rFonts w:ascii="Times New Roman" w:hAnsi="Times New Roman" w:cs="Times New Roman"/>
          <w:color w:val="000000" w:themeColor="text1"/>
          <w:sz w:val="24"/>
          <w:lang w:val="en-GB"/>
        </w:rPr>
        <w:t>94</w:t>
      </w:r>
      <w:r>
        <w:rPr>
          <w:rFonts w:ascii="Times New Roman" w:hAnsi="Times New Roman" w:cs="Times New Roman"/>
          <w:color w:val="000000" w:themeColor="text1"/>
          <w:sz w:val="24"/>
          <w:lang w:val="en-GB"/>
        </w:rPr>
        <w:t>.</w:t>
      </w:r>
      <w:r>
        <w:rPr>
          <w:rStyle w:val="FootnoteReference"/>
          <w:rFonts w:ascii="Times New Roman" w:hAnsi="Times New Roman" w:cs="Times New Roman"/>
          <w:color w:val="000000" w:themeColor="text1"/>
          <w:sz w:val="24"/>
          <w:lang w:val="en-GB"/>
        </w:rPr>
        <w:footnoteReference w:id="10"/>
      </w:r>
      <w:r w:rsidRPr="005A60B9">
        <w:rPr>
          <w:rFonts w:ascii="Times New Roman" w:hAnsi="Times New Roman" w:cs="Times New Roman"/>
          <w:color w:val="000000" w:themeColor="text1"/>
          <w:sz w:val="24"/>
          <w:vertAlign w:val="superscript"/>
          <w:lang w:val="en-GB"/>
        </w:rPr>
        <w:t xml:space="preserve"> </w:t>
      </w:r>
      <w:r>
        <w:rPr>
          <w:rFonts w:ascii="Times New Roman" w:hAnsi="Times New Roman" w:cs="Times New Roman"/>
          <w:color w:val="000000" w:themeColor="text1"/>
          <w:sz w:val="24"/>
          <w:lang w:val="en-GB"/>
        </w:rPr>
        <w:t xml:space="preserve">Overall, communal collective narcissists </w:t>
      </w:r>
      <w:r w:rsidR="006C28DA">
        <w:rPr>
          <w:rFonts w:ascii="Times New Roman" w:hAnsi="Times New Roman" w:cs="Times New Roman"/>
          <w:color w:val="000000" w:themeColor="text1"/>
          <w:sz w:val="24"/>
          <w:lang w:val="en-GB"/>
        </w:rPr>
        <w:t>derogated the</w:t>
      </w:r>
      <w:r>
        <w:rPr>
          <w:rFonts w:ascii="Times New Roman" w:hAnsi="Times New Roman" w:cs="Times New Roman"/>
          <w:color w:val="000000" w:themeColor="text1"/>
          <w:sz w:val="24"/>
          <w:lang w:val="en-GB"/>
        </w:rPr>
        <w:t xml:space="preserve"> outgroup member who threatened the image of their ingroup, and that derogation was pronounced when the threat occurred in the communal (vs. agentic) domain. Communal collective narcissism appear</w:t>
      </w:r>
      <w:r w:rsidR="006C28DA">
        <w:rPr>
          <w:rFonts w:ascii="Times New Roman" w:hAnsi="Times New Roman" w:cs="Times New Roman"/>
          <w:color w:val="000000" w:themeColor="text1"/>
          <w:sz w:val="24"/>
          <w:lang w:val="en-GB"/>
        </w:rPr>
        <w:t>ed</w:t>
      </w:r>
      <w:r>
        <w:rPr>
          <w:rFonts w:ascii="Times New Roman" w:hAnsi="Times New Roman" w:cs="Times New Roman"/>
          <w:color w:val="000000" w:themeColor="text1"/>
          <w:sz w:val="24"/>
          <w:lang w:val="en-GB"/>
        </w:rPr>
        <w:t xml:space="preserve"> to drive derogation of an outgroup member in the face of communal</w:t>
      </w:r>
      <w:r w:rsidR="006C28DA">
        <w:rPr>
          <w:rFonts w:ascii="Times New Roman" w:hAnsi="Times New Roman" w:cs="Times New Roman"/>
          <w:color w:val="000000" w:themeColor="text1"/>
          <w:sz w:val="24"/>
          <w:lang w:val="en-GB"/>
        </w:rPr>
        <w:t xml:space="preserve"> (more than agentic)</w:t>
      </w:r>
      <w:r>
        <w:rPr>
          <w:rFonts w:ascii="Times New Roman" w:hAnsi="Times New Roman" w:cs="Times New Roman"/>
          <w:color w:val="000000" w:themeColor="text1"/>
          <w:sz w:val="24"/>
          <w:lang w:val="en-GB"/>
        </w:rPr>
        <w:t xml:space="preserve"> ingroup threat.</w:t>
      </w:r>
    </w:p>
    <w:p w14:paraId="697B77BE" w14:textId="3D8C667B" w:rsidR="00A44525" w:rsidRPr="004D2C67" w:rsidRDefault="00F41A04" w:rsidP="00F273E9">
      <w:pPr>
        <w:spacing w:after="0" w:line="480" w:lineRule="auto"/>
        <w:rPr>
          <w:rFonts w:ascii="Times New Roman" w:hAnsi="Times New Roman" w:cs="Times New Roman"/>
          <w:b/>
          <w:color w:val="000000" w:themeColor="text1"/>
          <w:sz w:val="24"/>
          <w:lang w:val="en-GB"/>
        </w:rPr>
      </w:pPr>
      <w:r w:rsidRPr="004D2C67">
        <w:rPr>
          <w:rFonts w:ascii="Times New Roman" w:hAnsi="Times New Roman" w:cs="Times New Roman"/>
          <w:b/>
          <w:color w:val="000000" w:themeColor="text1"/>
          <w:sz w:val="24"/>
          <w:lang w:val="en-GB"/>
        </w:rPr>
        <w:t>Summary</w:t>
      </w:r>
    </w:p>
    <w:p w14:paraId="0C5B6CB6" w14:textId="14C5B02A" w:rsidR="0050101D" w:rsidRPr="004D2C67" w:rsidRDefault="00104FBB" w:rsidP="006348EF">
      <w:pPr>
        <w:spacing w:after="0" w:line="480" w:lineRule="auto"/>
        <w:ind w:firstLine="708"/>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H</w:t>
      </w:r>
      <w:r w:rsidR="001E7844" w:rsidRPr="004D2C67">
        <w:rPr>
          <w:rFonts w:ascii="Times New Roman" w:hAnsi="Times New Roman" w:cs="Times New Roman"/>
          <w:color w:val="000000" w:themeColor="text1"/>
          <w:sz w:val="24"/>
          <w:szCs w:val="24"/>
          <w:lang w:val="en-GB"/>
        </w:rPr>
        <w:t>igh level of communal collective narcissism dr</w:t>
      </w:r>
      <w:r w:rsidR="000E4B7A" w:rsidRPr="004D2C67">
        <w:rPr>
          <w:rFonts w:ascii="Times New Roman" w:hAnsi="Times New Roman" w:cs="Times New Roman"/>
          <w:color w:val="000000" w:themeColor="text1"/>
          <w:sz w:val="24"/>
          <w:szCs w:val="24"/>
          <w:lang w:val="en-GB"/>
        </w:rPr>
        <w:t>o</w:t>
      </w:r>
      <w:r w:rsidR="001E7844" w:rsidRPr="004D2C67">
        <w:rPr>
          <w:rFonts w:ascii="Times New Roman" w:hAnsi="Times New Roman" w:cs="Times New Roman"/>
          <w:color w:val="000000" w:themeColor="text1"/>
          <w:sz w:val="24"/>
          <w:szCs w:val="24"/>
          <w:lang w:val="en-GB"/>
        </w:rPr>
        <w:t>ve</w:t>
      </w:r>
      <w:r w:rsidR="000E4B7A" w:rsidRPr="004D2C67">
        <w:rPr>
          <w:rFonts w:ascii="Times New Roman" w:hAnsi="Times New Roman" w:cs="Times New Roman"/>
          <w:color w:val="000000" w:themeColor="text1"/>
          <w:sz w:val="24"/>
          <w:szCs w:val="24"/>
          <w:lang w:val="en-GB"/>
        </w:rPr>
        <w:t xml:space="preserve"> </w:t>
      </w:r>
      <w:r w:rsidR="00EC616B">
        <w:rPr>
          <w:rFonts w:ascii="Times New Roman" w:hAnsi="Times New Roman" w:cs="Times New Roman"/>
          <w:color w:val="000000" w:themeColor="text1"/>
          <w:sz w:val="24"/>
          <w:szCs w:val="24"/>
          <w:lang w:val="en-GB"/>
        </w:rPr>
        <w:t>derogation</w:t>
      </w:r>
      <w:r w:rsidR="000E4B7A" w:rsidRPr="004D2C67">
        <w:rPr>
          <w:rFonts w:ascii="Times New Roman" w:hAnsi="Times New Roman" w:cs="Times New Roman"/>
          <w:color w:val="000000" w:themeColor="text1"/>
          <w:sz w:val="24"/>
          <w:szCs w:val="24"/>
          <w:lang w:val="en-GB"/>
        </w:rPr>
        <w:t xml:space="preserve"> of</w:t>
      </w:r>
      <w:r w:rsidR="001E7844" w:rsidRPr="004D2C67">
        <w:rPr>
          <w:rFonts w:ascii="Times New Roman" w:hAnsi="Times New Roman" w:cs="Times New Roman"/>
          <w:color w:val="000000" w:themeColor="text1"/>
          <w:sz w:val="24"/>
          <w:szCs w:val="24"/>
          <w:lang w:val="en-GB"/>
        </w:rPr>
        <w:t xml:space="preserve"> </w:t>
      </w:r>
      <w:r w:rsidR="000B6C30" w:rsidRPr="004D2C67">
        <w:rPr>
          <w:rFonts w:ascii="Times New Roman" w:hAnsi="Times New Roman" w:cs="Times New Roman"/>
          <w:color w:val="000000" w:themeColor="text1"/>
          <w:sz w:val="24"/>
          <w:szCs w:val="24"/>
          <w:lang w:val="en-GB"/>
        </w:rPr>
        <w:t>an outgroup member</w:t>
      </w:r>
      <w:r w:rsidR="001E7844" w:rsidRPr="004D2C67">
        <w:rPr>
          <w:rFonts w:ascii="Times New Roman" w:hAnsi="Times New Roman" w:cs="Times New Roman"/>
          <w:color w:val="000000" w:themeColor="text1"/>
          <w:sz w:val="24"/>
          <w:szCs w:val="24"/>
          <w:lang w:val="en-GB"/>
        </w:rPr>
        <w:t xml:space="preserve"> who threaten</w:t>
      </w:r>
      <w:r w:rsidR="000E4B7A" w:rsidRPr="004D2C67">
        <w:rPr>
          <w:rFonts w:ascii="Times New Roman" w:hAnsi="Times New Roman" w:cs="Times New Roman"/>
          <w:color w:val="000000" w:themeColor="text1"/>
          <w:sz w:val="24"/>
          <w:szCs w:val="24"/>
          <w:lang w:val="en-GB"/>
        </w:rPr>
        <w:t>ed</w:t>
      </w:r>
      <w:r w:rsidR="001E7844" w:rsidRPr="004D2C67">
        <w:rPr>
          <w:rFonts w:ascii="Times New Roman" w:hAnsi="Times New Roman" w:cs="Times New Roman"/>
          <w:color w:val="000000" w:themeColor="text1"/>
          <w:sz w:val="24"/>
          <w:szCs w:val="24"/>
          <w:lang w:val="en-GB"/>
        </w:rPr>
        <w:t xml:space="preserve"> the ingroup’s communion.</w:t>
      </w:r>
      <w:r w:rsidR="00D61901" w:rsidRPr="004D2C67">
        <w:rPr>
          <w:rFonts w:ascii="Times New Roman" w:hAnsi="Times New Roman" w:cs="Times New Roman"/>
          <w:color w:val="000000" w:themeColor="text1"/>
          <w:sz w:val="24"/>
          <w:szCs w:val="24"/>
          <w:lang w:val="en-GB"/>
        </w:rPr>
        <w:t xml:space="preserve"> </w:t>
      </w:r>
      <w:r w:rsidR="000B200F">
        <w:rPr>
          <w:rFonts w:ascii="Times New Roman" w:hAnsi="Times New Roman" w:cs="Times New Roman"/>
          <w:color w:val="000000" w:themeColor="text1"/>
          <w:sz w:val="24"/>
          <w:szCs w:val="24"/>
          <w:lang w:val="en-GB"/>
        </w:rPr>
        <w:t>C</w:t>
      </w:r>
      <w:r w:rsidR="00CA70DD">
        <w:rPr>
          <w:rFonts w:ascii="Times New Roman" w:hAnsi="Times New Roman" w:cs="Times New Roman"/>
          <w:color w:val="000000" w:themeColor="text1"/>
          <w:sz w:val="24"/>
          <w:szCs w:val="24"/>
          <w:lang w:val="en-GB"/>
        </w:rPr>
        <w:t xml:space="preserve">ommunal collective narcissism </w:t>
      </w:r>
      <w:r w:rsidR="00D61901" w:rsidRPr="00CA70DD">
        <w:rPr>
          <w:rFonts w:ascii="Times New Roman" w:hAnsi="Times New Roman" w:cs="Times New Roman"/>
          <w:color w:val="000000" w:themeColor="text1"/>
          <w:sz w:val="24"/>
          <w:szCs w:val="24"/>
          <w:lang w:val="en-GB"/>
        </w:rPr>
        <w:t>also emerged a</w:t>
      </w:r>
      <w:r w:rsidR="00D61901" w:rsidRPr="004D2C67">
        <w:rPr>
          <w:rFonts w:ascii="Times New Roman" w:hAnsi="Times New Roman" w:cs="Times New Roman"/>
          <w:color w:val="000000" w:themeColor="text1"/>
          <w:sz w:val="24"/>
          <w:szCs w:val="24"/>
          <w:lang w:val="en-GB"/>
        </w:rPr>
        <w:t xml:space="preserve">s a driver of </w:t>
      </w:r>
      <w:r w:rsidR="00E36D21">
        <w:rPr>
          <w:rFonts w:ascii="Times New Roman" w:hAnsi="Times New Roman" w:cs="Times New Roman"/>
          <w:color w:val="000000" w:themeColor="text1"/>
          <w:sz w:val="24"/>
          <w:szCs w:val="24"/>
          <w:lang w:val="en-GB"/>
        </w:rPr>
        <w:t>derogating</w:t>
      </w:r>
      <w:r w:rsidR="00D61901" w:rsidRPr="004D2C67">
        <w:rPr>
          <w:rFonts w:ascii="Times New Roman" w:hAnsi="Times New Roman" w:cs="Times New Roman"/>
          <w:color w:val="000000" w:themeColor="text1"/>
          <w:sz w:val="24"/>
          <w:szCs w:val="24"/>
          <w:lang w:val="en-GB"/>
        </w:rPr>
        <w:t xml:space="preserve"> </w:t>
      </w:r>
      <w:r w:rsidR="004F55A9">
        <w:rPr>
          <w:rFonts w:ascii="Times New Roman" w:hAnsi="Times New Roman" w:cs="Times New Roman"/>
          <w:color w:val="000000" w:themeColor="text1"/>
          <w:sz w:val="24"/>
          <w:szCs w:val="24"/>
          <w:lang w:val="en-GB"/>
        </w:rPr>
        <w:t>an outgroup member</w:t>
      </w:r>
      <w:r w:rsidR="00D61901" w:rsidRPr="004D2C67">
        <w:rPr>
          <w:rFonts w:ascii="Times New Roman" w:hAnsi="Times New Roman" w:cs="Times New Roman"/>
          <w:color w:val="000000" w:themeColor="text1"/>
          <w:sz w:val="24"/>
          <w:szCs w:val="24"/>
          <w:lang w:val="en-GB"/>
        </w:rPr>
        <w:t xml:space="preserve"> who threaten</w:t>
      </w:r>
      <w:r w:rsidR="00D6378F" w:rsidRPr="004D2C67">
        <w:rPr>
          <w:rFonts w:ascii="Times New Roman" w:hAnsi="Times New Roman" w:cs="Times New Roman"/>
          <w:color w:val="000000" w:themeColor="text1"/>
          <w:sz w:val="24"/>
          <w:szCs w:val="24"/>
          <w:lang w:val="en-GB"/>
        </w:rPr>
        <w:t>ed</w:t>
      </w:r>
      <w:r w:rsidR="00D61901" w:rsidRPr="004D2C67">
        <w:rPr>
          <w:rFonts w:ascii="Times New Roman" w:hAnsi="Times New Roman" w:cs="Times New Roman"/>
          <w:color w:val="000000" w:themeColor="text1"/>
          <w:sz w:val="24"/>
          <w:szCs w:val="24"/>
          <w:lang w:val="en-GB"/>
        </w:rPr>
        <w:t xml:space="preserve"> the ingroup’s agency, </w:t>
      </w:r>
      <w:r w:rsidR="00D61901" w:rsidRPr="004D2C67">
        <w:rPr>
          <w:rFonts w:ascii="Times New Roman" w:hAnsi="Times New Roman" w:cs="Times New Roman"/>
          <w:color w:val="000000" w:themeColor="text1"/>
          <w:sz w:val="24"/>
          <w:szCs w:val="24"/>
          <w:lang w:val="en-GB"/>
        </w:rPr>
        <w:lastRenderedPageBreak/>
        <w:t xml:space="preserve">but that latter effect was </w:t>
      </w:r>
      <w:r w:rsidR="0050101D" w:rsidRPr="004D2C67">
        <w:rPr>
          <w:rFonts w:ascii="Times New Roman" w:hAnsi="Times New Roman" w:cs="Times New Roman"/>
          <w:color w:val="000000" w:themeColor="text1"/>
          <w:sz w:val="24"/>
          <w:szCs w:val="24"/>
          <w:lang w:val="en-GB"/>
        </w:rPr>
        <w:t>far</w:t>
      </w:r>
      <w:r w:rsidR="00D61901" w:rsidRPr="004D2C67">
        <w:rPr>
          <w:rFonts w:ascii="Times New Roman" w:hAnsi="Times New Roman" w:cs="Times New Roman"/>
          <w:color w:val="000000" w:themeColor="text1"/>
          <w:sz w:val="24"/>
          <w:szCs w:val="24"/>
          <w:lang w:val="en-GB"/>
        </w:rPr>
        <w:t xml:space="preserve"> weaker than the former. </w:t>
      </w:r>
      <w:r w:rsidR="00FB51A4">
        <w:rPr>
          <w:rFonts w:ascii="Times New Roman" w:hAnsi="Times New Roman" w:cs="Times New Roman"/>
          <w:color w:val="000000" w:themeColor="text1"/>
          <w:sz w:val="24"/>
          <w:szCs w:val="24"/>
          <w:lang w:val="en-GB"/>
        </w:rPr>
        <w:t>T</w:t>
      </w:r>
      <w:r w:rsidR="003256AC" w:rsidRPr="004D2C67">
        <w:rPr>
          <w:rFonts w:ascii="Times New Roman" w:hAnsi="Times New Roman" w:cs="Times New Roman"/>
          <w:color w:val="000000" w:themeColor="text1"/>
          <w:sz w:val="24"/>
          <w:szCs w:val="24"/>
          <w:lang w:val="en-GB"/>
        </w:rPr>
        <w:t>he results should be interpreted with caution</w:t>
      </w:r>
      <w:r w:rsidR="00FB51A4">
        <w:rPr>
          <w:rFonts w:ascii="Times New Roman" w:hAnsi="Times New Roman" w:cs="Times New Roman"/>
          <w:color w:val="000000" w:themeColor="text1"/>
          <w:sz w:val="24"/>
          <w:szCs w:val="24"/>
          <w:lang w:val="en-GB"/>
        </w:rPr>
        <w:t xml:space="preserve">, </w:t>
      </w:r>
      <w:r w:rsidR="003256AC" w:rsidRPr="004D2C67">
        <w:rPr>
          <w:rFonts w:ascii="Times New Roman" w:hAnsi="Times New Roman" w:cs="Times New Roman"/>
          <w:color w:val="000000" w:themeColor="text1"/>
          <w:sz w:val="24"/>
          <w:szCs w:val="24"/>
          <w:lang w:val="en-GB"/>
        </w:rPr>
        <w:t xml:space="preserve">due to </w:t>
      </w:r>
      <w:r w:rsidR="00E36D21">
        <w:rPr>
          <w:rFonts w:ascii="Times New Roman" w:hAnsi="Times New Roman" w:cs="Times New Roman"/>
          <w:color w:val="000000" w:themeColor="text1"/>
          <w:sz w:val="24"/>
          <w:szCs w:val="24"/>
          <w:lang w:val="en-GB"/>
        </w:rPr>
        <w:t>the study’s</w:t>
      </w:r>
      <w:r w:rsidR="003256AC" w:rsidRPr="004D2C67">
        <w:rPr>
          <w:rFonts w:ascii="Times New Roman" w:hAnsi="Times New Roman" w:cs="Times New Roman"/>
          <w:color w:val="000000" w:themeColor="text1"/>
          <w:sz w:val="24"/>
          <w:szCs w:val="24"/>
          <w:lang w:val="en-GB"/>
        </w:rPr>
        <w:t xml:space="preserve"> low power.</w:t>
      </w:r>
    </w:p>
    <w:p w14:paraId="092C1133" w14:textId="670C736E" w:rsidR="008F1AF6" w:rsidRPr="004D2C67" w:rsidRDefault="008F1AF6" w:rsidP="00F273E9">
      <w:pPr>
        <w:spacing w:after="0" w:line="480" w:lineRule="auto"/>
        <w:jc w:val="center"/>
        <w:rPr>
          <w:rFonts w:ascii="Times New Roman" w:hAnsi="Times New Roman" w:cs="Times New Roman"/>
          <w:b/>
          <w:color w:val="000000" w:themeColor="text1"/>
          <w:sz w:val="24"/>
          <w:szCs w:val="24"/>
          <w:lang w:val="en-GB"/>
        </w:rPr>
      </w:pPr>
      <w:r w:rsidRPr="004D2C67">
        <w:rPr>
          <w:rFonts w:ascii="Times New Roman" w:hAnsi="Times New Roman" w:cs="Times New Roman"/>
          <w:b/>
          <w:color w:val="000000" w:themeColor="text1"/>
          <w:sz w:val="24"/>
          <w:szCs w:val="24"/>
          <w:lang w:val="en-GB"/>
        </w:rPr>
        <w:t xml:space="preserve">Study 4: Communal </w:t>
      </w:r>
      <w:r w:rsidR="00050E34" w:rsidRPr="004D2C67">
        <w:rPr>
          <w:rFonts w:ascii="Times New Roman" w:hAnsi="Times New Roman" w:cs="Times New Roman"/>
          <w:b/>
          <w:color w:val="000000" w:themeColor="text1"/>
          <w:sz w:val="24"/>
          <w:szCs w:val="24"/>
          <w:lang w:val="en-GB"/>
        </w:rPr>
        <w:t xml:space="preserve">(and Agentic) </w:t>
      </w:r>
      <w:r w:rsidRPr="004D2C67">
        <w:rPr>
          <w:rFonts w:ascii="Times New Roman" w:hAnsi="Times New Roman" w:cs="Times New Roman"/>
          <w:b/>
          <w:color w:val="000000" w:themeColor="text1"/>
          <w:sz w:val="24"/>
          <w:szCs w:val="24"/>
          <w:lang w:val="en-GB"/>
        </w:rPr>
        <w:t xml:space="preserve">Collective Narcissism and Intergroup </w:t>
      </w:r>
      <w:r w:rsidR="00247869" w:rsidRPr="004D2C67">
        <w:rPr>
          <w:rFonts w:ascii="Times New Roman" w:hAnsi="Times New Roman" w:cs="Times New Roman"/>
          <w:b/>
          <w:color w:val="000000" w:themeColor="text1"/>
          <w:sz w:val="24"/>
          <w:szCs w:val="24"/>
          <w:lang w:val="en-GB"/>
        </w:rPr>
        <w:t>Outcomes</w:t>
      </w:r>
    </w:p>
    <w:p w14:paraId="58487476" w14:textId="3EE4C2D6" w:rsidR="00E11724" w:rsidRPr="004D2C67" w:rsidRDefault="00104FBB" w:rsidP="00104FBB">
      <w:pPr>
        <w:spacing w:after="0" w:line="480" w:lineRule="auto"/>
        <w:ind w:firstLine="708"/>
        <w:rPr>
          <w:rFonts w:asciiTheme="majorBidi" w:eastAsia="Times New Roman" w:hAnsiTheme="majorBidi" w:cstheme="majorBidi"/>
          <w:color w:val="000000" w:themeColor="text1"/>
          <w:sz w:val="24"/>
          <w:szCs w:val="24"/>
          <w:bdr w:val="none" w:sz="0" w:space="0" w:color="auto" w:frame="1"/>
          <w:shd w:val="clear" w:color="auto" w:fill="FFFFFF"/>
          <w:lang w:val="en-GB"/>
        </w:rPr>
      </w:pPr>
      <w:r>
        <w:rPr>
          <w:rFonts w:ascii="Times New Roman" w:hAnsi="Times New Roman" w:cs="Times New Roman"/>
          <w:color w:val="000000" w:themeColor="text1"/>
          <w:sz w:val="24"/>
          <w:szCs w:val="24"/>
          <w:lang w:val="en-GB"/>
        </w:rPr>
        <w:t>W</w:t>
      </w:r>
      <w:r w:rsidR="00050E34" w:rsidRPr="004D2C67">
        <w:rPr>
          <w:rFonts w:ascii="Times New Roman" w:hAnsi="Times New Roman" w:cs="Times New Roman"/>
          <w:color w:val="000000" w:themeColor="text1"/>
          <w:sz w:val="24"/>
          <w:szCs w:val="24"/>
          <w:lang w:val="en-GB"/>
        </w:rPr>
        <w:t xml:space="preserve">e were concerned with the relevance of communal </w:t>
      </w:r>
      <w:r w:rsidR="0013241A" w:rsidRPr="004D2C67">
        <w:rPr>
          <w:rFonts w:ascii="Times New Roman" w:hAnsi="Times New Roman" w:cs="Times New Roman"/>
          <w:color w:val="000000" w:themeColor="text1"/>
          <w:sz w:val="24"/>
          <w:szCs w:val="24"/>
          <w:lang w:val="en-GB"/>
        </w:rPr>
        <w:t xml:space="preserve">and agentic </w:t>
      </w:r>
      <w:r w:rsidR="00050E34" w:rsidRPr="004D2C67">
        <w:rPr>
          <w:rFonts w:ascii="Times New Roman" w:hAnsi="Times New Roman" w:cs="Times New Roman"/>
          <w:color w:val="000000" w:themeColor="text1"/>
          <w:sz w:val="24"/>
          <w:szCs w:val="24"/>
          <w:lang w:val="en-GB"/>
        </w:rPr>
        <w:t>collective narcissism for intergroup outcomes</w:t>
      </w:r>
      <w:r w:rsidR="00F066CE" w:rsidRPr="004D2C67">
        <w:rPr>
          <w:rFonts w:ascii="Times New Roman" w:hAnsi="Times New Roman" w:cs="Times New Roman"/>
          <w:color w:val="000000" w:themeColor="text1"/>
          <w:sz w:val="24"/>
          <w:szCs w:val="24"/>
          <w:lang w:val="en-GB"/>
        </w:rPr>
        <w:t xml:space="preserve"> in the </w:t>
      </w:r>
      <w:r w:rsidR="00050E34" w:rsidRPr="004D2C67">
        <w:rPr>
          <w:rFonts w:ascii="Times New Roman" w:hAnsi="Times New Roman" w:cs="Times New Roman"/>
          <w:color w:val="000000" w:themeColor="text1"/>
          <w:sz w:val="24"/>
          <w:szCs w:val="24"/>
          <w:lang w:val="en-GB"/>
        </w:rPr>
        <w:t>communal and agentic</w:t>
      </w:r>
      <w:r w:rsidR="00F066CE" w:rsidRPr="004D2C67">
        <w:rPr>
          <w:rFonts w:ascii="Times New Roman" w:hAnsi="Times New Roman" w:cs="Times New Roman"/>
          <w:color w:val="000000" w:themeColor="text1"/>
          <w:sz w:val="24"/>
          <w:szCs w:val="24"/>
          <w:lang w:val="en-GB"/>
        </w:rPr>
        <w:t xml:space="preserve"> domain</w:t>
      </w:r>
      <w:r w:rsidR="00050E34" w:rsidRPr="004D2C67">
        <w:rPr>
          <w:rFonts w:ascii="Times New Roman" w:hAnsi="Times New Roman" w:cs="Times New Roman"/>
          <w:color w:val="000000" w:themeColor="text1"/>
          <w:sz w:val="24"/>
          <w:szCs w:val="24"/>
          <w:lang w:val="en-GB"/>
        </w:rPr>
        <w:t>.</w:t>
      </w:r>
      <w:r w:rsidR="00247869" w:rsidRPr="004D2C67">
        <w:rPr>
          <w:rFonts w:ascii="Times New Roman" w:hAnsi="Times New Roman" w:cs="Times New Roman"/>
          <w:color w:val="000000" w:themeColor="text1"/>
          <w:sz w:val="24"/>
          <w:szCs w:val="24"/>
          <w:lang w:val="en-GB"/>
        </w:rPr>
        <w:t xml:space="preserve"> We conceptualized </w:t>
      </w:r>
      <w:r w:rsidR="00CC6F80" w:rsidRPr="004D2C67">
        <w:rPr>
          <w:rFonts w:ascii="Times New Roman" w:hAnsi="Times New Roman" w:cs="Times New Roman"/>
          <w:color w:val="000000" w:themeColor="text1"/>
          <w:sz w:val="24"/>
          <w:szCs w:val="24"/>
          <w:lang w:val="en-GB"/>
        </w:rPr>
        <w:t>such</w:t>
      </w:r>
      <w:r w:rsidR="00247869" w:rsidRPr="004D2C67">
        <w:rPr>
          <w:rFonts w:ascii="Times New Roman" w:hAnsi="Times New Roman" w:cs="Times New Roman"/>
          <w:color w:val="000000" w:themeColor="text1"/>
          <w:sz w:val="24"/>
          <w:szCs w:val="24"/>
          <w:lang w:val="en-GB"/>
        </w:rPr>
        <w:t xml:space="preserve"> outcomes as attitudes towards, or intentions to act in, the communal or agentic domain</w:t>
      </w:r>
      <w:r w:rsidR="00D72830" w:rsidRPr="004D2C67">
        <w:rPr>
          <w:rFonts w:ascii="Times New Roman" w:hAnsi="Times New Roman" w:cs="Times New Roman"/>
          <w:color w:val="000000" w:themeColor="text1"/>
          <w:sz w:val="24"/>
          <w:szCs w:val="24"/>
          <w:lang w:val="en-GB"/>
        </w:rPr>
        <w:t xml:space="preserve"> </w:t>
      </w:r>
      <w:r w:rsidR="00E11724" w:rsidRPr="004D2C67">
        <w:rPr>
          <w:rFonts w:ascii="Times New Roman" w:hAnsi="Times New Roman" w:cs="Times New Roman"/>
          <w:color w:val="000000" w:themeColor="text1"/>
          <w:sz w:val="24"/>
          <w:szCs w:val="24"/>
          <w:lang w:val="en-GB"/>
        </w:rPr>
        <w:t xml:space="preserve">in reference to </w:t>
      </w:r>
      <w:r w:rsidR="00D72830" w:rsidRPr="004D2C67">
        <w:rPr>
          <w:rFonts w:ascii="Times New Roman" w:hAnsi="Times New Roman" w:cs="Times New Roman"/>
          <w:color w:val="000000" w:themeColor="text1"/>
          <w:sz w:val="24"/>
          <w:szCs w:val="24"/>
          <w:lang w:val="en-GB"/>
        </w:rPr>
        <w:t>outgroups</w:t>
      </w:r>
      <w:r w:rsidR="00E11724" w:rsidRPr="004D2C67">
        <w:rPr>
          <w:rFonts w:ascii="Times New Roman" w:hAnsi="Times New Roman" w:cs="Times New Roman"/>
          <w:color w:val="000000" w:themeColor="text1"/>
          <w:sz w:val="24"/>
          <w:szCs w:val="24"/>
          <w:lang w:val="en-GB"/>
        </w:rPr>
        <w:t xml:space="preserve"> (</w:t>
      </w:r>
      <w:r w:rsidR="00A6033B">
        <w:rPr>
          <w:rFonts w:ascii="Times New Roman" w:hAnsi="Times New Roman" w:cs="Times New Roman"/>
          <w:color w:val="000000" w:themeColor="text1"/>
          <w:sz w:val="24"/>
          <w:szCs w:val="24"/>
          <w:lang w:val="en-GB"/>
        </w:rPr>
        <w:t xml:space="preserve">e.g., </w:t>
      </w:r>
      <w:r w:rsidR="00E11724" w:rsidRPr="004D2C67">
        <w:rPr>
          <w:rFonts w:ascii="Times New Roman" w:hAnsi="Times New Roman" w:cs="Times New Roman"/>
          <w:color w:val="000000" w:themeColor="text1"/>
          <w:sz w:val="24"/>
          <w:szCs w:val="24"/>
          <w:lang w:val="en-GB"/>
        </w:rPr>
        <w:t>nations</w:t>
      </w:r>
      <w:r w:rsidR="00A6033B">
        <w:rPr>
          <w:rFonts w:ascii="Times New Roman" w:hAnsi="Times New Roman" w:cs="Times New Roman"/>
          <w:color w:val="000000" w:themeColor="text1"/>
          <w:sz w:val="24"/>
          <w:szCs w:val="24"/>
          <w:lang w:val="en-GB"/>
        </w:rPr>
        <w:t>, generalized others</w:t>
      </w:r>
      <w:r w:rsidR="00E11724" w:rsidRPr="004D2C67">
        <w:rPr>
          <w:rFonts w:ascii="Times New Roman" w:hAnsi="Times New Roman" w:cs="Times New Roman"/>
          <w:color w:val="000000" w:themeColor="text1"/>
          <w:sz w:val="24"/>
          <w:szCs w:val="24"/>
          <w:lang w:val="en-GB"/>
        </w:rPr>
        <w:t>)</w:t>
      </w:r>
      <w:r w:rsidR="00247869" w:rsidRPr="004D2C67">
        <w:rPr>
          <w:rFonts w:ascii="Times New Roman" w:hAnsi="Times New Roman" w:cs="Times New Roman"/>
          <w:color w:val="000000" w:themeColor="text1"/>
          <w:sz w:val="24"/>
          <w:szCs w:val="24"/>
          <w:lang w:val="en-GB"/>
        </w:rPr>
        <w:t>.</w:t>
      </w:r>
    </w:p>
    <w:p w14:paraId="34BF3D50" w14:textId="1D40D61A" w:rsidR="00E11724" w:rsidRPr="004D2C67" w:rsidRDefault="00E11724" w:rsidP="00470F51">
      <w:pPr>
        <w:spacing w:after="0" w:line="480" w:lineRule="auto"/>
        <w:ind w:firstLine="708"/>
        <w:rPr>
          <w:rFonts w:ascii="Times New Roman" w:hAnsi="Times New Roman" w:cs="Times New Roman"/>
          <w:color w:val="000000" w:themeColor="text1"/>
          <w:sz w:val="24"/>
          <w:szCs w:val="24"/>
          <w:shd w:val="clear" w:color="auto" w:fill="FFFFFF"/>
          <w:lang w:val="en-GB"/>
        </w:rPr>
      </w:pPr>
      <w:r w:rsidRPr="00B065BD">
        <w:rPr>
          <w:rFonts w:asciiTheme="majorBidi" w:eastAsia="Times New Roman" w:hAnsiTheme="majorBidi" w:cstheme="majorBidi"/>
          <w:color w:val="000000" w:themeColor="text1"/>
          <w:sz w:val="24"/>
          <w:szCs w:val="24"/>
          <w:bdr w:val="none" w:sz="0" w:space="0" w:color="auto" w:frame="1"/>
          <w:shd w:val="clear" w:color="auto" w:fill="FFFFFF"/>
          <w:lang w:val="en-GB"/>
        </w:rPr>
        <w:t>We formulated hypotheses based on the agency-communion model of narcissism (Gebauer &amp; Sedikides, 2018</w:t>
      </w:r>
      <w:r w:rsidR="00AD5A02">
        <w:rPr>
          <w:rFonts w:asciiTheme="majorBidi" w:eastAsia="Times New Roman" w:hAnsiTheme="majorBidi" w:cstheme="majorBidi"/>
          <w:color w:val="000000" w:themeColor="text1"/>
          <w:sz w:val="24"/>
          <w:szCs w:val="24"/>
          <w:bdr w:val="none" w:sz="0" w:space="0" w:color="auto" w:frame="1"/>
          <w:shd w:val="clear" w:color="auto" w:fill="FFFFFF"/>
          <w:lang w:val="en-GB"/>
        </w:rPr>
        <w:t>a,b</w:t>
      </w:r>
      <w:r w:rsidRPr="00B065BD">
        <w:rPr>
          <w:rFonts w:asciiTheme="majorBidi" w:eastAsia="Times New Roman" w:hAnsiTheme="majorBidi" w:cstheme="majorBidi"/>
          <w:color w:val="000000" w:themeColor="text1"/>
          <w:sz w:val="24"/>
          <w:szCs w:val="24"/>
          <w:bdr w:val="none" w:sz="0" w:space="0" w:color="auto" w:frame="1"/>
          <w:shd w:val="clear" w:color="auto" w:fill="FFFFFF"/>
          <w:lang w:val="en-GB"/>
        </w:rPr>
        <w:t>). We reasoned that, unlike agentic collective narcissism</w:t>
      </w:r>
      <w:r w:rsidR="003F7FFD">
        <w:rPr>
          <w:rFonts w:asciiTheme="majorBidi" w:eastAsia="Times New Roman" w:hAnsiTheme="majorBidi" w:cstheme="majorBidi"/>
          <w:color w:val="000000" w:themeColor="text1"/>
          <w:sz w:val="24"/>
          <w:szCs w:val="24"/>
          <w:bdr w:val="none" w:sz="0" w:space="0" w:color="auto" w:frame="1"/>
          <w:shd w:val="clear" w:color="auto" w:fill="FFFFFF"/>
          <w:lang w:val="en-GB"/>
        </w:rPr>
        <w:t xml:space="preserve"> (</w:t>
      </w:r>
      <w:r w:rsidR="00470F51">
        <w:rPr>
          <w:rFonts w:asciiTheme="majorBidi" w:eastAsia="Times New Roman" w:hAnsiTheme="majorBidi" w:cstheme="majorBidi"/>
          <w:color w:val="000000" w:themeColor="text1"/>
          <w:sz w:val="24"/>
          <w:szCs w:val="24"/>
          <w:bdr w:val="none" w:sz="0" w:space="0" w:color="auto" w:frame="1"/>
          <w:shd w:val="clear" w:color="auto" w:fill="FFFFFF"/>
          <w:lang w:val="en-GB"/>
        </w:rPr>
        <w:t>cf.</w:t>
      </w:r>
      <w:r w:rsidR="003F7FFD">
        <w:rPr>
          <w:rFonts w:asciiTheme="majorBidi" w:eastAsia="Times New Roman" w:hAnsiTheme="majorBidi" w:cstheme="majorBidi"/>
          <w:color w:val="000000" w:themeColor="text1"/>
          <w:sz w:val="24"/>
          <w:szCs w:val="24"/>
          <w:bdr w:val="none" w:sz="0" w:space="0" w:color="auto" w:frame="1"/>
          <w:shd w:val="clear" w:color="auto" w:fill="FFFFFF"/>
          <w:lang w:val="en-GB"/>
        </w:rPr>
        <w:t xml:space="preserve"> Golec de Zavala &amp; Lantos, 2020)</w:t>
      </w:r>
      <w:r w:rsidRPr="00B065BD">
        <w:rPr>
          <w:rFonts w:asciiTheme="majorBidi" w:eastAsia="Times New Roman" w:hAnsiTheme="majorBidi" w:cstheme="majorBidi"/>
          <w:color w:val="000000" w:themeColor="text1"/>
          <w:sz w:val="24"/>
          <w:szCs w:val="24"/>
          <w:bdr w:val="none" w:sz="0" w:space="0" w:color="auto" w:frame="1"/>
          <w:shd w:val="clear" w:color="auto" w:fill="FFFFFF"/>
          <w:lang w:val="en-GB"/>
        </w:rPr>
        <w:t xml:space="preserve">, communal collective narcissism would involve </w:t>
      </w:r>
      <w:r w:rsidRPr="00B065BD">
        <w:rPr>
          <w:rFonts w:asciiTheme="majorBidi" w:hAnsiTheme="majorBidi" w:cstheme="majorBidi"/>
          <w:color w:val="000000" w:themeColor="text1"/>
          <w:sz w:val="24"/>
          <w:szCs w:val="24"/>
          <w:lang w:val="en-GB"/>
        </w:rPr>
        <w:t xml:space="preserve">a more congenial intergroup orientation. In parallel with its </w:t>
      </w:r>
      <w:r w:rsidRPr="00B065BD">
        <w:rPr>
          <w:rFonts w:asciiTheme="majorBidi" w:eastAsia="Times New Roman" w:hAnsiTheme="majorBidi" w:cstheme="majorBidi"/>
          <w:color w:val="000000" w:themeColor="text1"/>
          <w:sz w:val="24"/>
          <w:szCs w:val="24"/>
          <w:bdr w:val="none" w:sz="0" w:space="0" w:color="auto" w:frame="1"/>
          <w:shd w:val="clear" w:color="auto" w:fill="FFFFFF"/>
          <w:lang w:val="en-GB"/>
        </w:rPr>
        <w:t>individual-level counterpart (G</w:t>
      </w:r>
      <w:r w:rsidRPr="00B065BD">
        <w:rPr>
          <w:rFonts w:ascii="Times New Roman" w:hAnsi="Times New Roman" w:cs="Times New Roman"/>
          <w:color w:val="000000" w:themeColor="text1"/>
          <w:sz w:val="24"/>
          <w:szCs w:val="24"/>
          <w:lang w:val="en-GB"/>
        </w:rPr>
        <w:t>ebauer et al., 2012; Rentzsch &amp; Gebauer, 2019), communal collective narcissism would entail ingroup-enhancement by amplifying the ingroup’s prosociality towards outgroups (e.g., helpfu</w:t>
      </w:r>
      <w:r w:rsidR="00814CF2">
        <w:rPr>
          <w:rFonts w:ascii="Times New Roman" w:hAnsi="Times New Roman" w:cs="Times New Roman"/>
          <w:color w:val="000000" w:themeColor="text1"/>
          <w:sz w:val="24"/>
          <w:szCs w:val="24"/>
          <w:lang w:val="en-GB"/>
        </w:rPr>
        <w:t>l</w:t>
      </w:r>
      <w:r w:rsidRPr="00B065BD">
        <w:rPr>
          <w:rFonts w:ascii="Times New Roman" w:hAnsi="Times New Roman" w:cs="Times New Roman"/>
          <w:color w:val="000000" w:themeColor="text1"/>
          <w:sz w:val="24"/>
          <w:szCs w:val="24"/>
          <w:lang w:val="en-GB"/>
        </w:rPr>
        <w:t xml:space="preserve">ness, care, trust), relative to agentic collective narcissism. Yet, at the individual level, such claims of prosociality are not met with agreement by objective observers (Nehrlich et al., 2019; </w:t>
      </w:r>
      <w:r w:rsidRPr="00B065BD">
        <w:rPr>
          <w:rFonts w:ascii="Times New Roman" w:hAnsi="Times New Roman" w:cs="Times New Roman"/>
          <w:color w:val="000000" w:themeColor="text1"/>
          <w:sz w:val="24"/>
          <w:szCs w:val="24"/>
          <w:bdr w:val="none" w:sz="0" w:space="0" w:color="auto" w:frame="1"/>
          <w:shd w:val="clear" w:color="auto" w:fill="FFFFFF"/>
          <w:lang w:val="en-GB"/>
        </w:rPr>
        <w:t xml:space="preserve">Yang et al., </w:t>
      </w:r>
      <w:r w:rsidRPr="00B065BD">
        <w:rPr>
          <w:rFonts w:ascii="Times New Roman" w:hAnsi="Times New Roman" w:cs="Times New Roman"/>
          <w:color w:val="000000" w:themeColor="text1"/>
          <w:sz w:val="24"/>
          <w:szCs w:val="24"/>
          <w:shd w:val="clear" w:color="auto" w:fill="FFFFFF"/>
          <w:lang w:val="en-GB"/>
        </w:rPr>
        <w:t xml:space="preserve">2018). A contributor, then, to communal collective narcissists’ overstatements in the communal domain may be social desirability. We addressed this possibility by </w:t>
      </w:r>
      <w:r w:rsidR="00201CEF" w:rsidRPr="00B065BD">
        <w:rPr>
          <w:rFonts w:ascii="Times New Roman" w:hAnsi="Times New Roman" w:cs="Times New Roman"/>
          <w:color w:val="000000" w:themeColor="text1"/>
          <w:sz w:val="24"/>
          <w:szCs w:val="24"/>
          <w:shd w:val="clear" w:color="auto" w:fill="FFFFFF"/>
          <w:lang w:val="en-GB"/>
        </w:rPr>
        <w:t xml:space="preserve">assessing and </w:t>
      </w:r>
      <w:r w:rsidR="00A6033B" w:rsidRPr="00B065BD">
        <w:rPr>
          <w:rFonts w:ascii="Times New Roman" w:hAnsi="Times New Roman" w:cs="Times New Roman"/>
          <w:color w:val="000000" w:themeColor="text1"/>
          <w:sz w:val="24"/>
          <w:szCs w:val="24"/>
          <w:shd w:val="clear" w:color="auto" w:fill="FFFFFF"/>
          <w:lang w:val="en-GB"/>
        </w:rPr>
        <w:t>statistically controlling</w:t>
      </w:r>
      <w:r w:rsidRPr="00B065BD">
        <w:rPr>
          <w:rFonts w:ascii="Times New Roman" w:hAnsi="Times New Roman" w:cs="Times New Roman"/>
          <w:color w:val="000000" w:themeColor="text1"/>
          <w:sz w:val="24"/>
          <w:szCs w:val="24"/>
          <w:shd w:val="clear" w:color="auto" w:fill="FFFFFF"/>
          <w:lang w:val="en-GB"/>
        </w:rPr>
        <w:t xml:space="preserve"> </w:t>
      </w:r>
      <w:r w:rsidR="00677645" w:rsidRPr="00B065BD">
        <w:rPr>
          <w:rFonts w:ascii="Times New Roman" w:hAnsi="Times New Roman" w:cs="Times New Roman"/>
          <w:color w:val="000000" w:themeColor="text1"/>
          <w:sz w:val="24"/>
          <w:szCs w:val="24"/>
          <w:shd w:val="clear" w:color="auto" w:fill="FFFFFF"/>
          <w:lang w:val="en-GB"/>
        </w:rPr>
        <w:t xml:space="preserve">for </w:t>
      </w:r>
      <w:r w:rsidRPr="00B065BD">
        <w:rPr>
          <w:rFonts w:ascii="Times New Roman" w:hAnsi="Times New Roman" w:cs="Times New Roman"/>
          <w:color w:val="000000" w:themeColor="text1"/>
          <w:sz w:val="24"/>
          <w:szCs w:val="24"/>
          <w:shd w:val="clear" w:color="auto" w:fill="FFFFFF"/>
          <w:lang w:val="en-GB"/>
        </w:rPr>
        <w:t>socially desirable responding.</w:t>
      </w:r>
    </w:p>
    <w:p w14:paraId="668C8B67" w14:textId="296F39CC" w:rsidR="00F15894" w:rsidRPr="00B065BD" w:rsidRDefault="00E11724" w:rsidP="002B379A">
      <w:pPr>
        <w:spacing w:after="0" w:line="480" w:lineRule="auto"/>
        <w:ind w:firstLine="708"/>
        <w:rPr>
          <w:rFonts w:ascii="Times New Roman" w:hAnsi="Times New Roman" w:cs="Times New Roman"/>
          <w:color w:val="000000" w:themeColor="text1"/>
          <w:sz w:val="24"/>
          <w:szCs w:val="24"/>
          <w:shd w:val="clear" w:color="auto" w:fill="FFFFFF"/>
          <w:lang w:val="en-GB"/>
        </w:rPr>
      </w:pPr>
      <w:r w:rsidRPr="00B065BD">
        <w:rPr>
          <w:rFonts w:ascii="Times New Roman" w:hAnsi="Times New Roman" w:cs="Times New Roman"/>
          <w:color w:val="000000" w:themeColor="text1"/>
          <w:sz w:val="24"/>
          <w:szCs w:val="24"/>
          <w:shd w:val="clear" w:color="auto" w:fill="FFFFFF"/>
          <w:lang w:val="en-GB"/>
        </w:rPr>
        <w:t xml:space="preserve">We also reasoned that, unlike </w:t>
      </w:r>
      <w:r w:rsidR="00F86A3B" w:rsidRPr="00B065BD">
        <w:rPr>
          <w:rFonts w:ascii="Times New Roman" w:hAnsi="Times New Roman" w:cs="Times New Roman"/>
          <w:color w:val="000000" w:themeColor="text1"/>
          <w:sz w:val="24"/>
          <w:szCs w:val="24"/>
          <w:shd w:val="clear" w:color="auto" w:fill="FFFFFF"/>
          <w:lang w:val="en-GB"/>
        </w:rPr>
        <w:t>communal</w:t>
      </w:r>
      <w:r w:rsidRPr="00B065BD">
        <w:rPr>
          <w:rFonts w:ascii="Times New Roman" w:hAnsi="Times New Roman" w:cs="Times New Roman"/>
          <w:color w:val="000000" w:themeColor="text1"/>
          <w:sz w:val="24"/>
          <w:szCs w:val="24"/>
          <w:shd w:val="clear" w:color="auto" w:fill="FFFFFF"/>
          <w:lang w:val="en-GB"/>
        </w:rPr>
        <w:t xml:space="preserve"> collective narcissism, </w:t>
      </w:r>
      <w:r w:rsidR="00F86A3B" w:rsidRPr="00B065BD">
        <w:rPr>
          <w:rFonts w:ascii="Times New Roman" w:hAnsi="Times New Roman" w:cs="Times New Roman"/>
          <w:color w:val="000000" w:themeColor="text1"/>
          <w:sz w:val="24"/>
          <w:szCs w:val="24"/>
          <w:shd w:val="clear" w:color="auto" w:fill="FFFFFF"/>
          <w:lang w:val="en-GB"/>
        </w:rPr>
        <w:t>agentic</w:t>
      </w:r>
      <w:r w:rsidRPr="00B065BD">
        <w:rPr>
          <w:rFonts w:ascii="Times New Roman" w:hAnsi="Times New Roman" w:cs="Times New Roman"/>
          <w:color w:val="000000" w:themeColor="text1"/>
          <w:sz w:val="24"/>
          <w:szCs w:val="24"/>
          <w:shd w:val="clear" w:color="auto" w:fill="FFFFFF"/>
          <w:lang w:val="en-GB"/>
        </w:rPr>
        <w:t xml:space="preserve"> collective narcissism would involve a </w:t>
      </w:r>
      <w:r w:rsidR="00F86A3B" w:rsidRPr="00B065BD">
        <w:rPr>
          <w:rFonts w:ascii="Times New Roman" w:hAnsi="Times New Roman" w:cs="Times New Roman"/>
          <w:color w:val="000000" w:themeColor="text1"/>
          <w:sz w:val="24"/>
          <w:szCs w:val="24"/>
          <w:shd w:val="clear" w:color="auto" w:fill="FFFFFF"/>
          <w:lang w:val="en-GB"/>
        </w:rPr>
        <w:t>more</w:t>
      </w:r>
      <w:r w:rsidRPr="00B065BD">
        <w:rPr>
          <w:rFonts w:ascii="Times New Roman" w:hAnsi="Times New Roman" w:cs="Times New Roman"/>
          <w:color w:val="000000" w:themeColor="text1"/>
          <w:sz w:val="24"/>
          <w:szCs w:val="24"/>
          <w:shd w:val="clear" w:color="auto" w:fill="FFFFFF"/>
          <w:lang w:val="en-GB"/>
        </w:rPr>
        <w:t xml:space="preserve"> rivalrous intergroup orientation</w:t>
      </w:r>
      <w:r w:rsidR="003F7FFD">
        <w:rPr>
          <w:rFonts w:ascii="Times New Roman" w:hAnsi="Times New Roman" w:cs="Times New Roman"/>
          <w:color w:val="000000" w:themeColor="text1"/>
          <w:sz w:val="24"/>
          <w:szCs w:val="24"/>
          <w:shd w:val="clear" w:color="auto" w:fill="FFFFFF"/>
          <w:lang w:val="en-GB"/>
        </w:rPr>
        <w:t xml:space="preserve"> (Golec de Zavala &amp; Lantos, 2020)</w:t>
      </w:r>
      <w:r w:rsidRPr="00B065BD">
        <w:rPr>
          <w:rFonts w:ascii="Times New Roman" w:hAnsi="Times New Roman" w:cs="Times New Roman"/>
          <w:color w:val="000000" w:themeColor="text1"/>
          <w:sz w:val="24"/>
          <w:szCs w:val="24"/>
          <w:shd w:val="clear" w:color="auto" w:fill="FFFFFF"/>
          <w:lang w:val="en-GB"/>
        </w:rPr>
        <w:t xml:space="preserve">. Similar to its individual-level counterpart </w:t>
      </w:r>
      <w:r w:rsidRPr="00B065BD">
        <w:rPr>
          <w:rFonts w:asciiTheme="majorBidi" w:eastAsia="Times New Roman" w:hAnsiTheme="majorBidi" w:cstheme="majorBidi"/>
          <w:color w:val="000000" w:themeColor="text1"/>
          <w:sz w:val="24"/>
          <w:szCs w:val="24"/>
          <w:bdr w:val="none" w:sz="0" w:space="0" w:color="auto" w:frame="1"/>
          <w:shd w:val="clear" w:color="auto" w:fill="FFFFFF"/>
          <w:lang w:val="en-GB"/>
        </w:rPr>
        <w:t>(G</w:t>
      </w:r>
      <w:r w:rsidRPr="00B065BD">
        <w:rPr>
          <w:rFonts w:ascii="Times New Roman" w:hAnsi="Times New Roman" w:cs="Times New Roman"/>
          <w:color w:val="000000" w:themeColor="text1"/>
          <w:sz w:val="24"/>
          <w:szCs w:val="24"/>
          <w:lang w:val="en-GB"/>
        </w:rPr>
        <w:t>ebauer et al., 2012; Rentzsch &amp; Gebauer, 2019)</w:t>
      </w:r>
      <w:r w:rsidRPr="00B065BD">
        <w:rPr>
          <w:rFonts w:ascii="Times New Roman" w:hAnsi="Times New Roman" w:cs="Times New Roman"/>
          <w:color w:val="000000" w:themeColor="text1"/>
          <w:sz w:val="24"/>
          <w:szCs w:val="24"/>
          <w:shd w:val="clear" w:color="auto" w:fill="FFFFFF"/>
          <w:lang w:val="en-GB"/>
        </w:rPr>
        <w:t xml:space="preserve">, </w:t>
      </w:r>
      <w:r w:rsidR="00F86A3B" w:rsidRPr="00B065BD">
        <w:rPr>
          <w:rFonts w:ascii="Times New Roman" w:hAnsi="Times New Roman" w:cs="Times New Roman"/>
          <w:color w:val="000000" w:themeColor="text1"/>
          <w:sz w:val="24"/>
          <w:szCs w:val="24"/>
          <w:shd w:val="clear" w:color="auto" w:fill="FFFFFF"/>
          <w:lang w:val="en-GB"/>
        </w:rPr>
        <w:t>agentic</w:t>
      </w:r>
      <w:r w:rsidRPr="00B065BD">
        <w:rPr>
          <w:rFonts w:ascii="Times New Roman" w:hAnsi="Times New Roman" w:cs="Times New Roman"/>
          <w:color w:val="000000" w:themeColor="text1"/>
          <w:sz w:val="24"/>
          <w:szCs w:val="24"/>
          <w:shd w:val="clear" w:color="auto" w:fill="FFFFFF"/>
          <w:lang w:val="en-GB"/>
        </w:rPr>
        <w:t xml:space="preserve"> collective narcissism would entail ingroup-enhancement by </w:t>
      </w:r>
      <w:r w:rsidR="00F86A3B" w:rsidRPr="00B065BD">
        <w:rPr>
          <w:rFonts w:ascii="Times New Roman" w:hAnsi="Times New Roman" w:cs="Times New Roman"/>
          <w:color w:val="000000" w:themeColor="text1"/>
          <w:sz w:val="24"/>
          <w:szCs w:val="24"/>
          <w:shd w:val="clear" w:color="auto" w:fill="FFFFFF"/>
          <w:lang w:val="en-GB"/>
        </w:rPr>
        <w:t>augmenting</w:t>
      </w:r>
      <w:r w:rsidRPr="00B065BD">
        <w:rPr>
          <w:rFonts w:ascii="Times New Roman" w:hAnsi="Times New Roman" w:cs="Times New Roman"/>
          <w:color w:val="000000" w:themeColor="text1"/>
          <w:sz w:val="24"/>
          <w:szCs w:val="24"/>
          <w:shd w:val="clear" w:color="auto" w:fill="FFFFFF"/>
          <w:lang w:val="en-GB"/>
        </w:rPr>
        <w:t xml:space="preserve"> the ingroup’s antagonism towards outgroups (e.g., aggression, perceptions of threat, unforgiveness) relative to </w:t>
      </w:r>
      <w:r w:rsidR="00F86A3B" w:rsidRPr="00B065BD">
        <w:rPr>
          <w:rFonts w:ascii="Times New Roman" w:hAnsi="Times New Roman" w:cs="Times New Roman"/>
          <w:color w:val="000000" w:themeColor="text1"/>
          <w:sz w:val="24"/>
          <w:szCs w:val="24"/>
          <w:shd w:val="clear" w:color="auto" w:fill="FFFFFF"/>
          <w:lang w:val="en-GB"/>
        </w:rPr>
        <w:t>communal</w:t>
      </w:r>
      <w:r w:rsidRPr="00B065BD">
        <w:rPr>
          <w:rFonts w:ascii="Times New Roman" w:hAnsi="Times New Roman" w:cs="Times New Roman"/>
          <w:color w:val="000000" w:themeColor="text1"/>
          <w:sz w:val="24"/>
          <w:szCs w:val="24"/>
          <w:shd w:val="clear" w:color="auto" w:fill="FFFFFF"/>
          <w:lang w:val="en-GB"/>
        </w:rPr>
        <w:t xml:space="preserve"> collective </w:t>
      </w:r>
      <w:r w:rsidR="00814CF2" w:rsidRPr="00B065BD">
        <w:rPr>
          <w:rFonts w:ascii="Times New Roman" w:hAnsi="Times New Roman" w:cs="Times New Roman"/>
          <w:color w:val="000000" w:themeColor="text1"/>
          <w:sz w:val="24"/>
          <w:szCs w:val="24"/>
          <w:shd w:val="clear" w:color="auto" w:fill="FFFFFF"/>
          <w:lang w:val="en-GB"/>
        </w:rPr>
        <w:t>narcissism</w:t>
      </w:r>
      <w:r w:rsidRPr="00062C7D">
        <w:rPr>
          <w:rFonts w:ascii="Times New Roman" w:hAnsi="Times New Roman" w:cs="Times New Roman"/>
          <w:color w:val="000000" w:themeColor="text1"/>
          <w:sz w:val="24"/>
          <w:szCs w:val="24"/>
          <w:shd w:val="clear" w:color="auto" w:fill="FFFFFF"/>
          <w:lang w:val="en-GB"/>
        </w:rPr>
        <w:t>.</w:t>
      </w:r>
      <w:r w:rsidR="004C0699" w:rsidRPr="00062C7D">
        <w:rPr>
          <w:rFonts w:ascii="Times New Roman" w:hAnsi="Times New Roman" w:cs="Times New Roman"/>
          <w:color w:val="000000" w:themeColor="text1"/>
          <w:sz w:val="24"/>
          <w:szCs w:val="24"/>
          <w:shd w:val="clear" w:color="auto" w:fill="FFFFFF"/>
          <w:lang w:val="en-GB"/>
        </w:rPr>
        <w:t xml:space="preserve"> That is, we </w:t>
      </w:r>
      <w:r w:rsidR="002B379A" w:rsidRPr="00062C7D">
        <w:rPr>
          <w:rFonts w:ascii="Times New Roman" w:hAnsi="Times New Roman" w:cs="Times New Roman"/>
          <w:color w:val="000000" w:themeColor="text1"/>
          <w:sz w:val="24"/>
          <w:szCs w:val="24"/>
          <w:shd w:val="clear" w:color="auto" w:fill="FFFFFF"/>
          <w:lang w:val="en-GB"/>
        </w:rPr>
        <w:t>hypothesized</w:t>
      </w:r>
      <w:r w:rsidR="004C0699" w:rsidRPr="00062C7D">
        <w:rPr>
          <w:rFonts w:ascii="Times New Roman" w:hAnsi="Times New Roman" w:cs="Times New Roman"/>
          <w:color w:val="000000" w:themeColor="text1"/>
          <w:sz w:val="24"/>
          <w:szCs w:val="24"/>
          <w:shd w:val="clear" w:color="auto" w:fill="FFFFFF"/>
          <w:lang w:val="en-GB"/>
        </w:rPr>
        <w:t xml:space="preserve"> that </w:t>
      </w:r>
      <w:r w:rsidR="004C0699" w:rsidRPr="00062C7D">
        <w:rPr>
          <w:rFonts w:ascii="Times New Roman" w:hAnsi="Times New Roman" w:cs="Times New Roman"/>
          <w:color w:val="000000" w:themeColor="text1"/>
          <w:sz w:val="24"/>
          <w:szCs w:val="24"/>
          <w:shd w:val="clear" w:color="auto" w:fill="FFFFFF"/>
          <w:lang w:val="en-GB"/>
        </w:rPr>
        <w:lastRenderedPageBreak/>
        <w:t xml:space="preserve">agentic collective narcissism </w:t>
      </w:r>
      <w:r w:rsidR="002B379A" w:rsidRPr="00062C7D">
        <w:rPr>
          <w:rFonts w:ascii="Times New Roman" w:hAnsi="Times New Roman" w:cs="Times New Roman"/>
          <w:color w:val="000000" w:themeColor="text1"/>
          <w:sz w:val="24"/>
          <w:szCs w:val="24"/>
          <w:shd w:val="clear" w:color="auto" w:fill="FFFFFF"/>
          <w:lang w:val="en-GB"/>
        </w:rPr>
        <w:t>would be re</w:t>
      </w:r>
      <w:r w:rsidR="004C0699" w:rsidRPr="00062C7D">
        <w:rPr>
          <w:rFonts w:ascii="Times New Roman" w:hAnsi="Times New Roman" w:cs="Times New Roman"/>
          <w:color w:val="000000" w:themeColor="text1"/>
          <w:sz w:val="24"/>
          <w:szCs w:val="24"/>
          <w:shd w:val="clear" w:color="auto" w:fill="FFFFFF"/>
          <w:lang w:val="en-GB"/>
        </w:rPr>
        <w:t>lated positively with agentic outcomes, and negatively with communal outcomes.</w:t>
      </w:r>
    </w:p>
    <w:p w14:paraId="2F25AE65" w14:textId="20A9F249" w:rsidR="005043B4" w:rsidRPr="00B065BD" w:rsidRDefault="00E11724" w:rsidP="009247C4">
      <w:pPr>
        <w:spacing w:after="0" w:line="480" w:lineRule="auto"/>
        <w:ind w:firstLine="708"/>
        <w:rPr>
          <w:rFonts w:ascii="Times New Roman" w:hAnsi="Times New Roman" w:cs="Times New Roman"/>
          <w:color w:val="000000" w:themeColor="text1"/>
          <w:sz w:val="24"/>
          <w:szCs w:val="24"/>
          <w:shd w:val="clear" w:color="auto" w:fill="FFFFFF"/>
          <w:lang w:val="en-GB"/>
        </w:rPr>
      </w:pPr>
      <w:r w:rsidRPr="00B065BD">
        <w:rPr>
          <w:rFonts w:ascii="Times New Roman" w:hAnsi="Times New Roman" w:cs="Times New Roman"/>
          <w:color w:val="000000" w:themeColor="text1"/>
          <w:sz w:val="24"/>
          <w:szCs w:val="24"/>
          <w:shd w:val="clear" w:color="auto" w:fill="FFFFFF"/>
          <w:lang w:val="en-GB"/>
        </w:rPr>
        <w:t xml:space="preserve">We </w:t>
      </w:r>
      <w:r w:rsidR="00925667" w:rsidRPr="00B065BD">
        <w:rPr>
          <w:rFonts w:ascii="Times New Roman" w:hAnsi="Times New Roman" w:cs="Times New Roman"/>
          <w:color w:val="000000" w:themeColor="text1"/>
          <w:sz w:val="24"/>
          <w:szCs w:val="24"/>
          <w:shd w:val="clear" w:color="auto" w:fill="FFFFFF"/>
          <w:lang w:val="en-GB"/>
        </w:rPr>
        <w:t>consensually arrived at six</w:t>
      </w:r>
      <w:r w:rsidRPr="00B065BD">
        <w:rPr>
          <w:rFonts w:ascii="Times New Roman" w:hAnsi="Times New Roman" w:cs="Times New Roman"/>
          <w:color w:val="000000" w:themeColor="text1"/>
          <w:sz w:val="24"/>
          <w:szCs w:val="24"/>
          <w:shd w:val="clear" w:color="auto" w:fill="FFFFFF"/>
          <w:lang w:val="en-GB"/>
        </w:rPr>
        <w:t xml:space="preserve"> intergroup outcomes relevant to the communal and agentic domain</w:t>
      </w:r>
      <w:r w:rsidR="00925667" w:rsidRPr="00B065BD">
        <w:rPr>
          <w:rFonts w:ascii="Times New Roman" w:hAnsi="Times New Roman" w:cs="Times New Roman"/>
          <w:color w:val="000000" w:themeColor="text1"/>
          <w:sz w:val="24"/>
          <w:szCs w:val="24"/>
          <w:shd w:val="clear" w:color="auto" w:fill="FFFFFF"/>
          <w:lang w:val="en-GB"/>
        </w:rPr>
        <w:t>,</w:t>
      </w:r>
      <w:r w:rsidR="0054658D" w:rsidRPr="00B065BD">
        <w:rPr>
          <w:rFonts w:ascii="Times New Roman" w:hAnsi="Times New Roman" w:cs="Times New Roman"/>
          <w:color w:val="000000" w:themeColor="text1"/>
          <w:sz w:val="24"/>
          <w:szCs w:val="24"/>
          <w:shd w:val="clear" w:color="auto" w:fill="FFFFFF"/>
          <w:lang w:val="en-GB"/>
        </w:rPr>
        <w:t xml:space="preserve"> informed by</w:t>
      </w:r>
      <w:r w:rsidR="00201CEF" w:rsidRPr="00B065BD">
        <w:rPr>
          <w:rFonts w:ascii="Times New Roman" w:hAnsi="Times New Roman" w:cs="Times New Roman"/>
          <w:color w:val="000000" w:themeColor="text1"/>
          <w:sz w:val="24"/>
          <w:szCs w:val="24"/>
          <w:shd w:val="clear" w:color="auto" w:fill="FFFFFF"/>
          <w:lang w:val="en-GB"/>
        </w:rPr>
        <w:t xml:space="preserve"> relevant </w:t>
      </w:r>
      <w:r w:rsidR="0054658D" w:rsidRPr="00B065BD">
        <w:rPr>
          <w:rFonts w:ascii="Times New Roman" w:hAnsi="Times New Roman" w:cs="Times New Roman"/>
          <w:color w:val="000000" w:themeColor="text1"/>
          <w:sz w:val="24"/>
          <w:szCs w:val="24"/>
          <w:shd w:val="clear" w:color="auto" w:fill="FFFFFF"/>
          <w:lang w:val="en-GB"/>
        </w:rPr>
        <w:t>literatures</w:t>
      </w:r>
      <w:r w:rsidR="003F7FFD">
        <w:rPr>
          <w:rFonts w:ascii="Times New Roman" w:hAnsi="Times New Roman" w:cs="Times New Roman"/>
          <w:color w:val="000000" w:themeColor="text1"/>
          <w:sz w:val="24"/>
          <w:szCs w:val="24"/>
          <w:shd w:val="clear" w:color="auto" w:fill="FFFFFF"/>
          <w:lang w:val="en-GB"/>
        </w:rPr>
        <w:t xml:space="preserve"> (Gebauer &amp; Sedikides, 2018a,b; Golec de Zavala &amp; Lantos, 2020)</w:t>
      </w:r>
      <w:r w:rsidR="00201CEF" w:rsidRPr="00B065BD">
        <w:rPr>
          <w:rFonts w:ascii="Times New Roman" w:hAnsi="Times New Roman" w:cs="Times New Roman"/>
          <w:color w:val="000000" w:themeColor="text1"/>
          <w:sz w:val="24"/>
          <w:szCs w:val="24"/>
          <w:shd w:val="clear" w:color="auto" w:fill="FFFFFF"/>
          <w:lang w:val="en-GB"/>
        </w:rPr>
        <w:t>.</w:t>
      </w:r>
      <w:r w:rsidR="0054658D" w:rsidRPr="00B065BD">
        <w:rPr>
          <w:rFonts w:ascii="Times New Roman" w:hAnsi="Times New Roman" w:cs="Times New Roman"/>
          <w:color w:val="000000" w:themeColor="text1"/>
          <w:sz w:val="24"/>
          <w:szCs w:val="24"/>
          <w:shd w:val="clear" w:color="auto" w:fill="FFFFFF"/>
          <w:lang w:val="en-GB"/>
        </w:rPr>
        <w:t xml:space="preserve"> Communal outcomes were attitudes toward tsunami victims, support for humanitarian aids, and trust towards</w:t>
      </w:r>
      <w:r w:rsidR="00A6033B" w:rsidRPr="00B065BD">
        <w:rPr>
          <w:rFonts w:ascii="Times New Roman" w:hAnsi="Times New Roman" w:cs="Times New Roman"/>
          <w:color w:val="000000" w:themeColor="text1"/>
          <w:sz w:val="24"/>
          <w:szCs w:val="24"/>
          <w:shd w:val="clear" w:color="auto" w:fill="FFFFFF"/>
          <w:lang w:val="en-GB"/>
        </w:rPr>
        <w:t xml:space="preserve"> generalized</w:t>
      </w:r>
      <w:r w:rsidR="0054658D" w:rsidRPr="00B065BD">
        <w:rPr>
          <w:rFonts w:ascii="Times New Roman" w:hAnsi="Times New Roman" w:cs="Times New Roman"/>
          <w:color w:val="000000" w:themeColor="text1"/>
          <w:sz w:val="24"/>
          <w:szCs w:val="24"/>
          <w:shd w:val="clear" w:color="auto" w:fill="FFFFFF"/>
          <w:lang w:val="en-GB"/>
        </w:rPr>
        <w:t xml:space="preserve"> others</w:t>
      </w:r>
      <w:r w:rsidR="006155CC" w:rsidRPr="00B065BD">
        <w:rPr>
          <w:rFonts w:ascii="Times New Roman" w:hAnsi="Times New Roman" w:cs="Times New Roman"/>
          <w:color w:val="000000" w:themeColor="text1"/>
          <w:sz w:val="24"/>
          <w:szCs w:val="24"/>
          <w:shd w:val="clear" w:color="auto" w:fill="FFFFFF"/>
          <w:lang w:val="en-GB"/>
        </w:rPr>
        <w:t xml:space="preserve"> (including outgroup members)</w:t>
      </w:r>
      <w:r w:rsidR="0054658D" w:rsidRPr="00B065BD">
        <w:rPr>
          <w:rFonts w:ascii="Times New Roman" w:hAnsi="Times New Roman" w:cs="Times New Roman"/>
          <w:color w:val="000000" w:themeColor="text1"/>
          <w:sz w:val="24"/>
          <w:szCs w:val="24"/>
          <w:shd w:val="clear" w:color="auto" w:fill="FFFFFF"/>
          <w:lang w:val="en-GB"/>
        </w:rPr>
        <w:t xml:space="preserve">. Agentic outcomes were </w:t>
      </w:r>
      <w:r w:rsidR="005043B4" w:rsidRPr="004D2C67">
        <w:rPr>
          <w:rFonts w:ascii="Times New Roman" w:hAnsi="Times New Roman" w:cs="Times New Roman"/>
          <w:color w:val="000000" w:themeColor="text1"/>
          <w:sz w:val="24"/>
          <w:szCs w:val="24"/>
          <w:lang w:val="en-GB"/>
        </w:rPr>
        <w:t>preference</w:t>
      </w:r>
      <w:r w:rsidR="008A74F1" w:rsidRPr="004D2C67">
        <w:rPr>
          <w:rFonts w:ascii="Times New Roman" w:hAnsi="Times New Roman" w:cs="Times New Roman"/>
          <w:color w:val="000000" w:themeColor="text1"/>
          <w:sz w:val="24"/>
          <w:szCs w:val="24"/>
          <w:lang w:val="en-GB"/>
        </w:rPr>
        <w:t>s</w:t>
      </w:r>
      <w:r w:rsidR="005043B4" w:rsidRPr="004D2C67">
        <w:rPr>
          <w:rFonts w:ascii="Times New Roman" w:hAnsi="Times New Roman" w:cs="Times New Roman"/>
          <w:color w:val="000000" w:themeColor="text1"/>
          <w:sz w:val="24"/>
          <w:szCs w:val="24"/>
          <w:lang w:val="en-GB"/>
        </w:rPr>
        <w:t xml:space="preserve"> for military aggression, perceptions of inordinate threat to the ingroup from outgroups</w:t>
      </w:r>
      <w:r w:rsidR="006155CC" w:rsidRPr="004D2C67">
        <w:rPr>
          <w:rFonts w:ascii="Times New Roman" w:hAnsi="Times New Roman" w:cs="Times New Roman"/>
          <w:color w:val="000000" w:themeColor="text1"/>
          <w:sz w:val="24"/>
          <w:szCs w:val="24"/>
          <w:lang w:val="en-GB"/>
        </w:rPr>
        <w:t xml:space="preserve"> (with generalized threat</w:t>
      </w:r>
      <w:r w:rsidR="00CC6F80" w:rsidRPr="004D2C67">
        <w:rPr>
          <w:rFonts w:ascii="Times New Roman" w:hAnsi="Times New Roman" w:cs="Times New Roman"/>
          <w:color w:val="000000" w:themeColor="text1"/>
          <w:sz w:val="24"/>
          <w:szCs w:val="24"/>
          <w:lang w:val="en-GB"/>
        </w:rPr>
        <w:t xml:space="preserve"> </w:t>
      </w:r>
      <w:r w:rsidR="00A6033B">
        <w:rPr>
          <w:rFonts w:ascii="Times New Roman" w:hAnsi="Times New Roman" w:cs="Times New Roman"/>
          <w:color w:val="000000" w:themeColor="text1"/>
          <w:sz w:val="24"/>
          <w:szCs w:val="24"/>
          <w:lang w:val="en-GB"/>
        </w:rPr>
        <w:t>considered</w:t>
      </w:r>
      <w:r w:rsidR="006155CC" w:rsidRPr="004D2C67">
        <w:rPr>
          <w:rFonts w:ascii="Times New Roman" w:hAnsi="Times New Roman" w:cs="Times New Roman"/>
          <w:color w:val="000000" w:themeColor="text1"/>
          <w:sz w:val="24"/>
          <w:szCs w:val="24"/>
          <w:lang w:val="en-GB"/>
        </w:rPr>
        <w:t xml:space="preserve"> </w:t>
      </w:r>
      <w:r w:rsidR="00A6033B">
        <w:rPr>
          <w:rFonts w:ascii="Times New Roman" w:hAnsi="Times New Roman" w:cs="Times New Roman"/>
          <w:color w:val="000000" w:themeColor="text1"/>
          <w:sz w:val="24"/>
          <w:szCs w:val="24"/>
          <w:lang w:val="en-GB"/>
        </w:rPr>
        <w:t>part of</w:t>
      </w:r>
      <w:r w:rsidR="006155CC" w:rsidRPr="004D2C67">
        <w:rPr>
          <w:rFonts w:ascii="Times New Roman" w:hAnsi="Times New Roman" w:cs="Times New Roman"/>
          <w:color w:val="000000" w:themeColor="text1"/>
          <w:sz w:val="24"/>
          <w:szCs w:val="24"/>
          <w:lang w:val="en-GB"/>
        </w:rPr>
        <w:t xml:space="preserve"> the agentic domain)</w:t>
      </w:r>
      <w:r w:rsidR="005043B4" w:rsidRPr="004D2C67">
        <w:rPr>
          <w:rFonts w:ascii="Times New Roman" w:hAnsi="Times New Roman" w:cs="Times New Roman"/>
          <w:color w:val="000000" w:themeColor="text1"/>
          <w:sz w:val="24"/>
          <w:szCs w:val="24"/>
          <w:lang w:val="en-GB"/>
        </w:rPr>
        <w:t xml:space="preserve">, and unwillingness to forgive </w:t>
      </w:r>
      <w:r w:rsidR="0054658D" w:rsidRPr="004D2C67">
        <w:rPr>
          <w:rFonts w:ascii="Times New Roman" w:hAnsi="Times New Roman" w:cs="Times New Roman"/>
          <w:color w:val="000000" w:themeColor="text1"/>
          <w:sz w:val="24"/>
          <w:szCs w:val="24"/>
          <w:lang w:val="en-GB"/>
        </w:rPr>
        <w:t>outgroups</w:t>
      </w:r>
      <w:r w:rsidR="006155CC" w:rsidRPr="004D2C67">
        <w:rPr>
          <w:rFonts w:ascii="Times New Roman" w:hAnsi="Times New Roman" w:cs="Times New Roman"/>
          <w:color w:val="000000" w:themeColor="text1"/>
          <w:sz w:val="24"/>
          <w:szCs w:val="24"/>
          <w:lang w:val="en-GB"/>
        </w:rPr>
        <w:t xml:space="preserve"> (</w:t>
      </w:r>
      <w:r w:rsidR="00136646">
        <w:rPr>
          <w:rFonts w:ascii="Times New Roman" w:hAnsi="Times New Roman" w:cs="Times New Roman"/>
          <w:color w:val="000000" w:themeColor="text1"/>
          <w:sz w:val="24"/>
          <w:szCs w:val="24"/>
          <w:lang w:val="en-GB"/>
        </w:rPr>
        <w:t xml:space="preserve">lingering retaliatory intentions due to </w:t>
      </w:r>
      <w:r w:rsidR="006155CC" w:rsidRPr="004D2C67">
        <w:rPr>
          <w:rFonts w:ascii="Times New Roman" w:hAnsi="Times New Roman" w:cs="Times New Roman"/>
          <w:color w:val="000000" w:themeColor="text1"/>
          <w:sz w:val="24"/>
          <w:szCs w:val="24"/>
          <w:lang w:val="en-GB"/>
        </w:rPr>
        <w:t xml:space="preserve">a presumed consequence of </w:t>
      </w:r>
      <w:r w:rsidR="00A6033B">
        <w:rPr>
          <w:rFonts w:ascii="Times New Roman" w:hAnsi="Times New Roman" w:cs="Times New Roman"/>
          <w:color w:val="000000" w:themeColor="text1"/>
          <w:sz w:val="24"/>
          <w:szCs w:val="24"/>
          <w:lang w:val="en-GB"/>
        </w:rPr>
        <w:t xml:space="preserve">prior or </w:t>
      </w:r>
      <w:r w:rsidR="001F7DB2">
        <w:rPr>
          <w:rFonts w:ascii="Times New Roman" w:hAnsi="Times New Roman" w:cs="Times New Roman"/>
          <w:color w:val="000000" w:themeColor="text1"/>
          <w:sz w:val="24"/>
          <w:szCs w:val="24"/>
          <w:lang w:val="en-GB"/>
        </w:rPr>
        <w:t>ongoing</w:t>
      </w:r>
      <w:r w:rsidR="00A6033B">
        <w:rPr>
          <w:rFonts w:ascii="Times New Roman" w:hAnsi="Times New Roman" w:cs="Times New Roman"/>
          <w:color w:val="000000" w:themeColor="text1"/>
          <w:sz w:val="24"/>
          <w:szCs w:val="24"/>
          <w:lang w:val="en-GB"/>
        </w:rPr>
        <w:t xml:space="preserve"> </w:t>
      </w:r>
      <w:r w:rsidR="006155CC" w:rsidRPr="00B065BD">
        <w:rPr>
          <w:rFonts w:asciiTheme="majorBidi" w:hAnsiTheme="majorBidi" w:cstheme="majorBidi"/>
          <w:color w:val="000000" w:themeColor="text1"/>
          <w:sz w:val="24"/>
          <w:szCs w:val="24"/>
          <w:shd w:val="clear" w:color="auto" w:fill="FFFFFF"/>
          <w:lang w:val="en-GB"/>
        </w:rPr>
        <w:t>conflict)</w:t>
      </w:r>
      <w:r w:rsidR="005043B4" w:rsidRPr="004D2C67">
        <w:rPr>
          <w:rFonts w:ascii="Times New Roman" w:hAnsi="Times New Roman" w:cs="Times New Roman"/>
          <w:color w:val="000000" w:themeColor="text1"/>
          <w:sz w:val="24"/>
          <w:szCs w:val="24"/>
          <w:lang w:val="en-GB"/>
        </w:rPr>
        <w:t xml:space="preserve">. </w:t>
      </w:r>
    </w:p>
    <w:p w14:paraId="542EA826" w14:textId="0A22DA17" w:rsidR="008F1AF6" w:rsidRPr="004D2C67" w:rsidRDefault="008F1AF6" w:rsidP="00F273E9">
      <w:pPr>
        <w:spacing w:after="0" w:line="480" w:lineRule="auto"/>
        <w:rPr>
          <w:rFonts w:ascii="Times New Roman" w:hAnsi="Times New Roman" w:cs="Times New Roman"/>
          <w:b/>
          <w:color w:val="000000" w:themeColor="text1"/>
          <w:sz w:val="24"/>
          <w:szCs w:val="24"/>
          <w:lang w:val="en-GB"/>
        </w:rPr>
      </w:pPr>
      <w:r w:rsidRPr="004D2C67">
        <w:rPr>
          <w:rFonts w:ascii="Times New Roman" w:hAnsi="Times New Roman" w:cs="Times New Roman"/>
          <w:b/>
          <w:color w:val="000000" w:themeColor="text1"/>
          <w:sz w:val="24"/>
          <w:szCs w:val="24"/>
          <w:lang w:val="en-GB"/>
        </w:rPr>
        <w:t>Method</w:t>
      </w:r>
    </w:p>
    <w:p w14:paraId="4A40484D" w14:textId="77777777" w:rsidR="00693183" w:rsidRPr="00693183" w:rsidRDefault="00693183" w:rsidP="00693183">
      <w:pPr>
        <w:spacing w:after="0" w:line="480" w:lineRule="auto"/>
        <w:rPr>
          <w:rFonts w:ascii="Times New Roman" w:hAnsi="Times New Roman" w:cs="Times New Roman"/>
          <w:b/>
          <w:i/>
          <w:iCs/>
          <w:color w:val="000000" w:themeColor="text1"/>
          <w:sz w:val="24"/>
          <w:szCs w:val="24"/>
          <w:lang w:val="en-GB"/>
        </w:rPr>
      </w:pPr>
      <w:r w:rsidRPr="00693183">
        <w:rPr>
          <w:rFonts w:ascii="Times New Roman" w:hAnsi="Times New Roman" w:cs="Times New Roman"/>
          <w:b/>
          <w:i/>
          <w:iCs/>
          <w:color w:val="000000" w:themeColor="text1"/>
          <w:sz w:val="24"/>
          <w:szCs w:val="24"/>
          <w:lang w:val="en-GB"/>
        </w:rPr>
        <w:t>Sample</w:t>
      </w:r>
    </w:p>
    <w:p w14:paraId="1CF58FD3" w14:textId="401394CD" w:rsidR="008F1AF6" w:rsidRPr="00693183" w:rsidRDefault="00DB16D6" w:rsidP="00693183">
      <w:pPr>
        <w:spacing w:after="0" w:line="480" w:lineRule="auto"/>
        <w:ind w:firstLine="708"/>
        <w:rPr>
          <w:rFonts w:ascii="Times New Roman" w:hAnsi="Times New Roman" w:cs="Times New Roman"/>
          <w:b/>
          <w:color w:val="000000" w:themeColor="text1"/>
          <w:sz w:val="24"/>
          <w:szCs w:val="24"/>
          <w:lang w:val="en-GB"/>
        </w:rPr>
      </w:pPr>
      <w:r w:rsidRPr="004D2C67">
        <w:rPr>
          <w:rFonts w:ascii="Times New Roman" w:hAnsi="Times New Roman" w:cs="Times New Roman"/>
          <w:color w:val="000000" w:themeColor="text1"/>
          <w:sz w:val="24"/>
          <w:szCs w:val="24"/>
          <w:lang w:val="en-GB"/>
        </w:rPr>
        <w:t>We recruited</w:t>
      </w:r>
      <w:r w:rsidR="00B239E0" w:rsidRPr="004D2C67">
        <w:rPr>
          <w:rFonts w:ascii="Times New Roman" w:hAnsi="Times New Roman" w:cs="Times New Roman"/>
          <w:color w:val="000000" w:themeColor="text1"/>
          <w:sz w:val="24"/>
          <w:szCs w:val="24"/>
          <w:lang w:val="en-GB"/>
        </w:rPr>
        <w:t xml:space="preserve"> a representative sample of</w:t>
      </w:r>
      <w:r w:rsidR="008F1AF6" w:rsidRPr="004D2C67">
        <w:rPr>
          <w:rFonts w:ascii="Times New Roman" w:hAnsi="Times New Roman" w:cs="Times New Roman"/>
          <w:color w:val="000000" w:themeColor="text1"/>
          <w:sz w:val="24"/>
          <w:szCs w:val="24"/>
          <w:lang w:val="en-GB"/>
        </w:rPr>
        <w:t xml:space="preserve"> 1</w:t>
      </w:r>
      <w:r w:rsidR="00E6597A" w:rsidRPr="004D2C67">
        <w:rPr>
          <w:rFonts w:ascii="Times New Roman" w:hAnsi="Times New Roman" w:cs="Times New Roman"/>
          <w:color w:val="000000" w:themeColor="text1"/>
          <w:sz w:val="24"/>
          <w:szCs w:val="24"/>
          <w:lang w:val="en-GB"/>
        </w:rPr>
        <w:t>,</w:t>
      </w:r>
      <w:r w:rsidR="008F1AF6" w:rsidRPr="004D2C67">
        <w:rPr>
          <w:rFonts w:ascii="Times New Roman" w:hAnsi="Times New Roman" w:cs="Times New Roman"/>
          <w:color w:val="000000" w:themeColor="text1"/>
          <w:sz w:val="24"/>
          <w:szCs w:val="24"/>
          <w:lang w:val="en-GB"/>
        </w:rPr>
        <w:t>100 adults</w:t>
      </w:r>
      <w:r w:rsidRPr="004D2C67">
        <w:rPr>
          <w:rFonts w:ascii="Times New Roman" w:hAnsi="Times New Roman" w:cs="Times New Roman"/>
          <w:color w:val="000000" w:themeColor="text1"/>
          <w:sz w:val="24"/>
          <w:szCs w:val="24"/>
          <w:lang w:val="en-GB"/>
        </w:rPr>
        <w:t xml:space="preserve"> via the Ariadna</w:t>
      </w:r>
      <w:r w:rsidR="00775E90">
        <w:rPr>
          <w:rFonts w:ascii="Times New Roman" w:hAnsi="Times New Roman" w:cs="Times New Roman"/>
          <w:color w:val="000000" w:themeColor="text1"/>
          <w:sz w:val="24"/>
          <w:szCs w:val="24"/>
          <w:lang w:val="en-GB"/>
        </w:rPr>
        <w:t xml:space="preserve"> Research Panel.</w:t>
      </w:r>
      <w:r w:rsidR="00205386" w:rsidRPr="004D2C67">
        <w:rPr>
          <w:rFonts w:ascii="Times New Roman" w:hAnsi="Times New Roman" w:cs="Times New Roman"/>
          <w:color w:val="000000" w:themeColor="text1"/>
          <w:sz w:val="24"/>
          <w:szCs w:val="24"/>
          <w:lang w:val="en-GB"/>
        </w:rPr>
        <w:t xml:space="preserve"> </w:t>
      </w:r>
      <w:r w:rsidR="008F1AF6" w:rsidRPr="004D2C67">
        <w:rPr>
          <w:rFonts w:ascii="Times New Roman" w:hAnsi="Times New Roman" w:cs="Times New Roman"/>
          <w:color w:val="000000" w:themeColor="text1"/>
          <w:sz w:val="24"/>
          <w:szCs w:val="24"/>
          <w:lang w:val="en-GB"/>
        </w:rPr>
        <w:t xml:space="preserve">The two waves were separated by </w:t>
      </w:r>
      <w:r w:rsidR="00D346FA" w:rsidRPr="004D2C67">
        <w:rPr>
          <w:rFonts w:ascii="Times New Roman" w:hAnsi="Times New Roman" w:cs="Times New Roman"/>
          <w:color w:val="000000" w:themeColor="text1"/>
          <w:sz w:val="24"/>
          <w:szCs w:val="24"/>
          <w:lang w:val="en-GB"/>
        </w:rPr>
        <w:t xml:space="preserve">a </w:t>
      </w:r>
      <w:r w:rsidR="008F1AF6" w:rsidRPr="004D2C67">
        <w:rPr>
          <w:rFonts w:ascii="Times New Roman" w:hAnsi="Times New Roman" w:cs="Times New Roman"/>
          <w:color w:val="000000" w:themeColor="text1"/>
          <w:sz w:val="24"/>
          <w:szCs w:val="24"/>
          <w:lang w:val="en-GB"/>
        </w:rPr>
        <w:t xml:space="preserve">week. After excluding </w:t>
      </w:r>
      <w:r w:rsidR="002B229C" w:rsidRPr="004D2C67">
        <w:rPr>
          <w:rFonts w:ascii="Times New Roman" w:hAnsi="Times New Roman" w:cs="Times New Roman"/>
          <w:color w:val="000000" w:themeColor="text1"/>
          <w:sz w:val="24"/>
          <w:szCs w:val="24"/>
          <w:lang w:val="en-GB"/>
        </w:rPr>
        <w:t>participants</w:t>
      </w:r>
      <w:r w:rsidR="008F1AF6" w:rsidRPr="004D2C67">
        <w:rPr>
          <w:rFonts w:ascii="Times New Roman" w:hAnsi="Times New Roman" w:cs="Times New Roman"/>
          <w:color w:val="000000" w:themeColor="text1"/>
          <w:sz w:val="24"/>
          <w:szCs w:val="24"/>
          <w:lang w:val="en-GB"/>
        </w:rPr>
        <w:t xml:space="preserve"> who (</w:t>
      </w:r>
      <w:r w:rsidR="00D346FA" w:rsidRPr="004D2C67">
        <w:rPr>
          <w:rFonts w:ascii="Times New Roman" w:hAnsi="Times New Roman" w:cs="Times New Roman"/>
          <w:color w:val="000000" w:themeColor="text1"/>
          <w:sz w:val="24"/>
          <w:szCs w:val="24"/>
          <w:lang w:val="en-GB"/>
        </w:rPr>
        <w:t>1</w:t>
      </w:r>
      <w:r w:rsidR="008F1AF6" w:rsidRPr="004D2C67">
        <w:rPr>
          <w:rFonts w:ascii="Times New Roman" w:hAnsi="Times New Roman" w:cs="Times New Roman"/>
          <w:color w:val="000000" w:themeColor="text1"/>
          <w:sz w:val="24"/>
          <w:szCs w:val="24"/>
          <w:lang w:val="en-GB"/>
        </w:rPr>
        <w:t>) did not take part in the second wave (</w:t>
      </w:r>
      <w:r w:rsidR="008F1AF6" w:rsidRPr="004D2C67">
        <w:rPr>
          <w:rFonts w:ascii="Times New Roman" w:hAnsi="Times New Roman" w:cs="Times New Roman"/>
          <w:i/>
          <w:color w:val="000000" w:themeColor="text1"/>
          <w:sz w:val="24"/>
          <w:szCs w:val="24"/>
          <w:lang w:val="en-GB"/>
        </w:rPr>
        <w:t>N</w:t>
      </w:r>
      <w:r w:rsidR="008F1AF6" w:rsidRPr="004D2C67">
        <w:rPr>
          <w:rFonts w:ascii="Times New Roman" w:hAnsi="Times New Roman" w:cs="Times New Roman"/>
          <w:color w:val="000000" w:themeColor="text1"/>
          <w:sz w:val="24"/>
          <w:szCs w:val="24"/>
          <w:lang w:val="en-GB"/>
        </w:rPr>
        <w:t xml:space="preserve"> = 405) </w:t>
      </w:r>
      <w:r w:rsidR="00E40706">
        <w:rPr>
          <w:rFonts w:ascii="Times New Roman" w:hAnsi="Times New Roman" w:cs="Times New Roman"/>
          <w:color w:val="000000" w:themeColor="text1"/>
          <w:sz w:val="24"/>
          <w:szCs w:val="24"/>
          <w:lang w:val="en-GB"/>
        </w:rPr>
        <w:t>or</w:t>
      </w:r>
      <w:r w:rsidR="008F1AF6" w:rsidRPr="004D2C67">
        <w:rPr>
          <w:rFonts w:ascii="Times New Roman" w:hAnsi="Times New Roman" w:cs="Times New Roman"/>
          <w:color w:val="000000" w:themeColor="text1"/>
          <w:sz w:val="24"/>
          <w:szCs w:val="24"/>
          <w:lang w:val="en-GB"/>
        </w:rPr>
        <w:t xml:space="preserve"> (</w:t>
      </w:r>
      <w:r w:rsidR="00D346FA" w:rsidRPr="004D2C67">
        <w:rPr>
          <w:rFonts w:ascii="Times New Roman" w:hAnsi="Times New Roman" w:cs="Times New Roman"/>
          <w:color w:val="000000" w:themeColor="text1"/>
          <w:sz w:val="24"/>
          <w:szCs w:val="24"/>
          <w:lang w:val="en-GB"/>
        </w:rPr>
        <w:t>2</w:t>
      </w:r>
      <w:r w:rsidR="008F1AF6" w:rsidRPr="004D2C67">
        <w:rPr>
          <w:rFonts w:ascii="Times New Roman" w:hAnsi="Times New Roman" w:cs="Times New Roman"/>
          <w:color w:val="000000" w:themeColor="text1"/>
          <w:sz w:val="24"/>
          <w:szCs w:val="24"/>
          <w:lang w:val="en-GB"/>
        </w:rPr>
        <w:t>) failed to answer correctly an</w:t>
      </w:r>
      <w:r w:rsidR="00EC616B">
        <w:rPr>
          <w:rFonts w:ascii="Times New Roman" w:hAnsi="Times New Roman" w:cs="Times New Roman"/>
          <w:color w:val="000000" w:themeColor="text1"/>
          <w:sz w:val="24"/>
          <w:szCs w:val="24"/>
          <w:lang w:val="en-GB"/>
        </w:rPr>
        <w:t>y of the</w:t>
      </w:r>
      <w:r w:rsidR="008F1AF6" w:rsidRPr="004D2C67">
        <w:rPr>
          <w:rFonts w:ascii="Times New Roman" w:hAnsi="Times New Roman" w:cs="Times New Roman"/>
          <w:color w:val="000000" w:themeColor="text1"/>
          <w:sz w:val="24"/>
          <w:szCs w:val="24"/>
          <w:lang w:val="en-GB"/>
        </w:rPr>
        <w:t xml:space="preserve"> attention check item</w:t>
      </w:r>
      <w:r w:rsidR="00EC616B">
        <w:rPr>
          <w:rFonts w:ascii="Times New Roman" w:hAnsi="Times New Roman" w:cs="Times New Roman"/>
          <w:color w:val="000000" w:themeColor="text1"/>
          <w:sz w:val="24"/>
          <w:szCs w:val="24"/>
          <w:lang w:val="en-GB"/>
        </w:rPr>
        <w:t>s</w:t>
      </w:r>
      <w:r w:rsidR="008F1AF6" w:rsidRPr="004D2C67">
        <w:rPr>
          <w:rFonts w:ascii="Times New Roman" w:hAnsi="Times New Roman" w:cs="Times New Roman"/>
          <w:color w:val="000000" w:themeColor="text1"/>
          <w:sz w:val="24"/>
          <w:szCs w:val="24"/>
          <w:lang w:val="en-GB"/>
        </w:rPr>
        <w:t xml:space="preserve"> (</w:t>
      </w:r>
      <w:r w:rsidR="00EC616B">
        <w:rPr>
          <w:rFonts w:ascii="Times New Roman" w:hAnsi="Times New Roman" w:cs="Times New Roman"/>
          <w:color w:val="000000" w:themeColor="text1"/>
          <w:sz w:val="24"/>
          <w:szCs w:val="24"/>
          <w:lang w:val="en-GB"/>
        </w:rPr>
        <w:t>e.g.</w:t>
      </w:r>
      <w:r w:rsidR="008F1AF6" w:rsidRPr="004D2C67">
        <w:rPr>
          <w:rFonts w:ascii="Times New Roman" w:hAnsi="Times New Roman" w:cs="Times New Roman"/>
          <w:color w:val="000000" w:themeColor="text1"/>
          <w:sz w:val="24"/>
          <w:szCs w:val="24"/>
          <w:lang w:val="en-GB"/>
        </w:rPr>
        <w:t xml:space="preserve">, “Please select response option </w:t>
      </w:r>
      <w:r w:rsidR="00EC616B">
        <w:rPr>
          <w:rFonts w:ascii="Times New Roman" w:hAnsi="Times New Roman" w:cs="Times New Roman"/>
          <w:color w:val="000000" w:themeColor="text1"/>
          <w:sz w:val="24"/>
          <w:szCs w:val="24"/>
          <w:lang w:val="en-GB"/>
        </w:rPr>
        <w:t>2</w:t>
      </w:r>
      <w:r w:rsidR="002B229C" w:rsidRPr="004D2C67">
        <w:rPr>
          <w:rFonts w:ascii="Times New Roman" w:hAnsi="Times New Roman" w:cs="Times New Roman"/>
          <w:color w:val="000000" w:themeColor="text1"/>
          <w:sz w:val="24"/>
          <w:szCs w:val="24"/>
          <w:lang w:val="en-GB"/>
        </w:rPr>
        <w:t>;</w:t>
      </w:r>
      <w:r w:rsidR="008F1AF6" w:rsidRPr="004D2C67">
        <w:rPr>
          <w:rFonts w:ascii="Times New Roman" w:hAnsi="Times New Roman" w:cs="Times New Roman"/>
          <w:color w:val="000000" w:themeColor="text1"/>
          <w:sz w:val="24"/>
          <w:szCs w:val="24"/>
          <w:lang w:val="en-GB"/>
        </w:rPr>
        <w:t xml:space="preserve">” </w:t>
      </w:r>
      <w:r w:rsidR="008F1AF6" w:rsidRPr="004D2C67">
        <w:rPr>
          <w:rFonts w:ascii="Times New Roman" w:hAnsi="Times New Roman" w:cs="Times New Roman"/>
          <w:i/>
          <w:color w:val="000000" w:themeColor="text1"/>
          <w:sz w:val="24"/>
          <w:szCs w:val="24"/>
          <w:lang w:val="en-GB"/>
        </w:rPr>
        <w:t>N</w:t>
      </w:r>
      <w:r w:rsidR="008F1AF6" w:rsidRPr="004D2C67">
        <w:rPr>
          <w:rFonts w:ascii="Times New Roman" w:hAnsi="Times New Roman" w:cs="Times New Roman"/>
          <w:color w:val="000000" w:themeColor="text1"/>
          <w:sz w:val="24"/>
          <w:szCs w:val="24"/>
          <w:lang w:val="en-GB"/>
        </w:rPr>
        <w:t xml:space="preserve"> = 31), </w:t>
      </w:r>
      <w:r w:rsidR="002B229C" w:rsidRPr="004D2C67">
        <w:rPr>
          <w:rFonts w:ascii="Times New Roman" w:hAnsi="Times New Roman" w:cs="Times New Roman"/>
          <w:color w:val="000000" w:themeColor="text1"/>
          <w:sz w:val="24"/>
          <w:szCs w:val="24"/>
          <w:lang w:val="en-GB"/>
        </w:rPr>
        <w:t xml:space="preserve">we </w:t>
      </w:r>
      <w:r w:rsidR="002B229C" w:rsidRPr="009247C4">
        <w:rPr>
          <w:rFonts w:ascii="Times New Roman" w:hAnsi="Times New Roman" w:cs="Times New Roman"/>
          <w:color w:val="000000" w:themeColor="text1"/>
          <w:sz w:val="24"/>
          <w:szCs w:val="24"/>
          <w:lang w:val="en-GB"/>
        </w:rPr>
        <w:t>arrived at</w:t>
      </w:r>
      <w:r w:rsidR="008F1AF6" w:rsidRPr="009247C4">
        <w:rPr>
          <w:rFonts w:ascii="Times New Roman" w:hAnsi="Times New Roman" w:cs="Times New Roman"/>
          <w:color w:val="000000" w:themeColor="text1"/>
          <w:sz w:val="24"/>
          <w:szCs w:val="24"/>
          <w:lang w:val="en-GB"/>
        </w:rPr>
        <w:t xml:space="preserve"> 664</w:t>
      </w:r>
      <w:r w:rsidR="00775E90">
        <w:rPr>
          <w:rFonts w:ascii="Times New Roman" w:hAnsi="Times New Roman" w:cs="Times New Roman"/>
          <w:color w:val="000000" w:themeColor="text1"/>
          <w:sz w:val="24"/>
          <w:szCs w:val="24"/>
          <w:lang w:val="en-GB"/>
        </w:rPr>
        <w:t xml:space="preserve"> participants</w:t>
      </w:r>
      <w:r w:rsidR="00231309" w:rsidRPr="009247C4">
        <w:rPr>
          <w:rStyle w:val="FootnoteReference"/>
          <w:rFonts w:ascii="Times New Roman" w:hAnsi="Times New Roman" w:cs="Times New Roman"/>
          <w:color w:val="000000" w:themeColor="text1"/>
          <w:sz w:val="24"/>
          <w:szCs w:val="24"/>
          <w:lang w:val="en-GB"/>
        </w:rPr>
        <w:footnoteReference w:id="11"/>
      </w:r>
      <w:r w:rsidR="008F1AF6" w:rsidRPr="009247C4">
        <w:rPr>
          <w:rFonts w:ascii="Times New Roman" w:hAnsi="Times New Roman" w:cs="Times New Roman"/>
          <w:color w:val="000000" w:themeColor="text1"/>
          <w:sz w:val="24"/>
          <w:szCs w:val="24"/>
          <w:lang w:val="en-GB"/>
        </w:rPr>
        <w:t xml:space="preserve"> (361 women, 303 men; </w:t>
      </w:r>
      <w:r w:rsidR="00370B3D" w:rsidRPr="009247C4">
        <w:rPr>
          <w:rFonts w:ascii="Times New Roman" w:hAnsi="Times New Roman" w:cs="Times New Roman"/>
          <w:color w:val="000000" w:themeColor="text1"/>
          <w:sz w:val="24"/>
          <w:lang w:val="en-GB"/>
        </w:rPr>
        <w:t xml:space="preserve">age in years: </w:t>
      </w:r>
      <w:r w:rsidR="00370B3D" w:rsidRPr="009247C4">
        <w:rPr>
          <w:rFonts w:ascii="Times New Roman" w:hAnsi="Times New Roman" w:cs="Times New Roman"/>
          <w:i/>
          <w:iCs/>
          <w:color w:val="000000" w:themeColor="text1"/>
          <w:sz w:val="24"/>
          <w:lang w:val="en-GB"/>
        </w:rPr>
        <w:t>Range</w:t>
      </w:r>
      <w:r w:rsidR="00370B3D" w:rsidRPr="009247C4">
        <w:rPr>
          <w:rFonts w:ascii="Times New Roman" w:hAnsi="Times New Roman" w:cs="Times New Roman"/>
          <w:color w:val="000000" w:themeColor="text1"/>
          <w:sz w:val="24"/>
          <w:lang w:val="en-GB"/>
        </w:rPr>
        <w:t xml:space="preserve"> = 18-85, </w:t>
      </w:r>
      <w:r w:rsidR="008F1AF6" w:rsidRPr="009247C4">
        <w:rPr>
          <w:rFonts w:ascii="Times New Roman" w:hAnsi="Times New Roman" w:cs="Times New Roman"/>
          <w:i/>
          <w:color w:val="000000" w:themeColor="text1"/>
          <w:sz w:val="24"/>
          <w:szCs w:val="24"/>
          <w:lang w:val="en-GB"/>
        </w:rPr>
        <w:t>M</w:t>
      </w:r>
      <w:r w:rsidR="008F1AF6" w:rsidRPr="009247C4">
        <w:rPr>
          <w:rFonts w:ascii="Times New Roman" w:hAnsi="Times New Roman" w:cs="Times New Roman"/>
          <w:color w:val="000000" w:themeColor="text1"/>
          <w:sz w:val="24"/>
          <w:szCs w:val="24"/>
          <w:lang w:val="en-GB"/>
        </w:rPr>
        <w:t xml:space="preserve"> = 47.06, </w:t>
      </w:r>
      <w:r w:rsidR="008F1AF6" w:rsidRPr="009247C4">
        <w:rPr>
          <w:rFonts w:ascii="Times New Roman" w:hAnsi="Times New Roman" w:cs="Times New Roman"/>
          <w:i/>
          <w:color w:val="000000" w:themeColor="text1"/>
          <w:sz w:val="24"/>
          <w:szCs w:val="24"/>
          <w:lang w:val="en-GB"/>
        </w:rPr>
        <w:t>SD</w:t>
      </w:r>
      <w:r w:rsidR="008F1AF6" w:rsidRPr="009247C4">
        <w:rPr>
          <w:rFonts w:ascii="Times New Roman" w:hAnsi="Times New Roman" w:cs="Times New Roman"/>
          <w:color w:val="000000" w:themeColor="text1"/>
          <w:sz w:val="24"/>
          <w:szCs w:val="24"/>
          <w:lang w:val="en-GB"/>
        </w:rPr>
        <w:t xml:space="preserve"> = 15.74)</w:t>
      </w:r>
      <w:r w:rsidR="0087342C">
        <w:rPr>
          <w:rFonts w:ascii="Times New Roman" w:hAnsi="Times New Roman" w:cs="Times New Roman"/>
          <w:color w:val="000000" w:themeColor="text1"/>
          <w:sz w:val="24"/>
          <w:szCs w:val="24"/>
          <w:lang w:val="en-GB"/>
        </w:rPr>
        <w:t xml:space="preserve">. </w:t>
      </w:r>
      <w:r w:rsidR="00775E90">
        <w:rPr>
          <w:rFonts w:ascii="Times New Roman" w:hAnsi="Times New Roman" w:cs="Times New Roman"/>
          <w:color w:val="000000" w:themeColor="text1"/>
          <w:sz w:val="24"/>
          <w:szCs w:val="24"/>
          <w:lang w:val="en-GB"/>
        </w:rPr>
        <w:t xml:space="preserve">We then engaged in post-hoc power analysis, but opted for a </w:t>
      </w:r>
      <w:r w:rsidR="005F7557">
        <w:rPr>
          <w:rFonts w:ascii="Times New Roman" w:hAnsi="Times New Roman" w:cs="Times New Roman"/>
          <w:color w:val="000000" w:themeColor="text1"/>
          <w:sz w:val="24"/>
          <w:szCs w:val="24"/>
          <w:lang w:val="en-GB"/>
        </w:rPr>
        <w:t>different</w:t>
      </w:r>
      <w:r w:rsidR="00775E90">
        <w:rPr>
          <w:rFonts w:ascii="Times New Roman" w:hAnsi="Times New Roman" w:cs="Times New Roman"/>
          <w:color w:val="000000" w:themeColor="text1"/>
          <w:sz w:val="24"/>
          <w:szCs w:val="24"/>
          <w:lang w:val="en-GB"/>
        </w:rPr>
        <w:t xml:space="preserve"> approach than in the prior studies d</w:t>
      </w:r>
      <w:r w:rsidR="0087342C" w:rsidRPr="00775E90">
        <w:rPr>
          <w:rFonts w:ascii="Times New Roman" w:hAnsi="Times New Roman" w:cs="Times New Roman"/>
          <w:color w:val="000000" w:themeColor="text1"/>
          <w:sz w:val="24"/>
          <w:szCs w:val="24"/>
          <w:lang w:val="en-GB"/>
        </w:rPr>
        <w:t xml:space="preserve">ue to </w:t>
      </w:r>
      <w:r w:rsidR="00775E90">
        <w:rPr>
          <w:rFonts w:ascii="Times New Roman" w:hAnsi="Times New Roman" w:cs="Times New Roman"/>
          <w:color w:val="000000" w:themeColor="text1"/>
          <w:sz w:val="24"/>
          <w:szCs w:val="24"/>
          <w:lang w:val="en-GB"/>
        </w:rPr>
        <w:t xml:space="preserve">the </w:t>
      </w:r>
      <w:r w:rsidR="0087342C" w:rsidRPr="00775E90">
        <w:rPr>
          <w:rFonts w:ascii="Times New Roman" w:hAnsi="Times New Roman" w:cs="Times New Roman"/>
          <w:color w:val="000000" w:themeColor="text1"/>
          <w:sz w:val="24"/>
          <w:szCs w:val="24"/>
          <w:lang w:val="en-GB"/>
        </w:rPr>
        <w:t>high number of effects</w:t>
      </w:r>
      <w:r w:rsidR="00775E90">
        <w:rPr>
          <w:rFonts w:ascii="Times New Roman" w:hAnsi="Times New Roman" w:cs="Times New Roman"/>
          <w:color w:val="000000" w:themeColor="text1"/>
          <w:sz w:val="24"/>
          <w:szCs w:val="24"/>
          <w:lang w:val="en-GB"/>
        </w:rPr>
        <w:t xml:space="preserve"> involved</w:t>
      </w:r>
      <w:r w:rsidR="0087342C" w:rsidRPr="00775E90">
        <w:rPr>
          <w:rFonts w:ascii="Times New Roman" w:hAnsi="Times New Roman" w:cs="Times New Roman"/>
          <w:color w:val="000000" w:themeColor="text1"/>
          <w:sz w:val="24"/>
          <w:szCs w:val="24"/>
          <w:lang w:val="en-GB"/>
        </w:rPr>
        <w:t>.</w:t>
      </w:r>
      <w:r w:rsidR="00775E90">
        <w:rPr>
          <w:rFonts w:ascii="Times New Roman" w:hAnsi="Times New Roman" w:cs="Times New Roman"/>
          <w:color w:val="000000" w:themeColor="text1"/>
          <w:sz w:val="24"/>
          <w:szCs w:val="24"/>
          <w:lang w:val="en-GB"/>
        </w:rPr>
        <w:t xml:space="preserve"> That is, we conducted</w:t>
      </w:r>
      <w:r w:rsidR="0087342C" w:rsidRPr="00775E90">
        <w:rPr>
          <w:rFonts w:ascii="Times New Roman" w:hAnsi="Times New Roman" w:cs="Times New Roman"/>
          <w:color w:val="000000" w:themeColor="text1"/>
          <w:sz w:val="24"/>
          <w:szCs w:val="24"/>
          <w:lang w:val="en-GB"/>
        </w:rPr>
        <w:t xml:space="preserve"> sensitivity</w:t>
      </w:r>
      <w:r w:rsidR="0087342C" w:rsidRPr="00775E90">
        <w:rPr>
          <w:rFonts w:ascii="Times New Roman" w:hAnsi="Times New Roman" w:cs="Times New Roman"/>
          <w:i/>
          <w:iCs/>
          <w:color w:val="000000" w:themeColor="text1"/>
          <w:sz w:val="24"/>
          <w:szCs w:val="24"/>
          <w:lang w:val="en-GB"/>
        </w:rPr>
        <w:t xml:space="preserve"> </w:t>
      </w:r>
      <w:r w:rsidR="0087342C" w:rsidRPr="00775E90">
        <w:rPr>
          <w:rFonts w:ascii="Times New Roman" w:hAnsi="Times New Roman" w:cs="Times New Roman"/>
          <w:color w:val="000000" w:themeColor="text1"/>
          <w:sz w:val="24"/>
          <w:szCs w:val="24"/>
          <w:lang w:val="en-GB"/>
        </w:rPr>
        <w:t>analyses, which enable</w:t>
      </w:r>
      <w:r w:rsidR="00775E90">
        <w:rPr>
          <w:rFonts w:ascii="Times New Roman" w:hAnsi="Times New Roman" w:cs="Times New Roman"/>
          <w:color w:val="000000" w:themeColor="text1"/>
          <w:sz w:val="24"/>
          <w:szCs w:val="24"/>
          <w:lang w:val="en-GB"/>
        </w:rPr>
        <w:t>d us</w:t>
      </w:r>
      <w:r w:rsidR="0087342C" w:rsidRPr="00775E90">
        <w:rPr>
          <w:rFonts w:ascii="Times New Roman" w:hAnsi="Times New Roman" w:cs="Times New Roman"/>
          <w:color w:val="000000" w:themeColor="text1"/>
          <w:sz w:val="24"/>
          <w:szCs w:val="24"/>
          <w:lang w:val="en-GB"/>
        </w:rPr>
        <w:t xml:space="preserve"> to calculate the minimal effect size that </w:t>
      </w:r>
      <w:r w:rsidR="00775E90">
        <w:rPr>
          <w:rFonts w:ascii="Times New Roman" w:hAnsi="Times New Roman" w:cs="Times New Roman"/>
          <w:color w:val="000000" w:themeColor="text1"/>
          <w:sz w:val="24"/>
          <w:szCs w:val="24"/>
          <w:lang w:val="en-GB"/>
        </w:rPr>
        <w:t>could</w:t>
      </w:r>
      <w:r w:rsidR="0087342C" w:rsidRPr="00775E90">
        <w:rPr>
          <w:rFonts w:ascii="Times New Roman" w:hAnsi="Times New Roman" w:cs="Times New Roman"/>
          <w:color w:val="000000" w:themeColor="text1"/>
          <w:sz w:val="24"/>
          <w:szCs w:val="24"/>
          <w:lang w:val="en-GB"/>
        </w:rPr>
        <w:t xml:space="preserve"> be estimated with a power of .80 in a given sample size. In this case (</w:t>
      </w:r>
      <w:r w:rsidR="00775E90">
        <w:rPr>
          <w:rFonts w:ascii="Times New Roman" w:hAnsi="Times New Roman" w:cs="Times New Roman"/>
          <w:i/>
          <w:iCs/>
          <w:color w:val="000000" w:themeColor="text1"/>
          <w:sz w:val="24"/>
          <w:szCs w:val="24"/>
          <w:lang w:val="en-GB"/>
        </w:rPr>
        <w:t>N</w:t>
      </w:r>
      <w:r w:rsidR="0087342C" w:rsidRPr="00775E90">
        <w:rPr>
          <w:rFonts w:ascii="Times New Roman" w:hAnsi="Times New Roman" w:cs="Times New Roman"/>
          <w:color w:val="000000" w:themeColor="text1"/>
          <w:sz w:val="24"/>
          <w:szCs w:val="24"/>
          <w:lang w:val="en-GB"/>
        </w:rPr>
        <w:t xml:space="preserve"> = 664, </w:t>
      </w:r>
      <w:r w:rsidR="00775E90">
        <w:rPr>
          <w:rFonts w:ascii="Symbol" w:hAnsi="Symbol" w:cs="Times New Roman"/>
          <w:color w:val="000000" w:themeColor="text1"/>
          <w:sz w:val="24"/>
          <w:szCs w:val="24"/>
          <w:lang w:val="en-GB"/>
        </w:rPr>
        <w:t></w:t>
      </w:r>
      <w:r w:rsidR="0087342C" w:rsidRPr="00775E90">
        <w:rPr>
          <w:rFonts w:ascii="Times New Roman" w:hAnsi="Times New Roman" w:cs="Times New Roman"/>
          <w:color w:val="000000" w:themeColor="text1"/>
          <w:sz w:val="24"/>
          <w:szCs w:val="24"/>
          <w:lang w:val="en-GB"/>
        </w:rPr>
        <w:t xml:space="preserve"> = .05, </w:t>
      </w:r>
      <w:r w:rsidR="000D3F00" w:rsidRPr="00775E90">
        <w:rPr>
          <w:rFonts w:ascii="Times New Roman" w:hAnsi="Times New Roman" w:cs="Times New Roman"/>
          <w:color w:val="000000" w:themeColor="text1"/>
          <w:sz w:val="24"/>
          <w:szCs w:val="24"/>
          <w:lang w:val="en-GB"/>
        </w:rPr>
        <w:t>power = .80, one-tailed tests)</w:t>
      </w:r>
      <w:r w:rsidR="0087342C" w:rsidRPr="00775E90">
        <w:rPr>
          <w:rFonts w:ascii="Times New Roman" w:hAnsi="Times New Roman" w:cs="Times New Roman"/>
          <w:color w:val="000000" w:themeColor="text1"/>
          <w:sz w:val="24"/>
          <w:szCs w:val="24"/>
          <w:lang w:val="en-GB"/>
        </w:rPr>
        <w:t>, th</w:t>
      </w:r>
      <w:r w:rsidR="003165E1">
        <w:rPr>
          <w:rFonts w:ascii="Times New Roman" w:hAnsi="Times New Roman" w:cs="Times New Roman"/>
          <w:color w:val="000000" w:themeColor="text1"/>
          <w:sz w:val="24"/>
          <w:szCs w:val="24"/>
          <w:lang w:val="en-GB"/>
        </w:rPr>
        <w:t>resholds for well-powered</w:t>
      </w:r>
      <w:r w:rsidR="0087342C" w:rsidRPr="00775E90">
        <w:rPr>
          <w:rFonts w:ascii="Times New Roman" w:hAnsi="Times New Roman" w:cs="Times New Roman"/>
          <w:color w:val="000000" w:themeColor="text1"/>
          <w:sz w:val="24"/>
          <w:szCs w:val="24"/>
          <w:lang w:val="en-GB"/>
        </w:rPr>
        <w:t xml:space="preserve"> effects were </w:t>
      </w:r>
      <w:r w:rsidR="00DF69B2" w:rsidRPr="00775E90">
        <w:rPr>
          <w:rFonts w:ascii="Times New Roman" w:hAnsi="Times New Roman" w:cs="Times New Roman"/>
          <w:i/>
          <w:iCs/>
          <w:color w:val="000000" w:themeColor="text1"/>
          <w:sz w:val="24"/>
          <w:szCs w:val="24"/>
          <w:lang w:val="en-GB"/>
        </w:rPr>
        <w:t>r</w:t>
      </w:r>
      <w:r w:rsidR="00DF69B2" w:rsidRPr="00775E90">
        <w:rPr>
          <w:rFonts w:ascii="Times New Roman" w:hAnsi="Times New Roman" w:cs="Times New Roman"/>
          <w:color w:val="000000" w:themeColor="text1"/>
          <w:sz w:val="24"/>
          <w:szCs w:val="24"/>
          <w:lang w:val="en-GB"/>
        </w:rPr>
        <w:t xml:space="preserve"> = </w:t>
      </w:r>
      <w:r w:rsidR="000D3F00" w:rsidRPr="00775E90">
        <w:rPr>
          <w:rFonts w:ascii="Times New Roman" w:hAnsi="Times New Roman" w:cs="Times New Roman"/>
          <w:color w:val="000000" w:themeColor="text1"/>
          <w:sz w:val="24"/>
          <w:szCs w:val="24"/>
          <w:lang w:val="en-GB"/>
        </w:rPr>
        <w:t xml:space="preserve">.11 for zero-order correlation effects, </w:t>
      </w:r>
      <w:r w:rsidR="00DF69B2" w:rsidRPr="00775E90">
        <w:rPr>
          <w:rFonts w:ascii="Times New Roman" w:hAnsi="Times New Roman" w:cs="Times New Roman"/>
          <w:i/>
          <w:iCs/>
          <w:color w:val="000000" w:themeColor="text1"/>
          <w:sz w:val="24"/>
          <w:szCs w:val="24"/>
          <w:lang w:val="en-GB"/>
        </w:rPr>
        <w:t>R</w:t>
      </w:r>
      <w:r w:rsidR="00DF69B2" w:rsidRPr="00775E90">
        <w:rPr>
          <w:rFonts w:ascii="Times New Roman" w:hAnsi="Times New Roman" w:cs="Times New Roman"/>
          <w:color w:val="000000" w:themeColor="text1"/>
          <w:sz w:val="24"/>
          <w:szCs w:val="24"/>
          <w:vertAlign w:val="superscript"/>
          <w:lang w:val="en-GB"/>
        </w:rPr>
        <w:t xml:space="preserve">2 </w:t>
      </w:r>
      <w:r w:rsidR="00DF69B2" w:rsidRPr="00775E90">
        <w:rPr>
          <w:rFonts w:ascii="Times New Roman" w:hAnsi="Times New Roman" w:cs="Times New Roman"/>
          <w:color w:val="000000" w:themeColor="text1"/>
          <w:sz w:val="24"/>
          <w:szCs w:val="24"/>
          <w:lang w:val="en-GB"/>
        </w:rPr>
        <w:t xml:space="preserve">= .046 for regression </w:t>
      </w:r>
      <w:r w:rsidR="00DF69B2" w:rsidRPr="00775E90">
        <w:rPr>
          <w:rFonts w:ascii="Times New Roman" w:hAnsi="Times New Roman" w:cs="Times New Roman"/>
          <w:color w:val="000000" w:themeColor="text1"/>
          <w:sz w:val="24"/>
          <w:szCs w:val="24"/>
          <w:lang w:val="en-GB"/>
        </w:rPr>
        <w:lastRenderedPageBreak/>
        <w:t>analyses (with 4 predictors), and Δ</w:t>
      </w:r>
      <w:r w:rsidR="000D3F00" w:rsidRPr="00775E90">
        <w:rPr>
          <w:rFonts w:ascii="Times New Roman" w:hAnsi="Times New Roman" w:cs="Times New Roman"/>
          <w:i/>
          <w:iCs/>
          <w:color w:val="000000" w:themeColor="text1"/>
          <w:sz w:val="24"/>
          <w:szCs w:val="24"/>
          <w:lang w:val="en-GB"/>
        </w:rPr>
        <w:t>R</w:t>
      </w:r>
      <w:r w:rsidR="000D3F00" w:rsidRPr="00775E90">
        <w:rPr>
          <w:rFonts w:ascii="Times New Roman" w:hAnsi="Times New Roman" w:cs="Times New Roman"/>
          <w:color w:val="000000" w:themeColor="text1"/>
          <w:sz w:val="24"/>
          <w:szCs w:val="24"/>
          <w:vertAlign w:val="superscript"/>
          <w:lang w:val="en-GB"/>
        </w:rPr>
        <w:t>2</w:t>
      </w:r>
      <w:r w:rsidR="00DF69B2" w:rsidRPr="00775E90">
        <w:rPr>
          <w:rFonts w:ascii="Times New Roman" w:hAnsi="Times New Roman" w:cs="Times New Roman"/>
          <w:color w:val="000000" w:themeColor="text1"/>
          <w:sz w:val="24"/>
          <w:szCs w:val="24"/>
          <w:lang w:val="en-GB"/>
        </w:rPr>
        <w:t xml:space="preserve"> = .038 for hie</w:t>
      </w:r>
      <w:r w:rsidR="00775E90">
        <w:rPr>
          <w:rFonts w:ascii="Times New Roman" w:hAnsi="Times New Roman" w:cs="Times New Roman"/>
          <w:color w:val="000000" w:themeColor="text1"/>
          <w:sz w:val="24"/>
          <w:szCs w:val="24"/>
          <w:lang w:val="en-GB"/>
        </w:rPr>
        <w:t xml:space="preserve">rarchical regression analyses. Thus, </w:t>
      </w:r>
      <w:r w:rsidR="00986A5E">
        <w:rPr>
          <w:rFonts w:ascii="Times New Roman" w:hAnsi="Times New Roman" w:cs="Times New Roman"/>
          <w:color w:val="000000" w:themeColor="text1"/>
          <w:sz w:val="24"/>
          <w:szCs w:val="24"/>
          <w:lang w:val="en-GB"/>
        </w:rPr>
        <w:t>dependent on analysis, effects</w:t>
      </w:r>
      <w:r w:rsidR="003165E1">
        <w:rPr>
          <w:rFonts w:ascii="Times New Roman" w:hAnsi="Times New Roman" w:cs="Times New Roman"/>
          <w:color w:val="000000" w:themeColor="text1"/>
          <w:sz w:val="24"/>
          <w:szCs w:val="24"/>
          <w:lang w:val="en-GB"/>
        </w:rPr>
        <w:t xml:space="preserve"> below</w:t>
      </w:r>
      <w:r w:rsidR="002F4091">
        <w:rPr>
          <w:rFonts w:ascii="Times New Roman" w:hAnsi="Times New Roman" w:cs="Times New Roman"/>
          <w:color w:val="000000" w:themeColor="text1"/>
          <w:sz w:val="24"/>
          <w:szCs w:val="24"/>
          <w:lang w:val="en-GB"/>
        </w:rPr>
        <w:t xml:space="preserve"> these</w:t>
      </w:r>
      <w:r w:rsidR="003165E1">
        <w:rPr>
          <w:rFonts w:ascii="Times New Roman" w:hAnsi="Times New Roman" w:cs="Times New Roman"/>
          <w:color w:val="000000" w:themeColor="text1"/>
          <w:sz w:val="24"/>
          <w:szCs w:val="24"/>
          <w:lang w:val="en-GB"/>
        </w:rPr>
        <w:t xml:space="preserve"> thresholds</w:t>
      </w:r>
      <w:r w:rsidR="002F4091">
        <w:rPr>
          <w:rFonts w:ascii="Times New Roman" w:hAnsi="Times New Roman" w:cs="Times New Roman"/>
          <w:color w:val="000000" w:themeColor="text1"/>
          <w:sz w:val="24"/>
          <w:szCs w:val="24"/>
          <w:lang w:val="en-GB"/>
        </w:rPr>
        <w:t xml:space="preserve"> were</w:t>
      </w:r>
      <w:r w:rsidR="00986A5E">
        <w:rPr>
          <w:rFonts w:ascii="Times New Roman" w:hAnsi="Times New Roman" w:cs="Times New Roman"/>
          <w:color w:val="000000" w:themeColor="text1"/>
          <w:sz w:val="24"/>
          <w:szCs w:val="24"/>
          <w:lang w:val="en-GB"/>
        </w:rPr>
        <w:t xml:space="preserve"> underpowered</w:t>
      </w:r>
      <w:r w:rsidR="00DF69B2" w:rsidRPr="00775E90">
        <w:rPr>
          <w:rFonts w:ascii="Times New Roman" w:hAnsi="Times New Roman" w:cs="Times New Roman"/>
          <w:color w:val="000000" w:themeColor="text1"/>
          <w:sz w:val="24"/>
          <w:szCs w:val="24"/>
          <w:lang w:val="en-GB"/>
        </w:rPr>
        <w:t>.</w:t>
      </w:r>
    </w:p>
    <w:p w14:paraId="531B58DD" w14:textId="43B37F63" w:rsidR="00693183" w:rsidRPr="00693183" w:rsidRDefault="00693183" w:rsidP="00693183">
      <w:pPr>
        <w:spacing w:after="0" w:line="480" w:lineRule="auto"/>
        <w:rPr>
          <w:rFonts w:ascii="Times New Roman" w:hAnsi="Times New Roman" w:cs="Times New Roman"/>
          <w:b/>
          <w:i/>
          <w:iCs/>
          <w:color w:val="000000" w:themeColor="text1"/>
          <w:sz w:val="24"/>
          <w:szCs w:val="24"/>
          <w:lang w:val="en-GB"/>
        </w:rPr>
      </w:pPr>
      <w:r w:rsidRPr="00693183">
        <w:rPr>
          <w:rFonts w:ascii="Times New Roman" w:hAnsi="Times New Roman" w:cs="Times New Roman"/>
          <w:b/>
          <w:i/>
          <w:iCs/>
          <w:color w:val="000000" w:themeColor="text1"/>
          <w:sz w:val="24"/>
          <w:szCs w:val="24"/>
          <w:lang w:val="en-GB"/>
        </w:rPr>
        <w:t>Procedure and Measures</w:t>
      </w:r>
    </w:p>
    <w:p w14:paraId="139B5936" w14:textId="1E44DE92" w:rsidR="008F1AF6" w:rsidRPr="004D2C67" w:rsidRDefault="008F1AF6" w:rsidP="00693183">
      <w:pPr>
        <w:spacing w:after="0" w:line="480" w:lineRule="auto"/>
        <w:ind w:firstLine="708"/>
        <w:rPr>
          <w:rFonts w:ascii="Times New Roman" w:hAnsi="Times New Roman" w:cs="Times New Roman"/>
          <w:color w:val="000000" w:themeColor="text1"/>
          <w:sz w:val="24"/>
          <w:szCs w:val="24"/>
          <w:lang w:val="en-GB"/>
        </w:rPr>
      </w:pPr>
      <w:r w:rsidRPr="004D2C67">
        <w:rPr>
          <w:rFonts w:ascii="Times New Roman" w:hAnsi="Times New Roman" w:cs="Times New Roman"/>
          <w:color w:val="000000" w:themeColor="text1"/>
          <w:sz w:val="24"/>
          <w:szCs w:val="24"/>
          <w:lang w:val="en-GB"/>
        </w:rPr>
        <w:t>We assessed the two forms of collective narcissism at baseline</w:t>
      </w:r>
      <w:r w:rsidR="002B229C" w:rsidRPr="004D2C67">
        <w:rPr>
          <w:rFonts w:ascii="Times New Roman" w:hAnsi="Times New Roman" w:cs="Times New Roman"/>
          <w:color w:val="000000" w:themeColor="text1"/>
          <w:sz w:val="24"/>
          <w:szCs w:val="24"/>
          <w:lang w:val="en-GB"/>
        </w:rPr>
        <w:t>, randomizing</w:t>
      </w:r>
      <w:r w:rsidRPr="004D2C67">
        <w:rPr>
          <w:rFonts w:ascii="Times New Roman" w:hAnsi="Times New Roman" w:cs="Times New Roman"/>
          <w:color w:val="000000" w:themeColor="text1"/>
          <w:sz w:val="24"/>
          <w:szCs w:val="24"/>
          <w:lang w:val="en-GB"/>
        </w:rPr>
        <w:t xml:space="preserve"> </w:t>
      </w:r>
      <w:r w:rsidR="002B229C" w:rsidRPr="004D2C67">
        <w:rPr>
          <w:rFonts w:ascii="Times New Roman" w:hAnsi="Times New Roman" w:cs="Times New Roman"/>
          <w:color w:val="000000" w:themeColor="text1"/>
          <w:sz w:val="24"/>
          <w:szCs w:val="24"/>
          <w:lang w:val="en-GB"/>
        </w:rPr>
        <w:t>scale</w:t>
      </w:r>
      <w:r w:rsidRPr="004D2C67">
        <w:rPr>
          <w:rFonts w:ascii="Times New Roman" w:hAnsi="Times New Roman" w:cs="Times New Roman"/>
          <w:color w:val="000000" w:themeColor="text1"/>
          <w:sz w:val="24"/>
          <w:szCs w:val="24"/>
          <w:lang w:val="en-GB"/>
        </w:rPr>
        <w:t xml:space="preserve"> order</w:t>
      </w:r>
      <w:r w:rsidR="00201CEF">
        <w:rPr>
          <w:rFonts w:ascii="Times New Roman" w:hAnsi="Times New Roman" w:cs="Times New Roman"/>
          <w:color w:val="000000" w:themeColor="text1"/>
          <w:sz w:val="24"/>
          <w:szCs w:val="24"/>
          <w:lang w:val="en-GB"/>
        </w:rPr>
        <w:t xml:space="preserve"> per </w:t>
      </w:r>
      <w:r w:rsidRPr="004D2C67">
        <w:rPr>
          <w:rFonts w:ascii="Times New Roman" w:hAnsi="Times New Roman" w:cs="Times New Roman"/>
          <w:color w:val="000000" w:themeColor="text1"/>
          <w:sz w:val="24"/>
          <w:szCs w:val="24"/>
          <w:lang w:val="en-GB"/>
        </w:rPr>
        <w:t>participant.</w:t>
      </w:r>
      <w:r w:rsidRPr="004D2C67" w:rsidDel="00166EAD">
        <w:rPr>
          <w:rFonts w:ascii="Times New Roman" w:hAnsi="Times New Roman" w:cs="Times New Roman"/>
          <w:color w:val="000000" w:themeColor="text1"/>
          <w:sz w:val="24"/>
          <w:szCs w:val="24"/>
          <w:lang w:val="en-GB"/>
        </w:rPr>
        <w:t xml:space="preserve"> </w:t>
      </w:r>
      <w:r w:rsidR="00AD71FA" w:rsidRPr="004D2C67">
        <w:rPr>
          <w:rFonts w:ascii="Times New Roman" w:hAnsi="Times New Roman" w:cs="Times New Roman"/>
          <w:color w:val="000000" w:themeColor="text1"/>
          <w:sz w:val="24"/>
          <w:lang w:val="en-GB"/>
        </w:rPr>
        <w:t xml:space="preserve">We assessed </w:t>
      </w:r>
      <w:r w:rsidR="00FA0D04" w:rsidRPr="004D2C67">
        <w:rPr>
          <w:rFonts w:ascii="Times New Roman" w:hAnsi="Times New Roman" w:cs="Times New Roman"/>
          <w:color w:val="000000" w:themeColor="text1"/>
          <w:sz w:val="24"/>
          <w:lang w:val="en-GB"/>
        </w:rPr>
        <w:t xml:space="preserve">intergroup outcomes </w:t>
      </w:r>
      <w:r w:rsidR="003953D0" w:rsidRPr="004D2C67">
        <w:rPr>
          <w:rFonts w:ascii="Times New Roman" w:hAnsi="Times New Roman" w:cs="Times New Roman"/>
          <w:color w:val="000000" w:themeColor="text1"/>
          <w:sz w:val="24"/>
          <w:lang w:val="en-GB"/>
        </w:rPr>
        <w:t xml:space="preserve">in the communal domain </w:t>
      </w:r>
      <w:r w:rsidR="00FA0D04" w:rsidRPr="004D2C67">
        <w:rPr>
          <w:rFonts w:ascii="Times New Roman" w:hAnsi="Times New Roman" w:cs="Times New Roman"/>
          <w:color w:val="000000" w:themeColor="text1"/>
          <w:sz w:val="24"/>
          <w:lang w:val="en-GB"/>
        </w:rPr>
        <w:t>(</w:t>
      </w:r>
      <w:r w:rsidR="00FA0D04" w:rsidRPr="004D2C67">
        <w:rPr>
          <w:rFonts w:ascii="Times New Roman" w:hAnsi="Times New Roman" w:cs="Times New Roman"/>
          <w:color w:val="000000" w:themeColor="text1"/>
          <w:sz w:val="24"/>
          <w:szCs w:val="24"/>
          <w:lang w:val="en-GB"/>
        </w:rPr>
        <w:t>tsunami victims, humanitarian aid</w:t>
      </w:r>
      <w:r w:rsidR="000D7BC6" w:rsidRPr="004D2C67">
        <w:rPr>
          <w:rFonts w:ascii="Times New Roman" w:hAnsi="Times New Roman" w:cs="Times New Roman"/>
          <w:color w:val="000000" w:themeColor="text1"/>
          <w:sz w:val="24"/>
          <w:szCs w:val="24"/>
          <w:lang w:val="en-GB"/>
        </w:rPr>
        <w:t>, trust</w:t>
      </w:r>
      <w:r w:rsidR="00FA0D04" w:rsidRPr="004D2C67">
        <w:rPr>
          <w:rFonts w:ascii="Times New Roman" w:hAnsi="Times New Roman" w:cs="Times New Roman"/>
          <w:color w:val="000000" w:themeColor="text1"/>
          <w:sz w:val="24"/>
          <w:lang w:val="en-GB"/>
        </w:rPr>
        <w:t>) and</w:t>
      </w:r>
      <w:r w:rsidR="003953D0" w:rsidRPr="004D2C67">
        <w:rPr>
          <w:rFonts w:ascii="Times New Roman" w:hAnsi="Times New Roman" w:cs="Times New Roman"/>
          <w:color w:val="000000" w:themeColor="text1"/>
          <w:sz w:val="24"/>
          <w:lang w:val="en-GB"/>
        </w:rPr>
        <w:t xml:space="preserve"> agentic domain </w:t>
      </w:r>
      <w:r w:rsidR="00FA0D04" w:rsidRPr="004D2C67">
        <w:rPr>
          <w:rFonts w:ascii="Times New Roman" w:hAnsi="Times New Roman" w:cs="Times New Roman"/>
          <w:color w:val="000000" w:themeColor="text1"/>
          <w:sz w:val="24"/>
          <w:lang w:val="en-GB"/>
        </w:rPr>
        <w:t>(</w:t>
      </w:r>
      <w:r w:rsidR="00FA0D04" w:rsidRPr="004D2C67">
        <w:rPr>
          <w:rFonts w:ascii="Times New Roman" w:hAnsi="Times New Roman" w:cs="Times New Roman"/>
          <w:color w:val="000000" w:themeColor="text1"/>
          <w:sz w:val="24"/>
          <w:szCs w:val="24"/>
          <w:lang w:val="en-GB"/>
        </w:rPr>
        <w:t>military aggression,</w:t>
      </w:r>
      <w:r w:rsidR="000D7BC6" w:rsidRPr="004D2C67">
        <w:rPr>
          <w:rFonts w:ascii="Times New Roman" w:hAnsi="Times New Roman" w:cs="Times New Roman"/>
          <w:color w:val="000000" w:themeColor="text1"/>
          <w:sz w:val="24"/>
          <w:szCs w:val="24"/>
          <w:lang w:val="en-GB"/>
        </w:rPr>
        <w:t xml:space="preserve"> threat perceptions,</w:t>
      </w:r>
      <w:r w:rsidR="00FA0D04" w:rsidRPr="004D2C67">
        <w:rPr>
          <w:rFonts w:ascii="Times New Roman" w:hAnsi="Times New Roman" w:cs="Times New Roman"/>
          <w:color w:val="000000" w:themeColor="text1"/>
          <w:sz w:val="24"/>
          <w:szCs w:val="24"/>
          <w:lang w:val="en-GB"/>
        </w:rPr>
        <w:t xml:space="preserve"> </w:t>
      </w:r>
      <w:r w:rsidR="003953D0" w:rsidRPr="004D2C67">
        <w:rPr>
          <w:rFonts w:ascii="Times New Roman" w:hAnsi="Times New Roman" w:cs="Times New Roman"/>
          <w:color w:val="000000" w:themeColor="text1"/>
          <w:sz w:val="24"/>
          <w:szCs w:val="24"/>
          <w:lang w:val="en-GB"/>
        </w:rPr>
        <w:t>un</w:t>
      </w:r>
      <w:r w:rsidR="00FA0D04" w:rsidRPr="004D2C67">
        <w:rPr>
          <w:rFonts w:ascii="Times New Roman" w:hAnsi="Times New Roman" w:cs="Times New Roman"/>
          <w:iCs/>
          <w:color w:val="000000" w:themeColor="text1"/>
          <w:sz w:val="24"/>
          <w:szCs w:val="24"/>
          <w:lang w:val="en-GB"/>
        </w:rPr>
        <w:t>forgive</w:t>
      </w:r>
      <w:r w:rsidR="003953D0" w:rsidRPr="004D2C67">
        <w:rPr>
          <w:rFonts w:ascii="Times New Roman" w:hAnsi="Times New Roman" w:cs="Times New Roman"/>
          <w:iCs/>
          <w:color w:val="000000" w:themeColor="text1"/>
          <w:sz w:val="24"/>
          <w:szCs w:val="24"/>
          <w:lang w:val="en-GB"/>
        </w:rPr>
        <w:t>ness</w:t>
      </w:r>
      <w:r w:rsidR="00FA0D04" w:rsidRPr="004D2C67">
        <w:rPr>
          <w:rFonts w:ascii="Times New Roman" w:hAnsi="Times New Roman" w:cs="Times New Roman"/>
          <w:color w:val="000000" w:themeColor="text1"/>
          <w:sz w:val="24"/>
          <w:lang w:val="en-GB"/>
        </w:rPr>
        <w:t>)</w:t>
      </w:r>
      <w:r w:rsidR="00AD71FA" w:rsidRPr="004D2C67">
        <w:rPr>
          <w:rFonts w:ascii="Times New Roman" w:hAnsi="Times New Roman" w:cs="Times New Roman"/>
          <w:color w:val="000000" w:themeColor="text1"/>
          <w:sz w:val="24"/>
          <w:lang w:val="en-GB"/>
        </w:rPr>
        <w:t>, also in a separate random order</w:t>
      </w:r>
      <w:r w:rsidR="0002038D">
        <w:rPr>
          <w:rFonts w:ascii="Times New Roman" w:hAnsi="Times New Roman" w:cs="Times New Roman"/>
          <w:color w:val="000000" w:themeColor="text1"/>
          <w:sz w:val="24"/>
          <w:lang w:val="en-GB"/>
        </w:rPr>
        <w:t xml:space="preserve"> </w:t>
      </w:r>
      <w:r w:rsidR="00201CEF">
        <w:rPr>
          <w:rFonts w:ascii="Times New Roman" w:hAnsi="Times New Roman" w:cs="Times New Roman"/>
          <w:color w:val="000000" w:themeColor="text1"/>
          <w:sz w:val="24"/>
          <w:lang w:val="en-GB"/>
        </w:rPr>
        <w:t>per</w:t>
      </w:r>
      <w:r w:rsidR="0002038D">
        <w:rPr>
          <w:rFonts w:ascii="Times New Roman" w:hAnsi="Times New Roman" w:cs="Times New Roman"/>
          <w:color w:val="000000" w:themeColor="text1"/>
          <w:sz w:val="24"/>
          <w:lang w:val="en-GB"/>
        </w:rPr>
        <w:t xml:space="preserve"> participant</w:t>
      </w:r>
      <w:r w:rsidR="00AD71FA" w:rsidRPr="004D2C67">
        <w:rPr>
          <w:rFonts w:ascii="Times New Roman" w:hAnsi="Times New Roman" w:cs="Times New Roman"/>
          <w:color w:val="000000" w:themeColor="text1"/>
          <w:sz w:val="24"/>
          <w:lang w:val="en-GB"/>
        </w:rPr>
        <w:t>, a</w:t>
      </w:r>
      <w:r w:rsidRPr="004D2C67">
        <w:rPr>
          <w:rFonts w:ascii="Times New Roman" w:hAnsi="Times New Roman" w:cs="Times New Roman"/>
          <w:color w:val="000000" w:themeColor="text1"/>
          <w:sz w:val="24"/>
          <w:szCs w:val="24"/>
          <w:lang w:val="en-GB"/>
        </w:rPr>
        <w:t xml:space="preserve"> week later</w:t>
      </w:r>
      <w:r w:rsidR="00AD71FA" w:rsidRPr="004D2C67">
        <w:rPr>
          <w:rFonts w:ascii="Times New Roman" w:hAnsi="Times New Roman" w:cs="Times New Roman"/>
          <w:color w:val="000000" w:themeColor="text1"/>
          <w:sz w:val="24"/>
          <w:szCs w:val="24"/>
          <w:lang w:val="en-GB"/>
        </w:rPr>
        <w:t>. We opted for a time interval</w:t>
      </w:r>
      <w:r w:rsidR="0002038D">
        <w:rPr>
          <w:rFonts w:ascii="Times New Roman" w:hAnsi="Times New Roman" w:cs="Times New Roman"/>
          <w:color w:val="000000" w:themeColor="text1"/>
          <w:sz w:val="24"/>
          <w:szCs w:val="24"/>
          <w:lang w:val="en-GB"/>
        </w:rPr>
        <w:t xml:space="preserve"> (</w:t>
      </w:r>
      <w:r w:rsidR="00E35DD6">
        <w:rPr>
          <w:rFonts w:ascii="Times New Roman" w:hAnsi="Times New Roman" w:cs="Times New Roman"/>
          <w:color w:val="000000" w:themeColor="text1"/>
          <w:sz w:val="24"/>
          <w:szCs w:val="24"/>
          <w:lang w:val="en-GB"/>
        </w:rPr>
        <w:t>vs.</w:t>
      </w:r>
      <w:r w:rsidR="0002038D">
        <w:rPr>
          <w:rFonts w:ascii="Times New Roman" w:hAnsi="Times New Roman" w:cs="Times New Roman"/>
          <w:color w:val="000000" w:themeColor="text1"/>
          <w:sz w:val="24"/>
          <w:szCs w:val="24"/>
          <w:lang w:val="en-GB"/>
        </w:rPr>
        <w:t xml:space="preserve"> concurrent administration)</w:t>
      </w:r>
      <w:r w:rsidR="00AD71FA" w:rsidRPr="004D2C67">
        <w:rPr>
          <w:rFonts w:ascii="Times New Roman" w:hAnsi="Times New Roman" w:cs="Times New Roman"/>
          <w:color w:val="000000" w:themeColor="text1"/>
          <w:sz w:val="24"/>
          <w:szCs w:val="24"/>
          <w:lang w:val="en-GB"/>
        </w:rPr>
        <w:t xml:space="preserve"> to </w:t>
      </w:r>
      <w:r w:rsidRPr="004D2C67">
        <w:rPr>
          <w:rFonts w:ascii="Times New Roman" w:hAnsi="Times New Roman" w:cs="Times New Roman"/>
          <w:color w:val="000000" w:themeColor="text1"/>
          <w:sz w:val="24"/>
          <w:szCs w:val="24"/>
          <w:lang w:val="en-GB"/>
        </w:rPr>
        <w:t>minimize common-method bias</w:t>
      </w:r>
      <w:r w:rsidRPr="004D2C67">
        <w:rPr>
          <w:rFonts w:ascii="Times New Roman" w:hAnsi="Times New Roman" w:cs="Times New Roman"/>
          <w:color w:val="000000" w:themeColor="text1"/>
          <w:sz w:val="24"/>
          <w:lang w:val="en-GB"/>
        </w:rPr>
        <w:t xml:space="preserve">. </w:t>
      </w:r>
      <w:r w:rsidR="002B229C" w:rsidRPr="004D2C67">
        <w:rPr>
          <w:rFonts w:ascii="Times New Roman" w:hAnsi="Times New Roman" w:cs="Times New Roman"/>
          <w:color w:val="000000" w:themeColor="text1"/>
          <w:sz w:val="24"/>
          <w:lang w:val="en-GB"/>
        </w:rPr>
        <w:t>The i</w:t>
      </w:r>
      <w:r w:rsidRPr="004D2C67">
        <w:rPr>
          <w:rFonts w:ascii="Times New Roman" w:hAnsi="Times New Roman" w:cs="Times New Roman"/>
          <w:color w:val="000000" w:themeColor="text1"/>
          <w:sz w:val="24"/>
          <w:lang w:val="en-GB"/>
        </w:rPr>
        <w:t>ngroup was referred to as “Poles</w:t>
      </w:r>
      <w:r w:rsidR="00AD71FA" w:rsidRPr="004D2C67">
        <w:rPr>
          <w:rFonts w:ascii="Times New Roman" w:hAnsi="Times New Roman" w:cs="Times New Roman"/>
          <w:color w:val="000000" w:themeColor="text1"/>
          <w:sz w:val="24"/>
          <w:lang w:val="en-GB"/>
        </w:rPr>
        <w:t>.</w:t>
      </w:r>
      <w:r w:rsidRPr="004D2C67">
        <w:rPr>
          <w:rFonts w:ascii="Times New Roman" w:hAnsi="Times New Roman" w:cs="Times New Roman"/>
          <w:color w:val="000000" w:themeColor="text1"/>
          <w:sz w:val="24"/>
          <w:lang w:val="en-GB"/>
        </w:rPr>
        <w:t>”</w:t>
      </w:r>
    </w:p>
    <w:p w14:paraId="071D0B7C" w14:textId="10276E0F" w:rsidR="008F1AF6" w:rsidRPr="004D2C67" w:rsidRDefault="00AD71FA" w:rsidP="00693183">
      <w:pPr>
        <w:spacing w:after="0" w:line="480" w:lineRule="auto"/>
        <w:ind w:firstLine="708"/>
        <w:rPr>
          <w:rFonts w:ascii="Times New Roman" w:hAnsi="Times New Roman" w:cs="Times New Roman"/>
          <w:color w:val="000000" w:themeColor="text1"/>
          <w:sz w:val="24"/>
          <w:lang w:val="en-GB"/>
        </w:rPr>
      </w:pPr>
      <w:r w:rsidRPr="00693183">
        <w:rPr>
          <w:rFonts w:ascii="Times New Roman" w:hAnsi="Times New Roman" w:cs="Times New Roman"/>
          <w:b/>
          <w:iCs/>
          <w:color w:val="000000" w:themeColor="text1"/>
          <w:sz w:val="24"/>
          <w:lang w:val="en-GB"/>
        </w:rPr>
        <w:t xml:space="preserve">Communal </w:t>
      </w:r>
      <w:r w:rsidR="007F641D" w:rsidRPr="00693183">
        <w:rPr>
          <w:rFonts w:ascii="Times New Roman" w:hAnsi="Times New Roman" w:cs="Times New Roman"/>
          <w:b/>
          <w:iCs/>
          <w:color w:val="000000" w:themeColor="text1"/>
          <w:sz w:val="24"/>
          <w:lang w:val="en-GB"/>
        </w:rPr>
        <w:t xml:space="preserve">and </w:t>
      </w:r>
      <w:r w:rsidR="00693183">
        <w:rPr>
          <w:rFonts w:ascii="Times New Roman" w:hAnsi="Times New Roman" w:cs="Times New Roman"/>
          <w:b/>
          <w:iCs/>
          <w:color w:val="000000" w:themeColor="text1"/>
          <w:sz w:val="24"/>
          <w:lang w:val="en-GB"/>
        </w:rPr>
        <w:t>A</w:t>
      </w:r>
      <w:r w:rsidRPr="00693183">
        <w:rPr>
          <w:rFonts w:ascii="Times New Roman" w:hAnsi="Times New Roman" w:cs="Times New Roman"/>
          <w:b/>
          <w:iCs/>
          <w:color w:val="000000" w:themeColor="text1"/>
          <w:sz w:val="24"/>
          <w:lang w:val="en-GB"/>
        </w:rPr>
        <w:t>gentic</w:t>
      </w:r>
      <w:r w:rsidR="007F641D" w:rsidRPr="00693183">
        <w:rPr>
          <w:rFonts w:ascii="Times New Roman" w:hAnsi="Times New Roman" w:cs="Times New Roman"/>
          <w:b/>
          <w:iCs/>
          <w:color w:val="000000" w:themeColor="text1"/>
          <w:sz w:val="24"/>
          <w:lang w:val="en-GB"/>
        </w:rPr>
        <w:t xml:space="preserve"> </w:t>
      </w:r>
      <w:r w:rsidR="00693183">
        <w:rPr>
          <w:rFonts w:ascii="Times New Roman" w:hAnsi="Times New Roman" w:cs="Times New Roman"/>
          <w:b/>
          <w:iCs/>
          <w:color w:val="000000" w:themeColor="text1"/>
          <w:sz w:val="24"/>
          <w:lang w:val="en-GB"/>
        </w:rPr>
        <w:t>C</w:t>
      </w:r>
      <w:r w:rsidR="008F1AF6" w:rsidRPr="00693183">
        <w:rPr>
          <w:rFonts w:ascii="Times New Roman" w:hAnsi="Times New Roman" w:cs="Times New Roman"/>
          <w:b/>
          <w:iCs/>
          <w:color w:val="000000" w:themeColor="text1"/>
          <w:sz w:val="24"/>
          <w:lang w:val="en-GB"/>
        </w:rPr>
        <w:t xml:space="preserve">ollective </w:t>
      </w:r>
      <w:r w:rsidR="00693183">
        <w:rPr>
          <w:rFonts w:ascii="Times New Roman" w:hAnsi="Times New Roman" w:cs="Times New Roman"/>
          <w:b/>
          <w:iCs/>
          <w:color w:val="000000" w:themeColor="text1"/>
          <w:sz w:val="24"/>
          <w:lang w:val="en-GB"/>
        </w:rPr>
        <w:t>N</w:t>
      </w:r>
      <w:r w:rsidR="008F1AF6" w:rsidRPr="00693183">
        <w:rPr>
          <w:rFonts w:ascii="Times New Roman" w:hAnsi="Times New Roman" w:cs="Times New Roman"/>
          <w:b/>
          <w:iCs/>
          <w:color w:val="000000" w:themeColor="text1"/>
          <w:sz w:val="24"/>
          <w:lang w:val="en-GB"/>
        </w:rPr>
        <w:t>arcissism</w:t>
      </w:r>
      <w:r w:rsidR="008F1AF6" w:rsidRPr="004D2C67">
        <w:rPr>
          <w:rFonts w:ascii="Times New Roman" w:hAnsi="Times New Roman" w:cs="Times New Roman"/>
          <w:b/>
          <w:color w:val="000000" w:themeColor="text1"/>
          <w:sz w:val="24"/>
          <w:lang w:val="en-GB"/>
        </w:rPr>
        <w:t>.</w:t>
      </w:r>
      <w:r w:rsidR="008F1AF6" w:rsidRPr="004D2C67">
        <w:rPr>
          <w:rFonts w:ascii="Times New Roman" w:hAnsi="Times New Roman" w:cs="Times New Roman"/>
          <w:color w:val="000000" w:themeColor="text1"/>
          <w:sz w:val="24"/>
          <w:lang w:val="en-GB"/>
        </w:rPr>
        <w:t xml:space="preserve"> </w:t>
      </w:r>
      <w:r w:rsidR="002B229C" w:rsidRPr="004D2C67">
        <w:rPr>
          <w:rFonts w:ascii="Times New Roman" w:hAnsi="Times New Roman" w:cs="Times New Roman"/>
          <w:color w:val="000000" w:themeColor="text1"/>
          <w:sz w:val="24"/>
          <w:lang w:val="en-GB"/>
        </w:rPr>
        <w:t>We assessed c</w:t>
      </w:r>
      <w:r w:rsidR="002B229C" w:rsidRPr="004D2C67">
        <w:rPr>
          <w:rFonts w:ascii="Times New Roman" w:hAnsi="Times New Roman" w:cs="Times New Roman"/>
          <w:color w:val="000000" w:themeColor="text1"/>
          <w:sz w:val="24"/>
          <w:szCs w:val="24"/>
          <w:lang w:val="en-GB"/>
        </w:rPr>
        <w:t>ommunal collective narcissism (α = .</w:t>
      </w:r>
      <w:r w:rsidR="002B229C" w:rsidRPr="004D2C67">
        <w:rPr>
          <w:rFonts w:ascii="Times New Roman" w:eastAsia="Times New Roman" w:hAnsi="Times New Roman" w:cs="Times New Roman"/>
          <w:color w:val="000000" w:themeColor="text1"/>
          <w:sz w:val="24"/>
          <w:lang w:val="en-GB" w:eastAsia="pl-PL"/>
        </w:rPr>
        <w:t>95</w:t>
      </w:r>
      <w:r w:rsidR="002B229C" w:rsidRPr="004D2C67">
        <w:rPr>
          <w:rFonts w:ascii="Times New Roman" w:hAnsi="Times New Roman" w:cs="Times New Roman"/>
          <w:color w:val="000000" w:themeColor="text1"/>
          <w:sz w:val="24"/>
          <w:lang w:val="en-GB"/>
        </w:rPr>
        <w:t xml:space="preserve">, </w:t>
      </w:r>
      <w:r w:rsidR="002B229C" w:rsidRPr="004D2C67">
        <w:rPr>
          <w:rFonts w:ascii="Times New Roman" w:hAnsi="Times New Roman" w:cs="Times New Roman"/>
          <w:i/>
          <w:color w:val="000000" w:themeColor="text1"/>
          <w:sz w:val="24"/>
          <w:szCs w:val="24"/>
          <w:lang w:val="en-GB"/>
        </w:rPr>
        <w:t>M</w:t>
      </w:r>
      <w:r w:rsidR="002B229C" w:rsidRPr="004D2C67">
        <w:rPr>
          <w:rFonts w:ascii="Times New Roman" w:hAnsi="Times New Roman" w:cs="Times New Roman"/>
          <w:color w:val="000000" w:themeColor="text1"/>
          <w:sz w:val="24"/>
          <w:szCs w:val="24"/>
          <w:lang w:val="en-GB"/>
        </w:rPr>
        <w:t xml:space="preserve"> = 3.60, </w:t>
      </w:r>
      <w:r w:rsidR="002B229C" w:rsidRPr="004D2C67">
        <w:rPr>
          <w:rFonts w:ascii="Times New Roman" w:hAnsi="Times New Roman" w:cs="Times New Roman"/>
          <w:i/>
          <w:color w:val="000000" w:themeColor="text1"/>
          <w:sz w:val="24"/>
          <w:szCs w:val="24"/>
          <w:lang w:val="en-GB"/>
        </w:rPr>
        <w:t>SD</w:t>
      </w:r>
      <w:r w:rsidR="002B229C" w:rsidRPr="004D2C67">
        <w:rPr>
          <w:rFonts w:ascii="Times New Roman" w:hAnsi="Times New Roman" w:cs="Times New Roman"/>
          <w:color w:val="000000" w:themeColor="text1"/>
          <w:sz w:val="24"/>
          <w:szCs w:val="24"/>
          <w:lang w:val="en-GB"/>
        </w:rPr>
        <w:t xml:space="preserve"> =</w:t>
      </w:r>
      <w:r w:rsidR="002B229C" w:rsidRPr="004D2C67">
        <w:rPr>
          <w:rFonts w:ascii="Times New Roman" w:eastAsia="Times New Roman" w:hAnsi="Times New Roman" w:cs="Times New Roman"/>
          <w:color w:val="000000" w:themeColor="text1"/>
          <w:sz w:val="24"/>
          <w:lang w:val="en-GB" w:eastAsia="pl-PL"/>
        </w:rPr>
        <w:t xml:space="preserve"> 1.50</w:t>
      </w:r>
      <w:r w:rsidR="002B229C" w:rsidRPr="004D2C67">
        <w:rPr>
          <w:rFonts w:ascii="Times New Roman" w:hAnsi="Times New Roman" w:cs="Times New Roman"/>
          <w:color w:val="000000" w:themeColor="text1"/>
          <w:sz w:val="24"/>
          <w:szCs w:val="24"/>
          <w:lang w:val="en-GB"/>
        </w:rPr>
        <w:t xml:space="preserve">) and </w:t>
      </w:r>
      <w:r w:rsidR="00512A62" w:rsidRPr="004D2C67">
        <w:rPr>
          <w:rFonts w:ascii="Times New Roman" w:hAnsi="Times New Roman" w:cs="Times New Roman"/>
          <w:color w:val="000000" w:themeColor="text1"/>
          <w:sz w:val="24"/>
          <w:szCs w:val="24"/>
          <w:lang w:val="en-GB"/>
        </w:rPr>
        <w:t>agentic collective narcissism (α = .89</w:t>
      </w:r>
      <w:r w:rsidR="00512A62" w:rsidRPr="004D2C67">
        <w:rPr>
          <w:rFonts w:ascii="Times New Roman" w:hAnsi="Times New Roman" w:cs="Times New Roman"/>
          <w:color w:val="000000" w:themeColor="text1"/>
          <w:sz w:val="24"/>
          <w:lang w:val="en-GB"/>
        </w:rPr>
        <w:t xml:space="preserve">, </w:t>
      </w:r>
      <w:r w:rsidR="00512A62" w:rsidRPr="004D2C67">
        <w:rPr>
          <w:rFonts w:ascii="Times New Roman" w:hAnsi="Times New Roman" w:cs="Times New Roman"/>
          <w:i/>
          <w:color w:val="000000" w:themeColor="text1"/>
          <w:sz w:val="24"/>
          <w:szCs w:val="24"/>
          <w:lang w:val="en-GB"/>
        </w:rPr>
        <w:t>M</w:t>
      </w:r>
      <w:r w:rsidR="00512A62" w:rsidRPr="004D2C67">
        <w:rPr>
          <w:rFonts w:ascii="Times New Roman" w:hAnsi="Times New Roman" w:cs="Times New Roman"/>
          <w:color w:val="000000" w:themeColor="text1"/>
          <w:sz w:val="24"/>
          <w:szCs w:val="24"/>
          <w:lang w:val="en-GB"/>
        </w:rPr>
        <w:t xml:space="preserve"> = 4.20, </w:t>
      </w:r>
      <w:r w:rsidR="00512A62" w:rsidRPr="004D2C67">
        <w:rPr>
          <w:rFonts w:ascii="Times New Roman" w:hAnsi="Times New Roman" w:cs="Times New Roman"/>
          <w:i/>
          <w:color w:val="000000" w:themeColor="text1"/>
          <w:sz w:val="24"/>
          <w:szCs w:val="24"/>
          <w:lang w:val="en-GB"/>
        </w:rPr>
        <w:t>SD</w:t>
      </w:r>
      <w:r w:rsidR="00512A62" w:rsidRPr="004D2C67">
        <w:rPr>
          <w:rFonts w:ascii="Times New Roman" w:hAnsi="Times New Roman" w:cs="Times New Roman"/>
          <w:color w:val="000000" w:themeColor="text1"/>
          <w:sz w:val="24"/>
          <w:szCs w:val="24"/>
          <w:lang w:val="en-GB"/>
        </w:rPr>
        <w:t xml:space="preserve"> = 1.25</w:t>
      </w:r>
      <w:r w:rsidR="00512A62" w:rsidRPr="004D2C67">
        <w:rPr>
          <w:rFonts w:ascii="Times New Roman" w:eastAsia="Times New Roman" w:hAnsi="Times New Roman" w:cs="Times New Roman"/>
          <w:color w:val="000000" w:themeColor="text1"/>
          <w:sz w:val="24"/>
          <w:lang w:val="en-GB" w:eastAsia="pl-PL"/>
        </w:rPr>
        <w:t>)</w:t>
      </w:r>
      <w:r w:rsidR="002B229C" w:rsidRPr="004D2C67">
        <w:rPr>
          <w:rFonts w:ascii="Times New Roman" w:eastAsia="Times New Roman" w:hAnsi="Times New Roman" w:cs="Times New Roman"/>
          <w:color w:val="000000" w:themeColor="text1"/>
          <w:sz w:val="24"/>
          <w:lang w:val="en-GB" w:eastAsia="pl-PL"/>
        </w:rPr>
        <w:t xml:space="preserve"> as </w:t>
      </w:r>
      <w:r w:rsidR="00E35DD6">
        <w:rPr>
          <w:rFonts w:ascii="Times New Roman" w:eastAsia="Times New Roman" w:hAnsi="Times New Roman" w:cs="Times New Roman"/>
          <w:color w:val="000000" w:themeColor="text1"/>
          <w:sz w:val="24"/>
          <w:lang w:val="en-GB" w:eastAsia="pl-PL"/>
        </w:rPr>
        <w:t>before</w:t>
      </w:r>
      <w:r w:rsidR="007F641D" w:rsidRPr="004D2C67">
        <w:rPr>
          <w:rFonts w:ascii="Times New Roman" w:hAnsi="Times New Roman" w:cs="Times New Roman"/>
          <w:color w:val="000000" w:themeColor="text1"/>
          <w:sz w:val="24"/>
          <w:szCs w:val="24"/>
          <w:lang w:val="en-GB"/>
        </w:rPr>
        <w:t>.</w:t>
      </w:r>
    </w:p>
    <w:p w14:paraId="004E5397" w14:textId="5A556AEF" w:rsidR="008F1AF6" w:rsidRPr="004D2C67" w:rsidRDefault="00247869" w:rsidP="002B379A">
      <w:pPr>
        <w:spacing w:after="0" w:line="480" w:lineRule="auto"/>
        <w:ind w:firstLine="708"/>
        <w:rPr>
          <w:rFonts w:ascii="Times New Roman" w:hAnsi="Times New Roman" w:cs="Times New Roman"/>
          <w:color w:val="000000" w:themeColor="text1"/>
          <w:sz w:val="24"/>
          <w:lang w:val="en-GB"/>
        </w:rPr>
      </w:pPr>
      <w:r w:rsidRPr="00693183">
        <w:rPr>
          <w:rFonts w:ascii="Times New Roman" w:hAnsi="Times New Roman" w:cs="Times New Roman"/>
          <w:b/>
          <w:iCs/>
          <w:color w:val="000000" w:themeColor="text1"/>
          <w:sz w:val="24"/>
          <w:szCs w:val="24"/>
          <w:lang w:val="en-GB"/>
        </w:rPr>
        <w:t>T</w:t>
      </w:r>
      <w:r w:rsidR="00693183">
        <w:rPr>
          <w:rFonts w:ascii="Times New Roman" w:hAnsi="Times New Roman" w:cs="Times New Roman"/>
          <w:b/>
          <w:iCs/>
          <w:color w:val="000000" w:themeColor="text1"/>
          <w:sz w:val="24"/>
          <w:szCs w:val="24"/>
          <w:lang w:val="en-GB"/>
        </w:rPr>
        <w:t>sunami V</w:t>
      </w:r>
      <w:r w:rsidR="008F1AF6" w:rsidRPr="00693183">
        <w:rPr>
          <w:rFonts w:ascii="Times New Roman" w:hAnsi="Times New Roman" w:cs="Times New Roman"/>
          <w:b/>
          <w:iCs/>
          <w:color w:val="000000" w:themeColor="text1"/>
          <w:sz w:val="24"/>
          <w:szCs w:val="24"/>
          <w:lang w:val="en-GB"/>
        </w:rPr>
        <w:t>ictims</w:t>
      </w:r>
      <w:r w:rsidR="008F1AF6" w:rsidRPr="004D2C67">
        <w:rPr>
          <w:rFonts w:ascii="Times New Roman" w:hAnsi="Times New Roman" w:cs="Times New Roman"/>
          <w:b/>
          <w:i/>
          <w:color w:val="000000" w:themeColor="text1"/>
          <w:sz w:val="24"/>
          <w:szCs w:val="24"/>
          <w:lang w:val="en-GB"/>
        </w:rPr>
        <w:t>.</w:t>
      </w:r>
      <w:r w:rsidR="008F1AF6" w:rsidRPr="004D2C67">
        <w:rPr>
          <w:rFonts w:ascii="Times New Roman" w:hAnsi="Times New Roman" w:cs="Times New Roman"/>
          <w:color w:val="000000" w:themeColor="text1"/>
          <w:sz w:val="24"/>
          <w:szCs w:val="24"/>
          <w:lang w:val="en-GB"/>
        </w:rPr>
        <w:t xml:space="preserve"> We assessed </w:t>
      </w:r>
      <w:r w:rsidR="003953D0" w:rsidRPr="004D2C67">
        <w:rPr>
          <w:rFonts w:ascii="Times New Roman" w:hAnsi="Times New Roman" w:cs="Times New Roman"/>
          <w:color w:val="000000" w:themeColor="text1"/>
          <w:sz w:val="24"/>
          <w:szCs w:val="24"/>
          <w:lang w:val="en-GB"/>
        </w:rPr>
        <w:t>attitudes toward tsunami victims</w:t>
      </w:r>
      <w:r w:rsidR="008F1AF6" w:rsidRPr="004D2C67">
        <w:rPr>
          <w:rFonts w:ascii="Times New Roman" w:hAnsi="Times New Roman" w:cs="Times New Roman"/>
          <w:color w:val="000000" w:themeColor="text1"/>
          <w:sz w:val="24"/>
          <w:szCs w:val="24"/>
          <w:lang w:val="en-GB"/>
        </w:rPr>
        <w:t xml:space="preserve"> by ad</w:t>
      </w:r>
      <w:r w:rsidR="002B379A">
        <w:rPr>
          <w:rFonts w:ascii="Times New Roman" w:hAnsi="Times New Roman" w:cs="Times New Roman"/>
          <w:color w:val="000000" w:themeColor="text1"/>
          <w:sz w:val="24"/>
          <w:szCs w:val="24"/>
          <w:lang w:val="en-GB"/>
        </w:rPr>
        <w:t>a</w:t>
      </w:r>
      <w:r w:rsidR="008F1AF6" w:rsidRPr="004D2C67">
        <w:rPr>
          <w:rFonts w:ascii="Times New Roman" w:hAnsi="Times New Roman" w:cs="Times New Roman"/>
          <w:color w:val="000000" w:themeColor="text1"/>
          <w:sz w:val="24"/>
          <w:szCs w:val="24"/>
          <w:lang w:val="en-GB"/>
        </w:rPr>
        <w:t xml:space="preserve">pting Vollhardt and Staub’s (2011) </w:t>
      </w:r>
      <w:r w:rsidR="00F3562C" w:rsidRPr="004D2C67">
        <w:rPr>
          <w:rFonts w:ascii="Times New Roman" w:hAnsi="Times New Roman" w:cs="Times New Roman"/>
          <w:color w:val="000000" w:themeColor="text1"/>
          <w:sz w:val="24"/>
          <w:szCs w:val="24"/>
          <w:lang w:val="en-GB"/>
        </w:rPr>
        <w:t>scale</w:t>
      </w:r>
      <w:r w:rsidR="008F1AF6" w:rsidRPr="004D2C67">
        <w:rPr>
          <w:rFonts w:ascii="Times New Roman" w:hAnsi="Times New Roman" w:cs="Times New Roman"/>
          <w:color w:val="000000" w:themeColor="text1"/>
          <w:sz w:val="24"/>
          <w:szCs w:val="24"/>
          <w:lang w:val="en-GB"/>
        </w:rPr>
        <w:t xml:space="preserve"> to </w:t>
      </w:r>
      <w:r w:rsidR="00576008">
        <w:rPr>
          <w:rFonts w:ascii="Times New Roman" w:hAnsi="Times New Roman" w:cs="Times New Roman"/>
          <w:color w:val="000000" w:themeColor="text1"/>
          <w:sz w:val="24"/>
          <w:szCs w:val="24"/>
          <w:lang w:val="en-GB"/>
        </w:rPr>
        <w:t xml:space="preserve">the </w:t>
      </w:r>
      <w:r w:rsidR="008F1AF6" w:rsidRPr="004D2C67">
        <w:rPr>
          <w:rFonts w:ascii="Times New Roman" w:hAnsi="Times New Roman" w:cs="Times New Roman"/>
          <w:color w:val="000000" w:themeColor="text1"/>
          <w:sz w:val="24"/>
          <w:szCs w:val="24"/>
          <w:lang w:val="en-GB"/>
        </w:rPr>
        <w:t xml:space="preserve">Polish culture. The tsunami in question afflicted Sundai Strait, Indonesia, in December 2018, and this disaster was reported extensively in the Polish </w:t>
      </w:r>
      <w:r w:rsidR="00EC1EE7">
        <w:rPr>
          <w:rFonts w:ascii="Times New Roman" w:hAnsi="Times New Roman" w:cs="Times New Roman"/>
          <w:color w:val="000000" w:themeColor="text1"/>
          <w:sz w:val="24"/>
          <w:szCs w:val="24"/>
          <w:lang w:val="en-GB"/>
        </w:rPr>
        <w:t>press</w:t>
      </w:r>
      <w:r w:rsidR="008F1AF6" w:rsidRPr="004D2C67">
        <w:rPr>
          <w:rFonts w:ascii="Times New Roman" w:hAnsi="Times New Roman" w:cs="Times New Roman"/>
          <w:color w:val="000000" w:themeColor="text1"/>
          <w:sz w:val="24"/>
          <w:szCs w:val="24"/>
          <w:lang w:val="en-GB"/>
        </w:rPr>
        <w:t>. Participants first read the relevant story reproduced from a Wikipedia page (</w:t>
      </w:r>
      <w:hyperlink r:id="rId20" w:history="1">
        <w:r w:rsidR="008F1AF6" w:rsidRPr="004D2C67">
          <w:rPr>
            <w:rStyle w:val="Hyperlink"/>
            <w:rFonts w:ascii="Times New Roman" w:hAnsi="Times New Roman"/>
            <w:color w:val="000000" w:themeColor="text1"/>
            <w:sz w:val="24"/>
            <w:szCs w:val="24"/>
            <w:u w:val="none"/>
            <w:lang w:val="en-GB"/>
          </w:rPr>
          <w:t>https://pl.wikipedia.org/wiki/Tsunami_w_Cie%C5%9Bninie_Sundajskiej</w:t>
        </w:r>
      </w:hyperlink>
      <w:r w:rsidR="008F1AF6" w:rsidRPr="004D2C67">
        <w:rPr>
          <w:rFonts w:ascii="Times New Roman" w:hAnsi="Times New Roman" w:cs="Times New Roman"/>
          <w:color w:val="000000" w:themeColor="text1"/>
          <w:sz w:val="24"/>
          <w:szCs w:val="24"/>
          <w:lang w:val="en-GB"/>
        </w:rPr>
        <w:t xml:space="preserve">; retrieved </w:t>
      </w:r>
      <w:r w:rsidR="00EC1EE7">
        <w:rPr>
          <w:rFonts w:ascii="Times New Roman" w:hAnsi="Times New Roman" w:cs="Times New Roman"/>
          <w:color w:val="000000" w:themeColor="text1"/>
          <w:sz w:val="24"/>
          <w:szCs w:val="24"/>
          <w:lang w:val="en-GB"/>
        </w:rPr>
        <w:t>5/</w:t>
      </w:r>
      <w:r w:rsidR="008F1AF6" w:rsidRPr="004D2C67">
        <w:rPr>
          <w:rFonts w:ascii="Times New Roman" w:hAnsi="Times New Roman" w:cs="Times New Roman"/>
          <w:color w:val="000000" w:themeColor="text1"/>
          <w:sz w:val="24"/>
          <w:szCs w:val="24"/>
          <w:lang w:val="en-GB"/>
        </w:rPr>
        <w:t>28</w:t>
      </w:r>
      <w:r w:rsidR="00EC1EE7">
        <w:rPr>
          <w:rFonts w:ascii="Times New Roman" w:hAnsi="Times New Roman" w:cs="Times New Roman"/>
          <w:color w:val="000000" w:themeColor="text1"/>
          <w:sz w:val="24"/>
          <w:szCs w:val="24"/>
          <w:lang w:val="en-GB"/>
        </w:rPr>
        <w:t>/</w:t>
      </w:r>
      <w:r w:rsidR="008F1AF6" w:rsidRPr="004D2C67">
        <w:rPr>
          <w:rFonts w:ascii="Times New Roman" w:hAnsi="Times New Roman" w:cs="Times New Roman"/>
          <w:color w:val="000000" w:themeColor="text1"/>
          <w:sz w:val="24"/>
          <w:szCs w:val="24"/>
          <w:lang w:val="en-GB"/>
        </w:rPr>
        <w:t>2019). Next, they responded to five questions corresponding to five of the six items of the Vollhardt and Staub scale,</w:t>
      </w:r>
      <w:r w:rsidR="002B379A">
        <w:rPr>
          <w:rFonts w:ascii="Times New Roman" w:hAnsi="Times New Roman" w:cs="Times New Roman"/>
          <w:color w:val="000000" w:themeColor="text1"/>
          <w:sz w:val="24"/>
          <w:szCs w:val="24"/>
          <w:lang w:val="en-GB"/>
        </w:rPr>
        <w:t xml:space="preserve"> substituting </w:t>
      </w:r>
      <w:r w:rsidR="002B379A" w:rsidRPr="004D2C67">
        <w:rPr>
          <w:rFonts w:ascii="Times New Roman" w:hAnsi="Times New Roman" w:cs="Times New Roman"/>
          <w:color w:val="000000" w:themeColor="text1"/>
          <w:sz w:val="24"/>
          <w:szCs w:val="24"/>
          <w:lang w:val="en-GB"/>
        </w:rPr>
        <w:t>“Poland”</w:t>
      </w:r>
      <w:r w:rsidR="002B379A">
        <w:rPr>
          <w:rFonts w:ascii="Times New Roman" w:hAnsi="Times New Roman" w:cs="Times New Roman"/>
          <w:color w:val="000000" w:themeColor="text1"/>
          <w:sz w:val="24"/>
          <w:szCs w:val="24"/>
          <w:lang w:val="en-GB"/>
        </w:rPr>
        <w:t xml:space="preserve"> for</w:t>
      </w:r>
      <w:r w:rsidR="008F1AF6" w:rsidRPr="004D2C67">
        <w:rPr>
          <w:rFonts w:ascii="Times New Roman" w:hAnsi="Times New Roman" w:cs="Times New Roman"/>
          <w:color w:val="000000" w:themeColor="text1"/>
          <w:sz w:val="24"/>
          <w:szCs w:val="24"/>
          <w:lang w:val="en-GB"/>
        </w:rPr>
        <w:t xml:space="preserve"> “U.S.”</w:t>
      </w:r>
      <w:r w:rsidR="002B379A">
        <w:rPr>
          <w:rFonts w:ascii="Times New Roman" w:hAnsi="Times New Roman" w:cs="Times New Roman"/>
          <w:color w:val="000000" w:themeColor="text1"/>
          <w:sz w:val="24"/>
          <w:szCs w:val="24"/>
          <w:lang w:val="en-GB"/>
        </w:rPr>
        <w:t>.</w:t>
      </w:r>
      <w:r w:rsidR="008F1AF6" w:rsidRPr="004D2C67">
        <w:rPr>
          <w:rFonts w:ascii="Times New Roman" w:hAnsi="Times New Roman" w:cs="Times New Roman"/>
          <w:color w:val="000000" w:themeColor="text1"/>
          <w:sz w:val="24"/>
          <w:szCs w:val="24"/>
          <w:lang w:val="en-GB"/>
        </w:rPr>
        <w:t xml:space="preserve"> </w:t>
      </w:r>
      <w:r w:rsidR="00433EE4" w:rsidRPr="004D2C67">
        <w:rPr>
          <w:rFonts w:ascii="Times New Roman" w:hAnsi="Times New Roman" w:cs="Times New Roman"/>
          <w:color w:val="000000" w:themeColor="text1"/>
          <w:sz w:val="24"/>
          <w:szCs w:val="24"/>
          <w:lang w:val="en-GB"/>
        </w:rPr>
        <w:t>W</w:t>
      </w:r>
      <w:r w:rsidR="008F1AF6" w:rsidRPr="004D2C67">
        <w:rPr>
          <w:rFonts w:ascii="Times New Roman" w:hAnsi="Times New Roman" w:cs="Times New Roman"/>
          <w:color w:val="000000" w:themeColor="text1"/>
          <w:sz w:val="24"/>
          <w:szCs w:val="24"/>
          <w:lang w:val="en-GB"/>
        </w:rPr>
        <w:t>e translated and back-translated these items. A sample item is: “The Polish government has the responsibility to help the inhabitants of the region affected by the tsunami.” We omitted one item (“If a regional warning system had been in place in the Indian Ocean on the day of the tsunami, many thousands of people could have been saved. Such an early warning system for the Indian Ocean would cost $30 million and could go into operation by mid-2006. Some believe the U.S. should co</w:t>
      </w:r>
      <w:r w:rsidR="00BA7FDD">
        <w:rPr>
          <w:rFonts w:ascii="Times New Roman" w:hAnsi="Times New Roman" w:cs="Times New Roman"/>
          <w:color w:val="000000" w:themeColor="text1"/>
          <w:sz w:val="24"/>
          <w:szCs w:val="24"/>
          <w:lang w:val="en-GB"/>
        </w:rPr>
        <w:t>-</w:t>
      </w:r>
      <w:r w:rsidR="008F1AF6" w:rsidRPr="004D2C67">
        <w:rPr>
          <w:rFonts w:ascii="Times New Roman" w:hAnsi="Times New Roman" w:cs="Times New Roman"/>
          <w:color w:val="000000" w:themeColor="text1"/>
          <w:sz w:val="24"/>
          <w:szCs w:val="24"/>
          <w:lang w:val="en-GB"/>
        </w:rPr>
        <w:t>ﬁnance this proje</w:t>
      </w:r>
      <w:r w:rsidR="00CB0A01">
        <w:rPr>
          <w:rFonts w:ascii="Times New Roman" w:hAnsi="Times New Roman" w:cs="Times New Roman"/>
          <w:color w:val="000000" w:themeColor="text1"/>
          <w:sz w:val="24"/>
          <w:szCs w:val="24"/>
          <w:lang w:val="en-GB"/>
        </w:rPr>
        <w:t>ct”), as it was difficult to ada</w:t>
      </w:r>
      <w:r w:rsidR="008F1AF6" w:rsidRPr="004D2C67">
        <w:rPr>
          <w:rFonts w:ascii="Times New Roman" w:hAnsi="Times New Roman" w:cs="Times New Roman"/>
          <w:color w:val="000000" w:themeColor="text1"/>
          <w:sz w:val="24"/>
          <w:szCs w:val="24"/>
          <w:lang w:val="en-GB"/>
        </w:rPr>
        <w:t xml:space="preserve">pt to Polish </w:t>
      </w:r>
      <w:r w:rsidR="00433EE4" w:rsidRPr="004D2C67">
        <w:rPr>
          <w:rFonts w:ascii="Times New Roman" w:hAnsi="Times New Roman" w:cs="Times New Roman"/>
          <w:color w:val="000000" w:themeColor="text1"/>
          <w:sz w:val="24"/>
          <w:szCs w:val="24"/>
          <w:lang w:val="en-GB"/>
        </w:rPr>
        <w:t>culture</w:t>
      </w:r>
      <w:r w:rsidR="008F1AF6" w:rsidRPr="004D2C67">
        <w:rPr>
          <w:rFonts w:ascii="Times New Roman" w:hAnsi="Times New Roman" w:cs="Times New Roman"/>
          <w:color w:val="000000" w:themeColor="text1"/>
          <w:sz w:val="24"/>
          <w:szCs w:val="24"/>
          <w:lang w:val="en-GB"/>
        </w:rPr>
        <w:t xml:space="preserve">. Also, </w:t>
      </w:r>
      <w:r w:rsidR="008F1AF6" w:rsidRPr="004D2C67">
        <w:rPr>
          <w:rFonts w:ascii="Times New Roman" w:hAnsi="Times New Roman" w:cs="Times New Roman"/>
          <w:color w:val="000000" w:themeColor="text1"/>
          <w:sz w:val="24"/>
          <w:szCs w:val="24"/>
          <w:lang w:val="en-GB"/>
        </w:rPr>
        <w:lastRenderedPageBreak/>
        <w:t>we modified the original item “I feel a personal obligation to donate money to help victims of the tsunami” to “As a Pole, I feel a personal obligation to donate money to help victims of the tsunami</w:t>
      </w:r>
      <w:r w:rsidR="00A70C64" w:rsidRPr="004D2C67">
        <w:rPr>
          <w:rFonts w:ascii="Times New Roman" w:hAnsi="Times New Roman" w:cs="Times New Roman"/>
          <w:color w:val="000000" w:themeColor="text1"/>
          <w:sz w:val="24"/>
          <w:szCs w:val="24"/>
          <w:lang w:val="en-GB"/>
        </w:rPr>
        <w:t>,</w:t>
      </w:r>
      <w:r w:rsidR="008F1AF6" w:rsidRPr="004D2C67">
        <w:rPr>
          <w:rFonts w:ascii="Times New Roman" w:hAnsi="Times New Roman" w:cs="Times New Roman"/>
          <w:color w:val="000000" w:themeColor="text1"/>
          <w:sz w:val="24"/>
          <w:szCs w:val="24"/>
          <w:lang w:val="en-GB"/>
        </w:rPr>
        <w:t>” emphasizing the collective (α = .74</w:t>
      </w:r>
      <w:r w:rsidR="008F1AF6" w:rsidRPr="004D2C67">
        <w:rPr>
          <w:rFonts w:ascii="Times New Roman" w:hAnsi="Times New Roman" w:cs="Times New Roman"/>
          <w:color w:val="000000" w:themeColor="text1"/>
          <w:sz w:val="24"/>
          <w:lang w:val="en-GB"/>
        </w:rPr>
        <w:t xml:space="preserve">, </w:t>
      </w:r>
      <w:r w:rsidR="008F1AF6" w:rsidRPr="004D2C67">
        <w:rPr>
          <w:rFonts w:ascii="Times New Roman" w:hAnsi="Times New Roman" w:cs="Times New Roman"/>
          <w:i/>
          <w:color w:val="000000" w:themeColor="text1"/>
          <w:sz w:val="24"/>
          <w:szCs w:val="24"/>
          <w:lang w:val="en-GB"/>
        </w:rPr>
        <w:t>M</w:t>
      </w:r>
      <w:r w:rsidR="008F1AF6" w:rsidRPr="004D2C67">
        <w:rPr>
          <w:rFonts w:ascii="Times New Roman" w:hAnsi="Times New Roman" w:cs="Times New Roman"/>
          <w:color w:val="000000" w:themeColor="text1"/>
          <w:sz w:val="24"/>
          <w:szCs w:val="24"/>
          <w:lang w:val="en-GB"/>
        </w:rPr>
        <w:t xml:space="preserve"> = 4.22, </w:t>
      </w:r>
      <w:r w:rsidR="008F1AF6" w:rsidRPr="004D2C67">
        <w:rPr>
          <w:rFonts w:ascii="Times New Roman" w:hAnsi="Times New Roman" w:cs="Times New Roman"/>
          <w:i/>
          <w:color w:val="000000" w:themeColor="text1"/>
          <w:sz w:val="24"/>
          <w:szCs w:val="24"/>
          <w:lang w:val="en-GB"/>
        </w:rPr>
        <w:t>SD</w:t>
      </w:r>
      <w:r w:rsidR="008F1AF6" w:rsidRPr="004D2C67">
        <w:rPr>
          <w:rFonts w:ascii="Times New Roman" w:hAnsi="Times New Roman" w:cs="Times New Roman"/>
          <w:color w:val="000000" w:themeColor="text1"/>
          <w:sz w:val="24"/>
          <w:szCs w:val="24"/>
          <w:lang w:val="en-GB"/>
        </w:rPr>
        <w:t xml:space="preserve"> =</w:t>
      </w:r>
      <w:r w:rsidR="008F1AF6" w:rsidRPr="004D2C67">
        <w:rPr>
          <w:rFonts w:ascii="Times New Roman" w:eastAsia="Times New Roman" w:hAnsi="Times New Roman" w:cs="Times New Roman"/>
          <w:color w:val="000000" w:themeColor="text1"/>
          <w:sz w:val="24"/>
          <w:lang w:val="en-GB" w:eastAsia="pl-PL"/>
        </w:rPr>
        <w:t xml:space="preserve"> 1.00)</w:t>
      </w:r>
      <w:r w:rsidR="008F1AF6" w:rsidRPr="004D2C67">
        <w:rPr>
          <w:rFonts w:ascii="Times New Roman" w:hAnsi="Times New Roman" w:cs="Times New Roman"/>
          <w:color w:val="000000" w:themeColor="text1"/>
          <w:sz w:val="24"/>
          <w:szCs w:val="24"/>
          <w:lang w:val="en-GB"/>
        </w:rPr>
        <w:t>.</w:t>
      </w:r>
    </w:p>
    <w:p w14:paraId="57E97C87" w14:textId="73BB34D7" w:rsidR="008F1AF6" w:rsidRPr="004D2C67" w:rsidRDefault="003953D0" w:rsidP="00F273E9">
      <w:pPr>
        <w:spacing w:after="0" w:line="480" w:lineRule="auto"/>
        <w:ind w:firstLine="708"/>
        <w:rPr>
          <w:rFonts w:ascii="Times New Roman" w:hAnsi="Times New Roman" w:cs="Times New Roman"/>
          <w:color w:val="000000" w:themeColor="text1"/>
          <w:sz w:val="24"/>
          <w:szCs w:val="24"/>
          <w:lang w:val="en-GB"/>
        </w:rPr>
      </w:pPr>
      <w:r w:rsidRPr="00693183">
        <w:rPr>
          <w:rFonts w:ascii="Times New Roman" w:hAnsi="Times New Roman" w:cs="Times New Roman"/>
          <w:b/>
          <w:iCs/>
          <w:color w:val="000000" w:themeColor="text1"/>
          <w:sz w:val="24"/>
          <w:szCs w:val="24"/>
          <w:lang w:val="en-GB"/>
        </w:rPr>
        <w:t>H</w:t>
      </w:r>
      <w:r w:rsidR="00693183">
        <w:rPr>
          <w:rFonts w:ascii="Times New Roman" w:hAnsi="Times New Roman" w:cs="Times New Roman"/>
          <w:b/>
          <w:iCs/>
          <w:color w:val="000000" w:themeColor="text1"/>
          <w:sz w:val="24"/>
          <w:szCs w:val="24"/>
          <w:lang w:val="en-GB"/>
        </w:rPr>
        <w:t>umanitarian A</w:t>
      </w:r>
      <w:r w:rsidR="008F1AF6" w:rsidRPr="00693183">
        <w:rPr>
          <w:rFonts w:ascii="Times New Roman" w:hAnsi="Times New Roman" w:cs="Times New Roman"/>
          <w:b/>
          <w:iCs/>
          <w:color w:val="000000" w:themeColor="text1"/>
          <w:sz w:val="24"/>
          <w:szCs w:val="24"/>
          <w:lang w:val="en-GB"/>
        </w:rPr>
        <w:t>id</w:t>
      </w:r>
      <w:r w:rsidR="008F1AF6" w:rsidRPr="004D2C67">
        <w:rPr>
          <w:rFonts w:ascii="Times New Roman" w:hAnsi="Times New Roman" w:cs="Times New Roman"/>
          <w:b/>
          <w:color w:val="000000" w:themeColor="text1"/>
          <w:sz w:val="24"/>
          <w:szCs w:val="24"/>
          <w:lang w:val="en-GB"/>
        </w:rPr>
        <w:t>.</w:t>
      </w:r>
      <w:r w:rsidR="008F1AF6" w:rsidRPr="004D2C67">
        <w:rPr>
          <w:rFonts w:ascii="Times New Roman" w:hAnsi="Times New Roman" w:cs="Times New Roman"/>
          <w:color w:val="000000" w:themeColor="text1"/>
          <w:sz w:val="24"/>
          <w:szCs w:val="24"/>
          <w:lang w:val="en-GB"/>
        </w:rPr>
        <w:t xml:space="preserve"> We assessed</w:t>
      </w:r>
      <w:r w:rsidRPr="004D2C67">
        <w:rPr>
          <w:rFonts w:ascii="Times New Roman" w:hAnsi="Times New Roman" w:cs="Times New Roman"/>
          <w:color w:val="000000" w:themeColor="text1"/>
          <w:sz w:val="24"/>
          <w:szCs w:val="24"/>
          <w:lang w:val="en-GB"/>
        </w:rPr>
        <w:t xml:space="preserve"> support for humanitarian aid by </w:t>
      </w:r>
      <w:r w:rsidR="00205386" w:rsidRPr="004D2C67">
        <w:rPr>
          <w:rFonts w:ascii="Times New Roman" w:hAnsi="Times New Roman" w:cs="Times New Roman"/>
          <w:color w:val="000000" w:themeColor="text1"/>
          <w:sz w:val="24"/>
          <w:szCs w:val="24"/>
          <w:lang w:val="en-GB"/>
        </w:rPr>
        <w:t>changing the wordin</w:t>
      </w:r>
      <w:r w:rsidR="00E7205A" w:rsidRPr="004D2C67">
        <w:rPr>
          <w:rFonts w:ascii="Times New Roman" w:hAnsi="Times New Roman" w:cs="Times New Roman"/>
          <w:color w:val="000000" w:themeColor="text1"/>
          <w:sz w:val="24"/>
          <w:szCs w:val="24"/>
          <w:lang w:val="en-GB"/>
        </w:rPr>
        <w:t>g</w:t>
      </w:r>
      <w:r w:rsidR="00205386" w:rsidRPr="004D2C67">
        <w:rPr>
          <w:rFonts w:ascii="Times New Roman" w:hAnsi="Times New Roman" w:cs="Times New Roman"/>
          <w:color w:val="000000" w:themeColor="text1"/>
          <w:sz w:val="24"/>
          <w:szCs w:val="24"/>
          <w:lang w:val="en-GB"/>
        </w:rPr>
        <w:t>, but not the</w:t>
      </w:r>
      <w:r w:rsidR="00E7205A" w:rsidRPr="004D2C67">
        <w:rPr>
          <w:rFonts w:ascii="Times New Roman" w:hAnsi="Times New Roman" w:cs="Times New Roman"/>
          <w:color w:val="000000" w:themeColor="text1"/>
          <w:sz w:val="24"/>
          <w:szCs w:val="24"/>
          <w:lang w:val="en-GB"/>
        </w:rPr>
        <w:t xml:space="preserve"> grammatical</w:t>
      </w:r>
      <w:r w:rsidR="00205386" w:rsidRPr="004D2C67">
        <w:rPr>
          <w:rFonts w:ascii="Times New Roman" w:hAnsi="Times New Roman" w:cs="Times New Roman"/>
          <w:color w:val="000000" w:themeColor="text1"/>
          <w:sz w:val="24"/>
          <w:szCs w:val="24"/>
          <w:lang w:val="en-GB"/>
        </w:rPr>
        <w:t xml:space="preserve"> structure, of items that Golec de Zavala et al. (2009) created to assess </w:t>
      </w:r>
      <w:r w:rsidR="008F1AF6" w:rsidRPr="004D2C67">
        <w:rPr>
          <w:rFonts w:ascii="Times New Roman" w:hAnsi="Times New Roman" w:cs="Times New Roman"/>
          <w:color w:val="000000" w:themeColor="text1"/>
          <w:sz w:val="24"/>
          <w:szCs w:val="24"/>
          <w:lang w:val="en-GB"/>
        </w:rPr>
        <w:t>pre</w:t>
      </w:r>
      <w:r w:rsidR="00205386" w:rsidRPr="004D2C67">
        <w:rPr>
          <w:rFonts w:ascii="Times New Roman" w:hAnsi="Times New Roman" w:cs="Times New Roman"/>
          <w:color w:val="000000" w:themeColor="text1"/>
          <w:sz w:val="24"/>
          <w:szCs w:val="24"/>
          <w:lang w:val="en-GB"/>
        </w:rPr>
        <w:t>ference</w:t>
      </w:r>
      <w:r w:rsidR="008A74F1" w:rsidRPr="004D2C67">
        <w:rPr>
          <w:rFonts w:ascii="Times New Roman" w:hAnsi="Times New Roman" w:cs="Times New Roman"/>
          <w:color w:val="000000" w:themeColor="text1"/>
          <w:sz w:val="24"/>
          <w:szCs w:val="24"/>
          <w:lang w:val="en-GB"/>
        </w:rPr>
        <w:t>s</w:t>
      </w:r>
      <w:r w:rsidR="00205386" w:rsidRPr="004D2C67">
        <w:rPr>
          <w:rFonts w:ascii="Times New Roman" w:hAnsi="Times New Roman" w:cs="Times New Roman"/>
          <w:color w:val="000000" w:themeColor="text1"/>
          <w:sz w:val="24"/>
          <w:szCs w:val="24"/>
          <w:lang w:val="en-GB"/>
        </w:rPr>
        <w:t xml:space="preserve"> for military aggression</w:t>
      </w:r>
      <w:r w:rsidR="00E35DD6">
        <w:rPr>
          <w:rFonts w:ascii="Times New Roman" w:hAnsi="Times New Roman" w:cs="Times New Roman"/>
          <w:color w:val="000000" w:themeColor="text1"/>
          <w:sz w:val="24"/>
          <w:szCs w:val="24"/>
          <w:lang w:val="en-GB"/>
        </w:rPr>
        <w:t xml:space="preserve">. A sample item is: </w:t>
      </w:r>
      <w:r w:rsidR="008F1AF6" w:rsidRPr="004D2C67">
        <w:rPr>
          <w:rFonts w:ascii="Times New Roman" w:hAnsi="Times New Roman" w:cs="Times New Roman"/>
          <w:color w:val="000000" w:themeColor="text1"/>
          <w:sz w:val="24"/>
          <w:szCs w:val="24"/>
          <w:lang w:val="en-GB"/>
        </w:rPr>
        <w:t>“Poland should increase expenditure on humanitarian aid</w:t>
      </w:r>
      <w:r w:rsidR="00E35DD6">
        <w:rPr>
          <w:rFonts w:ascii="Times New Roman" w:hAnsi="Times New Roman" w:cs="Times New Roman"/>
          <w:color w:val="000000" w:themeColor="text1"/>
          <w:sz w:val="24"/>
          <w:szCs w:val="24"/>
          <w:lang w:val="en-GB"/>
        </w:rPr>
        <w:t>” (</w:t>
      </w:r>
      <w:r w:rsidR="008F1AF6" w:rsidRPr="004D2C67">
        <w:rPr>
          <w:rFonts w:ascii="Times New Roman" w:hAnsi="Times New Roman" w:cs="Times New Roman"/>
          <w:color w:val="000000" w:themeColor="text1"/>
          <w:sz w:val="24"/>
          <w:szCs w:val="24"/>
          <w:lang w:val="en-GB"/>
        </w:rPr>
        <w:t xml:space="preserve">α = .77, </w:t>
      </w:r>
      <w:r w:rsidR="008F1AF6" w:rsidRPr="004D2C67">
        <w:rPr>
          <w:rFonts w:ascii="Times New Roman" w:hAnsi="Times New Roman" w:cs="Times New Roman"/>
          <w:i/>
          <w:color w:val="000000" w:themeColor="text1"/>
          <w:sz w:val="24"/>
          <w:szCs w:val="24"/>
          <w:lang w:val="en-GB"/>
        </w:rPr>
        <w:t>M</w:t>
      </w:r>
      <w:r w:rsidR="008F1AF6" w:rsidRPr="004D2C67">
        <w:rPr>
          <w:rFonts w:ascii="Times New Roman" w:hAnsi="Times New Roman" w:cs="Times New Roman"/>
          <w:color w:val="000000" w:themeColor="text1"/>
          <w:sz w:val="24"/>
          <w:szCs w:val="24"/>
          <w:lang w:val="en-GB"/>
        </w:rPr>
        <w:t xml:space="preserve"> = 4.05, </w:t>
      </w:r>
      <w:r w:rsidR="008F1AF6" w:rsidRPr="004D2C67">
        <w:rPr>
          <w:rFonts w:ascii="Times New Roman" w:hAnsi="Times New Roman" w:cs="Times New Roman"/>
          <w:i/>
          <w:color w:val="000000" w:themeColor="text1"/>
          <w:sz w:val="24"/>
          <w:szCs w:val="24"/>
          <w:lang w:val="en-GB"/>
        </w:rPr>
        <w:t>SD</w:t>
      </w:r>
      <w:r w:rsidR="008F1AF6" w:rsidRPr="004D2C67">
        <w:rPr>
          <w:rFonts w:ascii="Times New Roman" w:hAnsi="Times New Roman" w:cs="Times New Roman"/>
          <w:color w:val="000000" w:themeColor="text1"/>
          <w:sz w:val="24"/>
          <w:szCs w:val="24"/>
          <w:lang w:val="en-GB"/>
        </w:rPr>
        <w:t xml:space="preserve"> = 1.13).</w:t>
      </w:r>
    </w:p>
    <w:p w14:paraId="2E22F568" w14:textId="6703568E" w:rsidR="009A6AED" w:rsidRPr="004D2C67" w:rsidRDefault="009A6AED" w:rsidP="00104FBB">
      <w:pPr>
        <w:spacing w:after="0" w:line="480" w:lineRule="auto"/>
        <w:ind w:firstLine="708"/>
        <w:rPr>
          <w:rFonts w:ascii="Times New Roman" w:hAnsi="Times New Roman" w:cs="Times New Roman"/>
          <w:color w:val="000000" w:themeColor="text1"/>
          <w:sz w:val="24"/>
          <w:szCs w:val="24"/>
          <w:lang w:val="en-GB"/>
        </w:rPr>
      </w:pPr>
      <w:r w:rsidRPr="00693183">
        <w:rPr>
          <w:rFonts w:ascii="Times New Roman" w:hAnsi="Times New Roman" w:cs="Times New Roman"/>
          <w:b/>
          <w:iCs/>
          <w:color w:val="000000" w:themeColor="text1"/>
          <w:sz w:val="24"/>
          <w:szCs w:val="24"/>
          <w:lang w:val="en-GB"/>
        </w:rPr>
        <w:t>Trust</w:t>
      </w:r>
      <w:r w:rsidRPr="004D2C67">
        <w:rPr>
          <w:rFonts w:ascii="Times New Roman" w:hAnsi="Times New Roman" w:cs="Times New Roman"/>
          <w:b/>
          <w:i/>
          <w:color w:val="000000" w:themeColor="text1"/>
          <w:sz w:val="24"/>
          <w:szCs w:val="24"/>
          <w:lang w:val="en-GB"/>
        </w:rPr>
        <w:t>.</w:t>
      </w:r>
      <w:r w:rsidRPr="004D2C67">
        <w:rPr>
          <w:rFonts w:ascii="Times New Roman" w:hAnsi="Times New Roman" w:cs="Times New Roman"/>
          <w:color w:val="000000" w:themeColor="text1"/>
          <w:sz w:val="24"/>
          <w:szCs w:val="24"/>
          <w:lang w:val="en-GB"/>
        </w:rPr>
        <w:t xml:space="preserve"> We assessed this construct with the 6-item General Trust Scale (Yamagishi &amp; Yamagishi, 1994; Polish version</w:t>
      </w:r>
      <w:r w:rsidR="00104FBB">
        <w:rPr>
          <w:rFonts w:ascii="Times New Roman" w:hAnsi="Times New Roman" w:cs="Times New Roman"/>
          <w:color w:val="000000" w:themeColor="text1"/>
          <w:sz w:val="24"/>
          <w:szCs w:val="24"/>
          <w:lang w:val="en-GB"/>
        </w:rPr>
        <w:t xml:space="preserve"> by</w:t>
      </w:r>
      <w:r w:rsidRPr="004D2C67">
        <w:rPr>
          <w:rFonts w:ascii="Times New Roman" w:hAnsi="Times New Roman" w:cs="Times New Roman"/>
          <w:color w:val="000000" w:themeColor="text1"/>
          <w:sz w:val="24"/>
          <w:szCs w:val="24"/>
          <w:lang w:val="en-GB"/>
        </w:rPr>
        <w:t xml:space="preserve"> Kwiatkowska</w:t>
      </w:r>
      <w:r w:rsidR="00271FCD">
        <w:rPr>
          <w:rFonts w:ascii="Times New Roman" w:hAnsi="Times New Roman" w:cs="Times New Roman"/>
          <w:color w:val="000000" w:themeColor="text1"/>
          <w:sz w:val="24"/>
          <w:szCs w:val="24"/>
          <w:lang w:val="en-GB"/>
        </w:rPr>
        <w:t xml:space="preserve"> et al., </w:t>
      </w:r>
      <w:r w:rsidRPr="004D2C67">
        <w:rPr>
          <w:rFonts w:ascii="Times New Roman" w:hAnsi="Times New Roman" w:cs="Times New Roman"/>
          <w:color w:val="000000" w:themeColor="text1"/>
          <w:sz w:val="24"/>
          <w:szCs w:val="24"/>
          <w:lang w:val="en-GB"/>
        </w:rPr>
        <w:t>2019). A sample item is</w:t>
      </w:r>
      <w:r w:rsidR="00E35DD6">
        <w:rPr>
          <w:rFonts w:ascii="Times New Roman" w:hAnsi="Times New Roman" w:cs="Times New Roman"/>
          <w:color w:val="000000" w:themeColor="text1"/>
          <w:sz w:val="24"/>
          <w:szCs w:val="24"/>
          <w:lang w:val="en-GB"/>
        </w:rPr>
        <w:t>:</w:t>
      </w:r>
      <w:r w:rsidRPr="004D2C67">
        <w:rPr>
          <w:rFonts w:ascii="Times New Roman" w:hAnsi="Times New Roman" w:cs="Times New Roman"/>
          <w:color w:val="000000" w:themeColor="text1"/>
          <w:sz w:val="24"/>
          <w:szCs w:val="24"/>
          <w:lang w:val="en-GB"/>
        </w:rPr>
        <w:t xml:space="preserve"> “Most people are basically honest” (α = .92, </w:t>
      </w:r>
      <w:r w:rsidRPr="004D2C67">
        <w:rPr>
          <w:rFonts w:ascii="Times New Roman" w:hAnsi="Times New Roman" w:cs="Times New Roman"/>
          <w:i/>
          <w:color w:val="000000" w:themeColor="text1"/>
          <w:sz w:val="24"/>
          <w:szCs w:val="24"/>
          <w:lang w:val="en-GB"/>
        </w:rPr>
        <w:t>M</w:t>
      </w:r>
      <w:r w:rsidRPr="004D2C67">
        <w:rPr>
          <w:rFonts w:ascii="Times New Roman" w:hAnsi="Times New Roman" w:cs="Times New Roman"/>
          <w:color w:val="000000" w:themeColor="text1"/>
          <w:sz w:val="24"/>
          <w:szCs w:val="24"/>
          <w:lang w:val="en-GB"/>
        </w:rPr>
        <w:t xml:space="preserve"> = 4.56, </w:t>
      </w:r>
      <w:r w:rsidRPr="004D2C67">
        <w:rPr>
          <w:rFonts w:ascii="Times New Roman" w:hAnsi="Times New Roman" w:cs="Times New Roman"/>
          <w:i/>
          <w:color w:val="000000" w:themeColor="text1"/>
          <w:sz w:val="24"/>
          <w:szCs w:val="24"/>
          <w:lang w:val="en-GB"/>
        </w:rPr>
        <w:t>SD</w:t>
      </w:r>
      <w:r w:rsidRPr="004D2C67">
        <w:rPr>
          <w:rFonts w:ascii="Times New Roman" w:hAnsi="Times New Roman" w:cs="Times New Roman"/>
          <w:color w:val="000000" w:themeColor="text1"/>
          <w:sz w:val="24"/>
          <w:szCs w:val="24"/>
          <w:lang w:val="en-GB"/>
        </w:rPr>
        <w:t xml:space="preserve"> = 1.10).</w:t>
      </w:r>
    </w:p>
    <w:p w14:paraId="4E05D040" w14:textId="1F2CCBBA" w:rsidR="008F1AF6" w:rsidRPr="00E35DD6" w:rsidRDefault="003953D0" w:rsidP="00EC1EE7">
      <w:pPr>
        <w:spacing w:after="0" w:line="480" w:lineRule="auto"/>
        <w:ind w:firstLine="708"/>
        <w:rPr>
          <w:rFonts w:asciiTheme="majorBidi" w:hAnsiTheme="majorBidi" w:cstheme="majorBidi"/>
          <w:color w:val="000000" w:themeColor="text1"/>
          <w:sz w:val="24"/>
          <w:szCs w:val="24"/>
          <w:lang w:val="en-GB"/>
        </w:rPr>
      </w:pPr>
      <w:r w:rsidRPr="00693183">
        <w:rPr>
          <w:rFonts w:ascii="Times New Roman" w:hAnsi="Times New Roman" w:cs="Times New Roman"/>
          <w:b/>
          <w:iCs/>
          <w:color w:val="000000" w:themeColor="text1"/>
          <w:sz w:val="24"/>
          <w:szCs w:val="24"/>
          <w:lang w:val="en-GB"/>
        </w:rPr>
        <w:t>M</w:t>
      </w:r>
      <w:r w:rsidR="00693183">
        <w:rPr>
          <w:rFonts w:ascii="Times New Roman" w:hAnsi="Times New Roman" w:cs="Times New Roman"/>
          <w:b/>
          <w:iCs/>
          <w:color w:val="000000" w:themeColor="text1"/>
          <w:sz w:val="24"/>
          <w:szCs w:val="24"/>
          <w:lang w:val="en-GB"/>
        </w:rPr>
        <w:t>ilitary A</w:t>
      </w:r>
      <w:r w:rsidR="008F1AF6" w:rsidRPr="00693183">
        <w:rPr>
          <w:rFonts w:ascii="Times New Roman" w:hAnsi="Times New Roman" w:cs="Times New Roman"/>
          <w:b/>
          <w:iCs/>
          <w:color w:val="000000" w:themeColor="text1"/>
          <w:sz w:val="24"/>
          <w:szCs w:val="24"/>
          <w:lang w:val="en-GB"/>
        </w:rPr>
        <w:t>ggression</w:t>
      </w:r>
      <w:r w:rsidR="008F1AF6" w:rsidRPr="004D2C67">
        <w:rPr>
          <w:rFonts w:ascii="Times New Roman" w:hAnsi="Times New Roman" w:cs="Times New Roman"/>
          <w:b/>
          <w:color w:val="000000" w:themeColor="text1"/>
          <w:sz w:val="24"/>
          <w:szCs w:val="24"/>
          <w:lang w:val="en-GB"/>
        </w:rPr>
        <w:t>.</w:t>
      </w:r>
      <w:r w:rsidR="008F1AF6" w:rsidRPr="004D2C67">
        <w:rPr>
          <w:rFonts w:ascii="Times New Roman" w:hAnsi="Times New Roman" w:cs="Times New Roman"/>
          <w:color w:val="000000" w:themeColor="text1"/>
          <w:sz w:val="24"/>
          <w:szCs w:val="24"/>
          <w:lang w:val="en-GB"/>
        </w:rPr>
        <w:t xml:space="preserve"> We assessed</w:t>
      </w:r>
      <w:r w:rsidRPr="004D2C67">
        <w:rPr>
          <w:rFonts w:ascii="Times New Roman" w:hAnsi="Times New Roman" w:cs="Times New Roman"/>
          <w:color w:val="000000" w:themeColor="text1"/>
          <w:sz w:val="24"/>
          <w:szCs w:val="24"/>
          <w:lang w:val="en-GB"/>
        </w:rPr>
        <w:t xml:space="preserve"> preference</w:t>
      </w:r>
      <w:r w:rsidR="000318A0" w:rsidRPr="004D2C67">
        <w:rPr>
          <w:rFonts w:ascii="Times New Roman" w:hAnsi="Times New Roman" w:cs="Times New Roman"/>
          <w:color w:val="000000" w:themeColor="text1"/>
          <w:sz w:val="24"/>
          <w:szCs w:val="24"/>
          <w:lang w:val="en-GB"/>
        </w:rPr>
        <w:t>s</w:t>
      </w:r>
      <w:r w:rsidRPr="004D2C67">
        <w:rPr>
          <w:rFonts w:ascii="Times New Roman" w:hAnsi="Times New Roman" w:cs="Times New Roman"/>
          <w:color w:val="000000" w:themeColor="text1"/>
          <w:sz w:val="24"/>
          <w:szCs w:val="24"/>
          <w:lang w:val="en-GB"/>
        </w:rPr>
        <w:t xml:space="preserve"> for military aggression</w:t>
      </w:r>
      <w:r w:rsidR="008F1AF6" w:rsidRPr="004D2C67">
        <w:rPr>
          <w:rFonts w:ascii="Times New Roman" w:hAnsi="Times New Roman" w:cs="Times New Roman"/>
          <w:color w:val="000000" w:themeColor="text1"/>
          <w:sz w:val="24"/>
          <w:szCs w:val="24"/>
          <w:lang w:val="en-GB"/>
        </w:rPr>
        <w:t xml:space="preserve"> </w:t>
      </w:r>
      <w:r w:rsidR="00EC1EE7" w:rsidRPr="004D2C67">
        <w:rPr>
          <w:rFonts w:ascii="Times New Roman" w:hAnsi="Times New Roman" w:cs="Times New Roman"/>
          <w:color w:val="000000" w:themeColor="text1"/>
          <w:sz w:val="24"/>
          <w:szCs w:val="24"/>
          <w:lang w:val="en-GB"/>
        </w:rPr>
        <w:t xml:space="preserve">in international relations </w:t>
      </w:r>
      <w:r w:rsidR="008F1AF6" w:rsidRPr="004D2C67">
        <w:rPr>
          <w:rFonts w:ascii="Times New Roman" w:hAnsi="Times New Roman" w:cs="Times New Roman"/>
          <w:color w:val="000000" w:themeColor="text1"/>
          <w:sz w:val="24"/>
          <w:szCs w:val="24"/>
          <w:lang w:val="en-GB"/>
        </w:rPr>
        <w:t>with Golec de Zavala et al.</w:t>
      </w:r>
      <w:r w:rsidR="000D7BC6" w:rsidRPr="004D2C67">
        <w:rPr>
          <w:rFonts w:ascii="Times New Roman" w:hAnsi="Times New Roman" w:cs="Times New Roman"/>
          <w:color w:val="000000" w:themeColor="text1"/>
          <w:sz w:val="24"/>
          <w:szCs w:val="24"/>
          <w:lang w:val="en-GB"/>
        </w:rPr>
        <w:t>’s</w:t>
      </w:r>
      <w:r w:rsidR="008F1AF6" w:rsidRPr="004D2C67">
        <w:rPr>
          <w:rFonts w:ascii="Times New Roman" w:hAnsi="Times New Roman" w:cs="Times New Roman"/>
          <w:color w:val="000000" w:themeColor="text1"/>
          <w:sz w:val="24"/>
          <w:szCs w:val="24"/>
          <w:lang w:val="en-GB"/>
        </w:rPr>
        <w:t xml:space="preserve"> (2009)</w:t>
      </w:r>
      <w:r w:rsidR="00433EE4" w:rsidRPr="004D2C67">
        <w:rPr>
          <w:rFonts w:ascii="Times New Roman" w:hAnsi="Times New Roman" w:cs="Times New Roman"/>
          <w:color w:val="000000" w:themeColor="text1"/>
          <w:sz w:val="24"/>
          <w:szCs w:val="24"/>
          <w:lang w:val="en-GB"/>
        </w:rPr>
        <w:t xml:space="preserve"> scale</w:t>
      </w:r>
      <w:r w:rsidR="008F1AF6" w:rsidRPr="004D2C67">
        <w:rPr>
          <w:rFonts w:ascii="Times New Roman" w:hAnsi="Times New Roman" w:cs="Times New Roman"/>
          <w:color w:val="000000" w:themeColor="text1"/>
          <w:sz w:val="24"/>
          <w:szCs w:val="24"/>
          <w:lang w:val="en-GB"/>
        </w:rPr>
        <w:t xml:space="preserve">. We adapted and used five of the 10 original items to suit Polish culture, replacing “U.S.” with “Poland.” </w:t>
      </w:r>
      <w:r w:rsidR="00E35DD6">
        <w:rPr>
          <w:rFonts w:ascii="Times New Roman" w:hAnsi="Times New Roman" w:cs="Times New Roman"/>
          <w:color w:val="000000" w:themeColor="text1"/>
          <w:sz w:val="24"/>
          <w:szCs w:val="24"/>
          <w:lang w:val="en-GB"/>
        </w:rPr>
        <w:t>A sample item is</w:t>
      </w:r>
      <w:r w:rsidR="008F1AF6" w:rsidRPr="004D2C67">
        <w:rPr>
          <w:rFonts w:ascii="Times New Roman" w:hAnsi="Times New Roman" w:cs="Times New Roman"/>
          <w:color w:val="000000" w:themeColor="text1"/>
          <w:sz w:val="24"/>
          <w:szCs w:val="24"/>
          <w:lang w:val="en-GB"/>
        </w:rPr>
        <w:t>: “Poland should increase spending on the military”</w:t>
      </w:r>
      <w:r w:rsidR="00E35DD6">
        <w:rPr>
          <w:rFonts w:ascii="Times New Roman" w:hAnsi="Times New Roman" w:cs="Times New Roman"/>
          <w:color w:val="000000" w:themeColor="text1"/>
          <w:sz w:val="24"/>
          <w:szCs w:val="24"/>
          <w:lang w:val="en-GB"/>
        </w:rPr>
        <w:t xml:space="preserve"> </w:t>
      </w:r>
      <w:r w:rsidR="008F1AF6" w:rsidRPr="00E35DD6">
        <w:rPr>
          <w:rFonts w:asciiTheme="majorBidi" w:hAnsiTheme="majorBidi" w:cstheme="majorBidi"/>
          <w:color w:val="000000" w:themeColor="text1"/>
          <w:sz w:val="24"/>
          <w:szCs w:val="24"/>
          <w:lang w:val="en-GB"/>
        </w:rPr>
        <w:t>(α = .80,</w:t>
      </w:r>
      <w:r w:rsidR="008F1AF6" w:rsidRPr="00E35DD6">
        <w:rPr>
          <w:rFonts w:asciiTheme="majorBidi" w:hAnsiTheme="majorBidi" w:cstheme="majorBidi"/>
          <w:i/>
          <w:color w:val="000000" w:themeColor="text1"/>
          <w:sz w:val="24"/>
          <w:szCs w:val="24"/>
          <w:lang w:val="en-GB"/>
        </w:rPr>
        <w:t xml:space="preserve"> M</w:t>
      </w:r>
      <w:r w:rsidR="008F1AF6" w:rsidRPr="00E35DD6">
        <w:rPr>
          <w:rFonts w:asciiTheme="majorBidi" w:hAnsiTheme="majorBidi" w:cstheme="majorBidi"/>
          <w:color w:val="000000" w:themeColor="text1"/>
          <w:sz w:val="24"/>
          <w:szCs w:val="24"/>
          <w:lang w:val="en-GB"/>
        </w:rPr>
        <w:t xml:space="preserve"> = 3.43, </w:t>
      </w:r>
      <w:r w:rsidR="008F1AF6" w:rsidRPr="00E35DD6">
        <w:rPr>
          <w:rFonts w:asciiTheme="majorBidi" w:hAnsiTheme="majorBidi" w:cstheme="majorBidi"/>
          <w:i/>
          <w:color w:val="000000" w:themeColor="text1"/>
          <w:sz w:val="24"/>
          <w:szCs w:val="24"/>
          <w:lang w:val="en-GB"/>
        </w:rPr>
        <w:t>SD</w:t>
      </w:r>
      <w:r w:rsidR="008F1AF6" w:rsidRPr="00E35DD6">
        <w:rPr>
          <w:rFonts w:asciiTheme="majorBidi" w:hAnsiTheme="majorBidi" w:cstheme="majorBidi"/>
          <w:color w:val="000000" w:themeColor="text1"/>
          <w:sz w:val="24"/>
          <w:szCs w:val="24"/>
          <w:lang w:val="en-GB"/>
        </w:rPr>
        <w:t xml:space="preserve"> = 1.20).</w:t>
      </w:r>
    </w:p>
    <w:p w14:paraId="70AFE593" w14:textId="752BBEFE" w:rsidR="009A6AED" w:rsidRPr="004D2C67" w:rsidRDefault="00A16297" w:rsidP="00F273E9">
      <w:pPr>
        <w:spacing w:after="0" w:line="480" w:lineRule="auto"/>
        <w:ind w:firstLine="708"/>
        <w:rPr>
          <w:rFonts w:ascii="Times New Roman" w:hAnsi="Times New Roman" w:cs="Times New Roman"/>
          <w:color w:val="000000" w:themeColor="text1"/>
          <w:sz w:val="24"/>
          <w:szCs w:val="24"/>
          <w:lang w:val="en-GB"/>
        </w:rPr>
      </w:pPr>
      <w:r w:rsidRPr="00693183">
        <w:rPr>
          <w:rFonts w:ascii="Times New Roman" w:hAnsi="Times New Roman" w:cs="Times New Roman"/>
          <w:b/>
          <w:iCs/>
          <w:color w:val="000000" w:themeColor="text1"/>
          <w:sz w:val="24"/>
          <w:szCs w:val="24"/>
          <w:lang w:val="en-GB"/>
        </w:rPr>
        <w:t>T</w:t>
      </w:r>
      <w:r w:rsidR="009A6AED" w:rsidRPr="00693183">
        <w:rPr>
          <w:rFonts w:ascii="Times New Roman" w:hAnsi="Times New Roman" w:cs="Times New Roman"/>
          <w:b/>
          <w:iCs/>
          <w:color w:val="000000" w:themeColor="text1"/>
          <w:sz w:val="24"/>
          <w:szCs w:val="24"/>
          <w:lang w:val="en-GB"/>
        </w:rPr>
        <w:t xml:space="preserve">hreat </w:t>
      </w:r>
      <w:r w:rsidR="00693183">
        <w:rPr>
          <w:rFonts w:ascii="Times New Roman" w:hAnsi="Times New Roman" w:cs="Times New Roman"/>
          <w:b/>
          <w:iCs/>
          <w:color w:val="000000" w:themeColor="text1"/>
          <w:sz w:val="24"/>
          <w:szCs w:val="24"/>
          <w:lang w:val="en-GB"/>
        </w:rPr>
        <w:t>P</w:t>
      </w:r>
      <w:r w:rsidRPr="00693183">
        <w:rPr>
          <w:rFonts w:ascii="Times New Roman" w:hAnsi="Times New Roman" w:cs="Times New Roman"/>
          <w:b/>
          <w:iCs/>
          <w:color w:val="000000" w:themeColor="text1"/>
          <w:sz w:val="24"/>
          <w:szCs w:val="24"/>
          <w:lang w:val="en-GB"/>
        </w:rPr>
        <w:t>erceptions</w:t>
      </w:r>
      <w:r w:rsidR="009A6AED" w:rsidRPr="004D2C67">
        <w:rPr>
          <w:rFonts w:ascii="Times New Roman" w:hAnsi="Times New Roman" w:cs="Times New Roman"/>
          <w:b/>
          <w:color w:val="000000" w:themeColor="text1"/>
          <w:sz w:val="24"/>
          <w:szCs w:val="24"/>
          <w:lang w:val="en-GB"/>
        </w:rPr>
        <w:t>.</w:t>
      </w:r>
      <w:r w:rsidR="009A6AED" w:rsidRPr="004D2C67">
        <w:rPr>
          <w:rFonts w:ascii="Times New Roman" w:hAnsi="Times New Roman" w:cs="Times New Roman"/>
          <w:color w:val="000000" w:themeColor="text1"/>
          <w:sz w:val="24"/>
          <w:szCs w:val="24"/>
          <w:lang w:val="en-GB"/>
        </w:rPr>
        <w:t xml:space="preserve"> We assessed </w:t>
      </w:r>
      <w:r w:rsidRPr="004D2C67">
        <w:rPr>
          <w:rFonts w:ascii="Times New Roman" w:hAnsi="Times New Roman" w:cs="Times New Roman"/>
          <w:bCs/>
          <w:iCs/>
          <w:color w:val="000000" w:themeColor="text1"/>
          <w:sz w:val="24"/>
          <w:szCs w:val="24"/>
          <w:lang w:val="en-GB"/>
        </w:rPr>
        <w:t>perceptions of threat to Poland from outgroups</w:t>
      </w:r>
      <w:r w:rsidRPr="004D2C67">
        <w:rPr>
          <w:rFonts w:ascii="Times New Roman" w:hAnsi="Times New Roman" w:cs="Times New Roman"/>
          <w:bCs/>
          <w:color w:val="000000" w:themeColor="text1"/>
          <w:sz w:val="24"/>
          <w:szCs w:val="24"/>
          <w:lang w:val="en-GB"/>
        </w:rPr>
        <w:t xml:space="preserve"> </w:t>
      </w:r>
      <w:r w:rsidR="009A6AED" w:rsidRPr="004D2C67">
        <w:rPr>
          <w:rFonts w:ascii="Times New Roman" w:hAnsi="Times New Roman" w:cs="Times New Roman"/>
          <w:color w:val="000000" w:themeColor="text1"/>
          <w:sz w:val="24"/>
          <w:szCs w:val="24"/>
          <w:lang w:val="en-GB"/>
        </w:rPr>
        <w:t>with a 4-item scale introduced by Golec de Zavala et al. (2009). To adapt the scale to Polish culture, we replaced “U.S.” with “Poland,” and added one item referring to Russia. Sample items</w:t>
      </w:r>
      <w:r w:rsidR="00E35DD6">
        <w:rPr>
          <w:rFonts w:ascii="Times New Roman" w:hAnsi="Times New Roman" w:cs="Times New Roman"/>
          <w:color w:val="000000" w:themeColor="text1"/>
          <w:sz w:val="24"/>
          <w:szCs w:val="24"/>
          <w:lang w:val="en-GB"/>
        </w:rPr>
        <w:t xml:space="preserve"> are</w:t>
      </w:r>
      <w:r w:rsidR="009A6AED" w:rsidRPr="004D2C67">
        <w:rPr>
          <w:rFonts w:ascii="Times New Roman" w:hAnsi="Times New Roman" w:cs="Times New Roman"/>
          <w:color w:val="000000" w:themeColor="text1"/>
          <w:sz w:val="24"/>
          <w:szCs w:val="24"/>
          <w:lang w:val="en-GB"/>
        </w:rPr>
        <w:t>: “</w:t>
      </w:r>
      <w:r w:rsidR="009A6AED" w:rsidRPr="004D2C67">
        <w:rPr>
          <w:rFonts w:ascii="Times New Roman" w:hAnsi="Times New Roman" w:cs="Times New Roman"/>
          <w:color w:val="000000" w:themeColor="text1"/>
          <w:sz w:val="24"/>
          <w:lang w:val="en-GB"/>
        </w:rPr>
        <w:t>I</w:t>
      </w:r>
      <w:r w:rsidR="009A6AED" w:rsidRPr="004D2C67">
        <w:rPr>
          <w:rFonts w:ascii="Times New Roman" w:hAnsi="Times New Roman" w:cs="Times New Roman"/>
          <w:color w:val="000000" w:themeColor="text1"/>
          <w:sz w:val="24"/>
          <w:szCs w:val="24"/>
          <w:lang w:val="en-GB"/>
        </w:rPr>
        <w:t xml:space="preserve">nternational terrorism is a critical threat to Poland,” “Russian imperialism is a critical threat to Poland” (α = .83, </w:t>
      </w:r>
      <w:r w:rsidR="009A6AED" w:rsidRPr="004D2C67">
        <w:rPr>
          <w:rFonts w:ascii="Times New Roman" w:hAnsi="Times New Roman" w:cs="Times New Roman"/>
          <w:i/>
          <w:color w:val="000000" w:themeColor="text1"/>
          <w:sz w:val="24"/>
          <w:szCs w:val="24"/>
          <w:lang w:val="en-GB"/>
        </w:rPr>
        <w:t>M</w:t>
      </w:r>
      <w:r w:rsidR="009A6AED" w:rsidRPr="004D2C67">
        <w:rPr>
          <w:rFonts w:ascii="Times New Roman" w:hAnsi="Times New Roman" w:cs="Times New Roman"/>
          <w:color w:val="000000" w:themeColor="text1"/>
          <w:sz w:val="24"/>
          <w:szCs w:val="24"/>
          <w:lang w:val="en-GB"/>
        </w:rPr>
        <w:t xml:space="preserve"> = 5.00, </w:t>
      </w:r>
      <w:r w:rsidR="009A6AED" w:rsidRPr="004D2C67">
        <w:rPr>
          <w:rFonts w:ascii="Times New Roman" w:hAnsi="Times New Roman" w:cs="Times New Roman"/>
          <w:i/>
          <w:color w:val="000000" w:themeColor="text1"/>
          <w:sz w:val="24"/>
          <w:szCs w:val="24"/>
          <w:lang w:val="en-GB"/>
        </w:rPr>
        <w:t>SD</w:t>
      </w:r>
      <w:r w:rsidR="009A6AED" w:rsidRPr="004D2C67">
        <w:rPr>
          <w:rFonts w:ascii="Times New Roman" w:hAnsi="Times New Roman" w:cs="Times New Roman"/>
          <w:color w:val="000000" w:themeColor="text1"/>
          <w:sz w:val="24"/>
          <w:szCs w:val="24"/>
          <w:lang w:val="en-GB"/>
        </w:rPr>
        <w:t xml:space="preserve"> = 1.36).</w:t>
      </w:r>
    </w:p>
    <w:p w14:paraId="1F7BE422" w14:textId="1B289EBD" w:rsidR="008F1AF6" w:rsidRPr="004D2C67" w:rsidRDefault="003953D0" w:rsidP="00104FBB">
      <w:pPr>
        <w:autoSpaceDE w:val="0"/>
        <w:autoSpaceDN w:val="0"/>
        <w:adjustRightInd w:val="0"/>
        <w:spacing w:after="0" w:line="480" w:lineRule="auto"/>
        <w:ind w:firstLine="708"/>
        <w:rPr>
          <w:rFonts w:ascii="Times New Roman" w:hAnsi="Times New Roman" w:cs="Times New Roman"/>
          <w:color w:val="000000" w:themeColor="text1"/>
          <w:sz w:val="24"/>
          <w:szCs w:val="24"/>
          <w:lang w:val="en-GB"/>
        </w:rPr>
      </w:pPr>
      <w:r w:rsidRPr="00693183">
        <w:rPr>
          <w:rFonts w:ascii="Times New Roman" w:hAnsi="Times New Roman" w:cs="Times New Roman"/>
          <w:b/>
          <w:color w:val="000000" w:themeColor="text1"/>
          <w:sz w:val="24"/>
          <w:szCs w:val="24"/>
          <w:lang w:val="en-GB"/>
        </w:rPr>
        <w:t>Unfor</w:t>
      </w:r>
      <w:r w:rsidR="008F1AF6" w:rsidRPr="00693183">
        <w:rPr>
          <w:rFonts w:ascii="Times New Roman" w:hAnsi="Times New Roman" w:cs="Times New Roman"/>
          <w:b/>
          <w:color w:val="000000" w:themeColor="text1"/>
          <w:sz w:val="24"/>
          <w:szCs w:val="24"/>
          <w:lang w:val="en-GB"/>
        </w:rPr>
        <w:t>give</w:t>
      </w:r>
      <w:r w:rsidRPr="00693183">
        <w:rPr>
          <w:rFonts w:ascii="Times New Roman" w:hAnsi="Times New Roman" w:cs="Times New Roman"/>
          <w:b/>
          <w:color w:val="000000" w:themeColor="text1"/>
          <w:sz w:val="24"/>
          <w:szCs w:val="24"/>
          <w:lang w:val="en-GB"/>
        </w:rPr>
        <w:t>ness</w:t>
      </w:r>
      <w:r w:rsidR="008F1AF6" w:rsidRPr="004D2C67">
        <w:rPr>
          <w:rFonts w:ascii="Times New Roman" w:hAnsi="Times New Roman" w:cs="Times New Roman"/>
          <w:b/>
          <w:iCs/>
          <w:color w:val="000000" w:themeColor="text1"/>
          <w:sz w:val="24"/>
          <w:szCs w:val="24"/>
          <w:lang w:val="en-GB"/>
        </w:rPr>
        <w:t>.</w:t>
      </w:r>
      <w:r w:rsidR="008F1AF6" w:rsidRPr="004D2C67">
        <w:rPr>
          <w:rFonts w:ascii="Times New Roman" w:hAnsi="Times New Roman" w:cs="Times New Roman"/>
          <w:i/>
          <w:iCs/>
          <w:color w:val="000000" w:themeColor="text1"/>
          <w:sz w:val="24"/>
          <w:szCs w:val="24"/>
          <w:lang w:val="en-GB"/>
        </w:rPr>
        <w:t xml:space="preserve"> </w:t>
      </w:r>
      <w:r w:rsidR="008F1AF6" w:rsidRPr="004D2C67">
        <w:rPr>
          <w:rFonts w:ascii="Times New Roman" w:hAnsi="Times New Roman" w:cs="Times New Roman"/>
          <w:iCs/>
          <w:color w:val="000000" w:themeColor="text1"/>
          <w:sz w:val="24"/>
          <w:szCs w:val="24"/>
          <w:lang w:val="en-GB"/>
        </w:rPr>
        <w:t>We assessed</w:t>
      </w:r>
      <w:r w:rsidRPr="004D2C67">
        <w:rPr>
          <w:rFonts w:ascii="Times New Roman" w:hAnsi="Times New Roman" w:cs="Times New Roman"/>
          <w:iCs/>
          <w:color w:val="000000" w:themeColor="text1"/>
          <w:sz w:val="24"/>
          <w:szCs w:val="24"/>
          <w:lang w:val="en-GB"/>
        </w:rPr>
        <w:t xml:space="preserve"> unwillingness to forgive outgroups</w:t>
      </w:r>
      <w:r w:rsidR="008F1AF6" w:rsidRPr="004D2C67">
        <w:rPr>
          <w:rFonts w:ascii="Times New Roman" w:hAnsi="Times New Roman" w:cs="Times New Roman"/>
          <w:iCs/>
          <w:color w:val="000000" w:themeColor="text1"/>
          <w:sz w:val="24"/>
          <w:szCs w:val="24"/>
          <w:lang w:val="en-GB"/>
        </w:rPr>
        <w:t xml:space="preserve"> with </w:t>
      </w:r>
      <w:r w:rsidR="00104FBB">
        <w:rPr>
          <w:rFonts w:ascii="Times New Roman" w:hAnsi="Times New Roman" w:cs="Times New Roman"/>
          <w:iCs/>
          <w:color w:val="000000" w:themeColor="text1"/>
          <w:sz w:val="24"/>
          <w:szCs w:val="24"/>
          <w:lang w:val="en-GB"/>
        </w:rPr>
        <w:t xml:space="preserve">a </w:t>
      </w:r>
      <w:r w:rsidR="008F1AF6" w:rsidRPr="004D2C67">
        <w:rPr>
          <w:rFonts w:ascii="Times New Roman" w:hAnsi="Times New Roman" w:cs="Times New Roman"/>
          <w:iCs/>
          <w:color w:val="000000" w:themeColor="text1"/>
          <w:sz w:val="24"/>
          <w:szCs w:val="24"/>
          <w:lang w:val="en-GB"/>
        </w:rPr>
        <w:t xml:space="preserve">4-item scale </w:t>
      </w:r>
      <w:r w:rsidR="00433EE4" w:rsidRPr="004D2C67">
        <w:rPr>
          <w:rFonts w:ascii="Times New Roman" w:hAnsi="Times New Roman" w:cs="Times New Roman"/>
          <w:color w:val="000000" w:themeColor="text1"/>
          <w:sz w:val="24"/>
          <w:szCs w:val="24"/>
          <w:lang w:val="en-GB"/>
        </w:rPr>
        <w:t>(</w:t>
      </w:r>
      <w:r w:rsidR="008F1AF6" w:rsidRPr="004D2C67">
        <w:rPr>
          <w:rFonts w:ascii="Times New Roman" w:hAnsi="Times New Roman" w:cs="Times New Roman"/>
          <w:color w:val="000000" w:themeColor="text1"/>
          <w:sz w:val="24"/>
          <w:szCs w:val="24"/>
          <w:lang w:val="en-GB"/>
        </w:rPr>
        <w:t>Golec de Zavala et al.</w:t>
      </w:r>
      <w:r w:rsidR="00433EE4" w:rsidRPr="004D2C67">
        <w:rPr>
          <w:rFonts w:ascii="Times New Roman" w:hAnsi="Times New Roman" w:cs="Times New Roman"/>
          <w:color w:val="000000" w:themeColor="text1"/>
          <w:sz w:val="24"/>
          <w:szCs w:val="24"/>
          <w:lang w:val="en-GB"/>
        </w:rPr>
        <w:t xml:space="preserve">, </w:t>
      </w:r>
      <w:r w:rsidR="008F1AF6" w:rsidRPr="004D2C67">
        <w:rPr>
          <w:rFonts w:ascii="Times New Roman" w:hAnsi="Times New Roman" w:cs="Times New Roman"/>
          <w:color w:val="000000" w:themeColor="text1"/>
          <w:sz w:val="24"/>
          <w:szCs w:val="24"/>
          <w:lang w:val="en-GB"/>
        </w:rPr>
        <w:t>2009</w:t>
      </w:r>
      <w:r w:rsidR="00433EE4" w:rsidRPr="004D2C67">
        <w:rPr>
          <w:rFonts w:ascii="Times New Roman" w:hAnsi="Times New Roman" w:cs="Times New Roman"/>
          <w:color w:val="000000" w:themeColor="text1"/>
          <w:sz w:val="24"/>
          <w:szCs w:val="24"/>
          <w:lang w:val="en-GB"/>
        </w:rPr>
        <w:t xml:space="preserve">). </w:t>
      </w:r>
      <w:r w:rsidR="008F1AF6" w:rsidRPr="004D2C67">
        <w:rPr>
          <w:rFonts w:ascii="Times New Roman" w:hAnsi="Times New Roman" w:cs="Times New Roman"/>
          <w:color w:val="000000" w:themeColor="text1"/>
          <w:sz w:val="24"/>
          <w:szCs w:val="24"/>
          <w:lang w:val="en-GB"/>
        </w:rPr>
        <w:t>A sample item is: “</w:t>
      </w:r>
      <w:r w:rsidR="008F1AF6" w:rsidRPr="004D2C67">
        <w:rPr>
          <w:rFonts w:ascii="Times New Roman" w:hAnsi="Times New Roman" w:cs="Times New Roman"/>
          <w:color w:val="000000" w:themeColor="text1"/>
          <w:lang w:val="en-GB"/>
        </w:rPr>
        <w:t>I</w:t>
      </w:r>
      <w:r w:rsidR="008F1AF6" w:rsidRPr="004D2C67">
        <w:rPr>
          <w:rFonts w:ascii="Times New Roman" w:hAnsi="Times New Roman" w:cs="Times New Roman"/>
          <w:color w:val="000000" w:themeColor="text1"/>
          <w:sz w:val="24"/>
          <w:szCs w:val="24"/>
          <w:lang w:val="en-GB"/>
        </w:rPr>
        <w:t xml:space="preserve">t is important that my nation never forgets the wrongs done to it by other nations.” We reverse-scored two items so that higher numbers reflect greater unwillingness to forgive (α = .76, </w:t>
      </w:r>
      <w:r w:rsidR="008F1AF6" w:rsidRPr="004D2C67">
        <w:rPr>
          <w:rFonts w:ascii="Times New Roman" w:hAnsi="Times New Roman"/>
          <w:i/>
          <w:color w:val="000000" w:themeColor="text1"/>
          <w:sz w:val="24"/>
          <w:lang w:val="en-GB"/>
        </w:rPr>
        <w:t>M</w:t>
      </w:r>
      <w:r w:rsidR="008F1AF6" w:rsidRPr="004D2C67">
        <w:rPr>
          <w:rFonts w:ascii="Times New Roman" w:hAnsi="Times New Roman" w:cs="Times New Roman"/>
          <w:color w:val="000000" w:themeColor="text1"/>
          <w:sz w:val="24"/>
          <w:szCs w:val="24"/>
          <w:lang w:val="en-GB"/>
        </w:rPr>
        <w:t xml:space="preserve"> = 3.62, </w:t>
      </w:r>
      <w:r w:rsidR="008F1AF6" w:rsidRPr="004D2C67">
        <w:rPr>
          <w:rFonts w:ascii="Times New Roman" w:hAnsi="Times New Roman"/>
          <w:i/>
          <w:color w:val="000000" w:themeColor="text1"/>
          <w:sz w:val="24"/>
          <w:lang w:val="en-GB"/>
        </w:rPr>
        <w:t>SD</w:t>
      </w:r>
      <w:r w:rsidR="008F1AF6" w:rsidRPr="004D2C67">
        <w:rPr>
          <w:rFonts w:ascii="Times New Roman" w:hAnsi="Times New Roman" w:cs="Times New Roman"/>
          <w:color w:val="000000" w:themeColor="text1"/>
          <w:sz w:val="24"/>
          <w:szCs w:val="24"/>
          <w:lang w:val="en-GB"/>
        </w:rPr>
        <w:t xml:space="preserve"> = 1.37).</w:t>
      </w:r>
    </w:p>
    <w:p w14:paraId="649F7554" w14:textId="671AB7A5" w:rsidR="00A63417" w:rsidRDefault="00693183" w:rsidP="00271FCD">
      <w:pPr>
        <w:spacing w:after="0" w:line="480" w:lineRule="auto"/>
        <w:ind w:firstLine="708"/>
        <w:rPr>
          <w:rFonts w:ascii="Times New Roman" w:hAnsi="Times New Roman" w:cs="Times New Roman"/>
          <w:b/>
          <w:sz w:val="24"/>
          <w:szCs w:val="24"/>
          <w:lang w:val="en-GB"/>
        </w:rPr>
      </w:pPr>
      <w:r>
        <w:rPr>
          <w:rFonts w:ascii="Times New Roman" w:eastAsia="Times New Roman" w:hAnsi="Times New Roman" w:cs="Times New Roman"/>
          <w:b/>
          <w:iCs/>
          <w:color w:val="000000" w:themeColor="text1"/>
          <w:sz w:val="24"/>
          <w:szCs w:val="24"/>
          <w:lang w:val="en-GB" w:eastAsia="pl-PL"/>
        </w:rPr>
        <w:t>Socially Desirable R</w:t>
      </w:r>
      <w:r w:rsidR="008F1AF6" w:rsidRPr="00693183">
        <w:rPr>
          <w:rFonts w:ascii="Times New Roman" w:eastAsia="Times New Roman" w:hAnsi="Times New Roman" w:cs="Times New Roman"/>
          <w:b/>
          <w:iCs/>
          <w:color w:val="000000" w:themeColor="text1"/>
          <w:sz w:val="24"/>
          <w:szCs w:val="24"/>
          <w:lang w:val="en-GB" w:eastAsia="pl-PL"/>
        </w:rPr>
        <w:t>esponding.</w:t>
      </w:r>
      <w:r w:rsidR="008F1AF6" w:rsidRPr="004D2C67">
        <w:rPr>
          <w:rFonts w:ascii="Times New Roman" w:eastAsia="Times New Roman" w:hAnsi="Times New Roman" w:cs="Times New Roman"/>
          <w:color w:val="000000" w:themeColor="text1"/>
          <w:sz w:val="24"/>
          <w:szCs w:val="24"/>
          <w:lang w:val="en-GB" w:eastAsia="pl-PL"/>
        </w:rPr>
        <w:t xml:space="preserve"> We assessed this construct with the 16-item Balanced Inventory for Desirable Responding Short Form (BIDR-16; </w:t>
      </w:r>
      <w:r w:rsidR="00E11724" w:rsidRPr="004D2C67">
        <w:rPr>
          <w:rFonts w:ascii="Times New Roman" w:hAnsi="Times New Roman" w:cs="Times New Roman"/>
          <w:color w:val="000000" w:themeColor="text1"/>
          <w:sz w:val="24"/>
          <w:szCs w:val="24"/>
          <w:lang w:val="en-GB"/>
        </w:rPr>
        <w:t>Hart</w:t>
      </w:r>
      <w:r w:rsidR="00271FCD">
        <w:rPr>
          <w:rFonts w:ascii="Times New Roman" w:hAnsi="Times New Roman" w:cs="Times New Roman"/>
          <w:color w:val="000000" w:themeColor="text1"/>
          <w:sz w:val="24"/>
          <w:szCs w:val="24"/>
          <w:lang w:val="en-GB"/>
        </w:rPr>
        <w:t xml:space="preserve"> et al., </w:t>
      </w:r>
      <w:r w:rsidR="00E11724" w:rsidRPr="004D2C67">
        <w:rPr>
          <w:rFonts w:ascii="Times New Roman" w:eastAsia="Times New Roman" w:hAnsi="Times New Roman" w:cs="Times New Roman"/>
          <w:color w:val="000000" w:themeColor="text1"/>
          <w:sz w:val="24"/>
          <w:szCs w:val="24"/>
          <w:lang w:val="en-GB" w:eastAsia="pl-PL"/>
        </w:rPr>
        <w:t>2015</w:t>
      </w:r>
      <w:r w:rsidR="00E11724" w:rsidRPr="004D2C67">
        <w:rPr>
          <w:rFonts w:ascii="Times New Roman" w:hAnsi="Times New Roman" w:cs="Times New Roman"/>
          <w:color w:val="000000" w:themeColor="text1"/>
          <w:sz w:val="24"/>
          <w:szCs w:val="24"/>
          <w:lang w:val="en-GB"/>
        </w:rPr>
        <w:t xml:space="preserve">). </w:t>
      </w:r>
      <w:r w:rsidR="00671F67" w:rsidRPr="004D2C67">
        <w:rPr>
          <w:rFonts w:ascii="Times New Roman" w:eastAsia="Times New Roman" w:hAnsi="Times New Roman" w:cs="Times New Roman"/>
          <w:color w:val="000000" w:themeColor="text1"/>
          <w:sz w:val="24"/>
          <w:szCs w:val="24"/>
          <w:lang w:val="en-GB" w:eastAsia="pl-PL"/>
        </w:rPr>
        <w:t xml:space="preserve">The </w:t>
      </w:r>
      <w:r w:rsidR="00671F67" w:rsidRPr="004D2C67">
        <w:rPr>
          <w:rFonts w:ascii="Times New Roman" w:eastAsia="Times New Roman" w:hAnsi="Times New Roman" w:cs="Times New Roman"/>
          <w:color w:val="000000" w:themeColor="text1"/>
          <w:sz w:val="24"/>
          <w:szCs w:val="24"/>
          <w:lang w:val="en-GB" w:eastAsia="pl-PL"/>
        </w:rPr>
        <w:lastRenderedPageBreak/>
        <w:t>BIDR-16, which</w:t>
      </w:r>
      <w:r w:rsidR="008F1AF6" w:rsidRPr="004D2C67">
        <w:rPr>
          <w:rFonts w:ascii="Times New Roman" w:eastAsia="Times New Roman" w:hAnsi="Times New Roman" w:cs="Times New Roman"/>
          <w:color w:val="000000" w:themeColor="text1"/>
          <w:sz w:val="24"/>
          <w:szCs w:val="24"/>
          <w:lang w:val="en-GB" w:eastAsia="pl-PL"/>
        </w:rPr>
        <w:t xml:space="preserve"> was translated and back translated</w:t>
      </w:r>
      <w:r w:rsidR="00671F67" w:rsidRPr="004D2C67">
        <w:rPr>
          <w:rFonts w:ascii="Times New Roman" w:eastAsia="Times New Roman" w:hAnsi="Times New Roman" w:cs="Times New Roman"/>
          <w:color w:val="000000" w:themeColor="text1"/>
          <w:sz w:val="24"/>
          <w:szCs w:val="24"/>
          <w:lang w:val="en-GB" w:eastAsia="pl-PL"/>
        </w:rPr>
        <w:t xml:space="preserve">, </w:t>
      </w:r>
      <w:r w:rsidR="008F1AF6" w:rsidRPr="004D2C67">
        <w:rPr>
          <w:rFonts w:ascii="Times New Roman" w:eastAsia="Times New Roman" w:hAnsi="Times New Roman" w:cs="Times New Roman"/>
          <w:color w:val="000000" w:themeColor="text1"/>
          <w:sz w:val="24"/>
          <w:szCs w:val="24"/>
          <w:lang w:val="en-GB" w:eastAsia="pl-PL"/>
        </w:rPr>
        <w:t>measures two forms of social desirability (8 items each): self-deceptive enhancement (e.g., “I never regret decisions</w:t>
      </w:r>
      <w:r w:rsidR="00671F67" w:rsidRPr="004D2C67">
        <w:rPr>
          <w:rFonts w:ascii="Times New Roman" w:eastAsia="Times New Roman" w:hAnsi="Times New Roman" w:cs="Times New Roman"/>
          <w:color w:val="000000" w:themeColor="text1"/>
          <w:sz w:val="24"/>
          <w:szCs w:val="24"/>
          <w:lang w:val="en-GB" w:eastAsia="pl-PL"/>
        </w:rPr>
        <w:t>;</w:t>
      </w:r>
      <w:r w:rsidR="008F1AF6" w:rsidRPr="004D2C67">
        <w:rPr>
          <w:rFonts w:ascii="Times New Roman" w:eastAsia="Times New Roman" w:hAnsi="Times New Roman" w:cs="Times New Roman"/>
          <w:color w:val="000000" w:themeColor="text1"/>
          <w:sz w:val="24"/>
          <w:szCs w:val="24"/>
          <w:lang w:val="en-GB" w:eastAsia="pl-PL"/>
        </w:rPr>
        <w:t>” α = .62,</w:t>
      </w:r>
      <w:r w:rsidR="008F1AF6" w:rsidRPr="004D2C67">
        <w:rPr>
          <w:rFonts w:ascii="Times New Roman" w:eastAsia="Times New Roman" w:hAnsi="Times New Roman" w:cs="Times New Roman"/>
          <w:i/>
          <w:iCs/>
          <w:color w:val="000000" w:themeColor="text1"/>
          <w:sz w:val="24"/>
          <w:szCs w:val="24"/>
          <w:lang w:val="en-GB" w:eastAsia="pl-PL"/>
        </w:rPr>
        <w:t xml:space="preserve"> M</w:t>
      </w:r>
      <w:r w:rsidR="008F1AF6" w:rsidRPr="004D2C67">
        <w:rPr>
          <w:rFonts w:ascii="Times New Roman" w:eastAsia="Times New Roman" w:hAnsi="Times New Roman" w:cs="Times New Roman"/>
          <w:color w:val="000000" w:themeColor="text1"/>
          <w:sz w:val="24"/>
          <w:szCs w:val="24"/>
          <w:lang w:val="en-GB" w:eastAsia="pl-PL"/>
        </w:rPr>
        <w:t xml:space="preserve"> = 4.31, </w:t>
      </w:r>
      <w:r w:rsidR="008F1AF6" w:rsidRPr="004D2C67">
        <w:rPr>
          <w:rFonts w:ascii="Times New Roman" w:eastAsia="Times New Roman" w:hAnsi="Times New Roman" w:cs="Times New Roman"/>
          <w:i/>
          <w:iCs/>
          <w:color w:val="000000" w:themeColor="text1"/>
          <w:sz w:val="24"/>
          <w:szCs w:val="24"/>
          <w:lang w:val="en-GB" w:eastAsia="pl-PL"/>
        </w:rPr>
        <w:t>SD</w:t>
      </w:r>
      <w:r w:rsidR="008F1AF6" w:rsidRPr="004D2C67">
        <w:rPr>
          <w:rFonts w:ascii="Times New Roman" w:eastAsia="Times New Roman" w:hAnsi="Times New Roman" w:cs="Times New Roman"/>
          <w:color w:val="000000" w:themeColor="text1"/>
          <w:sz w:val="24"/>
          <w:szCs w:val="24"/>
          <w:lang w:val="en-GB" w:eastAsia="pl-PL"/>
        </w:rPr>
        <w:t xml:space="preserve"> = 0.77) and impression management (e.g., “I don’t gossip</w:t>
      </w:r>
      <w:r w:rsidR="00671F67" w:rsidRPr="004D2C67">
        <w:rPr>
          <w:rFonts w:ascii="Times New Roman" w:eastAsia="Times New Roman" w:hAnsi="Times New Roman" w:cs="Times New Roman"/>
          <w:color w:val="000000" w:themeColor="text1"/>
          <w:sz w:val="24"/>
          <w:szCs w:val="24"/>
          <w:lang w:val="en-GB" w:eastAsia="pl-PL"/>
        </w:rPr>
        <w:t>;</w:t>
      </w:r>
      <w:r w:rsidR="008F1AF6" w:rsidRPr="004D2C67">
        <w:rPr>
          <w:rFonts w:ascii="Times New Roman" w:eastAsia="Times New Roman" w:hAnsi="Times New Roman" w:cs="Times New Roman"/>
          <w:color w:val="000000" w:themeColor="text1"/>
          <w:sz w:val="24"/>
          <w:szCs w:val="24"/>
          <w:lang w:val="en-GB" w:eastAsia="pl-PL"/>
        </w:rPr>
        <w:t>” α = .70,</w:t>
      </w:r>
      <w:r w:rsidR="008F1AF6" w:rsidRPr="004D2C67">
        <w:rPr>
          <w:rFonts w:ascii="Times New Roman" w:eastAsia="Times New Roman" w:hAnsi="Times New Roman" w:cs="Times New Roman"/>
          <w:i/>
          <w:iCs/>
          <w:color w:val="000000" w:themeColor="text1"/>
          <w:sz w:val="24"/>
          <w:szCs w:val="24"/>
          <w:lang w:val="en-GB" w:eastAsia="pl-PL"/>
        </w:rPr>
        <w:t xml:space="preserve"> M</w:t>
      </w:r>
      <w:r w:rsidR="008F1AF6" w:rsidRPr="004D2C67">
        <w:rPr>
          <w:rFonts w:ascii="Times New Roman" w:eastAsia="Times New Roman" w:hAnsi="Times New Roman" w:cs="Times New Roman"/>
          <w:color w:val="000000" w:themeColor="text1"/>
          <w:sz w:val="24"/>
          <w:szCs w:val="24"/>
          <w:lang w:val="en-GB" w:eastAsia="pl-PL"/>
        </w:rPr>
        <w:t xml:space="preserve"> = 4.61, </w:t>
      </w:r>
      <w:r w:rsidR="008F1AF6" w:rsidRPr="004D2C67">
        <w:rPr>
          <w:rFonts w:ascii="Times New Roman" w:eastAsia="Times New Roman" w:hAnsi="Times New Roman" w:cs="Times New Roman"/>
          <w:i/>
          <w:iCs/>
          <w:color w:val="000000" w:themeColor="text1"/>
          <w:sz w:val="24"/>
          <w:szCs w:val="24"/>
          <w:lang w:val="en-GB" w:eastAsia="pl-PL"/>
        </w:rPr>
        <w:t>SD</w:t>
      </w:r>
      <w:r w:rsidR="008F1AF6" w:rsidRPr="004D2C67">
        <w:rPr>
          <w:rFonts w:ascii="Times New Roman" w:eastAsia="Times New Roman" w:hAnsi="Times New Roman" w:cs="Times New Roman"/>
          <w:color w:val="000000" w:themeColor="text1"/>
          <w:sz w:val="24"/>
          <w:szCs w:val="24"/>
          <w:lang w:val="en-GB" w:eastAsia="pl-PL"/>
        </w:rPr>
        <w:t xml:space="preserve"> = 0.92).</w:t>
      </w:r>
    </w:p>
    <w:p w14:paraId="7A23FA5B" w14:textId="77777777" w:rsidR="00A63417" w:rsidRPr="00C22AED" w:rsidRDefault="00A63417" w:rsidP="00F273E9">
      <w:pPr>
        <w:spacing w:after="0" w:line="480" w:lineRule="auto"/>
        <w:rPr>
          <w:rFonts w:ascii="Times New Roman" w:hAnsi="Times New Roman" w:cs="Times New Roman"/>
          <w:b/>
          <w:sz w:val="24"/>
          <w:szCs w:val="24"/>
          <w:lang w:val="en-GB"/>
        </w:rPr>
      </w:pPr>
      <w:r w:rsidRPr="00C22AED">
        <w:rPr>
          <w:rFonts w:ascii="Times New Roman" w:hAnsi="Times New Roman" w:cs="Times New Roman"/>
          <w:b/>
          <w:sz w:val="24"/>
          <w:szCs w:val="24"/>
          <w:lang w:val="en-GB"/>
        </w:rPr>
        <w:t>Results</w:t>
      </w:r>
      <w:r>
        <w:rPr>
          <w:rFonts w:ascii="Times New Roman" w:hAnsi="Times New Roman" w:cs="Times New Roman"/>
          <w:b/>
          <w:sz w:val="24"/>
          <w:szCs w:val="24"/>
          <w:lang w:val="en-GB"/>
        </w:rPr>
        <w:t xml:space="preserve"> and Discussion</w:t>
      </w:r>
    </w:p>
    <w:p w14:paraId="51486DD8" w14:textId="33B29B8B" w:rsidR="00A63417" w:rsidRDefault="00A63417" w:rsidP="002B379A">
      <w:pPr>
        <w:spacing w:after="0" w:line="480" w:lineRule="auto"/>
        <w:ind w:firstLine="708"/>
        <w:rPr>
          <w:rFonts w:ascii="Times New Roman" w:hAnsi="Times New Roman" w:cs="Times New Roman"/>
          <w:sz w:val="24"/>
          <w:szCs w:val="24"/>
          <w:lang w:val="en-GB"/>
        </w:rPr>
      </w:pPr>
      <w:r w:rsidRPr="00062C7D">
        <w:rPr>
          <w:rFonts w:ascii="Times New Roman" w:hAnsi="Times New Roman" w:cs="Times New Roman"/>
          <w:sz w:val="24"/>
          <w:szCs w:val="24"/>
          <w:lang w:val="en-GB"/>
        </w:rPr>
        <w:t>We display</w:t>
      </w:r>
      <w:r w:rsidR="00ED75FA" w:rsidRPr="00062C7D">
        <w:rPr>
          <w:rFonts w:ascii="Times New Roman" w:hAnsi="Times New Roman" w:cs="Times New Roman"/>
          <w:sz w:val="24"/>
          <w:szCs w:val="24"/>
          <w:lang w:val="en-GB"/>
        </w:rPr>
        <w:t xml:space="preserve"> zero-order correlations </w:t>
      </w:r>
      <w:r w:rsidR="002B379A" w:rsidRPr="00062C7D">
        <w:rPr>
          <w:rFonts w:ascii="Times New Roman" w:hAnsi="Times New Roman" w:cs="Times New Roman"/>
          <w:sz w:val="24"/>
          <w:szCs w:val="24"/>
          <w:lang w:val="en-GB"/>
        </w:rPr>
        <w:t>among</w:t>
      </w:r>
      <w:r w:rsidR="00ED75FA" w:rsidRPr="00062C7D">
        <w:rPr>
          <w:rFonts w:ascii="Times New Roman" w:hAnsi="Times New Roman" w:cs="Times New Roman"/>
          <w:sz w:val="24"/>
          <w:szCs w:val="24"/>
          <w:lang w:val="en-GB"/>
        </w:rPr>
        <w:t xml:space="preserve"> studied variables </w:t>
      </w:r>
      <w:r w:rsidRPr="00062C7D">
        <w:rPr>
          <w:rFonts w:ascii="Times New Roman" w:hAnsi="Times New Roman" w:cs="Times New Roman"/>
          <w:sz w:val="24"/>
          <w:szCs w:val="24"/>
          <w:lang w:val="en-GB"/>
        </w:rPr>
        <w:t xml:space="preserve">in Table </w:t>
      </w:r>
      <w:r w:rsidR="005B5C5A" w:rsidRPr="00062C7D">
        <w:rPr>
          <w:rFonts w:ascii="Times New Roman" w:hAnsi="Times New Roman" w:cs="Times New Roman"/>
          <w:sz w:val="24"/>
          <w:szCs w:val="24"/>
          <w:lang w:val="en-GB"/>
        </w:rPr>
        <w:t>6</w:t>
      </w:r>
      <w:r w:rsidRPr="00062C7D">
        <w:rPr>
          <w:rFonts w:ascii="Times New Roman" w:hAnsi="Times New Roman" w:cs="Times New Roman"/>
          <w:sz w:val="24"/>
          <w:szCs w:val="24"/>
          <w:lang w:val="en-GB"/>
        </w:rPr>
        <w:t>. Both forms of</w:t>
      </w:r>
      <w:r>
        <w:rPr>
          <w:rFonts w:ascii="Times New Roman" w:hAnsi="Times New Roman" w:cs="Times New Roman"/>
          <w:sz w:val="24"/>
          <w:szCs w:val="24"/>
          <w:lang w:val="en-GB"/>
        </w:rPr>
        <w:t xml:space="preserve"> collective narcissism</w:t>
      </w:r>
      <w:r w:rsidRPr="0087187F">
        <w:rPr>
          <w:rFonts w:ascii="Times New Roman" w:hAnsi="Times New Roman" w:cs="Times New Roman"/>
          <w:sz w:val="24"/>
          <w:szCs w:val="24"/>
          <w:lang w:val="en-GB"/>
        </w:rPr>
        <w:t xml:space="preserve"> were positively </w:t>
      </w:r>
      <w:r>
        <w:rPr>
          <w:rFonts w:ascii="Times New Roman" w:hAnsi="Times New Roman" w:cs="Times New Roman"/>
          <w:sz w:val="24"/>
          <w:szCs w:val="24"/>
          <w:lang w:val="en-GB"/>
        </w:rPr>
        <w:t>linked</w:t>
      </w:r>
      <w:r w:rsidRPr="0087187F">
        <w:rPr>
          <w:rFonts w:ascii="Times New Roman" w:hAnsi="Times New Roman" w:cs="Times New Roman"/>
          <w:sz w:val="24"/>
          <w:szCs w:val="24"/>
          <w:lang w:val="en-GB"/>
        </w:rPr>
        <w:t xml:space="preserve"> to all</w:t>
      </w:r>
      <w:r>
        <w:rPr>
          <w:rFonts w:ascii="Times New Roman" w:hAnsi="Times New Roman" w:cs="Times New Roman"/>
          <w:sz w:val="24"/>
          <w:szCs w:val="24"/>
          <w:lang w:val="en-GB"/>
        </w:rPr>
        <w:t xml:space="preserve"> outcomes, </w:t>
      </w:r>
      <w:r w:rsidRPr="0038785C">
        <w:rPr>
          <w:rFonts w:ascii="Times New Roman" w:hAnsi="Times New Roman" w:cs="Times New Roman"/>
          <w:color w:val="000000" w:themeColor="text1"/>
          <w:sz w:val="24"/>
          <w:szCs w:val="24"/>
          <w:lang w:val="en-GB"/>
        </w:rPr>
        <w:t>except support for tsunami victims and humanitarian aid, with which they were uncorrelated</w:t>
      </w:r>
      <w:r w:rsidR="00E35DD6">
        <w:rPr>
          <w:rFonts w:ascii="Times New Roman" w:hAnsi="Times New Roman" w:cs="Times New Roman"/>
          <w:sz w:val="24"/>
          <w:szCs w:val="24"/>
          <w:lang w:val="en-GB"/>
        </w:rPr>
        <w:t>.</w:t>
      </w:r>
      <w:r>
        <w:rPr>
          <w:rFonts w:ascii="Times New Roman" w:hAnsi="Times New Roman" w:cs="Times New Roman"/>
          <w:sz w:val="24"/>
          <w:szCs w:val="24"/>
          <w:lang w:val="en-GB"/>
        </w:rPr>
        <w:t xml:space="preserve"> This</w:t>
      </w:r>
      <w:r w:rsidR="004F376C">
        <w:rPr>
          <w:rFonts w:ascii="Times New Roman" w:hAnsi="Times New Roman" w:cs="Times New Roman"/>
          <w:sz w:val="24"/>
          <w:szCs w:val="24"/>
          <w:lang w:val="en-GB"/>
        </w:rPr>
        <w:t xml:space="preserve"> pattern</w:t>
      </w:r>
      <w:r>
        <w:rPr>
          <w:rFonts w:ascii="Times New Roman" w:hAnsi="Times New Roman" w:cs="Times New Roman"/>
          <w:sz w:val="24"/>
          <w:szCs w:val="24"/>
          <w:lang w:val="en-GB"/>
        </w:rPr>
        <w:t xml:space="preserve"> is to be expected, as the two collective narcissism</w:t>
      </w:r>
      <w:r w:rsidR="002B379A">
        <w:rPr>
          <w:rFonts w:ascii="Times New Roman" w:hAnsi="Times New Roman" w:cs="Times New Roman"/>
          <w:sz w:val="24"/>
          <w:szCs w:val="24"/>
          <w:lang w:val="en-GB"/>
        </w:rPr>
        <w:t xml:space="preserve"> forms</w:t>
      </w:r>
      <w:r>
        <w:rPr>
          <w:rFonts w:ascii="Times New Roman" w:hAnsi="Times New Roman" w:cs="Times New Roman"/>
          <w:sz w:val="24"/>
          <w:szCs w:val="24"/>
          <w:lang w:val="en-GB"/>
        </w:rPr>
        <w:t xml:space="preserve"> are driven by a common core</w:t>
      </w:r>
      <w:r w:rsidR="00351723">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Pr="004D2C67">
        <w:rPr>
          <w:rFonts w:ascii="Times New Roman" w:hAnsi="Times New Roman" w:cs="Times New Roman"/>
          <w:color w:val="000000" w:themeColor="text1"/>
          <w:sz w:val="24"/>
          <w:szCs w:val="24"/>
          <w:lang w:val="en-GB"/>
        </w:rPr>
        <w:t>grandiosity, entitlement, and power</w:t>
      </w:r>
      <w:r>
        <w:rPr>
          <w:rFonts w:ascii="Times New Roman" w:hAnsi="Times New Roman" w:cs="Times New Roman"/>
          <w:sz w:val="24"/>
          <w:szCs w:val="24"/>
          <w:lang w:val="en-GB"/>
        </w:rPr>
        <w:t xml:space="preserve">. </w:t>
      </w:r>
      <w:r w:rsidR="004F376C">
        <w:rPr>
          <w:rFonts w:ascii="Times New Roman" w:hAnsi="Times New Roman" w:cs="Times New Roman"/>
          <w:sz w:val="24"/>
          <w:szCs w:val="24"/>
          <w:lang w:val="en-GB"/>
        </w:rPr>
        <w:t>Moreover</w:t>
      </w:r>
      <w:r>
        <w:rPr>
          <w:rFonts w:ascii="Times New Roman" w:hAnsi="Times New Roman" w:cs="Times New Roman"/>
          <w:sz w:val="24"/>
          <w:szCs w:val="24"/>
          <w:lang w:val="en-GB"/>
        </w:rPr>
        <w:t>, communal outcomes were positively interrelated, but either uncorrelated or negatively correlated with agentic outcomes. Likewise, agentic outcomes were positively interrelated. Finally, as anticipated, communal collective narcissism (but not agentic collective narcissism) was positively linked to socially desirable responding.</w:t>
      </w:r>
    </w:p>
    <w:p w14:paraId="62AAC9D0" w14:textId="002C927C" w:rsidR="00A63417" w:rsidRDefault="00A63417" w:rsidP="00140FE3">
      <w:pPr>
        <w:spacing w:after="0" w:line="480" w:lineRule="auto"/>
        <w:ind w:firstLine="708"/>
        <w:rPr>
          <w:rFonts w:ascii="Times New Roman" w:hAnsi="Times New Roman" w:cs="Times New Roman"/>
          <w:sz w:val="24"/>
          <w:szCs w:val="24"/>
          <w:lang w:val="en-GB"/>
        </w:rPr>
      </w:pPr>
      <w:r w:rsidRPr="00956CC0">
        <w:rPr>
          <w:rFonts w:ascii="Times New Roman" w:hAnsi="Times New Roman" w:cs="Times New Roman"/>
          <w:sz w:val="24"/>
          <w:szCs w:val="24"/>
          <w:lang w:val="en-US"/>
        </w:rPr>
        <w:t xml:space="preserve">To </w:t>
      </w:r>
      <w:r>
        <w:rPr>
          <w:rFonts w:ascii="Times New Roman" w:hAnsi="Times New Roman" w:cs="Times New Roman"/>
          <w:sz w:val="24"/>
          <w:szCs w:val="24"/>
          <w:lang w:val="en-US"/>
        </w:rPr>
        <w:t xml:space="preserve">scrutinize the relation between communal and agentic </w:t>
      </w:r>
      <w:r>
        <w:rPr>
          <w:rFonts w:ascii="Times New Roman" w:hAnsi="Times New Roman" w:cs="Times New Roman"/>
          <w:sz w:val="24"/>
          <w:szCs w:val="24"/>
          <w:lang w:val="en-GB"/>
        </w:rPr>
        <w:t xml:space="preserve">collective </w:t>
      </w:r>
      <w:r>
        <w:rPr>
          <w:rFonts w:ascii="Times New Roman" w:hAnsi="Times New Roman" w:cs="Times New Roman"/>
          <w:sz w:val="24"/>
          <w:szCs w:val="24"/>
          <w:lang w:val="en-US"/>
        </w:rPr>
        <w:t>narcissism on the one hand and communal as well agentic intergroup outcomes on the other, we computed six</w:t>
      </w:r>
      <w:r w:rsidRPr="00956CC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multiple </w:t>
      </w:r>
      <w:r w:rsidRPr="00956CC0">
        <w:rPr>
          <w:rFonts w:ascii="Times New Roman" w:hAnsi="Times New Roman" w:cs="Times New Roman"/>
          <w:sz w:val="24"/>
          <w:szCs w:val="24"/>
          <w:lang w:val="en-US"/>
        </w:rPr>
        <w:t>regression</w:t>
      </w:r>
      <w:r>
        <w:rPr>
          <w:rFonts w:ascii="Times New Roman" w:hAnsi="Times New Roman" w:cs="Times New Roman"/>
          <w:sz w:val="24"/>
          <w:szCs w:val="24"/>
          <w:lang w:val="en-US"/>
        </w:rPr>
        <w:t xml:space="preserve"> analyses. </w:t>
      </w:r>
      <w:r w:rsidRPr="006E0CB3">
        <w:rPr>
          <w:rFonts w:ascii="Times New Roman" w:hAnsi="Times New Roman" w:cs="Times New Roman"/>
          <w:sz w:val="24"/>
          <w:szCs w:val="24"/>
          <w:lang w:val="en-US"/>
        </w:rPr>
        <w:t>We entered</w:t>
      </w:r>
      <w:r w:rsidR="006E0CB3" w:rsidRPr="006E0CB3">
        <w:rPr>
          <w:rFonts w:ascii="Times New Roman" w:hAnsi="Times New Roman" w:cs="Times New Roman"/>
          <w:sz w:val="24"/>
          <w:szCs w:val="24"/>
          <w:lang w:val="en-US"/>
        </w:rPr>
        <w:t xml:space="preserve"> the</w:t>
      </w:r>
      <w:r w:rsidRPr="006E0CB3">
        <w:rPr>
          <w:rFonts w:ascii="Times New Roman" w:hAnsi="Times New Roman" w:cs="Times New Roman"/>
          <w:sz w:val="24"/>
          <w:szCs w:val="24"/>
          <w:lang w:val="en-US"/>
        </w:rPr>
        <w:t xml:space="preserve"> </w:t>
      </w:r>
      <w:r w:rsidR="00351271" w:rsidRPr="006E0CB3">
        <w:rPr>
          <w:rFonts w:ascii="Times New Roman" w:hAnsi="Times New Roman" w:cs="Times New Roman"/>
          <w:sz w:val="24"/>
          <w:szCs w:val="24"/>
          <w:lang w:val="en-US"/>
        </w:rPr>
        <w:t xml:space="preserve">two forms of collective narcissism </w:t>
      </w:r>
      <w:r w:rsidRPr="006E0CB3">
        <w:rPr>
          <w:rFonts w:ascii="Times New Roman" w:hAnsi="Times New Roman" w:cs="Times New Roman"/>
          <w:sz w:val="24"/>
          <w:szCs w:val="24"/>
          <w:lang w:val="en-US"/>
        </w:rPr>
        <w:t xml:space="preserve">in Step 1, and </w:t>
      </w:r>
      <w:r w:rsidR="00351271" w:rsidRPr="006E0CB3">
        <w:rPr>
          <w:rFonts w:ascii="Times New Roman" w:hAnsi="Times New Roman" w:cs="Times New Roman"/>
          <w:sz w:val="24"/>
          <w:szCs w:val="24"/>
          <w:lang w:val="en-US"/>
        </w:rPr>
        <w:t>socially desirable responding (i.e., self-deceptive enhancement</w:t>
      </w:r>
      <w:r w:rsidR="006E0CB3" w:rsidRPr="006E0CB3">
        <w:rPr>
          <w:rFonts w:ascii="Times New Roman" w:hAnsi="Times New Roman" w:cs="Times New Roman"/>
          <w:sz w:val="24"/>
          <w:szCs w:val="24"/>
          <w:lang w:val="en-US"/>
        </w:rPr>
        <w:t>,</w:t>
      </w:r>
      <w:r w:rsidR="00351271" w:rsidRPr="006E0CB3">
        <w:rPr>
          <w:rFonts w:ascii="Times New Roman" w:hAnsi="Times New Roman" w:cs="Times New Roman"/>
          <w:sz w:val="24"/>
          <w:szCs w:val="24"/>
          <w:lang w:val="en-US"/>
        </w:rPr>
        <w:t xml:space="preserve"> impression management) </w:t>
      </w:r>
      <w:r w:rsidRPr="006E0CB3">
        <w:rPr>
          <w:rFonts w:ascii="Times New Roman" w:hAnsi="Times New Roman" w:cs="Times New Roman"/>
          <w:sz w:val="24"/>
          <w:szCs w:val="24"/>
          <w:lang w:val="en-US"/>
        </w:rPr>
        <w:t xml:space="preserve">in Step 2. </w:t>
      </w:r>
      <w:r w:rsidRPr="006E0CB3">
        <w:rPr>
          <w:rFonts w:ascii="Times New Roman" w:hAnsi="Times New Roman" w:cs="Times New Roman"/>
          <w:sz w:val="24"/>
          <w:szCs w:val="24"/>
          <w:lang w:val="en-GB"/>
        </w:rPr>
        <w:t>Communal outcomes (i</w:t>
      </w:r>
      <w:r>
        <w:rPr>
          <w:rFonts w:ascii="Times New Roman" w:hAnsi="Times New Roman" w:cs="Times New Roman"/>
          <w:sz w:val="24"/>
          <w:szCs w:val="24"/>
          <w:lang w:val="en-GB"/>
        </w:rPr>
        <w:t xml:space="preserve">.e., tsunami victims, </w:t>
      </w:r>
      <w:r w:rsidRPr="00B934A2">
        <w:rPr>
          <w:rFonts w:ascii="Times New Roman" w:hAnsi="Times New Roman" w:cs="Times New Roman"/>
          <w:sz w:val="24"/>
          <w:szCs w:val="24"/>
          <w:lang w:val="en-GB"/>
        </w:rPr>
        <w:t>humanitarian aid</w:t>
      </w:r>
      <w:r>
        <w:rPr>
          <w:rFonts w:ascii="Times New Roman" w:hAnsi="Times New Roman" w:cs="Times New Roman"/>
          <w:sz w:val="24"/>
          <w:szCs w:val="24"/>
          <w:lang w:val="en-GB"/>
        </w:rPr>
        <w:t xml:space="preserve">, trust) and </w:t>
      </w:r>
      <w:r>
        <w:rPr>
          <w:rFonts w:ascii="Times New Roman" w:hAnsi="Times New Roman" w:cs="Times New Roman"/>
          <w:sz w:val="24"/>
          <w:szCs w:val="24"/>
          <w:lang w:val="en-US"/>
        </w:rPr>
        <w:t>agentic</w:t>
      </w:r>
      <w:r>
        <w:rPr>
          <w:rFonts w:ascii="Times New Roman" w:hAnsi="Times New Roman" w:cs="Times New Roman"/>
          <w:sz w:val="24"/>
          <w:szCs w:val="24"/>
          <w:lang w:val="en-GB"/>
        </w:rPr>
        <w:t xml:space="preserve"> outcomes (i.e., </w:t>
      </w:r>
      <w:r>
        <w:rPr>
          <w:rFonts w:ascii="Times New Roman" w:hAnsi="Times New Roman" w:cs="Times New Roman"/>
          <w:iCs/>
          <w:sz w:val="24"/>
          <w:szCs w:val="24"/>
          <w:lang w:val="en-GB"/>
        </w:rPr>
        <w:t xml:space="preserve">military aggression, </w:t>
      </w:r>
      <w:r>
        <w:rPr>
          <w:rFonts w:ascii="Times New Roman" w:hAnsi="Times New Roman" w:cs="Times New Roman"/>
          <w:sz w:val="24"/>
          <w:szCs w:val="24"/>
          <w:lang w:val="en-GB"/>
        </w:rPr>
        <w:t xml:space="preserve">threat </w:t>
      </w:r>
      <w:r w:rsidRPr="00140FE3">
        <w:rPr>
          <w:rFonts w:ascii="Times New Roman" w:hAnsi="Times New Roman" w:cs="Times New Roman"/>
          <w:sz w:val="24"/>
          <w:szCs w:val="24"/>
          <w:lang w:val="en-GB"/>
        </w:rPr>
        <w:t>perceptions,</w:t>
      </w:r>
      <w:r w:rsidRPr="00140FE3">
        <w:rPr>
          <w:rFonts w:ascii="Times New Roman" w:hAnsi="Times New Roman" w:cs="Times New Roman"/>
          <w:iCs/>
          <w:sz w:val="24"/>
          <w:szCs w:val="24"/>
          <w:lang w:val="en-GB"/>
        </w:rPr>
        <w:t xml:space="preserve"> unforgiveness</w:t>
      </w:r>
      <w:r w:rsidRPr="00140FE3">
        <w:rPr>
          <w:rFonts w:ascii="Times New Roman" w:hAnsi="Times New Roman" w:cs="Times New Roman"/>
          <w:sz w:val="24"/>
          <w:szCs w:val="24"/>
          <w:lang w:val="en-GB"/>
        </w:rPr>
        <w:t xml:space="preserve">) served as dependent variables. </w:t>
      </w:r>
      <w:r w:rsidR="008D5EBA" w:rsidRPr="00140FE3">
        <w:rPr>
          <w:rFonts w:ascii="Times New Roman" w:hAnsi="Times New Roman" w:cs="Times New Roman"/>
          <w:sz w:val="24"/>
          <w:szCs w:val="24"/>
          <w:lang w:val="en-GB"/>
        </w:rPr>
        <w:t>Acknowledging potential “perils of partialing</w:t>
      </w:r>
      <w:r w:rsidR="00140FE3">
        <w:rPr>
          <w:rFonts w:ascii="Times New Roman" w:hAnsi="Times New Roman" w:cs="Times New Roman"/>
          <w:sz w:val="24"/>
          <w:szCs w:val="24"/>
          <w:lang w:val="en-GB"/>
        </w:rPr>
        <w:t>”</w:t>
      </w:r>
      <w:r w:rsidR="00140FE3" w:rsidRPr="00140FE3">
        <w:rPr>
          <w:rFonts w:ascii="Times New Roman" w:hAnsi="Times New Roman" w:cs="Times New Roman"/>
          <w:sz w:val="24"/>
          <w:szCs w:val="24"/>
          <w:lang w:val="en-GB"/>
        </w:rPr>
        <w:t xml:space="preserve"> (</w:t>
      </w:r>
      <w:r w:rsidR="00140FE3" w:rsidRPr="00140FE3">
        <w:rPr>
          <w:rFonts w:asciiTheme="majorBidi" w:hAnsiTheme="majorBidi" w:cstheme="majorBidi"/>
          <w:color w:val="000000" w:themeColor="text1"/>
          <w:sz w:val="24"/>
          <w:szCs w:val="24"/>
          <w:shd w:val="clear" w:color="auto" w:fill="FFFFFF"/>
          <w:lang w:val="en-GB"/>
        </w:rPr>
        <w:t>Sleep</w:t>
      </w:r>
      <w:r w:rsidR="00140FE3">
        <w:rPr>
          <w:rFonts w:asciiTheme="majorBidi" w:hAnsiTheme="majorBidi" w:cstheme="majorBidi"/>
          <w:color w:val="000000" w:themeColor="text1"/>
          <w:sz w:val="24"/>
          <w:szCs w:val="24"/>
          <w:shd w:val="clear" w:color="auto" w:fill="FFFFFF"/>
          <w:lang w:val="en-GB"/>
        </w:rPr>
        <w:t xml:space="preserve"> et al., </w:t>
      </w:r>
      <w:r w:rsidR="00140FE3" w:rsidRPr="00140FE3">
        <w:rPr>
          <w:rFonts w:asciiTheme="majorBidi" w:hAnsiTheme="majorBidi" w:cstheme="majorBidi"/>
          <w:color w:val="000000" w:themeColor="text1"/>
          <w:sz w:val="24"/>
          <w:szCs w:val="24"/>
          <w:shd w:val="clear" w:color="auto" w:fill="FFFFFF"/>
          <w:lang w:val="en-GB"/>
        </w:rPr>
        <w:t>2017</w:t>
      </w:r>
      <w:r w:rsidR="00140FE3">
        <w:rPr>
          <w:rFonts w:asciiTheme="majorBidi" w:hAnsiTheme="majorBidi" w:cstheme="majorBidi"/>
          <w:color w:val="000000" w:themeColor="text1"/>
          <w:sz w:val="24"/>
          <w:szCs w:val="24"/>
          <w:shd w:val="clear" w:color="auto" w:fill="FFFFFF"/>
          <w:lang w:val="en-GB"/>
        </w:rPr>
        <w:t>),</w:t>
      </w:r>
      <w:r w:rsidR="008D5EBA" w:rsidRPr="00140FE3">
        <w:rPr>
          <w:rFonts w:ascii="Times New Roman" w:hAnsi="Times New Roman" w:cs="Times New Roman"/>
          <w:sz w:val="24"/>
          <w:szCs w:val="24"/>
          <w:lang w:val="en-GB"/>
        </w:rPr>
        <w:t xml:space="preserve"> we also compared both </w:t>
      </w:r>
      <w:r w:rsidR="00140FE3" w:rsidRPr="006E0CB3">
        <w:rPr>
          <w:rFonts w:ascii="Times New Roman" w:hAnsi="Times New Roman" w:cs="Times New Roman"/>
          <w:sz w:val="24"/>
          <w:szCs w:val="24"/>
          <w:lang w:val="en-US"/>
        </w:rPr>
        <w:t xml:space="preserve">collective </w:t>
      </w:r>
      <w:r w:rsidR="008D5EBA" w:rsidRPr="00140FE3">
        <w:rPr>
          <w:rFonts w:ascii="Times New Roman" w:hAnsi="Times New Roman" w:cs="Times New Roman"/>
          <w:sz w:val="24"/>
          <w:szCs w:val="24"/>
          <w:lang w:val="en-GB"/>
        </w:rPr>
        <w:t>narcissism</w:t>
      </w:r>
      <w:r w:rsidR="008D5EBA">
        <w:rPr>
          <w:rFonts w:ascii="Times New Roman" w:hAnsi="Times New Roman" w:cs="Times New Roman"/>
          <w:sz w:val="24"/>
          <w:szCs w:val="24"/>
          <w:lang w:val="en-GB"/>
        </w:rPr>
        <w:t xml:space="preserve"> forms in terms of their zero-order correlations with outcomes. </w:t>
      </w:r>
      <w:r>
        <w:rPr>
          <w:rFonts w:ascii="Times New Roman" w:hAnsi="Times New Roman" w:cs="Times New Roman"/>
          <w:sz w:val="24"/>
          <w:szCs w:val="24"/>
          <w:lang w:val="en-GB"/>
        </w:rPr>
        <w:t xml:space="preserve">We present standardized regression coefficients for communal and agentic collective narcissism, controlling for socially desirable responding, in Table </w:t>
      </w:r>
      <w:r w:rsidR="005B5C5A">
        <w:rPr>
          <w:rFonts w:ascii="Times New Roman" w:hAnsi="Times New Roman" w:cs="Times New Roman"/>
          <w:sz w:val="24"/>
          <w:szCs w:val="24"/>
          <w:lang w:val="en-GB"/>
        </w:rPr>
        <w:t>7</w:t>
      </w:r>
      <w:r>
        <w:rPr>
          <w:rFonts w:ascii="Times New Roman" w:hAnsi="Times New Roman" w:cs="Times New Roman"/>
          <w:sz w:val="24"/>
          <w:szCs w:val="24"/>
          <w:lang w:val="en-GB"/>
        </w:rPr>
        <w:t xml:space="preserve"> (communal outcomes) and Table </w:t>
      </w:r>
      <w:r w:rsidR="005B5C5A">
        <w:rPr>
          <w:rFonts w:ascii="Times New Roman" w:hAnsi="Times New Roman" w:cs="Times New Roman"/>
          <w:sz w:val="24"/>
          <w:szCs w:val="24"/>
          <w:lang w:val="en-GB"/>
        </w:rPr>
        <w:t>8</w:t>
      </w:r>
      <w:r>
        <w:rPr>
          <w:rFonts w:ascii="Times New Roman" w:hAnsi="Times New Roman" w:cs="Times New Roman"/>
          <w:sz w:val="24"/>
          <w:szCs w:val="24"/>
          <w:lang w:val="en-GB"/>
        </w:rPr>
        <w:t xml:space="preserve"> (agentic outcomes)</w:t>
      </w:r>
      <w:r w:rsidR="008D5EBA">
        <w:rPr>
          <w:rFonts w:ascii="Times New Roman" w:hAnsi="Times New Roman" w:cs="Times New Roman"/>
          <w:sz w:val="24"/>
          <w:szCs w:val="24"/>
          <w:lang w:val="en-GB"/>
        </w:rPr>
        <w:t>,</w:t>
      </w:r>
      <w:r w:rsidR="00140FE3">
        <w:rPr>
          <w:rFonts w:ascii="Times New Roman" w:hAnsi="Times New Roman" w:cs="Times New Roman"/>
          <w:sz w:val="24"/>
          <w:szCs w:val="24"/>
          <w:lang w:val="en-GB"/>
        </w:rPr>
        <w:t xml:space="preserve"> and present </w:t>
      </w:r>
      <w:r w:rsidR="008D5EBA">
        <w:rPr>
          <w:rFonts w:ascii="Times New Roman" w:hAnsi="Times New Roman" w:cs="Times New Roman"/>
          <w:sz w:val="24"/>
          <w:szCs w:val="24"/>
          <w:lang w:val="en-GB"/>
        </w:rPr>
        <w:t xml:space="preserve"> Z-test comparisons</w:t>
      </w:r>
      <w:r w:rsidR="00140FE3">
        <w:rPr>
          <w:rFonts w:ascii="Times New Roman" w:hAnsi="Times New Roman" w:cs="Times New Roman"/>
          <w:sz w:val="24"/>
          <w:szCs w:val="24"/>
          <w:lang w:val="en-GB"/>
        </w:rPr>
        <w:t xml:space="preserve"> in Table 9</w:t>
      </w:r>
      <w:r w:rsidR="008D5EBA">
        <w:rPr>
          <w:rFonts w:ascii="Times New Roman" w:hAnsi="Times New Roman" w:cs="Times New Roman"/>
          <w:sz w:val="24"/>
          <w:szCs w:val="24"/>
          <w:lang w:val="en-GB"/>
        </w:rPr>
        <w:t>.</w:t>
      </w:r>
    </w:p>
    <w:p w14:paraId="4D0D224E" w14:textId="344F93F6" w:rsidR="00A63417" w:rsidRPr="000A2328" w:rsidRDefault="00A63417" w:rsidP="004F376C">
      <w:pPr>
        <w:spacing w:after="0" w:line="480" w:lineRule="auto"/>
        <w:ind w:firstLine="708"/>
        <w:rPr>
          <w:rFonts w:ascii="Times New Roman" w:hAnsi="Times New Roman" w:cs="Times New Roman"/>
          <w:color w:val="000000" w:themeColor="text1"/>
          <w:sz w:val="24"/>
          <w:szCs w:val="24"/>
          <w:lang w:val="en-GB"/>
        </w:rPr>
      </w:pPr>
      <w:r w:rsidRPr="000A2328">
        <w:rPr>
          <w:rFonts w:ascii="Times New Roman" w:hAnsi="Times New Roman" w:cs="Times New Roman"/>
          <w:color w:val="000000" w:themeColor="text1"/>
          <w:sz w:val="24"/>
          <w:szCs w:val="24"/>
          <w:lang w:val="en-GB"/>
        </w:rPr>
        <w:lastRenderedPageBreak/>
        <w:t xml:space="preserve">As per Table </w:t>
      </w:r>
      <w:r w:rsidR="005B5C5A">
        <w:rPr>
          <w:rFonts w:ascii="Times New Roman" w:hAnsi="Times New Roman" w:cs="Times New Roman"/>
          <w:color w:val="000000" w:themeColor="text1"/>
          <w:sz w:val="24"/>
          <w:szCs w:val="24"/>
          <w:lang w:val="en-GB"/>
        </w:rPr>
        <w:t>7</w:t>
      </w:r>
      <w:r w:rsidRPr="000A2328">
        <w:rPr>
          <w:rFonts w:ascii="Times New Roman" w:hAnsi="Times New Roman" w:cs="Times New Roman"/>
          <w:color w:val="000000" w:themeColor="text1"/>
          <w:sz w:val="24"/>
          <w:szCs w:val="24"/>
          <w:lang w:val="en-GB"/>
        </w:rPr>
        <w:t xml:space="preserve">, communal collective narcissism predicted </w:t>
      </w:r>
      <w:r w:rsidRPr="000A2328">
        <w:rPr>
          <w:rFonts w:ascii="Times New Roman" w:hAnsi="Times New Roman" w:cs="Times New Roman"/>
          <w:i/>
          <w:iCs/>
          <w:color w:val="000000" w:themeColor="text1"/>
          <w:sz w:val="24"/>
          <w:szCs w:val="24"/>
          <w:lang w:val="en-GB"/>
        </w:rPr>
        <w:t>positively</w:t>
      </w:r>
      <w:r w:rsidRPr="000A2328">
        <w:rPr>
          <w:rFonts w:ascii="Times New Roman" w:hAnsi="Times New Roman" w:cs="Times New Roman"/>
          <w:color w:val="000000" w:themeColor="text1"/>
          <w:sz w:val="24"/>
          <w:szCs w:val="24"/>
          <w:lang w:val="en-GB"/>
        </w:rPr>
        <w:t xml:space="preserve"> communal outcomes; in particular, it predicted attitudes toward tsunami victims significantly, support for humanitarian aid marginally, and trust significantly. Agentic collective narcissism, on the other hand, predicted </w:t>
      </w:r>
      <w:r w:rsidRPr="000A2328">
        <w:rPr>
          <w:rFonts w:ascii="Times New Roman" w:hAnsi="Times New Roman" w:cs="Times New Roman"/>
          <w:i/>
          <w:iCs/>
          <w:color w:val="000000" w:themeColor="text1"/>
          <w:sz w:val="24"/>
          <w:szCs w:val="24"/>
          <w:lang w:val="en-GB"/>
        </w:rPr>
        <w:t>negatively</w:t>
      </w:r>
      <w:r w:rsidRPr="000A2328">
        <w:rPr>
          <w:rFonts w:ascii="Times New Roman" w:hAnsi="Times New Roman" w:cs="Times New Roman"/>
          <w:color w:val="000000" w:themeColor="text1"/>
          <w:sz w:val="24"/>
          <w:szCs w:val="24"/>
          <w:lang w:val="en-GB"/>
        </w:rPr>
        <w:t xml:space="preserve"> communal outcomes; in particular</w:t>
      </w:r>
      <w:r w:rsidR="00AE283E">
        <w:rPr>
          <w:rFonts w:ascii="Times New Roman" w:hAnsi="Times New Roman" w:cs="Times New Roman"/>
          <w:color w:val="000000" w:themeColor="text1"/>
          <w:sz w:val="24"/>
          <w:szCs w:val="24"/>
          <w:lang w:val="en-GB"/>
        </w:rPr>
        <w:t>,</w:t>
      </w:r>
      <w:r w:rsidRPr="000A2328">
        <w:rPr>
          <w:rFonts w:ascii="Times New Roman" w:hAnsi="Times New Roman" w:cs="Times New Roman"/>
          <w:color w:val="000000" w:themeColor="text1"/>
          <w:sz w:val="24"/>
          <w:szCs w:val="24"/>
          <w:lang w:val="en-GB"/>
        </w:rPr>
        <w:t xml:space="preserve"> it predicted attitudes toward tsunami victims significantly, support for humanitarian aid significantly, and trust directionally. Z-tests indicated that communal collective narcissism was </w:t>
      </w:r>
      <w:r w:rsidR="004F376C">
        <w:rPr>
          <w:rFonts w:ascii="Times New Roman" w:hAnsi="Times New Roman" w:cs="Times New Roman"/>
          <w:color w:val="000000" w:themeColor="text1"/>
          <w:sz w:val="24"/>
          <w:szCs w:val="24"/>
          <w:lang w:val="en-GB"/>
        </w:rPr>
        <w:t>related</w:t>
      </w:r>
      <w:r w:rsidRPr="000A2328">
        <w:rPr>
          <w:rFonts w:ascii="Times New Roman" w:hAnsi="Times New Roman" w:cs="Times New Roman"/>
          <w:color w:val="000000" w:themeColor="text1"/>
          <w:sz w:val="24"/>
          <w:szCs w:val="24"/>
          <w:lang w:val="en-GB"/>
        </w:rPr>
        <w:t xml:space="preserve"> significantly stronger with the three communal outcomes than agentic collective narcissism (Table </w:t>
      </w:r>
      <w:r w:rsidR="005B5C5A">
        <w:rPr>
          <w:rFonts w:ascii="Times New Roman" w:hAnsi="Times New Roman" w:cs="Times New Roman"/>
          <w:color w:val="000000" w:themeColor="text1"/>
          <w:sz w:val="24"/>
          <w:szCs w:val="24"/>
          <w:lang w:val="en-GB"/>
        </w:rPr>
        <w:t>9</w:t>
      </w:r>
      <w:r w:rsidRPr="000A2328">
        <w:rPr>
          <w:rFonts w:ascii="Times New Roman" w:hAnsi="Times New Roman" w:cs="Times New Roman"/>
          <w:color w:val="000000" w:themeColor="text1"/>
          <w:sz w:val="24"/>
          <w:szCs w:val="24"/>
          <w:lang w:val="en-GB"/>
        </w:rPr>
        <w:t>).</w:t>
      </w:r>
    </w:p>
    <w:p w14:paraId="124FAB73" w14:textId="429B8F55" w:rsidR="00634678" w:rsidRDefault="00A63417" w:rsidP="00F12011">
      <w:pPr>
        <w:spacing w:after="0" w:line="480" w:lineRule="auto"/>
        <w:ind w:firstLine="708"/>
        <w:rPr>
          <w:rFonts w:ascii="Times New Roman" w:hAnsi="Times New Roman" w:cs="Times New Roman"/>
          <w:sz w:val="24"/>
          <w:szCs w:val="24"/>
          <w:lang w:val="en-GB"/>
        </w:rPr>
      </w:pPr>
      <w:r w:rsidRPr="000A2328">
        <w:rPr>
          <w:rFonts w:ascii="Times New Roman" w:hAnsi="Times New Roman" w:cs="Times New Roman"/>
          <w:color w:val="000000" w:themeColor="text1"/>
          <w:sz w:val="24"/>
          <w:szCs w:val="24"/>
          <w:lang w:val="en-GB"/>
        </w:rPr>
        <w:t xml:space="preserve">As per Table </w:t>
      </w:r>
      <w:r w:rsidR="00B0009F">
        <w:rPr>
          <w:rFonts w:ascii="Times New Roman" w:hAnsi="Times New Roman" w:cs="Times New Roman"/>
          <w:sz w:val="24"/>
          <w:szCs w:val="24"/>
          <w:lang w:val="en-GB"/>
        </w:rPr>
        <w:t>8</w:t>
      </w:r>
      <w:r>
        <w:rPr>
          <w:rFonts w:ascii="Times New Roman" w:hAnsi="Times New Roman" w:cs="Times New Roman"/>
          <w:sz w:val="24"/>
          <w:szCs w:val="24"/>
          <w:lang w:val="en-GB"/>
        </w:rPr>
        <w:t xml:space="preserve">, agentic collective narcissism predicted </w:t>
      </w:r>
      <w:r>
        <w:rPr>
          <w:rFonts w:ascii="Times New Roman" w:hAnsi="Times New Roman" w:cs="Times New Roman"/>
          <w:i/>
          <w:iCs/>
          <w:sz w:val="24"/>
          <w:szCs w:val="24"/>
          <w:lang w:val="en-GB"/>
        </w:rPr>
        <w:t>positive</w:t>
      </w:r>
      <w:r w:rsidR="00D75AE6">
        <w:rPr>
          <w:rFonts w:ascii="Times New Roman" w:hAnsi="Times New Roman" w:cs="Times New Roman"/>
          <w:i/>
          <w:iCs/>
          <w:sz w:val="24"/>
          <w:szCs w:val="24"/>
          <w:lang w:val="en-GB"/>
        </w:rPr>
        <w:t>ly</w:t>
      </w:r>
      <w:r>
        <w:rPr>
          <w:rFonts w:ascii="Times New Roman" w:hAnsi="Times New Roman" w:cs="Times New Roman"/>
          <w:sz w:val="24"/>
          <w:szCs w:val="24"/>
          <w:lang w:val="en-GB"/>
        </w:rPr>
        <w:t xml:space="preserve"> agentic outcomes; in particular, it predicted preferences for military aggression significantly, </w:t>
      </w:r>
      <w:r w:rsidRPr="00A16297">
        <w:rPr>
          <w:rFonts w:ascii="Times New Roman" w:hAnsi="Times New Roman" w:cs="Times New Roman"/>
          <w:bCs/>
          <w:iCs/>
          <w:sz w:val="24"/>
          <w:szCs w:val="24"/>
          <w:lang w:val="en-GB"/>
        </w:rPr>
        <w:t>perception</w:t>
      </w:r>
      <w:r>
        <w:rPr>
          <w:rFonts w:ascii="Times New Roman" w:hAnsi="Times New Roman" w:cs="Times New Roman"/>
          <w:bCs/>
          <w:iCs/>
          <w:sz w:val="24"/>
          <w:szCs w:val="24"/>
          <w:lang w:val="en-GB"/>
        </w:rPr>
        <w:t>s</w:t>
      </w:r>
      <w:r w:rsidRPr="00A16297">
        <w:rPr>
          <w:rFonts w:ascii="Times New Roman" w:hAnsi="Times New Roman" w:cs="Times New Roman"/>
          <w:bCs/>
          <w:iCs/>
          <w:sz w:val="24"/>
          <w:szCs w:val="24"/>
          <w:lang w:val="en-GB"/>
        </w:rPr>
        <w:t xml:space="preserve"> of threat to Poland from outgroups</w:t>
      </w:r>
      <w:r w:rsidRPr="00A16297">
        <w:rPr>
          <w:rFonts w:ascii="Times New Roman" w:hAnsi="Times New Roman" w:cs="Times New Roman"/>
          <w:bCs/>
          <w:sz w:val="24"/>
          <w:szCs w:val="24"/>
          <w:lang w:val="en-GB"/>
        </w:rPr>
        <w:t xml:space="preserve"> </w:t>
      </w:r>
      <w:r>
        <w:rPr>
          <w:rFonts w:ascii="Times New Roman" w:hAnsi="Times New Roman" w:cs="Times New Roman"/>
          <w:sz w:val="24"/>
          <w:szCs w:val="24"/>
          <w:lang w:val="en-GB"/>
        </w:rPr>
        <w:t xml:space="preserve">significantly, and </w:t>
      </w:r>
      <w:r>
        <w:rPr>
          <w:rFonts w:ascii="Times New Roman" w:hAnsi="Times New Roman" w:cs="Times New Roman"/>
          <w:iCs/>
          <w:sz w:val="24"/>
          <w:szCs w:val="24"/>
          <w:lang w:val="en-GB"/>
        </w:rPr>
        <w:t>unwillingness to forgive outgroups significantly. C</w:t>
      </w:r>
      <w:r>
        <w:rPr>
          <w:rFonts w:ascii="Times New Roman" w:hAnsi="Times New Roman" w:cs="Times New Roman"/>
          <w:sz w:val="24"/>
          <w:szCs w:val="24"/>
          <w:lang w:val="en-GB"/>
        </w:rPr>
        <w:t xml:space="preserve">ommunal collective narcissism also predicted </w:t>
      </w:r>
      <w:r w:rsidRPr="000318A0">
        <w:rPr>
          <w:rFonts w:ascii="Times New Roman" w:hAnsi="Times New Roman" w:cs="Times New Roman"/>
          <w:i/>
          <w:iCs/>
          <w:sz w:val="24"/>
          <w:szCs w:val="24"/>
          <w:lang w:val="en-GB"/>
        </w:rPr>
        <w:t>positively</w:t>
      </w:r>
      <w:r>
        <w:rPr>
          <w:rFonts w:ascii="Times New Roman" w:hAnsi="Times New Roman" w:cs="Times New Roman"/>
          <w:sz w:val="24"/>
          <w:szCs w:val="24"/>
          <w:lang w:val="en-GB"/>
        </w:rPr>
        <w:t xml:space="preserve"> agentic outcomes; in particular</w:t>
      </w:r>
      <w:r w:rsidR="00AE283E">
        <w:rPr>
          <w:rFonts w:ascii="Times New Roman" w:hAnsi="Times New Roman" w:cs="Times New Roman"/>
          <w:sz w:val="24"/>
          <w:szCs w:val="24"/>
          <w:lang w:val="en-GB"/>
        </w:rPr>
        <w:t>,</w:t>
      </w:r>
      <w:r>
        <w:rPr>
          <w:rFonts w:ascii="Times New Roman" w:hAnsi="Times New Roman" w:cs="Times New Roman"/>
          <w:sz w:val="24"/>
          <w:szCs w:val="24"/>
          <w:lang w:val="en-GB"/>
        </w:rPr>
        <w:t xml:space="preserve"> it </w:t>
      </w:r>
      <w:r w:rsidR="007C73AF">
        <w:rPr>
          <w:rFonts w:ascii="Times New Roman" w:hAnsi="Times New Roman" w:cs="Times New Roman"/>
          <w:sz w:val="24"/>
          <w:szCs w:val="24"/>
          <w:lang w:val="en-GB"/>
        </w:rPr>
        <w:t xml:space="preserve">predicted </w:t>
      </w:r>
      <w:r>
        <w:rPr>
          <w:rFonts w:ascii="Times New Roman" w:hAnsi="Times New Roman" w:cs="Times New Roman"/>
          <w:sz w:val="24"/>
          <w:szCs w:val="24"/>
          <w:lang w:val="en-GB"/>
        </w:rPr>
        <w:t xml:space="preserve">preferences for military aggression significantly, </w:t>
      </w:r>
      <w:r w:rsidRPr="00A16297">
        <w:rPr>
          <w:rFonts w:ascii="Times New Roman" w:hAnsi="Times New Roman" w:cs="Times New Roman"/>
          <w:bCs/>
          <w:iCs/>
          <w:sz w:val="24"/>
          <w:szCs w:val="24"/>
          <w:lang w:val="en-GB"/>
        </w:rPr>
        <w:t>perception</w:t>
      </w:r>
      <w:r>
        <w:rPr>
          <w:rFonts w:ascii="Times New Roman" w:hAnsi="Times New Roman" w:cs="Times New Roman"/>
          <w:bCs/>
          <w:iCs/>
          <w:sz w:val="24"/>
          <w:szCs w:val="24"/>
          <w:lang w:val="en-GB"/>
        </w:rPr>
        <w:t>s</w:t>
      </w:r>
      <w:r w:rsidRPr="00A16297">
        <w:rPr>
          <w:rFonts w:ascii="Times New Roman" w:hAnsi="Times New Roman" w:cs="Times New Roman"/>
          <w:bCs/>
          <w:iCs/>
          <w:sz w:val="24"/>
          <w:szCs w:val="24"/>
          <w:lang w:val="en-GB"/>
        </w:rPr>
        <w:t xml:space="preserve"> of threat to Poland from outgroups</w:t>
      </w:r>
      <w:r w:rsidRPr="00A16297">
        <w:rPr>
          <w:rFonts w:ascii="Times New Roman" w:hAnsi="Times New Roman" w:cs="Times New Roman"/>
          <w:bCs/>
          <w:sz w:val="24"/>
          <w:szCs w:val="24"/>
          <w:lang w:val="en-GB"/>
        </w:rPr>
        <w:t xml:space="preserve"> </w:t>
      </w:r>
      <w:r>
        <w:rPr>
          <w:rFonts w:ascii="Times New Roman" w:hAnsi="Times New Roman" w:cs="Times New Roman"/>
          <w:sz w:val="24"/>
          <w:szCs w:val="24"/>
          <w:lang w:val="en-GB"/>
        </w:rPr>
        <w:t xml:space="preserve">directionally, and </w:t>
      </w:r>
      <w:r>
        <w:rPr>
          <w:rFonts w:ascii="Times New Roman" w:hAnsi="Times New Roman" w:cs="Times New Roman"/>
          <w:iCs/>
          <w:sz w:val="24"/>
          <w:szCs w:val="24"/>
          <w:lang w:val="en-GB"/>
        </w:rPr>
        <w:t xml:space="preserve">unwillingness to forgive outgroups significantly. </w:t>
      </w:r>
      <w:r w:rsidR="00023B05">
        <w:rPr>
          <w:rFonts w:ascii="Times New Roman" w:hAnsi="Times New Roman" w:cs="Times New Roman"/>
          <w:iCs/>
          <w:sz w:val="24"/>
          <w:szCs w:val="24"/>
          <w:lang w:val="en-GB"/>
        </w:rPr>
        <w:t xml:space="preserve">Yet, </w:t>
      </w:r>
      <w:r>
        <w:rPr>
          <w:rFonts w:ascii="Times New Roman" w:hAnsi="Times New Roman" w:cs="Times New Roman"/>
          <w:sz w:val="24"/>
          <w:szCs w:val="24"/>
          <w:lang w:val="en-GB"/>
        </w:rPr>
        <w:t>Z-tests</w:t>
      </w:r>
      <w:r w:rsidR="00023B05">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indicated that agentic collective narcissism was associated significantly stronger with the three agentic outcomes than </w:t>
      </w:r>
      <w:r w:rsidR="00537593">
        <w:rPr>
          <w:rFonts w:ascii="Times New Roman" w:hAnsi="Times New Roman" w:cs="Times New Roman"/>
          <w:sz w:val="24"/>
          <w:szCs w:val="24"/>
          <w:lang w:val="en-GB"/>
        </w:rPr>
        <w:t>communal</w:t>
      </w:r>
      <w:r>
        <w:rPr>
          <w:rFonts w:ascii="Times New Roman" w:hAnsi="Times New Roman" w:cs="Times New Roman"/>
          <w:sz w:val="24"/>
          <w:szCs w:val="24"/>
          <w:lang w:val="en-GB"/>
        </w:rPr>
        <w:t xml:space="preserve"> collective narcissism (Table </w:t>
      </w:r>
      <w:r w:rsidR="00B0009F">
        <w:rPr>
          <w:rFonts w:ascii="Times New Roman" w:hAnsi="Times New Roman" w:cs="Times New Roman"/>
          <w:sz w:val="24"/>
          <w:szCs w:val="24"/>
          <w:lang w:val="en-GB"/>
        </w:rPr>
        <w:t>9</w:t>
      </w:r>
      <w:r>
        <w:rPr>
          <w:rFonts w:ascii="Times New Roman" w:hAnsi="Times New Roman" w:cs="Times New Roman"/>
          <w:sz w:val="24"/>
          <w:szCs w:val="24"/>
          <w:lang w:val="en-GB"/>
        </w:rPr>
        <w:t>).</w:t>
      </w:r>
    </w:p>
    <w:p w14:paraId="12DB90FD" w14:textId="08A20E7E" w:rsidR="00825BE8" w:rsidRDefault="00825BE8" w:rsidP="00931D0F">
      <w:pPr>
        <w:spacing w:after="0" w:line="480" w:lineRule="auto"/>
        <w:ind w:firstLine="708"/>
        <w:rPr>
          <w:rFonts w:ascii="Times New Roman" w:hAnsi="Times New Roman" w:cs="Times New Roman"/>
          <w:color w:val="FF0000"/>
          <w:sz w:val="24"/>
          <w:szCs w:val="24"/>
          <w:lang w:val="en-GB"/>
        </w:rPr>
      </w:pPr>
      <w:r>
        <w:rPr>
          <w:rFonts w:ascii="Times New Roman" w:hAnsi="Times New Roman" w:cs="Times New Roman"/>
          <w:sz w:val="24"/>
          <w:szCs w:val="24"/>
          <w:lang w:val="en-GB"/>
        </w:rPr>
        <w:t xml:space="preserve">We point to a discrepancy between the correlational and regression analyses in regards to </w:t>
      </w:r>
      <w:r w:rsidRPr="000A2328">
        <w:rPr>
          <w:rFonts w:ascii="Times New Roman" w:hAnsi="Times New Roman" w:cs="Times New Roman"/>
          <w:color w:val="000000" w:themeColor="text1"/>
          <w:sz w:val="24"/>
          <w:szCs w:val="24"/>
          <w:lang w:val="en-GB"/>
        </w:rPr>
        <w:t xml:space="preserve">attitudes toward tsunami victims </w:t>
      </w:r>
      <w:r>
        <w:rPr>
          <w:rFonts w:ascii="Times New Roman" w:hAnsi="Times New Roman" w:cs="Times New Roman"/>
          <w:color w:val="000000" w:themeColor="text1"/>
          <w:sz w:val="24"/>
          <w:szCs w:val="24"/>
          <w:lang w:val="en-GB"/>
        </w:rPr>
        <w:t>and</w:t>
      </w:r>
      <w:r w:rsidRPr="000A2328">
        <w:rPr>
          <w:rFonts w:ascii="Times New Roman" w:hAnsi="Times New Roman" w:cs="Times New Roman"/>
          <w:color w:val="000000" w:themeColor="text1"/>
          <w:sz w:val="24"/>
          <w:szCs w:val="24"/>
          <w:lang w:val="en-GB"/>
        </w:rPr>
        <w:t xml:space="preserve"> support for humanitarian aid</w:t>
      </w:r>
      <w:r>
        <w:rPr>
          <w:rFonts w:ascii="Times New Roman" w:hAnsi="Times New Roman" w:cs="Times New Roman"/>
          <w:color w:val="000000" w:themeColor="text1"/>
          <w:sz w:val="24"/>
          <w:szCs w:val="24"/>
          <w:lang w:val="en-GB"/>
        </w:rPr>
        <w:t xml:space="preserve">. The correlational analyses (i.e., communal collective narcissism and agentic collective narcissism on the </w:t>
      </w:r>
      <w:r w:rsidR="00931D0F">
        <w:rPr>
          <w:rFonts w:ascii="Times New Roman" w:hAnsi="Times New Roman" w:cs="Times New Roman"/>
          <w:color w:val="000000" w:themeColor="text1"/>
          <w:sz w:val="24"/>
          <w:szCs w:val="24"/>
          <w:lang w:val="en-GB"/>
        </w:rPr>
        <w:t>one</w:t>
      </w:r>
      <w:r>
        <w:rPr>
          <w:rFonts w:ascii="Times New Roman" w:hAnsi="Times New Roman" w:cs="Times New Roman"/>
          <w:color w:val="000000" w:themeColor="text1"/>
          <w:sz w:val="24"/>
          <w:szCs w:val="24"/>
          <w:lang w:val="en-GB"/>
        </w:rPr>
        <w:t xml:space="preserve"> hand, and </w:t>
      </w:r>
      <w:r w:rsidRPr="000A2328">
        <w:rPr>
          <w:rFonts w:ascii="Times New Roman" w:hAnsi="Times New Roman" w:cs="Times New Roman"/>
          <w:color w:val="000000" w:themeColor="text1"/>
          <w:sz w:val="24"/>
          <w:szCs w:val="24"/>
          <w:lang w:val="en-GB"/>
        </w:rPr>
        <w:t xml:space="preserve">tsunami victims </w:t>
      </w:r>
      <w:r>
        <w:rPr>
          <w:rFonts w:ascii="Times New Roman" w:hAnsi="Times New Roman" w:cs="Times New Roman"/>
          <w:color w:val="000000" w:themeColor="text1"/>
          <w:sz w:val="24"/>
          <w:szCs w:val="24"/>
          <w:lang w:val="en-GB"/>
        </w:rPr>
        <w:t>and</w:t>
      </w:r>
      <w:r w:rsidRPr="000A2328">
        <w:rPr>
          <w:rFonts w:ascii="Times New Roman" w:hAnsi="Times New Roman" w:cs="Times New Roman"/>
          <w:color w:val="000000" w:themeColor="text1"/>
          <w:sz w:val="24"/>
          <w:szCs w:val="24"/>
          <w:lang w:val="en-GB"/>
        </w:rPr>
        <w:t xml:space="preserve"> support for humanitarian aid</w:t>
      </w:r>
      <w:r>
        <w:rPr>
          <w:rFonts w:ascii="Times New Roman" w:hAnsi="Times New Roman" w:cs="Times New Roman"/>
          <w:color w:val="000000" w:themeColor="text1"/>
          <w:sz w:val="24"/>
          <w:szCs w:val="24"/>
          <w:lang w:val="en-GB"/>
        </w:rPr>
        <w:t xml:space="preserve"> on the other) yielded null results, whereas the regression analyses yielded opposing patterns (i.e., communal collective narcissism was positively associated with </w:t>
      </w:r>
      <w:r w:rsidR="00983975">
        <w:rPr>
          <w:rFonts w:ascii="Times New Roman" w:hAnsi="Times New Roman" w:cs="Times New Roman"/>
          <w:color w:val="000000" w:themeColor="text1"/>
          <w:sz w:val="24"/>
          <w:szCs w:val="24"/>
          <w:lang w:val="en-GB"/>
        </w:rPr>
        <w:t>help</w:t>
      </w:r>
      <w:r w:rsidR="00D02734">
        <w:rPr>
          <w:rFonts w:ascii="Times New Roman" w:hAnsi="Times New Roman" w:cs="Times New Roman"/>
          <w:color w:val="000000" w:themeColor="text1"/>
          <w:sz w:val="24"/>
          <w:szCs w:val="24"/>
          <w:lang w:val="en-GB"/>
        </w:rPr>
        <w:t xml:space="preserve"> for</w:t>
      </w:r>
      <w:r w:rsidR="00983975">
        <w:rPr>
          <w:rFonts w:ascii="Times New Roman" w:hAnsi="Times New Roman" w:cs="Times New Roman"/>
          <w:color w:val="000000" w:themeColor="text1"/>
          <w:sz w:val="24"/>
          <w:szCs w:val="24"/>
          <w:lang w:val="en-GB"/>
        </w:rPr>
        <w:t xml:space="preserve"> </w:t>
      </w:r>
      <w:r w:rsidRPr="000A2328">
        <w:rPr>
          <w:rFonts w:ascii="Times New Roman" w:hAnsi="Times New Roman" w:cs="Times New Roman"/>
          <w:color w:val="000000" w:themeColor="text1"/>
          <w:sz w:val="24"/>
          <w:szCs w:val="24"/>
          <w:lang w:val="en-GB"/>
        </w:rPr>
        <w:t xml:space="preserve">tsunami victims </w:t>
      </w:r>
      <w:r>
        <w:rPr>
          <w:rFonts w:ascii="Times New Roman" w:hAnsi="Times New Roman" w:cs="Times New Roman"/>
          <w:color w:val="000000" w:themeColor="text1"/>
          <w:sz w:val="24"/>
          <w:szCs w:val="24"/>
          <w:lang w:val="en-GB"/>
        </w:rPr>
        <w:t>and</w:t>
      </w:r>
      <w:r w:rsidRPr="000A2328">
        <w:rPr>
          <w:rFonts w:ascii="Times New Roman" w:hAnsi="Times New Roman" w:cs="Times New Roman"/>
          <w:color w:val="000000" w:themeColor="text1"/>
          <w:sz w:val="24"/>
          <w:szCs w:val="24"/>
          <w:lang w:val="en-GB"/>
        </w:rPr>
        <w:t xml:space="preserve"> support for humanitarian aid</w:t>
      </w:r>
      <w:r>
        <w:rPr>
          <w:rFonts w:ascii="Times New Roman" w:hAnsi="Times New Roman" w:cs="Times New Roman"/>
          <w:color w:val="000000" w:themeColor="text1"/>
          <w:sz w:val="24"/>
          <w:szCs w:val="24"/>
          <w:lang w:val="en-GB"/>
        </w:rPr>
        <w:t xml:space="preserve">, </w:t>
      </w:r>
      <w:r w:rsidR="00931D0F">
        <w:rPr>
          <w:rFonts w:ascii="Times New Roman" w:hAnsi="Times New Roman" w:cs="Times New Roman"/>
          <w:color w:val="000000" w:themeColor="text1"/>
          <w:sz w:val="24"/>
          <w:szCs w:val="24"/>
          <w:lang w:val="en-GB"/>
        </w:rPr>
        <w:t xml:space="preserve">whereas </w:t>
      </w:r>
      <w:r>
        <w:rPr>
          <w:rFonts w:ascii="Times New Roman" w:hAnsi="Times New Roman" w:cs="Times New Roman"/>
          <w:color w:val="000000" w:themeColor="text1"/>
          <w:sz w:val="24"/>
          <w:szCs w:val="24"/>
          <w:lang w:val="en-GB"/>
        </w:rPr>
        <w:t>agentic collective narcissism was negatively associated with them). This is a mark of a suppression</w:t>
      </w:r>
      <w:r w:rsidR="004F376C">
        <w:rPr>
          <w:rFonts w:ascii="Times New Roman" w:hAnsi="Times New Roman" w:cs="Times New Roman"/>
          <w:color w:val="000000" w:themeColor="text1"/>
          <w:sz w:val="24"/>
          <w:szCs w:val="24"/>
          <w:lang w:val="en-GB"/>
        </w:rPr>
        <w:t xml:space="preserve"> effect</w:t>
      </w:r>
      <w:r>
        <w:rPr>
          <w:rFonts w:ascii="Times New Roman" w:hAnsi="Times New Roman" w:cs="Times New Roman"/>
          <w:color w:val="000000" w:themeColor="text1"/>
          <w:sz w:val="24"/>
          <w:szCs w:val="24"/>
          <w:lang w:val="en-GB"/>
        </w:rPr>
        <w:t xml:space="preserve"> (</w:t>
      </w:r>
      <w:r w:rsidR="00271FCD" w:rsidRPr="00B065BD">
        <w:rPr>
          <w:rFonts w:ascii="Times New Roman" w:eastAsia="Times New Roman" w:hAnsi="Times New Roman" w:cs="Times New Roman"/>
          <w:sz w:val="24"/>
          <w:szCs w:val="24"/>
          <w:lang w:val="en-GB" w:eastAsia="pl-PL"/>
        </w:rPr>
        <w:t>MacKinnon et al., 2</w:t>
      </w:r>
      <w:r w:rsidRPr="00B065BD">
        <w:rPr>
          <w:rFonts w:ascii="Times New Roman" w:eastAsia="Times New Roman" w:hAnsi="Times New Roman" w:cs="Times New Roman"/>
          <w:sz w:val="24"/>
          <w:szCs w:val="24"/>
          <w:lang w:val="en-GB" w:eastAsia="pl-PL"/>
        </w:rPr>
        <w:t>000</w:t>
      </w:r>
      <w:r>
        <w:rPr>
          <w:rFonts w:ascii="Times New Roman" w:hAnsi="Times New Roman" w:cs="Times New Roman"/>
          <w:color w:val="000000" w:themeColor="text1"/>
          <w:sz w:val="24"/>
          <w:szCs w:val="24"/>
          <w:lang w:val="en-GB"/>
        </w:rPr>
        <w:t xml:space="preserve">). </w:t>
      </w:r>
      <w:r w:rsidR="008D5EBA">
        <w:rPr>
          <w:rFonts w:ascii="Times New Roman" w:hAnsi="Times New Roman" w:cs="Times New Roman"/>
          <w:color w:val="000000" w:themeColor="text1"/>
          <w:sz w:val="24"/>
          <w:szCs w:val="24"/>
          <w:lang w:val="en-GB"/>
        </w:rPr>
        <w:t xml:space="preserve">This phenomenon occurs when predictors “push” the relation in different directions; here, judging from the signs of the coefficients, communal collective narcissism pushes its relation with the two communal </w:t>
      </w:r>
      <w:r w:rsidR="008D5EBA">
        <w:rPr>
          <w:rFonts w:ascii="Times New Roman" w:hAnsi="Times New Roman" w:cs="Times New Roman"/>
          <w:color w:val="000000" w:themeColor="text1"/>
          <w:sz w:val="24"/>
          <w:szCs w:val="24"/>
          <w:lang w:val="en-GB"/>
        </w:rPr>
        <w:lastRenderedPageBreak/>
        <w:t xml:space="preserve">outcomes in a positive direction, and agentic collective narcissism in a negative direction, thus cancelling each other. </w:t>
      </w:r>
    </w:p>
    <w:p w14:paraId="1AFF62E8" w14:textId="73848278" w:rsidR="008F1AF6" w:rsidRPr="00827E97" w:rsidRDefault="00F41A04" w:rsidP="00F273E9">
      <w:pPr>
        <w:spacing w:after="0" w:line="480" w:lineRule="auto"/>
        <w:rPr>
          <w:rFonts w:ascii="Times New Roman" w:hAnsi="Times New Roman"/>
          <w:b/>
          <w:sz w:val="24"/>
          <w:lang w:val="en-GB"/>
        </w:rPr>
      </w:pPr>
      <w:r>
        <w:rPr>
          <w:rFonts w:ascii="Times New Roman" w:hAnsi="Times New Roman"/>
          <w:b/>
          <w:sz w:val="24"/>
          <w:lang w:val="en-GB"/>
        </w:rPr>
        <w:t>Summary</w:t>
      </w:r>
    </w:p>
    <w:p w14:paraId="1514AFE2" w14:textId="6E69CEE1" w:rsidR="00B3002B" w:rsidRDefault="00B3002B" w:rsidP="00E24E2A">
      <w:pPr>
        <w:spacing w:after="0" w:line="480" w:lineRule="auto"/>
        <w:ind w:firstLine="708"/>
        <w:rPr>
          <w:rFonts w:ascii="Times New Roman" w:hAnsi="Times New Roman"/>
          <w:sz w:val="24"/>
          <w:lang w:val="en-GB"/>
        </w:rPr>
      </w:pPr>
      <w:r>
        <w:rPr>
          <w:rFonts w:ascii="Times New Roman" w:hAnsi="Times New Roman"/>
          <w:sz w:val="24"/>
          <w:lang w:val="en-GB"/>
        </w:rPr>
        <w:t xml:space="preserve">Study 4 focused on the relevance of the two forms of collective narcissism for intergroup outcomes, communal and agentic. </w:t>
      </w:r>
      <w:r w:rsidR="00E24E2A">
        <w:rPr>
          <w:rFonts w:ascii="Times New Roman" w:hAnsi="Times New Roman"/>
          <w:sz w:val="24"/>
          <w:lang w:val="en-GB"/>
        </w:rPr>
        <w:t>C</w:t>
      </w:r>
      <w:r>
        <w:rPr>
          <w:rFonts w:ascii="Times New Roman" w:hAnsi="Times New Roman"/>
          <w:sz w:val="24"/>
          <w:lang w:val="en-GB"/>
        </w:rPr>
        <w:t xml:space="preserve">ommunal collective narcissism predicted positively outcomes in the communal domain, whereas agentic collective narcissism predicted negatively such outcomes. Further, the association of communal collective narcissism with communal outcomes was stronger than </w:t>
      </w:r>
      <w:r w:rsidR="00F12011">
        <w:rPr>
          <w:rFonts w:ascii="Times New Roman" w:hAnsi="Times New Roman"/>
          <w:sz w:val="24"/>
          <w:lang w:val="en-GB"/>
        </w:rPr>
        <w:t xml:space="preserve">that </w:t>
      </w:r>
      <w:r>
        <w:rPr>
          <w:rFonts w:ascii="Times New Roman" w:hAnsi="Times New Roman"/>
          <w:sz w:val="24"/>
          <w:lang w:val="en-GB"/>
        </w:rPr>
        <w:t xml:space="preserve">of agentic collective narcissism. </w:t>
      </w:r>
      <w:r w:rsidR="00E24E2A">
        <w:rPr>
          <w:rFonts w:ascii="Times New Roman" w:hAnsi="Times New Roman"/>
          <w:sz w:val="24"/>
          <w:lang w:val="en-GB"/>
        </w:rPr>
        <w:t>Yet</w:t>
      </w:r>
      <w:r>
        <w:rPr>
          <w:rFonts w:ascii="Times New Roman" w:hAnsi="Times New Roman"/>
          <w:sz w:val="24"/>
          <w:lang w:val="en-GB"/>
        </w:rPr>
        <w:t xml:space="preserve">, </w:t>
      </w:r>
      <w:r>
        <w:rPr>
          <w:rFonts w:ascii="Times New Roman" w:hAnsi="Times New Roman" w:cs="Times New Roman"/>
          <w:sz w:val="24"/>
          <w:szCs w:val="24"/>
          <w:lang w:val="en-GB"/>
        </w:rPr>
        <w:t xml:space="preserve">agentic collective narcissism predicted positively agentic outcomes, and so did communal collective narcissism. </w:t>
      </w:r>
      <w:r>
        <w:rPr>
          <w:rFonts w:ascii="Times New Roman" w:hAnsi="Times New Roman"/>
          <w:sz w:val="24"/>
          <w:lang w:val="en-GB"/>
        </w:rPr>
        <w:t xml:space="preserve">Further, the association of agentic collective narcissism with agentic outcomes was stronger than that of </w:t>
      </w:r>
      <w:r w:rsidR="008A35A2">
        <w:rPr>
          <w:rFonts w:ascii="Times New Roman" w:hAnsi="Times New Roman"/>
          <w:sz w:val="24"/>
          <w:lang w:val="en-GB"/>
        </w:rPr>
        <w:t>communal</w:t>
      </w:r>
      <w:r>
        <w:rPr>
          <w:rFonts w:ascii="Times New Roman" w:hAnsi="Times New Roman"/>
          <w:sz w:val="24"/>
          <w:lang w:val="en-GB"/>
        </w:rPr>
        <w:t xml:space="preserve"> collective narcissism.</w:t>
      </w:r>
    </w:p>
    <w:p w14:paraId="29204A7E" w14:textId="77777777" w:rsidR="00D156CC" w:rsidRDefault="008F1BA1" w:rsidP="00F273E9">
      <w:pPr>
        <w:spacing w:after="0" w:line="480" w:lineRule="auto"/>
        <w:jc w:val="center"/>
        <w:rPr>
          <w:rFonts w:ascii="Times New Roman" w:hAnsi="Times New Roman" w:cs="Times New Roman"/>
          <w:b/>
          <w:sz w:val="24"/>
          <w:lang w:val="en-GB"/>
        </w:rPr>
      </w:pPr>
      <w:r w:rsidRPr="0087187F">
        <w:rPr>
          <w:rFonts w:ascii="Times New Roman" w:hAnsi="Times New Roman" w:cs="Times New Roman"/>
          <w:b/>
          <w:sz w:val="24"/>
          <w:lang w:val="en-GB"/>
        </w:rPr>
        <w:t>General Discussion</w:t>
      </w:r>
    </w:p>
    <w:p w14:paraId="3C9EF888" w14:textId="6841E4EB" w:rsidR="001A2F1B" w:rsidRDefault="001A2F1B" w:rsidP="00527F2E">
      <w:pPr>
        <w:spacing w:after="0" w:line="480" w:lineRule="auto"/>
        <w:ind w:firstLine="708"/>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 xml:space="preserve">Extending the </w:t>
      </w:r>
      <w:r w:rsidRPr="004D2C67">
        <w:rPr>
          <w:rFonts w:ascii="Times New Roman" w:hAnsi="Times New Roman" w:cs="Times New Roman"/>
          <w:color w:val="000000" w:themeColor="text1"/>
          <w:sz w:val="24"/>
          <w:szCs w:val="24"/>
          <w:lang w:val="en-GB"/>
        </w:rPr>
        <w:t>agency-communion model</w:t>
      </w:r>
      <w:r>
        <w:rPr>
          <w:rFonts w:ascii="Times New Roman" w:hAnsi="Times New Roman" w:cs="Times New Roman"/>
          <w:color w:val="000000" w:themeColor="text1"/>
          <w:sz w:val="24"/>
          <w:szCs w:val="24"/>
          <w:lang w:val="en-GB"/>
        </w:rPr>
        <w:t xml:space="preserve"> of narcissism</w:t>
      </w:r>
      <w:r w:rsidRPr="004D2C67">
        <w:rPr>
          <w:rFonts w:ascii="Times New Roman" w:hAnsi="Times New Roman" w:cs="Times New Roman"/>
          <w:color w:val="000000" w:themeColor="text1"/>
          <w:sz w:val="24"/>
          <w:szCs w:val="24"/>
          <w:lang w:val="en-GB"/>
        </w:rPr>
        <w:t xml:space="preserve"> (Gebauer &amp; Sedikides, 2018</w:t>
      </w:r>
      <w:r w:rsidR="00AD5A02">
        <w:rPr>
          <w:rFonts w:ascii="Times New Roman" w:hAnsi="Times New Roman" w:cs="Times New Roman"/>
          <w:color w:val="000000" w:themeColor="text1"/>
          <w:sz w:val="24"/>
          <w:szCs w:val="24"/>
          <w:lang w:val="en-GB"/>
        </w:rPr>
        <w:t>a,b</w:t>
      </w:r>
      <w:r w:rsidRPr="004D2C67">
        <w:rPr>
          <w:rFonts w:ascii="Times New Roman" w:hAnsi="Times New Roman" w:cs="Times New Roman"/>
          <w:color w:val="000000" w:themeColor="text1"/>
          <w:sz w:val="24"/>
          <w:szCs w:val="24"/>
          <w:lang w:val="en-GB"/>
        </w:rPr>
        <w:t>)</w:t>
      </w:r>
      <w:r>
        <w:rPr>
          <w:rFonts w:ascii="Times New Roman" w:hAnsi="Times New Roman" w:cs="Times New Roman"/>
          <w:color w:val="000000" w:themeColor="text1"/>
          <w:sz w:val="24"/>
          <w:szCs w:val="24"/>
          <w:lang w:val="en-GB"/>
        </w:rPr>
        <w:t xml:space="preserve"> </w:t>
      </w:r>
      <w:r w:rsidR="00527F2E">
        <w:rPr>
          <w:rFonts w:ascii="Times New Roman" w:hAnsi="Times New Roman" w:cs="Times New Roman"/>
          <w:color w:val="000000" w:themeColor="text1"/>
          <w:sz w:val="24"/>
          <w:szCs w:val="24"/>
          <w:lang w:val="en-GB"/>
        </w:rPr>
        <w:t>to</w:t>
      </w:r>
      <w:r>
        <w:rPr>
          <w:rFonts w:ascii="Times New Roman" w:hAnsi="Times New Roman" w:cs="Times New Roman"/>
          <w:color w:val="000000" w:themeColor="text1"/>
          <w:sz w:val="24"/>
          <w:szCs w:val="24"/>
          <w:lang w:val="en-GB"/>
        </w:rPr>
        <w:t xml:space="preserve"> the group or national level, we validated in four studies and across </w:t>
      </w:r>
      <w:r w:rsidRPr="000C36EA">
        <w:rPr>
          <w:rFonts w:ascii="Times New Roman" w:hAnsi="Times New Roman" w:cs="Times New Roman"/>
          <w:color w:val="000000" w:themeColor="text1"/>
          <w:sz w:val="24"/>
          <w:lang w:val="en-GB"/>
        </w:rPr>
        <w:t xml:space="preserve">2,051 </w:t>
      </w:r>
      <w:r>
        <w:rPr>
          <w:rFonts w:ascii="Times New Roman" w:hAnsi="Times New Roman" w:cs="Times New Roman"/>
          <w:sz w:val="24"/>
          <w:lang w:val="en-GB"/>
        </w:rPr>
        <w:t>participants</w:t>
      </w:r>
      <w:r>
        <w:rPr>
          <w:rFonts w:ascii="Times New Roman" w:hAnsi="Times New Roman" w:cs="Times New Roman"/>
          <w:color w:val="000000" w:themeColor="text1"/>
          <w:sz w:val="24"/>
          <w:szCs w:val="24"/>
          <w:lang w:val="en-GB"/>
        </w:rPr>
        <w:t xml:space="preserve"> the c</w:t>
      </w:r>
      <w:r w:rsidRPr="004D2C67">
        <w:rPr>
          <w:rFonts w:ascii="Times New Roman" w:hAnsi="Times New Roman" w:cs="Times New Roman"/>
          <w:color w:val="000000" w:themeColor="text1"/>
          <w:sz w:val="24"/>
          <w:szCs w:val="24"/>
          <w:lang w:val="en-GB"/>
        </w:rPr>
        <w:t>onstruct</w:t>
      </w:r>
      <w:r>
        <w:rPr>
          <w:rFonts w:ascii="Times New Roman" w:hAnsi="Times New Roman" w:cs="Times New Roman"/>
          <w:color w:val="000000" w:themeColor="text1"/>
          <w:sz w:val="24"/>
          <w:szCs w:val="24"/>
          <w:lang w:val="en-GB"/>
        </w:rPr>
        <w:t xml:space="preserve"> of </w:t>
      </w:r>
      <w:r w:rsidRPr="004D2C67">
        <w:rPr>
          <w:rFonts w:ascii="Times New Roman" w:hAnsi="Times New Roman" w:cs="Times New Roman"/>
          <w:color w:val="000000" w:themeColor="text1"/>
          <w:sz w:val="24"/>
          <w:szCs w:val="24"/>
          <w:lang w:val="en-GB"/>
        </w:rPr>
        <w:t>communal collective narcissism</w:t>
      </w:r>
      <w:r>
        <w:rPr>
          <w:rFonts w:ascii="Times New Roman" w:hAnsi="Times New Roman" w:cs="Times New Roman"/>
          <w:color w:val="000000" w:themeColor="text1"/>
          <w:sz w:val="24"/>
          <w:szCs w:val="24"/>
          <w:lang w:val="en-GB"/>
        </w:rPr>
        <w:t>, establishing its distinctiveness from its counterpart (i.e., agentic collective narcissism). In Study 1, we developed the</w:t>
      </w:r>
      <w:r w:rsidRPr="004D2C67">
        <w:rPr>
          <w:rFonts w:ascii="Times New Roman" w:hAnsi="Times New Roman" w:cs="Times New Roman"/>
          <w:color w:val="000000" w:themeColor="text1"/>
          <w:sz w:val="24"/>
          <w:szCs w:val="24"/>
          <w:lang w:val="en-GB"/>
        </w:rPr>
        <w:t xml:space="preserve"> </w:t>
      </w:r>
      <w:r w:rsidR="00E8124F">
        <w:rPr>
          <w:rFonts w:ascii="Times New Roman" w:hAnsi="Times New Roman" w:cs="Times New Roman"/>
          <w:color w:val="000000" w:themeColor="text1"/>
          <w:sz w:val="24"/>
          <w:szCs w:val="24"/>
          <w:lang w:val="en-GB"/>
        </w:rPr>
        <w:t>CCNI</w:t>
      </w:r>
      <w:r w:rsidRPr="004D2C67">
        <w:rPr>
          <w:rFonts w:ascii="Times New Roman" w:hAnsi="Times New Roman" w:cs="Times New Roman"/>
          <w:color w:val="000000" w:themeColor="text1"/>
          <w:sz w:val="24"/>
          <w:szCs w:val="24"/>
          <w:lang w:val="en-GB"/>
        </w:rPr>
        <w:t xml:space="preserve">. In Study 2, we </w:t>
      </w:r>
      <w:r>
        <w:rPr>
          <w:rFonts w:ascii="Times New Roman" w:hAnsi="Times New Roman" w:cs="Times New Roman"/>
          <w:color w:val="000000" w:themeColor="text1"/>
          <w:sz w:val="24"/>
          <w:szCs w:val="24"/>
          <w:lang w:val="en-GB"/>
        </w:rPr>
        <w:t>showed that</w:t>
      </w:r>
      <w:r w:rsidRPr="004D2C67">
        <w:rPr>
          <w:rFonts w:ascii="Times New Roman" w:hAnsi="Times New Roman" w:cs="Times New Roman"/>
          <w:color w:val="000000" w:themeColor="text1"/>
          <w:sz w:val="24"/>
          <w:szCs w:val="24"/>
          <w:lang w:val="en-GB"/>
        </w:rPr>
        <w:t xml:space="preserve"> communal collective narcissism predicts communa</w:t>
      </w:r>
      <w:r>
        <w:rPr>
          <w:rFonts w:ascii="Times New Roman" w:hAnsi="Times New Roman" w:cs="Times New Roman"/>
          <w:color w:val="000000" w:themeColor="text1"/>
          <w:sz w:val="24"/>
          <w:szCs w:val="24"/>
          <w:lang w:val="en-GB"/>
        </w:rPr>
        <w:t>l, but not agentic,</w:t>
      </w:r>
      <w:r w:rsidRPr="004D2C67">
        <w:rPr>
          <w:rFonts w:ascii="Times New Roman" w:hAnsi="Times New Roman" w:cs="Times New Roman"/>
          <w:color w:val="000000" w:themeColor="text1"/>
          <w:sz w:val="24"/>
          <w:szCs w:val="24"/>
          <w:lang w:val="en-GB"/>
        </w:rPr>
        <w:t xml:space="preserve"> ingroup-enhancement. In Study 3, we </w:t>
      </w:r>
      <w:r>
        <w:rPr>
          <w:rFonts w:ascii="Times New Roman" w:hAnsi="Times New Roman" w:cs="Times New Roman"/>
          <w:color w:val="000000" w:themeColor="text1"/>
          <w:sz w:val="24"/>
          <w:szCs w:val="24"/>
          <w:lang w:val="en-GB"/>
        </w:rPr>
        <w:t>demonstrated</w:t>
      </w:r>
      <w:r w:rsidRPr="004D2C67">
        <w:rPr>
          <w:rFonts w:ascii="Times New Roman" w:hAnsi="Times New Roman" w:cs="Times New Roman"/>
          <w:color w:val="000000" w:themeColor="text1"/>
          <w:sz w:val="24"/>
          <w:szCs w:val="24"/>
          <w:lang w:val="en-GB"/>
        </w:rPr>
        <w:t xml:space="preserve"> </w:t>
      </w:r>
      <w:r>
        <w:rPr>
          <w:rFonts w:ascii="Times New Roman" w:hAnsi="Times New Roman" w:cs="Times New Roman"/>
          <w:color w:val="000000" w:themeColor="text1"/>
          <w:sz w:val="24"/>
          <w:szCs w:val="24"/>
          <w:lang w:val="en-GB"/>
        </w:rPr>
        <w:t>that c</w:t>
      </w:r>
      <w:r w:rsidRPr="004D2C67">
        <w:rPr>
          <w:rFonts w:ascii="Times New Roman" w:hAnsi="Times New Roman" w:cs="Times New Roman"/>
          <w:color w:val="000000" w:themeColor="text1"/>
          <w:sz w:val="24"/>
          <w:szCs w:val="24"/>
          <w:lang w:val="en-GB"/>
        </w:rPr>
        <w:t>ommunal collective narcissis</w:t>
      </w:r>
      <w:r>
        <w:rPr>
          <w:rFonts w:ascii="Times New Roman" w:hAnsi="Times New Roman" w:cs="Times New Roman"/>
          <w:color w:val="000000" w:themeColor="text1"/>
          <w:sz w:val="24"/>
          <w:szCs w:val="24"/>
          <w:lang w:val="en-GB"/>
        </w:rPr>
        <w:t xml:space="preserve">m predicts </w:t>
      </w:r>
      <w:r w:rsidR="00EC616B">
        <w:rPr>
          <w:rFonts w:ascii="Times New Roman" w:hAnsi="Times New Roman" w:cs="Times New Roman"/>
          <w:color w:val="000000" w:themeColor="text1"/>
          <w:sz w:val="24"/>
          <w:szCs w:val="24"/>
          <w:lang w:val="en-GB"/>
        </w:rPr>
        <w:t>derogation</w:t>
      </w:r>
      <w:r>
        <w:rPr>
          <w:rFonts w:ascii="Times New Roman" w:hAnsi="Times New Roman" w:cs="Times New Roman"/>
          <w:color w:val="000000" w:themeColor="text1"/>
          <w:sz w:val="24"/>
          <w:szCs w:val="24"/>
          <w:lang w:val="en-GB"/>
        </w:rPr>
        <w:t xml:space="preserve"> of </w:t>
      </w:r>
      <w:r w:rsidR="00E02477">
        <w:rPr>
          <w:rFonts w:ascii="Times New Roman" w:hAnsi="Times New Roman" w:cs="Times New Roman"/>
          <w:color w:val="000000" w:themeColor="text1"/>
          <w:sz w:val="24"/>
          <w:szCs w:val="24"/>
          <w:lang w:val="en-GB"/>
        </w:rPr>
        <w:t xml:space="preserve">an </w:t>
      </w:r>
      <w:r w:rsidRPr="004D2C67">
        <w:rPr>
          <w:rFonts w:ascii="Times New Roman" w:hAnsi="Times New Roman" w:cs="Times New Roman"/>
          <w:color w:val="000000" w:themeColor="text1"/>
          <w:sz w:val="24"/>
          <w:szCs w:val="24"/>
          <w:lang w:val="en-GB"/>
        </w:rPr>
        <w:t>outgroup</w:t>
      </w:r>
      <w:r w:rsidR="00E02477">
        <w:rPr>
          <w:rFonts w:ascii="Times New Roman" w:hAnsi="Times New Roman" w:cs="Times New Roman"/>
          <w:color w:val="000000" w:themeColor="text1"/>
          <w:sz w:val="24"/>
          <w:szCs w:val="24"/>
          <w:lang w:val="en-GB"/>
        </w:rPr>
        <w:t xml:space="preserve"> member</w:t>
      </w:r>
      <w:r>
        <w:rPr>
          <w:rFonts w:ascii="Times New Roman" w:hAnsi="Times New Roman" w:cs="Times New Roman"/>
          <w:color w:val="000000" w:themeColor="text1"/>
          <w:sz w:val="24"/>
          <w:szCs w:val="24"/>
          <w:lang w:val="en-GB"/>
        </w:rPr>
        <w:t xml:space="preserve"> that </w:t>
      </w:r>
      <w:r w:rsidRPr="004D2C67">
        <w:rPr>
          <w:rFonts w:ascii="Times New Roman" w:hAnsi="Times New Roman" w:cs="Times New Roman"/>
          <w:color w:val="000000" w:themeColor="text1"/>
          <w:sz w:val="24"/>
          <w:szCs w:val="24"/>
          <w:lang w:val="en-GB"/>
        </w:rPr>
        <w:t>threaten</w:t>
      </w:r>
      <w:r w:rsidR="00E02477">
        <w:rPr>
          <w:rFonts w:ascii="Times New Roman" w:hAnsi="Times New Roman" w:cs="Times New Roman"/>
          <w:color w:val="000000" w:themeColor="text1"/>
          <w:sz w:val="24"/>
          <w:szCs w:val="24"/>
          <w:lang w:val="en-GB"/>
        </w:rPr>
        <w:t>s</w:t>
      </w:r>
      <w:r w:rsidRPr="004D2C67">
        <w:rPr>
          <w:rFonts w:ascii="Times New Roman" w:hAnsi="Times New Roman" w:cs="Times New Roman"/>
          <w:color w:val="000000" w:themeColor="text1"/>
          <w:sz w:val="24"/>
          <w:szCs w:val="24"/>
          <w:lang w:val="en-GB"/>
        </w:rPr>
        <w:t xml:space="preserve"> the ingroup</w:t>
      </w:r>
      <w:r>
        <w:rPr>
          <w:rFonts w:ascii="Times New Roman" w:hAnsi="Times New Roman" w:cs="Times New Roman"/>
          <w:color w:val="000000" w:themeColor="text1"/>
          <w:sz w:val="24"/>
          <w:szCs w:val="24"/>
          <w:lang w:val="en-GB"/>
        </w:rPr>
        <w:t xml:space="preserve"> in the</w:t>
      </w:r>
      <w:r w:rsidRPr="004D2C67">
        <w:rPr>
          <w:rFonts w:ascii="Times New Roman" w:hAnsi="Times New Roman" w:cs="Times New Roman"/>
          <w:color w:val="000000" w:themeColor="text1"/>
          <w:sz w:val="24"/>
          <w:szCs w:val="24"/>
          <w:lang w:val="en-GB"/>
        </w:rPr>
        <w:t xml:space="preserve"> commun</w:t>
      </w:r>
      <w:r>
        <w:rPr>
          <w:rFonts w:ascii="Times New Roman" w:hAnsi="Times New Roman" w:cs="Times New Roman"/>
          <w:color w:val="000000" w:themeColor="text1"/>
          <w:sz w:val="24"/>
          <w:szCs w:val="24"/>
          <w:lang w:val="en-GB"/>
        </w:rPr>
        <w:t>al domain.</w:t>
      </w:r>
      <w:r w:rsidRPr="004D2C67">
        <w:rPr>
          <w:rFonts w:ascii="Times New Roman" w:hAnsi="Times New Roman" w:cs="Times New Roman"/>
          <w:color w:val="000000" w:themeColor="text1"/>
          <w:sz w:val="24"/>
          <w:szCs w:val="24"/>
          <w:lang w:val="en-GB"/>
        </w:rPr>
        <w:t xml:space="preserve"> </w:t>
      </w:r>
      <w:r>
        <w:rPr>
          <w:rFonts w:ascii="Times New Roman" w:hAnsi="Times New Roman" w:cs="Times New Roman"/>
          <w:color w:val="000000" w:themeColor="text1"/>
          <w:sz w:val="24"/>
          <w:szCs w:val="24"/>
          <w:lang w:val="en-GB"/>
        </w:rPr>
        <w:t>Lastly</w:t>
      </w:r>
      <w:r w:rsidRPr="004D2C67">
        <w:rPr>
          <w:rFonts w:ascii="Times New Roman" w:hAnsi="Times New Roman" w:cs="Times New Roman"/>
          <w:color w:val="000000" w:themeColor="text1"/>
          <w:sz w:val="24"/>
          <w:szCs w:val="24"/>
          <w:lang w:val="en-GB"/>
        </w:rPr>
        <w:t xml:space="preserve">, in Study 4, we </w:t>
      </w:r>
      <w:r>
        <w:rPr>
          <w:rFonts w:ascii="Times New Roman" w:hAnsi="Times New Roman" w:cs="Times New Roman"/>
          <w:color w:val="000000" w:themeColor="text1"/>
          <w:sz w:val="24"/>
          <w:szCs w:val="24"/>
          <w:lang w:val="en-GB"/>
        </w:rPr>
        <w:t>found</w:t>
      </w:r>
      <w:r w:rsidRPr="004D2C67">
        <w:rPr>
          <w:rFonts w:ascii="Times New Roman" w:hAnsi="Times New Roman" w:cs="Times New Roman"/>
          <w:color w:val="000000" w:themeColor="text1"/>
          <w:sz w:val="24"/>
          <w:szCs w:val="24"/>
          <w:lang w:val="en-GB"/>
        </w:rPr>
        <w:t xml:space="preserve"> that communal</w:t>
      </w:r>
      <w:r>
        <w:rPr>
          <w:rFonts w:ascii="Times New Roman" w:hAnsi="Times New Roman" w:cs="Times New Roman"/>
          <w:color w:val="000000" w:themeColor="text1"/>
          <w:sz w:val="24"/>
          <w:szCs w:val="24"/>
          <w:lang w:val="en-GB"/>
        </w:rPr>
        <w:t xml:space="preserve"> (vs. agentic)</w:t>
      </w:r>
      <w:r w:rsidRPr="004D2C67">
        <w:rPr>
          <w:rFonts w:ascii="Times New Roman" w:hAnsi="Times New Roman" w:cs="Times New Roman"/>
          <w:color w:val="000000" w:themeColor="text1"/>
          <w:sz w:val="24"/>
          <w:szCs w:val="24"/>
          <w:lang w:val="en-GB"/>
        </w:rPr>
        <w:t xml:space="preserve"> collective </w:t>
      </w:r>
      <w:r w:rsidRPr="00CC5278">
        <w:rPr>
          <w:rFonts w:ascii="Times New Roman" w:hAnsi="Times New Roman" w:cs="Times New Roman"/>
          <w:color w:val="000000" w:themeColor="text1"/>
          <w:sz w:val="24"/>
          <w:szCs w:val="24"/>
          <w:lang w:val="en-GB"/>
        </w:rPr>
        <w:t>narcissism predicts intergroup outcomes in the communal</w:t>
      </w:r>
      <w:r w:rsidR="00E02477" w:rsidRPr="00CC5278">
        <w:rPr>
          <w:rFonts w:ascii="Times New Roman" w:hAnsi="Times New Roman" w:cs="Times New Roman"/>
          <w:color w:val="000000" w:themeColor="text1"/>
          <w:sz w:val="24"/>
          <w:szCs w:val="24"/>
          <w:lang w:val="en-GB"/>
        </w:rPr>
        <w:t xml:space="preserve"> (more so than agentic</w:t>
      </w:r>
      <w:r w:rsidRPr="00CC5278">
        <w:rPr>
          <w:rFonts w:ascii="Times New Roman" w:hAnsi="Times New Roman" w:cs="Times New Roman"/>
          <w:color w:val="000000" w:themeColor="text1"/>
          <w:sz w:val="24"/>
          <w:szCs w:val="24"/>
          <w:lang w:val="en-GB"/>
        </w:rPr>
        <w:t xml:space="preserve"> domain</w:t>
      </w:r>
      <w:r w:rsidR="00983975" w:rsidRPr="00CC5278">
        <w:rPr>
          <w:rFonts w:ascii="Times New Roman" w:hAnsi="Times New Roman" w:cs="Times New Roman"/>
          <w:color w:val="000000" w:themeColor="text1"/>
          <w:sz w:val="24"/>
          <w:szCs w:val="24"/>
          <w:lang w:val="en-GB"/>
        </w:rPr>
        <w:t>)</w:t>
      </w:r>
      <w:r w:rsidRPr="00CC5278">
        <w:rPr>
          <w:rFonts w:ascii="Times New Roman" w:hAnsi="Times New Roman" w:cs="Times New Roman"/>
          <w:color w:val="000000" w:themeColor="text1"/>
          <w:sz w:val="24"/>
          <w:szCs w:val="24"/>
          <w:lang w:val="en-GB"/>
        </w:rPr>
        <w:t>.</w:t>
      </w:r>
      <w:r w:rsidR="004C0699" w:rsidRPr="00CC5278">
        <w:rPr>
          <w:rFonts w:ascii="Times New Roman" w:hAnsi="Times New Roman" w:cs="Times New Roman"/>
          <w:color w:val="000000" w:themeColor="text1"/>
          <w:sz w:val="24"/>
          <w:szCs w:val="24"/>
          <w:lang w:val="en-GB"/>
        </w:rPr>
        <w:t xml:space="preserve"> </w:t>
      </w:r>
    </w:p>
    <w:p w14:paraId="39B13CB1" w14:textId="77777777" w:rsidR="001A2F1B" w:rsidRDefault="001A2F1B" w:rsidP="00F273E9">
      <w:pPr>
        <w:spacing w:after="0" w:line="480" w:lineRule="auto"/>
        <w:rPr>
          <w:rFonts w:ascii="Times New Roman" w:hAnsi="Times New Roman" w:cs="Times New Roman"/>
          <w:b/>
          <w:color w:val="000000" w:themeColor="text1"/>
          <w:sz w:val="24"/>
          <w:szCs w:val="24"/>
          <w:lang w:val="en-GB"/>
        </w:rPr>
      </w:pPr>
      <w:r w:rsidRPr="00F56A66">
        <w:rPr>
          <w:rFonts w:ascii="Times New Roman" w:hAnsi="Times New Roman" w:cs="Times New Roman"/>
          <w:b/>
          <w:color w:val="000000" w:themeColor="text1"/>
          <w:sz w:val="24"/>
          <w:szCs w:val="24"/>
          <w:lang w:val="en-GB"/>
        </w:rPr>
        <w:t>Implications</w:t>
      </w:r>
    </w:p>
    <w:p w14:paraId="5F72307C" w14:textId="6423664A" w:rsidR="001A2F1B" w:rsidRDefault="001A2F1B" w:rsidP="00CC0761">
      <w:pPr>
        <w:spacing w:after="0" w:line="480" w:lineRule="auto"/>
        <w:ind w:firstLine="708"/>
        <w:rPr>
          <w:rFonts w:ascii="Times New Roman" w:hAnsi="Times New Roman" w:cs="Times New Roman"/>
          <w:sz w:val="24"/>
          <w:lang w:val="en-GB"/>
        </w:rPr>
      </w:pPr>
      <w:r>
        <w:rPr>
          <w:rFonts w:ascii="Times New Roman" w:hAnsi="Times New Roman" w:cs="Times New Roman"/>
          <w:sz w:val="24"/>
          <w:lang w:val="en-GB"/>
        </w:rPr>
        <w:t xml:space="preserve">We offered a measure of communal collective narcissism, distinct from collective agentic narcissism and from communal individual narcissism. </w:t>
      </w:r>
      <w:r>
        <w:rPr>
          <w:rFonts w:ascii="Times New Roman" w:hAnsi="Times New Roman" w:cs="Times New Roman"/>
          <w:sz w:val="24"/>
          <w:szCs w:val="24"/>
          <w:lang w:val="en-GB"/>
        </w:rPr>
        <w:t>T</w:t>
      </w:r>
      <w:r w:rsidRPr="008D0226">
        <w:rPr>
          <w:rFonts w:ascii="Times New Roman" w:hAnsi="Times New Roman" w:cs="Times New Roman"/>
          <w:sz w:val="24"/>
          <w:szCs w:val="24"/>
          <w:lang w:val="en-GB"/>
        </w:rPr>
        <w:t xml:space="preserve">he </w:t>
      </w:r>
      <w:r w:rsidR="00E8124F">
        <w:rPr>
          <w:rFonts w:ascii="Times New Roman" w:hAnsi="Times New Roman" w:cs="Times New Roman"/>
          <w:sz w:val="24"/>
          <w:szCs w:val="24"/>
          <w:lang w:val="en-GB"/>
        </w:rPr>
        <w:t>CCNI</w:t>
      </w:r>
      <w:r w:rsidDel="00B10196">
        <w:rPr>
          <w:rFonts w:ascii="Times New Roman" w:hAnsi="Times New Roman"/>
          <w:sz w:val="24"/>
          <w:lang w:val="en-GB"/>
        </w:rPr>
        <w:t xml:space="preserve"> </w:t>
      </w:r>
      <w:r w:rsidRPr="008D0226">
        <w:rPr>
          <w:rFonts w:ascii="Times New Roman" w:hAnsi="Times New Roman" w:cs="Times New Roman"/>
          <w:sz w:val="24"/>
          <w:szCs w:val="24"/>
          <w:lang w:val="en-GB"/>
        </w:rPr>
        <w:t xml:space="preserve">is </w:t>
      </w:r>
      <w:r>
        <w:rPr>
          <w:rFonts w:ascii="Times New Roman" w:hAnsi="Times New Roman" w:cs="Times New Roman"/>
          <w:sz w:val="24"/>
          <w:szCs w:val="24"/>
          <w:lang w:val="en-GB"/>
        </w:rPr>
        <w:t xml:space="preserve">concise, </w:t>
      </w:r>
      <w:r>
        <w:rPr>
          <w:rFonts w:ascii="Times New Roman" w:hAnsi="Times New Roman" w:cs="Times New Roman"/>
          <w:sz w:val="24"/>
          <w:szCs w:val="24"/>
          <w:lang w:val="en-GB"/>
        </w:rPr>
        <w:lastRenderedPageBreak/>
        <w:t>comprising seven items,</w:t>
      </w:r>
      <w:r w:rsidRPr="008D0226">
        <w:rPr>
          <w:rFonts w:ascii="Times New Roman" w:hAnsi="Times New Roman" w:cs="Times New Roman"/>
          <w:sz w:val="24"/>
          <w:szCs w:val="24"/>
          <w:lang w:val="en-GB"/>
        </w:rPr>
        <w:t xml:space="preserve"> </w:t>
      </w:r>
      <w:r>
        <w:rPr>
          <w:rFonts w:ascii="Times New Roman" w:hAnsi="Times New Roman" w:cs="Times New Roman"/>
          <w:sz w:val="24"/>
          <w:szCs w:val="24"/>
          <w:lang w:val="en-GB"/>
        </w:rPr>
        <w:t>and</w:t>
      </w:r>
      <w:r w:rsidRPr="008D0226">
        <w:rPr>
          <w:rFonts w:ascii="Times New Roman" w:hAnsi="Times New Roman" w:cs="Times New Roman"/>
          <w:sz w:val="24"/>
          <w:szCs w:val="24"/>
          <w:lang w:val="en-GB"/>
        </w:rPr>
        <w:t xml:space="preserve"> </w:t>
      </w:r>
      <w:r>
        <w:rPr>
          <w:rFonts w:ascii="Times New Roman" w:hAnsi="Times New Roman" w:cs="Times New Roman"/>
          <w:sz w:val="24"/>
          <w:szCs w:val="24"/>
          <w:lang w:val="en-GB"/>
        </w:rPr>
        <w:t>internal</w:t>
      </w:r>
      <w:r w:rsidR="008B3279">
        <w:rPr>
          <w:rFonts w:ascii="Times New Roman" w:hAnsi="Times New Roman" w:cs="Times New Roman"/>
          <w:sz w:val="24"/>
          <w:szCs w:val="24"/>
          <w:lang w:val="en-GB"/>
        </w:rPr>
        <w:t>ly</w:t>
      </w:r>
      <w:r>
        <w:rPr>
          <w:rFonts w:ascii="Times New Roman" w:hAnsi="Times New Roman" w:cs="Times New Roman"/>
          <w:sz w:val="24"/>
          <w:szCs w:val="24"/>
          <w:lang w:val="en-GB"/>
        </w:rPr>
        <w:t xml:space="preserve"> consistent</w:t>
      </w:r>
      <w:r w:rsidRPr="008D0226">
        <w:rPr>
          <w:rFonts w:ascii="Times New Roman" w:hAnsi="Times New Roman" w:cs="Times New Roman"/>
          <w:sz w:val="24"/>
          <w:szCs w:val="24"/>
          <w:lang w:val="en-GB"/>
        </w:rPr>
        <w:t xml:space="preserve">. </w:t>
      </w:r>
      <w:r w:rsidRPr="00FD3589">
        <w:rPr>
          <w:rFonts w:ascii="Times New Roman" w:hAnsi="Times New Roman" w:cs="Times New Roman"/>
          <w:sz w:val="24"/>
          <w:szCs w:val="24"/>
          <w:lang w:val="en-GB"/>
        </w:rPr>
        <w:t xml:space="preserve">The </w:t>
      </w:r>
      <w:r w:rsidRPr="00FD3589">
        <w:rPr>
          <w:rFonts w:ascii="Times New Roman" w:hAnsi="Times New Roman" w:cs="Times New Roman"/>
          <w:sz w:val="24"/>
          <w:lang w:val="en-GB"/>
        </w:rPr>
        <w:t xml:space="preserve">brevity of the scale is </w:t>
      </w:r>
      <w:r>
        <w:rPr>
          <w:rFonts w:ascii="Times New Roman" w:hAnsi="Times New Roman" w:cs="Times New Roman"/>
          <w:sz w:val="24"/>
          <w:lang w:val="en-GB"/>
        </w:rPr>
        <w:t>suited to both</w:t>
      </w:r>
      <w:r w:rsidRPr="00FD3589">
        <w:rPr>
          <w:rFonts w:ascii="Times New Roman" w:hAnsi="Times New Roman" w:cs="Times New Roman"/>
          <w:sz w:val="24"/>
          <w:lang w:val="en-GB"/>
        </w:rPr>
        <w:t xml:space="preserve"> long multimethod surveys and experiment</w:t>
      </w:r>
      <w:r>
        <w:rPr>
          <w:rFonts w:ascii="Times New Roman" w:hAnsi="Times New Roman" w:cs="Times New Roman"/>
          <w:sz w:val="24"/>
          <w:lang w:val="en-GB"/>
        </w:rPr>
        <w:t>s</w:t>
      </w:r>
      <w:r w:rsidRPr="00FD3589">
        <w:rPr>
          <w:rFonts w:ascii="Times New Roman" w:hAnsi="Times New Roman" w:cs="Times New Roman"/>
          <w:sz w:val="24"/>
          <w:lang w:val="en-GB"/>
        </w:rPr>
        <w:t>.</w:t>
      </w:r>
    </w:p>
    <w:p w14:paraId="3ABAEB40" w14:textId="3E8682F0" w:rsidR="001A2F1B" w:rsidRPr="00B065BD" w:rsidRDefault="001A2F1B" w:rsidP="007A38FA">
      <w:pPr>
        <w:spacing w:after="0" w:line="480" w:lineRule="auto"/>
        <w:ind w:firstLine="708"/>
        <w:rPr>
          <w:rFonts w:ascii="Times New Roman" w:hAnsi="Times New Roman" w:cs="Times New Roman"/>
          <w:color w:val="000000"/>
          <w:sz w:val="24"/>
          <w:szCs w:val="24"/>
          <w:shd w:val="clear" w:color="auto" w:fill="FFFFFF"/>
          <w:lang w:val="en-GB"/>
        </w:rPr>
      </w:pPr>
      <w:r>
        <w:rPr>
          <w:rFonts w:ascii="Times New Roman" w:hAnsi="Times New Roman" w:cs="Times New Roman"/>
          <w:color w:val="000000" w:themeColor="text1"/>
          <w:sz w:val="24"/>
          <w:szCs w:val="24"/>
          <w:lang w:val="en-GB"/>
        </w:rPr>
        <w:t>We argued that the two</w:t>
      </w:r>
      <w:r w:rsidR="007A38FA">
        <w:rPr>
          <w:rFonts w:ascii="Times New Roman" w:hAnsi="Times New Roman" w:cs="Times New Roman"/>
          <w:color w:val="000000" w:themeColor="text1"/>
          <w:sz w:val="24"/>
          <w:szCs w:val="24"/>
          <w:lang w:val="en-GB"/>
        </w:rPr>
        <w:t xml:space="preserve"> forms of</w:t>
      </w:r>
      <w:r>
        <w:rPr>
          <w:rFonts w:ascii="Times New Roman" w:hAnsi="Times New Roman" w:cs="Times New Roman"/>
          <w:color w:val="000000" w:themeColor="text1"/>
          <w:sz w:val="24"/>
          <w:szCs w:val="24"/>
          <w:lang w:val="en-GB"/>
        </w:rPr>
        <w:t xml:space="preserve"> collective narcissism</w:t>
      </w:r>
      <w:r w:rsidR="007A38FA">
        <w:rPr>
          <w:rFonts w:ascii="Times New Roman" w:hAnsi="Times New Roman" w:cs="Times New Roman"/>
          <w:color w:val="000000" w:themeColor="text1"/>
          <w:sz w:val="24"/>
          <w:szCs w:val="24"/>
          <w:lang w:val="en-GB"/>
        </w:rPr>
        <w:t xml:space="preserve"> </w:t>
      </w:r>
      <w:r>
        <w:rPr>
          <w:rFonts w:ascii="Times New Roman" w:hAnsi="Times New Roman" w:cs="Times New Roman"/>
          <w:color w:val="000000" w:themeColor="text1"/>
          <w:sz w:val="24"/>
          <w:szCs w:val="24"/>
          <w:lang w:val="en-GB"/>
        </w:rPr>
        <w:t xml:space="preserve">are inter-related, but partially independent. The results are generally consistent with this argument. The average correlation </w:t>
      </w:r>
      <w:r w:rsidR="007A38FA">
        <w:rPr>
          <w:rFonts w:ascii="Times New Roman" w:hAnsi="Times New Roman" w:cs="Times New Roman"/>
          <w:color w:val="000000" w:themeColor="text1"/>
          <w:sz w:val="24"/>
          <w:szCs w:val="24"/>
          <w:lang w:val="en-GB"/>
        </w:rPr>
        <w:t>between</w:t>
      </w:r>
      <w:r>
        <w:rPr>
          <w:rFonts w:ascii="Times New Roman" w:hAnsi="Times New Roman" w:cs="Times New Roman"/>
          <w:color w:val="000000" w:themeColor="text1"/>
          <w:sz w:val="24"/>
          <w:szCs w:val="24"/>
          <w:lang w:val="en-GB"/>
        </w:rPr>
        <w:t xml:space="preserve"> the two constructs across studies was </w:t>
      </w:r>
      <w:r w:rsidRPr="00B065BD">
        <w:rPr>
          <w:rFonts w:ascii="Times New Roman" w:hAnsi="Times New Roman" w:cs="Times New Roman"/>
          <w:i/>
          <w:sz w:val="24"/>
          <w:szCs w:val="24"/>
          <w:lang w:val="en-GB"/>
        </w:rPr>
        <w:t>r</w:t>
      </w:r>
      <w:r w:rsidRPr="00B065BD">
        <w:rPr>
          <w:rFonts w:ascii="Times New Roman" w:hAnsi="Times New Roman" w:cs="Times New Roman"/>
          <w:sz w:val="24"/>
          <w:szCs w:val="24"/>
          <w:lang w:val="en-GB"/>
        </w:rPr>
        <w:t xml:space="preserve"> = .63 (</w:t>
      </w:r>
      <w:r>
        <w:rPr>
          <w:rFonts w:ascii="Times New Roman" w:hAnsi="Times New Roman" w:cs="Times New Roman"/>
          <w:color w:val="000000" w:themeColor="text1"/>
          <w:sz w:val="24"/>
          <w:szCs w:val="24"/>
          <w:lang w:val="en-GB"/>
        </w:rPr>
        <w:t xml:space="preserve">Study 1 </w:t>
      </w:r>
      <w:r w:rsidRPr="00B065BD">
        <w:rPr>
          <w:rFonts w:ascii="Times New Roman" w:hAnsi="Times New Roman" w:cs="Times New Roman"/>
          <w:i/>
          <w:sz w:val="24"/>
          <w:szCs w:val="24"/>
          <w:lang w:val="en-GB"/>
        </w:rPr>
        <w:t>r</w:t>
      </w:r>
      <w:r w:rsidRPr="00B065BD">
        <w:rPr>
          <w:rFonts w:ascii="Times New Roman" w:hAnsi="Times New Roman" w:cs="Times New Roman"/>
          <w:sz w:val="24"/>
          <w:szCs w:val="24"/>
          <w:lang w:val="en-GB"/>
        </w:rPr>
        <w:t xml:space="preserve"> = .60, Study 2 </w:t>
      </w:r>
      <w:r w:rsidRPr="00B065BD">
        <w:rPr>
          <w:rFonts w:ascii="Times New Roman" w:hAnsi="Times New Roman" w:cs="Times New Roman"/>
          <w:i/>
          <w:sz w:val="24"/>
          <w:szCs w:val="24"/>
          <w:lang w:val="en-GB"/>
        </w:rPr>
        <w:t>r</w:t>
      </w:r>
      <w:r w:rsidRPr="00B065BD">
        <w:rPr>
          <w:rFonts w:ascii="Times New Roman" w:hAnsi="Times New Roman" w:cs="Times New Roman"/>
          <w:sz w:val="24"/>
          <w:szCs w:val="24"/>
          <w:lang w:val="en-GB"/>
        </w:rPr>
        <w:t xml:space="preserve"> = .66, Study 3 </w:t>
      </w:r>
      <w:r w:rsidRPr="00B065BD">
        <w:rPr>
          <w:rFonts w:ascii="Times New Roman" w:hAnsi="Times New Roman" w:cs="Times New Roman"/>
          <w:i/>
          <w:sz w:val="24"/>
          <w:szCs w:val="24"/>
          <w:lang w:val="en-GB"/>
        </w:rPr>
        <w:t>r</w:t>
      </w:r>
      <w:r w:rsidRPr="00B065BD">
        <w:rPr>
          <w:rFonts w:ascii="Times New Roman" w:hAnsi="Times New Roman" w:cs="Times New Roman"/>
          <w:sz w:val="24"/>
          <w:szCs w:val="24"/>
          <w:lang w:val="en-GB"/>
        </w:rPr>
        <w:t xml:space="preserve"> = .53, Study 4 </w:t>
      </w:r>
      <w:r w:rsidRPr="00B065BD">
        <w:rPr>
          <w:rFonts w:ascii="Times New Roman" w:hAnsi="Times New Roman" w:cs="Times New Roman"/>
          <w:i/>
          <w:sz w:val="24"/>
          <w:szCs w:val="24"/>
          <w:lang w:val="en-GB"/>
        </w:rPr>
        <w:t>r</w:t>
      </w:r>
      <w:r w:rsidRPr="00B065BD">
        <w:rPr>
          <w:rFonts w:ascii="Times New Roman" w:hAnsi="Times New Roman" w:cs="Times New Roman"/>
          <w:sz w:val="24"/>
          <w:szCs w:val="24"/>
          <w:lang w:val="en-GB"/>
        </w:rPr>
        <w:t xml:space="preserve"> = .73). The magnitude of this c</w:t>
      </w:r>
      <w:r w:rsidRPr="00A95972">
        <w:rPr>
          <w:rFonts w:ascii="Times New Roman" w:hAnsi="Times New Roman" w:cs="Times New Roman"/>
          <w:sz w:val="24"/>
          <w:szCs w:val="24"/>
          <w:lang w:val="en-US"/>
        </w:rPr>
        <w:t xml:space="preserve">orrelation </w:t>
      </w:r>
      <w:r>
        <w:rPr>
          <w:rFonts w:ascii="Times New Roman" w:hAnsi="Times New Roman" w:cs="Times New Roman"/>
          <w:sz w:val="24"/>
          <w:szCs w:val="24"/>
          <w:lang w:val="en-US"/>
        </w:rPr>
        <w:t>is comparable to that of</w:t>
      </w:r>
      <w:r w:rsidRPr="00A95972">
        <w:rPr>
          <w:rFonts w:ascii="Times New Roman" w:hAnsi="Times New Roman" w:cs="Times New Roman"/>
          <w:sz w:val="24"/>
          <w:szCs w:val="24"/>
          <w:lang w:val="en-US"/>
        </w:rPr>
        <w:t xml:space="preserve"> conceptually related but distinct constructs</w:t>
      </w:r>
      <w:r>
        <w:rPr>
          <w:rFonts w:ascii="Times New Roman" w:hAnsi="Times New Roman" w:cs="Times New Roman"/>
          <w:sz w:val="24"/>
          <w:szCs w:val="24"/>
          <w:lang w:val="en-US"/>
        </w:rPr>
        <w:t xml:space="preserve">, such as </w:t>
      </w:r>
      <w:r w:rsidRPr="00A95972">
        <w:rPr>
          <w:rFonts w:ascii="Times New Roman" w:hAnsi="Times New Roman" w:cs="Times New Roman"/>
          <w:sz w:val="24"/>
          <w:szCs w:val="24"/>
          <w:lang w:val="en-US"/>
        </w:rPr>
        <w:t>self-esteem and generalized self-efficacy</w:t>
      </w:r>
      <w:r>
        <w:rPr>
          <w:rFonts w:ascii="Times New Roman" w:hAnsi="Times New Roman" w:cs="Times New Roman"/>
          <w:sz w:val="24"/>
          <w:szCs w:val="24"/>
          <w:lang w:val="en-US"/>
        </w:rPr>
        <w:t xml:space="preserve"> (</w:t>
      </w:r>
      <w:r w:rsidRPr="00A95972">
        <w:rPr>
          <w:rFonts w:ascii="Times New Roman" w:hAnsi="Times New Roman" w:cs="Times New Roman"/>
          <w:i/>
          <w:sz w:val="24"/>
          <w:szCs w:val="24"/>
          <w:lang w:val="en-US"/>
        </w:rPr>
        <w:t>r</w:t>
      </w:r>
      <w:r w:rsidRPr="00A95972">
        <w:rPr>
          <w:rFonts w:ascii="Times New Roman" w:hAnsi="Times New Roman" w:cs="Times New Roman"/>
          <w:sz w:val="24"/>
          <w:szCs w:val="24"/>
          <w:lang w:val="en-US"/>
        </w:rPr>
        <w:t xml:space="preserve"> = .85</w:t>
      </w:r>
      <w:r>
        <w:rPr>
          <w:rFonts w:ascii="Times New Roman" w:hAnsi="Times New Roman" w:cs="Times New Roman"/>
          <w:sz w:val="24"/>
          <w:szCs w:val="24"/>
          <w:lang w:val="en-US"/>
        </w:rPr>
        <w:t xml:space="preserve"> in a </w:t>
      </w:r>
      <w:r w:rsidRPr="00A95972">
        <w:rPr>
          <w:rFonts w:ascii="Times New Roman" w:hAnsi="Times New Roman" w:cs="Times New Roman"/>
          <w:sz w:val="24"/>
          <w:szCs w:val="24"/>
          <w:lang w:val="en-US"/>
        </w:rPr>
        <w:t>metaanalysis</w:t>
      </w:r>
      <w:r>
        <w:rPr>
          <w:rFonts w:ascii="Times New Roman" w:hAnsi="Times New Roman" w:cs="Times New Roman"/>
          <w:sz w:val="24"/>
          <w:szCs w:val="24"/>
          <w:lang w:val="en-US"/>
        </w:rPr>
        <w:t xml:space="preserve">; </w:t>
      </w:r>
      <w:r w:rsidRPr="00A95972">
        <w:rPr>
          <w:rFonts w:ascii="Times New Roman" w:hAnsi="Times New Roman" w:cs="Times New Roman"/>
          <w:sz w:val="24"/>
          <w:szCs w:val="24"/>
          <w:lang w:val="en-US"/>
        </w:rPr>
        <w:t>Judge</w:t>
      </w:r>
      <w:r w:rsidR="00D1770F">
        <w:rPr>
          <w:rFonts w:ascii="Times New Roman" w:hAnsi="Times New Roman" w:cs="Times New Roman"/>
          <w:sz w:val="24"/>
          <w:szCs w:val="24"/>
          <w:lang w:val="en-US"/>
        </w:rPr>
        <w:t xml:space="preserve"> et al., </w:t>
      </w:r>
      <w:r w:rsidRPr="00A95972">
        <w:rPr>
          <w:rFonts w:ascii="Times New Roman" w:hAnsi="Times New Roman" w:cs="Times New Roman"/>
          <w:sz w:val="24"/>
          <w:szCs w:val="24"/>
          <w:lang w:val="en-US"/>
        </w:rPr>
        <w:t>2002</w:t>
      </w:r>
      <w:r>
        <w:rPr>
          <w:rFonts w:ascii="Times New Roman" w:hAnsi="Times New Roman" w:cs="Times New Roman"/>
          <w:sz w:val="24"/>
          <w:szCs w:val="24"/>
          <w:lang w:val="en-US"/>
        </w:rPr>
        <w:t>),</w:t>
      </w:r>
      <w:r w:rsidRPr="00A95972">
        <w:rPr>
          <w:rFonts w:ascii="Times New Roman" w:hAnsi="Times New Roman" w:cs="Times New Roman"/>
          <w:sz w:val="24"/>
          <w:szCs w:val="24"/>
          <w:lang w:val="en-US"/>
        </w:rPr>
        <w:t xml:space="preserve"> anxiety and depression</w:t>
      </w:r>
      <w:r>
        <w:rPr>
          <w:rFonts w:ascii="Times New Roman" w:hAnsi="Times New Roman" w:cs="Times New Roman"/>
          <w:sz w:val="24"/>
          <w:szCs w:val="24"/>
          <w:lang w:val="en-US"/>
        </w:rPr>
        <w:t xml:space="preserve"> (</w:t>
      </w:r>
      <w:r w:rsidRPr="00A95972">
        <w:rPr>
          <w:rFonts w:ascii="Times New Roman" w:hAnsi="Times New Roman" w:cs="Times New Roman"/>
          <w:i/>
          <w:sz w:val="24"/>
          <w:szCs w:val="24"/>
          <w:lang w:val="en-US"/>
        </w:rPr>
        <w:t xml:space="preserve">r </w:t>
      </w:r>
      <w:r w:rsidRPr="00A95972">
        <w:rPr>
          <w:rFonts w:ascii="Times New Roman" w:hAnsi="Times New Roman" w:cs="Times New Roman"/>
          <w:sz w:val="24"/>
          <w:szCs w:val="24"/>
          <w:lang w:val="en-US"/>
        </w:rPr>
        <w:t>= .78</w:t>
      </w:r>
      <w:r>
        <w:rPr>
          <w:rFonts w:ascii="Times New Roman" w:hAnsi="Times New Roman" w:cs="Times New Roman"/>
          <w:sz w:val="24"/>
          <w:szCs w:val="24"/>
          <w:lang w:val="en-US"/>
        </w:rPr>
        <w:t xml:space="preserve"> and </w:t>
      </w:r>
      <w:r w:rsidRPr="00A95972">
        <w:rPr>
          <w:rFonts w:ascii="Times New Roman" w:hAnsi="Times New Roman" w:cs="Times New Roman"/>
          <w:i/>
          <w:sz w:val="24"/>
          <w:szCs w:val="24"/>
          <w:lang w:val="en-US"/>
        </w:rPr>
        <w:t xml:space="preserve">r </w:t>
      </w:r>
      <w:r w:rsidRPr="00A95972">
        <w:rPr>
          <w:rFonts w:ascii="Times New Roman" w:hAnsi="Times New Roman" w:cs="Times New Roman"/>
          <w:sz w:val="24"/>
          <w:szCs w:val="24"/>
          <w:lang w:val="en-US"/>
        </w:rPr>
        <w:t>= .</w:t>
      </w:r>
      <w:r>
        <w:rPr>
          <w:rFonts w:ascii="Times New Roman" w:hAnsi="Times New Roman" w:cs="Times New Roman"/>
          <w:sz w:val="24"/>
          <w:szCs w:val="24"/>
          <w:lang w:val="en-US"/>
        </w:rPr>
        <w:t xml:space="preserve">61 after scale reconstruction; </w:t>
      </w:r>
      <w:r w:rsidRPr="00A95972">
        <w:rPr>
          <w:rFonts w:ascii="Times New Roman" w:hAnsi="Times New Roman" w:cs="Times New Roman"/>
          <w:sz w:val="24"/>
          <w:szCs w:val="24"/>
          <w:lang w:val="en-US"/>
        </w:rPr>
        <w:t>Moras</w:t>
      </w:r>
      <w:r w:rsidR="00D1770F">
        <w:rPr>
          <w:rFonts w:ascii="Times New Roman" w:hAnsi="Times New Roman" w:cs="Times New Roman"/>
          <w:sz w:val="24"/>
          <w:szCs w:val="24"/>
          <w:lang w:val="en-US"/>
        </w:rPr>
        <w:t xml:space="preserve"> et al., </w:t>
      </w:r>
      <w:r w:rsidRPr="00A95972">
        <w:rPr>
          <w:rFonts w:ascii="Times New Roman" w:hAnsi="Times New Roman" w:cs="Times New Roman"/>
          <w:sz w:val="24"/>
          <w:szCs w:val="24"/>
          <w:lang w:val="en-US"/>
        </w:rPr>
        <w:t>1992</w:t>
      </w:r>
      <w:r>
        <w:rPr>
          <w:rFonts w:ascii="Times New Roman" w:hAnsi="Times New Roman" w:cs="Times New Roman"/>
          <w:sz w:val="24"/>
          <w:szCs w:val="24"/>
          <w:lang w:val="en-US"/>
        </w:rPr>
        <w:t>), as well as</w:t>
      </w:r>
      <w:r w:rsidRPr="00A95972">
        <w:rPr>
          <w:rFonts w:ascii="Times New Roman" w:hAnsi="Times New Roman" w:cs="Times New Roman"/>
          <w:sz w:val="24"/>
          <w:szCs w:val="24"/>
          <w:lang w:val="en-US"/>
        </w:rPr>
        <w:t xml:space="preserve"> </w:t>
      </w:r>
      <w:r w:rsidR="00527F2E">
        <w:rPr>
          <w:rFonts w:ascii="Times New Roman" w:hAnsi="Times New Roman" w:cs="Times New Roman"/>
          <w:sz w:val="24"/>
          <w:szCs w:val="24"/>
          <w:lang w:val="en-US"/>
        </w:rPr>
        <w:t xml:space="preserve">the </w:t>
      </w:r>
      <w:r w:rsidRPr="00A95972">
        <w:rPr>
          <w:rFonts w:ascii="Times New Roman" w:hAnsi="Times New Roman" w:cs="Times New Roman"/>
          <w:sz w:val="24"/>
          <w:szCs w:val="24"/>
          <w:lang w:val="en-US"/>
        </w:rPr>
        <w:t>D-factor and honesty-humility</w:t>
      </w:r>
      <w:r>
        <w:rPr>
          <w:rFonts w:ascii="Times New Roman" w:hAnsi="Times New Roman" w:cs="Times New Roman"/>
          <w:sz w:val="24"/>
          <w:szCs w:val="24"/>
          <w:lang w:val="en-US"/>
        </w:rPr>
        <w:t xml:space="preserve"> (</w:t>
      </w:r>
      <w:r w:rsidRPr="00A95972">
        <w:rPr>
          <w:rFonts w:ascii="Times New Roman" w:hAnsi="Times New Roman" w:cs="Times New Roman"/>
          <w:i/>
          <w:sz w:val="24"/>
          <w:szCs w:val="24"/>
          <w:lang w:val="en-US"/>
        </w:rPr>
        <w:t>r</w:t>
      </w:r>
      <w:r w:rsidRPr="00A95972">
        <w:rPr>
          <w:rFonts w:ascii="Times New Roman" w:hAnsi="Times New Roman" w:cs="Times New Roman"/>
          <w:sz w:val="24"/>
          <w:szCs w:val="24"/>
          <w:lang w:val="en-US"/>
        </w:rPr>
        <w:t xml:space="preserve"> = -.80</w:t>
      </w:r>
      <w:r>
        <w:rPr>
          <w:rFonts w:ascii="Times New Roman" w:hAnsi="Times New Roman" w:cs="Times New Roman"/>
          <w:sz w:val="24"/>
          <w:szCs w:val="24"/>
          <w:lang w:val="en-US"/>
        </w:rPr>
        <w:t xml:space="preserve">; </w:t>
      </w:r>
      <w:r w:rsidRPr="00A95972">
        <w:rPr>
          <w:rFonts w:ascii="Times New Roman" w:hAnsi="Times New Roman" w:cs="Times New Roman"/>
          <w:sz w:val="24"/>
          <w:szCs w:val="24"/>
          <w:lang w:val="en-US"/>
        </w:rPr>
        <w:t>Moshagen</w:t>
      </w:r>
      <w:r w:rsidR="00D1770F">
        <w:rPr>
          <w:rFonts w:ascii="Times New Roman" w:hAnsi="Times New Roman" w:cs="Times New Roman"/>
          <w:sz w:val="24"/>
          <w:szCs w:val="24"/>
          <w:lang w:val="en-US"/>
        </w:rPr>
        <w:t xml:space="preserve"> et al., </w:t>
      </w:r>
      <w:r w:rsidR="00E02477">
        <w:rPr>
          <w:rFonts w:ascii="Times New Roman" w:hAnsi="Times New Roman" w:cs="Times New Roman"/>
          <w:sz w:val="24"/>
          <w:szCs w:val="24"/>
          <w:lang w:val="en-US"/>
        </w:rPr>
        <w:t>2018).</w:t>
      </w:r>
    </w:p>
    <w:p w14:paraId="507FA377" w14:textId="77777777" w:rsidR="00CC5278" w:rsidRDefault="001A2F1B" w:rsidP="00A835D2">
      <w:pPr>
        <w:spacing w:after="0" w:line="480" w:lineRule="auto"/>
        <w:rPr>
          <w:rFonts w:ascii="Times New Roman" w:hAnsi="Times New Roman" w:cs="Times New Roman"/>
          <w:iCs/>
          <w:sz w:val="24"/>
          <w:szCs w:val="24"/>
          <w:lang w:val="en-GB"/>
        </w:rPr>
      </w:pPr>
      <w:r w:rsidRPr="00B065BD">
        <w:rPr>
          <w:rFonts w:ascii="Times New Roman" w:hAnsi="Times New Roman" w:cs="Times New Roman"/>
          <w:color w:val="000000"/>
          <w:sz w:val="24"/>
          <w:szCs w:val="24"/>
          <w:shd w:val="clear" w:color="auto" w:fill="FFFFFF"/>
          <w:lang w:val="en-GB"/>
        </w:rPr>
        <w:tab/>
        <w:t xml:space="preserve">The </w:t>
      </w:r>
      <w:r w:rsidR="00527F2E" w:rsidRPr="00B065BD">
        <w:rPr>
          <w:rFonts w:ascii="Times New Roman" w:hAnsi="Times New Roman" w:cs="Times New Roman"/>
          <w:color w:val="000000"/>
          <w:sz w:val="24"/>
          <w:szCs w:val="24"/>
          <w:shd w:val="clear" w:color="auto" w:fill="FFFFFF"/>
          <w:lang w:val="en-GB"/>
        </w:rPr>
        <w:t xml:space="preserve">Study 4 </w:t>
      </w:r>
      <w:r w:rsidRPr="00B065BD">
        <w:rPr>
          <w:rFonts w:ascii="Times New Roman" w:hAnsi="Times New Roman" w:cs="Times New Roman"/>
          <w:color w:val="000000"/>
          <w:sz w:val="24"/>
          <w:szCs w:val="24"/>
          <w:shd w:val="clear" w:color="auto" w:fill="FFFFFF"/>
          <w:lang w:val="en-GB"/>
        </w:rPr>
        <w:t xml:space="preserve">results provided insight into the nature of communal collective narcissism. Even with socially desirable responding being controlled for, this construct predicted intergroup outcomes in the communal domain, such as </w:t>
      </w:r>
      <w:r w:rsidRPr="000A2328">
        <w:rPr>
          <w:rFonts w:ascii="Times New Roman" w:hAnsi="Times New Roman" w:cs="Times New Roman"/>
          <w:color w:val="000000" w:themeColor="text1"/>
          <w:sz w:val="24"/>
          <w:szCs w:val="24"/>
          <w:lang w:val="en-GB"/>
        </w:rPr>
        <w:t>attitudes toward tsunami victims</w:t>
      </w:r>
      <w:r>
        <w:rPr>
          <w:rFonts w:ascii="Times New Roman" w:hAnsi="Times New Roman" w:cs="Times New Roman"/>
          <w:color w:val="000000" w:themeColor="text1"/>
          <w:sz w:val="24"/>
          <w:szCs w:val="24"/>
          <w:lang w:val="en-GB"/>
        </w:rPr>
        <w:t xml:space="preserve"> </w:t>
      </w:r>
      <w:r w:rsidRPr="000A2328">
        <w:rPr>
          <w:rFonts w:ascii="Times New Roman" w:hAnsi="Times New Roman" w:cs="Times New Roman"/>
          <w:color w:val="000000" w:themeColor="text1"/>
          <w:sz w:val="24"/>
          <w:szCs w:val="24"/>
          <w:lang w:val="en-GB"/>
        </w:rPr>
        <w:t>and trust</w:t>
      </w:r>
      <w:r>
        <w:rPr>
          <w:rFonts w:ascii="Times New Roman" w:hAnsi="Times New Roman" w:cs="Times New Roman"/>
          <w:color w:val="000000" w:themeColor="text1"/>
          <w:sz w:val="24"/>
          <w:szCs w:val="24"/>
          <w:lang w:val="en-GB"/>
        </w:rPr>
        <w:t xml:space="preserve"> towards others. Recent research has shown that communal (vs. agentic) narcissists at the </w:t>
      </w:r>
      <w:r w:rsidRPr="00527F2E">
        <w:rPr>
          <w:rFonts w:ascii="Times New Roman" w:hAnsi="Times New Roman" w:cs="Times New Roman"/>
          <w:iCs/>
          <w:color w:val="000000" w:themeColor="text1"/>
          <w:sz w:val="24"/>
          <w:szCs w:val="24"/>
          <w:lang w:val="en-GB"/>
        </w:rPr>
        <w:t>individual level</w:t>
      </w:r>
      <w:r>
        <w:rPr>
          <w:rFonts w:ascii="Times New Roman" w:hAnsi="Times New Roman" w:cs="Times New Roman"/>
          <w:color w:val="000000" w:themeColor="text1"/>
          <w:sz w:val="24"/>
          <w:szCs w:val="24"/>
          <w:lang w:val="en-GB"/>
        </w:rPr>
        <w:t xml:space="preserve"> </w:t>
      </w:r>
      <w:r w:rsidRPr="00B065BD">
        <w:rPr>
          <w:rFonts w:asciiTheme="majorBidi" w:eastAsia="Times New Roman" w:hAnsiTheme="majorBidi" w:cstheme="majorBidi"/>
          <w:sz w:val="24"/>
          <w:szCs w:val="24"/>
          <w:lang w:val="en-GB" w:eastAsia="en-GB"/>
        </w:rPr>
        <w:t xml:space="preserve">like others better (and are liked by others back; </w:t>
      </w:r>
      <w:r w:rsidRPr="008D06FE">
        <w:rPr>
          <w:rFonts w:asciiTheme="majorBidi" w:hAnsiTheme="majorBidi" w:cstheme="majorBidi"/>
          <w:sz w:val="24"/>
          <w:szCs w:val="24"/>
          <w:shd w:val="clear" w:color="auto" w:fill="FFFFFF"/>
          <w:lang w:val="en-GB"/>
        </w:rPr>
        <w:t xml:space="preserve">Rentzsch &amp; Gebauer, 2019). </w:t>
      </w:r>
      <w:r w:rsidR="00E02477">
        <w:rPr>
          <w:rFonts w:asciiTheme="majorBidi" w:hAnsiTheme="majorBidi" w:cstheme="majorBidi"/>
          <w:sz w:val="24"/>
          <w:szCs w:val="24"/>
          <w:shd w:val="clear" w:color="auto" w:fill="FFFFFF"/>
          <w:lang w:val="en-GB"/>
        </w:rPr>
        <w:t xml:space="preserve">This raises the possibility of </w:t>
      </w:r>
      <w:r w:rsidRPr="008D06FE">
        <w:rPr>
          <w:rFonts w:asciiTheme="majorBidi" w:hAnsiTheme="majorBidi" w:cstheme="majorBidi"/>
          <w:sz w:val="24"/>
          <w:szCs w:val="24"/>
          <w:shd w:val="clear" w:color="auto" w:fill="FFFFFF"/>
          <w:lang w:val="en-GB"/>
        </w:rPr>
        <w:t xml:space="preserve">a prosocial core in </w:t>
      </w:r>
      <w:r w:rsidRPr="00B065BD">
        <w:rPr>
          <w:rFonts w:ascii="Times New Roman" w:hAnsi="Times New Roman" w:cs="Times New Roman"/>
          <w:color w:val="000000"/>
          <w:sz w:val="24"/>
          <w:szCs w:val="24"/>
          <w:shd w:val="clear" w:color="auto" w:fill="FFFFFF"/>
          <w:lang w:val="en-GB"/>
        </w:rPr>
        <w:t xml:space="preserve">communal collective narcissists. </w:t>
      </w:r>
      <w:r w:rsidR="00E02477">
        <w:rPr>
          <w:rFonts w:ascii="Times New Roman" w:hAnsi="Times New Roman" w:cs="Times New Roman"/>
          <w:color w:val="000000"/>
          <w:sz w:val="24"/>
          <w:szCs w:val="24"/>
          <w:shd w:val="clear" w:color="auto" w:fill="FFFFFF"/>
          <w:lang w:val="en-GB"/>
        </w:rPr>
        <w:t>W</w:t>
      </w:r>
      <w:r w:rsidRPr="00B065BD">
        <w:rPr>
          <w:rFonts w:ascii="Times New Roman" w:hAnsi="Times New Roman" w:cs="Times New Roman"/>
          <w:color w:val="000000"/>
          <w:sz w:val="24"/>
          <w:szCs w:val="24"/>
          <w:shd w:val="clear" w:color="auto" w:fill="FFFFFF"/>
          <w:lang w:val="en-GB"/>
        </w:rPr>
        <w:t>ith social desirability controlled for,</w:t>
      </w:r>
      <w:r w:rsidR="00E02477">
        <w:rPr>
          <w:rFonts w:ascii="Times New Roman" w:hAnsi="Times New Roman" w:cs="Times New Roman"/>
          <w:color w:val="000000"/>
          <w:sz w:val="24"/>
          <w:szCs w:val="24"/>
          <w:shd w:val="clear" w:color="auto" w:fill="FFFFFF"/>
          <w:lang w:val="en-GB"/>
        </w:rPr>
        <w:t xml:space="preserve"> however,</w:t>
      </w:r>
      <w:r w:rsidRPr="00B065BD">
        <w:rPr>
          <w:rFonts w:ascii="Times New Roman" w:hAnsi="Times New Roman" w:cs="Times New Roman"/>
          <w:color w:val="000000"/>
          <w:sz w:val="24"/>
          <w:szCs w:val="24"/>
          <w:shd w:val="clear" w:color="auto" w:fill="FFFFFF"/>
          <w:lang w:val="en-GB"/>
        </w:rPr>
        <w:t xml:space="preserve"> this construct predicted (albeit weakly) intergroup outcomes in the agentic domain, such as </w:t>
      </w:r>
      <w:r>
        <w:rPr>
          <w:rFonts w:ascii="Times New Roman" w:hAnsi="Times New Roman" w:cs="Times New Roman"/>
          <w:sz w:val="24"/>
          <w:szCs w:val="24"/>
          <w:lang w:val="en-GB"/>
        </w:rPr>
        <w:t xml:space="preserve">preferences for military aggression and </w:t>
      </w:r>
      <w:r>
        <w:rPr>
          <w:rFonts w:ascii="Times New Roman" w:hAnsi="Times New Roman" w:cs="Times New Roman"/>
          <w:iCs/>
          <w:sz w:val="24"/>
          <w:szCs w:val="24"/>
          <w:lang w:val="en-GB"/>
        </w:rPr>
        <w:t>unwillingness to forgive outgroups.</w:t>
      </w:r>
      <w:r w:rsidR="00E02477">
        <w:rPr>
          <w:rFonts w:ascii="Times New Roman" w:hAnsi="Times New Roman" w:cs="Times New Roman"/>
          <w:iCs/>
          <w:sz w:val="24"/>
          <w:szCs w:val="24"/>
          <w:lang w:val="en-GB"/>
        </w:rPr>
        <w:t xml:space="preserve"> This raises the possibility of</w:t>
      </w:r>
      <w:r>
        <w:rPr>
          <w:rFonts w:ascii="Times New Roman" w:hAnsi="Times New Roman" w:cs="Times New Roman"/>
          <w:iCs/>
          <w:sz w:val="24"/>
          <w:szCs w:val="24"/>
          <w:lang w:val="en-GB"/>
        </w:rPr>
        <w:t xml:space="preserve"> a genuine antisocial core among communal narcissi</w:t>
      </w:r>
      <w:r w:rsidR="008A35A2">
        <w:rPr>
          <w:rFonts w:ascii="Times New Roman" w:hAnsi="Times New Roman" w:cs="Times New Roman"/>
          <w:iCs/>
          <w:sz w:val="24"/>
          <w:szCs w:val="24"/>
          <w:lang w:val="en-GB"/>
        </w:rPr>
        <w:t>s</w:t>
      </w:r>
      <w:r>
        <w:rPr>
          <w:rFonts w:ascii="Times New Roman" w:hAnsi="Times New Roman" w:cs="Times New Roman"/>
          <w:iCs/>
          <w:sz w:val="24"/>
          <w:szCs w:val="24"/>
          <w:lang w:val="en-GB"/>
        </w:rPr>
        <w:t>ts as well.</w:t>
      </w:r>
      <w:r w:rsidR="00307731">
        <w:rPr>
          <w:rFonts w:ascii="Times New Roman" w:hAnsi="Times New Roman" w:cs="Times New Roman"/>
          <w:iCs/>
          <w:sz w:val="24"/>
          <w:szCs w:val="24"/>
          <w:lang w:val="en-GB"/>
        </w:rPr>
        <w:t xml:space="preserve"> </w:t>
      </w:r>
    </w:p>
    <w:p w14:paraId="1F99C995" w14:textId="3E8A7B04" w:rsidR="00CC5278" w:rsidRDefault="00CC5278" w:rsidP="00CC5278">
      <w:pPr>
        <w:spacing w:after="0" w:line="480" w:lineRule="auto"/>
        <w:ind w:firstLine="708"/>
        <w:rPr>
          <w:rFonts w:asciiTheme="majorBidi" w:hAnsiTheme="majorBidi" w:cstheme="majorBidi"/>
          <w:sz w:val="24"/>
          <w:szCs w:val="24"/>
          <w:lang w:val="en-US"/>
        </w:rPr>
      </w:pPr>
      <w:r>
        <w:rPr>
          <w:rFonts w:asciiTheme="majorBidi" w:hAnsiTheme="majorBidi" w:cstheme="majorBidi"/>
          <w:sz w:val="24"/>
          <w:szCs w:val="24"/>
          <w:lang w:val="en-US"/>
        </w:rPr>
        <w:t xml:space="preserve">Communal collective narcissism predicted both communal and agentic outcomes in Study 2 and 4, but the overall pattern indicated that, relative to agentic collective narcissism, it predicted communal outcomes more strongly and agentic outcomes less strongly. This is generally consistent with our conceptualization of communal collective narcissism: it is a form of collective narcissism, and it is fueled by the same motives as those of agentic </w:t>
      </w:r>
      <w:r>
        <w:rPr>
          <w:rFonts w:asciiTheme="majorBidi" w:hAnsiTheme="majorBidi" w:cstheme="majorBidi"/>
          <w:sz w:val="24"/>
          <w:szCs w:val="24"/>
          <w:lang w:val="en-US"/>
        </w:rPr>
        <w:lastRenderedPageBreak/>
        <w:t xml:space="preserve">collective narcissism (i.e., </w:t>
      </w:r>
      <w:r w:rsidRPr="004D2C67">
        <w:rPr>
          <w:rFonts w:ascii="Times New Roman" w:hAnsi="Times New Roman" w:cs="Times New Roman"/>
          <w:color w:val="000000" w:themeColor="text1"/>
          <w:sz w:val="24"/>
          <w:szCs w:val="24"/>
          <w:lang w:val="en-GB"/>
        </w:rPr>
        <w:t>grandiosity, entitlement, power</w:t>
      </w:r>
      <w:r>
        <w:rPr>
          <w:rFonts w:ascii="Times New Roman" w:hAnsi="Times New Roman" w:cs="Times New Roman"/>
          <w:color w:val="000000" w:themeColor="text1"/>
          <w:sz w:val="24"/>
          <w:szCs w:val="24"/>
          <w:lang w:val="en-GB"/>
        </w:rPr>
        <w:t>)</w:t>
      </w:r>
      <w:r>
        <w:rPr>
          <w:rFonts w:asciiTheme="majorBidi" w:hAnsiTheme="majorBidi" w:cstheme="majorBidi"/>
          <w:sz w:val="24"/>
          <w:szCs w:val="24"/>
          <w:lang w:val="en-US"/>
        </w:rPr>
        <w:t xml:space="preserve"> but the motives express themselves more loudly in the communal domain. Alternatively, agentic collective narcissism predicted agentic outcomes (especially perceptions of threat) more strongly and communal outcomes less strongly.</w:t>
      </w:r>
    </w:p>
    <w:p w14:paraId="36DA6411" w14:textId="21DC684B" w:rsidR="001A2F1B" w:rsidRPr="00D61901" w:rsidRDefault="001A2F1B" w:rsidP="00AB2FCB">
      <w:pPr>
        <w:spacing w:after="0" w:line="480" w:lineRule="auto"/>
        <w:ind w:firstLine="708"/>
        <w:rPr>
          <w:rFonts w:ascii="Times New Roman" w:hAnsi="Times New Roman" w:cs="Times New Roman"/>
          <w:sz w:val="24"/>
          <w:lang w:val="en-GB"/>
        </w:rPr>
      </w:pPr>
      <w:r>
        <w:rPr>
          <w:rFonts w:ascii="Times New Roman" w:hAnsi="Times New Roman"/>
          <w:sz w:val="24"/>
          <w:lang w:val="en-GB"/>
        </w:rPr>
        <w:t>Our findings buttress the agency-communion model of narcissism (</w:t>
      </w:r>
      <w:r w:rsidRPr="002853DC">
        <w:rPr>
          <w:rFonts w:ascii="Times New Roman" w:hAnsi="Times New Roman" w:cs="Times New Roman"/>
          <w:sz w:val="24"/>
          <w:szCs w:val="24"/>
          <w:lang w:val="en-GB"/>
        </w:rPr>
        <w:t>Gebauer &amp; Sedikides, 2018</w:t>
      </w:r>
      <w:r w:rsidR="00AD5A02">
        <w:rPr>
          <w:rFonts w:ascii="Times New Roman" w:hAnsi="Times New Roman" w:cs="Times New Roman"/>
          <w:sz w:val="24"/>
          <w:szCs w:val="24"/>
          <w:lang w:val="en-GB"/>
        </w:rPr>
        <w:t>,b</w:t>
      </w:r>
      <w:r>
        <w:rPr>
          <w:rFonts w:ascii="Times New Roman" w:hAnsi="Times New Roman"/>
          <w:sz w:val="24"/>
          <w:lang w:val="en-GB"/>
        </w:rPr>
        <w:t>) and extend it from the individual level to the collective or national level. As such, the findings are relevant to the status of the agency-communion distinction in psychology. This distinction, albeit useful in several areas (</w:t>
      </w:r>
      <w:r w:rsidR="00AB2FCB">
        <w:rPr>
          <w:rFonts w:ascii="Times New Roman" w:hAnsi="Times New Roman"/>
          <w:sz w:val="24"/>
          <w:lang w:val="en-GB"/>
        </w:rPr>
        <w:t>s</w:t>
      </w:r>
      <w:r>
        <w:rPr>
          <w:rFonts w:ascii="Times New Roman" w:hAnsi="Times New Roman"/>
          <w:sz w:val="24"/>
          <w:lang w:val="en-GB"/>
        </w:rPr>
        <w:t>tereotypes—</w:t>
      </w:r>
      <w:r w:rsidRPr="00E02F80">
        <w:rPr>
          <w:rFonts w:ascii="Times New Roman" w:hAnsi="Times New Roman" w:cs="Times New Roman"/>
          <w:sz w:val="24"/>
          <w:szCs w:val="24"/>
          <w:lang w:val="en-GB"/>
        </w:rPr>
        <w:t>Fiske</w:t>
      </w:r>
      <w:r w:rsidR="00271FCD">
        <w:rPr>
          <w:rFonts w:ascii="Times New Roman" w:hAnsi="Times New Roman" w:cs="Times New Roman"/>
          <w:sz w:val="24"/>
          <w:szCs w:val="24"/>
          <w:lang w:val="en-GB"/>
        </w:rPr>
        <w:t xml:space="preserve"> et al., </w:t>
      </w:r>
      <w:r w:rsidRPr="00E02F80">
        <w:rPr>
          <w:rFonts w:ascii="Times New Roman" w:hAnsi="Times New Roman" w:cs="Times New Roman"/>
          <w:sz w:val="24"/>
          <w:szCs w:val="24"/>
          <w:lang w:val="en-GB"/>
        </w:rPr>
        <w:t>2002</w:t>
      </w:r>
      <w:r>
        <w:rPr>
          <w:rFonts w:ascii="Times New Roman" w:hAnsi="Times New Roman" w:cs="Times New Roman"/>
          <w:sz w:val="24"/>
          <w:szCs w:val="24"/>
          <w:lang w:val="en-GB"/>
        </w:rPr>
        <w:t xml:space="preserve">; </w:t>
      </w:r>
      <w:r>
        <w:rPr>
          <w:rFonts w:ascii="Times New Roman" w:hAnsi="Times New Roman"/>
          <w:sz w:val="24"/>
          <w:lang w:val="en-GB"/>
        </w:rPr>
        <w:t>self-</w:t>
      </w:r>
      <w:r w:rsidRPr="006969BA">
        <w:rPr>
          <w:rFonts w:ascii="Times New Roman" w:hAnsi="Times New Roman"/>
          <w:sz w:val="24"/>
          <w:szCs w:val="24"/>
          <w:lang w:val="en-GB"/>
        </w:rPr>
        <w:t>perception</w:t>
      </w:r>
      <w:r>
        <w:rPr>
          <w:rFonts w:ascii="Times New Roman" w:hAnsi="Times New Roman"/>
          <w:sz w:val="24"/>
          <w:szCs w:val="24"/>
          <w:lang w:val="en-GB"/>
        </w:rPr>
        <w:t>—</w:t>
      </w:r>
      <w:r w:rsidRPr="006C076B">
        <w:rPr>
          <w:rFonts w:asciiTheme="majorBidi" w:hAnsiTheme="majorBidi" w:cstheme="majorBidi"/>
          <w:bCs/>
          <w:color w:val="000000"/>
          <w:sz w:val="24"/>
          <w:szCs w:val="24"/>
          <w:lang w:val="en-GB"/>
        </w:rPr>
        <w:t>Gebauer</w:t>
      </w:r>
      <w:r w:rsidR="00271FCD">
        <w:rPr>
          <w:rFonts w:asciiTheme="majorBidi" w:hAnsiTheme="majorBidi" w:cstheme="majorBidi"/>
          <w:bCs/>
          <w:color w:val="000000"/>
          <w:sz w:val="24"/>
          <w:szCs w:val="24"/>
          <w:lang w:val="en-GB"/>
        </w:rPr>
        <w:t xml:space="preserve"> et al., </w:t>
      </w:r>
      <w:r w:rsidRPr="006C076B">
        <w:rPr>
          <w:rFonts w:asciiTheme="majorBidi" w:hAnsiTheme="majorBidi" w:cstheme="majorBidi"/>
          <w:bCs/>
          <w:color w:val="000000"/>
          <w:sz w:val="24"/>
          <w:szCs w:val="24"/>
          <w:lang w:val="en-GB"/>
        </w:rPr>
        <w:t>2013; person perception</w:t>
      </w:r>
      <w:r w:rsidRPr="006969BA">
        <w:rPr>
          <w:rFonts w:ascii="Times New Roman" w:hAnsi="Times New Roman"/>
          <w:sz w:val="24"/>
          <w:szCs w:val="24"/>
          <w:lang w:val="en-GB"/>
        </w:rPr>
        <w:t>—</w:t>
      </w:r>
      <w:r w:rsidRPr="003D779A">
        <w:rPr>
          <w:rFonts w:ascii="TimesNewRomanPS" w:hAnsi="TimesNewRomanPS" w:cs="TimesNewRomanPS"/>
          <w:sz w:val="24"/>
          <w:szCs w:val="24"/>
          <w:lang w:val="en-GB"/>
        </w:rPr>
        <w:t>Abele &amp; Wojciszke, 2007</w:t>
      </w:r>
      <w:r w:rsidRPr="006969BA">
        <w:rPr>
          <w:rFonts w:ascii="Times New Roman" w:hAnsi="Times New Roman"/>
          <w:sz w:val="24"/>
          <w:szCs w:val="24"/>
          <w:lang w:val="en-GB"/>
        </w:rPr>
        <w:t>)</w:t>
      </w:r>
      <w:r>
        <w:rPr>
          <w:rFonts w:ascii="Times New Roman" w:hAnsi="Times New Roman"/>
          <w:sz w:val="24"/>
          <w:szCs w:val="24"/>
          <w:lang w:val="en-GB"/>
        </w:rPr>
        <w:t>, has met with scepticism in the area of</w:t>
      </w:r>
      <w:r>
        <w:rPr>
          <w:rFonts w:ascii="Times New Roman" w:hAnsi="Times New Roman"/>
          <w:sz w:val="24"/>
          <w:lang w:val="en-GB"/>
        </w:rPr>
        <w:t xml:space="preserve"> narcissism. Our findings</w:t>
      </w:r>
      <w:r w:rsidR="00AB2FCB">
        <w:rPr>
          <w:rFonts w:ascii="Times New Roman" w:hAnsi="Times New Roman"/>
          <w:sz w:val="24"/>
          <w:lang w:val="en-GB"/>
        </w:rPr>
        <w:t xml:space="preserve"> help to counter that </w:t>
      </w:r>
      <w:r w:rsidR="00AB2FCB">
        <w:rPr>
          <w:rFonts w:ascii="Times New Roman" w:hAnsi="Times New Roman"/>
          <w:sz w:val="24"/>
          <w:szCs w:val="24"/>
          <w:lang w:val="en-GB"/>
        </w:rPr>
        <w:t>scepticism</w:t>
      </w:r>
      <w:r>
        <w:rPr>
          <w:rFonts w:ascii="Times New Roman" w:hAnsi="Times New Roman"/>
          <w:sz w:val="24"/>
          <w:lang w:val="en-GB"/>
        </w:rPr>
        <w:t>.</w:t>
      </w:r>
    </w:p>
    <w:p w14:paraId="733D9F7D" w14:textId="13CAC280" w:rsidR="001A2F1B" w:rsidRDefault="00BF6B6F" w:rsidP="00F273E9">
      <w:pPr>
        <w:spacing w:after="0" w:line="480" w:lineRule="auto"/>
        <w:rPr>
          <w:rFonts w:ascii="Times New Roman" w:hAnsi="Times New Roman" w:cs="Times New Roman"/>
          <w:b/>
          <w:color w:val="000000" w:themeColor="text1"/>
          <w:sz w:val="24"/>
          <w:szCs w:val="24"/>
          <w:lang w:val="en-GB"/>
        </w:rPr>
      </w:pPr>
      <w:r>
        <w:rPr>
          <w:rFonts w:ascii="Times New Roman" w:hAnsi="Times New Roman" w:cs="Times New Roman"/>
          <w:b/>
          <w:color w:val="000000" w:themeColor="text1"/>
          <w:sz w:val="24"/>
          <w:szCs w:val="24"/>
          <w:lang w:val="en-GB"/>
        </w:rPr>
        <w:t>Limitations</w:t>
      </w:r>
      <w:r w:rsidR="001A2F1B">
        <w:rPr>
          <w:rFonts w:ascii="Times New Roman" w:hAnsi="Times New Roman" w:cs="Times New Roman"/>
          <w:b/>
          <w:color w:val="000000" w:themeColor="text1"/>
          <w:sz w:val="24"/>
          <w:szCs w:val="24"/>
          <w:lang w:val="en-GB"/>
        </w:rPr>
        <w:t xml:space="preserve"> and Future Directions</w:t>
      </w:r>
    </w:p>
    <w:p w14:paraId="1E1C6AE9" w14:textId="37B8D419" w:rsidR="001A2F1B" w:rsidRDefault="00F90EA0" w:rsidP="00573FA9">
      <w:pPr>
        <w:spacing w:after="0" w:line="480" w:lineRule="auto"/>
        <w:ind w:firstLine="708"/>
        <w:rPr>
          <w:rFonts w:ascii="Times New Roman" w:hAnsi="Times New Roman"/>
          <w:sz w:val="24"/>
          <w:lang w:val="en-GB"/>
        </w:rPr>
      </w:pPr>
      <w:r>
        <w:rPr>
          <w:rFonts w:ascii="Times New Roman" w:hAnsi="Times New Roman"/>
          <w:sz w:val="24"/>
          <w:lang w:val="en-GB"/>
        </w:rPr>
        <w:t>W</w:t>
      </w:r>
      <w:r w:rsidR="001A2F1B">
        <w:rPr>
          <w:rFonts w:ascii="Times New Roman" w:hAnsi="Times New Roman"/>
          <w:sz w:val="24"/>
          <w:lang w:val="en-GB"/>
        </w:rPr>
        <w:t xml:space="preserve">e sampled from a single country, </w:t>
      </w:r>
      <w:r w:rsidR="001A2F1B" w:rsidRPr="0087187F">
        <w:rPr>
          <w:rFonts w:ascii="Times New Roman" w:hAnsi="Times New Roman"/>
          <w:sz w:val="24"/>
          <w:lang w:val="en-GB"/>
        </w:rPr>
        <w:t>Poland</w:t>
      </w:r>
      <w:r w:rsidR="001A2F1B">
        <w:rPr>
          <w:rFonts w:ascii="Times New Roman" w:hAnsi="Times New Roman"/>
          <w:sz w:val="24"/>
          <w:lang w:val="en-GB"/>
        </w:rPr>
        <w:t>.</w:t>
      </w:r>
      <w:r w:rsidR="001A2F1B" w:rsidRPr="0087187F">
        <w:rPr>
          <w:rFonts w:ascii="Times New Roman" w:hAnsi="Times New Roman"/>
          <w:sz w:val="24"/>
          <w:lang w:val="en-GB"/>
        </w:rPr>
        <w:t xml:space="preserve"> </w:t>
      </w:r>
      <w:r w:rsidR="001A2F1B">
        <w:rPr>
          <w:rFonts w:ascii="Times New Roman" w:hAnsi="Times New Roman"/>
          <w:sz w:val="24"/>
          <w:lang w:val="en-GB"/>
        </w:rPr>
        <w:t>Follow-up investigations might examine the generalizability of our findings</w:t>
      </w:r>
      <w:r w:rsidR="007367A0">
        <w:rPr>
          <w:rFonts w:ascii="Times New Roman" w:hAnsi="Times New Roman"/>
          <w:sz w:val="24"/>
          <w:lang w:val="en-GB"/>
        </w:rPr>
        <w:t>—especially those of Studies 2-4—</w:t>
      </w:r>
      <w:r w:rsidR="00573FA9">
        <w:rPr>
          <w:rFonts w:ascii="Times New Roman" w:hAnsi="Times New Roman"/>
          <w:sz w:val="24"/>
          <w:lang w:val="en-GB"/>
        </w:rPr>
        <w:t>to</w:t>
      </w:r>
      <w:r w:rsidR="007367A0">
        <w:rPr>
          <w:rFonts w:ascii="Times New Roman" w:hAnsi="Times New Roman"/>
          <w:sz w:val="24"/>
          <w:lang w:val="en-GB"/>
        </w:rPr>
        <w:t xml:space="preserve"> ot</w:t>
      </w:r>
      <w:r w:rsidR="001A2F1B">
        <w:rPr>
          <w:rFonts w:ascii="Times New Roman" w:hAnsi="Times New Roman"/>
          <w:sz w:val="24"/>
          <w:lang w:val="en-GB"/>
        </w:rPr>
        <w:t>her countries. Also, three of our four studies were cross-sectional (with Study 3 being experiment</w:t>
      </w:r>
      <w:r w:rsidR="00F12011">
        <w:rPr>
          <w:rFonts w:ascii="Times New Roman" w:hAnsi="Times New Roman"/>
          <w:sz w:val="24"/>
          <w:lang w:val="en-GB"/>
        </w:rPr>
        <w:t>al</w:t>
      </w:r>
      <w:r w:rsidR="001A2F1B">
        <w:rPr>
          <w:rFonts w:ascii="Times New Roman" w:hAnsi="Times New Roman"/>
          <w:sz w:val="24"/>
          <w:lang w:val="en-GB"/>
        </w:rPr>
        <w:t>). Additional experimental evidence is needed to clarify causality. Similarly, three of our four studies relied on self-report (with Study 2 relying on criterion-discrepancies). Follow-up investigations would do well to assess informant-report and behavioral outcomes.</w:t>
      </w:r>
      <w:r w:rsidR="00527F2E">
        <w:rPr>
          <w:rFonts w:ascii="Times New Roman" w:hAnsi="Times New Roman"/>
          <w:sz w:val="24"/>
          <w:lang w:val="en-GB"/>
        </w:rPr>
        <w:t xml:space="preserve"> </w:t>
      </w:r>
      <w:r w:rsidR="00C95ADD">
        <w:rPr>
          <w:rFonts w:ascii="Times New Roman" w:hAnsi="Times New Roman"/>
          <w:sz w:val="24"/>
          <w:lang w:val="en-GB"/>
        </w:rPr>
        <w:t>Further</w:t>
      </w:r>
      <w:r w:rsidR="00527F2E">
        <w:rPr>
          <w:rFonts w:ascii="Times New Roman" w:hAnsi="Times New Roman"/>
          <w:sz w:val="24"/>
          <w:lang w:val="en-GB"/>
        </w:rPr>
        <w:t>, some of our effects were underpowered, although the cumulative results converged toward validation of the communal collective narcissism construct.</w:t>
      </w:r>
      <w:r w:rsidR="00B970AD">
        <w:rPr>
          <w:rFonts w:ascii="Times New Roman" w:hAnsi="Times New Roman"/>
          <w:sz w:val="24"/>
          <w:lang w:val="en-GB"/>
        </w:rPr>
        <w:t xml:space="preserve"> </w:t>
      </w:r>
      <w:r w:rsidR="00C95ADD">
        <w:rPr>
          <w:rFonts w:ascii="Times New Roman" w:hAnsi="Times New Roman"/>
          <w:sz w:val="24"/>
          <w:lang w:val="en-GB"/>
        </w:rPr>
        <w:t xml:space="preserve">Finally, we differentiated </w:t>
      </w:r>
      <w:r w:rsidR="00B970AD" w:rsidRPr="00343517">
        <w:rPr>
          <w:rFonts w:ascii="Times New Roman" w:hAnsi="Times New Roman"/>
          <w:color w:val="000000" w:themeColor="text1"/>
          <w:sz w:val="24"/>
          <w:lang w:val="en-GB"/>
        </w:rPr>
        <w:t xml:space="preserve">communal collective narcissism </w:t>
      </w:r>
      <w:r w:rsidR="00C95ADD" w:rsidRPr="00343517">
        <w:rPr>
          <w:rFonts w:ascii="Times New Roman" w:hAnsi="Times New Roman"/>
          <w:color w:val="000000" w:themeColor="text1"/>
          <w:sz w:val="24"/>
          <w:lang w:val="en-GB"/>
        </w:rPr>
        <w:t>from</w:t>
      </w:r>
      <w:r w:rsidR="00B970AD" w:rsidRPr="00343517">
        <w:rPr>
          <w:rFonts w:ascii="Times New Roman" w:hAnsi="Times New Roman"/>
          <w:color w:val="000000" w:themeColor="text1"/>
          <w:sz w:val="24"/>
          <w:lang w:val="en-GB"/>
        </w:rPr>
        <w:t xml:space="preserve"> individual communal narcissism in Study 1, focusing on structural differences between </w:t>
      </w:r>
      <w:r w:rsidR="00C95ADD" w:rsidRPr="00343517">
        <w:rPr>
          <w:rFonts w:ascii="Times New Roman" w:hAnsi="Times New Roman"/>
          <w:color w:val="000000" w:themeColor="text1"/>
          <w:sz w:val="24"/>
          <w:lang w:val="en-GB"/>
        </w:rPr>
        <w:t>the pertinent</w:t>
      </w:r>
      <w:r w:rsidR="00B970AD" w:rsidRPr="00343517">
        <w:rPr>
          <w:rFonts w:ascii="Times New Roman" w:hAnsi="Times New Roman"/>
          <w:color w:val="000000" w:themeColor="text1"/>
          <w:sz w:val="24"/>
          <w:lang w:val="en-GB"/>
        </w:rPr>
        <w:t xml:space="preserve"> scales. </w:t>
      </w:r>
      <w:r w:rsidR="00C95ADD" w:rsidRPr="00343517">
        <w:rPr>
          <w:rFonts w:ascii="Times New Roman" w:hAnsi="Times New Roman"/>
          <w:color w:val="000000" w:themeColor="text1"/>
          <w:sz w:val="24"/>
          <w:lang w:val="en-GB"/>
        </w:rPr>
        <w:t xml:space="preserve">Future research should focus on their conceptual distinctiveness by examining their unique contribution to various outcomes. Preliminary results are encouraging. In a longitudinal study, </w:t>
      </w:r>
      <w:r w:rsidR="00B970AD" w:rsidRPr="00343517">
        <w:rPr>
          <w:rFonts w:ascii="Times New Roman" w:hAnsi="Times New Roman"/>
          <w:color w:val="000000" w:themeColor="text1"/>
          <w:sz w:val="24"/>
          <w:lang w:val="en-GB"/>
        </w:rPr>
        <w:t>communal collective narcissism predict</w:t>
      </w:r>
      <w:r w:rsidR="00C95ADD" w:rsidRPr="00343517">
        <w:rPr>
          <w:rFonts w:ascii="Times New Roman" w:hAnsi="Times New Roman"/>
          <w:color w:val="000000" w:themeColor="text1"/>
          <w:sz w:val="24"/>
          <w:lang w:val="en-GB"/>
        </w:rPr>
        <w:t>ed</w:t>
      </w:r>
      <w:r w:rsidR="00B970AD" w:rsidRPr="00343517">
        <w:rPr>
          <w:rFonts w:ascii="Times New Roman" w:hAnsi="Times New Roman"/>
          <w:color w:val="000000" w:themeColor="text1"/>
          <w:sz w:val="24"/>
          <w:lang w:val="en-GB"/>
        </w:rPr>
        <w:t xml:space="preserve"> attitudes toward refugees and sexual minorities independently </w:t>
      </w:r>
      <w:r w:rsidR="00403361">
        <w:rPr>
          <w:rFonts w:ascii="Times New Roman" w:hAnsi="Times New Roman"/>
          <w:color w:val="000000" w:themeColor="text1"/>
          <w:sz w:val="24"/>
          <w:lang w:val="en-GB"/>
        </w:rPr>
        <w:t>of</w:t>
      </w:r>
      <w:r w:rsidR="00B970AD" w:rsidRPr="00343517">
        <w:rPr>
          <w:rFonts w:ascii="Times New Roman" w:hAnsi="Times New Roman"/>
          <w:color w:val="000000" w:themeColor="text1"/>
          <w:sz w:val="24"/>
          <w:lang w:val="en-GB"/>
        </w:rPr>
        <w:t xml:space="preserve"> </w:t>
      </w:r>
      <w:r w:rsidR="00C95ADD" w:rsidRPr="00343517">
        <w:rPr>
          <w:rFonts w:ascii="Times New Roman" w:hAnsi="Times New Roman"/>
          <w:color w:val="000000" w:themeColor="text1"/>
          <w:sz w:val="24"/>
          <w:lang w:val="en-GB"/>
        </w:rPr>
        <w:t>communal individual narcissism</w:t>
      </w:r>
      <w:r w:rsidR="00343517" w:rsidRPr="00343517">
        <w:rPr>
          <w:rFonts w:ascii="Times New Roman" w:hAnsi="Times New Roman"/>
          <w:color w:val="000000" w:themeColor="text1"/>
          <w:sz w:val="24"/>
          <w:lang w:val="en-GB"/>
        </w:rPr>
        <w:t xml:space="preserve"> (BLINDED)</w:t>
      </w:r>
      <w:r w:rsidR="00307731" w:rsidRPr="00343517">
        <w:rPr>
          <w:rFonts w:ascii="Times New Roman" w:hAnsi="Times New Roman"/>
          <w:color w:val="000000" w:themeColor="text1"/>
          <w:sz w:val="24"/>
          <w:lang w:val="en-GB"/>
        </w:rPr>
        <w:t>.</w:t>
      </w:r>
    </w:p>
    <w:p w14:paraId="417A15E6" w14:textId="5B999205" w:rsidR="001A2F1B" w:rsidRDefault="001A2F1B" w:rsidP="00F273E9">
      <w:pPr>
        <w:spacing w:after="0" w:line="480" w:lineRule="auto"/>
        <w:rPr>
          <w:rFonts w:ascii="Times New Roman" w:hAnsi="Times New Roman"/>
          <w:sz w:val="24"/>
          <w:lang w:val="en-GB"/>
        </w:rPr>
      </w:pPr>
      <w:r>
        <w:rPr>
          <w:rFonts w:ascii="Times New Roman" w:hAnsi="Times New Roman" w:cs="Times New Roman"/>
          <w:b/>
          <w:color w:val="000000" w:themeColor="text1"/>
          <w:sz w:val="24"/>
          <w:szCs w:val="24"/>
          <w:lang w:val="en-GB"/>
        </w:rPr>
        <w:lastRenderedPageBreak/>
        <w:t>Conclu</w:t>
      </w:r>
      <w:r w:rsidR="00BF6B6F">
        <w:rPr>
          <w:rFonts w:ascii="Times New Roman" w:hAnsi="Times New Roman" w:cs="Times New Roman"/>
          <w:b/>
          <w:color w:val="000000" w:themeColor="text1"/>
          <w:sz w:val="24"/>
          <w:szCs w:val="24"/>
          <w:lang w:val="en-GB"/>
        </w:rPr>
        <w:t>ding Remarks</w:t>
      </w:r>
    </w:p>
    <w:p w14:paraId="22578B32" w14:textId="65AB10A5" w:rsidR="00BC462D" w:rsidRDefault="004A59CC" w:rsidP="00552D3F">
      <w:pPr>
        <w:spacing w:after="0" w:line="480" w:lineRule="auto"/>
        <w:ind w:firstLine="708"/>
        <w:rPr>
          <w:rFonts w:ascii="Times New Roman" w:hAnsi="Times New Roman" w:cs="Times New Roman"/>
          <w:bCs/>
          <w:sz w:val="24"/>
          <w:lang w:val="en-GB"/>
        </w:rPr>
      </w:pPr>
      <w:r>
        <w:rPr>
          <w:rFonts w:ascii="Times New Roman" w:hAnsi="Times New Roman" w:cs="Times New Roman"/>
          <w:sz w:val="24"/>
          <w:lang w:val="en-GB"/>
        </w:rPr>
        <w:t>The literature</w:t>
      </w:r>
      <w:r w:rsidR="001A2F1B">
        <w:rPr>
          <w:rFonts w:ascii="Times New Roman" w:hAnsi="Times New Roman" w:cs="Times New Roman"/>
          <w:sz w:val="24"/>
          <w:lang w:val="en-GB"/>
        </w:rPr>
        <w:t xml:space="preserve"> on collective narcissism has been </w:t>
      </w:r>
      <w:r w:rsidR="001A2F1B" w:rsidRPr="00996830">
        <w:rPr>
          <w:rFonts w:ascii="Times New Roman" w:hAnsi="Times New Roman" w:cs="Times New Roman"/>
          <w:sz w:val="24"/>
          <w:lang w:val="en-GB"/>
        </w:rPr>
        <w:t xml:space="preserve">restricted to </w:t>
      </w:r>
      <w:r w:rsidR="001A2F1B">
        <w:rPr>
          <w:rFonts w:ascii="Times New Roman" w:hAnsi="Times New Roman" w:cs="Times New Roman"/>
          <w:sz w:val="24"/>
          <w:lang w:val="en-GB"/>
        </w:rPr>
        <w:t xml:space="preserve">one side of the collectively narcissistic coin, agentic collective narcissism. Our </w:t>
      </w:r>
      <w:r>
        <w:rPr>
          <w:rFonts w:ascii="Times New Roman" w:hAnsi="Times New Roman" w:cs="Times New Roman"/>
          <w:sz w:val="24"/>
          <w:lang w:val="en-GB"/>
        </w:rPr>
        <w:t>research</w:t>
      </w:r>
      <w:r w:rsidR="001A2F1B">
        <w:rPr>
          <w:rFonts w:ascii="Times New Roman" w:hAnsi="Times New Roman" w:cs="Times New Roman"/>
          <w:sz w:val="24"/>
          <w:lang w:val="en-GB"/>
        </w:rPr>
        <w:t xml:space="preserve"> illustrates that the</w:t>
      </w:r>
      <w:r w:rsidR="00BF6B6F">
        <w:rPr>
          <w:rFonts w:ascii="Times New Roman" w:hAnsi="Times New Roman" w:cs="Times New Roman"/>
          <w:sz w:val="24"/>
          <w:lang w:val="en-GB"/>
        </w:rPr>
        <w:t xml:space="preserve"> other side of the coin, </w:t>
      </w:r>
      <w:r w:rsidR="001A2F1B">
        <w:rPr>
          <w:rFonts w:ascii="Times New Roman" w:hAnsi="Times New Roman" w:cs="Times New Roman"/>
          <w:sz w:val="24"/>
          <w:lang w:val="en-GB"/>
        </w:rPr>
        <w:t>com</w:t>
      </w:r>
      <w:r w:rsidR="008A35A2">
        <w:rPr>
          <w:rFonts w:ascii="Times New Roman" w:hAnsi="Times New Roman" w:cs="Times New Roman"/>
          <w:sz w:val="24"/>
          <w:lang w:val="en-GB"/>
        </w:rPr>
        <w:t>m</w:t>
      </w:r>
      <w:r w:rsidR="001A2F1B">
        <w:rPr>
          <w:rFonts w:ascii="Times New Roman" w:hAnsi="Times New Roman" w:cs="Times New Roman"/>
          <w:sz w:val="24"/>
          <w:lang w:val="en-GB"/>
        </w:rPr>
        <w:t>unal collective narcissism</w:t>
      </w:r>
      <w:r w:rsidR="00BF6B6F">
        <w:rPr>
          <w:rFonts w:ascii="Times New Roman" w:hAnsi="Times New Roman" w:cs="Times New Roman"/>
          <w:sz w:val="24"/>
          <w:lang w:val="en-GB"/>
        </w:rPr>
        <w:t>,</w:t>
      </w:r>
      <w:r w:rsidR="001A2F1B">
        <w:rPr>
          <w:rFonts w:ascii="Times New Roman" w:hAnsi="Times New Roman" w:cs="Times New Roman"/>
          <w:sz w:val="24"/>
          <w:lang w:val="en-GB"/>
        </w:rPr>
        <w:t xml:space="preserve"> enriches understanding of social and intergroup phenomena. We look forward to additional applications of communal (along with agentic) collective narcissism to </w:t>
      </w:r>
      <w:r w:rsidR="00552D3F">
        <w:rPr>
          <w:rFonts w:ascii="Times New Roman" w:hAnsi="Times New Roman" w:cs="Times New Roman"/>
          <w:sz w:val="24"/>
          <w:lang w:val="en-GB"/>
        </w:rPr>
        <w:t xml:space="preserve">interpersonal and </w:t>
      </w:r>
      <w:r w:rsidR="001A2F1B">
        <w:rPr>
          <w:rFonts w:ascii="Times New Roman" w:hAnsi="Times New Roman" w:cs="Times New Roman"/>
          <w:sz w:val="24"/>
          <w:lang w:val="en-GB"/>
        </w:rPr>
        <w:t>intergroup issues.</w:t>
      </w:r>
    </w:p>
    <w:p w14:paraId="0E1DFD4E" w14:textId="1A4D30AD" w:rsidR="00231309" w:rsidRDefault="00231309" w:rsidP="008574FC">
      <w:pPr>
        <w:spacing w:after="0" w:line="48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 </w:t>
      </w:r>
    </w:p>
    <w:p w14:paraId="53FCCE5A" w14:textId="54BDEDE6" w:rsidR="002B1A09" w:rsidRPr="005F0C02" w:rsidRDefault="00231309" w:rsidP="00C95ADD">
      <w:pPr>
        <w:spacing w:after="0" w:line="480" w:lineRule="exact"/>
        <w:jc w:val="center"/>
        <w:rPr>
          <w:rFonts w:ascii="Times New Roman" w:hAnsi="Times New Roman" w:cs="Times New Roman"/>
          <w:b/>
          <w:sz w:val="24"/>
          <w:lang w:val="pt-PT"/>
        </w:rPr>
      </w:pPr>
      <w:r w:rsidRPr="000A3D4B">
        <w:rPr>
          <w:rFonts w:ascii="Times New Roman" w:hAnsi="Times New Roman" w:cs="Times New Roman"/>
          <w:bCs/>
          <w:sz w:val="24"/>
          <w:lang w:val="pt-PT"/>
        </w:rPr>
        <w:br w:type="page"/>
      </w:r>
      <w:r w:rsidR="002A6BDE" w:rsidRPr="005F0C02">
        <w:rPr>
          <w:rFonts w:ascii="Times New Roman" w:hAnsi="Times New Roman" w:cs="Times New Roman"/>
          <w:b/>
          <w:sz w:val="24"/>
          <w:lang w:val="pt-PT"/>
        </w:rPr>
        <w:lastRenderedPageBreak/>
        <w:t>References</w:t>
      </w:r>
    </w:p>
    <w:p w14:paraId="161A338B" w14:textId="1E04058A" w:rsidR="00BA5515" w:rsidRPr="00E02F80" w:rsidRDefault="00BA5515" w:rsidP="00C95ADD">
      <w:pPr>
        <w:spacing w:after="0" w:line="480" w:lineRule="exact"/>
        <w:ind w:hanging="708"/>
        <w:rPr>
          <w:rFonts w:ascii="Times New Roman" w:hAnsi="Times New Roman" w:cs="Times New Roman"/>
          <w:sz w:val="24"/>
          <w:szCs w:val="24"/>
          <w:lang w:val="en-US"/>
        </w:rPr>
      </w:pPr>
      <w:r w:rsidRPr="008A25BC">
        <w:rPr>
          <w:rFonts w:ascii="Times New Roman" w:hAnsi="Times New Roman" w:cs="Times New Roman"/>
          <w:sz w:val="24"/>
          <w:szCs w:val="24"/>
          <w:lang w:val="pt-PT"/>
        </w:rPr>
        <w:t>Abele, A.</w:t>
      </w:r>
      <w:r w:rsidR="0018402D" w:rsidRPr="008A25BC">
        <w:rPr>
          <w:rFonts w:ascii="Times New Roman" w:hAnsi="Times New Roman" w:cs="Times New Roman"/>
          <w:sz w:val="24"/>
          <w:szCs w:val="24"/>
          <w:lang w:val="pt-PT"/>
        </w:rPr>
        <w:t xml:space="preserve"> </w:t>
      </w:r>
      <w:r w:rsidRPr="008A25BC">
        <w:rPr>
          <w:rFonts w:ascii="Times New Roman" w:hAnsi="Times New Roman" w:cs="Times New Roman"/>
          <w:sz w:val="24"/>
          <w:szCs w:val="24"/>
          <w:lang w:val="pt-PT"/>
        </w:rPr>
        <w:t xml:space="preserve">E., &amp; Wojciszke, B. (2007). </w:t>
      </w:r>
      <w:r w:rsidRPr="00E02F80">
        <w:rPr>
          <w:rFonts w:ascii="Times New Roman" w:hAnsi="Times New Roman" w:cs="Times New Roman"/>
          <w:sz w:val="24"/>
          <w:szCs w:val="24"/>
          <w:lang w:val="en-US"/>
        </w:rPr>
        <w:t xml:space="preserve">Agency and communion from the perspective of self </w:t>
      </w:r>
    </w:p>
    <w:p w14:paraId="10C9DFBB" w14:textId="6EBEE9D5" w:rsidR="00DE3BD9" w:rsidRDefault="00BA5515" w:rsidP="00C95ADD">
      <w:pPr>
        <w:spacing w:after="0" w:line="480" w:lineRule="exact"/>
        <w:rPr>
          <w:rFonts w:ascii="Times New Roman" w:hAnsi="Times New Roman" w:cs="Times New Roman"/>
          <w:sz w:val="24"/>
          <w:szCs w:val="24"/>
          <w:lang w:val="en-US"/>
        </w:rPr>
      </w:pPr>
      <w:r w:rsidRPr="00E02F80">
        <w:rPr>
          <w:rFonts w:ascii="Times New Roman" w:hAnsi="Times New Roman" w:cs="Times New Roman"/>
          <w:sz w:val="24"/>
          <w:szCs w:val="24"/>
          <w:lang w:val="en-US"/>
        </w:rPr>
        <w:t xml:space="preserve">versus others. </w:t>
      </w:r>
      <w:r w:rsidRPr="00E02F80">
        <w:rPr>
          <w:rFonts w:ascii="Times New Roman" w:hAnsi="Times New Roman" w:cs="Times New Roman"/>
          <w:i/>
          <w:sz w:val="24"/>
          <w:szCs w:val="24"/>
          <w:lang w:val="en-US"/>
        </w:rPr>
        <w:t>Journal of Personality and Social Psychology, 93</w:t>
      </w:r>
      <w:r w:rsidR="00836432">
        <w:rPr>
          <w:rFonts w:ascii="Times New Roman" w:hAnsi="Times New Roman" w:cs="Times New Roman"/>
          <w:iCs/>
          <w:sz w:val="24"/>
          <w:szCs w:val="24"/>
          <w:lang w:val="en-US"/>
        </w:rPr>
        <w:t>(5)</w:t>
      </w:r>
      <w:r w:rsidRPr="00E02F80">
        <w:rPr>
          <w:rFonts w:ascii="Times New Roman" w:hAnsi="Times New Roman" w:cs="Times New Roman"/>
          <w:sz w:val="24"/>
          <w:szCs w:val="24"/>
          <w:lang w:val="en-US"/>
        </w:rPr>
        <w:t>, 751-763.</w:t>
      </w:r>
      <w:r w:rsidRPr="00E02F80">
        <w:rPr>
          <w:rFonts w:ascii="Times New Roman" w:hAnsi="Times New Roman" w:cs="Times New Roman"/>
          <w:sz w:val="24"/>
          <w:szCs w:val="24"/>
          <w:lang w:val="en-GB"/>
        </w:rPr>
        <w:t xml:space="preserve"> </w:t>
      </w:r>
      <w:r w:rsidR="006D06F4">
        <w:rPr>
          <w:rFonts w:ascii="Times New Roman" w:hAnsi="Times New Roman" w:cs="Times New Roman"/>
          <w:sz w:val="24"/>
          <w:szCs w:val="24"/>
          <w:lang w:val="en-US"/>
        </w:rPr>
        <w:t>https://doi.org/</w:t>
      </w:r>
      <w:r w:rsidRPr="00E02F80">
        <w:rPr>
          <w:rFonts w:ascii="Times New Roman" w:hAnsi="Times New Roman" w:cs="Times New Roman"/>
          <w:sz w:val="24"/>
          <w:szCs w:val="24"/>
          <w:lang w:val="en-US"/>
        </w:rPr>
        <w:t>10.1037/0022-3514.93.5.751</w:t>
      </w:r>
    </w:p>
    <w:p w14:paraId="5C3E5469" w14:textId="32415182" w:rsidR="00DE3BD9" w:rsidRDefault="00E356E9" w:rsidP="00C95ADD">
      <w:pPr>
        <w:spacing w:after="0" w:line="480" w:lineRule="exact"/>
        <w:ind w:hanging="709"/>
        <w:contextualSpacing/>
        <w:rPr>
          <w:rFonts w:ascii="Times New Roman" w:hAnsi="Times New Roman" w:cs="Times New Roman"/>
          <w:sz w:val="24"/>
          <w:szCs w:val="24"/>
          <w:lang w:val="en-US"/>
        </w:rPr>
      </w:pPr>
      <w:hyperlink r:id="rId21" w:history="1">
        <w:r w:rsidR="00DE3BD9" w:rsidRPr="00B065BD">
          <w:rPr>
            <w:rFonts w:asciiTheme="majorBidi" w:eastAsia="Times New Roman" w:hAnsiTheme="majorBidi" w:cstheme="majorBidi"/>
            <w:color w:val="000000" w:themeColor="text1"/>
            <w:sz w:val="24"/>
            <w:szCs w:val="24"/>
            <w:lang w:val="en-GB"/>
          </w:rPr>
          <w:t>Asparouhov</w:t>
        </w:r>
      </w:hyperlink>
      <w:r w:rsidR="00DE3BD9" w:rsidRPr="00B065BD">
        <w:rPr>
          <w:rFonts w:asciiTheme="majorBidi" w:eastAsia="Times New Roman" w:hAnsiTheme="majorBidi" w:cstheme="majorBidi"/>
          <w:color w:val="000000" w:themeColor="text1"/>
          <w:sz w:val="24"/>
          <w:szCs w:val="24"/>
          <w:lang w:val="en-GB"/>
        </w:rPr>
        <w:t xml:space="preserve">, T., &amp; </w:t>
      </w:r>
      <w:hyperlink r:id="rId22" w:history="1">
        <w:r w:rsidR="00DE3BD9" w:rsidRPr="00B065BD">
          <w:rPr>
            <w:rFonts w:asciiTheme="majorBidi" w:eastAsia="Times New Roman" w:hAnsiTheme="majorBidi" w:cstheme="majorBidi"/>
            <w:color w:val="000000" w:themeColor="text1"/>
            <w:sz w:val="24"/>
            <w:szCs w:val="24"/>
            <w:lang w:val="en-GB"/>
          </w:rPr>
          <w:t>Muthén</w:t>
        </w:r>
      </w:hyperlink>
      <w:r w:rsidR="00DE3BD9" w:rsidRPr="00B065BD">
        <w:rPr>
          <w:rFonts w:asciiTheme="majorBidi" w:eastAsia="Times New Roman" w:hAnsiTheme="majorBidi" w:cstheme="majorBidi"/>
          <w:color w:val="000000" w:themeColor="text1"/>
          <w:sz w:val="24"/>
          <w:szCs w:val="24"/>
          <w:lang w:val="en-GB"/>
        </w:rPr>
        <w:t xml:space="preserve">, B. (2009). </w:t>
      </w:r>
      <w:r w:rsidR="00DE3BD9" w:rsidRPr="00B065BD">
        <w:rPr>
          <w:rFonts w:asciiTheme="majorBidi" w:eastAsia="Times New Roman" w:hAnsiTheme="majorBidi" w:cstheme="majorBidi"/>
          <w:color w:val="000000" w:themeColor="text1"/>
          <w:kern w:val="36"/>
          <w:sz w:val="24"/>
          <w:szCs w:val="24"/>
          <w:lang w:val="en-GB"/>
        </w:rPr>
        <w:t xml:space="preserve">Exploratory Structural Equation Modeling. </w:t>
      </w:r>
      <w:r w:rsidR="00DE3BD9" w:rsidRPr="00B065BD">
        <w:rPr>
          <w:rFonts w:asciiTheme="majorBidi" w:eastAsia="Times New Roman" w:hAnsiTheme="majorBidi" w:cstheme="majorBidi"/>
          <w:i/>
          <w:iCs/>
          <w:color w:val="000000" w:themeColor="text1"/>
          <w:kern w:val="36"/>
          <w:sz w:val="24"/>
          <w:szCs w:val="24"/>
          <w:lang w:val="en-GB"/>
        </w:rPr>
        <w:t>Journal of Equation Modeling: A Multidisciplinary Journal, 16</w:t>
      </w:r>
      <w:r w:rsidR="00DE3BD9" w:rsidRPr="00B065BD">
        <w:rPr>
          <w:rFonts w:asciiTheme="majorBidi" w:eastAsia="Times New Roman" w:hAnsiTheme="majorBidi" w:cstheme="majorBidi"/>
          <w:color w:val="000000" w:themeColor="text1"/>
          <w:kern w:val="36"/>
          <w:sz w:val="24"/>
          <w:szCs w:val="24"/>
          <w:lang w:val="en-GB"/>
        </w:rPr>
        <w:t xml:space="preserve">, </w:t>
      </w:r>
      <w:r w:rsidR="00DE3BD9" w:rsidRPr="00B065BD">
        <w:rPr>
          <w:rFonts w:asciiTheme="majorBidi" w:hAnsiTheme="majorBidi" w:cstheme="majorBidi"/>
          <w:color w:val="000000" w:themeColor="text1"/>
          <w:sz w:val="24"/>
          <w:szCs w:val="24"/>
          <w:lang w:val="en-GB"/>
        </w:rPr>
        <w:t xml:space="preserve">397-438. </w:t>
      </w:r>
      <w:r w:rsidR="006D06F4" w:rsidRPr="00B065BD">
        <w:rPr>
          <w:rFonts w:asciiTheme="majorBidi" w:hAnsiTheme="majorBidi" w:cstheme="majorBidi"/>
          <w:color w:val="000000" w:themeColor="text1"/>
          <w:sz w:val="24"/>
          <w:szCs w:val="24"/>
          <w:lang w:val="en-GB"/>
        </w:rPr>
        <w:t>https://doi.org/</w:t>
      </w:r>
      <w:hyperlink r:id="rId23" w:history="1">
        <w:r w:rsidR="00DE3BD9" w:rsidRPr="00B065BD">
          <w:rPr>
            <w:rStyle w:val="Hyperlink"/>
            <w:rFonts w:asciiTheme="majorBidi" w:hAnsiTheme="majorBidi" w:cstheme="majorBidi"/>
            <w:color w:val="000000" w:themeColor="text1"/>
            <w:sz w:val="24"/>
            <w:szCs w:val="24"/>
            <w:u w:val="none"/>
            <w:lang w:val="en-GB"/>
          </w:rPr>
          <w:t>10.1080/10705510903008204</w:t>
        </w:r>
      </w:hyperlink>
    </w:p>
    <w:p w14:paraId="720D8940" w14:textId="08E40494" w:rsidR="00D1770F" w:rsidRDefault="00217B5D" w:rsidP="00C95ADD">
      <w:pPr>
        <w:spacing w:after="0" w:line="480" w:lineRule="exact"/>
        <w:ind w:hanging="708"/>
        <w:rPr>
          <w:rFonts w:asciiTheme="majorBidi" w:hAnsiTheme="majorBidi" w:cstheme="majorBidi"/>
          <w:sz w:val="24"/>
          <w:szCs w:val="24"/>
          <w:lang w:val="en-CA"/>
        </w:rPr>
      </w:pPr>
      <w:r>
        <w:rPr>
          <w:rFonts w:asciiTheme="majorBidi" w:hAnsiTheme="majorBidi" w:cstheme="majorBidi"/>
          <w:sz w:val="24"/>
          <w:szCs w:val="24"/>
          <w:lang w:val="en-CA"/>
        </w:rPr>
        <w:t>Byrne, B.</w:t>
      </w:r>
      <w:r w:rsidR="0018402D">
        <w:rPr>
          <w:rFonts w:asciiTheme="majorBidi" w:hAnsiTheme="majorBidi" w:cstheme="majorBidi"/>
          <w:sz w:val="24"/>
          <w:szCs w:val="24"/>
          <w:lang w:val="en-CA"/>
        </w:rPr>
        <w:t xml:space="preserve"> </w:t>
      </w:r>
      <w:r w:rsidRPr="00326CD8">
        <w:rPr>
          <w:rFonts w:asciiTheme="majorBidi" w:hAnsiTheme="majorBidi" w:cstheme="majorBidi"/>
          <w:sz w:val="24"/>
          <w:szCs w:val="24"/>
          <w:lang w:val="en-CA"/>
        </w:rPr>
        <w:t xml:space="preserve">M. (1994). </w:t>
      </w:r>
      <w:r w:rsidRPr="00326CD8">
        <w:rPr>
          <w:rFonts w:asciiTheme="majorBidi" w:hAnsiTheme="majorBidi" w:cstheme="majorBidi"/>
          <w:i/>
          <w:sz w:val="24"/>
          <w:szCs w:val="24"/>
          <w:lang w:val="en-CA"/>
        </w:rPr>
        <w:t>Structural equation modeling with EQS and EQS/Windows</w:t>
      </w:r>
      <w:r w:rsidRPr="00326CD8">
        <w:rPr>
          <w:rFonts w:asciiTheme="majorBidi" w:hAnsiTheme="majorBidi" w:cstheme="majorBidi"/>
          <w:sz w:val="24"/>
          <w:szCs w:val="24"/>
          <w:lang w:val="en-CA"/>
        </w:rPr>
        <w:t>. Sage Publications.</w:t>
      </w:r>
    </w:p>
    <w:p w14:paraId="27B430BF" w14:textId="77777777" w:rsidR="002E6412" w:rsidRPr="002E6412" w:rsidRDefault="002A29FD" w:rsidP="00C95ADD">
      <w:pPr>
        <w:spacing w:after="0" w:line="480" w:lineRule="exact"/>
        <w:ind w:hanging="708"/>
        <w:rPr>
          <w:rFonts w:asciiTheme="majorBidi" w:hAnsiTheme="majorBidi" w:cstheme="majorBidi"/>
          <w:color w:val="000000" w:themeColor="text1"/>
          <w:sz w:val="24"/>
          <w:szCs w:val="24"/>
          <w:shd w:val="clear" w:color="auto" w:fill="FFFFFF"/>
          <w:lang w:val="en-GB"/>
        </w:rPr>
      </w:pPr>
      <w:r w:rsidRPr="002E6412">
        <w:rPr>
          <w:rFonts w:asciiTheme="majorBidi" w:hAnsiTheme="majorBidi" w:cstheme="majorBidi"/>
          <w:color w:val="000000" w:themeColor="text1"/>
          <w:sz w:val="24"/>
          <w:szCs w:val="24"/>
          <w:shd w:val="clear" w:color="auto" w:fill="FFFFFF"/>
          <w:lang w:val="en-GB"/>
        </w:rPr>
        <w:t>Campbell, D.</w:t>
      </w:r>
      <w:r w:rsidR="0018402D" w:rsidRPr="002E6412">
        <w:rPr>
          <w:rFonts w:asciiTheme="majorBidi" w:hAnsiTheme="majorBidi" w:cstheme="majorBidi"/>
          <w:color w:val="000000" w:themeColor="text1"/>
          <w:sz w:val="24"/>
          <w:szCs w:val="24"/>
          <w:shd w:val="clear" w:color="auto" w:fill="FFFFFF"/>
          <w:lang w:val="en-GB"/>
        </w:rPr>
        <w:t xml:space="preserve"> </w:t>
      </w:r>
      <w:r w:rsidRPr="002E6412">
        <w:rPr>
          <w:rFonts w:asciiTheme="majorBidi" w:hAnsiTheme="majorBidi" w:cstheme="majorBidi"/>
          <w:color w:val="000000" w:themeColor="text1"/>
          <w:sz w:val="24"/>
          <w:szCs w:val="24"/>
          <w:shd w:val="clear" w:color="auto" w:fill="FFFFFF"/>
          <w:lang w:val="en-GB"/>
        </w:rPr>
        <w:t>T. (1965). </w:t>
      </w:r>
      <w:r w:rsidRPr="002E6412">
        <w:rPr>
          <w:rFonts w:asciiTheme="majorBidi" w:hAnsiTheme="majorBidi" w:cstheme="majorBidi"/>
          <w:i/>
          <w:iCs/>
          <w:color w:val="000000" w:themeColor="text1"/>
          <w:sz w:val="24"/>
          <w:szCs w:val="24"/>
          <w:shd w:val="clear" w:color="auto" w:fill="FFFFFF"/>
          <w:lang w:val="en-GB"/>
        </w:rPr>
        <w:t>Ethnocentric and other altruistic motives</w:t>
      </w:r>
      <w:r w:rsidRPr="002E6412">
        <w:rPr>
          <w:rFonts w:asciiTheme="majorBidi" w:hAnsiTheme="majorBidi" w:cstheme="majorBidi"/>
          <w:color w:val="000000" w:themeColor="text1"/>
          <w:sz w:val="24"/>
          <w:szCs w:val="24"/>
          <w:shd w:val="clear" w:color="auto" w:fill="FFFFFF"/>
          <w:lang w:val="en-GB"/>
        </w:rPr>
        <w:t xml:space="preserve">. University of </w:t>
      </w:r>
      <w:r w:rsidRPr="002E6412">
        <w:rPr>
          <w:rFonts w:asciiTheme="majorBidi" w:hAnsiTheme="majorBidi" w:cstheme="majorBidi"/>
          <w:color w:val="000000" w:themeColor="text1"/>
          <w:sz w:val="24"/>
          <w:szCs w:val="24"/>
          <w:shd w:val="clear" w:color="auto" w:fill="FFFFFF"/>
          <w:lang w:val="en-GB"/>
        </w:rPr>
        <w:tab/>
        <w:t>Nebraska Press.</w:t>
      </w:r>
    </w:p>
    <w:p w14:paraId="17FE7315" w14:textId="6AAEAC5A" w:rsidR="002E6412" w:rsidRPr="002E6412" w:rsidRDefault="002E6412" w:rsidP="00C95ADD">
      <w:pPr>
        <w:spacing w:after="0" w:line="480" w:lineRule="exact"/>
        <w:ind w:hanging="708"/>
        <w:rPr>
          <w:rFonts w:asciiTheme="majorBidi" w:hAnsiTheme="majorBidi" w:cstheme="majorBidi"/>
          <w:sz w:val="24"/>
          <w:szCs w:val="24"/>
          <w:lang w:val="en-GB"/>
        </w:rPr>
      </w:pPr>
      <w:r w:rsidRPr="002E6412">
        <w:rPr>
          <w:rFonts w:asciiTheme="majorBidi" w:hAnsiTheme="majorBidi" w:cstheme="majorBidi"/>
          <w:bCs/>
          <w:color w:val="000000"/>
          <w:sz w:val="24"/>
          <w:szCs w:val="24"/>
          <w:lang w:val="en-US"/>
        </w:rPr>
        <w:t xml:space="preserve">Campbell, W. K., Rudich, E., &amp; Sedikides, C. (2002). Narcissism, self-esteem, and the positivity of self-views: Two portraits of self-love. </w:t>
      </w:r>
      <w:r w:rsidRPr="002E6412">
        <w:rPr>
          <w:rFonts w:asciiTheme="majorBidi" w:hAnsiTheme="majorBidi" w:cstheme="majorBidi"/>
          <w:bCs/>
          <w:i/>
          <w:color w:val="000000"/>
          <w:sz w:val="24"/>
          <w:szCs w:val="24"/>
          <w:lang w:val="en-US"/>
        </w:rPr>
        <w:t>Personality and Social Psychology Bulletin, 28</w:t>
      </w:r>
      <w:r w:rsidRPr="002E6412">
        <w:rPr>
          <w:rFonts w:asciiTheme="majorBidi" w:hAnsiTheme="majorBidi" w:cstheme="majorBidi"/>
          <w:bCs/>
          <w:iCs/>
          <w:color w:val="000000"/>
          <w:sz w:val="24"/>
          <w:szCs w:val="24"/>
          <w:lang w:val="en-US"/>
        </w:rPr>
        <w:t>(3)</w:t>
      </w:r>
      <w:r w:rsidRPr="002E6412">
        <w:rPr>
          <w:rFonts w:asciiTheme="majorBidi" w:hAnsiTheme="majorBidi" w:cstheme="majorBidi"/>
          <w:bCs/>
          <w:color w:val="000000"/>
          <w:sz w:val="24"/>
          <w:szCs w:val="24"/>
          <w:lang w:val="en-US"/>
        </w:rPr>
        <w:t>, 358-368. https://doi.org/</w:t>
      </w:r>
      <w:r w:rsidRPr="002E6412">
        <w:rPr>
          <w:rStyle w:val="slug-doi"/>
          <w:rFonts w:asciiTheme="majorBidi" w:hAnsiTheme="majorBidi" w:cstheme="majorBidi"/>
          <w:bCs/>
          <w:color w:val="000000"/>
          <w:sz w:val="24"/>
          <w:szCs w:val="24"/>
          <w:lang w:val="en"/>
        </w:rPr>
        <w:t>10.1177/0146167202286007</w:t>
      </w:r>
    </w:p>
    <w:p w14:paraId="7445A13B" w14:textId="53845D5C" w:rsidR="0018402D" w:rsidRPr="00B065BD" w:rsidRDefault="00A32631" w:rsidP="00C95ADD">
      <w:pPr>
        <w:spacing w:after="0" w:line="480" w:lineRule="exact"/>
        <w:ind w:hanging="708"/>
        <w:rPr>
          <w:rFonts w:asciiTheme="majorBidi" w:hAnsiTheme="majorBidi" w:cstheme="majorBidi"/>
          <w:sz w:val="24"/>
          <w:szCs w:val="24"/>
          <w:lang w:val="en-GB"/>
        </w:rPr>
      </w:pPr>
      <w:r w:rsidRPr="00B065BD">
        <w:rPr>
          <w:rFonts w:asciiTheme="majorBidi" w:hAnsiTheme="majorBidi" w:cstheme="majorBidi"/>
          <w:sz w:val="24"/>
          <w:szCs w:val="24"/>
          <w:lang w:val="en-GB"/>
        </w:rPr>
        <w:t>Carroll, P.</w:t>
      </w:r>
      <w:r w:rsidR="0018402D" w:rsidRPr="00B065BD">
        <w:rPr>
          <w:rFonts w:asciiTheme="majorBidi" w:hAnsiTheme="majorBidi" w:cstheme="majorBidi"/>
          <w:sz w:val="24"/>
          <w:szCs w:val="24"/>
          <w:lang w:val="en-GB"/>
        </w:rPr>
        <w:t xml:space="preserve"> </w:t>
      </w:r>
      <w:r w:rsidRPr="00B065BD">
        <w:rPr>
          <w:rFonts w:asciiTheme="majorBidi" w:hAnsiTheme="majorBidi" w:cstheme="majorBidi"/>
          <w:sz w:val="24"/>
          <w:szCs w:val="24"/>
          <w:lang w:val="en-GB"/>
        </w:rPr>
        <w:t>J., Arkin, R.</w:t>
      </w:r>
      <w:r w:rsidR="0018402D" w:rsidRPr="00B065BD">
        <w:rPr>
          <w:rFonts w:asciiTheme="majorBidi" w:hAnsiTheme="majorBidi" w:cstheme="majorBidi"/>
          <w:sz w:val="24"/>
          <w:szCs w:val="24"/>
          <w:lang w:val="en-GB"/>
        </w:rPr>
        <w:t xml:space="preserve"> </w:t>
      </w:r>
      <w:r w:rsidRPr="00B065BD">
        <w:rPr>
          <w:rFonts w:asciiTheme="majorBidi" w:hAnsiTheme="majorBidi" w:cstheme="majorBidi"/>
          <w:sz w:val="24"/>
          <w:szCs w:val="24"/>
          <w:lang w:val="en-GB"/>
        </w:rPr>
        <w:t>M., Seidel, S.</w:t>
      </w:r>
      <w:r w:rsidR="0018402D" w:rsidRPr="00B065BD">
        <w:rPr>
          <w:rFonts w:asciiTheme="majorBidi" w:hAnsiTheme="majorBidi" w:cstheme="majorBidi"/>
          <w:sz w:val="24"/>
          <w:szCs w:val="24"/>
          <w:lang w:val="en-GB"/>
        </w:rPr>
        <w:t xml:space="preserve"> </w:t>
      </w:r>
      <w:r w:rsidRPr="00B065BD">
        <w:rPr>
          <w:rFonts w:asciiTheme="majorBidi" w:hAnsiTheme="majorBidi" w:cstheme="majorBidi"/>
          <w:sz w:val="24"/>
          <w:szCs w:val="24"/>
          <w:lang w:val="en-GB"/>
        </w:rPr>
        <w:t>D., &amp; Morris, J. (2009). The relative importance of</w:t>
      </w:r>
    </w:p>
    <w:p w14:paraId="7BE55984" w14:textId="06ACAF54" w:rsidR="0018402D" w:rsidRPr="00B065BD" w:rsidRDefault="0018402D" w:rsidP="00C95ADD">
      <w:pPr>
        <w:spacing w:after="0" w:line="480" w:lineRule="exact"/>
        <w:rPr>
          <w:rFonts w:asciiTheme="majorBidi" w:hAnsiTheme="majorBidi" w:cstheme="majorBidi"/>
          <w:sz w:val="24"/>
          <w:szCs w:val="24"/>
          <w:lang w:val="en-GB"/>
        </w:rPr>
      </w:pPr>
      <w:r w:rsidRPr="00B065BD">
        <w:rPr>
          <w:rFonts w:asciiTheme="majorBidi" w:hAnsiTheme="majorBidi" w:cstheme="majorBidi"/>
          <w:sz w:val="24"/>
          <w:szCs w:val="24"/>
          <w:lang w:val="en-GB"/>
        </w:rPr>
        <w:t>n</w:t>
      </w:r>
      <w:r w:rsidR="00A32631" w:rsidRPr="00B065BD">
        <w:rPr>
          <w:rFonts w:asciiTheme="majorBidi" w:hAnsiTheme="majorBidi" w:cstheme="majorBidi"/>
          <w:sz w:val="24"/>
          <w:szCs w:val="24"/>
          <w:lang w:val="en-GB"/>
        </w:rPr>
        <w:t>eeds</w:t>
      </w:r>
      <w:r w:rsidRPr="00B065BD">
        <w:rPr>
          <w:rFonts w:asciiTheme="majorBidi" w:hAnsiTheme="majorBidi" w:cstheme="majorBidi"/>
          <w:sz w:val="24"/>
          <w:szCs w:val="24"/>
          <w:lang w:val="en-GB"/>
        </w:rPr>
        <w:t xml:space="preserve"> </w:t>
      </w:r>
      <w:r w:rsidR="00A32631" w:rsidRPr="00B065BD">
        <w:rPr>
          <w:rFonts w:asciiTheme="majorBidi" w:hAnsiTheme="majorBidi" w:cstheme="majorBidi"/>
          <w:sz w:val="24"/>
          <w:szCs w:val="24"/>
          <w:lang w:val="en-GB"/>
        </w:rPr>
        <w:t xml:space="preserve">among traumatized and non-traumatized samples. </w:t>
      </w:r>
      <w:r w:rsidR="00A32631" w:rsidRPr="00B065BD">
        <w:rPr>
          <w:rFonts w:asciiTheme="majorBidi" w:hAnsiTheme="majorBidi" w:cstheme="majorBidi"/>
          <w:i/>
          <w:iCs/>
          <w:sz w:val="24"/>
          <w:szCs w:val="24"/>
          <w:lang w:val="en-GB"/>
        </w:rPr>
        <w:t>Motivation and Emotion, 33</w:t>
      </w:r>
      <w:r w:rsidR="00836432">
        <w:rPr>
          <w:rFonts w:asciiTheme="majorBidi" w:hAnsiTheme="majorBidi" w:cstheme="majorBidi"/>
          <w:sz w:val="24"/>
          <w:szCs w:val="24"/>
          <w:lang w:val="en-GB"/>
        </w:rPr>
        <w:t>(4)</w:t>
      </w:r>
      <w:r w:rsidR="00A32631" w:rsidRPr="00B065BD">
        <w:rPr>
          <w:rFonts w:asciiTheme="majorBidi" w:hAnsiTheme="majorBidi" w:cstheme="majorBidi"/>
          <w:sz w:val="24"/>
          <w:szCs w:val="24"/>
          <w:lang w:val="en-GB"/>
        </w:rPr>
        <w:t>,</w:t>
      </w:r>
    </w:p>
    <w:p w14:paraId="7E180D1D" w14:textId="5FFD5C4E" w:rsidR="00D1770F" w:rsidRDefault="00A32631" w:rsidP="00C95ADD">
      <w:pPr>
        <w:spacing w:after="0" w:line="480" w:lineRule="exact"/>
        <w:rPr>
          <w:rStyle w:val="Hyperlink"/>
          <w:rFonts w:asciiTheme="majorBidi" w:hAnsiTheme="majorBidi" w:cstheme="majorBidi"/>
          <w:color w:val="000000" w:themeColor="text1"/>
          <w:sz w:val="24"/>
          <w:szCs w:val="24"/>
          <w:u w:val="none"/>
          <w:shd w:val="clear" w:color="auto" w:fill="FFFFFF"/>
          <w:lang w:val="en-GB"/>
        </w:rPr>
      </w:pPr>
      <w:r w:rsidRPr="00B065BD">
        <w:rPr>
          <w:rFonts w:asciiTheme="majorBidi" w:hAnsiTheme="majorBidi" w:cstheme="majorBidi"/>
          <w:sz w:val="24"/>
          <w:szCs w:val="24"/>
          <w:lang w:val="en-GB"/>
        </w:rPr>
        <w:t xml:space="preserve">373-386. </w:t>
      </w:r>
      <w:hyperlink r:id="rId24" w:history="1">
        <w:r w:rsidR="005E2C35" w:rsidRPr="005E2C35">
          <w:rPr>
            <w:rStyle w:val="Hyperlink"/>
            <w:rFonts w:asciiTheme="majorBidi" w:hAnsiTheme="majorBidi" w:cstheme="majorBidi"/>
            <w:color w:val="000000" w:themeColor="text1"/>
            <w:sz w:val="24"/>
            <w:szCs w:val="24"/>
            <w:u w:val="none"/>
            <w:shd w:val="clear" w:color="auto" w:fill="FFFFFF"/>
            <w:lang w:val="en-GB"/>
          </w:rPr>
          <w:t>https://doi.org/10.1007/s11031-009-9139-z</w:t>
        </w:r>
      </w:hyperlink>
    </w:p>
    <w:p w14:paraId="15CB0982" w14:textId="62686796" w:rsidR="00251879" w:rsidRPr="005E2C35" w:rsidRDefault="00251879" w:rsidP="00C95ADD">
      <w:pPr>
        <w:spacing w:after="0" w:line="480" w:lineRule="exact"/>
        <w:ind w:hanging="709"/>
        <w:rPr>
          <w:rFonts w:asciiTheme="majorBidi" w:hAnsiTheme="majorBidi" w:cstheme="majorBidi"/>
          <w:color w:val="000000" w:themeColor="text1"/>
          <w:sz w:val="24"/>
          <w:szCs w:val="24"/>
          <w:shd w:val="clear" w:color="auto" w:fill="FFFFFF"/>
          <w:lang w:val="en-GB"/>
        </w:rPr>
      </w:pPr>
      <w:r w:rsidRPr="005E79E6">
        <w:rPr>
          <w:rFonts w:asciiTheme="majorBidi" w:hAnsiTheme="majorBidi" w:cstheme="majorBidi"/>
          <w:color w:val="000000" w:themeColor="text1"/>
          <w:sz w:val="24"/>
          <w:szCs w:val="24"/>
          <w:shd w:val="clear" w:color="auto" w:fill="FFFFFF"/>
          <w:lang w:val="de-DE"/>
        </w:rPr>
        <w:t xml:space="preserve">Faul, F., Erdfelder, E., Buchner, A., &amp; Lang, A. G. (2009). </w:t>
      </w:r>
      <w:r w:rsidRPr="005E79E6">
        <w:rPr>
          <w:rFonts w:asciiTheme="majorBidi" w:hAnsiTheme="majorBidi" w:cstheme="majorBidi"/>
          <w:color w:val="000000" w:themeColor="text1"/>
          <w:sz w:val="24"/>
          <w:szCs w:val="24"/>
          <w:shd w:val="clear" w:color="auto" w:fill="FFFFFF"/>
          <w:lang w:val="en-GB"/>
        </w:rPr>
        <w:t>Statistical power analyses using G* Power 3.1: Tests for correlation and</w:t>
      </w:r>
      <w:r w:rsidR="005E79E6">
        <w:rPr>
          <w:rFonts w:asciiTheme="majorBidi" w:hAnsiTheme="majorBidi" w:cstheme="majorBidi"/>
          <w:color w:val="000000" w:themeColor="text1"/>
          <w:sz w:val="24"/>
          <w:szCs w:val="24"/>
          <w:shd w:val="clear" w:color="auto" w:fill="FFFFFF"/>
          <w:lang w:val="en-GB"/>
        </w:rPr>
        <w:t xml:space="preserve"> regression analyses. </w:t>
      </w:r>
      <w:r w:rsidR="005E79E6" w:rsidRPr="005E79E6">
        <w:rPr>
          <w:rFonts w:asciiTheme="majorBidi" w:hAnsiTheme="majorBidi" w:cstheme="majorBidi"/>
          <w:i/>
          <w:iCs/>
          <w:color w:val="000000" w:themeColor="text1"/>
          <w:sz w:val="24"/>
          <w:szCs w:val="24"/>
          <w:shd w:val="clear" w:color="auto" w:fill="FFFFFF"/>
          <w:lang w:val="en-GB"/>
        </w:rPr>
        <w:t>Behavior Research M</w:t>
      </w:r>
      <w:r w:rsidRPr="005E79E6">
        <w:rPr>
          <w:rFonts w:asciiTheme="majorBidi" w:hAnsiTheme="majorBidi" w:cstheme="majorBidi"/>
          <w:i/>
          <w:iCs/>
          <w:color w:val="000000" w:themeColor="text1"/>
          <w:sz w:val="24"/>
          <w:szCs w:val="24"/>
          <w:shd w:val="clear" w:color="auto" w:fill="FFFFFF"/>
          <w:lang w:val="en-GB"/>
        </w:rPr>
        <w:t>ethods, 41</w:t>
      </w:r>
      <w:r w:rsidRPr="005E79E6">
        <w:rPr>
          <w:rFonts w:asciiTheme="majorBidi" w:hAnsiTheme="majorBidi" w:cstheme="majorBidi"/>
          <w:color w:val="000000" w:themeColor="text1"/>
          <w:sz w:val="24"/>
          <w:szCs w:val="24"/>
          <w:shd w:val="clear" w:color="auto" w:fill="FFFFFF"/>
          <w:lang w:val="en-GB"/>
        </w:rPr>
        <w:t>(4), 1149-1160. https://doi.org/10.3758/BRM.41.4.1149</w:t>
      </w:r>
    </w:p>
    <w:p w14:paraId="76A4D7B5" w14:textId="658C5470" w:rsidR="005460DA" w:rsidRPr="00E02F80" w:rsidRDefault="00401DA3" w:rsidP="00C95ADD">
      <w:pPr>
        <w:spacing w:after="0" w:line="480" w:lineRule="exact"/>
        <w:ind w:hanging="708"/>
        <w:rPr>
          <w:rFonts w:ascii="Times New Roman" w:hAnsi="Times New Roman" w:cs="Times New Roman"/>
          <w:sz w:val="24"/>
          <w:szCs w:val="24"/>
          <w:lang w:val="en-GB"/>
        </w:rPr>
      </w:pPr>
      <w:r w:rsidRPr="00265D0A">
        <w:rPr>
          <w:rFonts w:ascii="Times New Roman" w:hAnsi="Times New Roman" w:cs="Times New Roman"/>
          <w:sz w:val="24"/>
          <w:szCs w:val="24"/>
          <w:lang w:val="en-GB"/>
        </w:rPr>
        <w:t xml:space="preserve">Fiske, </w:t>
      </w:r>
      <w:r w:rsidR="005460DA" w:rsidRPr="00265D0A">
        <w:rPr>
          <w:rFonts w:ascii="Times New Roman" w:hAnsi="Times New Roman" w:cs="Times New Roman"/>
          <w:sz w:val="24"/>
          <w:szCs w:val="24"/>
          <w:lang w:val="en-GB"/>
        </w:rPr>
        <w:t>S.</w:t>
      </w:r>
      <w:r w:rsidR="0018402D" w:rsidRPr="00265D0A">
        <w:rPr>
          <w:rFonts w:ascii="Times New Roman" w:hAnsi="Times New Roman" w:cs="Times New Roman"/>
          <w:sz w:val="24"/>
          <w:szCs w:val="24"/>
          <w:lang w:val="en-GB"/>
        </w:rPr>
        <w:t xml:space="preserve"> </w:t>
      </w:r>
      <w:r w:rsidR="005460DA" w:rsidRPr="00265D0A">
        <w:rPr>
          <w:rFonts w:ascii="Times New Roman" w:hAnsi="Times New Roman" w:cs="Times New Roman"/>
          <w:sz w:val="24"/>
          <w:szCs w:val="24"/>
          <w:lang w:val="en-GB"/>
        </w:rPr>
        <w:t xml:space="preserve">T., </w:t>
      </w:r>
      <w:r w:rsidRPr="00265D0A">
        <w:rPr>
          <w:rFonts w:ascii="Times New Roman" w:hAnsi="Times New Roman" w:cs="Times New Roman"/>
          <w:sz w:val="24"/>
          <w:szCs w:val="24"/>
          <w:lang w:val="en-GB"/>
        </w:rPr>
        <w:t xml:space="preserve">Cuddy, </w:t>
      </w:r>
      <w:r w:rsidR="005460DA" w:rsidRPr="00265D0A">
        <w:rPr>
          <w:rFonts w:ascii="Times New Roman" w:hAnsi="Times New Roman" w:cs="Times New Roman"/>
          <w:sz w:val="24"/>
          <w:szCs w:val="24"/>
          <w:lang w:val="en-GB"/>
        </w:rPr>
        <w:t>A.</w:t>
      </w:r>
      <w:r w:rsidR="0018402D" w:rsidRPr="00265D0A">
        <w:rPr>
          <w:rFonts w:ascii="Times New Roman" w:hAnsi="Times New Roman" w:cs="Times New Roman"/>
          <w:sz w:val="24"/>
          <w:szCs w:val="24"/>
          <w:lang w:val="en-GB"/>
        </w:rPr>
        <w:t xml:space="preserve"> </w:t>
      </w:r>
      <w:r w:rsidR="005460DA" w:rsidRPr="00265D0A">
        <w:rPr>
          <w:rFonts w:ascii="Times New Roman" w:hAnsi="Times New Roman" w:cs="Times New Roman"/>
          <w:sz w:val="24"/>
          <w:szCs w:val="24"/>
          <w:lang w:val="en-GB"/>
        </w:rPr>
        <w:t>J.</w:t>
      </w:r>
      <w:r w:rsidR="0018402D" w:rsidRPr="00265D0A">
        <w:rPr>
          <w:rFonts w:ascii="Times New Roman" w:hAnsi="Times New Roman" w:cs="Times New Roman"/>
          <w:sz w:val="24"/>
          <w:szCs w:val="24"/>
          <w:lang w:val="en-GB"/>
        </w:rPr>
        <w:t xml:space="preserve"> </w:t>
      </w:r>
      <w:r w:rsidR="005460DA" w:rsidRPr="00265D0A">
        <w:rPr>
          <w:rFonts w:ascii="Times New Roman" w:hAnsi="Times New Roman" w:cs="Times New Roman"/>
          <w:sz w:val="24"/>
          <w:szCs w:val="24"/>
          <w:lang w:val="en-GB"/>
        </w:rPr>
        <w:t xml:space="preserve">C., </w:t>
      </w:r>
      <w:r w:rsidRPr="00265D0A">
        <w:rPr>
          <w:rFonts w:ascii="Times New Roman" w:hAnsi="Times New Roman" w:cs="Times New Roman"/>
          <w:sz w:val="24"/>
          <w:szCs w:val="24"/>
          <w:lang w:val="en-GB"/>
        </w:rPr>
        <w:t xml:space="preserve">Glick, </w:t>
      </w:r>
      <w:r w:rsidR="005460DA" w:rsidRPr="00265D0A">
        <w:rPr>
          <w:rFonts w:ascii="Times New Roman" w:hAnsi="Times New Roman" w:cs="Times New Roman"/>
          <w:sz w:val="24"/>
          <w:szCs w:val="24"/>
          <w:lang w:val="en-GB"/>
        </w:rPr>
        <w:t xml:space="preserve">P., </w:t>
      </w:r>
      <w:r w:rsidRPr="00265D0A">
        <w:rPr>
          <w:rFonts w:ascii="Times New Roman" w:hAnsi="Times New Roman" w:cs="Times New Roman"/>
          <w:sz w:val="24"/>
          <w:szCs w:val="24"/>
          <w:lang w:val="en-GB"/>
        </w:rPr>
        <w:t>&amp; Xu,</w:t>
      </w:r>
      <w:r w:rsidR="005460DA" w:rsidRPr="00265D0A">
        <w:rPr>
          <w:rFonts w:ascii="Times New Roman" w:hAnsi="Times New Roman" w:cs="Times New Roman"/>
          <w:sz w:val="24"/>
          <w:szCs w:val="24"/>
          <w:lang w:val="en-GB"/>
        </w:rPr>
        <w:t xml:space="preserve"> J.</w:t>
      </w:r>
      <w:r w:rsidRPr="00265D0A">
        <w:rPr>
          <w:rFonts w:ascii="Times New Roman" w:hAnsi="Times New Roman" w:cs="Times New Roman"/>
          <w:sz w:val="24"/>
          <w:szCs w:val="24"/>
          <w:lang w:val="en-GB"/>
        </w:rPr>
        <w:t xml:space="preserve"> (2002)</w:t>
      </w:r>
      <w:r w:rsidR="005460DA" w:rsidRPr="00265D0A">
        <w:rPr>
          <w:rFonts w:ascii="Times New Roman" w:hAnsi="Times New Roman" w:cs="Times New Roman"/>
          <w:sz w:val="24"/>
          <w:szCs w:val="24"/>
          <w:lang w:val="en-GB"/>
        </w:rPr>
        <w:t xml:space="preserve">. </w:t>
      </w:r>
      <w:r w:rsidR="005460DA" w:rsidRPr="00E02F80">
        <w:rPr>
          <w:rFonts w:ascii="Times New Roman" w:hAnsi="Times New Roman" w:cs="Times New Roman"/>
          <w:sz w:val="24"/>
          <w:szCs w:val="24"/>
          <w:lang w:val="en-GB"/>
        </w:rPr>
        <w:t xml:space="preserve">A model of (often mixed) stereotype </w:t>
      </w:r>
    </w:p>
    <w:p w14:paraId="6536F8C1" w14:textId="2D39D175" w:rsidR="00702074" w:rsidRDefault="005460DA" w:rsidP="00C95ADD">
      <w:pPr>
        <w:spacing w:after="0" w:line="480" w:lineRule="exact"/>
        <w:rPr>
          <w:rFonts w:asciiTheme="majorBidi" w:hAnsiTheme="majorBidi" w:cstheme="majorBidi"/>
          <w:sz w:val="24"/>
          <w:szCs w:val="24"/>
          <w:lang w:val="en-GB"/>
        </w:rPr>
      </w:pPr>
      <w:r w:rsidRPr="00E02F80">
        <w:rPr>
          <w:rFonts w:ascii="Times New Roman" w:hAnsi="Times New Roman" w:cs="Times New Roman"/>
          <w:sz w:val="24"/>
          <w:szCs w:val="24"/>
          <w:lang w:val="en-GB"/>
        </w:rPr>
        <w:t xml:space="preserve">content: Competence and warmth respectively follow from perceived status and competition. </w:t>
      </w:r>
      <w:r w:rsidRPr="00E02F80">
        <w:rPr>
          <w:rFonts w:ascii="Times New Roman" w:hAnsi="Times New Roman" w:cs="Times New Roman"/>
          <w:i/>
          <w:sz w:val="24"/>
          <w:szCs w:val="24"/>
          <w:lang w:val="en-GB"/>
        </w:rPr>
        <w:t>Journal of Personality and Social Psychology, 82</w:t>
      </w:r>
      <w:r w:rsidR="00836432">
        <w:rPr>
          <w:rFonts w:ascii="Times New Roman" w:hAnsi="Times New Roman" w:cs="Times New Roman"/>
          <w:iCs/>
          <w:sz w:val="24"/>
          <w:szCs w:val="24"/>
          <w:lang w:val="en-GB"/>
        </w:rPr>
        <w:t>(6)</w:t>
      </w:r>
      <w:r w:rsidRPr="00E02F80">
        <w:rPr>
          <w:rFonts w:ascii="Times New Roman" w:hAnsi="Times New Roman" w:cs="Times New Roman"/>
          <w:sz w:val="24"/>
          <w:szCs w:val="24"/>
          <w:lang w:val="en-GB"/>
        </w:rPr>
        <w:t>, 878</w:t>
      </w:r>
      <w:r w:rsidR="00534688">
        <w:rPr>
          <w:rFonts w:ascii="Times New Roman" w:hAnsi="Times New Roman" w:cs="Times New Roman"/>
          <w:sz w:val="24"/>
          <w:szCs w:val="24"/>
          <w:lang w:val="en-GB"/>
        </w:rPr>
        <w:t>-</w:t>
      </w:r>
      <w:r w:rsidRPr="00E02F80">
        <w:rPr>
          <w:rFonts w:ascii="Times New Roman" w:hAnsi="Times New Roman" w:cs="Times New Roman"/>
          <w:sz w:val="24"/>
          <w:szCs w:val="24"/>
          <w:lang w:val="en-GB"/>
        </w:rPr>
        <w:t>902.</w:t>
      </w:r>
      <w:r w:rsidR="00702074" w:rsidRPr="00E02F80">
        <w:rPr>
          <w:rFonts w:ascii="Times New Roman" w:hAnsi="Times New Roman" w:cs="Times New Roman"/>
          <w:sz w:val="24"/>
          <w:szCs w:val="24"/>
          <w:lang w:val="en-GB"/>
        </w:rPr>
        <w:t xml:space="preserve"> </w:t>
      </w:r>
      <w:r w:rsidR="006D06F4">
        <w:rPr>
          <w:rFonts w:asciiTheme="majorBidi" w:hAnsiTheme="majorBidi" w:cstheme="majorBidi"/>
          <w:sz w:val="24"/>
          <w:szCs w:val="24"/>
          <w:lang w:val="en-GB"/>
        </w:rPr>
        <w:t>https://doi.org/</w:t>
      </w:r>
      <w:r w:rsidRPr="003D779A">
        <w:rPr>
          <w:rFonts w:asciiTheme="majorBidi" w:hAnsiTheme="majorBidi" w:cstheme="majorBidi"/>
          <w:sz w:val="24"/>
          <w:szCs w:val="24"/>
          <w:lang w:val="en-GB"/>
        </w:rPr>
        <w:t>10.1037/0022-3514.82.6.878</w:t>
      </w:r>
    </w:p>
    <w:p w14:paraId="2F6D61DB" w14:textId="5D45F5F6" w:rsidR="00AD5A02" w:rsidRPr="007B02D9" w:rsidRDefault="00526616" w:rsidP="00C95ADD">
      <w:pPr>
        <w:spacing w:after="0" w:line="480" w:lineRule="exact"/>
        <w:ind w:hanging="708"/>
        <w:rPr>
          <w:rFonts w:asciiTheme="majorBidi" w:hAnsiTheme="majorBidi" w:cstheme="majorBidi"/>
          <w:color w:val="000000"/>
          <w:sz w:val="24"/>
          <w:szCs w:val="24"/>
          <w:lang w:val="en-GB" w:eastAsia="de-DE"/>
        </w:rPr>
      </w:pPr>
      <w:r w:rsidRPr="007B02D9">
        <w:rPr>
          <w:rFonts w:ascii="Times New Roman" w:hAnsi="Times New Roman" w:cs="Times New Roman"/>
          <w:sz w:val="24"/>
          <w:szCs w:val="24"/>
          <w:bdr w:val="none" w:sz="0" w:space="0" w:color="auto" w:frame="1"/>
          <w:shd w:val="clear" w:color="auto" w:fill="FFFFFF"/>
          <w:lang w:val="en-GB"/>
        </w:rPr>
        <w:t>Gebauer, J.</w:t>
      </w:r>
      <w:r w:rsidR="0018402D" w:rsidRPr="007B02D9">
        <w:rPr>
          <w:rFonts w:ascii="Times New Roman" w:hAnsi="Times New Roman" w:cs="Times New Roman"/>
          <w:sz w:val="24"/>
          <w:szCs w:val="24"/>
          <w:bdr w:val="none" w:sz="0" w:space="0" w:color="auto" w:frame="1"/>
          <w:shd w:val="clear" w:color="auto" w:fill="FFFFFF"/>
          <w:lang w:val="en-GB"/>
        </w:rPr>
        <w:t xml:space="preserve"> </w:t>
      </w:r>
      <w:r w:rsidRPr="007B02D9">
        <w:rPr>
          <w:rFonts w:ascii="Times New Roman" w:hAnsi="Times New Roman" w:cs="Times New Roman"/>
          <w:sz w:val="24"/>
          <w:szCs w:val="24"/>
          <w:bdr w:val="none" w:sz="0" w:space="0" w:color="auto" w:frame="1"/>
          <w:shd w:val="clear" w:color="auto" w:fill="FFFFFF"/>
          <w:lang w:val="en-GB"/>
        </w:rPr>
        <w:t xml:space="preserve">E., &amp; Sedikides, C. </w:t>
      </w:r>
      <w:r w:rsidRPr="007B02D9">
        <w:rPr>
          <w:rFonts w:ascii="Times New Roman" w:hAnsi="Times New Roman" w:cs="Times New Roman"/>
          <w:color w:val="000000"/>
          <w:sz w:val="24"/>
          <w:szCs w:val="24"/>
          <w:lang w:val="en-GB"/>
        </w:rPr>
        <w:t>(2018</w:t>
      </w:r>
      <w:r w:rsidR="00AD5A02" w:rsidRPr="007B02D9">
        <w:rPr>
          <w:rFonts w:ascii="Times New Roman" w:hAnsi="Times New Roman" w:cs="Times New Roman"/>
          <w:color w:val="000000"/>
          <w:sz w:val="24"/>
          <w:szCs w:val="24"/>
          <w:lang w:val="en-GB"/>
        </w:rPr>
        <w:t>a</w:t>
      </w:r>
      <w:r w:rsidRPr="007B02D9">
        <w:rPr>
          <w:rFonts w:ascii="Times New Roman" w:hAnsi="Times New Roman" w:cs="Times New Roman"/>
          <w:color w:val="000000"/>
          <w:sz w:val="24"/>
          <w:szCs w:val="24"/>
          <w:lang w:val="en-GB"/>
        </w:rPr>
        <w:t xml:space="preserve">). </w:t>
      </w:r>
      <w:r w:rsidRPr="00E02F80">
        <w:rPr>
          <w:rFonts w:ascii="Times New Roman" w:hAnsi="Times New Roman" w:cs="Times New Roman"/>
          <w:color w:val="000000"/>
          <w:sz w:val="24"/>
          <w:szCs w:val="24"/>
          <w:lang w:val="en-US"/>
        </w:rPr>
        <w:t>Agency and communion in grandiose narcissism. In A.</w:t>
      </w:r>
      <w:r w:rsidR="0018402D">
        <w:rPr>
          <w:rFonts w:ascii="Times New Roman" w:hAnsi="Times New Roman" w:cs="Times New Roman"/>
          <w:color w:val="000000"/>
          <w:sz w:val="24"/>
          <w:szCs w:val="24"/>
          <w:lang w:val="en-US"/>
        </w:rPr>
        <w:t xml:space="preserve"> </w:t>
      </w:r>
      <w:r w:rsidRPr="00E02F80">
        <w:rPr>
          <w:rFonts w:ascii="Times New Roman" w:hAnsi="Times New Roman" w:cs="Times New Roman"/>
          <w:color w:val="000000"/>
          <w:sz w:val="24"/>
          <w:szCs w:val="24"/>
          <w:lang w:val="en-US"/>
        </w:rPr>
        <w:t xml:space="preserve">E. Abele &amp; B. Wojciszke (Eds.), </w:t>
      </w:r>
      <w:r w:rsidRPr="00E02F80">
        <w:rPr>
          <w:rFonts w:ascii="Times New Roman" w:hAnsi="Times New Roman" w:cs="Times New Roman"/>
          <w:i/>
          <w:color w:val="000000"/>
          <w:sz w:val="24"/>
          <w:szCs w:val="24"/>
          <w:lang w:val="en-US" w:eastAsia="de-DE"/>
        </w:rPr>
        <w:t>Agency and communion in social psychology</w:t>
      </w:r>
      <w:r w:rsidRPr="00E02F80">
        <w:rPr>
          <w:rFonts w:ascii="Times New Roman" w:hAnsi="Times New Roman" w:cs="Times New Roman"/>
          <w:color w:val="000000"/>
          <w:sz w:val="24"/>
          <w:szCs w:val="24"/>
          <w:lang w:val="en-US" w:eastAsia="de-DE"/>
        </w:rPr>
        <w:t xml:space="preserve"> (</w:t>
      </w:r>
      <w:r w:rsidR="007B02D9">
        <w:rPr>
          <w:rFonts w:ascii="Times New Roman" w:hAnsi="Times New Roman" w:cs="Times New Roman"/>
          <w:color w:val="000000"/>
          <w:sz w:val="24"/>
          <w:szCs w:val="24"/>
          <w:lang w:val="en-US" w:eastAsia="de-DE"/>
        </w:rPr>
        <w:t>p.</w:t>
      </w:r>
      <w:r w:rsidRPr="00E02F80">
        <w:rPr>
          <w:rFonts w:ascii="Times New Roman" w:hAnsi="Times New Roman" w:cs="Times New Roman"/>
          <w:color w:val="000000"/>
          <w:sz w:val="24"/>
          <w:szCs w:val="24"/>
          <w:lang w:val="en-US" w:eastAsia="de-DE"/>
        </w:rPr>
        <w:t xml:space="preserve"> 90-102). </w:t>
      </w:r>
      <w:r w:rsidRPr="007B02D9">
        <w:rPr>
          <w:rFonts w:asciiTheme="majorBidi" w:hAnsiTheme="majorBidi" w:cstheme="majorBidi"/>
          <w:color w:val="000000"/>
          <w:sz w:val="24"/>
          <w:szCs w:val="24"/>
          <w:lang w:val="en-GB" w:eastAsia="de-DE"/>
        </w:rPr>
        <w:t>Routledge.</w:t>
      </w:r>
    </w:p>
    <w:p w14:paraId="21E6ED8A" w14:textId="0E86481B" w:rsidR="00AD5A02" w:rsidRPr="007B02D9" w:rsidRDefault="00AD5A02" w:rsidP="00C95ADD">
      <w:pPr>
        <w:spacing w:after="0" w:line="480" w:lineRule="exact"/>
        <w:ind w:hanging="708"/>
        <w:rPr>
          <w:rFonts w:asciiTheme="majorBidi" w:hAnsiTheme="majorBidi" w:cstheme="majorBidi"/>
          <w:color w:val="000000"/>
          <w:sz w:val="24"/>
          <w:szCs w:val="24"/>
          <w:lang w:val="en-GB" w:eastAsia="de-DE"/>
        </w:rPr>
      </w:pPr>
      <w:r w:rsidRPr="00D75AE6">
        <w:rPr>
          <w:rFonts w:asciiTheme="majorBidi" w:hAnsiTheme="majorBidi" w:cstheme="majorBidi"/>
          <w:color w:val="000000"/>
          <w:sz w:val="24"/>
          <w:szCs w:val="24"/>
          <w:shd w:val="clear" w:color="auto" w:fill="FFFFFF"/>
          <w:lang w:val="en-GB"/>
        </w:rPr>
        <w:t xml:space="preserve">Gebauer, J. E., &amp; Sedikides, C. (2018b). Communal narcissism: Theoretical and empirical support. </w:t>
      </w:r>
      <w:r w:rsidRPr="00D75AE6">
        <w:rPr>
          <w:rFonts w:asciiTheme="majorBidi" w:hAnsiTheme="majorBidi" w:cstheme="majorBidi"/>
          <w:sz w:val="24"/>
          <w:lang w:val="en-GB"/>
        </w:rPr>
        <w:t xml:space="preserve">In A. D. Herman, A. B. Brunel, &amp; J. D. Foster (Eds.), </w:t>
      </w:r>
      <w:r w:rsidRPr="00D75AE6">
        <w:rPr>
          <w:rFonts w:asciiTheme="majorBidi" w:hAnsiTheme="majorBidi" w:cstheme="majorBidi"/>
          <w:i/>
          <w:sz w:val="24"/>
          <w:lang w:val="en-GB"/>
        </w:rPr>
        <w:t>Handbook of trait narcissism</w:t>
      </w:r>
      <w:r w:rsidRPr="00D75AE6">
        <w:rPr>
          <w:rFonts w:asciiTheme="majorBidi" w:hAnsiTheme="majorBidi" w:cstheme="majorBidi"/>
          <w:sz w:val="24"/>
          <w:lang w:val="en-GB"/>
        </w:rPr>
        <w:t xml:space="preserve">. </w:t>
      </w:r>
      <w:r w:rsidRPr="00D75AE6">
        <w:rPr>
          <w:rFonts w:asciiTheme="majorBidi" w:hAnsiTheme="majorBidi" w:cstheme="majorBidi"/>
          <w:i/>
          <w:sz w:val="24"/>
          <w:lang w:val="en-GB"/>
        </w:rPr>
        <w:t>Key advances, research methods, and controversies</w:t>
      </w:r>
      <w:r w:rsidRPr="00D75AE6">
        <w:rPr>
          <w:rFonts w:asciiTheme="majorBidi" w:hAnsiTheme="majorBidi" w:cstheme="majorBidi"/>
          <w:color w:val="000000"/>
          <w:sz w:val="24"/>
          <w:szCs w:val="24"/>
          <w:shd w:val="clear" w:color="auto" w:fill="FFFFFF"/>
          <w:lang w:val="en-GB"/>
        </w:rPr>
        <w:t xml:space="preserve"> (</w:t>
      </w:r>
      <w:r w:rsidR="007B02D9">
        <w:rPr>
          <w:rFonts w:asciiTheme="majorBidi" w:hAnsiTheme="majorBidi" w:cstheme="majorBidi"/>
          <w:color w:val="000000"/>
          <w:sz w:val="24"/>
          <w:szCs w:val="24"/>
          <w:shd w:val="clear" w:color="auto" w:fill="FFFFFF"/>
          <w:lang w:val="en-GB"/>
        </w:rPr>
        <w:t>p.</w:t>
      </w:r>
      <w:r w:rsidRPr="00D75AE6">
        <w:rPr>
          <w:rFonts w:asciiTheme="majorBidi" w:hAnsiTheme="majorBidi" w:cstheme="majorBidi"/>
          <w:color w:val="000000"/>
          <w:sz w:val="24"/>
          <w:szCs w:val="24"/>
          <w:shd w:val="clear" w:color="auto" w:fill="FFFFFF"/>
          <w:lang w:val="en-GB"/>
        </w:rPr>
        <w:t xml:space="preserve"> 69</w:t>
      </w:r>
      <w:r w:rsidRPr="00AD5A02">
        <w:rPr>
          <w:rFonts w:asciiTheme="majorBidi" w:hAnsiTheme="majorBidi" w:cstheme="majorBidi"/>
          <w:color w:val="000000"/>
          <w:sz w:val="24"/>
          <w:szCs w:val="24"/>
          <w:shd w:val="clear" w:color="auto" w:fill="FFFFFF"/>
        </w:rPr>
        <w:sym w:font="Symbol" w:char="F02D"/>
      </w:r>
      <w:r w:rsidRPr="00D75AE6">
        <w:rPr>
          <w:rFonts w:asciiTheme="majorBidi" w:hAnsiTheme="majorBidi" w:cstheme="majorBidi"/>
          <w:color w:val="000000"/>
          <w:sz w:val="24"/>
          <w:szCs w:val="24"/>
          <w:shd w:val="clear" w:color="auto" w:fill="FFFFFF"/>
          <w:lang w:val="en-GB"/>
        </w:rPr>
        <w:t>78).</w:t>
      </w:r>
      <w:r w:rsidRPr="00D75AE6">
        <w:rPr>
          <w:rFonts w:asciiTheme="majorBidi" w:hAnsiTheme="majorBidi" w:cstheme="majorBidi"/>
          <w:sz w:val="24"/>
          <w:lang w:val="en-GB"/>
        </w:rPr>
        <w:t xml:space="preserve"> Springer.</w:t>
      </w:r>
    </w:p>
    <w:p w14:paraId="7CD899DA" w14:textId="4BBC68E7" w:rsidR="00BE5B91" w:rsidRPr="00E02F80" w:rsidRDefault="00BE5B91" w:rsidP="00C95ADD">
      <w:pPr>
        <w:spacing w:after="0" w:line="480" w:lineRule="exact"/>
        <w:ind w:hanging="708"/>
        <w:rPr>
          <w:rStyle w:val="medium-font"/>
          <w:rFonts w:ascii="Times New Roman" w:hAnsi="Times New Roman"/>
          <w:sz w:val="24"/>
          <w:szCs w:val="24"/>
          <w:lang w:val="en-GB"/>
        </w:rPr>
      </w:pPr>
      <w:r w:rsidRPr="00125EA3">
        <w:rPr>
          <w:rStyle w:val="medium-font"/>
          <w:rFonts w:ascii="Times New Roman" w:hAnsi="Times New Roman"/>
          <w:sz w:val="24"/>
          <w:szCs w:val="24"/>
          <w:lang w:val="en-GB"/>
        </w:rPr>
        <w:t>Gebauer, J.</w:t>
      </w:r>
      <w:r w:rsidR="0018402D" w:rsidRPr="00125EA3">
        <w:rPr>
          <w:rStyle w:val="medium-font"/>
          <w:rFonts w:ascii="Times New Roman" w:hAnsi="Times New Roman"/>
          <w:sz w:val="24"/>
          <w:szCs w:val="24"/>
          <w:lang w:val="en-GB"/>
        </w:rPr>
        <w:t xml:space="preserve"> </w:t>
      </w:r>
      <w:r w:rsidRPr="00125EA3">
        <w:rPr>
          <w:rStyle w:val="medium-font"/>
          <w:rFonts w:ascii="Times New Roman" w:hAnsi="Times New Roman"/>
          <w:sz w:val="24"/>
          <w:szCs w:val="24"/>
          <w:lang w:val="en-GB"/>
        </w:rPr>
        <w:t>E., Sedikides, C., Verplanken, B., &amp; Maio, G.</w:t>
      </w:r>
      <w:r w:rsidR="0018402D" w:rsidRPr="00125EA3">
        <w:rPr>
          <w:rStyle w:val="medium-font"/>
          <w:rFonts w:ascii="Times New Roman" w:hAnsi="Times New Roman"/>
          <w:sz w:val="24"/>
          <w:szCs w:val="24"/>
          <w:lang w:val="en-GB"/>
        </w:rPr>
        <w:t xml:space="preserve"> </w:t>
      </w:r>
      <w:r w:rsidRPr="00125EA3">
        <w:rPr>
          <w:rStyle w:val="medium-font"/>
          <w:rFonts w:ascii="Times New Roman" w:hAnsi="Times New Roman"/>
          <w:sz w:val="24"/>
          <w:szCs w:val="24"/>
          <w:lang w:val="en-GB"/>
        </w:rPr>
        <w:t xml:space="preserve">R. (2012). </w:t>
      </w:r>
      <w:r w:rsidRPr="00E02F80">
        <w:rPr>
          <w:rStyle w:val="medium-font"/>
          <w:rFonts w:ascii="Times New Roman" w:hAnsi="Times New Roman"/>
          <w:sz w:val="24"/>
          <w:szCs w:val="24"/>
          <w:lang w:val="en-GB"/>
        </w:rPr>
        <w:t>Communal narcissism.</w:t>
      </w:r>
    </w:p>
    <w:p w14:paraId="4F8B46E0" w14:textId="4C5B5A32" w:rsidR="00D1770F" w:rsidRDefault="00BE5B91" w:rsidP="00C95ADD">
      <w:pPr>
        <w:spacing w:after="0" w:line="480" w:lineRule="exact"/>
        <w:ind w:hanging="142"/>
        <w:rPr>
          <w:rFonts w:ascii="Times New Roman" w:hAnsi="Times New Roman" w:cs="Times New Roman"/>
          <w:sz w:val="24"/>
          <w:szCs w:val="24"/>
          <w:lang w:val="en-GB"/>
        </w:rPr>
      </w:pPr>
      <w:r w:rsidRPr="00E02F80">
        <w:rPr>
          <w:rStyle w:val="medium-font"/>
          <w:rFonts w:ascii="Times New Roman" w:hAnsi="Times New Roman"/>
          <w:i/>
          <w:sz w:val="24"/>
          <w:szCs w:val="24"/>
          <w:lang w:val="en-GB"/>
        </w:rPr>
        <w:lastRenderedPageBreak/>
        <w:t>Journal of Personality and Social Psychology, 103</w:t>
      </w:r>
      <w:r w:rsidR="00836432">
        <w:rPr>
          <w:rStyle w:val="medium-font"/>
          <w:rFonts w:ascii="Times New Roman" w:hAnsi="Times New Roman"/>
          <w:iCs/>
          <w:sz w:val="24"/>
          <w:szCs w:val="24"/>
          <w:lang w:val="en-GB"/>
        </w:rPr>
        <w:t>(5)</w:t>
      </w:r>
      <w:r w:rsidRPr="00E02F80">
        <w:rPr>
          <w:rStyle w:val="medium-font"/>
          <w:rFonts w:ascii="Times New Roman" w:hAnsi="Times New Roman"/>
          <w:sz w:val="24"/>
          <w:szCs w:val="24"/>
          <w:lang w:val="en-GB"/>
        </w:rPr>
        <w:t>, 854</w:t>
      </w:r>
      <w:r w:rsidR="0018402D">
        <w:rPr>
          <w:rFonts w:ascii="Times New Roman" w:hAnsi="Times New Roman" w:cs="Times New Roman"/>
          <w:sz w:val="24"/>
          <w:szCs w:val="24"/>
          <w:lang w:val="en-GB"/>
        </w:rPr>
        <w:t>-</w:t>
      </w:r>
      <w:r w:rsidRPr="00E02F80">
        <w:rPr>
          <w:rStyle w:val="medium-font"/>
          <w:rFonts w:ascii="Times New Roman" w:hAnsi="Times New Roman"/>
          <w:sz w:val="24"/>
          <w:szCs w:val="24"/>
          <w:lang w:val="en-GB"/>
        </w:rPr>
        <w:t xml:space="preserve">878. </w:t>
      </w:r>
      <w:r w:rsidR="006D06F4">
        <w:rPr>
          <w:rStyle w:val="medium-font"/>
          <w:rFonts w:ascii="Times New Roman" w:hAnsi="Times New Roman"/>
          <w:sz w:val="24"/>
          <w:szCs w:val="24"/>
          <w:lang w:val="en-GB"/>
        </w:rPr>
        <w:t>https://doi.org/</w:t>
      </w:r>
      <w:r w:rsidRPr="00E02F80">
        <w:rPr>
          <w:rFonts w:ascii="Times New Roman" w:hAnsi="Times New Roman" w:cs="Times New Roman"/>
          <w:sz w:val="24"/>
          <w:szCs w:val="24"/>
          <w:lang w:val="en-GB"/>
        </w:rPr>
        <w:t>10.1037/a0029629</w:t>
      </w:r>
    </w:p>
    <w:p w14:paraId="7C15287A" w14:textId="31E76D50" w:rsidR="00423D6F" w:rsidRPr="006C076B" w:rsidRDefault="00423D6F" w:rsidP="00C95ADD">
      <w:pPr>
        <w:pStyle w:val="Body1"/>
        <w:spacing w:line="480" w:lineRule="exact"/>
        <w:ind w:hanging="720"/>
        <w:contextualSpacing/>
        <w:rPr>
          <w:rFonts w:asciiTheme="majorBidi" w:hAnsiTheme="majorBidi" w:cstheme="majorBidi"/>
          <w:bCs/>
          <w:szCs w:val="24"/>
          <w:lang w:val="en-GB"/>
        </w:rPr>
      </w:pPr>
      <w:r w:rsidRPr="00595825">
        <w:rPr>
          <w:rFonts w:asciiTheme="majorBidi" w:hAnsiTheme="majorBidi" w:cstheme="majorBidi"/>
          <w:bCs/>
          <w:szCs w:val="24"/>
          <w:lang w:val="de-DE"/>
        </w:rPr>
        <w:t>Gebauer, J.</w:t>
      </w:r>
      <w:r w:rsidR="0018402D" w:rsidRPr="00595825">
        <w:rPr>
          <w:rFonts w:asciiTheme="majorBidi" w:hAnsiTheme="majorBidi" w:cstheme="majorBidi"/>
          <w:bCs/>
          <w:szCs w:val="24"/>
          <w:lang w:val="de-DE"/>
        </w:rPr>
        <w:t xml:space="preserve"> </w:t>
      </w:r>
      <w:r w:rsidRPr="00595825">
        <w:rPr>
          <w:rFonts w:asciiTheme="majorBidi" w:hAnsiTheme="majorBidi" w:cstheme="majorBidi"/>
          <w:bCs/>
          <w:szCs w:val="24"/>
          <w:lang w:val="de-DE"/>
        </w:rPr>
        <w:t xml:space="preserve">E., Wagner, J., Sedikides, C., &amp; Neberich, W. (2013). </w:t>
      </w:r>
      <w:r w:rsidRPr="006C076B">
        <w:rPr>
          <w:rFonts w:asciiTheme="majorBidi" w:hAnsiTheme="majorBidi" w:cstheme="majorBidi"/>
          <w:bCs/>
          <w:szCs w:val="24"/>
          <w:lang w:val="en-GB"/>
        </w:rPr>
        <w:t>The relation between</w:t>
      </w:r>
    </w:p>
    <w:p w14:paraId="52BEBEC4" w14:textId="1A9F6FF3" w:rsidR="00423D6F" w:rsidRPr="006C076B" w:rsidRDefault="00D1770F" w:rsidP="00C95ADD">
      <w:pPr>
        <w:autoSpaceDE w:val="0"/>
        <w:autoSpaceDN w:val="0"/>
        <w:adjustRightInd w:val="0"/>
        <w:spacing w:after="0" w:line="480" w:lineRule="exact"/>
        <w:rPr>
          <w:rFonts w:asciiTheme="majorBidi" w:hAnsiTheme="majorBidi" w:cstheme="majorBidi"/>
          <w:bCs/>
          <w:color w:val="000000"/>
          <w:sz w:val="24"/>
          <w:szCs w:val="24"/>
          <w:lang w:val="en-GB"/>
        </w:rPr>
      </w:pPr>
      <w:r>
        <w:rPr>
          <w:rFonts w:asciiTheme="majorBidi" w:hAnsiTheme="majorBidi" w:cstheme="majorBidi"/>
          <w:bCs/>
          <w:color w:val="000000"/>
          <w:sz w:val="24"/>
          <w:szCs w:val="24"/>
          <w:lang w:val="en-GB"/>
        </w:rPr>
        <w:t>a</w:t>
      </w:r>
      <w:r w:rsidR="00423D6F" w:rsidRPr="006C076B">
        <w:rPr>
          <w:rFonts w:asciiTheme="majorBidi" w:hAnsiTheme="majorBidi" w:cstheme="majorBidi"/>
          <w:bCs/>
          <w:color w:val="000000"/>
          <w:sz w:val="24"/>
          <w:szCs w:val="24"/>
          <w:lang w:val="en-GB"/>
        </w:rPr>
        <w:t xml:space="preserve">gency-communion and self-esteem is moderated by culture, religiosity, age, and sex: </w:t>
      </w:r>
    </w:p>
    <w:p w14:paraId="7AA93526" w14:textId="047906A6" w:rsidR="00423D6F" w:rsidRPr="006C076B" w:rsidRDefault="00423D6F" w:rsidP="00C95ADD">
      <w:pPr>
        <w:autoSpaceDE w:val="0"/>
        <w:autoSpaceDN w:val="0"/>
        <w:adjustRightInd w:val="0"/>
        <w:spacing w:after="0" w:line="480" w:lineRule="exact"/>
        <w:rPr>
          <w:rFonts w:asciiTheme="majorBidi" w:hAnsiTheme="majorBidi" w:cstheme="majorBidi"/>
          <w:bCs/>
          <w:i/>
          <w:iCs/>
          <w:color w:val="000000"/>
          <w:sz w:val="24"/>
          <w:szCs w:val="24"/>
          <w:lang w:val="en-GB"/>
        </w:rPr>
      </w:pPr>
      <w:r w:rsidRPr="006C076B">
        <w:rPr>
          <w:rFonts w:asciiTheme="majorBidi" w:hAnsiTheme="majorBidi" w:cstheme="majorBidi"/>
          <w:bCs/>
          <w:color w:val="000000"/>
          <w:sz w:val="24"/>
          <w:szCs w:val="24"/>
          <w:lang w:val="en-GB"/>
        </w:rPr>
        <w:t xml:space="preserve">Evidence for the self-centrality breeds self-enhancement principle. </w:t>
      </w:r>
      <w:r w:rsidRPr="006C076B">
        <w:rPr>
          <w:rFonts w:asciiTheme="majorBidi" w:hAnsiTheme="majorBidi" w:cstheme="majorBidi"/>
          <w:bCs/>
          <w:i/>
          <w:iCs/>
          <w:color w:val="000000"/>
          <w:sz w:val="24"/>
          <w:szCs w:val="24"/>
          <w:lang w:val="en-GB"/>
        </w:rPr>
        <w:t>Journal of</w:t>
      </w:r>
    </w:p>
    <w:p w14:paraId="78A7248D" w14:textId="6A0DB880" w:rsidR="00423D6F" w:rsidRPr="006C076B" w:rsidRDefault="00423D6F" w:rsidP="00C95ADD">
      <w:pPr>
        <w:autoSpaceDE w:val="0"/>
        <w:autoSpaceDN w:val="0"/>
        <w:adjustRightInd w:val="0"/>
        <w:spacing w:after="0" w:line="480" w:lineRule="exact"/>
        <w:rPr>
          <w:rFonts w:ascii="Times New Roman" w:hAnsi="Times New Roman" w:cs="Times New Roman"/>
          <w:sz w:val="24"/>
          <w:szCs w:val="24"/>
          <w:shd w:val="clear" w:color="auto" w:fill="FFFFFF"/>
          <w:lang w:val="en-GB"/>
        </w:rPr>
      </w:pPr>
      <w:r w:rsidRPr="006C076B">
        <w:rPr>
          <w:rFonts w:asciiTheme="majorBidi" w:hAnsiTheme="majorBidi" w:cstheme="majorBidi"/>
          <w:bCs/>
          <w:i/>
          <w:iCs/>
          <w:color w:val="000000"/>
          <w:sz w:val="24"/>
          <w:szCs w:val="24"/>
          <w:lang w:val="en-GB"/>
        </w:rPr>
        <w:t>Personality, 81</w:t>
      </w:r>
      <w:r w:rsidR="00836432">
        <w:rPr>
          <w:rFonts w:asciiTheme="majorBidi" w:hAnsiTheme="majorBidi" w:cstheme="majorBidi"/>
          <w:bCs/>
          <w:color w:val="000000"/>
          <w:sz w:val="24"/>
          <w:szCs w:val="24"/>
          <w:lang w:val="en-GB"/>
        </w:rPr>
        <w:t>(3)</w:t>
      </w:r>
      <w:r w:rsidRPr="006C076B">
        <w:rPr>
          <w:rFonts w:asciiTheme="majorBidi" w:hAnsiTheme="majorBidi" w:cstheme="majorBidi"/>
          <w:bCs/>
          <w:color w:val="000000"/>
          <w:sz w:val="24"/>
          <w:szCs w:val="24"/>
          <w:lang w:val="en-GB"/>
        </w:rPr>
        <w:t xml:space="preserve">, 261-275. </w:t>
      </w:r>
      <w:hyperlink r:id="rId25" w:history="1">
        <w:r w:rsidR="006D06F4">
          <w:rPr>
            <w:rStyle w:val="Hyperlink"/>
            <w:rFonts w:asciiTheme="majorBidi" w:hAnsiTheme="majorBidi" w:cstheme="majorBidi"/>
            <w:bCs/>
            <w:color w:val="000000"/>
            <w:sz w:val="24"/>
            <w:szCs w:val="24"/>
            <w:u w:val="none"/>
            <w:lang w:val="en-GB"/>
          </w:rPr>
          <w:t>https://doi.org/</w:t>
        </w:r>
        <w:r w:rsidRPr="006C076B">
          <w:rPr>
            <w:rStyle w:val="Hyperlink"/>
            <w:rFonts w:asciiTheme="majorBidi" w:hAnsiTheme="majorBidi" w:cstheme="majorBidi"/>
            <w:bCs/>
            <w:color w:val="000000"/>
            <w:sz w:val="24"/>
            <w:szCs w:val="24"/>
            <w:u w:val="none"/>
            <w:lang w:val="en-GB"/>
          </w:rPr>
          <w:t>10.1111/j.1467-6494.2012.00807.x</w:t>
        </w:r>
      </w:hyperlink>
    </w:p>
    <w:p w14:paraId="5AC3BEA6" w14:textId="774EFC93" w:rsidR="00702074" w:rsidRPr="00E02F80" w:rsidRDefault="00D8509F" w:rsidP="00C95ADD">
      <w:pPr>
        <w:spacing w:after="0" w:line="480" w:lineRule="exact"/>
        <w:ind w:hanging="709"/>
        <w:contextualSpacing/>
        <w:rPr>
          <w:rFonts w:ascii="Times New Roman" w:hAnsi="Times New Roman" w:cs="Times New Roman"/>
          <w:sz w:val="24"/>
          <w:szCs w:val="24"/>
          <w:lang w:val="fr-FR"/>
        </w:rPr>
      </w:pPr>
      <w:r w:rsidRPr="00265D0A">
        <w:rPr>
          <w:rFonts w:ascii="Times New Roman" w:hAnsi="Times New Roman" w:cs="Times New Roman"/>
          <w:sz w:val="24"/>
          <w:szCs w:val="24"/>
          <w:lang w:val="en-GB"/>
        </w:rPr>
        <w:t>Gentile, B., Miller, J.</w:t>
      </w:r>
      <w:r w:rsidR="0018402D" w:rsidRPr="00265D0A">
        <w:rPr>
          <w:rFonts w:ascii="Times New Roman" w:hAnsi="Times New Roman" w:cs="Times New Roman"/>
          <w:sz w:val="24"/>
          <w:szCs w:val="24"/>
          <w:lang w:val="en-GB"/>
        </w:rPr>
        <w:t xml:space="preserve"> </w:t>
      </w:r>
      <w:r w:rsidRPr="00265D0A">
        <w:rPr>
          <w:rFonts w:ascii="Times New Roman" w:hAnsi="Times New Roman" w:cs="Times New Roman"/>
          <w:sz w:val="24"/>
          <w:szCs w:val="24"/>
          <w:lang w:val="en-GB"/>
        </w:rPr>
        <w:t>D., Hoffman, B.</w:t>
      </w:r>
      <w:r w:rsidR="0018402D" w:rsidRPr="00265D0A">
        <w:rPr>
          <w:rFonts w:ascii="Times New Roman" w:hAnsi="Times New Roman" w:cs="Times New Roman"/>
          <w:sz w:val="24"/>
          <w:szCs w:val="24"/>
          <w:lang w:val="en-GB"/>
        </w:rPr>
        <w:t xml:space="preserve"> </w:t>
      </w:r>
      <w:r w:rsidRPr="00265D0A">
        <w:rPr>
          <w:rFonts w:ascii="Times New Roman" w:hAnsi="Times New Roman" w:cs="Times New Roman"/>
          <w:sz w:val="24"/>
          <w:szCs w:val="24"/>
          <w:lang w:val="en-GB"/>
        </w:rPr>
        <w:t>J., Reidy, D.</w:t>
      </w:r>
      <w:r w:rsidR="0018402D" w:rsidRPr="00265D0A">
        <w:rPr>
          <w:rFonts w:ascii="Times New Roman" w:hAnsi="Times New Roman" w:cs="Times New Roman"/>
          <w:sz w:val="24"/>
          <w:szCs w:val="24"/>
          <w:lang w:val="en-GB"/>
        </w:rPr>
        <w:t xml:space="preserve"> </w:t>
      </w:r>
      <w:r w:rsidRPr="00265D0A">
        <w:rPr>
          <w:rFonts w:ascii="Times New Roman" w:hAnsi="Times New Roman" w:cs="Times New Roman"/>
          <w:sz w:val="24"/>
          <w:szCs w:val="24"/>
          <w:lang w:val="en-GB"/>
        </w:rPr>
        <w:t>E., Zeichner, A., &amp; Campbell, W</w:t>
      </w:r>
      <w:r w:rsidR="0018402D" w:rsidRPr="00265D0A">
        <w:rPr>
          <w:rFonts w:ascii="Times New Roman" w:hAnsi="Times New Roman" w:cs="Times New Roman"/>
          <w:sz w:val="24"/>
          <w:szCs w:val="24"/>
          <w:lang w:val="en-GB"/>
        </w:rPr>
        <w:t xml:space="preserve"> </w:t>
      </w:r>
      <w:r w:rsidRPr="00265D0A">
        <w:rPr>
          <w:rFonts w:ascii="Times New Roman" w:hAnsi="Times New Roman" w:cs="Times New Roman"/>
          <w:sz w:val="24"/>
          <w:szCs w:val="24"/>
          <w:lang w:val="en-GB"/>
        </w:rPr>
        <w:t xml:space="preserve">.K. (2013). </w:t>
      </w:r>
      <w:r w:rsidRPr="00E02F80">
        <w:rPr>
          <w:rFonts w:ascii="Times New Roman" w:hAnsi="Times New Roman" w:cs="Times New Roman"/>
          <w:sz w:val="24"/>
          <w:szCs w:val="24"/>
          <w:lang w:val="en-GB"/>
        </w:rPr>
        <w:t xml:space="preserve">A test of two brief measures of grandiose narcissism: The Narcissistic Personality Inventory–13 and the Narcissistic Personality Inventory–16. </w:t>
      </w:r>
      <w:r w:rsidRPr="00E02F80">
        <w:rPr>
          <w:rFonts w:ascii="Times New Roman" w:hAnsi="Times New Roman" w:cs="Times New Roman"/>
          <w:i/>
          <w:sz w:val="24"/>
          <w:szCs w:val="24"/>
          <w:lang w:val="fr-FR"/>
        </w:rPr>
        <w:t>Psychological Assessment, 2</w:t>
      </w:r>
      <w:r w:rsidR="009C7B44" w:rsidRPr="00E02F80">
        <w:rPr>
          <w:rFonts w:ascii="Times New Roman" w:hAnsi="Times New Roman" w:cs="Times New Roman"/>
          <w:i/>
          <w:sz w:val="24"/>
          <w:szCs w:val="24"/>
          <w:lang w:val="fr-FR"/>
        </w:rPr>
        <w:t>5</w:t>
      </w:r>
      <w:r w:rsidR="00836432">
        <w:rPr>
          <w:rFonts w:ascii="Times New Roman" w:hAnsi="Times New Roman" w:cs="Times New Roman"/>
          <w:iCs/>
          <w:sz w:val="24"/>
          <w:szCs w:val="24"/>
          <w:lang w:val="fr-FR"/>
        </w:rPr>
        <w:t>(4)</w:t>
      </w:r>
      <w:r w:rsidRPr="00E02F80">
        <w:rPr>
          <w:rFonts w:ascii="Times New Roman" w:hAnsi="Times New Roman" w:cs="Times New Roman"/>
          <w:i/>
          <w:sz w:val="24"/>
          <w:szCs w:val="24"/>
          <w:lang w:val="fr-FR"/>
        </w:rPr>
        <w:t>,</w:t>
      </w:r>
      <w:r w:rsidRPr="00E02F80">
        <w:rPr>
          <w:rFonts w:ascii="Times New Roman" w:hAnsi="Times New Roman" w:cs="Times New Roman"/>
          <w:sz w:val="24"/>
          <w:szCs w:val="24"/>
          <w:lang w:val="fr-FR"/>
        </w:rPr>
        <w:t xml:space="preserve"> 1120–1136. </w:t>
      </w:r>
      <w:r w:rsidR="006D06F4">
        <w:rPr>
          <w:rFonts w:ascii="Times New Roman" w:hAnsi="Times New Roman" w:cs="Times New Roman"/>
          <w:sz w:val="24"/>
          <w:szCs w:val="24"/>
          <w:lang w:val="fr-FR"/>
        </w:rPr>
        <w:t>https://doi.org/</w:t>
      </w:r>
      <w:r w:rsidRPr="00E02F80">
        <w:rPr>
          <w:rFonts w:ascii="Times New Roman" w:hAnsi="Times New Roman" w:cs="Times New Roman"/>
          <w:sz w:val="24"/>
          <w:szCs w:val="24"/>
          <w:lang w:val="fr-FR"/>
        </w:rPr>
        <w:t>10.1037/a0033192</w:t>
      </w:r>
    </w:p>
    <w:p w14:paraId="1BD72A5F" w14:textId="45C74A42" w:rsidR="00B2465F" w:rsidRDefault="00437F8B" w:rsidP="00C95ADD">
      <w:pPr>
        <w:spacing w:after="0" w:line="480" w:lineRule="exact"/>
        <w:ind w:hanging="709"/>
        <w:contextualSpacing/>
        <w:rPr>
          <w:rFonts w:ascii="Times New Roman" w:hAnsi="Times New Roman" w:cs="Times New Roman"/>
          <w:sz w:val="24"/>
          <w:szCs w:val="24"/>
          <w:lang w:val="en-GB"/>
        </w:rPr>
      </w:pPr>
      <w:r w:rsidRPr="00E02F80">
        <w:rPr>
          <w:rFonts w:ascii="Times New Roman" w:hAnsi="Times New Roman" w:cs="Times New Roman"/>
          <w:sz w:val="24"/>
          <w:szCs w:val="24"/>
          <w:lang w:val="fr-FR"/>
        </w:rPr>
        <w:t xml:space="preserve">Golec de Zavala, A. (2018). </w:t>
      </w:r>
      <w:r w:rsidRPr="00595825">
        <w:rPr>
          <w:rFonts w:ascii="Times New Roman" w:hAnsi="Times New Roman" w:cs="Times New Roman"/>
          <w:sz w:val="24"/>
          <w:szCs w:val="24"/>
          <w:lang w:val="en-GB"/>
        </w:rPr>
        <w:t xml:space="preserve">Collective narcissism. </w:t>
      </w:r>
      <w:r w:rsidR="00EB64CC">
        <w:rPr>
          <w:rFonts w:ascii="Times New Roman" w:hAnsi="Times New Roman" w:cs="Times New Roman"/>
          <w:sz w:val="24"/>
          <w:szCs w:val="24"/>
          <w:lang w:val="en-GB"/>
        </w:rPr>
        <w:t>In</w:t>
      </w:r>
      <w:r w:rsidRPr="00E02F80">
        <w:rPr>
          <w:rFonts w:ascii="Times New Roman" w:hAnsi="Times New Roman" w:cs="Times New Roman"/>
          <w:sz w:val="24"/>
          <w:szCs w:val="24"/>
          <w:lang w:val="en-GB"/>
        </w:rPr>
        <w:t xml:space="preserve"> </w:t>
      </w:r>
      <w:r w:rsidR="000F29D1" w:rsidRPr="00E02F80">
        <w:rPr>
          <w:rFonts w:ascii="Times New Roman" w:hAnsi="Times New Roman" w:cs="Times New Roman"/>
          <w:sz w:val="24"/>
          <w:szCs w:val="24"/>
          <w:lang w:val="en-GB"/>
        </w:rPr>
        <w:t>A.</w:t>
      </w:r>
      <w:r w:rsidR="0018402D">
        <w:rPr>
          <w:rFonts w:ascii="Times New Roman" w:hAnsi="Times New Roman" w:cs="Times New Roman"/>
          <w:sz w:val="24"/>
          <w:szCs w:val="24"/>
          <w:lang w:val="en-GB"/>
        </w:rPr>
        <w:t xml:space="preserve"> </w:t>
      </w:r>
      <w:r w:rsidR="000F29D1" w:rsidRPr="00E02F80">
        <w:rPr>
          <w:rFonts w:ascii="Times New Roman" w:hAnsi="Times New Roman" w:cs="Times New Roman"/>
          <w:sz w:val="24"/>
          <w:szCs w:val="24"/>
          <w:lang w:val="en-GB"/>
        </w:rPr>
        <w:t>D.</w:t>
      </w:r>
      <w:r w:rsidR="008478F2">
        <w:rPr>
          <w:rFonts w:ascii="Times New Roman" w:hAnsi="Times New Roman" w:cs="Times New Roman"/>
          <w:sz w:val="24"/>
          <w:szCs w:val="24"/>
          <w:lang w:val="en-GB"/>
        </w:rPr>
        <w:t xml:space="preserve"> </w:t>
      </w:r>
      <w:r w:rsidR="008478F2" w:rsidRPr="00E02F80">
        <w:rPr>
          <w:rFonts w:ascii="Times New Roman" w:hAnsi="Times New Roman" w:cs="Times New Roman"/>
          <w:sz w:val="24"/>
          <w:szCs w:val="24"/>
          <w:lang w:val="en-GB"/>
        </w:rPr>
        <w:t>Herman</w:t>
      </w:r>
      <w:r w:rsidRPr="00E02F80">
        <w:rPr>
          <w:rFonts w:ascii="Times New Roman" w:hAnsi="Times New Roman" w:cs="Times New Roman"/>
          <w:sz w:val="24"/>
          <w:szCs w:val="24"/>
          <w:lang w:val="en-GB"/>
        </w:rPr>
        <w:t xml:space="preserve">, </w:t>
      </w:r>
      <w:r w:rsidR="000F29D1" w:rsidRPr="00E02F80">
        <w:rPr>
          <w:rFonts w:ascii="Times New Roman" w:hAnsi="Times New Roman" w:cs="Times New Roman"/>
          <w:sz w:val="24"/>
          <w:szCs w:val="24"/>
          <w:lang w:val="en-GB"/>
        </w:rPr>
        <w:t>A.</w:t>
      </w:r>
      <w:r w:rsidR="0018402D">
        <w:rPr>
          <w:rFonts w:ascii="Times New Roman" w:hAnsi="Times New Roman" w:cs="Times New Roman"/>
          <w:sz w:val="24"/>
          <w:szCs w:val="24"/>
          <w:lang w:val="en-GB"/>
        </w:rPr>
        <w:t xml:space="preserve"> </w:t>
      </w:r>
      <w:r w:rsidR="000F29D1" w:rsidRPr="00E02F80">
        <w:rPr>
          <w:rFonts w:ascii="Times New Roman" w:hAnsi="Times New Roman" w:cs="Times New Roman"/>
          <w:sz w:val="24"/>
          <w:szCs w:val="24"/>
          <w:lang w:val="en-GB"/>
        </w:rPr>
        <w:t xml:space="preserve">B. </w:t>
      </w:r>
      <w:r w:rsidRPr="00E02F80">
        <w:rPr>
          <w:rFonts w:ascii="Times New Roman" w:hAnsi="Times New Roman" w:cs="Times New Roman"/>
          <w:sz w:val="24"/>
          <w:szCs w:val="24"/>
          <w:lang w:val="en-GB"/>
        </w:rPr>
        <w:t>Brunel</w:t>
      </w:r>
      <w:r w:rsidR="00ED0594" w:rsidRPr="00E02F80">
        <w:rPr>
          <w:rFonts w:ascii="Times New Roman" w:hAnsi="Times New Roman" w:cs="Times New Roman"/>
          <w:sz w:val="24"/>
          <w:szCs w:val="24"/>
          <w:lang w:val="en-GB"/>
        </w:rPr>
        <w:t>,</w:t>
      </w:r>
      <w:r w:rsidRPr="00E02F80">
        <w:rPr>
          <w:rFonts w:ascii="Times New Roman" w:hAnsi="Times New Roman" w:cs="Times New Roman"/>
          <w:sz w:val="24"/>
          <w:szCs w:val="24"/>
          <w:lang w:val="en-GB"/>
        </w:rPr>
        <w:t xml:space="preserve"> &amp; </w:t>
      </w:r>
      <w:r w:rsidR="000F29D1" w:rsidRPr="00E02F80">
        <w:rPr>
          <w:rFonts w:ascii="Times New Roman" w:hAnsi="Times New Roman" w:cs="Times New Roman"/>
          <w:sz w:val="24"/>
          <w:szCs w:val="24"/>
          <w:lang w:val="en-GB"/>
        </w:rPr>
        <w:t>J.</w:t>
      </w:r>
      <w:r w:rsidR="0018402D">
        <w:rPr>
          <w:rFonts w:ascii="Times New Roman" w:hAnsi="Times New Roman" w:cs="Times New Roman"/>
          <w:sz w:val="24"/>
          <w:szCs w:val="24"/>
          <w:lang w:val="en-GB"/>
        </w:rPr>
        <w:t xml:space="preserve"> </w:t>
      </w:r>
      <w:r w:rsidR="000F29D1" w:rsidRPr="00E02F80">
        <w:rPr>
          <w:rFonts w:ascii="Times New Roman" w:hAnsi="Times New Roman" w:cs="Times New Roman"/>
          <w:sz w:val="24"/>
          <w:szCs w:val="24"/>
          <w:lang w:val="en-GB"/>
        </w:rPr>
        <w:t xml:space="preserve">D. </w:t>
      </w:r>
      <w:r w:rsidRPr="00E02F80">
        <w:rPr>
          <w:rFonts w:ascii="Times New Roman" w:hAnsi="Times New Roman" w:cs="Times New Roman"/>
          <w:sz w:val="24"/>
          <w:szCs w:val="24"/>
          <w:lang w:val="en-GB"/>
        </w:rPr>
        <w:t xml:space="preserve">Foster (Eds.), </w:t>
      </w:r>
      <w:r w:rsidR="008478F2">
        <w:rPr>
          <w:rFonts w:ascii="Times New Roman" w:hAnsi="Times New Roman" w:cs="Times New Roman"/>
          <w:i/>
          <w:sz w:val="24"/>
          <w:szCs w:val="24"/>
          <w:lang w:val="en-GB"/>
        </w:rPr>
        <w:t>H</w:t>
      </w:r>
      <w:r w:rsidRPr="00E02F80">
        <w:rPr>
          <w:rFonts w:ascii="Times New Roman" w:hAnsi="Times New Roman" w:cs="Times New Roman"/>
          <w:i/>
          <w:sz w:val="24"/>
          <w:szCs w:val="24"/>
          <w:lang w:val="en-GB"/>
        </w:rPr>
        <w:t>andbook of trait narcissism</w:t>
      </w:r>
      <w:r w:rsidRPr="00E02F80">
        <w:rPr>
          <w:rFonts w:ascii="Times New Roman" w:hAnsi="Times New Roman" w:cs="Times New Roman"/>
          <w:sz w:val="24"/>
          <w:szCs w:val="24"/>
          <w:lang w:val="en-GB"/>
        </w:rPr>
        <w:t>.</w:t>
      </w:r>
      <w:r w:rsidR="00435028" w:rsidRPr="00E02F80">
        <w:rPr>
          <w:rFonts w:ascii="Times New Roman" w:hAnsi="Times New Roman" w:cs="Times New Roman"/>
          <w:sz w:val="24"/>
          <w:szCs w:val="24"/>
          <w:lang w:val="en-GB"/>
        </w:rPr>
        <w:t xml:space="preserve"> </w:t>
      </w:r>
      <w:r w:rsidR="00435028" w:rsidRPr="00E02F80">
        <w:rPr>
          <w:rFonts w:ascii="Times New Roman" w:hAnsi="Times New Roman" w:cs="Times New Roman"/>
          <w:i/>
          <w:sz w:val="24"/>
          <w:szCs w:val="24"/>
          <w:lang w:val="en-GB"/>
        </w:rPr>
        <w:t>Key advances, research methods, and controversies</w:t>
      </w:r>
      <w:r w:rsidR="00A15C3D" w:rsidRPr="00E02F80">
        <w:rPr>
          <w:rFonts w:ascii="Times New Roman" w:hAnsi="Times New Roman" w:cs="Times New Roman"/>
          <w:i/>
          <w:sz w:val="24"/>
          <w:szCs w:val="24"/>
          <w:lang w:val="en-GB"/>
        </w:rPr>
        <w:t xml:space="preserve"> </w:t>
      </w:r>
      <w:r w:rsidR="00A15C3D" w:rsidRPr="00E02F80">
        <w:rPr>
          <w:rFonts w:ascii="Times New Roman" w:hAnsi="Times New Roman" w:cs="Times New Roman"/>
          <w:sz w:val="24"/>
          <w:szCs w:val="24"/>
          <w:lang w:val="en-GB"/>
        </w:rPr>
        <w:t>(</w:t>
      </w:r>
      <w:r w:rsidR="007B02D9">
        <w:rPr>
          <w:rFonts w:ascii="Times New Roman" w:hAnsi="Times New Roman" w:cs="Times New Roman"/>
          <w:sz w:val="24"/>
          <w:szCs w:val="24"/>
          <w:lang w:val="en-GB"/>
        </w:rPr>
        <w:t>p.</w:t>
      </w:r>
      <w:r w:rsidR="00CB2CEF" w:rsidRPr="00E02F80">
        <w:rPr>
          <w:rFonts w:ascii="Times New Roman" w:hAnsi="Times New Roman" w:cs="Times New Roman"/>
          <w:sz w:val="24"/>
          <w:szCs w:val="24"/>
          <w:lang w:val="en-GB"/>
        </w:rPr>
        <w:t xml:space="preserve"> </w:t>
      </w:r>
      <w:r w:rsidR="00A15C3D" w:rsidRPr="00E02F80">
        <w:rPr>
          <w:rFonts w:ascii="Times New Roman" w:hAnsi="Times New Roman" w:cs="Times New Roman"/>
          <w:sz w:val="24"/>
          <w:szCs w:val="24"/>
          <w:lang w:val="en-GB"/>
        </w:rPr>
        <w:t>79</w:t>
      </w:r>
      <w:r w:rsidR="00A15C3D" w:rsidRPr="00E02F80">
        <w:rPr>
          <w:rFonts w:ascii="Times New Roman" w:hAnsi="Times New Roman" w:cs="Times New Roman"/>
          <w:sz w:val="24"/>
          <w:szCs w:val="24"/>
          <w:lang w:val="en-GB"/>
        </w:rPr>
        <w:sym w:font="Symbol" w:char="F02D"/>
      </w:r>
      <w:r w:rsidR="00A15C3D" w:rsidRPr="00E02F80">
        <w:rPr>
          <w:rFonts w:ascii="Times New Roman" w:hAnsi="Times New Roman" w:cs="Times New Roman"/>
          <w:sz w:val="24"/>
          <w:szCs w:val="24"/>
          <w:lang w:val="en-GB"/>
        </w:rPr>
        <w:t>88)</w:t>
      </w:r>
      <w:r w:rsidR="0041093D" w:rsidRPr="00E02F80">
        <w:rPr>
          <w:rFonts w:ascii="Times New Roman" w:hAnsi="Times New Roman" w:cs="Times New Roman"/>
          <w:sz w:val="24"/>
          <w:szCs w:val="24"/>
          <w:lang w:val="en-GB"/>
        </w:rPr>
        <w:t>. Springer.</w:t>
      </w:r>
    </w:p>
    <w:p w14:paraId="5D507EBB" w14:textId="0F1953BA" w:rsidR="00B2465F" w:rsidRPr="007B02D9" w:rsidRDefault="00B2465F" w:rsidP="00C95ADD">
      <w:pPr>
        <w:spacing w:after="0" w:line="480" w:lineRule="exact"/>
        <w:ind w:hanging="709"/>
        <w:contextualSpacing/>
        <w:rPr>
          <w:rFonts w:asciiTheme="majorBidi" w:hAnsiTheme="majorBidi" w:cstheme="majorBidi"/>
          <w:color w:val="000000" w:themeColor="text1"/>
          <w:sz w:val="24"/>
          <w:szCs w:val="24"/>
          <w:shd w:val="clear" w:color="auto" w:fill="FFFFFF"/>
          <w:lang w:val="en-GB"/>
        </w:rPr>
      </w:pPr>
      <w:r w:rsidRPr="00334C5B">
        <w:rPr>
          <w:rFonts w:asciiTheme="majorBidi" w:hAnsiTheme="majorBidi" w:cstheme="majorBidi"/>
          <w:color w:val="000000" w:themeColor="text1"/>
          <w:sz w:val="24"/>
          <w:szCs w:val="24"/>
          <w:shd w:val="clear" w:color="auto" w:fill="FFFFFF"/>
          <w:lang w:val="en-GB"/>
        </w:rPr>
        <w:t>Golec de Zavala</w:t>
      </w:r>
      <w:r w:rsidR="009974F7" w:rsidRPr="00334C5B">
        <w:rPr>
          <w:rFonts w:asciiTheme="majorBidi" w:hAnsiTheme="majorBidi" w:cstheme="majorBidi"/>
          <w:color w:val="000000" w:themeColor="text1"/>
          <w:sz w:val="24"/>
          <w:szCs w:val="24"/>
          <w:shd w:val="clear" w:color="auto" w:fill="FFFFFF"/>
          <w:lang w:val="en-GB"/>
        </w:rPr>
        <w:t>,</w:t>
      </w:r>
      <w:r w:rsidRPr="00334C5B">
        <w:rPr>
          <w:rFonts w:asciiTheme="majorBidi" w:hAnsiTheme="majorBidi" w:cstheme="majorBidi"/>
          <w:color w:val="000000" w:themeColor="text1"/>
          <w:sz w:val="24"/>
          <w:szCs w:val="24"/>
          <w:shd w:val="clear" w:color="auto" w:fill="FFFFFF"/>
          <w:lang w:val="en-GB"/>
        </w:rPr>
        <w:t xml:space="preserve"> A., &amp; Cichocka, A. (2011). </w:t>
      </w:r>
      <w:r w:rsidRPr="00E11724">
        <w:rPr>
          <w:rFonts w:asciiTheme="majorBidi" w:hAnsiTheme="majorBidi" w:cstheme="majorBidi"/>
          <w:color w:val="000000" w:themeColor="text1"/>
          <w:sz w:val="24"/>
          <w:szCs w:val="24"/>
          <w:shd w:val="clear" w:color="auto" w:fill="FFFFFF"/>
          <w:lang w:val="en-GB"/>
        </w:rPr>
        <w:t xml:space="preserve">Collective narcissism and anti-Semitism in Poland. </w:t>
      </w:r>
      <w:r w:rsidRPr="00E11724">
        <w:rPr>
          <w:rFonts w:asciiTheme="majorBidi" w:hAnsiTheme="majorBidi" w:cstheme="majorBidi"/>
          <w:i/>
          <w:iCs/>
          <w:color w:val="000000" w:themeColor="text1"/>
          <w:sz w:val="24"/>
          <w:szCs w:val="24"/>
          <w:shd w:val="clear" w:color="auto" w:fill="FFFFFF"/>
          <w:lang w:val="en-GB"/>
        </w:rPr>
        <w:t>Group Processes &amp; Intergroup Relations, 15</w:t>
      </w:r>
      <w:r w:rsidR="00836432">
        <w:rPr>
          <w:rFonts w:asciiTheme="majorBidi" w:hAnsiTheme="majorBidi" w:cstheme="majorBidi"/>
          <w:color w:val="000000" w:themeColor="text1"/>
          <w:sz w:val="24"/>
          <w:szCs w:val="24"/>
          <w:shd w:val="clear" w:color="auto" w:fill="FFFFFF"/>
          <w:lang w:val="en-GB"/>
        </w:rPr>
        <w:t>(2)</w:t>
      </w:r>
      <w:r w:rsidRPr="00E11724">
        <w:rPr>
          <w:rFonts w:asciiTheme="majorBidi" w:hAnsiTheme="majorBidi" w:cstheme="majorBidi"/>
          <w:color w:val="000000" w:themeColor="text1"/>
          <w:sz w:val="24"/>
          <w:szCs w:val="24"/>
          <w:shd w:val="clear" w:color="auto" w:fill="FFFFFF"/>
          <w:lang w:val="en-GB"/>
        </w:rPr>
        <w:t xml:space="preserve">, 213-229. </w:t>
      </w:r>
      <w:hyperlink r:id="rId26" w:history="1">
        <w:r w:rsidR="009974F7" w:rsidRPr="007B02D9">
          <w:rPr>
            <w:rStyle w:val="Hyperlink"/>
            <w:rFonts w:asciiTheme="majorBidi" w:hAnsiTheme="majorBidi" w:cstheme="majorBidi"/>
            <w:color w:val="000000" w:themeColor="text1"/>
            <w:sz w:val="24"/>
            <w:szCs w:val="24"/>
            <w:u w:val="none"/>
            <w:shd w:val="clear" w:color="auto" w:fill="FFFFFF"/>
            <w:lang w:val="en-GB"/>
          </w:rPr>
          <w:t>https://doi.org/10.1177/1368430211420891</w:t>
        </w:r>
      </w:hyperlink>
    </w:p>
    <w:p w14:paraId="70E2B254" w14:textId="7A381249" w:rsidR="0037150B" w:rsidRPr="00E02F80" w:rsidRDefault="0037150B" w:rsidP="00C95ADD">
      <w:pPr>
        <w:spacing w:after="0" w:line="480" w:lineRule="exact"/>
        <w:ind w:hanging="708"/>
        <w:rPr>
          <w:rFonts w:ascii="Times New Roman" w:hAnsi="Times New Roman" w:cs="Times New Roman"/>
          <w:sz w:val="24"/>
          <w:szCs w:val="24"/>
          <w:lang w:val="en-GB"/>
        </w:rPr>
      </w:pPr>
      <w:r w:rsidRPr="00E11724">
        <w:rPr>
          <w:rFonts w:ascii="Times New Roman" w:hAnsi="Times New Roman" w:cs="Times New Roman"/>
          <w:sz w:val="24"/>
          <w:szCs w:val="24"/>
          <w:lang w:val="en-GB"/>
        </w:rPr>
        <w:t xml:space="preserve">Golec de Zavala, A., Cichocka, A., Eidelson, R., &amp; Jayawickreme, N. (2009). </w:t>
      </w:r>
      <w:r w:rsidRPr="00E02F80">
        <w:rPr>
          <w:rFonts w:ascii="Times New Roman" w:hAnsi="Times New Roman" w:cs="Times New Roman"/>
          <w:sz w:val="24"/>
          <w:szCs w:val="24"/>
          <w:lang w:val="en-GB"/>
        </w:rPr>
        <w:t xml:space="preserve">Collective narcissism and its social consequences. </w:t>
      </w:r>
      <w:r w:rsidRPr="00E02F80">
        <w:rPr>
          <w:rFonts w:ascii="Times New Roman" w:hAnsi="Times New Roman" w:cs="Times New Roman"/>
          <w:i/>
          <w:sz w:val="24"/>
          <w:szCs w:val="24"/>
          <w:lang w:val="en-GB"/>
        </w:rPr>
        <w:t>Journal of Personality and Social Psychology, 97</w:t>
      </w:r>
      <w:r w:rsidR="00836432">
        <w:rPr>
          <w:rFonts w:ascii="Times New Roman" w:hAnsi="Times New Roman" w:cs="Times New Roman"/>
          <w:iCs/>
          <w:sz w:val="24"/>
          <w:szCs w:val="24"/>
          <w:lang w:val="en-GB"/>
        </w:rPr>
        <w:t>(6)</w:t>
      </w:r>
      <w:r w:rsidRPr="00E02F80">
        <w:rPr>
          <w:rFonts w:ascii="Times New Roman" w:hAnsi="Times New Roman" w:cs="Times New Roman"/>
          <w:sz w:val="24"/>
          <w:szCs w:val="24"/>
          <w:lang w:val="en-GB"/>
        </w:rPr>
        <w:t>, 1074</w:t>
      </w:r>
      <w:r w:rsidR="00EB5173">
        <w:rPr>
          <w:rFonts w:ascii="Times New Roman" w:hAnsi="Times New Roman" w:cs="Times New Roman"/>
          <w:noProof/>
          <w:sz w:val="24"/>
          <w:szCs w:val="24"/>
          <w:lang w:val="en-GB"/>
        </w:rPr>
        <w:t>-</w:t>
      </w:r>
      <w:r w:rsidRPr="00E02F80">
        <w:rPr>
          <w:rFonts w:ascii="Times New Roman" w:hAnsi="Times New Roman" w:cs="Times New Roman"/>
          <w:sz w:val="24"/>
          <w:szCs w:val="24"/>
          <w:lang w:val="en-GB"/>
        </w:rPr>
        <w:t xml:space="preserve">1096. </w:t>
      </w:r>
      <w:r w:rsidR="006D06F4">
        <w:rPr>
          <w:rFonts w:ascii="Times New Roman" w:hAnsi="Times New Roman" w:cs="Times New Roman"/>
          <w:sz w:val="24"/>
          <w:szCs w:val="24"/>
          <w:lang w:val="en-GB"/>
        </w:rPr>
        <w:t>https://doi.org/</w:t>
      </w:r>
      <w:r w:rsidRPr="00E02F80">
        <w:rPr>
          <w:rFonts w:ascii="Times New Roman" w:hAnsi="Times New Roman" w:cs="Times New Roman"/>
          <w:sz w:val="24"/>
          <w:szCs w:val="24"/>
          <w:lang w:val="en-GB"/>
        </w:rPr>
        <w:t>10.1037/a0016904</w:t>
      </w:r>
    </w:p>
    <w:p w14:paraId="716B5C11" w14:textId="17167A4F" w:rsidR="009974F7" w:rsidRPr="007B02D9" w:rsidRDefault="00702074" w:rsidP="00C95ADD">
      <w:pPr>
        <w:spacing w:after="0" w:line="480" w:lineRule="exact"/>
        <w:ind w:hanging="708"/>
        <w:rPr>
          <w:rFonts w:ascii="Times New Roman" w:eastAsia="Times New Roman" w:hAnsi="Times New Roman" w:cs="Times New Roman"/>
          <w:color w:val="000000" w:themeColor="text1"/>
          <w:sz w:val="24"/>
          <w:szCs w:val="24"/>
          <w:lang w:val="en-US" w:eastAsia="pl-PL"/>
        </w:rPr>
      </w:pPr>
      <w:r w:rsidRPr="00E02F80">
        <w:rPr>
          <w:rFonts w:ascii="Times New Roman" w:eastAsia="Times New Roman" w:hAnsi="Times New Roman" w:cs="Times New Roman"/>
          <w:sz w:val="24"/>
          <w:szCs w:val="24"/>
          <w:lang w:eastAsia="pl-PL"/>
        </w:rPr>
        <w:t xml:space="preserve">Golec de Zavala, A., Cichocka, A., &amp; Iskra-Golec, I. (2013). </w:t>
      </w:r>
      <w:r w:rsidRPr="00E02F80">
        <w:rPr>
          <w:rFonts w:ascii="Times New Roman" w:eastAsia="Times New Roman" w:hAnsi="Times New Roman" w:cs="Times New Roman"/>
          <w:sz w:val="24"/>
          <w:szCs w:val="24"/>
          <w:lang w:val="en-GB" w:eastAsia="pl-PL"/>
        </w:rPr>
        <w:t xml:space="preserve">Collective narcissism moderates the effect of ingroup image threat on intergroup hostility. </w:t>
      </w:r>
      <w:r w:rsidRPr="00E02F80">
        <w:rPr>
          <w:rFonts w:ascii="Times New Roman" w:eastAsia="Times New Roman" w:hAnsi="Times New Roman" w:cs="Times New Roman"/>
          <w:i/>
          <w:sz w:val="24"/>
          <w:szCs w:val="24"/>
          <w:lang w:val="en-GB" w:eastAsia="pl-PL"/>
        </w:rPr>
        <w:t>Journal of Personality and Social Psychology, 10</w:t>
      </w:r>
      <w:r w:rsidR="00836432">
        <w:rPr>
          <w:rFonts w:ascii="Times New Roman" w:eastAsia="Times New Roman" w:hAnsi="Times New Roman" w:cs="Times New Roman"/>
          <w:i/>
          <w:sz w:val="24"/>
          <w:szCs w:val="24"/>
          <w:lang w:val="en-GB" w:eastAsia="pl-PL"/>
        </w:rPr>
        <w:t>4</w:t>
      </w:r>
      <w:r w:rsidR="00836432">
        <w:rPr>
          <w:rFonts w:ascii="Times New Roman" w:eastAsia="Times New Roman" w:hAnsi="Times New Roman" w:cs="Times New Roman"/>
          <w:iCs/>
          <w:sz w:val="24"/>
          <w:szCs w:val="24"/>
          <w:lang w:val="en-GB" w:eastAsia="pl-PL"/>
        </w:rPr>
        <w:t>(6)</w:t>
      </w:r>
      <w:r w:rsidRPr="00E02F80">
        <w:rPr>
          <w:rFonts w:ascii="Times New Roman" w:eastAsia="Times New Roman" w:hAnsi="Times New Roman" w:cs="Times New Roman"/>
          <w:sz w:val="24"/>
          <w:szCs w:val="24"/>
          <w:lang w:val="en-GB" w:eastAsia="pl-PL"/>
        </w:rPr>
        <w:t>, 1019</w:t>
      </w:r>
      <w:r w:rsidRPr="00E02F80">
        <w:rPr>
          <w:rFonts w:ascii="Times New Roman" w:hAnsi="Times New Roman" w:cs="Times New Roman"/>
          <w:noProof/>
          <w:sz w:val="24"/>
          <w:szCs w:val="24"/>
          <w:lang w:val="en-GB"/>
        </w:rPr>
        <w:t>–</w:t>
      </w:r>
      <w:r w:rsidRPr="00E02F80">
        <w:rPr>
          <w:rFonts w:ascii="Times New Roman" w:eastAsia="Times New Roman" w:hAnsi="Times New Roman" w:cs="Times New Roman"/>
          <w:sz w:val="24"/>
          <w:szCs w:val="24"/>
          <w:lang w:val="en-GB" w:eastAsia="pl-PL"/>
        </w:rPr>
        <w:t xml:space="preserve">1039. </w:t>
      </w:r>
      <w:hyperlink r:id="rId27" w:history="1">
        <w:r w:rsidR="009974F7" w:rsidRPr="007B02D9">
          <w:rPr>
            <w:rStyle w:val="Hyperlink"/>
            <w:rFonts w:ascii="Times New Roman" w:hAnsi="Times New Roman" w:cs="Times New Roman"/>
            <w:color w:val="000000" w:themeColor="text1"/>
            <w:sz w:val="24"/>
            <w:szCs w:val="24"/>
            <w:u w:val="none"/>
            <w:lang w:val="en-GB"/>
          </w:rPr>
          <w:t>https://doi.org/</w:t>
        </w:r>
        <w:r w:rsidR="009974F7" w:rsidRPr="007B02D9">
          <w:rPr>
            <w:rStyle w:val="Hyperlink"/>
            <w:rFonts w:ascii="Times New Roman" w:eastAsia="Times New Roman" w:hAnsi="Times New Roman" w:cs="Times New Roman"/>
            <w:color w:val="000000" w:themeColor="text1"/>
            <w:sz w:val="24"/>
            <w:szCs w:val="24"/>
            <w:u w:val="none"/>
            <w:lang w:val="en-GB" w:eastAsia="pl-PL"/>
          </w:rPr>
          <w:t>10.1037/a0032215</w:t>
        </w:r>
      </w:hyperlink>
      <w:r w:rsidR="009974F7" w:rsidRPr="007B02D9">
        <w:rPr>
          <w:rFonts w:ascii="Times New Roman" w:eastAsia="Times New Roman" w:hAnsi="Times New Roman" w:cs="Times New Roman"/>
          <w:color w:val="000000" w:themeColor="text1"/>
          <w:sz w:val="24"/>
          <w:szCs w:val="24"/>
          <w:lang w:val="en-US" w:eastAsia="pl-PL"/>
        </w:rPr>
        <w:t xml:space="preserve"> </w:t>
      </w:r>
    </w:p>
    <w:p w14:paraId="7893CE02" w14:textId="36AD88E0" w:rsidR="009974F7" w:rsidRPr="007B02D9" w:rsidRDefault="009974F7" w:rsidP="00C95ADD">
      <w:pPr>
        <w:spacing w:after="0" w:line="480" w:lineRule="exact"/>
        <w:ind w:hanging="708"/>
        <w:rPr>
          <w:rFonts w:ascii="Times New Roman" w:eastAsia="Times New Roman" w:hAnsi="Times New Roman" w:cs="Times New Roman"/>
          <w:sz w:val="24"/>
          <w:szCs w:val="24"/>
          <w:lang w:val="en-GB" w:eastAsia="pl-PL"/>
        </w:rPr>
      </w:pPr>
      <w:r w:rsidRPr="00334C5B">
        <w:rPr>
          <w:rFonts w:ascii="Times New Roman" w:eastAsia="Times New Roman" w:hAnsi="Times New Roman" w:cs="Times New Roman"/>
          <w:sz w:val="24"/>
          <w:szCs w:val="24"/>
          <w:lang w:val="en-GB" w:eastAsia="pl-PL"/>
        </w:rPr>
        <w:t>Golec de Zavala, A.,</w:t>
      </w:r>
      <w:r w:rsidRPr="008D77E3">
        <w:rPr>
          <w:rFonts w:ascii="Times New Roman" w:eastAsia="Times New Roman" w:hAnsi="Times New Roman" w:cs="Times New Roman"/>
          <w:sz w:val="24"/>
          <w:szCs w:val="24"/>
          <w:lang w:val="en-GB" w:eastAsia="pl-PL"/>
        </w:rPr>
        <w:t xml:space="preserve"> Dyduch-Hazar, K., &amp; Lantos, D. (2019). </w:t>
      </w:r>
      <w:r>
        <w:rPr>
          <w:rFonts w:ascii="Times New Roman" w:hAnsi="Times New Roman" w:cs="Times New Roman"/>
          <w:sz w:val="24"/>
          <w:szCs w:val="24"/>
          <w:lang w:val="en-US"/>
        </w:rPr>
        <w:t>Collective narcissism: Political consequences of investing self‐worth in the ingroup’s i</w:t>
      </w:r>
      <w:r w:rsidRPr="009974F7">
        <w:rPr>
          <w:rFonts w:ascii="Times New Roman" w:hAnsi="Times New Roman" w:cs="Times New Roman"/>
          <w:sz w:val="24"/>
          <w:szCs w:val="24"/>
          <w:lang w:val="en-US"/>
        </w:rPr>
        <w:t>mage</w:t>
      </w:r>
      <w:r w:rsidRPr="007B02D9">
        <w:rPr>
          <w:rFonts w:ascii="Times New Roman" w:hAnsi="Times New Roman" w:cs="Times New Roman"/>
          <w:i/>
          <w:sz w:val="24"/>
          <w:szCs w:val="24"/>
          <w:lang w:val="en-US"/>
        </w:rPr>
        <w:t>. Advances in Political Psychology, 40</w:t>
      </w:r>
      <w:r>
        <w:rPr>
          <w:rFonts w:ascii="Times New Roman" w:hAnsi="Times New Roman" w:cs="Times New Roman"/>
          <w:sz w:val="24"/>
          <w:szCs w:val="24"/>
          <w:lang w:val="en-US"/>
        </w:rPr>
        <w:t>(51), 37-74.</w:t>
      </w:r>
      <w:r w:rsidRPr="009974F7">
        <w:rPr>
          <w:rFonts w:ascii="Times New Roman" w:hAnsi="Times New Roman" w:cs="Times New Roman"/>
          <w:sz w:val="24"/>
          <w:szCs w:val="24"/>
          <w:lang w:val="en-US"/>
        </w:rPr>
        <w:t xml:space="preserve"> https://doi.org/10.1111/pops.12569</w:t>
      </w:r>
    </w:p>
    <w:p w14:paraId="1A74E106" w14:textId="14DDD4B0" w:rsidR="009D56AB" w:rsidRPr="007B02D9" w:rsidRDefault="009D56AB" w:rsidP="00C95ADD">
      <w:pPr>
        <w:spacing w:after="0" w:line="480" w:lineRule="exact"/>
        <w:ind w:hanging="708"/>
        <w:rPr>
          <w:rFonts w:ascii="Times New Roman" w:hAnsi="Times New Roman" w:cs="Times New Roman"/>
          <w:color w:val="000000" w:themeColor="text1"/>
          <w:sz w:val="24"/>
          <w:szCs w:val="24"/>
          <w:lang w:val="en-GB"/>
        </w:rPr>
      </w:pPr>
      <w:r w:rsidRPr="009D56AB">
        <w:rPr>
          <w:rFonts w:ascii="Times New Roman" w:hAnsi="Times New Roman" w:cs="Times New Roman"/>
          <w:sz w:val="24"/>
          <w:szCs w:val="24"/>
          <w:lang w:val="en-GB"/>
        </w:rPr>
        <w:t xml:space="preserve">Golec </w:t>
      </w:r>
      <w:r w:rsidR="009974F7">
        <w:rPr>
          <w:rFonts w:ascii="Times New Roman" w:hAnsi="Times New Roman" w:cs="Times New Roman"/>
          <w:sz w:val="24"/>
          <w:szCs w:val="24"/>
          <w:lang w:val="en-GB"/>
        </w:rPr>
        <w:t>de</w:t>
      </w:r>
      <w:r w:rsidR="0018402D">
        <w:rPr>
          <w:rFonts w:ascii="Times New Roman" w:hAnsi="Times New Roman" w:cs="Times New Roman"/>
          <w:sz w:val="24"/>
          <w:szCs w:val="24"/>
          <w:lang w:val="en-GB"/>
        </w:rPr>
        <w:t xml:space="preserve"> </w:t>
      </w:r>
      <w:r w:rsidRPr="009D56AB">
        <w:rPr>
          <w:rFonts w:ascii="Times New Roman" w:hAnsi="Times New Roman" w:cs="Times New Roman"/>
          <w:sz w:val="24"/>
          <w:szCs w:val="24"/>
          <w:lang w:val="en-GB"/>
        </w:rPr>
        <w:t>Z</w:t>
      </w:r>
      <w:r w:rsidR="009974F7">
        <w:rPr>
          <w:rFonts w:ascii="Times New Roman" w:hAnsi="Times New Roman" w:cs="Times New Roman"/>
          <w:sz w:val="24"/>
          <w:szCs w:val="24"/>
          <w:lang w:val="en-GB"/>
        </w:rPr>
        <w:t>avala,</w:t>
      </w:r>
      <w:r w:rsidR="0018402D">
        <w:rPr>
          <w:rFonts w:ascii="Times New Roman" w:hAnsi="Times New Roman" w:cs="Times New Roman"/>
          <w:sz w:val="24"/>
          <w:szCs w:val="24"/>
          <w:lang w:val="en-GB"/>
        </w:rPr>
        <w:t xml:space="preserve"> </w:t>
      </w:r>
      <w:r w:rsidRPr="009D56AB">
        <w:rPr>
          <w:rFonts w:ascii="Times New Roman" w:hAnsi="Times New Roman" w:cs="Times New Roman"/>
          <w:sz w:val="24"/>
          <w:szCs w:val="24"/>
          <w:lang w:val="en-GB"/>
        </w:rPr>
        <w:t>A., Federico, C.</w:t>
      </w:r>
      <w:r w:rsidR="0018402D">
        <w:rPr>
          <w:rFonts w:ascii="Times New Roman" w:hAnsi="Times New Roman" w:cs="Times New Roman"/>
          <w:sz w:val="24"/>
          <w:szCs w:val="24"/>
          <w:lang w:val="en-GB"/>
        </w:rPr>
        <w:t xml:space="preserve"> </w:t>
      </w:r>
      <w:r w:rsidRPr="009D56AB">
        <w:rPr>
          <w:rFonts w:ascii="Times New Roman" w:hAnsi="Times New Roman" w:cs="Times New Roman"/>
          <w:sz w:val="24"/>
          <w:szCs w:val="24"/>
          <w:lang w:val="en-GB"/>
        </w:rPr>
        <w:t>M., Sedikides, C., Guerra, R., Lantos, D., Mroziński, B.,</w:t>
      </w:r>
      <w:r w:rsidR="007B02D9">
        <w:rPr>
          <w:rFonts w:ascii="Times New Roman" w:hAnsi="Times New Roman" w:cs="Times New Roman"/>
          <w:sz w:val="24"/>
          <w:szCs w:val="24"/>
          <w:lang w:val="en-GB"/>
        </w:rPr>
        <w:t xml:space="preserve"> Cypryanska, M.,</w:t>
      </w:r>
      <w:r w:rsidRPr="009D56AB">
        <w:rPr>
          <w:rFonts w:ascii="Times New Roman" w:hAnsi="Times New Roman" w:cs="Times New Roman"/>
          <w:sz w:val="24"/>
          <w:szCs w:val="24"/>
          <w:lang w:val="en-GB"/>
        </w:rPr>
        <w:t xml:space="preserve"> &amp; Baran, T. (2019). Low self-esteem predicts out-group derogation via collective narcissism, but this relationship is obscured by in-group satisfaction. </w:t>
      </w:r>
      <w:r w:rsidRPr="00534688">
        <w:rPr>
          <w:rFonts w:ascii="Times New Roman" w:hAnsi="Times New Roman" w:cs="Times New Roman"/>
          <w:i/>
          <w:iCs/>
          <w:sz w:val="24"/>
          <w:szCs w:val="24"/>
          <w:lang w:val="en-GB"/>
        </w:rPr>
        <w:t xml:space="preserve">Journal of </w:t>
      </w:r>
      <w:r w:rsidR="00534688" w:rsidRPr="00534688">
        <w:rPr>
          <w:rFonts w:ascii="Times New Roman" w:hAnsi="Times New Roman" w:cs="Times New Roman"/>
          <w:i/>
          <w:iCs/>
          <w:sz w:val="24"/>
          <w:szCs w:val="24"/>
          <w:lang w:val="en-GB"/>
        </w:rPr>
        <w:t>P</w:t>
      </w:r>
      <w:r w:rsidRPr="00534688">
        <w:rPr>
          <w:rFonts w:ascii="Times New Roman" w:hAnsi="Times New Roman" w:cs="Times New Roman"/>
          <w:i/>
          <w:iCs/>
          <w:sz w:val="24"/>
          <w:szCs w:val="24"/>
          <w:lang w:val="en-GB"/>
        </w:rPr>
        <w:t>erson</w:t>
      </w:r>
      <w:r w:rsidR="00534688" w:rsidRPr="00534688">
        <w:rPr>
          <w:rFonts w:ascii="Times New Roman" w:hAnsi="Times New Roman" w:cs="Times New Roman"/>
          <w:i/>
          <w:iCs/>
          <w:sz w:val="24"/>
          <w:szCs w:val="24"/>
          <w:lang w:val="en-GB"/>
        </w:rPr>
        <w:t>ality and Social P</w:t>
      </w:r>
      <w:r w:rsidRPr="00534688">
        <w:rPr>
          <w:rFonts w:ascii="Times New Roman" w:hAnsi="Times New Roman" w:cs="Times New Roman"/>
          <w:i/>
          <w:iCs/>
          <w:sz w:val="24"/>
          <w:szCs w:val="24"/>
          <w:lang w:val="en-GB"/>
        </w:rPr>
        <w:t>sychology</w:t>
      </w:r>
      <w:r w:rsidR="007B02D9">
        <w:rPr>
          <w:rFonts w:ascii="Times New Roman" w:hAnsi="Times New Roman" w:cs="Times New Roman"/>
          <w:i/>
          <w:iCs/>
          <w:sz w:val="24"/>
          <w:szCs w:val="24"/>
          <w:lang w:val="en-GB"/>
        </w:rPr>
        <w:t>, 119</w:t>
      </w:r>
      <w:r w:rsidR="00836432">
        <w:rPr>
          <w:rFonts w:ascii="Times New Roman" w:hAnsi="Times New Roman" w:cs="Times New Roman"/>
          <w:sz w:val="24"/>
          <w:szCs w:val="24"/>
          <w:lang w:val="en-GB"/>
        </w:rPr>
        <w:t>(3)</w:t>
      </w:r>
      <w:r w:rsidR="007B02D9">
        <w:rPr>
          <w:rFonts w:ascii="Times New Roman" w:hAnsi="Times New Roman" w:cs="Times New Roman"/>
          <w:sz w:val="24"/>
          <w:szCs w:val="24"/>
          <w:lang w:val="en-GB"/>
        </w:rPr>
        <w:t>, 741-764</w:t>
      </w:r>
      <w:r>
        <w:rPr>
          <w:rFonts w:ascii="Times New Roman" w:hAnsi="Times New Roman" w:cs="Times New Roman"/>
          <w:sz w:val="24"/>
          <w:szCs w:val="24"/>
          <w:lang w:val="en-GB"/>
        </w:rPr>
        <w:t xml:space="preserve">. </w:t>
      </w:r>
      <w:hyperlink r:id="rId28" w:history="1">
        <w:r w:rsidR="009974F7" w:rsidRPr="007B02D9">
          <w:rPr>
            <w:rStyle w:val="Hyperlink"/>
            <w:rFonts w:ascii="Times New Roman" w:hAnsi="Times New Roman" w:cs="Times New Roman"/>
            <w:color w:val="000000" w:themeColor="text1"/>
            <w:sz w:val="24"/>
            <w:szCs w:val="24"/>
            <w:u w:val="none"/>
            <w:lang w:val="en-GB"/>
          </w:rPr>
          <w:t>https://doi.org/10.1037/pspp0000260</w:t>
        </w:r>
      </w:hyperlink>
    </w:p>
    <w:p w14:paraId="2F185D26" w14:textId="6C02636D" w:rsidR="009974F7" w:rsidRPr="00362B74" w:rsidRDefault="009974F7" w:rsidP="00C95ADD">
      <w:pPr>
        <w:spacing w:after="0" w:line="480" w:lineRule="exact"/>
        <w:ind w:hanging="709"/>
        <w:contextualSpacing/>
        <w:rPr>
          <w:rFonts w:ascii="Times New Roman" w:hAnsi="Times New Roman" w:cs="Times New Roman"/>
          <w:sz w:val="24"/>
          <w:szCs w:val="24"/>
          <w:lang w:val="fr-FR"/>
        </w:rPr>
      </w:pPr>
      <w:r w:rsidRPr="007B02D9">
        <w:rPr>
          <w:rFonts w:asciiTheme="majorBidi" w:hAnsiTheme="majorBidi" w:cstheme="majorBidi"/>
          <w:color w:val="000000" w:themeColor="text1"/>
          <w:sz w:val="24"/>
          <w:szCs w:val="24"/>
          <w:shd w:val="clear" w:color="auto" w:fill="FFFFFF"/>
          <w:lang w:val="en-GB"/>
        </w:rPr>
        <w:lastRenderedPageBreak/>
        <w:t xml:space="preserve">Golec de Zavala, A., &amp; Lantos, D. (2020). </w:t>
      </w:r>
      <w:r>
        <w:rPr>
          <w:rFonts w:asciiTheme="majorBidi" w:hAnsiTheme="majorBidi" w:cstheme="majorBidi"/>
          <w:color w:val="000000" w:themeColor="text1"/>
          <w:sz w:val="24"/>
          <w:szCs w:val="24"/>
          <w:shd w:val="clear" w:color="auto" w:fill="FFFFFF"/>
          <w:lang w:val="en-GB"/>
        </w:rPr>
        <w:t>Collective narcissism and its social consequences: The bad and the u</w:t>
      </w:r>
      <w:r w:rsidRPr="009974F7">
        <w:rPr>
          <w:rFonts w:asciiTheme="majorBidi" w:hAnsiTheme="majorBidi" w:cstheme="majorBidi"/>
          <w:color w:val="000000" w:themeColor="text1"/>
          <w:sz w:val="24"/>
          <w:szCs w:val="24"/>
          <w:shd w:val="clear" w:color="auto" w:fill="FFFFFF"/>
          <w:lang w:val="en-GB"/>
        </w:rPr>
        <w:t>gly</w:t>
      </w:r>
      <w:r>
        <w:rPr>
          <w:rFonts w:asciiTheme="majorBidi" w:hAnsiTheme="majorBidi" w:cstheme="majorBidi"/>
          <w:color w:val="000000" w:themeColor="text1"/>
          <w:sz w:val="24"/>
          <w:szCs w:val="24"/>
          <w:shd w:val="clear" w:color="auto" w:fill="FFFFFF"/>
          <w:lang w:val="en-GB"/>
        </w:rPr>
        <w:t xml:space="preserve">. </w:t>
      </w:r>
      <w:r w:rsidRPr="00362B74">
        <w:rPr>
          <w:rFonts w:asciiTheme="majorBidi" w:hAnsiTheme="majorBidi" w:cstheme="majorBidi"/>
          <w:i/>
          <w:color w:val="000000" w:themeColor="text1"/>
          <w:sz w:val="24"/>
          <w:szCs w:val="24"/>
          <w:shd w:val="clear" w:color="auto" w:fill="FFFFFF"/>
          <w:lang w:val="fr-FR"/>
        </w:rPr>
        <w:t>Current Directions in Psychological Science</w:t>
      </w:r>
      <w:r w:rsidR="00836432" w:rsidRPr="00362B74">
        <w:rPr>
          <w:rFonts w:asciiTheme="majorBidi" w:hAnsiTheme="majorBidi" w:cstheme="majorBidi"/>
          <w:i/>
          <w:color w:val="000000" w:themeColor="text1"/>
          <w:sz w:val="24"/>
          <w:szCs w:val="24"/>
          <w:shd w:val="clear" w:color="auto" w:fill="FFFFFF"/>
          <w:lang w:val="fr-FR"/>
        </w:rPr>
        <w:t>, 29</w:t>
      </w:r>
      <w:r w:rsidR="00836432" w:rsidRPr="00362B74">
        <w:rPr>
          <w:rFonts w:asciiTheme="majorBidi" w:hAnsiTheme="majorBidi" w:cstheme="majorBidi"/>
          <w:iCs/>
          <w:color w:val="000000" w:themeColor="text1"/>
          <w:sz w:val="24"/>
          <w:szCs w:val="24"/>
          <w:shd w:val="clear" w:color="auto" w:fill="FFFFFF"/>
          <w:lang w:val="fr-FR"/>
        </w:rPr>
        <w:t>(3), 273-278</w:t>
      </w:r>
      <w:r w:rsidRPr="00362B74">
        <w:rPr>
          <w:rFonts w:asciiTheme="majorBidi" w:hAnsiTheme="majorBidi" w:cstheme="majorBidi"/>
          <w:color w:val="000000" w:themeColor="text1"/>
          <w:sz w:val="24"/>
          <w:szCs w:val="24"/>
          <w:shd w:val="clear" w:color="auto" w:fill="FFFFFF"/>
          <w:lang w:val="fr-FR"/>
        </w:rPr>
        <w:t xml:space="preserve">. </w:t>
      </w:r>
      <w:r w:rsidR="007B02D9" w:rsidRPr="00362B74">
        <w:rPr>
          <w:rFonts w:asciiTheme="majorBidi" w:hAnsiTheme="majorBidi" w:cstheme="majorBidi"/>
          <w:color w:val="000000" w:themeColor="text1"/>
          <w:sz w:val="24"/>
          <w:szCs w:val="24"/>
          <w:shd w:val="clear" w:color="auto" w:fill="FFFFFF"/>
          <w:lang w:val="fr-FR"/>
        </w:rPr>
        <w:t>https://doi.org/</w:t>
      </w:r>
      <w:r w:rsidRPr="00362B74">
        <w:rPr>
          <w:rFonts w:asciiTheme="majorBidi" w:hAnsiTheme="majorBidi" w:cstheme="majorBidi"/>
          <w:color w:val="000000" w:themeColor="text1"/>
          <w:sz w:val="24"/>
          <w:szCs w:val="24"/>
          <w:shd w:val="clear" w:color="auto" w:fill="FFFFFF"/>
          <w:lang w:val="fr-FR"/>
        </w:rPr>
        <w:t>10.1177/0963721420917703</w:t>
      </w:r>
    </w:p>
    <w:p w14:paraId="5C62047A" w14:textId="3489844C" w:rsidR="00826CEB" w:rsidRPr="00826CEB" w:rsidRDefault="006D5B19" w:rsidP="00C95ADD">
      <w:pPr>
        <w:spacing w:after="0" w:line="480" w:lineRule="exact"/>
        <w:ind w:hanging="708"/>
        <w:rPr>
          <w:rFonts w:ascii="Times New Roman" w:hAnsi="Times New Roman" w:cs="Times New Roman"/>
          <w:color w:val="000000" w:themeColor="text1"/>
          <w:sz w:val="24"/>
          <w:szCs w:val="24"/>
          <w:lang w:val="en-GB"/>
        </w:rPr>
      </w:pPr>
      <w:r w:rsidRPr="008D77E3">
        <w:rPr>
          <w:rFonts w:ascii="Times New Roman" w:hAnsi="Times New Roman" w:cs="Times New Roman"/>
          <w:sz w:val="24"/>
          <w:szCs w:val="24"/>
          <w:lang w:val="fr-FR"/>
        </w:rPr>
        <w:t>Grijalva</w:t>
      </w:r>
      <w:r w:rsidR="005460DA" w:rsidRPr="008D77E3">
        <w:rPr>
          <w:rFonts w:ascii="Times New Roman" w:hAnsi="Times New Roman" w:cs="Times New Roman"/>
          <w:sz w:val="24"/>
          <w:szCs w:val="24"/>
          <w:lang w:val="fr-FR"/>
        </w:rPr>
        <w:t>, E.,</w:t>
      </w:r>
      <w:r w:rsidRPr="008D77E3">
        <w:rPr>
          <w:rFonts w:ascii="Times New Roman" w:hAnsi="Times New Roman" w:cs="Times New Roman"/>
          <w:sz w:val="24"/>
          <w:szCs w:val="24"/>
          <w:lang w:val="fr-FR"/>
        </w:rPr>
        <w:t xml:space="preserve"> &amp; Zhang,</w:t>
      </w:r>
      <w:r w:rsidR="005460DA" w:rsidRPr="008D77E3">
        <w:rPr>
          <w:rFonts w:ascii="Times New Roman" w:hAnsi="Times New Roman" w:cs="Times New Roman"/>
          <w:sz w:val="24"/>
          <w:szCs w:val="24"/>
          <w:lang w:val="fr-FR"/>
        </w:rPr>
        <w:t xml:space="preserve"> L.</w:t>
      </w:r>
      <w:r w:rsidRPr="008D77E3">
        <w:rPr>
          <w:rFonts w:ascii="Times New Roman" w:hAnsi="Times New Roman" w:cs="Times New Roman"/>
          <w:sz w:val="24"/>
          <w:szCs w:val="24"/>
          <w:lang w:val="fr-FR"/>
        </w:rPr>
        <w:t xml:space="preserve"> (2016)</w:t>
      </w:r>
      <w:r w:rsidR="00A44525" w:rsidRPr="008D77E3">
        <w:rPr>
          <w:rFonts w:ascii="Times New Roman" w:hAnsi="Times New Roman" w:cs="Times New Roman"/>
          <w:sz w:val="24"/>
          <w:szCs w:val="24"/>
          <w:lang w:val="fr-FR"/>
        </w:rPr>
        <w:t>.</w:t>
      </w:r>
      <w:r w:rsidR="006F74A3" w:rsidRPr="008D77E3">
        <w:rPr>
          <w:rFonts w:ascii="Times New Roman" w:hAnsi="Times New Roman" w:cs="Times New Roman"/>
          <w:sz w:val="24"/>
          <w:szCs w:val="24"/>
          <w:lang w:val="fr-FR"/>
        </w:rPr>
        <w:t xml:space="preserve"> </w:t>
      </w:r>
      <w:r w:rsidR="006F74A3" w:rsidRPr="00E02F80">
        <w:rPr>
          <w:rFonts w:ascii="Times New Roman" w:hAnsi="Times New Roman" w:cs="Times New Roman"/>
          <w:sz w:val="24"/>
          <w:szCs w:val="24"/>
          <w:lang w:val="en-GB"/>
        </w:rPr>
        <w:t xml:space="preserve">A </w:t>
      </w:r>
      <w:r w:rsidR="005460DA" w:rsidRPr="00E02F80">
        <w:rPr>
          <w:rFonts w:ascii="Times New Roman" w:hAnsi="Times New Roman" w:cs="Times New Roman"/>
          <w:sz w:val="24"/>
          <w:szCs w:val="24"/>
          <w:lang w:val="en-GB"/>
        </w:rPr>
        <w:t>r</w:t>
      </w:r>
      <w:r w:rsidR="006F74A3" w:rsidRPr="00E02F80">
        <w:rPr>
          <w:rFonts w:ascii="Times New Roman" w:hAnsi="Times New Roman" w:cs="Times New Roman"/>
          <w:sz w:val="24"/>
          <w:szCs w:val="24"/>
          <w:lang w:val="en-GB"/>
        </w:rPr>
        <w:t xml:space="preserve">eview and </w:t>
      </w:r>
      <w:r w:rsidR="005460DA" w:rsidRPr="00E02F80">
        <w:rPr>
          <w:rFonts w:ascii="Times New Roman" w:hAnsi="Times New Roman" w:cs="Times New Roman"/>
          <w:sz w:val="24"/>
          <w:szCs w:val="24"/>
          <w:lang w:val="en-GB"/>
        </w:rPr>
        <w:t>m</w:t>
      </w:r>
      <w:r w:rsidR="006F74A3" w:rsidRPr="00E02F80">
        <w:rPr>
          <w:rFonts w:ascii="Times New Roman" w:hAnsi="Times New Roman" w:cs="Times New Roman"/>
          <w:sz w:val="24"/>
          <w:szCs w:val="24"/>
          <w:lang w:val="en-GB"/>
        </w:rPr>
        <w:t>eta-</w:t>
      </w:r>
      <w:r w:rsidR="005460DA" w:rsidRPr="00E02F80">
        <w:rPr>
          <w:rFonts w:ascii="Times New Roman" w:hAnsi="Times New Roman" w:cs="Times New Roman"/>
          <w:sz w:val="24"/>
          <w:szCs w:val="24"/>
          <w:lang w:val="en-GB"/>
        </w:rPr>
        <w:t>a</w:t>
      </w:r>
      <w:r w:rsidR="006F74A3" w:rsidRPr="00E02F80">
        <w:rPr>
          <w:rFonts w:ascii="Times New Roman" w:hAnsi="Times New Roman" w:cs="Times New Roman"/>
          <w:sz w:val="24"/>
          <w:szCs w:val="24"/>
          <w:lang w:val="en-GB"/>
        </w:rPr>
        <w:t xml:space="preserve">nalysis of </w:t>
      </w:r>
      <w:r w:rsidR="005460DA" w:rsidRPr="00E02F80">
        <w:rPr>
          <w:rFonts w:ascii="Times New Roman" w:hAnsi="Times New Roman" w:cs="Times New Roman"/>
          <w:sz w:val="24"/>
          <w:szCs w:val="24"/>
          <w:lang w:val="en-GB"/>
        </w:rPr>
        <w:t>n</w:t>
      </w:r>
      <w:r w:rsidR="006F74A3" w:rsidRPr="00E02F80">
        <w:rPr>
          <w:rFonts w:ascii="Times New Roman" w:hAnsi="Times New Roman" w:cs="Times New Roman"/>
          <w:sz w:val="24"/>
          <w:szCs w:val="24"/>
          <w:lang w:val="en-GB"/>
        </w:rPr>
        <w:t xml:space="preserve">arcissists’ </w:t>
      </w:r>
      <w:r w:rsidR="005460DA" w:rsidRPr="00E02F80">
        <w:rPr>
          <w:rFonts w:ascii="Times New Roman" w:hAnsi="Times New Roman" w:cs="Times New Roman"/>
          <w:sz w:val="24"/>
          <w:szCs w:val="24"/>
          <w:lang w:val="en-GB"/>
        </w:rPr>
        <w:t>s</w:t>
      </w:r>
      <w:r w:rsidR="006F74A3" w:rsidRPr="00E02F80">
        <w:rPr>
          <w:rFonts w:ascii="Times New Roman" w:hAnsi="Times New Roman" w:cs="Times New Roman"/>
          <w:sz w:val="24"/>
          <w:szCs w:val="24"/>
          <w:lang w:val="en-GB"/>
        </w:rPr>
        <w:t>elf-</w:t>
      </w:r>
      <w:r w:rsidR="005460DA" w:rsidRPr="00E02F80">
        <w:rPr>
          <w:rFonts w:ascii="Times New Roman" w:hAnsi="Times New Roman" w:cs="Times New Roman"/>
          <w:sz w:val="24"/>
          <w:szCs w:val="24"/>
          <w:lang w:val="en-GB"/>
        </w:rPr>
        <w:t>e</w:t>
      </w:r>
      <w:r w:rsidR="006F74A3" w:rsidRPr="00E02F80">
        <w:rPr>
          <w:rFonts w:ascii="Times New Roman" w:hAnsi="Times New Roman" w:cs="Times New Roman"/>
          <w:sz w:val="24"/>
          <w:szCs w:val="24"/>
          <w:lang w:val="en-GB"/>
        </w:rPr>
        <w:t xml:space="preserve">nhancement </w:t>
      </w:r>
      <w:r w:rsidR="005460DA" w:rsidRPr="00E02F80">
        <w:rPr>
          <w:rFonts w:ascii="Times New Roman" w:hAnsi="Times New Roman" w:cs="Times New Roman"/>
          <w:sz w:val="24"/>
          <w:szCs w:val="24"/>
          <w:lang w:val="en-GB"/>
        </w:rPr>
        <w:t>t</w:t>
      </w:r>
      <w:r w:rsidR="006F74A3" w:rsidRPr="00E02F80">
        <w:rPr>
          <w:rFonts w:ascii="Times New Roman" w:hAnsi="Times New Roman" w:cs="Times New Roman"/>
          <w:sz w:val="24"/>
          <w:szCs w:val="24"/>
          <w:lang w:val="en-GB"/>
        </w:rPr>
        <w:t>endencies</w:t>
      </w:r>
      <w:r w:rsidR="005460DA" w:rsidRPr="00E02F80">
        <w:rPr>
          <w:rFonts w:ascii="Times New Roman" w:hAnsi="Times New Roman" w:cs="Times New Roman"/>
          <w:sz w:val="24"/>
          <w:szCs w:val="24"/>
          <w:lang w:val="en-GB"/>
        </w:rPr>
        <w:t xml:space="preserve">. </w:t>
      </w:r>
      <w:r w:rsidR="005460DA" w:rsidRPr="00E02F80">
        <w:rPr>
          <w:rFonts w:ascii="Times New Roman" w:hAnsi="Times New Roman" w:cs="Times New Roman"/>
          <w:i/>
          <w:sz w:val="24"/>
          <w:szCs w:val="24"/>
          <w:lang w:val="en-GB"/>
        </w:rPr>
        <w:t>Personality and Social Psychology Bulletin, 42</w:t>
      </w:r>
      <w:r w:rsidR="00836432">
        <w:rPr>
          <w:rFonts w:ascii="Times New Roman" w:hAnsi="Times New Roman" w:cs="Times New Roman"/>
          <w:iCs/>
          <w:sz w:val="24"/>
          <w:szCs w:val="24"/>
          <w:lang w:val="en-GB"/>
        </w:rPr>
        <w:t>(1)</w:t>
      </w:r>
      <w:r w:rsidR="005460DA" w:rsidRPr="00E02F80">
        <w:rPr>
          <w:rFonts w:ascii="Times New Roman" w:hAnsi="Times New Roman" w:cs="Times New Roman"/>
          <w:sz w:val="24"/>
          <w:szCs w:val="24"/>
          <w:lang w:val="en-GB"/>
        </w:rPr>
        <w:t>, 3</w:t>
      </w:r>
      <w:r w:rsidR="00702074" w:rsidRPr="00E02F80">
        <w:rPr>
          <w:rFonts w:ascii="Times New Roman" w:hAnsi="Times New Roman" w:cs="Times New Roman"/>
          <w:sz w:val="24"/>
          <w:szCs w:val="24"/>
          <w:lang w:val="en-GB"/>
        </w:rPr>
        <w:t>-</w:t>
      </w:r>
      <w:r w:rsidR="005460DA" w:rsidRPr="00E02F80">
        <w:rPr>
          <w:rFonts w:ascii="Times New Roman" w:hAnsi="Times New Roman" w:cs="Times New Roman"/>
          <w:sz w:val="24"/>
          <w:szCs w:val="24"/>
          <w:lang w:val="en-GB"/>
        </w:rPr>
        <w:t xml:space="preserve">24. </w:t>
      </w:r>
      <w:hyperlink r:id="rId29" w:history="1">
        <w:r w:rsidR="00826CEB" w:rsidRPr="00826CEB">
          <w:rPr>
            <w:rStyle w:val="Hyperlink"/>
            <w:rFonts w:ascii="Times New Roman" w:hAnsi="Times New Roman" w:cs="Times New Roman"/>
            <w:color w:val="000000" w:themeColor="text1"/>
            <w:sz w:val="24"/>
            <w:szCs w:val="24"/>
            <w:u w:val="none"/>
            <w:lang w:val="en-GB"/>
          </w:rPr>
          <w:t>https://doi.org/10.1177/0146167215611636</w:t>
        </w:r>
      </w:hyperlink>
    </w:p>
    <w:p w14:paraId="62232AF2" w14:textId="367FD9F5" w:rsidR="001F3792" w:rsidRPr="001F3792" w:rsidRDefault="001F3792" w:rsidP="00C95ADD">
      <w:pPr>
        <w:spacing w:after="0" w:line="480" w:lineRule="exact"/>
        <w:ind w:hanging="708"/>
        <w:rPr>
          <w:rFonts w:asciiTheme="majorBidi" w:hAnsiTheme="majorBidi" w:cstheme="majorBidi"/>
          <w:sz w:val="24"/>
          <w:szCs w:val="24"/>
          <w:lang w:val="en-GB"/>
        </w:rPr>
      </w:pPr>
      <w:r w:rsidRPr="000731AB">
        <w:rPr>
          <w:rFonts w:asciiTheme="majorBidi" w:hAnsiTheme="majorBidi" w:cstheme="majorBidi"/>
          <w:color w:val="000000"/>
          <w:sz w:val="24"/>
          <w:szCs w:val="24"/>
          <w:shd w:val="clear" w:color="auto" w:fill="FFFFFF"/>
          <w:lang w:val="en-US"/>
        </w:rPr>
        <w:t>Guerra, R., Bierwiaczonek, K., Ferreira, M., Golec de Zavala, A., Abakoumkin, G., Wildschut, T., &amp; Sedikides, C. (</w:t>
      </w:r>
      <w:r w:rsidRPr="000731AB">
        <w:rPr>
          <w:rFonts w:asciiTheme="majorBidi" w:hAnsiTheme="majorBidi" w:cstheme="majorBidi"/>
          <w:color w:val="000000"/>
          <w:sz w:val="24"/>
          <w:szCs w:val="24"/>
          <w:lang w:val="en-US"/>
        </w:rPr>
        <w:t>2020</w:t>
      </w:r>
      <w:r w:rsidRPr="000731AB">
        <w:rPr>
          <w:rFonts w:asciiTheme="majorBidi" w:hAnsiTheme="majorBidi" w:cstheme="majorBidi"/>
          <w:color w:val="000000"/>
          <w:sz w:val="24"/>
          <w:szCs w:val="24"/>
          <w:shd w:val="clear" w:color="auto" w:fill="FFFFFF"/>
          <w:lang w:val="en-US"/>
        </w:rPr>
        <w:t xml:space="preserve">). An intergroup approach to collective narcissism: Intergroup threats and hostility in four European Union countries. </w:t>
      </w:r>
      <w:r w:rsidRPr="000731AB">
        <w:rPr>
          <w:rFonts w:asciiTheme="majorBidi" w:hAnsiTheme="majorBidi" w:cstheme="majorBidi"/>
          <w:i/>
          <w:color w:val="000000"/>
          <w:sz w:val="24"/>
          <w:szCs w:val="24"/>
          <w:shd w:val="clear" w:color="auto" w:fill="FFFFFF"/>
          <w:lang w:val="en-US"/>
        </w:rPr>
        <w:t>Group Processes &amp; Intergroup Relations</w:t>
      </w:r>
      <w:r w:rsidRPr="000731AB">
        <w:rPr>
          <w:rFonts w:asciiTheme="majorBidi" w:hAnsiTheme="majorBidi" w:cstheme="majorBidi"/>
          <w:color w:val="000000"/>
          <w:sz w:val="24"/>
          <w:szCs w:val="24"/>
          <w:shd w:val="clear" w:color="auto" w:fill="FFFFFF"/>
          <w:lang w:val="en-US"/>
        </w:rPr>
        <w:t xml:space="preserve">. Advance online publication. </w:t>
      </w:r>
      <w:hyperlink r:id="rId30" w:tgtFrame="_blank" w:history="1">
        <w:r w:rsidRPr="000731AB">
          <w:rPr>
            <w:rStyle w:val="Hyperlink"/>
            <w:rFonts w:asciiTheme="majorBidi" w:hAnsiTheme="majorBidi" w:cstheme="majorBidi"/>
            <w:color w:val="000000"/>
            <w:sz w:val="24"/>
            <w:szCs w:val="24"/>
            <w:u w:val="none"/>
            <w:bdr w:val="none" w:sz="0" w:space="0" w:color="auto" w:frame="1"/>
            <w:shd w:val="clear" w:color="auto" w:fill="FFFFFF"/>
            <w:lang w:val="en-US"/>
          </w:rPr>
          <w:t>https://doi.org/10.1177/1368430220972178</w:t>
        </w:r>
      </w:hyperlink>
    </w:p>
    <w:p w14:paraId="41E50AE9" w14:textId="1C2F03DC" w:rsidR="00702074" w:rsidRPr="00E02F80" w:rsidRDefault="00AC1B18" w:rsidP="00C95ADD">
      <w:pPr>
        <w:spacing w:after="0" w:line="480" w:lineRule="exact"/>
        <w:ind w:hanging="708"/>
        <w:rPr>
          <w:rStyle w:val="Hyperlink"/>
          <w:rFonts w:ascii="Times New Roman" w:hAnsi="Times New Roman" w:cs="Times New Roman"/>
          <w:color w:val="auto"/>
          <w:sz w:val="24"/>
          <w:szCs w:val="24"/>
          <w:u w:val="none"/>
          <w:lang w:val="en-GB"/>
        </w:rPr>
      </w:pPr>
      <w:r w:rsidRPr="00E02F80">
        <w:rPr>
          <w:rFonts w:ascii="Times New Roman" w:hAnsi="Times New Roman" w:cs="Times New Roman"/>
          <w:sz w:val="24"/>
          <w:szCs w:val="24"/>
          <w:lang w:val="en-GB"/>
        </w:rPr>
        <w:t>Hu, L.</w:t>
      </w:r>
      <w:r w:rsidR="00D121AC">
        <w:rPr>
          <w:rFonts w:ascii="Times New Roman" w:hAnsi="Times New Roman" w:cs="Times New Roman"/>
          <w:sz w:val="24"/>
          <w:szCs w:val="24"/>
          <w:lang w:val="en-GB"/>
        </w:rPr>
        <w:t>,</w:t>
      </w:r>
      <w:r w:rsidRPr="00E02F80">
        <w:rPr>
          <w:rFonts w:ascii="Times New Roman" w:hAnsi="Times New Roman" w:cs="Times New Roman"/>
          <w:sz w:val="24"/>
          <w:szCs w:val="24"/>
          <w:lang w:val="en-GB"/>
        </w:rPr>
        <w:t xml:space="preserve"> &amp; Bentler, P. (1999). Cutoff criteria for fit indices in covariance structure analysis: conventional criteria versus new alternatives. </w:t>
      </w:r>
      <w:r w:rsidRPr="00E02F80">
        <w:rPr>
          <w:rFonts w:ascii="Times New Roman" w:hAnsi="Times New Roman" w:cs="Times New Roman"/>
          <w:i/>
          <w:sz w:val="24"/>
          <w:szCs w:val="24"/>
          <w:lang w:val="en-GB"/>
        </w:rPr>
        <w:t>Structural Equation Modeling, 6</w:t>
      </w:r>
      <w:r w:rsidR="00836432">
        <w:rPr>
          <w:rFonts w:ascii="Times New Roman" w:hAnsi="Times New Roman" w:cs="Times New Roman"/>
          <w:iCs/>
          <w:sz w:val="24"/>
          <w:szCs w:val="24"/>
          <w:lang w:val="en-GB"/>
        </w:rPr>
        <w:t>(1)</w:t>
      </w:r>
      <w:r w:rsidRPr="00E02F80">
        <w:rPr>
          <w:rFonts w:ascii="Times New Roman" w:hAnsi="Times New Roman" w:cs="Times New Roman"/>
          <w:sz w:val="24"/>
          <w:szCs w:val="24"/>
          <w:lang w:val="en-GB"/>
        </w:rPr>
        <w:t>, 1-55.</w:t>
      </w:r>
      <w:r w:rsidR="00ED0594" w:rsidRPr="00E02F80">
        <w:rPr>
          <w:rFonts w:ascii="Times New Roman" w:hAnsi="Times New Roman" w:cs="Times New Roman"/>
          <w:sz w:val="24"/>
          <w:szCs w:val="24"/>
          <w:lang w:val="en-GB"/>
        </w:rPr>
        <w:t xml:space="preserve"> </w:t>
      </w:r>
      <w:r w:rsidR="006D06F4">
        <w:rPr>
          <w:rFonts w:ascii="Times New Roman" w:hAnsi="Times New Roman" w:cs="Times New Roman"/>
          <w:sz w:val="24"/>
          <w:szCs w:val="24"/>
          <w:lang w:val="en-GB"/>
        </w:rPr>
        <w:t>https://doi.org/</w:t>
      </w:r>
      <w:hyperlink r:id="rId31" w:history="1">
        <w:r w:rsidR="00ED0594" w:rsidRPr="00E02F80">
          <w:rPr>
            <w:rStyle w:val="Hyperlink"/>
            <w:rFonts w:ascii="Times New Roman" w:hAnsi="Times New Roman" w:cs="Times New Roman"/>
            <w:color w:val="auto"/>
            <w:sz w:val="24"/>
            <w:szCs w:val="24"/>
            <w:u w:val="none"/>
            <w:lang w:val="en-GB"/>
          </w:rPr>
          <w:t>10.1080/10705519909540118</w:t>
        </w:r>
      </w:hyperlink>
    </w:p>
    <w:p w14:paraId="200DCFA6" w14:textId="3C8E7937" w:rsidR="00FF560F" w:rsidRDefault="00BD14C1" w:rsidP="00C95ADD">
      <w:pPr>
        <w:spacing w:after="0" w:line="480" w:lineRule="exact"/>
        <w:ind w:hanging="708"/>
        <w:rPr>
          <w:rFonts w:ascii="Times New Roman" w:hAnsi="Times New Roman" w:cs="Times New Roman"/>
          <w:color w:val="222222"/>
          <w:sz w:val="24"/>
          <w:szCs w:val="24"/>
          <w:shd w:val="clear" w:color="auto" w:fill="FFFFFF"/>
          <w:lang w:val="en-GB"/>
        </w:rPr>
      </w:pPr>
      <w:r w:rsidRPr="00BD14C1">
        <w:rPr>
          <w:rFonts w:ascii="Times New Roman" w:hAnsi="Times New Roman" w:cs="Times New Roman"/>
          <w:color w:val="222222"/>
          <w:sz w:val="24"/>
          <w:szCs w:val="24"/>
          <w:shd w:val="clear" w:color="auto" w:fill="FFFFFF"/>
          <w:lang w:val="en-US"/>
        </w:rPr>
        <w:t>Judge, T.</w:t>
      </w:r>
      <w:r w:rsidR="0018402D">
        <w:rPr>
          <w:rFonts w:ascii="Times New Roman" w:hAnsi="Times New Roman" w:cs="Times New Roman"/>
          <w:color w:val="222222"/>
          <w:sz w:val="24"/>
          <w:szCs w:val="24"/>
          <w:shd w:val="clear" w:color="auto" w:fill="FFFFFF"/>
          <w:lang w:val="en-US"/>
        </w:rPr>
        <w:t xml:space="preserve"> </w:t>
      </w:r>
      <w:r w:rsidRPr="00BD14C1">
        <w:rPr>
          <w:rFonts w:ascii="Times New Roman" w:hAnsi="Times New Roman" w:cs="Times New Roman"/>
          <w:color w:val="222222"/>
          <w:sz w:val="24"/>
          <w:szCs w:val="24"/>
          <w:shd w:val="clear" w:color="auto" w:fill="FFFFFF"/>
          <w:lang w:val="en-US"/>
        </w:rPr>
        <w:t>A., Erez, A., Bono, J.E., &amp; Thoresen, C.</w:t>
      </w:r>
      <w:r w:rsidR="0018402D">
        <w:rPr>
          <w:rFonts w:ascii="Times New Roman" w:hAnsi="Times New Roman" w:cs="Times New Roman"/>
          <w:color w:val="222222"/>
          <w:sz w:val="24"/>
          <w:szCs w:val="24"/>
          <w:shd w:val="clear" w:color="auto" w:fill="FFFFFF"/>
          <w:lang w:val="en-US"/>
        </w:rPr>
        <w:t xml:space="preserve"> </w:t>
      </w:r>
      <w:r w:rsidRPr="00BD14C1">
        <w:rPr>
          <w:rFonts w:ascii="Times New Roman" w:hAnsi="Times New Roman" w:cs="Times New Roman"/>
          <w:color w:val="222222"/>
          <w:sz w:val="24"/>
          <w:szCs w:val="24"/>
          <w:shd w:val="clear" w:color="auto" w:fill="FFFFFF"/>
          <w:lang w:val="en-US"/>
        </w:rPr>
        <w:t xml:space="preserve">J. (2002). Are measures of self-esteem, neuroticism, locus of control, and generalized self-efficacy indicators of a common core construct? </w:t>
      </w:r>
      <w:r w:rsidRPr="006C076B">
        <w:rPr>
          <w:rFonts w:ascii="Times New Roman" w:hAnsi="Times New Roman" w:cs="Times New Roman"/>
          <w:i/>
          <w:iCs/>
          <w:color w:val="222222"/>
          <w:sz w:val="24"/>
          <w:szCs w:val="24"/>
          <w:lang w:val="en-GB"/>
        </w:rPr>
        <w:t>Journal of Personality and Social Psychology</w:t>
      </w:r>
      <w:r w:rsidRPr="006C076B">
        <w:rPr>
          <w:rFonts w:ascii="Times New Roman" w:hAnsi="Times New Roman" w:cs="Times New Roman"/>
          <w:color w:val="222222"/>
          <w:sz w:val="24"/>
          <w:szCs w:val="24"/>
          <w:shd w:val="clear" w:color="auto" w:fill="FFFFFF"/>
          <w:lang w:val="en-GB"/>
        </w:rPr>
        <w:t xml:space="preserve">, </w:t>
      </w:r>
      <w:r w:rsidRPr="006C076B">
        <w:rPr>
          <w:rFonts w:ascii="Times New Roman" w:hAnsi="Times New Roman" w:cs="Times New Roman"/>
          <w:i/>
          <w:iCs/>
          <w:color w:val="222222"/>
          <w:sz w:val="24"/>
          <w:szCs w:val="24"/>
          <w:lang w:val="en-GB"/>
        </w:rPr>
        <w:t>83</w:t>
      </w:r>
      <w:r w:rsidR="00836432">
        <w:rPr>
          <w:rFonts w:ascii="Times New Roman" w:hAnsi="Times New Roman" w:cs="Times New Roman"/>
          <w:color w:val="222222"/>
          <w:sz w:val="24"/>
          <w:szCs w:val="24"/>
          <w:lang w:val="en-GB"/>
        </w:rPr>
        <w:t>(3)</w:t>
      </w:r>
      <w:r w:rsidRPr="006C076B">
        <w:rPr>
          <w:rFonts w:ascii="Times New Roman" w:hAnsi="Times New Roman" w:cs="Times New Roman"/>
          <w:color w:val="222222"/>
          <w:sz w:val="24"/>
          <w:szCs w:val="24"/>
          <w:shd w:val="clear" w:color="auto" w:fill="FFFFFF"/>
          <w:lang w:val="en-GB"/>
        </w:rPr>
        <w:t xml:space="preserve">, 693-710. </w:t>
      </w:r>
      <w:r w:rsidR="006D06F4">
        <w:rPr>
          <w:rFonts w:ascii="Times New Roman" w:hAnsi="Times New Roman" w:cs="Times New Roman"/>
          <w:color w:val="222222"/>
          <w:sz w:val="24"/>
          <w:szCs w:val="24"/>
          <w:shd w:val="clear" w:color="auto" w:fill="FFFFFF"/>
          <w:lang w:val="en-GB"/>
        </w:rPr>
        <w:t>https://doi.org/</w:t>
      </w:r>
      <w:r w:rsidRPr="006C076B">
        <w:rPr>
          <w:rFonts w:ascii="Times New Roman" w:hAnsi="Times New Roman" w:cs="Times New Roman"/>
          <w:color w:val="222222"/>
          <w:sz w:val="24"/>
          <w:szCs w:val="24"/>
          <w:shd w:val="clear" w:color="auto" w:fill="FFFFFF"/>
          <w:lang w:val="en-GB"/>
        </w:rPr>
        <w:t>10.1037//0022-3514.83.3.693</w:t>
      </w:r>
    </w:p>
    <w:p w14:paraId="4C2B68A5" w14:textId="4D493EC7" w:rsidR="00FF560F" w:rsidRPr="00B065BD" w:rsidRDefault="00AC1B18" w:rsidP="00C95ADD">
      <w:pPr>
        <w:spacing w:after="0" w:line="480" w:lineRule="exact"/>
        <w:ind w:hanging="708"/>
        <w:rPr>
          <w:rFonts w:ascii="Times New Roman" w:hAnsi="Times New Roman" w:cs="Times New Roman"/>
          <w:sz w:val="24"/>
          <w:szCs w:val="24"/>
          <w:lang w:val="en-GB"/>
        </w:rPr>
      </w:pPr>
      <w:r w:rsidRPr="00183CEA">
        <w:rPr>
          <w:rFonts w:ascii="Times New Roman" w:hAnsi="Times New Roman" w:cs="Times New Roman"/>
          <w:sz w:val="24"/>
          <w:szCs w:val="24"/>
          <w:lang w:val="en-GB"/>
        </w:rPr>
        <w:t>Krizan, Z., &amp; Herlache, A.</w:t>
      </w:r>
      <w:r w:rsidR="0018402D" w:rsidRPr="00183CEA">
        <w:rPr>
          <w:rFonts w:ascii="Times New Roman" w:hAnsi="Times New Roman" w:cs="Times New Roman"/>
          <w:sz w:val="24"/>
          <w:szCs w:val="24"/>
          <w:lang w:val="en-GB"/>
        </w:rPr>
        <w:t xml:space="preserve"> </w:t>
      </w:r>
      <w:r w:rsidRPr="00183CEA">
        <w:rPr>
          <w:rFonts w:ascii="Times New Roman" w:hAnsi="Times New Roman" w:cs="Times New Roman"/>
          <w:sz w:val="24"/>
          <w:szCs w:val="24"/>
          <w:lang w:val="en-GB"/>
        </w:rPr>
        <w:t xml:space="preserve">D. (2018). </w:t>
      </w:r>
      <w:r w:rsidRPr="00E02F80">
        <w:rPr>
          <w:rFonts w:ascii="Times New Roman" w:hAnsi="Times New Roman" w:cs="Times New Roman"/>
          <w:sz w:val="24"/>
          <w:szCs w:val="24"/>
          <w:lang w:val="en-US"/>
        </w:rPr>
        <w:t xml:space="preserve">The Narcissism Spectrum Model: A synthetic view of narcissistic personality. </w:t>
      </w:r>
      <w:r w:rsidRPr="00B065BD">
        <w:rPr>
          <w:rFonts w:ascii="Times New Roman" w:hAnsi="Times New Roman" w:cs="Times New Roman"/>
          <w:i/>
          <w:sz w:val="24"/>
          <w:szCs w:val="24"/>
          <w:lang w:val="en-GB"/>
        </w:rPr>
        <w:t>Personality and Social Psychology Review, 22</w:t>
      </w:r>
      <w:r w:rsidR="00836432">
        <w:rPr>
          <w:rFonts w:ascii="Times New Roman" w:hAnsi="Times New Roman" w:cs="Times New Roman"/>
          <w:iCs/>
          <w:sz w:val="24"/>
          <w:szCs w:val="24"/>
          <w:lang w:val="en-GB"/>
        </w:rPr>
        <w:t>(1)</w:t>
      </w:r>
      <w:r w:rsidR="000459CE" w:rsidRPr="00B065BD">
        <w:rPr>
          <w:rFonts w:ascii="Times New Roman" w:hAnsi="Times New Roman" w:cs="Times New Roman"/>
          <w:sz w:val="24"/>
          <w:szCs w:val="24"/>
          <w:lang w:val="en-GB"/>
        </w:rPr>
        <w:t>, 3-</w:t>
      </w:r>
      <w:r w:rsidRPr="00B065BD">
        <w:rPr>
          <w:rFonts w:ascii="Times New Roman" w:hAnsi="Times New Roman" w:cs="Times New Roman"/>
          <w:sz w:val="24"/>
          <w:szCs w:val="24"/>
          <w:lang w:val="en-GB"/>
        </w:rPr>
        <w:t xml:space="preserve">31. </w:t>
      </w:r>
      <w:r w:rsidR="006D06F4" w:rsidRPr="00B065BD">
        <w:rPr>
          <w:rFonts w:ascii="Times New Roman" w:hAnsi="Times New Roman" w:cs="Times New Roman"/>
          <w:sz w:val="24"/>
          <w:szCs w:val="24"/>
          <w:lang w:val="en-GB"/>
        </w:rPr>
        <w:t>https://doi.org/</w:t>
      </w:r>
      <w:r w:rsidRPr="00B065BD">
        <w:rPr>
          <w:rFonts w:ascii="Times New Roman" w:hAnsi="Times New Roman" w:cs="Times New Roman"/>
          <w:sz w:val="24"/>
          <w:szCs w:val="24"/>
          <w:lang w:val="en-GB"/>
        </w:rPr>
        <w:t>10.1177/1088868316685018</w:t>
      </w:r>
    </w:p>
    <w:p w14:paraId="4356772B" w14:textId="6F470523" w:rsidR="000F2287" w:rsidRDefault="009A6AED" w:rsidP="00C95ADD">
      <w:pPr>
        <w:spacing w:after="0" w:line="480" w:lineRule="exact"/>
        <w:ind w:hanging="708"/>
        <w:rPr>
          <w:rFonts w:ascii="Times New Roman" w:eastAsia="Times New Roman" w:hAnsi="Times New Roman" w:cs="Times New Roman"/>
          <w:color w:val="201F1E"/>
          <w:sz w:val="24"/>
          <w:szCs w:val="24"/>
          <w:bdr w:val="none" w:sz="0" w:space="0" w:color="auto" w:frame="1"/>
          <w:lang w:val="en-GB" w:eastAsia="zh-CN"/>
        </w:rPr>
      </w:pPr>
      <w:r w:rsidRPr="00B065BD">
        <w:rPr>
          <w:rFonts w:ascii="Times New Roman" w:eastAsia="Times New Roman" w:hAnsi="Times New Roman" w:cs="Times New Roman"/>
          <w:color w:val="201F1E"/>
          <w:sz w:val="24"/>
          <w:szCs w:val="24"/>
          <w:bdr w:val="none" w:sz="0" w:space="0" w:color="auto" w:frame="1"/>
          <w:lang w:val="en-GB" w:eastAsia="zh-CN"/>
        </w:rPr>
        <w:t xml:space="preserve">Kwiatkowska, M., Jułkowski, T., Rogoza, R., Żemojtel-Piotrowska, M., &amp; Fatfouta, R. (2019). </w:t>
      </w:r>
      <w:r w:rsidRPr="00FF560F">
        <w:rPr>
          <w:rFonts w:ascii="Times New Roman" w:eastAsia="Times New Roman" w:hAnsi="Times New Roman" w:cs="Times New Roman"/>
          <w:color w:val="201F1E"/>
          <w:sz w:val="24"/>
          <w:szCs w:val="24"/>
          <w:bdr w:val="none" w:sz="0" w:space="0" w:color="auto" w:frame="1"/>
          <w:lang w:val="en-GB" w:eastAsia="zh-CN"/>
        </w:rPr>
        <w:t>Narcissism and trust: Differential impact of agentic, antagonistic and communal narcissism. </w:t>
      </w:r>
      <w:r w:rsidRPr="00FF560F">
        <w:rPr>
          <w:rFonts w:ascii="Times New Roman" w:eastAsia="Times New Roman" w:hAnsi="Times New Roman" w:cs="Times New Roman"/>
          <w:i/>
          <w:iCs/>
          <w:color w:val="201F1E"/>
          <w:sz w:val="24"/>
          <w:szCs w:val="24"/>
          <w:bdr w:val="none" w:sz="0" w:space="0" w:color="auto" w:frame="1"/>
          <w:lang w:val="en-GB" w:eastAsia="zh-CN"/>
        </w:rPr>
        <w:t>Personality and Individual Differences, 137</w:t>
      </w:r>
      <w:r w:rsidRPr="00FF560F">
        <w:rPr>
          <w:rFonts w:ascii="Times New Roman" w:eastAsia="Times New Roman" w:hAnsi="Times New Roman" w:cs="Times New Roman"/>
          <w:color w:val="201F1E"/>
          <w:sz w:val="24"/>
          <w:szCs w:val="24"/>
          <w:bdr w:val="none" w:sz="0" w:space="0" w:color="auto" w:frame="1"/>
          <w:lang w:val="en-GB" w:eastAsia="zh-CN"/>
        </w:rPr>
        <w:t xml:space="preserve">, 139-143. </w:t>
      </w:r>
      <w:r w:rsidR="006D06F4">
        <w:rPr>
          <w:rFonts w:ascii="Times New Roman" w:eastAsia="Times New Roman" w:hAnsi="Times New Roman" w:cs="Times New Roman"/>
          <w:color w:val="201F1E"/>
          <w:sz w:val="24"/>
          <w:szCs w:val="24"/>
          <w:bdr w:val="none" w:sz="0" w:space="0" w:color="auto" w:frame="1"/>
          <w:lang w:val="en-GB" w:eastAsia="zh-CN"/>
        </w:rPr>
        <w:t>https://doi.org/</w:t>
      </w:r>
      <w:r w:rsidRPr="00FF560F">
        <w:rPr>
          <w:rFonts w:ascii="Times New Roman" w:eastAsia="Times New Roman" w:hAnsi="Times New Roman" w:cs="Times New Roman"/>
          <w:color w:val="201F1E"/>
          <w:sz w:val="24"/>
          <w:szCs w:val="24"/>
          <w:bdr w:val="none" w:sz="0" w:space="0" w:color="auto" w:frame="1"/>
          <w:lang w:val="en-GB" w:eastAsia="zh-CN"/>
        </w:rPr>
        <w:t>10.1016/j.paid.2018.08.027</w:t>
      </w:r>
    </w:p>
    <w:p w14:paraId="65D15441" w14:textId="2BA13CEA" w:rsidR="00825BE8" w:rsidRDefault="00BD37F3" w:rsidP="00C95ADD">
      <w:pPr>
        <w:spacing w:after="0" w:line="480" w:lineRule="exact"/>
        <w:ind w:hanging="708"/>
        <w:rPr>
          <w:rFonts w:ascii="Times New Roman" w:hAnsi="Times New Roman" w:cs="Times New Roman"/>
          <w:sz w:val="24"/>
          <w:szCs w:val="24"/>
          <w:lang w:val="en-GB"/>
        </w:rPr>
      </w:pPr>
      <w:r w:rsidRPr="00265D0A">
        <w:rPr>
          <w:rFonts w:ascii="Times New Roman" w:hAnsi="Times New Roman" w:cs="Times New Roman"/>
          <w:sz w:val="24"/>
          <w:szCs w:val="24"/>
          <w:lang w:val="en-GB"/>
        </w:rPr>
        <w:t xml:space="preserve">Marsh, H., Morin, A., Parker, P., &amp; Kaur, G. (2014). </w:t>
      </w:r>
      <w:r w:rsidRPr="00E02F80">
        <w:rPr>
          <w:rFonts w:ascii="Times New Roman" w:hAnsi="Times New Roman" w:cs="Times New Roman"/>
          <w:sz w:val="24"/>
          <w:szCs w:val="24"/>
          <w:lang w:val="en-GB"/>
        </w:rPr>
        <w:t xml:space="preserve">Exploratory structural equation </w:t>
      </w:r>
      <w:r w:rsidRPr="00E02F80">
        <w:rPr>
          <w:rFonts w:ascii="Times New Roman" w:hAnsi="Times New Roman" w:cs="Times New Roman"/>
          <w:sz w:val="24"/>
          <w:szCs w:val="24"/>
          <w:lang w:val="en-US"/>
        </w:rPr>
        <w:t>modeling</w:t>
      </w:r>
      <w:r w:rsidRPr="00E02F80">
        <w:rPr>
          <w:rFonts w:ascii="Times New Roman" w:hAnsi="Times New Roman" w:cs="Times New Roman"/>
          <w:sz w:val="24"/>
          <w:szCs w:val="24"/>
          <w:lang w:val="en-GB"/>
        </w:rPr>
        <w:t xml:space="preserve">: An integration of the best features of exploratory and confirmatory factor analysis. </w:t>
      </w:r>
      <w:r w:rsidRPr="00E02F80">
        <w:rPr>
          <w:rFonts w:ascii="Times New Roman" w:hAnsi="Times New Roman" w:cs="Times New Roman"/>
          <w:i/>
          <w:iCs/>
          <w:sz w:val="24"/>
          <w:szCs w:val="24"/>
          <w:lang w:val="en-GB"/>
        </w:rPr>
        <w:t>Annual Review of Clinical Psychology, 10</w:t>
      </w:r>
      <w:r w:rsidRPr="00C42E2C">
        <w:rPr>
          <w:rFonts w:ascii="Times New Roman" w:hAnsi="Times New Roman" w:cs="Times New Roman"/>
          <w:iCs/>
          <w:sz w:val="24"/>
          <w:szCs w:val="24"/>
          <w:lang w:val="en-GB"/>
        </w:rPr>
        <w:t>,</w:t>
      </w:r>
      <w:r w:rsidRPr="00E02F80">
        <w:rPr>
          <w:rFonts w:ascii="Times New Roman" w:hAnsi="Times New Roman" w:cs="Times New Roman"/>
          <w:sz w:val="24"/>
          <w:szCs w:val="24"/>
          <w:lang w:val="en-GB"/>
        </w:rPr>
        <w:t xml:space="preserve"> 85</w:t>
      </w:r>
      <w:r w:rsidR="00702074" w:rsidRPr="00E02F80">
        <w:rPr>
          <w:rFonts w:ascii="Times New Roman" w:hAnsi="Times New Roman" w:cs="Times New Roman"/>
          <w:sz w:val="24"/>
          <w:szCs w:val="24"/>
          <w:lang w:val="en-GB"/>
        </w:rPr>
        <w:t>-</w:t>
      </w:r>
      <w:r w:rsidRPr="00E02F80">
        <w:rPr>
          <w:rFonts w:ascii="Times New Roman" w:hAnsi="Times New Roman" w:cs="Times New Roman"/>
          <w:sz w:val="24"/>
          <w:szCs w:val="24"/>
          <w:lang w:val="en-GB"/>
        </w:rPr>
        <w:t>110</w:t>
      </w:r>
      <w:r w:rsidR="00422BF4" w:rsidRPr="00E02F80">
        <w:rPr>
          <w:rFonts w:ascii="Times New Roman" w:hAnsi="Times New Roman" w:cs="Times New Roman"/>
          <w:sz w:val="24"/>
          <w:szCs w:val="24"/>
          <w:lang w:val="en-GB"/>
        </w:rPr>
        <w:t>.</w:t>
      </w:r>
      <w:r w:rsidRPr="00E02F80">
        <w:rPr>
          <w:rFonts w:ascii="Times New Roman" w:hAnsi="Times New Roman" w:cs="Times New Roman"/>
          <w:sz w:val="24"/>
          <w:szCs w:val="24"/>
          <w:lang w:val="en-GB"/>
        </w:rPr>
        <w:t xml:space="preserve"> </w:t>
      </w:r>
      <w:r w:rsidR="006D06F4">
        <w:rPr>
          <w:rFonts w:ascii="Times New Roman" w:hAnsi="Times New Roman" w:cs="Times New Roman"/>
          <w:sz w:val="24"/>
          <w:szCs w:val="24"/>
          <w:lang w:val="en-GB"/>
        </w:rPr>
        <w:t>https://doi.org/</w:t>
      </w:r>
      <w:r w:rsidRPr="00E02F80">
        <w:rPr>
          <w:rFonts w:ascii="Times New Roman" w:hAnsi="Times New Roman" w:cs="Times New Roman"/>
          <w:sz w:val="24"/>
          <w:szCs w:val="24"/>
          <w:lang w:val="en-GB"/>
        </w:rPr>
        <w:t>10.1146/annurev-clinpsy-032813-153700</w:t>
      </w:r>
    </w:p>
    <w:p w14:paraId="73CEB680" w14:textId="387FABED" w:rsidR="00825BE8" w:rsidRPr="00595825" w:rsidRDefault="00825BE8" w:rsidP="00C95ADD">
      <w:pPr>
        <w:spacing w:after="0" w:line="480" w:lineRule="exact"/>
        <w:ind w:hanging="708"/>
        <w:rPr>
          <w:rFonts w:ascii="Times New Roman" w:hAnsi="Times New Roman" w:cs="Times New Roman"/>
          <w:sz w:val="24"/>
          <w:szCs w:val="24"/>
          <w:lang w:val="it-IT"/>
        </w:rPr>
      </w:pPr>
      <w:r w:rsidRPr="00B065BD">
        <w:rPr>
          <w:rFonts w:ascii="Times New Roman" w:eastAsia="Times New Roman" w:hAnsi="Times New Roman" w:cs="Times New Roman"/>
          <w:sz w:val="24"/>
          <w:szCs w:val="24"/>
          <w:lang w:val="en-GB" w:eastAsia="pl-PL"/>
        </w:rPr>
        <w:lastRenderedPageBreak/>
        <w:t>MacKinnon, D.</w:t>
      </w:r>
      <w:r w:rsidR="0018402D" w:rsidRPr="00B065BD">
        <w:rPr>
          <w:rFonts w:ascii="Times New Roman" w:eastAsia="Times New Roman" w:hAnsi="Times New Roman" w:cs="Times New Roman"/>
          <w:sz w:val="24"/>
          <w:szCs w:val="24"/>
          <w:lang w:val="en-GB" w:eastAsia="pl-PL"/>
        </w:rPr>
        <w:t xml:space="preserve"> </w:t>
      </w:r>
      <w:r w:rsidRPr="00B065BD">
        <w:rPr>
          <w:rFonts w:ascii="Times New Roman" w:eastAsia="Times New Roman" w:hAnsi="Times New Roman" w:cs="Times New Roman"/>
          <w:sz w:val="24"/>
          <w:szCs w:val="24"/>
          <w:lang w:val="en-GB" w:eastAsia="pl-PL"/>
        </w:rPr>
        <w:t>P., Krull, J.L., &amp; Lockwood, C.</w:t>
      </w:r>
      <w:r w:rsidR="0018402D" w:rsidRPr="00B065BD">
        <w:rPr>
          <w:rFonts w:ascii="Times New Roman" w:eastAsia="Times New Roman" w:hAnsi="Times New Roman" w:cs="Times New Roman"/>
          <w:sz w:val="24"/>
          <w:szCs w:val="24"/>
          <w:lang w:val="en-GB" w:eastAsia="pl-PL"/>
        </w:rPr>
        <w:t xml:space="preserve"> </w:t>
      </w:r>
      <w:r w:rsidRPr="00B065BD">
        <w:rPr>
          <w:rFonts w:ascii="Times New Roman" w:eastAsia="Times New Roman" w:hAnsi="Times New Roman" w:cs="Times New Roman"/>
          <w:sz w:val="24"/>
          <w:szCs w:val="24"/>
          <w:lang w:val="en-GB" w:eastAsia="pl-PL"/>
        </w:rPr>
        <w:t xml:space="preserve">M. (2000). Equivalence of the mediation, confounding and suppression effect. </w:t>
      </w:r>
      <w:r w:rsidR="00EB5173" w:rsidRPr="00595825">
        <w:rPr>
          <w:rFonts w:ascii="Times New Roman" w:eastAsia="Times New Roman" w:hAnsi="Times New Roman" w:cs="Times New Roman"/>
          <w:i/>
          <w:iCs/>
          <w:sz w:val="24"/>
          <w:szCs w:val="24"/>
          <w:lang w:val="it-IT" w:eastAsia="pl-PL"/>
        </w:rPr>
        <w:t>Prevention S</w:t>
      </w:r>
      <w:r w:rsidRPr="00595825">
        <w:rPr>
          <w:rFonts w:ascii="Times New Roman" w:eastAsia="Times New Roman" w:hAnsi="Times New Roman" w:cs="Times New Roman"/>
          <w:i/>
          <w:iCs/>
          <w:sz w:val="24"/>
          <w:szCs w:val="24"/>
          <w:lang w:val="it-IT" w:eastAsia="pl-PL"/>
        </w:rPr>
        <w:t>cience</w:t>
      </w:r>
      <w:r w:rsidRPr="00595825">
        <w:rPr>
          <w:rFonts w:ascii="Times New Roman" w:eastAsia="Times New Roman" w:hAnsi="Times New Roman" w:cs="Times New Roman"/>
          <w:sz w:val="24"/>
          <w:szCs w:val="24"/>
          <w:lang w:val="it-IT" w:eastAsia="pl-PL"/>
        </w:rPr>
        <w:t xml:space="preserve">, </w:t>
      </w:r>
      <w:r w:rsidRPr="00595825">
        <w:rPr>
          <w:rFonts w:ascii="Times New Roman" w:eastAsia="Times New Roman" w:hAnsi="Times New Roman" w:cs="Times New Roman"/>
          <w:i/>
          <w:iCs/>
          <w:sz w:val="24"/>
          <w:szCs w:val="24"/>
          <w:lang w:val="it-IT" w:eastAsia="pl-PL"/>
        </w:rPr>
        <w:t>1</w:t>
      </w:r>
      <w:r w:rsidR="00836432">
        <w:rPr>
          <w:rFonts w:ascii="Times New Roman" w:eastAsia="Times New Roman" w:hAnsi="Times New Roman" w:cs="Times New Roman"/>
          <w:sz w:val="24"/>
          <w:szCs w:val="24"/>
          <w:lang w:val="it-IT" w:eastAsia="pl-PL"/>
        </w:rPr>
        <w:t>(4)</w:t>
      </w:r>
      <w:r w:rsidRPr="00595825">
        <w:rPr>
          <w:rFonts w:ascii="Times New Roman" w:eastAsia="Times New Roman" w:hAnsi="Times New Roman" w:cs="Times New Roman"/>
          <w:sz w:val="24"/>
          <w:szCs w:val="24"/>
          <w:lang w:val="it-IT" w:eastAsia="pl-PL"/>
        </w:rPr>
        <w:t xml:space="preserve">, 173-181. </w:t>
      </w:r>
      <w:r w:rsidR="006D06F4" w:rsidRPr="00595825">
        <w:rPr>
          <w:rFonts w:ascii="Times New Roman" w:eastAsia="Times New Roman" w:hAnsi="Times New Roman" w:cs="Times New Roman"/>
          <w:sz w:val="24"/>
          <w:szCs w:val="24"/>
          <w:lang w:val="it-IT" w:eastAsia="pl-PL"/>
        </w:rPr>
        <w:t>https://doi.org/</w:t>
      </w:r>
      <w:r w:rsidRPr="00595825">
        <w:rPr>
          <w:rFonts w:ascii="Times New Roman" w:hAnsi="Times New Roman" w:cs="Times New Roman"/>
          <w:sz w:val="24"/>
          <w:szCs w:val="24"/>
          <w:lang w:val="it-IT"/>
        </w:rPr>
        <w:t>10.1023/A:1026595011371</w:t>
      </w:r>
    </w:p>
    <w:p w14:paraId="01BF5C2F" w14:textId="668E78F7" w:rsidR="00456A89" w:rsidRPr="00595825" w:rsidRDefault="00BD14C1" w:rsidP="00C95ADD">
      <w:pPr>
        <w:spacing w:after="0" w:line="480" w:lineRule="exact"/>
        <w:ind w:hanging="708"/>
        <w:rPr>
          <w:rFonts w:ascii="Times New Roman" w:hAnsi="Times New Roman" w:cs="Times New Roman"/>
          <w:sz w:val="24"/>
          <w:szCs w:val="24"/>
          <w:lang w:val="en-GB"/>
        </w:rPr>
      </w:pPr>
      <w:r w:rsidRPr="00595825">
        <w:rPr>
          <w:rFonts w:ascii="Times New Roman" w:hAnsi="Times New Roman" w:cs="Times New Roman"/>
          <w:color w:val="222222"/>
          <w:sz w:val="24"/>
          <w:szCs w:val="24"/>
          <w:shd w:val="clear" w:color="auto" w:fill="FFFFFF"/>
          <w:lang w:val="it-IT"/>
        </w:rPr>
        <w:t>Moras, K., Di Nardo, P.</w:t>
      </w:r>
      <w:r w:rsidR="0018402D" w:rsidRPr="00595825">
        <w:rPr>
          <w:rFonts w:ascii="Times New Roman" w:hAnsi="Times New Roman" w:cs="Times New Roman"/>
          <w:color w:val="222222"/>
          <w:sz w:val="24"/>
          <w:szCs w:val="24"/>
          <w:shd w:val="clear" w:color="auto" w:fill="FFFFFF"/>
          <w:lang w:val="it-IT"/>
        </w:rPr>
        <w:t xml:space="preserve"> </w:t>
      </w:r>
      <w:r w:rsidRPr="00595825">
        <w:rPr>
          <w:rFonts w:ascii="Times New Roman" w:hAnsi="Times New Roman" w:cs="Times New Roman"/>
          <w:color w:val="222222"/>
          <w:sz w:val="24"/>
          <w:szCs w:val="24"/>
          <w:shd w:val="clear" w:color="auto" w:fill="FFFFFF"/>
          <w:lang w:val="it-IT"/>
        </w:rPr>
        <w:t>A., &amp; Barlow, D.</w:t>
      </w:r>
      <w:r w:rsidR="0018402D" w:rsidRPr="00595825">
        <w:rPr>
          <w:rFonts w:ascii="Times New Roman" w:hAnsi="Times New Roman" w:cs="Times New Roman"/>
          <w:color w:val="222222"/>
          <w:sz w:val="24"/>
          <w:szCs w:val="24"/>
          <w:shd w:val="clear" w:color="auto" w:fill="FFFFFF"/>
          <w:lang w:val="it-IT"/>
        </w:rPr>
        <w:t xml:space="preserve"> </w:t>
      </w:r>
      <w:r w:rsidRPr="00595825">
        <w:rPr>
          <w:rFonts w:ascii="Times New Roman" w:hAnsi="Times New Roman" w:cs="Times New Roman"/>
          <w:color w:val="222222"/>
          <w:sz w:val="24"/>
          <w:szCs w:val="24"/>
          <w:shd w:val="clear" w:color="auto" w:fill="FFFFFF"/>
          <w:lang w:val="it-IT"/>
        </w:rPr>
        <w:t xml:space="preserve">H. (1992). </w:t>
      </w:r>
      <w:r w:rsidRPr="00BD14C1">
        <w:rPr>
          <w:rFonts w:ascii="Times New Roman" w:hAnsi="Times New Roman" w:cs="Times New Roman"/>
          <w:color w:val="222222"/>
          <w:sz w:val="24"/>
          <w:szCs w:val="24"/>
          <w:shd w:val="clear" w:color="auto" w:fill="FFFFFF"/>
          <w:lang w:val="en-US"/>
        </w:rPr>
        <w:t xml:space="preserve">Distinguishing anxiety and depression: Reexamination of the reconstructed Hamilton scales. </w:t>
      </w:r>
      <w:r w:rsidRPr="00595825">
        <w:rPr>
          <w:rFonts w:ascii="Times New Roman" w:hAnsi="Times New Roman" w:cs="Times New Roman"/>
          <w:i/>
          <w:iCs/>
          <w:color w:val="222222"/>
          <w:sz w:val="24"/>
          <w:szCs w:val="24"/>
          <w:lang w:val="en-GB"/>
        </w:rPr>
        <w:t>Psychological Assessment</w:t>
      </w:r>
      <w:r w:rsidRPr="00595825">
        <w:rPr>
          <w:rFonts w:ascii="Times New Roman" w:hAnsi="Times New Roman" w:cs="Times New Roman"/>
          <w:color w:val="222222"/>
          <w:sz w:val="24"/>
          <w:szCs w:val="24"/>
          <w:shd w:val="clear" w:color="auto" w:fill="FFFFFF"/>
          <w:lang w:val="en-GB"/>
        </w:rPr>
        <w:t xml:space="preserve">, </w:t>
      </w:r>
      <w:r w:rsidRPr="00595825">
        <w:rPr>
          <w:rFonts w:ascii="Times New Roman" w:hAnsi="Times New Roman" w:cs="Times New Roman"/>
          <w:i/>
          <w:iCs/>
          <w:color w:val="222222"/>
          <w:sz w:val="24"/>
          <w:szCs w:val="24"/>
          <w:lang w:val="en-GB"/>
        </w:rPr>
        <w:t>4</w:t>
      </w:r>
      <w:r w:rsidR="00EA3F33">
        <w:rPr>
          <w:rFonts w:ascii="Times New Roman" w:hAnsi="Times New Roman" w:cs="Times New Roman"/>
          <w:color w:val="222222"/>
          <w:sz w:val="24"/>
          <w:szCs w:val="24"/>
          <w:lang w:val="en-GB"/>
        </w:rPr>
        <w:t>(2)</w:t>
      </w:r>
      <w:r w:rsidRPr="00595825">
        <w:rPr>
          <w:rFonts w:ascii="Times New Roman" w:hAnsi="Times New Roman" w:cs="Times New Roman"/>
          <w:color w:val="222222"/>
          <w:sz w:val="24"/>
          <w:szCs w:val="24"/>
          <w:shd w:val="clear" w:color="auto" w:fill="FFFFFF"/>
          <w:lang w:val="en-GB"/>
        </w:rPr>
        <w:t>, 224-227.</w:t>
      </w:r>
      <w:r w:rsidR="00456A89" w:rsidRPr="00595825">
        <w:rPr>
          <w:rFonts w:ascii="Times New Roman" w:hAnsi="Times New Roman" w:cs="Times New Roman"/>
          <w:color w:val="222222"/>
          <w:sz w:val="24"/>
          <w:szCs w:val="24"/>
          <w:shd w:val="clear" w:color="auto" w:fill="FFFFFF"/>
          <w:lang w:val="en-GB"/>
        </w:rPr>
        <w:t xml:space="preserve"> </w:t>
      </w:r>
      <w:r w:rsidR="006D06F4" w:rsidRPr="00595825">
        <w:rPr>
          <w:rStyle w:val="Emphasis"/>
          <w:rFonts w:ascii="Times New Roman" w:hAnsi="Times New Roman" w:cs="Times New Roman"/>
          <w:bCs/>
          <w:i w:val="0"/>
          <w:iCs w:val="0"/>
          <w:sz w:val="24"/>
          <w:szCs w:val="24"/>
          <w:shd w:val="clear" w:color="auto" w:fill="FFFFFF"/>
          <w:lang w:val="en-GB"/>
        </w:rPr>
        <w:t>https://doi.org/</w:t>
      </w:r>
      <w:r w:rsidR="00456A89" w:rsidRPr="00595825">
        <w:rPr>
          <w:rFonts w:ascii="Times New Roman" w:hAnsi="Times New Roman" w:cs="Times New Roman"/>
          <w:sz w:val="24"/>
          <w:szCs w:val="24"/>
          <w:shd w:val="clear" w:color="auto" w:fill="FFFFFF"/>
          <w:lang w:val="en-GB"/>
        </w:rPr>
        <w:t>10.1037/1040-3590.4.2.224</w:t>
      </w:r>
    </w:p>
    <w:p w14:paraId="4B2B809A" w14:textId="70BDB93F" w:rsidR="00BD14C1" w:rsidRPr="00183CEA" w:rsidRDefault="00BD14C1" w:rsidP="00C95ADD">
      <w:pPr>
        <w:pStyle w:val="Body1"/>
        <w:spacing w:line="480" w:lineRule="exact"/>
        <w:ind w:hanging="720"/>
        <w:contextualSpacing/>
        <w:rPr>
          <w:rFonts w:ascii="Times New Roman" w:hAnsi="Times New Roman"/>
          <w:szCs w:val="24"/>
          <w:lang w:val="de-DE"/>
        </w:rPr>
      </w:pPr>
      <w:r w:rsidRPr="00595825">
        <w:rPr>
          <w:rFonts w:ascii="Times New Roman" w:hAnsi="Times New Roman"/>
          <w:color w:val="222222"/>
          <w:szCs w:val="24"/>
          <w:shd w:val="clear" w:color="auto" w:fill="FFFFFF"/>
          <w:lang w:val="en-GB"/>
        </w:rPr>
        <w:t xml:space="preserve">Moshagen, M., Hilbig, B.E., &amp; Zettler, I. (2018). </w:t>
      </w:r>
      <w:r w:rsidRPr="00BD14C1">
        <w:rPr>
          <w:rFonts w:ascii="Times New Roman" w:hAnsi="Times New Roman"/>
          <w:color w:val="222222"/>
          <w:szCs w:val="24"/>
          <w:shd w:val="clear" w:color="auto" w:fill="FFFFFF"/>
        </w:rPr>
        <w:t xml:space="preserve">The dark core of personality. </w:t>
      </w:r>
      <w:r w:rsidRPr="00183CEA">
        <w:rPr>
          <w:rFonts w:ascii="Times New Roman" w:hAnsi="Times New Roman"/>
          <w:i/>
          <w:iCs/>
          <w:color w:val="222222"/>
          <w:szCs w:val="24"/>
          <w:lang w:val="de-DE"/>
        </w:rPr>
        <w:t>Psychological Review</w:t>
      </w:r>
      <w:r w:rsidRPr="00183CEA">
        <w:rPr>
          <w:rFonts w:ascii="Times New Roman" w:hAnsi="Times New Roman"/>
          <w:color w:val="222222"/>
          <w:szCs w:val="24"/>
          <w:shd w:val="clear" w:color="auto" w:fill="FFFFFF"/>
          <w:lang w:val="de-DE"/>
        </w:rPr>
        <w:t xml:space="preserve">, </w:t>
      </w:r>
      <w:r w:rsidRPr="00183CEA">
        <w:rPr>
          <w:rFonts w:ascii="Times New Roman" w:hAnsi="Times New Roman"/>
          <w:i/>
          <w:iCs/>
          <w:color w:val="222222"/>
          <w:szCs w:val="24"/>
          <w:lang w:val="de-DE"/>
        </w:rPr>
        <w:t>125</w:t>
      </w:r>
      <w:r w:rsidR="00EA3F33">
        <w:rPr>
          <w:rFonts w:ascii="Times New Roman" w:hAnsi="Times New Roman"/>
          <w:color w:val="222222"/>
          <w:szCs w:val="24"/>
          <w:lang w:val="de-DE"/>
        </w:rPr>
        <w:t>(5)</w:t>
      </w:r>
      <w:r w:rsidRPr="00183CEA">
        <w:rPr>
          <w:rFonts w:ascii="Times New Roman" w:hAnsi="Times New Roman"/>
          <w:color w:val="222222"/>
          <w:szCs w:val="24"/>
          <w:shd w:val="clear" w:color="auto" w:fill="FFFFFF"/>
          <w:lang w:val="de-DE"/>
        </w:rPr>
        <w:t xml:space="preserve">, 656-688. </w:t>
      </w:r>
      <w:r w:rsidR="006D06F4">
        <w:rPr>
          <w:rFonts w:ascii="Times New Roman" w:hAnsi="Times New Roman"/>
          <w:color w:val="222222"/>
          <w:szCs w:val="24"/>
          <w:shd w:val="clear" w:color="auto" w:fill="FFFFFF"/>
          <w:lang w:val="de-DE"/>
        </w:rPr>
        <w:t>https://doi.org/</w:t>
      </w:r>
      <w:r w:rsidRPr="00183CEA">
        <w:rPr>
          <w:rFonts w:ascii="Times New Roman" w:hAnsi="Times New Roman"/>
          <w:color w:val="222222"/>
          <w:szCs w:val="24"/>
          <w:shd w:val="clear" w:color="auto" w:fill="FFFFFF"/>
          <w:lang w:val="de-DE"/>
        </w:rPr>
        <w:t>10.1037/rev0000111</w:t>
      </w:r>
    </w:p>
    <w:p w14:paraId="320A3F4F" w14:textId="77777777" w:rsidR="00B3382A" w:rsidRPr="008D77E3" w:rsidRDefault="00073FB9" w:rsidP="00C95ADD">
      <w:pPr>
        <w:spacing w:after="0" w:line="480" w:lineRule="exact"/>
        <w:ind w:hanging="708"/>
        <w:rPr>
          <w:rStyle w:val="Hyperlink"/>
          <w:rFonts w:ascii="Times New Roman" w:hAnsi="Times New Roman" w:cs="Times New Roman"/>
          <w:color w:val="000000" w:themeColor="text1"/>
          <w:sz w:val="24"/>
          <w:szCs w:val="24"/>
          <w:u w:val="none"/>
          <w:shd w:val="clear" w:color="auto" w:fill="FFFFFF"/>
          <w:lang w:val="en-GB"/>
        </w:rPr>
      </w:pPr>
      <w:r w:rsidRPr="0018402D">
        <w:rPr>
          <w:rFonts w:ascii="Times New Roman" w:hAnsi="Times New Roman" w:cs="Times New Roman"/>
          <w:color w:val="000000"/>
          <w:sz w:val="24"/>
          <w:szCs w:val="24"/>
          <w:shd w:val="clear" w:color="auto" w:fill="FFFFFF"/>
          <w:lang w:val="de-DE"/>
        </w:rPr>
        <w:t>Nehrlich, A.</w:t>
      </w:r>
      <w:r w:rsidR="0018402D" w:rsidRPr="0018402D">
        <w:rPr>
          <w:rFonts w:ascii="Times New Roman" w:hAnsi="Times New Roman" w:cs="Times New Roman"/>
          <w:color w:val="000000"/>
          <w:sz w:val="24"/>
          <w:szCs w:val="24"/>
          <w:shd w:val="clear" w:color="auto" w:fill="FFFFFF"/>
          <w:lang w:val="de-DE"/>
        </w:rPr>
        <w:t xml:space="preserve"> </w:t>
      </w:r>
      <w:r w:rsidRPr="0018402D">
        <w:rPr>
          <w:rFonts w:ascii="Times New Roman" w:hAnsi="Times New Roman" w:cs="Times New Roman"/>
          <w:color w:val="000000"/>
          <w:sz w:val="24"/>
          <w:szCs w:val="24"/>
          <w:shd w:val="clear" w:color="auto" w:fill="FFFFFF"/>
          <w:lang w:val="de-DE"/>
        </w:rPr>
        <w:t>D., Gebauer, J.</w:t>
      </w:r>
      <w:r w:rsidR="0018402D">
        <w:rPr>
          <w:rFonts w:ascii="Times New Roman" w:hAnsi="Times New Roman" w:cs="Times New Roman"/>
          <w:color w:val="000000"/>
          <w:sz w:val="24"/>
          <w:szCs w:val="24"/>
          <w:shd w:val="clear" w:color="auto" w:fill="FFFFFF"/>
          <w:lang w:val="de-DE"/>
        </w:rPr>
        <w:t xml:space="preserve"> </w:t>
      </w:r>
      <w:r w:rsidRPr="0018402D">
        <w:rPr>
          <w:rFonts w:ascii="Times New Roman" w:hAnsi="Times New Roman" w:cs="Times New Roman"/>
          <w:color w:val="000000"/>
          <w:sz w:val="24"/>
          <w:szCs w:val="24"/>
          <w:shd w:val="clear" w:color="auto" w:fill="FFFFFF"/>
          <w:lang w:val="de-DE"/>
        </w:rPr>
        <w:t xml:space="preserve">E., Sedikides, C., &amp; Schoel, C. (2019). </w:t>
      </w:r>
      <w:r w:rsidRPr="006C076B">
        <w:rPr>
          <w:rFonts w:ascii="Times New Roman" w:hAnsi="Times New Roman" w:cs="Times New Roman"/>
          <w:color w:val="000000"/>
          <w:sz w:val="24"/>
          <w:szCs w:val="24"/>
          <w:shd w:val="clear" w:color="auto" w:fill="FFFFFF"/>
          <w:lang w:val="en-GB"/>
        </w:rPr>
        <w:t xml:space="preserve">Agentic narcissism, communal narcissism, and prosociality. </w:t>
      </w:r>
      <w:r w:rsidRPr="006C076B">
        <w:rPr>
          <w:rFonts w:ascii="Times New Roman" w:hAnsi="Times New Roman" w:cs="Times New Roman"/>
          <w:i/>
          <w:iCs/>
          <w:color w:val="000000"/>
          <w:sz w:val="24"/>
          <w:szCs w:val="24"/>
          <w:lang w:val="en-GB"/>
        </w:rPr>
        <w:t>Journal of Personality and Social Psychology, 117</w:t>
      </w:r>
      <w:r w:rsidR="00EA3F33">
        <w:rPr>
          <w:rFonts w:ascii="Times New Roman" w:hAnsi="Times New Roman" w:cs="Times New Roman"/>
          <w:color w:val="000000"/>
          <w:sz w:val="24"/>
          <w:szCs w:val="24"/>
          <w:lang w:val="en-GB"/>
        </w:rPr>
        <w:t>(1)</w:t>
      </w:r>
      <w:r w:rsidRPr="004B6997">
        <w:rPr>
          <w:rFonts w:ascii="Times New Roman" w:hAnsi="Times New Roman" w:cs="Times New Roman"/>
          <w:iCs/>
          <w:color w:val="000000"/>
          <w:sz w:val="24"/>
          <w:szCs w:val="24"/>
          <w:lang w:val="en-GB"/>
        </w:rPr>
        <w:t>,</w:t>
      </w:r>
      <w:r w:rsidRPr="006C076B">
        <w:rPr>
          <w:rFonts w:ascii="Times New Roman" w:hAnsi="Times New Roman" w:cs="Times New Roman"/>
          <w:i/>
          <w:iCs/>
          <w:color w:val="000000"/>
          <w:sz w:val="24"/>
          <w:szCs w:val="24"/>
          <w:lang w:val="en-GB"/>
        </w:rPr>
        <w:t xml:space="preserve"> </w:t>
      </w:r>
      <w:r w:rsidRPr="006C076B">
        <w:rPr>
          <w:rFonts w:ascii="Times New Roman" w:hAnsi="Times New Roman" w:cs="Times New Roman"/>
          <w:color w:val="000000"/>
          <w:sz w:val="24"/>
          <w:szCs w:val="24"/>
          <w:shd w:val="clear" w:color="auto" w:fill="FFFFFF"/>
          <w:lang w:val="en-GB"/>
        </w:rPr>
        <w:t xml:space="preserve">142-165. </w:t>
      </w:r>
      <w:hyperlink r:id="rId32" w:history="1">
        <w:r w:rsidR="00E14461" w:rsidRPr="008D77E3">
          <w:rPr>
            <w:rStyle w:val="Hyperlink"/>
            <w:rFonts w:ascii="Times New Roman" w:hAnsi="Times New Roman" w:cs="Times New Roman"/>
            <w:color w:val="000000" w:themeColor="text1"/>
            <w:sz w:val="24"/>
            <w:szCs w:val="24"/>
            <w:u w:val="none"/>
            <w:shd w:val="clear" w:color="auto" w:fill="FFFFFF"/>
            <w:lang w:val="en-GB"/>
          </w:rPr>
          <w:t>https://doi.org/10.1037/pspp0000190</w:t>
        </w:r>
      </w:hyperlink>
    </w:p>
    <w:p w14:paraId="60A75968" w14:textId="79A3728E" w:rsidR="00B3382A" w:rsidRPr="008D77E3" w:rsidRDefault="00B3382A" w:rsidP="00C95ADD">
      <w:pPr>
        <w:spacing w:after="0" w:line="480" w:lineRule="exact"/>
        <w:ind w:hanging="708"/>
        <w:rPr>
          <w:rFonts w:ascii="Times New Roman" w:eastAsia="等?" w:hAnsi="Times New Roman"/>
          <w:kern w:val="24"/>
          <w:sz w:val="24"/>
          <w:szCs w:val="24"/>
          <w:lang w:val="en-GB" w:eastAsia="pl-PL"/>
        </w:rPr>
      </w:pPr>
      <w:r w:rsidRPr="00F943DE">
        <w:rPr>
          <w:rFonts w:asciiTheme="majorBidi" w:hAnsiTheme="majorBidi" w:cstheme="majorBidi"/>
          <w:color w:val="000000" w:themeColor="text1"/>
          <w:sz w:val="24"/>
          <w:szCs w:val="24"/>
          <w:lang w:val="en-US"/>
        </w:rPr>
        <w:t xml:space="preserve">O’brien, R. M. (2007). A caution regarding rules of thumb for variance inflation factors. </w:t>
      </w:r>
      <w:r w:rsidRPr="00F943DE">
        <w:rPr>
          <w:rFonts w:asciiTheme="majorBidi" w:hAnsiTheme="majorBidi" w:cstheme="majorBidi"/>
          <w:i/>
          <w:iCs/>
          <w:color w:val="000000" w:themeColor="text1"/>
          <w:sz w:val="24"/>
          <w:szCs w:val="24"/>
          <w:lang w:val="en-US"/>
        </w:rPr>
        <w:t>Quality &amp; Quantity, 41</w:t>
      </w:r>
      <w:r w:rsidRPr="00F943DE">
        <w:rPr>
          <w:rFonts w:asciiTheme="majorBidi" w:hAnsiTheme="majorBidi" w:cstheme="majorBidi"/>
          <w:color w:val="000000" w:themeColor="text1"/>
          <w:sz w:val="24"/>
          <w:szCs w:val="24"/>
          <w:lang w:val="en-US"/>
        </w:rPr>
        <w:t xml:space="preserve">(5), 673-690. </w:t>
      </w:r>
      <w:r w:rsidRPr="00F943DE">
        <w:rPr>
          <w:rFonts w:asciiTheme="majorBidi" w:hAnsiTheme="majorBidi" w:cstheme="majorBidi"/>
          <w:color w:val="000000" w:themeColor="text1"/>
          <w:sz w:val="24"/>
          <w:szCs w:val="24"/>
          <w:shd w:val="clear" w:color="auto" w:fill="FFFFFF"/>
          <w:lang w:val="en-US"/>
        </w:rPr>
        <w:t>https://</w:t>
      </w:r>
      <w:r w:rsidRPr="00F943DE">
        <w:rPr>
          <w:rStyle w:val="Emphasis"/>
          <w:rFonts w:asciiTheme="majorBidi" w:hAnsiTheme="majorBidi" w:cstheme="majorBidi"/>
          <w:i w:val="0"/>
          <w:iCs w:val="0"/>
          <w:color w:val="000000" w:themeColor="text1"/>
          <w:sz w:val="24"/>
          <w:szCs w:val="24"/>
          <w:shd w:val="clear" w:color="auto" w:fill="FFFFFF"/>
          <w:lang w:val="en-US"/>
        </w:rPr>
        <w:t>doi</w:t>
      </w:r>
      <w:r w:rsidRPr="00F943DE">
        <w:rPr>
          <w:rFonts w:asciiTheme="majorBidi" w:hAnsiTheme="majorBidi" w:cstheme="majorBidi"/>
          <w:color w:val="000000" w:themeColor="text1"/>
          <w:sz w:val="24"/>
          <w:szCs w:val="24"/>
          <w:shd w:val="clear" w:color="auto" w:fill="FFFFFF"/>
          <w:lang w:val="en-US"/>
        </w:rPr>
        <w:t>.org/10.1007/s11135-006-9018-6</w:t>
      </w:r>
    </w:p>
    <w:p w14:paraId="0561719D" w14:textId="56323EFD" w:rsidR="00E14461" w:rsidRPr="008D77E3" w:rsidRDefault="00E14461" w:rsidP="00C95ADD">
      <w:pPr>
        <w:spacing w:after="0" w:line="480" w:lineRule="exact"/>
        <w:ind w:hanging="708"/>
        <w:rPr>
          <w:rFonts w:ascii="Times New Roman" w:hAnsi="Times New Roman" w:cs="Times New Roman"/>
          <w:sz w:val="24"/>
          <w:szCs w:val="24"/>
          <w:bdr w:val="none" w:sz="0" w:space="0" w:color="auto" w:frame="1"/>
          <w:shd w:val="clear" w:color="auto" w:fill="FFFFFF"/>
          <w:lang w:val="it-IT"/>
        </w:rPr>
      </w:pPr>
      <w:r w:rsidRPr="008D77E3">
        <w:rPr>
          <w:rFonts w:ascii="Times New Roman" w:eastAsia="等?" w:hAnsi="Times New Roman"/>
          <w:kern w:val="24"/>
          <w:sz w:val="24"/>
          <w:szCs w:val="24"/>
          <w:lang w:val="en-GB" w:eastAsia="pl-PL"/>
        </w:rPr>
        <w:t xml:space="preserve">Obaidi, M., Kunst, J. R., Kteily, N., Thomsen, L., &amp; Sidanius, J. (2018). </w:t>
      </w:r>
      <w:r w:rsidRPr="00964A5D">
        <w:rPr>
          <w:rFonts w:ascii="Times New Roman" w:eastAsia="等?" w:hAnsi="Times New Roman"/>
          <w:kern w:val="24"/>
          <w:sz w:val="24"/>
          <w:szCs w:val="24"/>
          <w:lang w:val="en-US" w:eastAsia="pl-PL"/>
        </w:rPr>
        <w:t xml:space="preserve">Living under threat: Mutual threat perception drives anti-Muslim and anti-Western hostility in the age of terrorism </w:t>
      </w:r>
      <w:r w:rsidRPr="00964A5D">
        <w:rPr>
          <w:rFonts w:ascii="Times New Roman" w:eastAsia="等?" w:hAnsi="Times New Roman"/>
          <w:i/>
          <w:kern w:val="24"/>
          <w:sz w:val="24"/>
          <w:szCs w:val="24"/>
          <w:lang w:val="en-US" w:eastAsia="pl-PL"/>
        </w:rPr>
        <w:t>European Journal of Social Psychology</w:t>
      </w:r>
      <w:r w:rsidRPr="00964A5D">
        <w:rPr>
          <w:rFonts w:ascii="Times New Roman" w:eastAsia="等?" w:hAnsi="Times New Roman"/>
          <w:i/>
          <w:iCs/>
          <w:kern w:val="24"/>
          <w:sz w:val="24"/>
          <w:szCs w:val="24"/>
          <w:lang w:val="en-US" w:eastAsia="pl-PL"/>
        </w:rPr>
        <w:t>, 48</w:t>
      </w:r>
      <w:r w:rsidRPr="00964A5D">
        <w:rPr>
          <w:rFonts w:ascii="Times New Roman" w:eastAsia="等?" w:hAnsi="Times New Roman"/>
          <w:kern w:val="24"/>
          <w:sz w:val="24"/>
          <w:szCs w:val="24"/>
          <w:lang w:val="en-US" w:eastAsia="pl-PL"/>
        </w:rPr>
        <w:t xml:space="preserve">(5), 567-584. </w:t>
      </w:r>
      <w:hyperlink r:id="rId33" w:history="1">
        <w:r w:rsidRPr="008D77E3">
          <w:rPr>
            <w:rStyle w:val="Hyperlink"/>
            <w:rFonts w:ascii="Times New Roman" w:eastAsia="等?" w:hAnsi="Times New Roman"/>
            <w:color w:val="000000"/>
            <w:kern w:val="24"/>
            <w:sz w:val="24"/>
            <w:szCs w:val="24"/>
            <w:u w:val="none"/>
            <w:lang w:val="it-IT" w:eastAsia="pl-PL"/>
          </w:rPr>
          <w:t>https://doi.org/10.1002/ejsp.2362</w:t>
        </w:r>
      </w:hyperlink>
    </w:p>
    <w:p w14:paraId="7994DCB7" w14:textId="77777777" w:rsidR="00ED30D1" w:rsidRPr="00F943DE" w:rsidRDefault="00ED30D1" w:rsidP="00C95ADD">
      <w:pPr>
        <w:spacing w:after="0" w:line="480" w:lineRule="exact"/>
        <w:ind w:hanging="708"/>
        <w:rPr>
          <w:rFonts w:asciiTheme="majorBidi" w:hAnsiTheme="majorBidi" w:cstheme="majorBidi"/>
          <w:color w:val="333333"/>
          <w:sz w:val="24"/>
          <w:szCs w:val="24"/>
          <w:shd w:val="clear" w:color="auto" w:fill="FFFFFF"/>
          <w:lang w:val="en-US"/>
        </w:rPr>
      </w:pPr>
      <w:r w:rsidRPr="00CF35D9">
        <w:rPr>
          <w:rFonts w:asciiTheme="majorBidi" w:hAnsiTheme="majorBidi" w:cstheme="majorBidi"/>
          <w:color w:val="333333"/>
          <w:sz w:val="24"/>
          <w:szCs w:val="24"/>
          <w:shd w:val="clear" w:color="auto" w:fill="FFFFFF"/>
          <w:lang w:val="it-IT"/>
        </w:rPr>
        <w:t xml:space="preserve">Perugini, M., Gallucci, M., &amp; Costantini, G. (2018). </w:t>
      </w:r>
      <w:r w:rsidRPr="00F943DE">
        <w:rPr>
          <w:rFonts w:asciiTheme="majorBidi" w:hAnsiTheme="majorBidi" w:cstheme="majorBidi"/>
          <w:color w:val="333333"/>
          <w:sz w:val="24"/>
          <w:szCs w:val="24"/>
          <w:shd w:val="clear" w:color="auto" w:fill="FFFFFF"/>
          <w:lang w:val="en-US"/>
        </w:rPr>
        <w:t>A Practical primer to power analysis for simple experimental designs. </w:t>
      </w:r>
      <w:r w:rsidRPr="00F943DE">
        <w:rPr>
          <w:rStyle w:val="Emphasis"/>
          <w:rFonts w:asciiTheme="majorBidi" w:hAnsiTheme="majorBidi" w:cstheme="majorBidi"/>
          <w:color w:val="333333"/>
          <w:sz w:val="24"/>
          <w:szCs w:val="24"/>
          <w:shd w:val="clear" w:color="auto" w:fill="FFFFFF"/>
          <w:lang w:val="en-US"/>
        </w:rPr>
        <w:t>International Review of Social Psychology, 31</w:t>
      </w:r>
      <w:r w:rsidRPr="00F943DE">
        <w:rPr>
          <w:rFonts w:asciiTheme="majorBidi" w:hAnsiTheme="majorBidi" w:cstheme="majorBidi"/>
          <w:color w:val="333333"/>
          <w:sz w:val="24"/>
          <w:szCs w:val="24"/>
          <w:shd w:val="clear" w:color="auto" w:fill="FFFFFF"/>
          <w:lang w:val="en-US"/>
        </w:rPr>
        <w:t>(1), Article 20. </w:t>
      </w:r>
    </w:p>
    <w:p w14:paraId="5EE45037" w14:textId="77777777" w:rsidR="00ED30D1" w:rsidRPr="00F943DE" w:rsidRDefault="00E356E9" w:rsidP="00C95ADD">
      <w:pPr>
        <w:shd w:val="clear" w:color="auto" w:fill="FFFFFF"/>
        <w:spacing w:after="0" w:line="480" w:lineRule="exact"/>
        <w:textAlignment w:val="baseline"/>
        <w:outlineLvl w:val="0"/>
        <w:rPr>
          <w:rFonts w:asciiTheme="majorBidi" w:eastAsia="Times New Roman" w:hAnsiTheme="majorBidi" w:cstheme="majorBidi"/>
          <w:color w:val="000000" w:themeColor="text1"/>
          <w:kern w:val="36"/>
          <w:sz w:val="24"/>
          <w:szCs w:val="24"/>
          <w:lang w:val="en-US"/>
        </w:rPr>
      </w:pPr>
      <w:hyperlink r:id="rId34" w:tgtFrame="_blank" w:history="1">
        <w:r w:rsidR="00ED30D1" w:rsidRPr="00F943DE">
          <w:rPr>
            <w:rStyle w:val="Hyperlink"/>
            <w:rFonts w:asciiTheme="majorBidi" w:hAnsiTheme="majorBidi" w:cstheme="majorBidi"/>
            <w:color w:val="000000" w:themeColor="text1"/>
            <w:sz w:val="24"/>
            <w:szCs w:val="24"/>
            <w:u w:val="none"/>
            <w:shd w:val="clear" w:color="auto" w:fill="FFFFFF"/>
            <w:lang w:val="en-US"/>
          </w:rPr>
          <w:t>https://doi.org/10.5334/irsp.181</w:t>
        </w:r>
      </w:hyperlink>
    </w:p>
    <w:p w14:paraId="4CF50001" w14:textId="77777777" w:rsidR="00ED30D1" w:rsidRDefault="005A0835" w:rsidP="00C95ADD">
      <w:pPr>
        <w:spacing w:after="0" w:line="480" w:lineRule="exact"/>
        <w:ind w:hanging="708"/>
        <w:rPr>
          <w:rFonts w:ascii="Times New Roman" w:hAnsi="Times New Roman" w:cs="Times New Roman"/>
          <w:sz w:val="24"/>
          <w:szCs w:val="24"/>
          <w:bdr w:val="none" w:sz="0" w:space="0" w:color="auto" w:frame="1"/>
          <w:shd w:val="clear" w:color="auto" w:fill="FFFFFF"/>
          <w:lang w:val="en-GB"/>
        </w:rPr>
      </w:pPr>
      <w:r w:rsidRPr="00E02F80">
        <w:rPr>
          <w:rFonts w:ascii="Times New Roman" w:hAnsi="Times New Roman" w:cs="Times New Roman"/>
          <w:sz w:val="24"/>
          <w:szCs w:val="24"/>
          <w:bdr w:val="none" w:sz="0" w:space="0" w:color="auto" w:frame="1"/>
          <w:shd w:val="clear" w:color="auto" w:fill="FFFFFF"/>
          <w:lang w:val="en-GB"/>
        </w:rPr>
        <w:t>Paulhus, D.</w:t>
      </w:r>
      <w:r w:rsidR="0018402D">
        <w:rPr>
          <w:rFonts w:ascii="Times New Roman" w:hAnsi="Times New Roman" w:cs="Times New Roman"/>
          <w:sz w:val="24"/>
          <w:szCs w:val="24"/>
          <w:bdr w:val="none" w:sz="0" w:space="0" w:color="auto" w:frame="1"/>
          <w:shd w:val="clear" w:color="auto" w:fill="FFFFFF"/>
          <w:lang w:val="en-GB"/>
        </w:rPr>
        <w:t xml:space="preserve"> </w:t>
      </w:r>
      <w:r w:rsidRPr="00E02F80">
        <w:rPr>
          <w:rFonts w:ascii="Times New Roman" w:hAnsi="Times New Roman" w:cs="Times New Roman"/>
          <w:sz w:val="24"/>
          <w:szCs w:val="24"/>
          <w:bdr w:val="none" w:sz="0" w:space="0" w:color="auto" w:frame="1"/>
          <w:shd w:val="clear" w:color="auto" w:fill="FFFFFF"/>
          <w:lang w:val="en-GB"/>
        </w:rPr>
        <w:t>L., &amp; Holden, R.</w:t>
      </w:r>
      <w:r w:rsidR="0018402D">
        <w:rPr>
          <w:rFonts w:ascii="Times New Roman" w:hAnsi="Times New Roman" w:cs="Times New Roman"/>
          <w:sz w:val="24"/>
          <w:szCs w:val="24"/>
          <w:bdr w:val="none" w:sz="0" w:space="0" w:color="auto" w:frame="1"/>
          <w:shd w:val="clear" w:color="auto" w:fill="FFFFFF"/>
          <w:lang w:val="en-GB"/>
        </w:rPr>
        <w:t xml:space="preserve"> </w:t>
      </w:r>
      <w:r w:rsidRPr="00E02F80">
        <w:rPr>
          <w:rFonts w:ascii="Times New Roman" w:hAnsi="Times New Roman" w:cs="Times New Roman"/>
          <w:sz w:val="24"/>
          <w:szCs w:val="24"/>
          <w:bdr w:val="none" w:sz="0" w:space="0" w:color="auto" w:frame="1"/>
          <w:shd w:val="clear" w:color="auto" w:fill="FFFFFF"/>
          <w:lang w:val="en-GB"/>
        </w:rPr>
        <w:t>R. (2010). Measuring self-enhancement: From self-report to concrete behavior. In C.</w:t>
      </w:r>
      <w:r w:rsidR="0018402D">
        <w:rPr>
          <w:rFonts w:ascii="Times New Roman" w:hAnsi="Times New Roman" w:cs="Times New Roman"/>
          <w:sz w:val="24"/>
          <w:szCs w:val="24"/>
          <w:bdr w:val="none" w:sz="0" w:space="0" w:color="auto" w:frame="1"/>
          <w:shd w:val="clear" w:color="auto" w:fill="FFFFFF"/>
          <w:lang w:val="en-GB"/>
        </w:rPr>
        <w:t xml:space="preserve"> </w:t>
      </w:r>
      <w:r w:rsidRPr="00E02F80">
        <w:rPr>
          <w:rFonts w:ascii="Times New Roman" w:hAnsi="Times New Roman" w:cs="Times New Roman"/>
          <w:sz w:val="24"/>
          <w:szCs w:val="24"/>
          <w:bdr w:val="none" w:sz="0" w:space="0" w:color="auto" w:frame="1"/>
          <w:shd w:val="clear" w:color="auto" w:fill="FFFFFF"/>
          <w:lang w:val="en-GB"/>
        </w:rPr>
        <w:t>R. Agnew, D.</w:t>
      </w:r>
      <w:r w:rsidR="0018402D">
        <w:rPr>
          <w:rFonts w:ascii="Times New Roman" w:hAnsi="Times New Roman" w:cs="Times New Roman"/>
          <w:sz w:val="24"/>
          <w:szCs w:val="24"/>
          <w:bdr w:val="none" w:sz="0" w:space="0" w:color="auto" w:frame="1"/>
          <w:shd w:val="clear" w:color="auto" w:fill="FFFFFF"/>
          <w:lang w:val="en-GB"/>
        </w:rPr>
        <w:t xml:space="preserve"> </w:t>
      </w:r>
      <w:r w:rsidRPr="00E02F80">
        <w:rPr>
          <w:rFonts w:ascii="Times New Roman" w:hAnsi="Times New Roman" w:cs="Times New Roman"/>
          <w:sz w:val="24"/>
          <w:szCs w:val="24"/>
          <w:bdr w:val="none" w:sz="0" w:space="0" w:color="auto" w:frame="1"/>
          <w:shd w:val="clear" w:color="auto" w:fill="FFFFFF"/>
          <w:lang w:val="en-GB"/>
        </w:rPr>
        <w:t>E. Carlston, W.</w:t>
      </w:r>
      <w:r w:rsidR="0018402D">
        <w:rPr>
          <w:rFonts w:ascii="Times New Roman" w:hAnsi="Times New Roman" w:cs="Times New Roman"/>
          <w:sz w:val="24"/>
          <w:szCs w:val="24"/>
          <w:bdr w:val="none" w:sz="0" w:space="0" w:color="auto" w:frame="1"/>
          <w:shd w:val="clear" w:color="auto" w:fill="FFFFFF"/>
          <w:lang w:val="en-GB"/>
        </w:rPr>
        <w:t xml:space="preserve"> </w:t>
      </w:r>
      <w:r w:rsidRPr="00E02F80">
        <w:rPr>
          <w:rFonts w:ascii="Times New Roman" w:hAnsi="Times New Roman" w:cs="Times New Roman"/>
          <w:sz w:val="24"/>
          <w:szCs w:val="24"/>
          <w:bdr w:val="none" w:sz="0" w:space="0" w:color="auto" w:frame="1"/>
          <w:shd w:val="clear" w:color="auto" w:fill="FFFFFF"/>
          <w:lang w:val="en-GB"/>
        </w:rPr>
        <w:t>G. Graziano, &amp; J.</w:t>
      </w:r>
      <w:r w:rsidR="0018402D">
        <w:rPr>
          <w:rFonts w:ascii="Times New Roman" w:hAnsi="Times New Roman" w:cs="Times New Roman"/>
          <w:sz w:val="24"/>
          <w:szCs w:val="24"/>
          <w:bdr w:val="none" w:sz="0" w:space="0" w:color="auto" w:frame="1"/>
          <w:shd w:val="clear" w:color="auto" w:fill="FFFFFF"/>
          <w:lang w:val="en-GB"/>
        </w:rPr>
        <w:t xml:space="preserve"> </w:t>
      </w:r>
      <w:r w:rsidRPr="00E02F80">
        <w:rPr>
          <w:rFonts w:ascii="Times New Roman" w:hAnsi="Times New Roman" w:cs="Times New Roman"/>
          <w:sz w:val="24"/>
          <w:szCs w:val="24"/>
          <w:bdr w:val="none" w:sz="0" w:space="0" w:color="auto" w:frame="1"/>
          <w:shd w:val="clear" w:color="auto" w:fill="FFFFFF"/>
          <w:lang w:val="en-GB"/>
        </w:rPr>
        <w:t xml:space="preserve">R. Kelly (Eds.), </w:t>
      </w:r>
      <w:r w:rsidRPr="003D779A">
        <w:rPr>
          <w:rFonts w:ascii="Times New Roman" w:hAnsi="Times New Roman" w:cs="Times New Roman"/>
          <w:i/>
          <w:iCs/>
          <w:sz w:val="24"/>
          <w:szCs w:val="24"/>
          <w:bdr w:val="none" w:sz="0" w:space="0" w:color="auto" w:frame="1"/>
          <w:shd w:val="clear" w:color="auto" w:fill="FFFFFF"/>
          <w:lang w:val="en-GB"/>
        </w:rPr>
        <w:t>Then a miracle occurs: Focusing on behavior in social psychological theory and research</w:t>
      </w:r>
      <w:r w:rsidR="00D1770F">
        <w:rPr>
          <w:rFonts w:ascii="Times New Roman" w:hAnsi="Times New Roman" w:cs="Times New Roman"/>
          <w:sz w:val="24"/>
          <w:szCs w:val="24"/>
          <w:bdr w:val="none" w:sz="0" w:space="0" w:color="auto" w:frame="1"/>
          <w:shd w:val="clear" w:color="auto" w:fill="FFFFFF"/>
          <w:lang w:val="en-GB"/>
        </w:rPr>
        <w:t xml:space="preserve"> (</w:t>
      </w:r>
      <w:r w:rsidR="007B02D9">
        <w:rPr>
          <w:rFonts w:ascii="Times New Roman" w:hAnsi="Times New Roman" w:cs="Times New Roman"/>
          <w:sz w:val="24"/>
          <w:szCs w:val="24"/>
          <w:bdr w:val="none" w:sz="0" w:space="0" w:color="auto" w:frame="1"/>
          <w:shd w:val="clear" w:color="auto" w:fill="FFFFFF"/>
          <w:lang w:val="en-GB"/>
        </w:rPr>
        <w:t>p.</w:t>
      </w:r>
      <w:r w:rsidR="00D1770F">
        <w:rPr>
          <w:rFonts w:ascii="Times New Roman" w:hAnsi="Times New Roman" w:cs="Times New Roman"/>
          <w:sz w:val="24"/>
          <w:szCs w:val="24"/>
          <w:bdr w:val="none" w:sz="0" w:space="0" w:color="auto" w:frame="1"/>
          <w:shd w:val="clear" w:color="auto" w:fill="FFFFFF"/>
          <w:lang w:val="en-GB"/>
        </w:rPr>
        <w:t xml:space="preserve"> 227-246). </w:t>
      </w:r>
      <w:r w:rsidRPr="00E02F80">
        <w:rPr>
          <w:rFonts w:ascii="Times New Roman" w:hAnsi="Times New Roman" w:cs="Times New Roman"/>
          <w:sz w:val="24"/>
          <w:szCs w:val="24"/>
          <w:bdr w:val="none" w:sz="0" w:space="0" w:color="auto" w:frame="1"/>
          <w:shd w:val="clear" w:color="auto" w:fill="FFFFFF"/>
          <w:lang w:val="en-GB"/>
        </w:rPr>
        <w:t>Oxford University Press.</w:t>
      </w:r>
    </w:p>
    <w:p w14:paraId="385BBD16" w14:textId="6995BB53" w:rsidR="00C80C32" w:rsidRPr="00862CC4" w:rsidRDefault="00784055" w:rsidP="00C95ADD">
      <w:pPr>
        <w:spacing w:after="0" w:line="480" w:lineRule="exact"/>
        <w:ind w:hanging="708"/>
        <w:rPr>
          <w:rStyle w:val="st"/>
          <w:rFonts w:ascii="Times New Roman" w:hAnsi="Times New Roman" w:cs="Times New Roman"/>
          <w:sz w:val="24"/>
          <w:lang w:val="de-DE"/>
        </w:rPr>
      </w:pPr>
      <w:r w:rsidRPr="00784055">
        <w:rPr>
          <w:rStyle w:val="Emphasis"/>
          <w:rFonts w:ascii="Times New Roman" w:hAnsi="Times New Roman" w:cs="Times New Roman"/>
          <w:i w:val="0"/>
          <w:sz w:val="24"/>
          <w:lang w:val="en-GB"/>
        </w:rPr>
        <w:t>Raskin</w:t>
      </w:r>
      <w:r w:rsidRPr="00784055">
        <w:rPr>
          <w:rStyle w:val="st"/>
          <w:rFonts w:ascii="Times New Roman" w:hAnsi="Times New Roman" w:cs="Times New Roman"/>
          <w:sz w:val="24"/>
          <w:lang w:val="en-GB"/>
        </w:rPr>
        <w:t>, R.</w:t>
      </w:r>
      <w:r w:rsidR="0018402D">
        <w:rPr>
          <w:rStyle w:val="st"/>
          <w:rFonts w:ascii="Times New Roman" w:hAnsi="Times New Roman" w:cs="Times New Roman"/>
          <w:sz w:val="24"/>
          <w:lang w:val="en-GB"/>
        </w:rPr>
        <w:t xml:space="preserve"> </w:t>
      </w:r>
      <w:r w:rsidRPr="00784055">
        <w:rPr>
          <w:rStyle w:val="st"/>
          <w:rFonts w:ascii="Times New Roman" w:hAnsi="Times New Roman" w:cs="Times New Roman"/>
          <w:sz w:val="24"/>
          <w:lang w:val="en-GB"/>
        </w:rPr>
        <w:t xml:space="preserve">N., &amp; </w:t>
      </w:r>
      <w:r w:rsidRPr="00784055">
        <w:rPr>
          <w:rStyle w:val="Emphasis"/>
          <w:rFonts w:ascii="Times New Roman" w:hAnsi="Times New Roman" w:cs="Times New Roman"/>
          <w:i w:val="0"/>
          <w:sz w:val="24"/>
          <w:lang w:val="en-GB"/>
        </w:rPr>
        <w:t>Hall</w:t>
      </w:r>
      <w:r w:rsidRPr="00784055">
        <w:rPr>
          <w:rStyle w:val="st"/>
          <w:rFonts w:ascii="Times New Roman" w:hAnsi="Times New Roman" w:cs="Times New Roman"/>
          <w:sz w:val="24"/>
          <w:lang w:val="en-GB"/>
        </w:rPr>
        <w:t>, C.</w:t>
      </w:r>
      <w:r w:rsidR="0018402D">
        <w:rPr>
          <w:rStyle w:val="st"/>
          <w:rFonts w:ascii="Times New Roman" w:hAnsi="Times New Roman" w:cs="Times New Roman"/>
          <w:sz w:val="24"/>
          <w:lang w:val="en-GB"/>
        </w:rPr>
        <w:t xml:space="preserve"> </w:t>
      </w:r>
      <w:r w:rsidRPr="00784055">
        <w:rPr>
          <w:rStyle w:val="st"/>
          <w:rFonts w:ascii="Times New Roman" w:hAnsi="Times New Roman" w:cs="Times New Roman"/>
          <w:sz w:val="24"/>
          <w:lang w:val="en-GB"/>
        </w:rPr>
        <w:t>S</w:t>
      </w:r>
      <w:r w:rsidRPr="00C80C32">
        <w:rPr>
          <w:rStyle w:val="st"/>
          <w:rFonts w:ascii="Times New Roman" w:hAnsi="Times New Roman" w:cs="Times New Roman"/>
          <w:sz w:val="24"/>
          <w:lang w:val="en-GB"/>
        </w:rPr>
        <w:t>. (</w:t>
      </w:r>
      <w:r w:rsidRPr="00C80C32">
        <w:rPr>
          <w:rStyle w:val="Emphasis"/>
          <w:rFonts w:ascii="Times New Roman" w:hAnsi="Times New Roman" w:cs="Times New Roman"/>
          <w:i w:val="0"/>
          <w:iCs w:val="0"/>
          <w:sz w:val="24"/>
          <w:lang w:val="en-GB"/>
        </w:rPr>
        <w:t>1979</w:t>
      </w:r>
      <w:r w:rsidRPr="00C80C32">
        <w:rPr>
          <w:rStyle w:val="st"/>
          <w:rFonts w:ascii="Times New Roman" w:hAnsi="Times New Roman" w:cs="Times New Roman"/>
          <w:sz w:val="24"/>
          <w:lang w:val="en-GB"/>
        </w:rPr>
        <w:t>).</w:t>
      </w:r>
      <w:r w:rsidRPr="00C80C32">
        <w:rPr>
          <w:rStyle w:val="st"/>
          <w:rFonts w:ascii="Times New Roman" w:hAnsi="Times New Roman" w:cs="Times New Roman"/>
          <w:i/>
          <w:iCs/>
          <w:sz w:val="24"/>
          <w:lang w:val="en-GB"/>
        </w:rPr>
        <w:t xml:space="preserve"> </w:t>
      </w:r>
      <w:r w:rsidRPr="00C80C32">
        <w:rPr>
          <w:rStyle w:val="st"/>
          <w:rFonts w:ascii="Times New Roman" w:hAnsi="Times New Roman" w:cs="Times New Roman"/>
          <w:sz w:val="24"/>
          <w:lang w:val="en-GB"/>
        </w:rPr>
        <w:t xml:space="preserve">A </w:t>
      </w:r>
      <w:r w:rsidRPr="00784055">
        <w:rPr>
          <w:rStyle w:val="st"/>
          <w:rFonts w:ascii="Times New Roman" w:hAnsi="Times New Roman" w:cs="Times New Roman"/>
          <w:sz w:val="24"/>
          <w:lang w:val="en-GB"/>
        </w:rPr>
        <w:t xml:space="preserve">narcissistic personality inventory. </w:t>
      </w:r>
      <w:r w:rsidRPr="00862CC4">
        <w:rPr>
          <w:rStyle w:val="st"/>
          <w:rFonts w:ascii="Times New Roman" w:hAnsi="Times New Roman" w:cs="Times New Roman"/>
          <w:i/>
          <w:sz w:val="24"/>
          <w:lang w:val="de-DE"/>
        </w:rPr>
        <w:t>Psychological Reports, 45</w:t>
      </w:r>
      <w:r w:rsidR="00EA3F33" w:rsidRPr="00862CC4">
        <w:rPr>
          <w:rStyle w:val="st"/>
          <w:rFonts w:ascii="Times New Roman" w:hAnsi="Times New Roman" w:cs="Times New Roman"/>
          <w:iCs/>
          <w:sz w:val="24"/>
          <w:lang w:val="de-DE"/>
        </w:rPr>
        <w:t>(2)</w:t>
      </w:r>
      <w:r w:rsidRPr="00862CC4">
        <w:rPr>
          <w:rStyle w:val="st"/>
          <w:rFonts w:ascii="Times New Roman" w:hAnsi="Times New Roman" w:cs="Times New Roman"/>
          <w:sz w:val="24"/>
          <w:lang w:val="de-DE"/>
        </w:rPr>
        <w:t xml:space="preserve">, 590. </w:t>
      </w:r>
      <w:r w:rsidR="006D06F4" w:rsidRPr="00862CC4">
        <w:rPr>
          <w:rStyle w:val="st"/>
          <w:rFonts w:ascii="Times New Roman" w:hAnsi="Times New Roman" w:cs="Times New Roman"/>
          <w:sz w:val="24"/>
          <w:lang w:val="de-DE"/>
        </w:rPr>
        <w:t>https://doi.org/</w:t>
      </w:r>
      <w:r w:rsidR="00C80C32" w:rsidRPr="00862CC4">
        <w:rPr>
          <w:rStyle w:val="st"/>
          <w:rFonts w:ascii="Times New Roman" w:hAnsi="Times New Roman" w:cs="Times New Roman"/>
          <w:sz w:val="24"/>
          <w:lang w:val="de-DE"/>
        </w:rPr>
        <w:t>10.2466/pr0.1979.45.2.590</w:t>
      </w:r>
    </w:p>
    <w:p w14:paraId="79BC3DA6" w14:textId="357D415B" w:rsidR="00217B5D" w:rsidRDefault="00073FB9" w:rsidP="00C95ADD">
      <w:pPr>
        <w:spacing w:after="0" w:line="480" w:lineRule="exact"/>
        <w:ind w:hanging="708"/>
        <w:rPr>
          <w:rFonts w:ascii="Times New Roman" w:hAnsi="Times New Roman" w:cs="Times New Roman"/>
          <w:color w:val="000000"/>
          <w:sz w:val="24"/>
          <w:szCs w:val="24"/>
          <w:shd w:val="clear" w:color="auto" w:fill="FFFFFF"/>
          <w:lang w:val="en-GB"/>
        </w:rPr>
      </w:pPr>
      <w:r w:rsidRPr="00731975">
        <w:rPr>
          <w:rFonts w:ascii="Times New Roman" w:hAnsi="Times New Roman" w:cs="Times New Roman"/>
          <w:color w:val="000000"/>
          <w:sz w:val="24"/>
          <w:szCs w:val="24"/>
          <w:shd w:val="clear" w:color="auto" w:fill="FFFFFF"/>
          <w:lang w:val="de-DE"/>
        </w:rPr>
        <w:t>Rentzsch, K., &amp; Gebauer, J.</w:t>
      </w:r>
      <w:r w:rsidR="0018402D" w:rsidRPr="00731975">
        <w:rPr>
          <w:rFonts w:ascii="Times New Roman" w:hAnsi="Times New Roman" w:cs="Times New Roman"/>
          <w:color w:val="000000"/>
          <w:sz w:val="24"/>
          <w:szCs w:val="24"/>
          <w:shd w:val="clear" w:color="auto" w:fill="FFFFFF"/>
          <w:lang w:val="de-DE"/>
        </w:rPr>
        <w:t xml:space="preserve"> </w:t>
      </w:r>
      <w:r w:rsidRPr="00731975">
        <w:rPr>
          <w:rFonts w:ascii="Times New Roman" w:hAnsi="Times New Roman" w:cs="Times New Roman"/>
          <w:color w:val="000000"/>
          <w:sz w:val="24"/>
          <w:szCs w:val="24"/>
          <w:shd w:val="clear" w:color="auto" w:fill="FFFFFF"/>
          <w:lang w:val="de-DE"/>
        </w:rPr>
        <w:t>E. (</w:t>
      </w:r>
      <w:r w:rsidR="002C1D00" w:rsidRPr="00731975">
        <w:rPr>
          <w:rFonts w:ascii="Times New Roman" w:hAnsi="Times New Roman" w:cs="Times New Roman"/>
          <w:color w:val="000000"/>
          <w:sz w:val="24"/>
          <w:szCs w:val="24"/>
          <w:shd w:val="clear" w:color="auto" w:fill="FFFFFF"/>
          <w:lang w:val="de-DE"/>
        </w:rPr>
        <w:t>2019</w:t>
      </w:r>
      <w:r w:rsidRPr="00731975">
        <w:rPr>
          <w:rFonts w:ascii="Times New Roman" w:hAnsi="Times New Roman" w:cs="Times New Roman"/>
          <w:color w:val="000000"/>
          <w:sz w:val="24"/>
          <w:szCs w:val="24"/>
          <w:shd w:val="clear" w:color="auto" w:fill="FFFFFF"/>
          <w:lang w:val="de-DE"/>
        </w:rPr>
        <w:t xml:space="preserve">). </w:t>
      </w:r>
      <w:r w:rsidRPr="006C076B">
        <w:rPr>
          <w:rFonts w:ascii="Times New Roman" w:hAnsi="Times New Roman" w:cs="Times New Roman"/>
          <w:color w:val="000000"/>
          <w:sz w:val="24"/>
          <w:szCs w:val="24"/>
          <w:shd w:val="clear" w:color="auto" w:fill="FFFFFF"/>
          <w:lang w:val="en-GB"/>
        </w:rPr>
        <w:t xml:space="preserve">On the popularity of agentic and communal narcissists: The tit-for-tat hypothesis. </w:t>
      </w:r>
      <w:r w:rsidRPr="006C076B">
        <w:rPr>
          <w:rFonts w:ascii="Times New Roman" w:hAnsi="Times New Roman" w:cs="Times New Roman"/>
          <w:i/>
          <w:iCs/>
          <w:color w:val="000000"/>
          <w:sz w:val="24"/>
          <w:szCs w:val="24"/>
          <w:lang w:val="en-GB"/>
        </w:rPr>
        <w:t>Personality and Social Psychology Bulletin</w:t>
      </w:r>
      <w:r w:rsidR="00D64F55">
        <w:rPr>
          <w:rFonts w:ascii="Times New Roman" w:hAnsi="Times New Roman" w:cs="Times New Roman"/>
          <w:i/>
          <w:iCs/>
          <w:color w:val="000000"/>
          <w:sz w:val="24"/>
          <w:szCs w:val="24"/>
          <w:lang w:val="en-GB"/>
        </w:rPr>
        <w:t>, 45</w:t>
      </w:r>
      <w:r w:rsidR="00EA3F33">
        <w:rPr>
          <w:rFonts w:ascii="Times New Roman" w:hAnsi="Times New Roman" w:cs="Times New Roman"/>
          <w:color w:val="000000"/>
          <w:sz w:val="24"/>
          <w:szCs w:val="24"/>
          <w:lang w:val="en-GB"/>
        </w:rPr>
        <w:t>(9)</w:t>
      </w:r>
      <w:r w:rsidR="00D64F55">
        <w:rPr>
          <w:rFonts w:ascii="Times New Roman" w:hAnsi="Times New Roman" w:cs="Times New Roman"/>
          <w:color w:val="000000"/>
          <w:sz w:val="24"/>
          <w:szCs w:val="24"/>
          <w:shd w:val="clear" w:color="auto" w:fill="FFFFFF"/>
          <w:lang w:val="en-GB"/>
        </w:rPr>
        <w:t>, 1365-1377</w:t>
      </w:r>
      <w:r w:rsidR="00FB51A4">
        <w:rPr>
          <w:rFonts w:ascii="Times New Roman" w:hAnsi="Times New Roman" w:cs="Times New Roman"/>
          <w:color w:val="000000"/>
          <w:sz w:val="24"/>
          <w:szCs w:val="24"/>
          <w:shd w:val="clear" w:color="auto" w:fill="FFFFFF"/>
          <w:lang w:val="en-GB"/>
        </w:rPr>
        <w:t>.</w:t>
      </w:r>
      <w:r w:rsidRPr="006C076B">
        <w:rPr>
          <w:rFonts w:ascii="Times New Roman" w:hAnsi="Times New Roman" w:cs="Times New Roman"/>
          <w:color w:val="000000"/>
          <w:sz w:val="24"/>
          <w:szCs w:val="24"/>
          <w:shd w:val="clear" w:color="auto" w:fill="FFFFFF"/>
          <w:lang w:val="en-GB"/>
        </w:rPr>
        <w:t xml:space="preserve"> </w:t>
      </w:r>
      <w:r w:rsidR="006D06F4">
        <w:rPr>
          <w:rFonts w:ascii="Times New Roman" w:hAnsi="Times New Roman" w:cs="Times New Roman"/>
          <w:color w:val="000000"/>
          <w:sz w:val="24"/>
          <w:szCs w:val="24"/>
          <w:shd w:val="clear" w:color="auto" w:fill="FFFFFF"/>
          <w:lang w:val="en-GB"/>
        </w:rPr>
        <w:t>https://doi.org/</w:t>
      </w:r>
      <w:r w:rsidRPr="006C076B">
        <w:rPr>
          <w:rFonts w:ascii="Times New Roman" w:hAnsi="Times New Roman" w:cs="Times New Roman"/>
          <w:color w:val="000000"/>
          <w:sz w:val="24"/>
          <w:szCs w:val="24"/>
          <w:shd w:val="clear" w:color="auto" w:fill="FFFFFF"/>
          <w:lang w:val="en-GB"/>
        </w:rPr>
        <w:t>10.1177/0146167218824359</w:t>
      </w:r>
    </w:p>
    <w:p w14:paraId="72FF6572" w14:textId="77777777" w:rsidR="00731975" w:rsidRDefault="008419C3" w:rsidP="00C95ADD">
      <w:pPr>
        <w:spacing w:after="0" w:line="480" w:lineRule="exact"/>
        <w:ind w:hanging="708"/>
        <w:rPr>
          <w:rStyle w:val="Hyperlink"/>
          <w:rFonts w:asciiTheme="majorBidi" w:hAnsiTheme="majorBidi" w:cstheme="majorBidi"/>
          <w:color w:val="000000" w:themeColor="text1"/>
          <w:sz w:val="24"/>
          <w:szCs w:val="24"/>
          <w:u w:val="none"/>
          <w:shd w:val="clear" w:color="auto" w:fill="FFFFFF"/>
          <w:lang w:val="en-US"/>
        </w:rPr>
      </w:pPr>
      <w:r w:rsidRPr="00731975">
        <w:rPr>
          <w:rFonts w:asciiTheme="majorBidi" w:hAnsiTheme="majorBidi" w:cstheme="majorBidi"/>
          <w:color w:val="000000" w:themeColor="text1"/>
          <w:sz w:val="24"/>
          <w:szCs w:val="24"/>
          <w:shd w:val="clear" w:color="auto" w:fill="FFFFFF"/>
          <w:lang w:val="en-US"/>
        </w:rPr>
        <w:lastRenderedPageBreak/>
        <w:t>Schönbrodt, F. D., &amp; Perugini, M. (2013). At what sample size do correlations stabilize? </w:t>
      </w:r>
      <w:r w:rsidRPr="00731975">
        <w:rPr>
          <w:rStyle w:val="Emphasis"/>
          <w:rFonts w:asciiTheme="majorBidi" w:hAnsiTheme="majorBidi" w:cstheme="majorBidi"/>
          <w:color w:val="000000" w:themeColor="text1"/>
          <w:sz w:val="24"/>
          <w:szCs w:val="24"/>
          <w:shd w:val="clear" w:color="auto" w:fill="FFFFFF"/>
          <w:lang w:val="en-US"/>
        </w:rPr>
        <w:t>Journal of Research in Personality, 47</w:t>
      </w:r>
      <w:r w:rsidRPr="00731975">
        <w:rPr>
          <w:rFonts w:asciiTheme="majorBidi" w:hAnsiTheme="majorBidi" w:cstheme="majorBidi"/>
          <w:color w:val="000000" w:themeColor="text1"/>
          <w:sz w:val="24"/>
          <w:szCs w:val="24"/>
          <w:shd w:val="clear" w:color="auto" w:fill="FFFFFF"/>
          <w:lang w:val="en-US"/>
        </w:rPr>
        <w:t>(5), 609-612. </w:t>
      </w:r>
      <w:hyperlink r:id="rId35" w:tgtFrame="_blank" w:history="1">
        <w:r w:rsidRPr="00731975">
          <w:rPr>
            <w:rStyle w:val="Hyperlink"/>
            <w:rFonts w:asciiTheme="majorBidi" w:hAnsiTheme="majorBidi" w:cstheme="majorBidi"/>
            <w:color w:val="000000" w:themeColor="text1"/>
            <w:sz w:val="24"/>
            <w:szCs w:val="24"/>
            <w:u w:val="none"/>
            <w:shd w:val="clear" w:color="auto" w:fill="FFFFFF"/>
            <w:lang w:val="en-US"/>
          </w:rPr>
          <w:t>https://doi.org/10.1016/j.jrp.2013.05.009</w:t>
        </w:r>
      </w:hyperlink>
    </w:p>
    <w:p w14:paraId="10BEFBB8" w14:textId="25D83895" w:rsidR="00731975" w:rsidRPr="000731AB" w:rsidRDefault="00731975" w:rsidP="00C95ADD">
      <w:pPr>
        <w:spacing w:after="0" w:line="480" w:lineRule="exact"/>
        <w:ind w:hanging="708"/>
        <w:rPr>
          <w:rFonts w:asciiTheme="majorBidi" w:hAnsiTheme="majorBidi" w:cstheme="majorBidi"/>
          <w:sz w:val="24"/>
          <w:szCs w:val="24"/>
          <w:lang w:val="en-US"/>
        </w:rPr>
      </w:pPr>
      <w:r w:rsidRPr="000731AB">
        <w:rPr>
          <w:rFonts w:asciiTheme="majorBidi" w:hAnsiTheme="majorBidi" w:cstheme="majorBidi"/>
          <w:color w:val="000000"/>
          <w:sz w:val="24"/>
          <w:szCs w:val="24"/>
          <w:lang w:val="en-US"/>
        </w:rPr>
        <w:t xml:space="preserve">Sedikides, C. (2021). In search of narcissus. </w:t>
      </w:r>
      <w:r w:rsidRPr="000731AB">
        <w:rPr>
          <w:rFonts w:asciiTheme="majorBidi" w:hAnsiTheme="majorBidi" w:cstheme="majorBidi"/>
          <w:i/>
          <w:iCs/>
          <w:color w:val="000000"/>
          <w:sz w:val="24"/>
          <w:szCs w:val="24"/>
          <w:lang w:val="en-US"/>
        </w:rPr>
        <w:t>Trends in Cognitive Sciences, 25</w:t>
      </w:r>
      <w:r w:rsidRPr="000731AB">
        <w:rPr>
          <w:rFonts w:asciiTheme="majorBidi" w:hAnsiTheme="majorBidi" w:cstheme="majorBidi"/>
          <w:color w:val="000000"/>
          <w:sz w:val="24"/>
          <w:szCs w:val="24"/>
          <w:lang w:val="en-US"/>
        </w:rPr>
        <w:t xml:space="preserve">(1), 67-80. </w:t>
      </w:r>
      <w:r w:rsidRPr="000731AB">
        <w:rPr>
          <w:rFonts w:asciiTheme="majorBidi" w:hAnsiTheme="majorBidi" w:cstheme="majorBidi"/>
          <w:sz w:val="24"/>
          <w:szCs w:val="24"/>
          <w:lang w:val="en-US" w:eastAsia="zh-CN"/>
        </w:rPr>
        <w:t>https://doi.org/10.1016/j.tics.2020.10.010</w:t>
      </w:r>
    </w:p>
    <w:p w14:paraId="778A13DB" w14:textId="6716D45A" w:rsidR="00F9357E" w:rsidRPr="00F9357E" w:rsidRDefault="00825E3F" w:rsidP="00C95ADD">
      <w:pPr>
        <w:spacing w:after="0" w:line="480" w:lineRule="exact"/>
        <w:ind w:hanging="708"/>
        <w:rPr>
          <w:rFonts w:ascii="Times New Roman" w:hAnsi="Times New Roman" w:cs="Times New Roman"/>
          <w:color w:val="000000" w:themeColor="text1"/>
          <w:sz w:val="24"/>
          <w:szCs w:val="24"/>
          <w:lang w:val="fr-FR"/>
        </w:rPr>
      </w:pPr>
      <w:r w:rsidRPr="002E6412">
        <w:rPr>
          <w:rFonts w:ascii="Times New Roman" w:hAnsi="Times New Roman" w:cs="Times New Roman"/>
          <w:sz w:val="24"/>
          <w:szCs w:val="24"/>
          <w:bdr w:val="none" w:sz="0" w:space="0" w:color="auto" w:frame="1"/>
          <w:shd w:val="clear" w:color="auto" w:fill="FFFFFF"/>
          <w:lang w:val="en-GB"/>
        </w:rPr>
        <w:t xml:space="preserve">Sedikides, C., </w:t>
      </w:r>
      <w:r w:rsidRPr="002E6412">
        <w:rPr>
          <w:rFonts w:ascii="Times New Roman" w:hAnsi="Times New Roman" w:cs="Times New Roman"/>
          <w:sz w:val="24"/>
          <w:szCs w:val="24"/>
          <w:lang w:val="en-GB"/>
        </w:rPr>
        <w:t>&amp; Campbell, W.</w:t>
      </w:r>
      <w:r w:rsidR="0018402D" w:rsidRPr="002E6412">
        <w:rPr>
          <w:rFonts w:ascii="Times New Roman" w:hAnsi="Times New Roman" w:cs="Times New Roman"/>
          <w:sz w:val="24"/>
          <w:szCs w:val="24"/>
          <w:lang w:val="en-GB"/>
        </w:rPr>
        <w:t xml:space="preserve"> </w:t>
      </w:r>
      <w:r w:rsidRPr="002E6412">
        <w:rPr>
          <w:rFonts w:ascii="Times New Roman" w:hAnsi="Times New Roman" w:cs="Times New Roman"/>
          <w:sz w:val="24"/>
          <w:szCs w:val="24"/>
          <w:lang w:val="en-GB"/>
        </w:rPr>
        <w:t xml:space="preserve">K. (2017). </w:t>
      </w:r>
      <w:r w:rsidRPr="00E02F80">
        <w:rPr>
          <w:rFonts w:ascii="Times New Roman" w:hAnsi="Times New Roman" w:cs="Times New Roman"/>
          <w:sz w:val="24"/>
          <w:szCs w:val="24"/>
          <w:lang w:val="en-GB"/>
        </w:rPr>
        <w:t xml:space="preserve">Narcissistic force meets systemic resistance: The Energy Clash Model. </w:t>
      </w:r>
      <w:r w:rsidRPr="00595825">
        <w:rPr>
          <w:rFonts w:ascii="Times New Roman" w:hAnsi="Times New Roman" w:cs="Times New Roman"/>
          <w:i/>
          <w:sz w:val="24"/>
          <w:szCs w:val="24"/>
          <w:lang w:val="fr-FR"/>
        </w:rPr>
        <w:t>Perspectives on Psychological Science, 12</w:t>
      </w:r>
      <w:r w:rsidR="00EA3F33">
        <w:rPr>
          <w:rFonts w:ascii="Times New Roman" w:hAnsi="Times New Roman" w:cs="Times New Roman"/>
          <w:iCs/>
          <w:sz w:val="24"/>
          <w:szCs w:val="24"/>
          <w:lang w:val="fr-FR"/>
        </w:rPr>
        <w:t>(3)</w:t>
      </w:r>
      <w:r w:rsidRPr="00595825">
        <w:rPr>
          <w:rFonts w:ascii="Times New Roman" w:hAnsi="Times New Roman" w:cs="Times New Roman"/>
          <w:sz w:val="24"/>
          <w:szCs w:val="24"/>
          <w:lang w:val="fr-FR"/>
        </w:rPr>
        <w:t xml:space="preserve">, 400-421. </w:t>
      </w:r>
      <w:hyperlink r:id="rId36" w:history="1">
        <w:r w:rsidR="00F9357E" w:rsidRPr="007B02D9">
          <w:rPr>
            <w:rStyle w:val="Hyperlink"/>
            <w:rFonts w:ascii="Times New Roman" w:hAnsi="Times New Roman" w:cs="Times New Roman"/>
            <w:color w:val="000000" w:themeColor="text1"/>
            <w:sz w:val="24"/>
            <w:szCs w:val="24"/>
            <w:u w:val="none"/>
            <w:lang w:val="fr-FR"/>
          </w:rPr>
          <w:t>https://doi.org/10.1177/1745691617692105</w:t>
        </w:r>
      </w:hyperlink>
    </w:p>
    <w:p w14:paraId="6597526C" w14:textId="2AC056BC" w:rsidR="00F9357E" w:rsidRPr="00D75AE6" w:rsidRDefault="00F9357E" w:rsidP="00C95ADD">
      <w:pPr>
        <w:spacing w:after="0" w:line="480" w:lineRule="exact"/>
        <w:ind w:hanging="708"/>
        <w:rPr>
          <w:rFonts w:asciiTheme="majorBidi" w:hAnsiTheme="majorBidi" w:cstheme="majorBidi"/>
          <w:bCs/>
          <w:color w:val="000000"/>
          <w:sz w:val="24"/>
          <w:szCs w:val="24"/>
          <w:lang w:val="en-GB"/>
        </w:rPr>
      </w:pPr>
      <w:r w:rsidRPr="00F9357E">
        <w:rPr>
          <w:rFonts w:asciiTheme="majorBidi" w:hAnsiTheme="majorBidi" w:cstheme="majorBidi"/>
          <w:bCs/>
          <w:color w:val="000000"/>
          <w:sz w:val="24"/>
          <w:szCs w:val="24"/>
          <w:lang w:val="fr-FR"/>
        </w:rPr>
        <w:t xml:space="preserve">Sedikides, C., Gaertner, L., Luke, M. A., O’Mara, E. M., &amp; Gebauer, J. (2013). </w:t>
      </w:r>
      <w:r w:rsidRPr="00D75AE6">
        <w:rPr>
          <w:rFonts w:asciiTheme="majorBidi" w:hAnsiTheme="majorBidi" w:cstheme="majorBidi"/>
          <w:bCs/>
          <w:color w:val="000000"/>
          <w:sz w:val="24"/>
          <w:szCs w:val="24"/>
          <w:lang w:val="en-GB"/>
        </w:rPr>
        <w:t xml:space="preserve">A three-tier hierarchy of motivational self-potency: Individual self, relational self, collective self. </w:t>
      </w:r>
      <w:r w:rsidRPr="00D75AE6">
        <w:rPr>
          <w:rFonts w:asciiTheme="majorBidi" w:hAnsiTheme="majorBidi" w:cstheme="majorBidi"/>
          <w:bCs/>
          <w:i/>
          <w:iCs/>
          <w:color w:val="000000"/>
          <w:sz w:val="24"/>
          <w:szCs w:val="24"/>
          <w:lang w:val="en-GB"/>
        </w:rPr>
        <w:t>Advances in Experimental Social Psychology, 48</w:t>
      </w:r>
      <w:r w:rsidRPr="00D75AE6">
        <w:rPr>
          <w:rFonts w:asciiTheme="majorBidi" w:hAnsiTheme="majorBidi" w:cstheme="majorBidi"/>
          <w:bCs/>
          <w:color w:val="000000"/>
          <w:sz w:val="24"/>
          <w:szCs w:val="24"/>
          <w:lang w:val="en-GB"/>
        </w:rPr>
        <w:t xml:space="preserve">, 235-295. </w:t>
      </w:r>
    </w:p>
    <w:p w14:paraId="7BAC062A" w14:textId="7ADE3AFB" w:rsidR="0081395B" w:rsidRDefault="002258F7" w:rsidP="00C95ADD">
      <w:pPr>
        <w:pStyle w:val="Body1"/>
        <w:spacing w:line="480" w:lineRule="exact"/>
        <w:ind w:hanging="720"/>
        <w:contextualSpacing/>
        <w:rPr>
          <w:rFonts w:asciiTheme="majorBidi" w:hAnsiTheme="majorBidi" w:cstheme="majorBidi"/>
          <w:color w:val="000000" w:themeColor="text1"/>
          <w:szCs w:val="24"/>
          <w:shd w:val="clear" w:color="auto" w:fill="FFFFFF"/>
        </w:rPr>
      </w:pPr>
      <w:r w:rsidRPr="0085284B">
        <w:rPr>
          <w:rFonts w:asciiTheme="majorBidi" w:hAnsiTheme="majorBidi" w:cstheme="majorBidi"/>
          <w:szCs w:val="24"/>
          <w:lang w:val="en-GB"/>
        </w:rPr>
        <w:t>Shnabel, N., Nadler, A., Ullrich, J., Dovidio, J.</w:t>
      </w:r>
      <w:r w:rsidR="0018402D" w:rsidRPr="0085284B">
        <w:rPr>
          <w:rFonts w:asciiTheme="majorBidi" w:hAnsiTheme="majorBidi" w:cstheme="majorBidi"/>
          <w:szCs w:val="24"/>
          <w:lang w:val="en-GB"/>
        </w:rPr>
        <w:t xml:space="preserve"> </w:t>
      </w:r>
      <w:r w:rsidRPr="0085284B">
        <w:rPr>
          <w:rFonts w:asciiTheme="majorBidi" w:hAnsiTheme="majorBidi" w:cstheme="majorBidi"/>
          <w:szCs w:val="24"/>
          <w:lang w:val="en-GB"/>
        </w:rPr>
        <w:t xml:space="preserve">F., &amp; Carmi, D. (2009). </w:t>
      </w:r>
      <w:r w:rsidRPr="00A24477">
        <w:rPr>
          <w:rFonts w:asciiTheme="majorBidi" w:hAnsiTheme="majorBidi" w:cstheme="majorBidi"/>
          <w:szCs w:val="24"/>
        </w:rPr>
        <w:t xml:space="preserve">Promoting reconciliation through the satisfaction of the emotional needs of victimized and perpetrating group members: The needs-based model of reconciliation. </w:t>
      </w:r>
      <w:r w:rsidRPr="00A24477">
        <w:rPr>
          <w:rFonts w:asciiTheme="majorBidi" w:hAnsiTheme="majorBidi" w:cstheme="majorBidi"/>
          <w:i/>
          <w:iCs/>
          <w:szCs w:val="24"/>
        </w:rPr>
        <w:t>Personality and Social Psychology Bulletin, 35</w:t>
      </w:r>
      <w:r w:rsidR="00EA3F33">
        <w:rPr>
          <w:rFonts w:asciiTheme="majorBidi" w:hAnsiTheme="majorBidi" w:cstheme="majorBidi"/>
          <w:szCs w:val="24"/>
        </w:rPr>
        <w:t>(8)</w:t>
      </w:r>
      <w:r>
        <w:rPr>
          <w:rFonts w:asciiTheme="majorBidi" w:hAnsiTheme="majorBidi" w:cstheme="majorBidi"/>
          <w:szCs w:val="24"/>
        </w:rPr>
        <w:t>, 1021-</w:t>
      </w:r>
      <w:r w:rsidRPr="00A24477">
        <w:rPr>
          <w:rFonts w:asciiTheme="majorBidi" w:hAnsiTheme="majorBidi" w:cstheme="majorBidi"/>
          <w:szCs w:val="24"/>
        </w:rPr>
        <w:t>1030.</w:t>
      </w:r>
      <w:r>
        <w:rPr>
          <w:rFonts w:asciiTheme="majorBidi" w:hAnsiTheme="majorBidi" w:cstheme="majorBidi"/>
          <w:szCs w:val="24"/>
        </w:rPr>
        <w:t xml:space="preserve"> </w:t>
      </w:r>
      <w:hyperlink r:id="rId37" w:history="1">
        <w:r w:rsidR="006D06F4">
          <w:rPr>
            <w:rStyle w:val="Hyperlink"/>
            <w:rFonts w:asciiTheme="majorBidi" w:hAnsiTheme="majorBidi" w:cstheme="majorBidi"/>
            <w:color w:val="000000" w:themeColor="text1"/>
            <w:szCs w:val="24"/>
            <w:u w:val="none"/>
            <w:shd w:val="clear" w:color="auto" w:fill="FFFFFF"/>
          </w:rPr>
          <w:t>https://doi.org/</w:t>
        </w:r>
        <w:r w:rsidRPr="000633B9">
          <w:rPr>
            <w:rStyle w:val="Hyperlink"/>
            <w:rFonts w:asciiTheme="majorBidi" w:hAnsiTheme="majorBidi" w:cstheme="majorBidi"/>
            <w:color w:val="000000" w:themeColor="text1"/>
            <w:szCs w:val="24"/>
            <w:u w:val="none"/>
            <w:shd w:val="clear" w:color="auto" w:fill="FFFFFF"/>
          </w:rPr>
          <w:t>1</w:t>
        </w:r>
        <w:r w:rsidRPr="00A24477">
          <w:rPr>
            <w:rStyle w:val="Hyperlink"/>
            <w:rFonts w:asciiTheme="majorBidi" w:hAnsiTheme="majorBidi" w:cstheme="majorBidi"/>
            <w:color w:val="000000" w:themeColor="text1"/>
            <w:szCs w:val="24"/>
            <w:u w:val="none"/>
            <w:shd w:val="clear" w:color="auto" w:fill="FFFFFF"/>
          </w:rPr>
          <w:t>0.1177/0146167209336610</w:t>
        </w:r>
      </w:hyperlink>
    </w:p>
    <w:p w14:paraId="3692868C" w14:textId="610BC971" w:rsidR="0081395B" w:rsidRDefault="0081395B" w:rsidP="00C95ADD">
      <w:pPr>
        <w:pStyle w:val="Body1"/>
        <w:spacing w:line="480" w:lineRule="exact"/>
        <w:ind w:hanging="720"/>
        <w:contextualSpacing/>
        <w:rPr>
          <w:rStyle w:val="Hyperlink"/>
          <w:rFonts w:ascii="Times New Roman" w:hAnsi="Times New Roman"/>
          <w:bCs/>
          <w:color w:val="000000" w:themeColor="text1"/>
          <w:szCs w:val="24"/>
          <w:u w:val="none"/>
        </w:rPr>
      </w:pPr>
      <w:r w:rsidRPr="008B4B2B">
        <w:rPr>
          <w:rFonts w:asciiTheme="majorBidi" w:eastAsia="Times New Roman" w:hAnsiTheme="majorBidi" w:cstheme="majorBidi"/>
          <w:color w:val="222222"/>
          <w:szCs w:val="24"/>
          <w:bdr w:val="none" w:sz="0" w:space="0" w:color="auto" w:frame="1"/>
          <w:shd w:val="clear" w:color="auto" w:fill="FFFFFF"/>
        </w:rPr>
        <w:t xml:space="preserve">SimanTov-Nachlieli, I., Shnabel, N., &amp; Nadler, A. </w:t>
      </w:r>
      <w:r>
        <w:rPr>
          <w:rFonts w:asciiTheme="majorBidi" w:eastAsia="Times New Roman" w:hAnsiTheme="majorBidi" w:cstheme="majorBidi"/>
          <w:color w:val="222222"/>
          <w:szCs w:val="24"/>
          <w:bdr w:val="none" w:sz="0" w:space="0" w:color="auto" w:frame="1"/>
          <w:shd w:val="clear" w:color="auto" w:fill="FFFFFF"/>
        </w:rPr>
        <w:t xml:space="preserve">(2013). </w:t>
      </w:r>
      <w:r w:rsidRPr="008B4B2B">
        <w:rPr>
          <w:rFonts w:asciiTheme="majorBidi" w:eastAsia="Times New Roman" w:hAnsiTheme="majorBidi" w:cstheme="majorBidi"/>
          <w:color w:val="222222"/>
          <w:szCs w:val="24"/>
          <w:bdr w:val="none" w:sz="0" w:space="0" w:color="auto" w:frame="1"/>
          <w:shd w:val="clear" w:color="auto" w:fill="FFFFFF"/>
        </w:rPr>
        <w:t>Individuals and groups are motivated to restore their agency and communion identity dimensions following conflicts: Evidence and implications. </w:t>
      </w:r>
      <w:r w:rsidRPr="008B4B2B">
        <w:rPr>
          <w:rFonts w:asciiTheme="majorBidi" w:eastAsia="Times New Roman" w:hAnsiTheme="majorBidi" w:cstheme="majorBidi"/>
          <w:i/>
          <w:iCs/>
          <w:color w:val="222222"/>
          <w:szCs w:val="24"/>
          <w:bdr w:val="none" w:sz="0" w:space="0" w:color="auto" w:frame="1"/>
          <w:shd w:val="clear" w:color="auto" w:fill="FFFFFF"/>
        </w:rPr>
        <w:t>Social Psychology, 44</w:t>
      </w:r>
      <w:r w:rsidR="00EA3F33">
        <w:rPr>
          <w:rFonts w:asciiTheme="majorBidi" w:eastAsia="Times New Roman" w:hAnsiTheme="majorBidi" w:cstheme="majorBidi"/>
          <w:color w:val="222222"/>
          <w:szCs w:val="24"/>
          <w:bdr w:val="none" w:sz="0" w:space="0" w:color="auto" w:frame="1"/>
          <w:shd w:val="clear" w:color="auto" w:fill="FFFFFF"/>
        </w:rPr>
        <w:t>(2)</w:t>
      </w:r>
      <w:r>
        <w:rPr>
          <w:rFonts w:asciiTheme="majorBidi" w:eastAsia="Times New Roman" w:hAnsiTheme="majorBidi" w:cstheme="majorBidi"/>
          <w:color w:val="222222"/>
          <w:szCs w:val="24"/>
          <w:bdr w:val="none" w:sz="0" w:space="0" w:color="auto" w:frame="1"/>
          <w:shd w:val="clear" w:color="auto" w:fill="FFFFFF"/>
        </w:rPr>
        <w:t>, 129-</w:t>
      </w:r>
      <w:r w:rsidRPr="008B4B2B">
        <w:rPr>
          <w:rFonts w:asciiTheme="majorBidi" w:eastAsia="Times New Roman" w:hAnsiTheme="majorBidi" w:cstheme="majorBidi"/>
          <w:color w:val="222222"/>
          <w:szCs w:val="24"/>
          <w:bdr w:val="none" w:sz="0" w:space="0" w:color="auto" w:frame="1"/>
          <w:shd w:val="clear" w:color="auto" w:fill="FFFFFF"/>
        </w:rPr>
        <w:t>137. </w:t>
      </w:r>
      <w:r w:rsidR="006D06F4">
        <w:rPr>
          <w:rFonts w:asciiTheme="majorBidi" w:eastAsia="Times New Roman" w:hAnsiTheme="majorBidi" w:cstheme="majorBidi"/>
          <w:color w:val="222222"/>
          <w:szCs w:val="24"/>
          <w:bdr w:val="none" w:sz="0" w:space="0" w:color="auto" w:frame="1"/>
          <w:shd w:val="clear" w:color="auto" w:fill="FFFFFF"/>
        </w:rPr>
        <w:t>https://doi.org/</w:t>
      </w:r>
      <w:r w:rsidRPr="008B4B2B">
        <w:rPr>
          <w:rFonts w:asciiTheme="majorBidi" w:eastAsia="Times New Roman" w:hAnsiTheme="majorBidi" w:cstheme="majorBidi"/>
          <w:color w:val="222222"/>
          <w:szCs w:val="24"/>
          <w:bdr w:val="none" w:sz="0" w:space="0" w:color="auto" w:frame="1"/>
          <w:shd w:val="clear" w:color="auto" w:fill="FFFFFF"/>
        </w:rPr>
        <w:t>10.1027/1864-9335/a000148</w:t>
      </w:r>
    </w:p>
    <w:p w14:paraId="232A38AD" w14:textId="77777777" w:rsidR="00872748" w:rsidRPr="00CB134D" w:rsidRDefault="00872748" w:rsidP="00C95ADD">
      <w:pPr>
        <w:pStyle w:val="Body1"/>
        <w:spacing w:line="480" w:lineRule="exact"/>
        <w:ind w:hanging="720"/>
        <w:contextualSpacing/>
        <w:rPr>
          <w:rFonts w:asciiTheme="majorBidi" w:hAnsiTheme="majorBidi" w:cstheme="majorBidi"/>
          <w:color w:val="000000" w:themeColor="text1"/>
          <w:szCs w:val="24"/>
          <w:shd w:val="clear" w:color="auto" w:fill="FFFFFF"/>
        </w:rPr>
      </w:pPr>
      <w:r w:rsidRPr="00872748">
        <w:rPr>
          <w:rFonts w:asciiTheme="majorBidi" w:hAnsiTheme="majorBidi" w:cstheme="majorBidi"/>
          <w:color w:val="000000" w:themeColor="text1"/>
          <w:szCs w:val="24"/>
          <w:shd w:val="clear" w:color="auto" w:fill="FFFFFF"/>
          <w:lang w:val="en-GB"/>
        </w:rPr>
        <w:t xml:space="preserve">Sleep, C. E., Lynam, D. R., Hyatt, C. S., &amp; Miller, J. D. (2017). </w:t>
      </w:r>
      <w:r w:rsidRPr="00CB134D">
        <w:rPr>
          <w:rFonts w:asciiTheme="majorBidi" w:hAnsiTheme="majorBidi" w:cstheme="majorBidi"/>
          <w:color w:val="000000" w:themeColor="text1"/>
          <w:szCs w:val="24"/>
          <w:shd w:val="clear" w:color="auto" w:fill="FFFFFF"/>
        </w:rPr>
        <w:t>Perils of partialing redux: The case of the Dark Triad. </w:t>
      </w:r>
      <w:r w:rsidRPr="00CB134D">
        <w:rPr>
          <w:rStyle w:val="Emphasis"/>
          <w:rFonts w:asciiTheme="majorBidi" w:hAnsiTheme="majorBidi" w:cstheme="majorBidi"/>
          <w:color w:val="000000" w:themeColor="text1"/>
          <w:szCs w:val="24"/>
          <w:shd w:val="clear" w:color="auto" w:fill="FFFFFF"/>
        </w:rPr>
        <w:t>Journal of Abnormal Psychology, 126</w:t>
      </w:r>
      <w:r w:rsidRPr="00CB134D">
        <w:rPr>
          <w:rFonts w:asciiTheme="majorBidi" w:hAnsiTheme="majorBidi" w:cstheme="majorBidi"/>
          <w:color w:val="000000" w:themeColor="text1"/>
          <w:szCs w:val="24"/>
          <w:shd w:val="clear" w:color="auto" w:fill="FFFFFF"/>
        </w:rPr>
        <w:t>(7), 939-950. </w:t>
      </w:r>
    </w:p>
    <w:p w14:paraId="62698053" w14:textId="7C388191" w:rsidR="00872748" w:rsidRPr="00964A5D" w:rsidRDefault="00E356E9" w:rsidP="00C95ADD">
      <w:pPr>
        <w:spacing w:after="0" w:line="480" w:lineRule="exact"/>
        <w:rPr>
          <w:rFonts w:ascii="Times New Roman" w:hAnsi="Times New Roman"/>
          <w:color w:val="000000" w:themeColor="text1"/>
          <w:szCs w:val="24"/>
          <w:lang w:val="en-US"/>
        </w:rPr>
      </w:pPr>
      <w:hyperlink r:id="rId38" w:tgtFrame="_blank" w:history="1">
        <w:r w:rsidR="00872748" w:rsidRPr="00964A5D">
          <w:rPr>
            <w:rStyle w:val="Hyperlink"/>
            <w:rFonts w:asciiTheme="majorBidi" w:hAnsiTheme="majorBidi" w:cstheme="majorBidi"/>
            <w:color w:val="000000" w:themeColor="text1"/>
            <w:sz w:val="24"/>
            <w:szCs w:val="24"/>
            <w:u w:val="none"/>
            <w:shd w:val="clear" w:color="auto" w:fill="FFFFFF"/>
            <w:lang w:val="en-US"/>
          </w:rPr>
          <w:t>https://doi.org/10.1037/abn0000278</w:t>
        </w:r>
      </w:hyperlink>
    </w:p>
    <w:p w14:paraId="4BD0C857" w14:textId="40082D7F" w:rsidR="0081395B" w:rsidRDefault="00F5616B" w:rsidP="00C95ADD">
      <w:pPr>
        <w:pStyle w:val="Body1"/>
        <w:spacing w:line="480" w:lineRule="exact"/>
        <w:ind w:hanging="720"/>
        <w:contextualSpacing/>
        <w:rPr>
          <w:rFonts w:ascii="Times New Roman" w:hAnsi="Times New Roman"/>
          <w:color w:val="000000" w:themeColor="text1"/>
          <w:szCs w:val="24"/>
        </w:rPr>
      </w:pPr>
      <w:r w:rsidRPr="00F5616B">
        <w:rPr>
          <w:rFonts w:ascii="Times New Roman" w:hAnsi="Times New Roman"/>
          <w:color w:val="000000" w:themeColor="text1"/>
          <w:szCs w:val="24"/>
        </w:rPr>
        <w:t>Smith, E.</w:t>
      </w:r>
      <w:r w:rsidR="0018402D">
        <w:rPr>
          <w:rFonts w:ascii="Times New Roman" w:hAnsi="Times New Roman"/>
          <w:color w:val="000000" w:themeColor="text1"/>
          <w:szCs w:val="24"/>
        </w:rPr>
        <w:t xml:space="preserve"> </w:t>
      </w:r>
      <w:r w:rsidRPr="00F5616B">
        <w:rPr>
          <w:rFonts w:ascii="Times New Roman" w:hAnsi="Times New Roman"/>
          <w:color w:val="000000" w:themeColor="text1"/>
          <w:szCs w:val="24"/>
        </w:rPr>
        <w:t>S., Smith-Powers, A., &amp; Suarez, G.</w:t>
      </w:r>
      <w:r w:rsidR="0018402D">
        <w:rPr>
          <w:rFonts w:ascii="Times New Roman" w:hAnsi="Times New Roman"/>
          <w:color w:val="000000" w:themeColor="text1"/>
          <w:szCs w:val="24"/>
        </w:rPr>
        <w:t xml:space="preserve"> </w:t>
      </w:r>
      <w:r w:rsidRPr="00F5616B">
        <w:rPr>
          <w:rFonts w:ascii="Times New Roman" w:hAnsi="Times New Roman"/>
          <w:color w:val="000000" w:themeColor="text1"/>
          <w:szCs w:val="24"/>
        </w:rPr>
        <w:t xml:space="preserve">A. (2005). If Bill Clinton were a woman: The effectiveness of male and female politicians’ account strategies </w:t>
      </w:r>
      <w:r>
        <w:rPr>
          <w:rFonts w:ascii="Times New Roman" w:hAnsi="Times New Roman"/>
          <w:color w:val="000000" w:themeColor="text1"/>
          <w:szCs w:val="24"/>
        </w:rPr>
        <w:t>following alleged transgression.</w:t>
      </w:r>
      <w:r w:rsidRPr="00F5616B">
        <w:rPr>
          <w:rFonts w:ascii="Times New Roman" w:hAnsi="Times New Roman"/>
          <w:color w:val="000000" w:themeColor="text1"/>
          <w:szCs w:val="24"/>
        </w:rPr>
        <w:t xml:space="preserve"> </w:t>
      </w:r>
      <w:r w:rsidRPr="00F5616B">
        <w:rPr>
          <w:rFonts w:ascii="Times New Roman" w:hAnsi="Times New Roman"/>
          <w:i/>
          <w:color w:val="000000" w:themeColor="text1"/>
          <w:szCs w:val="24"/>
        </w:rPr>
        <w:t>Political Psychology, 26</w:t>
      </w:r>
      <w:r w:rsidR="00EA3F33">
        <w:rPr>
          <w:rFonts w:ascii="Times New Roman" w:hAnsi="Times New Roman"/>
          <w:iCs/>
          <w:color w:val="000000" w:themeColor="text1"/>
          <w:szCs w:val="24"/>
        </w:rPr>
        <w:t>(1)</w:t>
      </w:r>
      <w:r w:rsidRPr="00F5616B">
        <w:rPr>
          <w:rFonts w:ascii="Times New Roman" w:hAnsi="Times New Roman"/>
          <w:color w:val="000000" w:themeColor="text1"/>
          <w:szCs w:val="24"/>
        </w:rPr>
        <w:t xml:space="preserve">, 115-134. </w:t>
      </w:r>
      <w:r w:rsidR="006D06F4">
        <w:rPr>
          <w:rFonts w:ascii="Times New Roman" w:hAnsi="Times New Roman"/>
          <w:color w:val="000000" w:themeColor="text1"/>
          <w:szCs w:val="24"/>
        </w:rPr>
        <w:t>https://doi.org/</w:t>
      </w:r>
      <w:r w:rsidRPr="00F5616B">
        <w:rPr>
          <w:rFonts w:ascii="Times New Roman" w:hAnsi="Times New Roman"/>
          <w:color w:val="000000" w:themeColor="text1"/>
          <w:szCs w:val="24"/>
        </w:rPr>
        <w:t>10.1111/j.1467-9221.2005.00411.x</w:t>
      </w:r>
    </w:p>
    <w:p w14:paraId="70A5F29D" w14:textId="64931C53" w:rsidR="00CB0A01" w:rsidRDefault="0081395B" w:rsidP="00C95ADD">
      <w:pPr>
        <w:pStyle w:val="Body1"/>
        <w:spacing w:line="480" w:lineRule="exact"/>
        <w:ind w:hanging="720"/>
        <w:contextualSpacing/>
        <w:rPr>
          <w:rFonts w:asciiTheme="majorBidi" w:hAnsiTheme="majorBidi" w:cstheme="majorBidi"/>
          <w:szCs w:val="24"/>
        </w:rPr>
      </w:pPr>
      <w:r>
        <w:rPr>
          <w:rFonts w:asciiTheme="majorBidi" w:hAnsiTheme="majorBidi" w:cstheme="majorBidi"/>
          <w:szCs w:val="24"/>
        </w:rPr>
        <w:t>Stephan, W.</w:t>
      </w:r>
      <w:r w:rsidR="0018402D">
        <w:rPr>
          <w:rFonts w:asciiTheme="majorBidi" w:hAnsiTheme="majorBidi" w:cstheme="majorBidi"/>
          <w:szCs w:val="24"/>
        </w:rPr>
        <w:t xml:space="preserve"> </w:t>
      </w:r>
      <w:r>
        <w:rPr>
          <w:rFonts w:asciiTheme="majorBidi" w:hAnsiTheme="majorBidi" w:cstheme="majorBidi"/>
          <w:szCs w:val="24"/>
        </w:rPr>
        <w:t>G., &amp; Stephan, C.</w:t>
      </w:r>
      <w:r w:rsidR="0018402D">
        <w:rPr>
          <w:rFonts w:asciiTheme="majorBidi" w:hAnsiTheme="majorBidi" w:cstheme="majorBidi"/>
          <w:szCs w:val="24"/>
        </w:rPr>
        <w:t xml:space="preserve"> </w:t>
      </w:r>
      <w:r w:rsidRPr="009A2905">
        <w:rPr>
          <w:rFonts w:asciiTheme="majorBidi" w:hAnsiTheme="majorBidi" w:cstheme="majorBidi"/>
          <w:szCs w:val="24"/>
        </w:rPr>
        <w:t>W. (2000). An integrated threat theory of prejudice</w:t>
      </w:r>
      <w:r>
        <w:rPr>
          <w:rFonts w:asciiTheme="majorBidi" w:hAnsiTheme="majorBidi" w:cstheme="majorBidi"/>
          <w:szCs w:val="24"/>
        </w:rPr>
        <w:t xml:space="preserve">. In S. Oskamp (Ed.), </w:t>
      </w:r>
      <w:r w:rsidRPr="009A2905">
        <w:rPr>
          <w:rFonts w:asciiTheme="majorBidi" w:hAnsiTheme="majorBidi" w:cstheme="majorBidi"/>
          <w:i/>
          <w:iCs/>
          <w:szCs w:val="24"/>
        </w:rPr>
        <w:t>Reducing prejudice and discrimination</w:t>
      </w:r>
      <w:r w:rsidRPr="009A2905">
        <w:rPr>
          <w:rFonts w:asciiTheme="majorBidi" w:hAnsiTheme="majorBidi" w:cstheme="majorBidi"/>
          <w:szCs w:val="24"/>
        </w:rPr>
        <w:t xml:space="preserve"> (</w:t>
      </w:r>
      <w:r w:rsidR="007B02D9">
        <w:rPr>
          <w:rFonts w:asciiTheme="majorBidi" w:hAnsiTheme="majorBidi" w:cstheme="majorBidi"/>
          <w:szCs w:val="24"/>
        </w:rPr>
        <w:t>p.</w:t>
      </w:r>
      <w:r w:rsidRPr="009A2905">
        <w:rPr>
          <w:rFonts w:asciiTheme="majorBidi" w:hAnsiTheme="majorBidi" w:cstheme="majorBidi"/>
          <w:szCs w:val="24"/>
        </w:rPr>
        <w:t xml:space="preserve"> 23-45). </w:t>
      </w:r>
      <w:r w:rsidRPr="00E574EC">
        <w:rPr>
          <w:rFonts w:asciiTheme="majorBidi" w:hAnsiTheme="majorBidi" w:cstheme="majorBidi"/>
          <w:szCs w:val="24"/>
          <w:lang w:val="en-GB"/>
        </w:rPr>
        <w:t>Erlbaum.</w:t>
      </w:r>
    </w:p>
    <w:p w14:paraId="7368D586" w14:textId="6BF1AA21" w:rsidR="00E14461" w:rsidRPr="00E14461" w:rsidRDefault="003A540A" w:rsidP="00C95ADD">
      <w:pPr>
        <w:pStyle w:val="Body1"/>
        <w:spacing w:line="480" w:lineRule="exact"/>
        <w:ind w:hanging="720"/>
        <w:contextualSpacing/>
        <w:rPr>
          <w:rFonts w:asciiTheme="majorBidi" w:hAnsiTheme="majorBidi" w:cstheme="majorBidi"/>
          <w:color w:val="000000" w:themeColor="text1"/>
          <w:szCs w:val="24"/>
          <w:lang w:val="de-DE"/>
        </w:rPr>
      </w:pPr>
      <w:r w:rsidRPr="008534CA">
        <w:rPr>
          <w:rFonts w:asciiTheme="majorBidi" w:hAnsiTheme="majorBidi" w:cstheme="majorBidi"/>
          <w:color w:val="000000" w:themeColor="text1"/>
          <w:szCs w:val="24"/>
          <w:lang w:val="de-DE"/>
        </w:rPr>
        <w:t xml:space="preserve">Stollberg, J., Fritsche, I., &amp; Bäcker, A. (2015). </w:t>
      </w:r>
      <w:r w:rsidRPr="008B4B2B">
        <w:rPr>
          <w:rFonts w:asciiTheme="majorBidi" w:hAnsiTheme="majorBidi" w:cstheme="majorBidi"/>
          <w:color w:val="000000" w:themeColor="text1"/>
          <w:szCs w:val="24"/>
        </w:rPr>
        <w:t xml:space="preserve">Striving for group agency: Threat to personal control increases the attractiveness of agentic groups. </w:t>
      </w:r>
      <w:r w:rsidRPr="00362B74">
        <w:rPr>
          <w:rFonts w:asciiTheme="majorBidi" w:hAnsiTheme="majorBidi" w:cstheme="majorBidi"/>
          <w:i/>
          <w:iCs/>
          <w:color w:val="000000" w:themeColor="text1"/>
          <w:szCs w:val="24"/>
          <w:lang w:val="de-DE"/>
        </w:rPr>
        <w:t>Frontiers in Psychology, 6</w:t>
      </w:r>
      <w:r w:rsidRPr="00362B74">
        <w:rPr>
          <w:rFonts w:asciiTheme="majorBidi" w:hAnsiTheme="majorBidi" w:cstheme="majorBidi"/>
          <w:color w:val="000000" w:themeColor="text1"/>
          <w:szCs w:val="24"/>
          <w:lang w:val="de-DE"/>
        </w:rPr>
        <w:t xml:space="preserve">, 649. </w:t>
      </w:r>
      <w:hyperlink r:id="rId39" w:history="1">
        <w:r w:rsidR="00E14461" w:rsidRPr="00E14461">
          <w:rPr>
            <w:rStyle w:val="Hyperlink"/>
            <w:rFonts w:asciiTheme="majorBidi" w:hAnsiTheme="majorBidi" w:cstheme="majorBidi"/>
            <w:color w:val="000000" w:themeColor="text1"/>
            <w:szCs w:val="24"/>
            <w:u w:val="none"/>
            <w:lang w:val="de-DE"/>
          </w:rPr>
          <w:t>https://doi.org/10.3389/fpsyg.2015.00649</w:t>
        </w:r>
      </w:hyperlink>
    </w:p>
    <w:p w14:paraId="7D30F59B" w14:textId="77777777" w:rsidR="00707EE4" w:rsidRDefault="00E14461" w:rsidP="00C95ADD">
      <w:pPr>
        <w:pStyle w:val="Body1"/>
        <w:spacing w:line="480" w:lineRule="exact"/>
        <w:ind w:hanging="720"/>
        <w:contextualSpacing/>
        <w:rPr>
          <w:rFonts w:ascii="Times New Roman" w:eastAsia="等?" w:hAnsi="Times New Roman"/>
          <w:kern w:val="24"/>
          <w:lang w:eastAsia="pl-PL"/>
        </w:rPr>
      </w:pPr>
      <w:r w:rsidRPr="00E365A9">
        <w:rPr>
          <w:rFonts w:ascii="Times New Roman" w:eastAsia="等?" w:hAnsi="Times New Roman"/>
          <w:kern w:val="24"/>
          <w:lang w:val="de-DE" w:eastAsia="pl-PL"/>
        </w:rPr>
        <w:lastRenderedPageBreak/>
        <w:t xml:space="preserve">Tahir, H., Kunst, J. R., &amp; Sam, D. L. (2019). </w:t>
      </w:r>
      <w:r w:rsidRPr="008144CE">
        <w:rPr>
          <w:rFonts w:ascii="Times New Roman" w:eastAsia="等?" w:hAnsi="Times New Roman"/>
          <w:kern w:val="24"/>
          <w:lang w:eastAsia="pl-PL"/>
        </w:rPr>
        <w:t xml:space="preserve">Threat, </w:t>
      </w:r>
      <w:r>
        <w:rPr>
          <w:rFonts w:ascii="Times New Roman" w:eastAsia="等?" w:hAnsi="Times New Roman"/>
          <w:kern w:val="24"/>
          <w:lang w:eastAsia="pl-PL"/>
        </w:rPr>
        <w:t>a</w:t>
      </w:r>
      <w:r w:rsidRPr="008144CE">
        <w:rPr>
          <w:rFonts w:ascii="Times New Roman" w:eastAsia="等?" w:hAnsi="Times New Roman"/>
          <w:kern w:val="24"/>
          <w:lang w:eastAsia="pl-PL"/>
        </w:rPr>
        <w:t xml:space="preserve">nti-Western </w:t>
      </w:r>
      <w:r>
        <w:rPr>
          <w:rFonts w:ascii="Times New Roman" w:eastAsia="等?" w:hAnsi="Times New Roman"/>
          <w:kern w:val="24"/>
          <w:lang w:eastAsia="pl-PL"/>
        </w:rPr>
        <w:t>h</w:t>
      </w:r>
      <w:r w:rsidRPr="008144CE">
        <w:rPr>
          <w:rFonts w:ascii="Times New Roman" w:eastAsia="等?" w:hAnsi="Times New Roman"/>
          <w:kern w:val="24"/>
          <w:lang w:eastAsia="pl-PL"/>
        </w:rPr>
        <w:t xml:space="preserve">ostility and </w:t>
      </w:r>
      <w:r>
        <w:rPr>
          <w:rFonts w:ascii="Times New Roman" w:eastAsia="等?" w:hAnsi="Times New Roman"/>
          <w:kern w:val="24"/>
          <w:lang w:eastAsia="pl-PL"/>
        </w:rPr>
        <w:t>v</w:t>
      </w:r>
      <w:r w:rsidRPr="008144CE">
        <w:rPr>
          <w:rFonts w:ascii="Times New Roman" w:eastAsia="等?" w:hAnsi="Times New Roman"/>
          <w:kern w:val="24"/>
          <w:lang w:eastAsia="pl-PL"/>
        </w:rPr>
        <w:t xml:space="preserve">iolence among European Muslims: The </w:t>
      </w:r>
      <w:r>
        <w:rPr>
          <w:rFonts w:ascii="Times New Roman" w:eastAsia="等?" w:hAnsi="Times New Roman"/>
          <w:kern w:val="24"/>
          <w:lang w:eastAsia="pl-PL"/>
        </w:rPr>
        <w:t>m</w:t>
      </w:r>
      <w:r w:rsidRPr="008144CE">
        <w:rPr>
          <w:rFonts w:ascii="Times New Roman" w:eastAsia="等?" w:hAnsi="Times New Roman"/>
          <w:kern w:val="24"/>
          <w:lang w:eastAsia="pl-PL"/>
        </w:rPr>
        <w:t xml:space="preserve">ediating </w:t>
      </w:r>
      <w:r>
        <w:rPr>
          <w:rFonts w:ascii="Times New Roman" w:eastAsia="等?" w:hAnsi="Times New Roman"/>
          <w:kern w:val="24"/>
          <w:lang w:eastAsia="pl-PL"/>
        </w:rPr>
        <w:t>r</w:t>
      </w:r>
      <w:r w:rsidRPr="008144CE">
        <w:rPr>
          <w:rFonts w:ascii="Times New Roman" w:eastAsia="等?" w:hAnsi="Times New Roman"/>
          <w:kern w:val="24"/>
          <w:lang w:eastAsia="pl-PL"/>
        </w:rPr>
        <w:t xml:space="preserve">ole of </w:t>
      </w:r>
      <w:r>
        <w:rPr>
          <w:rFonts w:ascii="Times New Roman" w:eastAsia="等?" w:hAnsi="Times New Roman"/>
          <w:kern w:val="24"/>
          <w:lang w:eastAsia="pl-PL"/>
        </w:rPr>
        <w:t>a</w:t>
      </w:r>
      <w:r w:rsidRPr="008144CE">
        <w:rPr>
          <w:rFonts w:ascii="Times New Roman" w:eastAsia="等?" w:hAnsi="Times New Roman"/>
          <w:kern w:val="24"/>
          <w:lang w:eastAsia="pl-PL"/>
        </w:rPr>
        <w:t xml:space="preserve">cculturation. </w:t>
      </w:r>
      <w:r w:rsidRPr="008144CE">
        <w:rPr>
          <w:rFonts w:ascii="Times New Roman" w:eastAsia="等?" w:hAnsi="Times New Roman"/>
          <w:i/>
          <w:kern w:val="24"/>
          <w:lang w:eastAsia="pl-PL"/>
        </w:rPr>
        <w:t>International Journal of Intercultural Relations</w:t>
      </w:r>
      <w:r w:rsidRPr="008144CE">
        <w:rPr>
          <w:rFonts w:ascii="Times New Roman" w:eastAsia="等?" w:hAnsi="Times New Roman"/>
          <w:kern w:val="24"/>
          <w:lang w:eastAsia="pl-PL"/>
        </w:rPr>
        <w:t xml:space="preserve">, 73, 74-88. </w:t>
      </w:r>
      <w:r w:rsidRPr="00F50BBF">
        <w:rPr>
          <w:rFonts w:ascii="Times New Roman" w:eastAsia="等?" w:hAnsi="Times New Roman"/>
          <w:kern w:val="24"/>
          <w:lang w:eastAsia="pl-PL"/>
        </w:rPr>
        <w:t xml:space="preserve">https://doi.org </w:t>
      </w:r>
      <w:r w:rsidRPr="008144CE">
        <w:rPr>
          <w:rFonts w:ascii="Times New Roman" w:eastAsia="等?" w:hAnsi="Times New Roman"/>
          <w:kern w:val="24"/>
          <w:lang w:eastAsia="pl-PL"/>
        </w:rPr>
        <w:t>/10.1016/j.ijintrel.2019.08.001</w:t>
      </w:r>
    </w:p>
    <w:p w14:paraId="35223B25" w14:textId="3BE0E20E" w:rsidR="00707EE4" w:rsidRPr="00707EE4" w:rsidRDefault="00707EE4" w:rsidP="00C95ADD">
      <w:pPr>
        <w:pStyle w:val="Body1"/>
        <w:spacing w:line="480" w:lineRule="exact"/>
        <w:ind w:hanging="720"/>
        <w:contextualSpacing/>
        <w:rPr>
          <w:rFonts w:asciiTheme="majorBidi" w:eastAsia="Times New Roman" w:hAnsiTheme="majorBidi" w:cstheme="majorBidi"/>
          <w:color w:val="201F1E"/>
          <w:szCs w:val="24"/>
          <w:bdr w:val="none" w:sz="0" w:space="0" w:color="auto" w:frame="1"/>
          <w:lang w:val="en-GB"/>
        </w:rPr>
      </w:pPr>
      <w:r w:rsidRPr="008772E4">
        <w:rPr>
          <w:rFonts w:asciiTheme="majorBidi" w:hAnsiTheme="majorBidi" w:cstheme="majorBidi"/>
          <w:szCs w:val="24"/>
        </w:rPr>
        <w:t xml:space="preserve">Thomaes, S., Brummelman, E., &amp; Sedikides, C. (2018). Narcissism: A social-developmental perspective. </w:t>
      </w:r>
      <w:r w:rsidRPr="00707EE4">
        <w:rPr>
          <w:rFonts w:asciiTheme="majorBidi" w:hAnsiTheme="majorBidi" w:cstheme="majorBidi"/>
          <w:szCs w:val="24"/>
        </w:rPr>
        <w:t xml:space="preserve">In V. Zeigler-Hill &amp; T. K. Shackelford (Eds.), </w:t>
      </w:r>
      <w:r w:rsidRPr="00707EE4">
        <w:rPr>
          <w:rFonts w:asciiTheme="majorBidi" w:hAnsiTheme="majorBidi" w:cstheme="majorBidi"/>
          <w:i/>
          <w:szCs w:val="24"/>
        </w:rPr>
        <w:t>The SAGE Handbook of Personality and Individual Differences</w:t>
      </w:r>
      <w:r w:rsidRPr="00707EE4">
        <w:rPr>
          <w:rFonts w:asciiTheme="majorBidi" w:hAnsiTheme="majorBidi" w:cstheme="majorBidi"/>
          <w:szCs w:val="24"/>
        </w:rPr>
        <w:t xml:space="preserve"> (p. 377-396). Sage </w:t>
      </w:r>
      <w:r w:rsidRPr="00707EE4">
        <w:rPr>
          <w:rFonts w:asciiTheme="majorBidi" w:hAnsiTheme="majorBidi" w:cstheme="majorBidi"/>
          <w:bCs/>
          <w:szCs w:val="24"/>
        </w:rPr>
        <w:t>Publications</w:t>
      </w:r>
      <w:r w:rsidRPr="00707EE4">
        <w:rPr>
          <w:rFonts w:asciiTheme="majorBidi" w:hAnsiTheme="majorBidi" w:cstheme="majorBidi"/>
          <w:szCs w:val="24"/>
        </w:rPr>
        <w:t>.</w:t>
      </w:r>
    </w:p>
    <w:p w14:paraId="68648508" w14:textId="6552D0D4" w:rsidR="0086508D" w:rsidRDefault="0086508D" w:rsidP="00C95ADD">
      <w:pPr>
        <w:pStyle w:val="Body1"/>
        <w:spacing w:line="480" w:lineRule="exact"/>
        <w:ind w:hanging="720"/>
        <w:contextualSpacing/>
        <w:rPr>
          <w:rFonts w:ascii="Times New Roman" w:eastAsia="Times New Roman" w:hAnsi="Times New Roman"/>
          <w:color w:val="201F1E"/>
          <w:szCs w:val="24"/>
          <w:bdr w:val="none" w:sz="0" w:space="0" w:color="auto" w:frame="1"/>
          <w:lang w:val="en-GB"/>
        </w:rPr>
      </w:pPr>
      <w:r w:rsidRPr="005E79E6">
        <w:rPr>
          <w:rFonts w:ascii="Times New Roman" w:eastAsia="Times New Roman" w:hAnsi="Times New Roman"/>
          <w:color w:val="201F1E"/>
          <w:szCs w:val="24"/>
          <w:bdr w:val="none" w:sz="0" w:space="0" w:color="auto" w:frame="1"/>
          <w:lang w:val="en-GB"/>
        </w:rPr>
        <w:t>Wolf, E. J., Harrington, K. M., Clark, S. L., &amp; Miller, M. W. (2013). Sample size requirements for structural equation models: An evaluation of power, bias, and solut</w:t>
      </w:r>
      <w:r w:rsidR="005E79E6">
        <w:rPr>
          <w:rFonts w:ascii="Times New Roman" w:eastAsia="Times New Roman" w:hAnsi="Times New Roman"/>
          <w:color w:val="201F1E"/>
          <w:szCs w:val="24"/>
          <w:bdr w:val="none" w:sz="0" w:space="0" w:color="auto" w:frame="1"/>
          <w:lang w:val="en-GB"/>
        </w:rPr>
        <w:t xml:space="preserve">ion propriety. </w:t>
      </w:r>
      <w:r w:rsidR="005E79E6" w:rsidRPr="005E79E6">
        <w:rPr>
          <w:rFonts w:ascii="Times New Roman" w:eastAsia="Times New Roman" w:hAnsi="Times New Roman"/>
          <w:i/>
          <w:iCs/>
          <w:color w:val="201F1E"/>
          <w:szCs w:val="24"/>
          <w:bdr w:val="none" w:sz="0" w:space="0" w:color="auto" w:frame="1"/>
          <w:lang w:val="en-GB"/>
        </w:rPr>
        <w:t>Educational and Psychological M</w:t>
      </w:r>
      <w:r w:rsidRPr="005E79E6">
        <w:rPr>
          <w:rFonts w:ascii="Times New Roman" w:eastAsia="Times New Roman" w:hAnsi="Times New Roman"/>
          <w:i/>
          <w:iCs/>
          <w:color w:val="201F1E"/>
          <w:szCs w:val="24"/>
          <w:bdr w:val="none" w:sz="0" w:space="0" w:color="auto" w:frame="1"/>
          <w:lang w:val="en-GB"/>
        </w:rPr>
        <w:t>easurement, 73</w:t>
      </w:r>
      <w:r w:rsidRPr="005E79E6">
        <w:rPr>
          <w:rFonts w:ascii="Times New Roman" w:eastAsia="Times New Roman" w:hAnsi="Times New Roman"/>
          <w:color w:val="201F1E"/>
          <w:szCs w:val="24"/>
          <w:bdr w:val="none" w:sz="0" w:space="0" w:color="auto" w:frame="1"/>
          <w:lang w:val="en-GB"/>
        </w:rPr>
        <w:t>(6), 913-934. https://doi.org/10.1177/0013164413495237</w:t>
      </w:r>
    </w:p>
    <w:p w14:paraId="2530720E" w14:textId="4889A543" w:rsidR="009A6AED" w:rsidRPr="00E11724" w:rsidRDefault="009A6AED" w:rsidP="00C95ADD">
      <w:pPr>
        <w:spacing w:after="0" w:line="480" w:lineRule="exact"/>
        <w:ind w:hanging="708"/>
        <w:rPr>
          <w:rFonts w:asciiTheme="majorBidi" w:hAnsiTheme="majorBidi" w:cstheme="majorBidi"/>
          <w:sz w:val="24"/>
          <w:szCs w:val="24"/>
          <w:lang w:val="en-GB"/>
        </w:rPr>
      </w:pPr>
      <w:r w:rsidRPr="00FF560F">
        <w:rPr>
          <w:rFonts w:ascii="Times New Roman" w:eastAsia="Times New Roman" w:hAnsi="Times New Roman" w:cs="Times New Roman"/>
          <w:color w:val="201F1E"/>
          <w:sz w:val="24"/>
          <w:szCs w:val="24"/>
          <w:bdr w:val="none" w:sz="0" w:space="0" w:color="auto" w:frame="1"/>
          <w:lang w:val="en-GB" w:eastAsia="zh-CN"/>
        </w:rPr>
        <w:t>Yamagishi, T., &amp; Yamagishi, M. (1994). Trust and commitment in the United States and Japan. </w:t>
      </w:r>
      <w:r w:rsidRPr="00FF560F">
        <w:rPr>
          <w:rFonts w:ascii="Times New Roman" w:eastAsia="Times New Roman" w:hAnsi="Times New Roman" w:cs="Times New Roman"/>
          <w:i/>
          <w:iCs/>
          <w:color w:val="201F1E"/>
          <w:sz w:val="24"/>
          <w:szCs w:val="24"/>
          <w:bdr w:val="none" w:sz="0" w:space="0" w:color="auto" w:frame="1"/>
          <w:lang w:val="en-GB" w:eastAsia="zh-CN"/>
        </w:rPr>
        <w:t>Motivation and Emotion, 18</w:t>
      </w:r>
      <w:r w:rsidR="00EA3F33">
        <w:rPr>
          <w:rFonts w:ascii="Times New Roman" w:eastAsia="Times New Roman" w:hAnsi="Times New Roman" w:cs="Times New Roman"/>
          <w:color w:val="201F1E"/>
          <w:sz w:val="24"/>
          <w:szCs w:val="24"/>
          <w:bdr w:val="none" w:sz="0" w:space="0" w:color="auto" w:frame="1"/>
          <w:lang w:val="en-GB" w:eastAsia="zh-CN"/>
        </w:rPr>
        <w:t>(2)</w:t>
      </w:r>
      <w:r w:rsidRPr="00FF560F">
        <w:rPr>
          <w:rFonts w:ascii="Times New Roman" w:eastAsia="Times New Roman" w:hAnsi="Times New Roman" w:cs="Times New Roman"/>
          <w:color w:val="201F1E"/>
          <w:sz w:val="24"/>
          <w:szCs w:val="24"/>
          <w:bdr w:val="none" w:sz="0" w:space="0" w:color="auto" w:frame="1"/>
          <w:lang w:val="en-GB" w:eastAsia="zh-CN"/>
        </w:rPr>
        <w:t xml:space="preserve">, 129-166. </w:t>
      </w:r>
      <w:r w:rsidR="006D06F4">
        <w:rPr>
          <w:rFonts w:ascii="Times New Roman" w:eastAsia="Times New Roman" w:hAnsi="Times New Roman" w:cs="Times New Roman"/>
          <w:color w:val="201F1E"/>
          <w:sz w:val="24"/>
          <w:szCs w:val="24"/>
          <w:bdr w:val="none" w:sz="0" w:space="0" w:color="auto" w:frame="1"/>
          <w:lang w:val="en-GB" w:eastAsia="zh-CN"/>
        </w:rPr>
        <w:t>https://doi.org/</w:t>
      </w:r>
      <w:r w:rsidRPr="00FF560F">
        <w:rPr>
          <w:rFonts w:ascii="Times New Roman" w:eastAsia="Times New Roman" w:hAnsi="Times New Roman" w:cs="Times New Roman"/>
          <w:color w:val="201F1E"/>
          <w:sz w:val="24"/>
          <w:szCs w:val="24"/>
          <w:bdr w:val="none" w:sz="0" w:space="0" w:color="auto" w:frame="1"/>
          <w:lang w:val="en-GB" w:eastAsia="zh-CN"/>
        </w:rPr>
        <w:t>10.1007/BF02249397</w:t>
      </w:r>
    </w:p>
    <w:p w14:paraId="311E0F6C" w14:textId="56B92E34" w:rsidR="00606857" w:rsidRDefault="00606857" w:rsidP="00C95ADD">
      <w:pPr>
        <w:spacing w:after="0" w:line="480" w:lineRule="exact"/>
        <w:ind w:hanging="708"/>
        <w:rPr>
          <w:rFonts w:ascii="Times New Roman" w:eastAsia="TimesNewRoman" w:hAnsi="Times New Roman" w:cs="Times New Roman"/>
          <w:color w:val="1A1A1A"/>
          <w:sz w:val="24"/>
          <w:szCs w:val="24"/>
          <w:lang w:val="en-GB"/>
        </w:rPr>
      </w:pPr>
      <w:r w:rsidRPr="00E02F80">
        <w:rPr>
          <w:rFonts w:ascii="Times New Roman" w:hAnsi="Times New Roman" w:cs="Times New Roman"/>
          <w:sz w:val="24"/>
          <w:szCs w:val="24"/>
          <w:bdr w:val="none" w:sz="0" w:space="0" w:color="auto" w:frame="1"/>
          <w:shd w:val="clear" w:color="auto" w:fill="FFFFFF"/>
          <w:lang w:val="en-GB"/>
        </w:rPr>
        <w:t xml:space="preserve">Yang, Z. </w:t>
      </w:r>
      <w:r w:rsidRPr="00E02F80">
        <w:rPr>
          <w:rFonts w:ascii="Times New Roman" w:hAnsi="Times New Roman" w:cs="Times New Roman"/>
          <w:color w:val="000000"/>
          <w:sz w:val="24"/>
          <w:szCs w:val="24"/>
          <w:shd w:val="clear" w:color="auto" w:fill="FFFFFF"/>
          <w:lang w:val="en-GB"/>
        </w:rPr>
        <w:t>Sedikides, C., Gu, R., Luo, Y., Wang, Y., &amp; Cai, H. (2018)</w:t>
      </w:r>
      <w:r w:rsidRPr="00E02F80">
        <w:rPr>
          <w:rFonts w:ascii="Times New Roman" w:hAnsi="Times New Roman" w:cs="Times New Roman"/>
          <w:sz w:val="24"/>
          <w:szCs w:val="24"/>
          <w:bdr w:val="none" w:sz="0" w:space="0" w:color="auto" w:frame="1"/>
          <w:shd w:val="clear" w:color="auto" w:fill="FFFFFF"/>
          <w:lang w:val="en-GB"/>
        </w:rPr>
        <w:t xml:space="preserve">. </w:t>
      </w:r>
      <w:r w:rsidRPr="00E02F80">
        <w:rPr>
          <w:rFonts w:ascii="Times New Roman" w:hAnsi="Times New Roman" w:cs="Times New Roman"/>
          <w:sz w:val="24"/>
          <w:szCs w:val="24"/>
          <w:lang w:val="en-GB"/>
        </w:rPr>
        <w:t xml:space="preserve">Communal narcissism: Social decisions and neurophysiological reactions. </w:t>
      </w:r>
      <w:r w:rsidRPr="00E02F80">
        <w:rPr>
          <w:rFonts w:ascii="Times New Roman" w:hAnsi="Times New Roman" w:cs="Times New Roman"/>
          <w:i/>
          <w:sz w:val="24"/>
          <w:szCs w:val="24"/>
          <w:lang w:val="en-US"/>
        </w:rPr>
        <w:t>Journal of Research in Personality, 76</w:t>
      </w:r>
      <w:r w:rsidRPr="00E02F80">
        <w:rPr>
          <w:rFonts w:ascii="Times New Roman" w:hAnsi="Times New Roman" w:cs="Times New Roman"/>
          <w:sz w:val="24"/>
          <w:szCs w:val="24"/>
          <w:lang w:val="en-US"/>
        </w:rPr>
        <w:t xml:space="preserve">, 65-73. </w:t>
      </w:r>
      <w:r w:rsidR="006D06F4">
        <w:rPr>
          <w:rFonts w:ascii="Times New Roman" w:hAnsi="Times New Roman" w:cs="Times New Roman"/>
          <w:sz w:val="24"/>
          <w:szCs w:val="24"/>
          <w:lang w:val="en-US"/>
        </w:rPr>
        <w:t>https://doi.org/</w:t>
      </w:r>
      <w:r w:rsidRPr="00E02F80">
        <w:rPr>
          <w:rFonts w:ascii="Times New Roman" w:eastAsia="TimesNewRoman" w:hAnsi="Times New Roman" w:cs="Times New Roman"/>
          <w:color w:val="1A1A1A"/>
          <w:sz w:val="24"/>
          <w:szCs w:val="24"/>
          <w:lang w:val="en-GB"/>
        </w:rPr>
        <w:t>10.1016/j.jrp.2018.07.003</w:t>
      </w:r>
    </w:p>
    <w:p w14:paraId="5260ADFE" w14:textId="21BEB401" w:rsidR="003A540A" w:rsidRPr="00E02F80" w:rsidRDefault="003A540A" w:rsidP="00C95ADD">
      <w:pPr>
        <w:pStyle w:val="Body1"/>
        <w:spacing w:line="480" w:lineRule="exact"/>
        <w:ind w:hanging="720"/>
        <w:contextualSpacing/>
        <w:rPr>
          <w:rFonts w:ascii="Times New Roman" w:hAnsi="Times New Roman"/>
          <w:szCs w:val="24"/>
        </w:rPr>
      </w:pPr>
      <w:r w:rsidRPr="00F92EFF">
        <w:rPr>
          <w:rFonts w:asciiTheme="majorBidi" w:hAnsiTheme="majorBidi" w:cstheme="majorBidi"/>
          <w:szCs w:val="24"/>
        </w:rPr>
        <w:t xml:space="preserve">Ybarra, O., Chan, E., Park, H., Burnstein, E., Monin, B., &amp; Stanik, C. (2008). Life’s recurring challenges and the fundamental dimensions: An integration and its implications for cultural differences and similarities. </w:t>
      </w:r>
      <w:r w:rsidRPr="00F92EFF">
        <w:rPr>
          <w:rFonts w:asciiTheme="majorBidi" w:hAnsiTheme="majorBidi" w:cstheme="majorBidi"/>
          <w:i/>
          <w:iCs/>
          <w:szCs w:val="24"/>
        </w:rPr>
        <w:t>European Journal of Social Psychology, 38</w:t>
      </w:r>
      <w:r w:rsidR="00EA3F33">
        <w:rPr>
          <w:rFonts w:asciiTheme="majorBidi" w:hAnsiTheme="majorBidi" w:cstheme="majorBidi"/>
          <w:szCs w:val="24"/>
        </w:rPr>
        <w:t>(7)</w:t>
      </w:r>
      <w:r>
        <w:rPr>
          <w:rFonts w:asciiTheme="majorBidi" w:hAnsiTheme="majorBidi" w:cstheme="majorBidi"/>
          <w:szCs w:val="24"/>
        </w:rPr>
        <w:t>, 1083-</w:t>
      </w:r>
      <w:r w:rsidRPr="00F92EFF">
        <w:rPr>
          <w:rFonts w:asciiTheme="majorBidi" w:hAnsiTheme="majorBidi" w:cstheme="majorBidi"/>
          <w:szCs w:val="24"/>
        </w:rPr>
        <w:t>1092.</w:t>
      </w:r>
      <w:r>
        <w:rPr>
          <w:rFonts w:asciiTheme="majorBidi" w:hAnsiTheme="majorBidi" w:cstheme="majorBidi"/>
          <w:szCs w:val="24"/>
        </w:rPr>
        <w:t xml:space="preserve"> </w:t>
      </w:r>
      <w:r w:rsidR="006D06F4">
        <w:rPr>
          <w:rFonts w:asciiTheme="majorBidi" w:hAnsiTheme="majorBidi" w:cstheme="majorBidi"/>
          <w:szCs w:val="24"/>
        </w:rPr>
        <w:t>https://doi.org/</w:t>
      </w:r>
      <w:r>
        <w:rPr>
          <w:rFonts w:asciiTheme="majorBidi" w:hAnsiTheme="majorBidi" w:cstheme="majorBidi"/>
          <w:szCs w:val="24"/>
        </w:rPr>
        <w:t>10.1002/ejsp.559</w:t>
      </w:r>
    </w:p>
    <w:p w14:paraId="2D9C4CAB" w14:textId="146C00F6" w:rsidR="00027B33" w:rsidRPr="00E02F80" w:rsidRDefault="00027B33" w:rsidP="00C95ADD">
      <w:pPr>
        <w:spacing w:after="0" w:line="480" w:lineRule="exact"/>
        <w:ind w:hanging="709"/>
        <w:contextualSpacing/>
        <w:rPr>
          <w:rFonts w:ascii="Times New Roman" w:hAnsi="Times New Roman" w:cs="Times New Roman"/>
          <w:sz w:val="24"/>
          <w:szCs w:val="24"/>
          <w:lang w:val="en-GB"/>
        </w:rPr>
      </w:pPr>
      <w:r w:rsidRPr="00B065BD">
        <w:rPr>
          <w:rFonts w:ascii="Times New Roman" w:hAnsi="Times New Roman" w:cs="Times New Roman"/>
          <w:sz w:val="24"/>
          <w:szCs w:val="24"/>
          <w:lang w:val="en-US"/>
        </w:rPr>
        <w:t xml:space="preserve">Żemojtel-Piotrowska, M., Czarna, A.Z., Piotrowski, J., Baran, T., &amp; Maltby, J. (2016). </w:t>
      </w:r>
      <w:r w:rsidRPr="00E02F80">
        <w:rPr>
          <w:rFonts w:ascii="Times New Roman" w:hAnsi="Times New Roman" w:cs="Times New Roman"/>
          <w:sz w:val="24"/>
          <w:szCs w:val="24"/>
          <w:lang w:val="en-GB"/>
        </w:rPr>
        <w:t>Structural validity of the Communal Narcissism Inventory (</w:t>
      </w:r>
      <w:r w:rsidR="006D5B81" w:rsidRPr="00E02F80">
        <w:rPr>
          <w:rFonts w:ascii="Times New Roman" w:hAnsi="Times New Roman" w:cs="Times New Roman"/>
          <w:sz w:val="24"/>
          <w:szCs w:val="24"/>
          <w:lang w:val="en-GB"/>
        </w:rPr>
        <w:t>CNI</w:t>
      </w:r>
      <w:r w:rsidRPr="00E02F80">
        <w:rPr>
          <w:rFonts w:ascii="Times New Roman" w:hAnsi="Times New Roman" w:cs="Times New Roman"/>
          <w:sz w:val="24"/>
          <w:szCs w:val="24"/>
          <w:lang w:val="en-GB"/>
        </w:rPr>
        <w:t xml:space="preserve">): The bifactor model. </w:t>
      </w:r>
      <w:r w:rsidRPr="00E02F80">
        <w:rPr>
          <w:rFonts w:ascii="Times New Roman" w:hAnsi="Times New Roman" w:cs="Times New Roman"/>
          <w:i/>
          <w:sz w:val="24"/>
          <w:szCs w:val="24"/>
          <w:lang w:val="en-GB"/>
        </w:rPr>
        <w:t xml:space="preserve">Personality and Individual Differences, 90, </w:t>
      </w:r>
      <w:r w:rsidRPr="00E02F80">
        <w:rPr>
          <w:rFonts w:ascii="Times New Roman" w:hAnsi="Times New Roman" w:cs="Times New Roman"/>
          <w:sz w:val="24"/>
          <w:szCs w:val="24"/>
          <w:lang w:val="en-GB"/>
        </w:rPr>
        <w:t>315</w:t>
      </w:r>
      <w:r w:rsidR="00416D2C" w:rsidRPr="00E02F80">
        <w:rPr>
          <w:rFonts w:ascii="Times New Roman" w:hAnsi="Times New Roman" w:cs="Times New Roman"/>
          <w:sz w:val="24"/>
          <w:szCs w:val="24"/>
          <w:lang w:val="en-GB"/>
        </w:rPr>
        <w:t>-</w:t>
      </w:r>
      <w:r w:rsidRPr="00E02F80">
        <w:rPr>
          <w:rFonts w:ascii="Times New Roman" w:hAnsi="Times New Roman" w:cs="Times New Roman"/>
          <w:sz w:val="24"/>
          <w:szCs w:val="24"/>
          <w:lang w:val="en-GB"/>
        </w:rPr>
        <w:t xml:space="preserve">320. </w:t>
      </w:r>
      <w:r w:rsidR="006D06F4">
        <w:rPr>
          <w:rFonts w:ascii="Times New Roman" w:hAnsi="Times New Roman" w:cs="Times New Roman"/>
          <w:sz w:val="24"/>
          <w:szCs w:val="24"/>
          <w:lang w:val="en-GB"/>
        </w:rPr>
        <w:t>https://doi.org/</w:t>
      </w:r>
      <w:r w:rsidRPr="00E02F80">
        <w:rPr>
          <w:rFonts w:ascii="Times New Roman" w:hAnsi="Times New Roman" w:cs="Times New Roman"/>
          <w:sz w:val="24"/>
          <w:szCs w:val="24"/>
          <w:lang w:val="en-GB"/>
        </w:rPr>
        <w:t>10.1016/j.paid.2015.11.036</w:t>
      </w:r>
    </w:p>
    <w:p w14:paraId="23FC11B7" w14:textId="1BEC7464" w:rsidR="009A28F0" w:rsidRPr="00343517" w:rsidRDefault="00027B33" w:rsidP="00343517">
      <w:pPr>
        <w:spacing w:after="0" w:line="480" w:lineRule="exact"/>
        <w:ind w:hanging="720"/>
        <w:rPr>
          <w:rFonts w:asciiTheme="majorBidi" w:eastAsia="Times New Roman" w:hAnsiTheme="majorBidi" w:cstheme="majorBidi"/>
          <w:color w:val="000000" w:themeColor="text1"/>
          <w:sz w:val="24"/>
          <w:szCs w:val="24"/>
          <w:lang w:val="en-GB"/>
        </w:rPr>
      </w:pPr>
      <w:r w:rsidRPr="00E02F80">
        <w:rPr>
          <w:rFonts w:ascii="Times New Roman" w:eastAsia="Times New Roman" w:hAnsi="Times New Roman" w:cs="Times New Roman"/>
          <w:sz w:val="24"/>
          <w:szCs w:val="24"/>
          <w:lang w:val="en-GB"/>
        </w:rPr>
        <w:t xml:space="preserve">Żemojtel-Piotrowska, M., Piotrowski, J., Rogoza, R., Hitokoto, H., Baran, T., Maltby, J. (2018). Cross-cultural invariance of NPI-13: Entitlement as culturally specific, leadership and </w:t>
      </w:r>
      <w:r w:rsidRPr="005872A3">
        <w:rPr>
          <w:rFonts w:asciiTheme="majorBidi" w:eastAsia="Times New Roman" w:hAnsiTheme="majorBidi" w:cstheme="majorBidi"/>
          <w:sz w:val="24"/>
          <w:szCs w:val="24"/>
          <w:lang w:val="en-GB"/>
        </w:rPr>
        <w:t xml:space="preserve">grandiosity as culturally universal. </w:t>
      </w:r>
      <w:r w:rsidRPr="005872A3">
        <w:rPr>
          <w:rFonts w:asciiTheme="majorBidi" w:eastAsia="Times New Roman" w:hAnsiTheme="majorBidi" w:cstheme="majorBidi"/>
          <w:i/>
          <w:sz w:val="24"/>
          <w:szCs w:val="24"/>
          <w:lang w:val="en-GB"/>
        </w:rPr>
        <w:t>International Journal of Psychology</w:t>
      </w:r>
      <w:r w:rsidR="00D11751" w:rsidRPr="005872A3">
        <w:rPr>
          <w:rFonts w:asciiTheme="majorBidi" w:eastAsia="Times New Roman" w:hAnsiTheme="majorBidi" w:cstheme="majorBidi"/>
          <w:i/>
          <w:sz w:val="24"/>
          <w:szCs w:val="24"/>
          <w:lang w:val="en-GB"/>
        </w:rPr>
        <w:t>, 54</w:t>
      </w:r>
      <w:r w:rsidR="00EA3F33" w:rsidRPr="005872A3">
        <w:rPr>
          <w:rFonts w:asciiTheme="majorBidi" w:eastAsia="Times New Roman" w:hAnsiTheme="majorBidi" w:cstheme="majorBidi"/>
          <w:iCs/>
          <w:sz w:val="24"/>
          <w:szCs w:val="24"/>
          <w:lang w:val="en-GB"/>
        </w:rPr>
        <w:t>(4)</w:t>
      </w:r>
      <w:r w:rsidR="00D11751" w:rsidRPr="005872A3">
        <w:rPr>
          <w:rFonts w:asciiTheme="majorBidi" w:eastAsia="Times New Roman" w:hAnsiTheme="majorBidi" w:cstheme="majorBidi"/>
          <w:i/>
          <w:sz w:val="24"/>
          <w:szCs w:val="24"/>
          <w:lang w:val="en-GB"/>
        </w:rPr>
        <w:t xml:space="preserve">, </w:t>
      </w:r>
      <w:r w:rsidR="00D11751" w:rsidRPr="005872A3">
        <w:rPr>
          <w:rFonts w:asciiTheme="majorBidi" w:eastAsia="Times New Roman" w:hAnsiTheme="majorBidi" w:cstheme="majorBidi"/>
          <w:sz w:val="24"/>
          <w:szCs w:val="24"/>
          <w:lang w:val="en-GB"/>
        </w:rPr>
        <w:t>439-447</w:t>
      </w:r>
      <w:r w:rsidRPr="005872A3">
        <w:rPr>
          <w:rFonts w:asciiTheme="majorBidi" w:eastAsia="Times New Roman" w:hAnsiTheme="majorBidi" w:cstheme="majorBidi"/>
          <w:i/>
          <w:sz w:val="24"/>
          <w:szCs w:val="24"/>
          <w:lang w:val="en-GB"/>
        </w:rPr>
        <w:t xml:space="preserve">. </w:t>
      </w:r>
      <w:hyperlink r:id="rId40" w:history="1">
        <w:r w:rsidR="009A28F0" w:rsidRPr="005872A3">
          <w:rPr>
            <w:rStyle w:val="Hyperlink"/>
            <w:rFonts w:asciiTheme="majorBidi" w:hAnsiTheme="majorBidi" w:cstheme="majorBidi"/>
            <w:color w:val="000000" w:themeColor="text1"/>
            <w:sz w:val="24"/>
            <w:szCs w:val="24"/>
            <w:u w:val="none"/>
            <w:lang w:val="en-GB"/>
          </w:rPr>
          <w:t>https://doi.org/</w:t>
        </w:r>
        <w:r w:rsidR="009A28F0" w:rsidRPr="005872A3">
          <w:rPr>
            <w:rStyle w:val="Hyperlink"/>
            <w:rFonts w:asciiTheme="majorBidi" w:eastAsia="Times New Roman" w:hAnsiTheme="majorBidi" w:cstheme="majorBidi"/>
            <w:color w:val="000000" w:themeColor="text1"/>
            <w:sz w:val="24"/>
            <w:szCs w:val="24"/>
            <w:u w:val="none"/>
            <w:lang w:val="en-GB"/>
          </w:rPr>
          <w:t>10.1002/ijop.12487</w:t>
        </w:r>
      </w:hyperlink>
      <w:bookmarkStart w:id="7" w:name="_Hlk52287610"/>
      <w:r w:rsidR="009A28F0">
        <w:rPr>
          <w:rFonts w:ascii="Times New Roman" w:hAnsi="Times New Roman" w:cs="Times New Roman"/>
          <w:b/>
          <w:bCs/>
          <w:lang w:val="en-GB"/>
        </w:rPr>
        <w:br w:type="page"/>
      </w:r>
    </w:p>
    <w:p w14:paraId="32BECB7D" w14:textId="6277AB86" w:rsidR="003B2B2C" w:rsidRPr="005575BC" w:rsidRDefault="003B2B2C" w:rsidP="003B2B2C">
      <w:pPr>
        <w:spacing w:after="0" w:line="240" w:lineRule="auto"/>
        <w:rPr>
          <w:rFonts w:ascii="Times New Roman" w:hAnsi="Times New Roman" w:cs="Times New Roman"/>
          <w:b/>
          <w:bCs/>
          <w:lang w:val="en-GB"/>
        </w:rPr>
      </w:pPr>
      <w:r w:rsidRPr="005575BC">
        <w:rPr>
          <w:rFonts w:ascii="Times New Roman" w:hAnsi="Times New Roman" w:cs="Times New Roman"/>
          <w:b/>
          <w:bCs/>
          <w:lang w:val="en-GB"/>
        </w:rPr>
        <w:lastRenderedPageBreak/>
        <w:t>Table 1</w:t>
      </w:r>
    </w:p>
    <w:p w14:paraId="68C18A75" w14:textId="77777777" w:rsidR="008A25BC" w:rsidRPr="005575BC" w:rsidRDefault="008A25BC" w:rsidP="003B2B2C">
      <w:pPr>
        <w:spacing w:after="0" w:line="240" w:lineRule="auto"/>
        <w:rPr>
          <w:rFonts w:ascii="Times New Roman" w:hAnsi="Times New Roman" w:cs="Times New Roman"/>
          <w:b/>
          <w:bCs/>
          <w:lang w:val="en-GB"/>
        </w:rPr>
      </w:pPr>
    </w:p>
    <w:p w14:paraId="5C913C0C" w14:textId="1B366B3D" w:rsidR="003B2B2C" w:rsidRPr="005575BC" w:rsidRDefault="003B2B2C" w:rsidP="003B2B2C">
      <w:pPr>
        <w:spacing w:after="0" w:line="240" w:lineRule="auto"/>
        <w:rPr>
          <w:rFonts w:ascii="Times New Roman" w:hAnsi="Times New Roman" w:cs="Times New Roman"/>
          <w:i/>
          <w:lang w:val="en-GB"/>
        </w:rPr>
      </w:pPr>
      <w:r w:rsidRPr="005575BC">
        <w:rPr>
          <w:rFonts w:ascii="Times New Roman" w:hAnsi="Times New Roman" w:cs="Times New Roman"/>
          <w:i/>
          <w:lang w:val="en-GB"/>
        </w:rPr>
        <w:t>Standardized Factor Loadings of the Two Collective Narcissism Scales</w:t>
      </w:r>
      <w:r w:rsidR="00D121AC" w:rsidRPr="005575BC">
        <w:rPr>
          <w:rFonts w:ascii="Times New Roman" w:hAnsi="Times New Roman" w:cs="Times New Roman"/>
          <w:i/>
          <w:lang w:val="en-GB"/>
        </w:rPr>
        <w:t xml:space="preserve"> in Study 1</w:t>
      </w:r>
    </w:p>
    <w:p w14:paraId="11BCD31D" w14:textId="77777777" w:rsidR="008A25BC" w:rsidRPr="008D0226" w:rsidRDefault="008A25BC" w:rsidP="003B2B2C">
      <w:pPr>
        <w:spacing w:after="0" w:line="240" w:lineRule="auto"/>
        <w:rPr>
          <w:rFonts w:ascii="Times New Roman" w:hAnsi="Times New Roman" w:cs="Times New Roman"/>
          <w:i/>
          <w:sz w:val="24"/>
          <w:szCs w:val="24"/>
          <w:lang w:val="en-GB"/>
        </w:rPr>
      </w:pP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71"/>
        <w:gridCol w:w="851"/>
        <w:gridCol w:w="850"/>
      </w:tblGrid>
      <w:tr w:rsidR="003B2B2C" w:rsidRPr="008D0226" w14:paraId="76F01AC2" w14:textId="77777777" w:rsidTr="003B2B2C">
        <w:tc>
          <w:tcPr>
            <w:tcW w:w="7371" w:type="dxa"/>
            <w:tcBorders>
              <w:bottom w:val="nil"/>
            </w:tcBorders>
          </w:tcPr>
          <w:p w14:paraId="4AB976B2" w14:textId="77777777" w:rsidR="003B2B2C" w:rsidRPr="00B376C5" w:rsidRDefault="003B2B2C" w:rsidP="003B2B2C">
            <w:pPr>
              <w:rPr>
                <w:rFonts w:ascii="Times New Roman" w:hAnsi="Times New Roman" w:cs="Times New Roman"/>
                <w:lang w:val="en-GB"/>
              </w:rPr>
            </w:pPr>
          </w:p>
        </w:tc>
        <w:tc>
          <w:tcPr>
            <w:tcW w:w="851" w:type="dxa"/>
            <w:tcBorders>
              <w:bottom w:val="nil"/>
            </w:tcBorders>
          </w:tcPr>
          <w:p w14:paraId="480B5871" w14:textId="77777777" w:rsidR="003B2B2C" w:rsidRPr="00B376C5" w:rsidRDefault="003B2B2C" w:rsidP="003B2B2C">
            <w:pPr>
              <w:jc w:val="center"/>
              <w:rPr>
                <w:rFonts w:ascii="Times New Roman" w:hAnsi="Times New Roman" w:cs="Times New Roman"/>
                <w:lang w:val="en-GB"/>
              </w:rPr>
            </w:pPr>
            <w:r w:rsidRPr="00B376C5">
              <w:rPr>
                <w:rFonts w:ascii="Times New Roman" w:hAnsi="Times New Roman" w:cs="Times New Roman"/>
                <w:lang w:val="en-GB"/>
              </w:rPr>
              <w:t>CCNI</w:t>
            </w:r>
          </w:p>
        </w:tc>
        <w:tc>
          <w:tcPr>
            <w:tcW w:w="850" w:type="dxa"/>
            <w:tcBorders>
              <w:bottom w:val="nil"/>
            </w:tcBorders>
          </w:tcPr>
          <w:p w14:paraId="764CAF5B" w14:textId="77777777" w:rsidR="003B2B2C" w:rsidRPr="00B376C5" w:rsidRDefault="003B2B2C" w:rsidP="003B2B2C">
            <w:pPr>
              <w:jc w:val="center"/>
              <w:rPr>
                <w:rFonts w:ascii="Times New Roman" w:hAnsi="Times New Roman" w:cs="Times New Roman"/>
                <w:lang w:val="en-GB"/>
              </w:rPr>
            </w:pPr>
            <w:r w:rsidRPr="00B376C5">
              <w:rPr>
                <w:rFonts w:ascii="Times New Roman" w:hAnsi="Times New Roman" w:cs="Times New Roman"/>
                <w:lang w:val="en-GB"/>
              </w:rPr>
              <w:t>CNS</w:t>
            </w:r>
          </w:p>
        </w:tc>
      </w:tr>
      <w:tr w:rsidR="003B2B2C" w:rsidRPr="008D0226" w14:paraId="7FDA19BC" w14:textId="77777777" w:rsidTr="003B2B2C">
        <w:tc>
          <w:tcPr>
            <w:tcW w:w="7371" w:type="dxa"/>
            <w:tcBorders>
              <w:top w:val="nil"/>
              <w:bottom w:val="single" w:sz="4" w:space="0" w:color="auto"/>
            </w:tcBorders>
          </w:tcPr>
          <w:p w14:paraId="743F8979" w14:textId="77777777" w:rsidR="003B2B2C" w:rsidRPr="00B376C5" w:rsidRDefault="003B2B2C" w:rsidP="003B2B2C">
            <w:pPr>
              <w:rPr>
                <w:rFonts w:ascii="Times New Roman" w:hAnsi="Times New Roman" w:cs="Times New Roman"/>
                <w:lang w:val="en-GB"/>
              </w:rPr>
            </w:pPr>
          </w:p>
        </w:tc>
        <w:tc>
          <w:tcPr>
            <w:tcW w:w="851" w:type="dxa"/>
            <w:tcBorders>
              <w:top w:val="nil"/>
              <w:bottom w:val="single" w:sz="4" w:space="0" w:color="auto"/>
            </w:tcBorders>
          </w:tcPr>
          <w:p w14:paraId="4489D0AE" w14:textId="77777777" w:rsidR="003B2B2C" w:rsidRPr="00B376C5" w:rsidRDefault="003B2B2C" w:rsidP="003B2B2C">
            <w:pPr>
              <w:jc w:val="center"/>
              <w:rPr>
                <w:rFonts w:ascii="Times New Roman" w:hAnsi="Times New Roman" w:cs="Times New Roman"/>
                <w:lang w:val="en-GB"/>
              </w:rPr>
            </w:pPr>
          </w:p>
        </w:tc>
        <w:tc>
          <w:tcPr>
            <w:tcW w:w="850" w:type="dxa"/>
            <w:tcBorders>
              <w:top w:val="nil"/>
              <w:bottom w:val="single" w:sz="4" w:space="0" w:color="auto"/>
            </w:tcBorders>
          </w:tcPr>
          <w:p w14:paraId="76178870" w14:textId="77777777" w:rsidR="003B2B2C" w:rsidRPr="00B376C5" w:rsidRDefault="003B2B2C" w:rsidP="003B2B2C">
            <w:pPr>
              <w:jc w:val="center"/>
              <w:rPr>
                <w:rFonts w:ascii="Times New Roman" w:hAnsi="Times New Roman" w:cs="Times New Roman"/>
                <w:lang w:val="en-GB"/>
              </w:rPr>
            </w:pPr>
          </w:p>
        </w:tc>
      </w:tr>
      <w:tr w:rsidR="003B2B2C" w:rsidRPr="008D0226" w14:paraId="2E5FE9FD" w14:textId="77777777" w:rsidTr="003B2B2C">
        <w:tc>
          <w:tcPr>
            <w:tcW w:w="7371" w:type="dxa"/>
            <w:tcBorders>
              <w:top w:val="single" w:sz="4" w:space="0" w:color="auto"/>
            </w:tcBorders>
          </w:tcPr>
          <w:p w14:paraId="6D1A349C" w14:textId="77777777" w:rsidR="003B2B2C" w:rsidRPr="00B376C5" w:rsidRDefault="003B2B2C" w:rsidP="003B2B2C">
            <w:pPr>
              <w:rPr>
                <w:rFonts w:ascii="Times New Roman" w:hAnsi="Times New Roman" w:cs="Times New Roman"/>
                <w:lang w:val="en-GB"/>
              </w:rPr>
            </w:pPr>
            <w:r w:rsidRPr="00B376C5">
              <w:rPr>
                <w:rFonts w:ascii="Times New Roman" w:hAnsi="Times New Roman" w:cs="Times New Roman"/>
                <w:lang w:val="en-GB"/>
              </w:rPr>
              <w:t>CCNI1</w:t>
            </w:r>
            <w:r w:rsidRPr="000C3D2E">
              <w:rPr>
                <w:lang w:val="en-GB"/>
              </w:rPr>
              <w:t xml:space="preserve"> </w:t>
            </w:r>
            <w:r w:rsidRPr="00B376C5">
              <w:rPr>
                <w:rFonts w:ascii="Times New Roman" w:hAnsi="Times New Roman" w:cs="Times New Roman"/>
                <w:lang w:val="en-GB"/>
              </w:rPr>
              <w:t>My group always fights for the poor and oppressed.</w:t>
            </w:r>
          </w:p>
        </w:tc>
        <w:tc>
          <w:tcPr>
            <w:tcW w:w="851" w:type="dxa"/>
            <w:tcBorders>
              <w:top w:val="single" w:sz="4" w:space="0" w:color="auto"/>
            </w:tcBorders>
          </w:tcPr>
          <w:p w14:paraId="2161337E" w14:textId="77777777" w:rsidR="003B2B2C" w:rsidRPr="00B376C5" w:rsidRDefault="003B2B2C" w:rsidP="003B2B2C">
            <w:pPr>
              <w:jc w:val="center"/>
              <w:rPr>
                <w:rFonts w:ascii="Times New Roman" w:hAnsi="Times New Roman" w:cs="Times New Roman"/>
                <w:lang w:val="en-GB"/>
              </w:rPr>
            </w:pPr>
            <w:r w:rsidRPr="00B376C5">
              <w:rPr>
                <w:rFonts w:ascii="Times New Roman" w:hAnsi="Times New Roman" w:cs="Times New Roman"/>
                <w:lang w:val="en-GB"/>
              </w:rPr>
              <w:t>.74</w:t>
            </w:r>
          </w:p>
        </w:tc>
        <w:tc>
          <w:tcPr>
            <w:tcW w:w="850" w:type="dxa"/>
            <w:tcBorders>
              <w:top w:val="single" w:sz="4" w:space="0" w:color="auto"/>
            </w:tcBorders>
          </w:tcPr>
          <w:p w14:paraId="29013521" w14:textId="77777777" w:rsidR="003B2B2C" w:rsidRPr="00B376C5" w:rsidRDefault="003B2B2C" w:rsidP="003B2B2C">
            <w:pPr>
              <w:jc w:val="center"/>
              <w:rPr>
                <w:rFonts w:ascii="Times New Roman" w:hAnsi="Times New Roman" w:cs="Times New Roman"/>
                <w:color w:val="A6A6A6" w:themeColor="background1" w:themeShade="A6"/>
                <w:lang w:val="en-GB"/>
              </w:rPr>
            </w:pPr>
            <w:r w:rsidRPr="00B376C5">
              <w:rPr>
                <w:rFonts w:ascii="Times New Roman" w:hAnsi="Times New Roman" w:cs="Times New Roman"/>
                <w:color w:val="A6A6A6" w:themeColor="background1" w:themeShade="A6"/>
                <w:lang w:val="en-GB"/>
              </w:rPr>
              <w:t>.02</w:t>
            </w:r>
          </w:p>
        </w:tc>
      </w:tr>
      <w:tr w:rsidR="003B2B2C" w:rsidRPr="008D0226" w14:paraId="7C40E131" w14:textId="77777777" w:rsidTr="003B2B2C">
        <w:tc>
          <w:tcPr>
            <w:tcW w:w="7371" w:type="dxa"/>
          </w:tcPr>
          <w:p w14:paraId="30A04ED3" w14:textId="77777777" w:rsidR="003B2B2C" w:rsidRPr="00B376C5" w:rsidRDefault="003B2B2C" w:rsidP="003B2B2C">
            <w:pPr>
              <w:rPr>
                <w:rFonts w:ascii="Times New Roman" w:hAnsi="Times New Roman" w:cs="Times New Roman"/>
                <w:lang w:val="en-GB"/>
              </w:rPr>
            </w:pPr>
            <w:r w:rsidRPr="00B376C5">
              <w:rPr>
                <w:rFonts w:ascii="Times New Roman" w:hAnsi="Times New Roman" w:cs="Times New Roman"/>
                <w:lang w:val="en-GB"/>
              </w:rPr>
              <w:t>CCNI2</w:t>
            </w:r>
            <w:r w:rsidRPr="000C3D2E">
              <w:rPr>
                <w:lang w:val="en-GB"/>
              </w:rPr>
              <w:t xml:space="preserve"> </w:t>
            </w:r>
            <w:r w:rsidRPr="00B376C5">
              <w:rPr>
                <w:rFonts w:ascii="Times New Roman" w:hAnsi="Times New Roman" w:cs="Times New Roman"/>
                <w:lang w:val="en-GB"/>
              </w:rPr>
              <w:t>Very few other groups are as moral as mine.</w:t>
            </w:r>
          </w:p>
        </w:tc>
        <w:tc>
          <w:tcPr>
            <w:tcW w:w="851" w:type="dxa"/>
          </w:tcPr>
          <w:p w14:paraId="10FCCC2C" w14:textId="77777777" w:rsidR="003B2B2C" w:rsidRPr="00B376C5" w:rsidRDefault="003B2B2C" w:rsidP="003B2B2C">
            <w:pPr>
              <w:jc w:val="center"/>
              <w:rPr>
                <w:rFonts w:ascii="Times New Roman" w:hAnsi="Times New Roman" w:cs="Times New Roman"/>
                <w:lang w:val="en-GB"/>
              </w:rPr>
            </w:pPr>
            <w:r w:rsidRPr="00B376C5">
              <w:rPr>
                <w:rFonts w:ascii="Times New Roman" w:hAnsi="Times New Roman" w:cs="Times New Roman"/>
                <w:lang w:val="en-GB"/>
              </w:rPr>
              <w:t>.71</w:t>
            </w:r>
          </w:p>
        </w:tc>
        <w:tc>
          <w:tcPr>
            <w:tcW w:w="850" w:type="dxa"/>
          </w:tcPr>
          <w:p w14:paraId="4D316D74" w14:textId="77777777" w:rsidR="003B2B2C" w:rsidRPr="00B376C5" w:rsidRDefault="003B2B2C" w:rsidP="003B2B2C">
            <w:pPr>
              <w:jc w:val="center"/>
              <w:rPr>
                <w:rFonts w:ascii="Times New Roman" w:hAnsi="Times New Roman" w:cs="Times New Roman"/>
                <w:color w:val="A6A6A6" w:themeColor="background1" w:themeShade="A6"/>
                <w:lang w:val="en-GB"/>
              </w:rPr>
            </w:pPr>
            <w:r w:rsidRPr="00B376C5">
              <w:rPr>
                <w:rFonts w:ascii="Times New Roman" w:hAnsi="Times New Roman" w:cs="Times New Roman"/>
                <w:color w:val="A6A6A6" w:themeColor="background1" w:themeShade="A6"/>
                <w:lang w:val="en-GB"/>
              </w:rPr>
              <w:t>.09</w:t>
            </w:r>
          </w:p>
        </w:tc>
      </w:tr>
      <w:tr w:rsidR="003B2B2C" w:rsidRPr="008D0226" w14:paraId="7282B7A6" w14:textId="77777777" w:rsidTr="003B2B2C">
        <w:tc>
          <w:tcPr>
            <w:tcW w:w="7371" w:type="dxa"/>
          </w:tcPr>
          <w:p w14:paraId="600BFDC6" w14:textId="79CD404C" w:rsidR="003B2B2C" w:rsidRPr="00B376C5" w:rsidRDefault="003B2B2C" w:rsidP="00C6627B">
            <w:pPr>
              <w:rPr>
                <w:rFonts w:ascii="Times New Roman" w:hAnsi="Times New Roman" w:cs="Times New Roman"/>
                <w:lang w:val="en-GB"/>
              </w:rPr>
            </w:pPr>
            <w:r w:rsidRPr="00B376C5">
              <w:rPr>
                <w:rFonts w:ascii="Times New Roman" w:hAnsi="Times New Roman" w:cs="Times New Roman"/>
                <w:lang w:val="en-GB"/>
              </w:rPr>
              <w:t>CCNI4</w:t>
            </w:r>
            <w:r w:rsidRPr="000C3D2E">
              <w:rPr>
                <w:lang w:val="en-GB"/>
              </w:rPr>
              <w:t xml:space="preserve"> </w:t>
            </w:r>
            <w:r w:rsidRPr="00B376C5">
              <w:rPr>
                <w:rFonts w:ascii="Times New Roman" w:hAnsi="Times New Roman" w:cs="Times New Roman"/>
                <w:lang w:val="en-GB"/>
              </w:rPr>
              <w:t xml:space="preserve">My group will make the world a </w:t>
            </w:r>
            <w:r w:rsidR="00C6627B">
              <w:rPr>
                <w:rFonts w:ascii="Times New Roman" w:hAnsi="Times New Roman" w:cs="Times New Roman"/>
                <w:lang w:val="en-GB"/>
              </w:rPr>
              <w:t>better</w:t>
            </w:r>
            <w:r w:rsidRPr="00B376C5">
              <w:rPr>
                <w:rFonts w:ascii="Times New Roman" w:hAnsi="Times New Roman" w:cs="Times New Roman"/>
                <w:lang w:val="en-GB"/>
              </w:rPr>
              <w:t xml:space="preserve"> place.</w:t>
            </w:r>
          </w:p>
        </w:tc>
        <w:tc>
          <w:tcPr>
            <w:tcW w:w="851" w:type="dxa"/>
          </w:tcPr>
          <w:p w14:paraId="47138133" w14:textId="77777777" w:rsidR="003B2B2C" w:rsidRPr="00B376C5" w:rsidRDefault="003B2B2C" w:rsidP="003B2B2C">
            <w:pPr>
              <w:jc w:val="center"/>
              <w:rPr>
                <w:rFonts w:ascii="Times New Roman" w:hAnsi="Times New Roman" w:cs="Times New Roman"/>
                <w:lang w:val="en-GB"/>
              </w:rPr>
            </w:pPr>
            <w:r w:rsidRPr="00B376C5">
              <w:rPr>
                <w:rFonts w:ascii="Times New Roman" w:hAnsi="Times New Roman" w:cs="Times New Roman"/>
                <w:lang w:val="en-GB"/>
              </w:rPr>
              <w:t>.94</w:t>
            </w:r>
          </w:p>
        </w:tc>
        <w:tc>
          <w:tcPr>
            <w:tcW w:w="850" w:type="dxa"/>
          </w:tcPr>
          <w:p w14:paraId="52506D6C" w14:textId="77777777" w:rsidR="003B2B2C" w:rsidRPr="00B376C5" w:rsidRDefault="003B2B2C" w:rsidP="003B2B2C">
            <w:pPr>
              <w:jc w:val="center"/>
              <w:rPr>
                <w:rFonts w:ascii="Times New Roman" w:hAnsi="Times New Roman" w:cs="Times New Roman"/>
                <w:color w:val="A6A6A6" w:themeColor="background1" w:themeShade="A6"/>
                <w:lang w:val="en-GB"/>
              </w:rPr>
            </w:pPr>
            <w:r>
              <w:rPr>
                <w:rFonts w:ascii="Times New Roman" w:hAnsi="Times New Roman" w:cs="Times New Roman"/>
                <w:color w:val="A6A6A6" w:themeColor="background1" w:themeShade="A6"/>
                <w:lang w:val="en-GB"/>
              </w:rPr>
              <w:t>–</w:t>
            </w:r>
            <w:r w:rsidRPr="00B376C5">
              <w:rPr>
                <w:rFonts w:ascii="Times New Roman" w:hAnsi="Times New Roman" w:cs="Times New Roman"/>
                <w:color w:val="A6A6A6" w:themeColor="background1" w:themeShade="A6"/>
                <w:lang w:val="en-GB"/>
              </w:rPr>
              <w:t>.04</w:t>
            </w:r>
          </w:p>
        </w:tc>
      </w:tr>
      <w:tr w:rsidR="003B2B2C" w:rsidRPr="008D0226" w14:paraId="118F6344" w14:textId="77777777" w:rsidTr="003B2B2C">
        <w:tc>
          <w:tcPr>
            <w:tcW w:w="7371" w:type="dxa"/>
          </w:tcPr>
          <w:p w14:paraId="1BCC5F55" w14:textId="77777777" w:rsidR="003B2B2C" w:rsidRPr="00B376C5" w:rsidRDefault="003B2B2C" w:rsidP="003B2B2C">
            <w:pPr>
              <w:rPr>
                <w:rFonts w:ascii="Times New Roman" w:hAnsi="Times New Roman" w:cs="Times New Roman"/>
                <w:lang w:val="en-GB"/>
              </w:rPr>
            </w:pPr>
            <w:r w:rsidRPr="00B376C5">
              <w:rPr>
                <w:rFonts w:ascii="Times New Roman" w:hAnsi="Times New Roman" w:cs="Times New Roman"/>
                <w:lang w:val="en-GB"/>
              </w:rPr>
              <w:t>CCNI5</w:t>
            </w:r>
            <w:r w:rsidRPr="000C3D2E">
              <w:rPr>
                <w:lang w:val="en-GB"/>
              </w:rPr>
              <w:t xml:space="preserve"> </w:t>
            </w:r>
            <w:r w:rsidRPr="00B376C5">
              <w:rPr>
                <w:rFonts w:ascii="Times New Roman" w:hAnsi="Times New Roman" w:cs="Times New Roman"/>
                <w:lang w:val="en-GB"/>
              </w:rPr>
              <w:t>Members of my group are the most helpful people I know.</w:t>
            </w:r>
          </w:p>
        </w:tc>
        <w:tc>
          <w:tcPr>
            <w:tcW w:w="851" w:type="dxa"/>
          </w:tcPr>
          <w:p w14:paraId="0A71F575" w14:textId="77777777" w:rsidR="003B2B2C" w:rsidRPr="00B376C5" w:rsidRDefault="003B2B2C" w:rsidP="003B2B2C">
            <w:pPr>
              <w:jc w:val="center"/>
              <w:rPr>
                <w:rFonts w:ascii="Times New Roman" w:hAnsi="Times New Roman" w:cs="Times New Roman"/>
                <w:lang w:val="en-GB"/>
              </w:rPr>
            </w:pPr>
            <w:r w:rsidRPr="00B376C5">
              <w:rPr>
                <w:rFonts w:ascii="Times New Roman" w:hAnsi="Times New Roman" w:cs="Times New Roman"/>
                <w:lang w:val="en-GB"/>
              </w:rPr>
              <w:t>.86</w:t>
            </w:r>
          </w:p>
        </w:tc>
        <w:tc>
          <w:tcPr>
            <w:tcW w:w="850" w:type="dxa"/>
          </w:tcPr>
          <w:p w14:paraId="50E2381C" w14:textId="77777777" w:rsidR="003B2B2C" w:rsidRPr="00B376C5" w:rsidRDefault="003B2B2C" w:rsidP="003B2B2C">
            <w:pPr>
              <w:jc w:val="center"/>
              <w:rPr>
                <w:rFonts w:ascii="Times New Roman" w:hAnsi="Times New Roman" w:cs="Times New Roman"/>
                <w:color w:val="A6A6A6" w:themeColor="background1" w:themeShade="A6"/>
                <w:lang w:val="en-GB"/>
              </w:rPr>
            </w:pPr>
            <w:r w:rsidRPr="00B376C5">
              <w:rPr>
                <w:rFonts w:ascii="Times New Roman" w:hAnsi="Times New Roman" w:cs="Times New Roman"/>
                <w:color w:val="A6A6A6" w:themeColor="background1" w:themeShade="A6"/>
                <w:lang w:val="en-GB"/>
              </w:rPr>
              <w:t>.00</w:t>
            </w:r>
          </w:p>
        </w:tc>
      </w:tr>
      <w:tr w:rsidR="003B2B2C" w:rsidRPr="008D0226" w14:paraId="2F39C075" w14:textId="77777777" w:rsidTr="003B2B2C">
        <w:tc>
          <w:tcPr>
            <w:tcW w:w="7371" w:type="dxa"/>
          </w:tcPr>
          <w:p w14:paraId="44DFDA0E" w14:textId="77777777" w:rsidR="003B2B2C" w:rsidRPr="00B376C5" w:rsidRDefault="003B2B2C" w:rsidP="003B2B2C">
            <w:pPr>
              <w:rPr>
                <w:rFonts w:ascii="Times New Roman" w:hAnsi="Times New Roman" w:cs="Times New Roman"/>
                <w:lang w:val="en-GB"/>
              </w:rPr>
            </w:pPr>
            <w:r w:rsidRPr="00B376C5">
              <w:rPr>
                <w:rFonts w:ascii="Times New Roman" w:hAnsi="Times New Roman" w:cs="Times New Roman"/>
                <w:lang w:val="en-GB"/>
              </w:rPr>
              <w:t>CCNI6</w:t>
            </w:r>
            <w:r w:rsidRPr="000C3D2E">
              <w:rPr>
                <w:lang w:val="en-GB"/>
              </w:rPr>
              <w:t xml:space="preserve"> </w:t>
            </w:r>
            <w:r w:rsidRPr="00B376C5">
              <w:rPr>
                <w:rFonts w:ascii="Times New Roman" w:hAnsi="Times New Roman" w:cs="Times New Roman"/>
                <w:lang w:val="en-GB"/>
              </w:rPr>
              <w:t>In the future my group will be well-known for the good deeds it will have done.</w:t>
            </w:r>
          </w:p>
        </w:tc>
        <w:tc>
          <w:tcPr>
            <w:tcW w:w="851" w:type="dxa"/>
          </w:tcPr>
          <w:p w14:paraId="5ABD2752" w14:textId="77777777" w:rsidR="003B2B2C" w:rsidRPr="00B376C5" w:rsidRDefault="003B2B2C" w:rsidP="003B2B2C">
            <w:pPr>
              <w:jc w:val="center"/>
              <w:rPr>
                <w:rFonts w:ascii="Times New Roman" w:hAnsi="Times New Roman" w:cs="Times New Roman"/>
                <w:lang w:val="en-GB"/>
              </w:rPr>
            </w:pPr>
            <w:r w:rsidRPr="00B376C5">
              <w:rPr>
                <w:rFonts w:ascii="Times New Roman" w:hAnsi="Times New Roman" w:cs="Times New Roman"/>
                <w:lang w:val="en-GB"/>
              </w:rPr>
              <w:t>.93</w:t>
            </w:r>
          </w:p>
        </w:tc>
        <w:tc>
          <w:tcPr>
            <w:tcW w:w="850" w:type="dxa"/>
          </w:tcPr>
          <w:p w14:paraId="259A65A2" w14:textId="77777777" w:rsidR="003B2B2C" w:rsidRPr="00B376C5" w:rsidRDefault="003B2B2C" w:rsidP="003B2B2C">
            <w:pPr>
              <w:jc w:val="center"/>
              <w:rPr>
                <w:rFonts w:ascii="Times New Roman" w:hAnsi="Times New Roman" w:cs="Times New Roman"/>
                <w:color w:val="A6A6A6" w:themeColor="background1" w:themeShade="A6"/>
                <w:lang w:val="en-GB"/>
              </w:rPr>
            </w:pPr>
            <w:r>
              <w:rPr>
                <w:rFonts w:ascii="Times New Roman" w:hAnsi="Times New Roman" w:cs="Times New Roman"/>
                <w:color w:val="A6A6A6" w:themeColor="background1" w:themeShade="A6"/>
                <w:lang w:val="en-GB"/>
              </w:rPr>
              <w:t>–</w:t>
            </w:r>
            <w:r w:rsidRPr="00B376C5">
              <w:rPr>
                <w:rFonts w:ascii="Times New Roman" w:hAnsi="Times New Roman" w:cs="Times New Roman"/>
                <w:color w:val="A6A6A6" w:themeColor="background1" w:themeShade="A6"/>
                <w:lang w:val="en-GB"/>
              </w:rPr>
              <w:t>.04</w:t>
            </w:r>
          </w:p>
        </w:tc>
      </w:tr>
      <w:tr w:rsidR="003B2B2C" w:rsidRPr="008D0226" w14:paraId="2405387C" w14:textId="77777777" w:rsidTr="003B2B2C">
        <w:tc>
          <w:tcPr>
            <w:tcW w:w="7371" w:type="dxa"/>
          </w:tcPr>
          <w:p w14:paraId="559922B7" w14:textId="77777777" w:rsidR="003B2B2C" w:rsidRPr="00B376C5" w:rsidRDefault="003B2B2C" w:rsidP="003B2B2C">
            <w:pPr>
              <w:rPr>
                <w:rFonts w:ascii="Times New Roman" w:hAnsi="Times New Roman" w:cs="Times New Roman"/>
                <w:lang w:val="en-GB"/>
              </w:rPr>
            </w:pPr>
            <w:r w:rsidRPr="00B376C5">
              <w:rPr>
                <w:rFonts w:ascii="Times New Roman" w:hAnsi="Times New Roman" w:cs="Times New Roman"/>
                <w:lang w:val="en-GB"/>
              </w:rPr>
              <w:t>CCNI7</w:t>
            </w:r>
            <w:r w:rsidRPr="000C3D2E">
              <w:rPr>
                <w:lang w:val="en-GB"/>
              </w:rPr>
              <w:t xml:space="preserve"> </w:t>
            </w:r>
            <w:r w:rsidRPr="00B376C5">
              <w:rPr>
                <w:rFonts w:ascii="Times New Roman" w:hAnsi="Times New Roman" w:cs="Times New Roman"/>
                <w:i/>
                <w:lang w:val="en-GB"/>
              </w:rPr>
              <w:t>I’m really angry, when other groups do not recognize how much my group does for the world’s welfare.</w:t>
            </w:r>
          </w:p>
        </w:tc>
        <w:tc>
          <w:tcPr>
            <w:tcW w:w="851" w:type="dxa"/>
          </w:tcPr>
          <w:p w14:paraId="6ED5BAFE" w14:textId="77777777" w:rsidR="003B2B2C" w:rsidRPr="00B376C5" w:rsidRDefault="003B2B2C" w:rsidP="003B2B2C">
            <w:pPr>
              <w:jc w:val="center"/>
              <w:rPr>
                <w:rFonts w:ascii="Times New Roman" w:hAnsi="Times New Roman" w:cs="Times New Roman"/>
                <w:lang w:val="en-GB"/>
              </w:rPr>
            </w:pPr>
            <w:r w:rsidRPr="00B376C5">
              <w:rPr>
                <w:rFonts w:ascii="Times New Roman" w:hAnsi="Times New Roman" w:cs="Times New Roman"/>
                <w:lang w:val="en-GB"/>
              </w:rPr>
              <w:t>.64</w:t>
            </w:r>
          </w:p>
        </w:tc>
        <w:tc>
          <w:tcPr>
            <w:tcW w:w="850" w:type="dxa"/>
          </w:tcPr>
          <w:p w14:paraId="18738D6C" w14:textId="77777777" w:rsidR="003B2B2C" w:rsidRPr="00B376C5" w:rsidRDefault="003B2B2C" w:rsidP="003B2B2C">
            <w:pPr>
              <w:jc w:val="center"/>
              <w:rPr>
                <w:rFonts w:ascii="Times New Roman" w:hAnsi="Times New Roman" w:cs="Times New Roman"/>
                <w:color w:val="A6A6A6" w:themeColor="background1" w:themeShade="A6"/>
                <w:lang w:val="en-GB"/>
              </w:rPr>
            </w:pPr>
            <w:r w:rsidRPr="00B376C5">
              <w:rPr>
                <w:rFonts w:ascii="Times New Roman" w:hAnsi="Times New Roman" w:cs="Times New Roman"/>
                <w:color w:val="A6A6A6" w:themeColor="background1" w:themeShade="A6"/>
                <w:lang w:val="en-GB"/>
              </w:rPr>
              <w:t>.21</w:t>
            </w:r>
          </w:p>
        </w:tc>
      </w:tr>
      <w:tr w:rsidR="003B2B2C" w:rsidRPr="008D0226" w14:paraId="69AC15D9" w14:textId="77777777" w:rsidTr="003B2B2C">
        <w:tc>
          <w:tcPr>
            <w:tcW w:w="7371" w:type="dxa"/>
          </w:tcPr>
          <w:p w14:paraId="7754B520" w14:textId="77777777" w:rsidR="003B2B2C" w:rsidRPr="00B376C5" w:rsidRDefault="003B2B2C" w:rsidP="003B2B2C">
            <w:pPr>
              <w:rPr>
                <w:rFonts w:ascii="Times New Roman" w:hAnsi="Times New Roman" w:cs="Times New Roman"/>
                <w:lang w:val="en-GB"/>
              </w:rPr>
            </w:pPr>
            <w:r w:rsidRPr="00B376C5">
              <w:rPr>
                <w:rFonts w:ascii="Times New Roman" w:hAnsi="Times New Roman" w:cs="Times New Roman"/>
                <w:lang w:val="en-GB"/>
              </w:rPr>
              <w:t>CCNI8</w:t>
            </w:r>
            <w:r w:rsidRPr="000C3D2E">
              <w:rPr>
                <w:lang w:val="en-GB"/>
              </w:rPr>
              <w:t xml:space="preserve"> </w:t>
            </w:r>
            <w:r w:rsidRPr="00B376C5">
              <w:rPr>
                <w:rFonts w:ascii="Times New Roman" w:hAnsi="Times New Roman" w:cs="Times New Roman"/>
                <w:i/>
                <w:lang w:val="en-GB"/>
              </w:rPr>
              <w:t>My group will be able to solve the world’s most serious problems (such as world hunger or poverty).</w:t>
            </w:r>
          </w:p>
        </w:tc>
        <w:tc>
          <w:tcPr>
            <w:tcW w:w="851" w:type="dxa"/>
          </w:tcPr>
          <w:p w14:paraId="07B582CA" w14:textId="77777777" w:rsidR="003B2B2C" w:rsidRPr="00B376C5" w:rsidRDefault="003B2B2C" w:rsidP="003B2B2C">
            <w:pPr>
              <w:jc w:val="center"/>
              <w:rPr>
                <w:rFonts w:ascii="Times New Roman" w:hAnsi="Times New Roman" w:cs="Times New Roman"/>
                <w:lang w:val="en-GB"/>
              </w:rPr>
            </w:pPr>
            <w:r w:rsidRPr="00B376C5">
              <w:rPr>
                <w:rFonts w:ascii="Times New Roman" w:hAnsi="Times New Roman" w:cs="Times New Roman"/>
                <w:lang w:val="en-GB"/>
              </w:rPr>
              <w:t>.91</w:t>
            </w:r>
          </w:p>
        </w:tc>
        <w:tc>
          <w:tcPr>
            <w:tcW w:w="850" w:type="dxa"/>
          </w:tcPr>
          <w:p w14:paraId="59674417" w14:textId="77777777" w:rsidR="003B2B2C" w:rsidRPr="00B376C5" w:rsidRDefault="003B2B2C" w:rsidP="003B2B2C">
            <w:pPr>
              <w:jc w:val="center"/>
              <w:rPr>
                <w:rFonts w:ascii="Times New Roman" w:hAnsi="Times New Roman" w:cs="Times New Roman"/>
                <w:color w:val="A6A6A6" w:themeColor="background1" w:themeShade="A6"/>
                <w:lang w:val="en-GB"/>
              </w:rPr>
            </w:pPr>
            <w:r>
              <w:rPr>
                <w:rFonts w:ascii="Times New Roman" w:hAnsi="Times New Roman" w:cs="Times New Roman"/>
                <w:color w:val="A6A6A6" w:themeColor="background1" w:themeShade="A6"/>
                <w:lang w:val="en-GB"/>
              </w:rPr>
              <w:t>–</w:t>
            </w:r>
            <w:r w:rsidRPr="00B376C5">
              <w:rPr>
                <w:rFonts w:ascii="Times New Roman" w:hAnsi="Times New Roman" w:cs="Times New Roman"/>
                <w:color w:val="A6A6A6" w:themeColor="background1" w:themeShade="A6"/>
                <w:lang w:val="en-GB"/>
              </w:rPr>
              <w:t>.07</w:t>
            </w:r>
          </w:p>
        </w:tc>
      </w:tr>
      <w:tr w:rsidR="003B2B2C" w:rsidRPr="008D0226" w14:paraId="64A7B728" w14:textId="77777777" w:rsidTr="003B2B2C">
        <w:tc>
          <w:tcPr>
            <w:tcW w:w="7371" w:type="dxa"/>
          </w:tcPr>
          <w:p w14:paraId="09CF0A77" w14:textId="77777777" w:rsidR="003B2B2C" w:rsidRPr="00B376C5" w:rsidRDefault="003B2B2C" w:rsidP="003B2B2C">
            <w:pPr>
              <w:rPr>
                <w:rFonts w:ascii="Times New Roman" w:hAnsi="Times New Roman" w:cs="Times New Roman"/>
                <w:lang w:val="en-GB"/>
              </w:rPr>
            </w:pPr>
            <w:r w:rsidRPr="00B376C5">
              <w:rPr>
                <w:rFonts w:ascii="Times New Roman" w:hAnsi="Times New Roman" w:cs="Times New Roman"/>
                <w:lang w:val="en-GB"/>
              </w:rPr>
              <w:t>CCNI9</w:t>
            </w:r>
            <w:r w:rsidRPr="000C3D2E">
              <w:rPr>
                <w:lang w:val="en-GB"/>
              </w:rPr>
              <w:t xml:space="preserve"> </w:t>
            </w:r>
            <w:r w:rsidRPr="00B376C5">
              <w:rPr>
                <w:rFonts w:ascii="Times New Roman" w:hAnsi="Times New Roman" w:cs="Times New Roman"/>
                <w:lang w:val="en-GB"/>
              </w:rPr>
              <w:t>My group is extraordinarily friendly toward other groups.</w:t>
            </w:r>
          </w:p>
        </w:tc>
        <w:tc>
          <w:tcPr>
            <w:tcW w:w="851" w:type="dxa"/>
          </w:tcPr>
          <w:p w14:paraId="66D12888" w14:textId="77777777" w:rsidR="003B2B2C" w:rsidRPr="00B376C5" w:rsidRDefault="003B2B2C" w:rsidP="003B2B2C">
            <w:pPr>
              <w:jc w:val="center"/>
              <w:rPr>
                <w:rFonts w:ascii="Times New Roman" w:hAnsi="Times New Roman" w:cs="Times New Roman"/>
                <w:lang w:val="en-GB"/>
              </w:rPr>
            </w:pPr>
            <w:r w:rsidRPr="00B376C5">
              <w:rPr>
                <w:rFonts w:ascii="Times New Roman" w:hAnsi="Times New Roman" w:cs="Times New Roman"/>
                <w:lang w:val="en-GB"/>
              </w:rPr>
              <w:t>.82</w:t>
            </w:r>
          </w:p>
        </w:tc>
        <w:tc>
          <w:tcPr>
            <w:tcW w:w="850" w:type="dxa"/>
          </w:tcPr>
          <w:p w14:paraId="010CD72E" w14:textId="77777777" w:rsidR="003B2B2C" w:rsidRPr="00B376C5" w:rsidRDefault="003B2B2C" w:rsidP="003B2B2C">
            <w:pPr>
              <w:jc w:val="center"/>
              <w:rPr>
                <w:rFonts w:ascii="Times New Roman" w:hAnsi="Times New Roman" w:cs="Times New Roman"/>
                <w:color w:val="A6A6A6" w:themeColor="background1" w:themeShade="A6"/>
                <w:lang w:val="en-GB"/>
              </w:rPr>
            </w:pPr>
            <w:r>
              <w:rPr>
                <w:rFonts w:ascii="Times New Roman" w:hAnsi="Times New Roman" w:cs="Times New Roman"/>
                <w:color w:val="A6A6A6" w:themeColor="background1" w:themeShade="A6"/>
                <w:lang w:val="en-GB"/>
              </w:rPr>
              <w:t>–</w:t>
            </w:r>
            <w:r w:rsidRPr="00B376C5">
              <w:rPr>
                <w:rFonts w:ascii="Times New Roman" w:hAnsi="Times New Roman" w:cs="Times New Roman"/>
                <w:color w:val="A6A6A6" w:themeColor="background1" w:themeShade="A6"/>
                <w:lang w:val="en-GB"/>
              </w:rPr>
              <w:t>.01</w:t>
            </w:r>
          </w:p>
        </w:tc>
      </w:tr>
      <w:tr w:rsidR="003B2B2C" w:rsidRPr="008D0226" w14:paraId="0BB7C8B8" w14:textId="77777777" w:rsidTr="003B2B2C">
        <w:tc>
          <w:tcPr>
            <w:tcW w:w="7371" w:type="dxa"/>
          </w:tcPr>
          <w:p w14:paraId="112A6342" w14:textId="77777777" w:rsidR="003B2B2C" w:rsidRPr="00B376C5" w:rsidRDefault="003B2B2C" w:rsidP="003B2B2C">
            <w:pPr>
              <w:rPr>
                <w:rFonts w:ascii="Times New Roman" w:hAnsi="Times New Roman" w:cs="Times New Roman"/>
                <w:lang w:val="en-GB"/>
              </w:rPr>
            </w:pPr>
            <w:r w:rsidRPr="00B376C5">
              <w:rPr>
                <w:rFonts w:ascii="Times New Roman" w:hAnsi="Times New Roman" w:cs="Times New Roman"/>
                <w:lang w:val="en-GB"/>
              </w:rPr>
              <w:t>CCNI10</w:t>
            </w:r>
            <w:r w:rsidRPr="000C3D2E">
              <w:rPr>
                <w:lang w:val="en-GB"/>
              </w:rPr>
              <w:t xml:space="preserve"> </w:t>
            </w:r>
            <w:r w:rsidRPr="00B376C5">
              <w:rPr>
                <w:rFonts w:ascii="Times New Roman" w:hAnsi="Times New Roman" w:cs="Times New Roman"/>
                <w:lang w:val="en-GB"/>
              </w:rPr>
              <w:t>My group has a very positive influence on international relations.</w:t>
            </w:r>
          </w:p>
        </w:tc>
        <w:tc>
          <w:tcPr>
            <w:tcW w:w="851" w:type="dxa"/>
          </w:tcPr>
          <w:p w14:paraId="222EA53C" w14:textId="77777777" w:rsidR="003B2B2C" w:rsidRPr="00B376C5" w:rsidRDefault="003B2B2C" w:rsidP="003B2B2C">
            <w:pPr>
              <w:jc w:val="center"/>
              <w:rPr>
                <w:rFonts w:ascii="Times New Roman" w:hAnsi="Times New Roman" w:cs="Times New Roman"/>
                <w:lang w:val="en-GB"/>
              </w:rPr>
            </w:pPr>
            <w:r w:rsidRPr="00B376C5">
              <w:rPr>
                <w:rFonts w:ascii="Times New Roman" w:hAnsi="Times New Roman" w:cs="Times New Roman"/>
                <w:lang w:val="en-GB"/>
              </w:rPr>
              <w:t>.86</w:t>
            </w:r>
          </w:p>
        </w:tc>
        <w:tc>
          <w:tcPr>
            <w:tcW w:w="850" w:type="dxa"/>
          </w:tcPr>
          <w:p w14:paraId="7285A27F" w14:textId="77777777" w:rsidR="003B2B2C" w:rsidRPr="00B376C5" w:rsidRDefault="003B2B2C" w:rsidP="003B2B2C">
            <w:pPr>
              <w:jc w:val="center"/>
              <w:rPr>
                <w:rFonts w:ascii="Times New Roman" w:hAnsi="Times New Roman" w:cs="Times New Roman"/>
                <w:color w:val="A6A6A6" w:themeColor="background1" w:themeShade="A6"/>
                <w:lang w:val="en-GB"/>
              </w:rPr>
            </w:pPr>
            <w:r>
              <w:rPr>
                <w:rFonts w:ascii="Times New Roman" w:hAnsi="Times New Roman" w:cs="Times New Roman"/>
                <w:color w:val="A6A6A6" w:themeColor="background1" w:themeShade="A6"/>
                <w:lang w:val="en-GB"/>
              </w:rPr>
              <w:t>–</w:t>
            </w:r>
            <w:r w:rsidRPr="00B376C5">
              <w:rPr>
                <w:rFonts w:ascii="Times New Roman" w:hAnsi="Times New Roman" w:cs="Times New Roman"/>
                <w:color w:val="A6A6A6" w:themeColor="background1" w:themeShade="A6"/>
                <w:lang w:val="en-GB"/>
              </w:rPr>
              <w:t>.03</w:t>
            </w:r>
          </w:p>
        </w:tc>
      </w:tr>
      <w:tr w:rsidR="003B2B2C" w:rsidRPr="008D0226" w14:paraId="7451B0BB" w14:textId="77777777" w:rsidTr="003B2B2C">
        <w:tc>
          <w:tcPr>
            <w:tcW w:w="7371" w:type="dxa"/>
          </w:tcPr>
          <w:p w14:paraId="249BE195" w14:textId="77777777" w:rsidR="003B2B2C" w:rsidRPr="00B376C5" w:rsidRDefault="003B2B2C" w:rsidP="003B2B2C">
            <w:pPr>
              <w:rPr>
                <w:rFonts w:ascii="Times New Roman" w:hAnsi="Times New Roman" w:cs="Times New Roman"/>
                <w:lang w:val="en-GB"/>
              </w:rPr>
            </w:pPr>
            <w:r w:rsidRPr="00B376C5">
              <w:rPr>
                <w:rFonts w:ascii="Times New Roman" w:hAnsi="Times New Roman" w:cs="Times New Roman"/>
                <w:lang w:val="en-GB"/>
              </w:rPr>
              <w:t xml:space="preserve">CNS1 </w:t>
            </w:r>
            <w:r w:rsidRPr="00B376C5">
              <w:rPr>
                <w:rFonts w:ascii="Times New Roman" w:hAnsi="Times New Roman" w:cs="Times New Roman"/>
                <w:lang w:val="en-GB"/>
              </w:rPr>
              <w:tab/>
              <w:t>I wish other groups would more quickly recognize authority of my group.</w:t>
            </w:r>
          </w:p>
        </w:tc>
        <w:tc>
          <w:tcPr>
            <w:tcW w:w="851" w:type="dxa"/>
          </w:tcPr>
          <w:p w14:paraId="0B29E773" w14:textId="77777777" w:rsidR="003B2B2C" w:rsidRPr="00B376C5" w:rsidRDefault="003B2B2C" w:rsidP="003B2B2C">
            <w:pPr>
              <w:jc w:val="center"/>
              <w:rPr>
                <w:rFonts w:ascii="Times New Roman" w:hAnsi="Times New Roman" w:cs="Times New Roman"/>
                <w:color w:val="A6A6A6" w:themeColor="background1" w:themeShade="A6"/>
                <w:lang w:val="en-GB"/>
              </w:rPr>
            </w:pPr>
            <w:r>
              <w:rPr>
                <w:rFonts w:ascii="Times New Roman" w:hAnsi="Times New Roman" w:cs="Times New Roman"/>
                <w:color w:val="A6A6A6" w:themeColor="background1" w:themeShade="A6"/>
                <w:lang w:val="en-GB"/>
              </w:rPr>
              <w:t>–</w:t>
            </w:r>
            <w:r w:rsidRPr="00B376C5">
              <w:rPr>
                <w:rFonts w:ascii="Times New Roman" w:hAnsi="Times New Roman" w:cs="Times New Roman"/>
                <w:color w:val="A6A6A6" w:themeColor="background1" w:themeShade="A6"/>
                <w:lang w:val="en-GB"/>
              </w:rPr>
              <w:t>.10</w:t>
            </w:r>
          </w:p>
        </w:tc>
        <w:tc>
          <w:tcPr>
            <w:tcW w:w="850" w:type="dxa"/>
          </w:tcPr>
          <w:p w14:paraId="61A0E3D8" w14:textId="77777777" w:rsidR="003B2B2C" w:rsidRPr="00B376C5" w:rsidRDefault="003B2B2C" w:rsidP="003B2B2C">
            <w:pPr>
              <w:jc w:val="center"/>
              <w:rPr>
                <w:rFonts w:ascii="Times New Roman" w:hAnsi="Times New Roman" w:cs="Times New Roman"/>
                <w:lang w:val="en-GB"/>
              </w:rPr>
            </w:pPr>
            <w:r w:rsidRPr="00B376C5">
              <w:rPr>
                <w:rFonts w:ascii="Times New Roman" w:hAnsi="Times New Roman" w:cs="Times New Roman"/>
                <w:lang w:val="en-GB"/>
              </w:rPr>
              <w:t>.72</w:t>
            </w:r>
          </w:p>
        </w:tc>
      </w:tr>
      <w:tr w:rsidR="003B2B2C" w:rsidRPr="008D0226" w14:paraId="5A267D0A" w14:textId="77777777" w:rsidTr="003B2B2C">
        <w:tc>
          <w:tcPr>
            <w:tcW w:w="7371" w:type="dxa"/>
          </w:tcPr>
          <w:p w14:paraId="7CF5D8E9" w14:textId="77777777" w:rsidR="003B2B2C" w:rsidRPr="00B376C5" w:rsidRDefault="003B2B2C" w:rsidP="003B2B2C">
            <w:pPr>
              <w:rPr>
                <w:rFonts w:ascii="Times New Roman" w:hAnsi="Times New Roman" w:cs="Times New Roman"/>
                <w:lang w:val="en-GB"/>
              </w:rPr>
            </w:pPr>
            <w:r w:rsidRPr="00B376C5">
              <w:rPr>
                <w:rFonts w:ascii="Times New Roman" w:hAnsi="Times New Roman" w:cs="Times New Roman"/>
                <w:lang w:val="en-GB"/>
              </w:rPr>
              <w:t>CNS2 My group deserves special treatment.</w:t>
            </w:r>
          </w:p>
        </w:tc>
        <w:tc>
          <w:tcPr>
            <w:tcW w:w="851" w:type="dxa"/>
          </w:tcPr>
          <w:p w14:paraId="7E8F60E5" w14:textId="77777777" w:rsidR="003B2B2C" w:rsidRPr="00B376C5" w:rsidRDefault="003B2B2C" w:rsidP="003B2B2C">
            <w:pPr>
              <w:jc w:val="center"/>
              <w:rPr>
                <w:rFonts w:ascii="Times New Roman" w:hAnsi="Times New Roman" w:cs="Times New Roman"/>
                <w:color w:val="A6A6A6" w:themeColor="background1" w:themeShade="A6"/>
                <w:lang w:val="en-GB"/>
              </w:rPr>
            </w:pPr>
            <w:r w:rsidRPr="00B376C5">
              <w:rPr>
                <w:rFonts w:ascii="Times New Roman" w:hAnsi="Times New Roman" w:cs="Times New Roman"/>
                <w:color w:val="A6A6A6" w:themeColor="background1" w:themeShade="A6"/>
                <w:lang w:val="en-GB"/>
              </w:rPr>
              <w:t>.10</w:t>
            </w:r>
          </w:p>
        </w:tc>
        <w:tc>
          <w:tcPr>
            <w:tcW w:w="850" w:type="dxa"/>
          </w:tcPr>
          <w:p w14:paraId="5D8533F1" w14:textId="77777777" w:rsidR="003B2B2C" w:rsidRPr="00B376C5" w:rsidRDefault="003B2B2C" w:rsidP="003B2B2C">
            <w:pPr>
              <w:jc w:val="center"/>
              <w:rPr>
                <w:rFonts w:ascii="Times New Roman" w:hAnsi="Times New Roman" w:cs="Times New Roman"/>
                <w:lang w:val="en-GB"/>
              </w:rPr>
            </w:pPr>
            <w:r w:rsidRPr="00B376C5">
              <w:rPr>
                <w:rFonts w:ascii="Times New Roman" w:hAnsi="Times New Roman" w:cs="Times New Roman"/>
                <w:lang w:val="en-GB"/>
              </w:rPr>
              <w:t>.67</w:t>
            </w:r>
          </w:p>
        </w:tc>
      </w:tr>
      <w:tr w:rsidR="003B2B2C" w:rsidRPr="008D0226" w14:paraId="1DCC95B3" w14:textId="77777777" w:rsidTr="003B2B2C">
        <w:tc>
          <w:tcPr>
            <w:tcW w:w="7371" w:type="dxa"/>
          </w:tcPr>
          <w:p w14:paraId="1197D655" w14:textId="77777777" w:rsidR="003B2B2C" w:rsidRPr="00B376C5" w:rsidRDefault="003B2B2C" w:rsidP="003B2B2C">
            <w:pPr>
              <w:rPr>
                <w:rFonts w:ascii="Times New Roman" w:hAnsi="Times New Roman" w:cs="Times New Roman"/>
                <w:lang w:val="en-GB"/>
              </w:rPr>
            </w:pPr>
            <w:r w:rsidRPr="00B376C5">
              <w:rPr>
                <w:rFonts w:ascii="Times New Roman" w:hAnsi="Times New Roman" w:cs="Times New Roman"/>
                <w:lang w:val="en-GB"/>
              </w:rPr>
              <w:t>CNS3 Not many people seem to fully understand the importance of my group.</w:t>
            </w:r>
          </w:p>
        </w:tc>
        <w:tc>
          <w:tcPr>
            <w:tcW w:w="851" w:type="dxa"/>
          </w:tcPr>
          <w:p w14:paraId="09062B5C" w14:textId="77777777" w:rsidR="003B2B2C" w:rsidRPr="00B376C5" w:rsidRDefault="003B2B2C" w:rsidP="003B2B2C">
            <w:pPr>
              <w:jc w:val="center"/>
              <w:rPr>
                <w:rFonts w:ascii="Times New Roman" w:hAnsi="Times New Roman" w:cs="Times New Roman"/>
                <w:color w:val="A6A6A6" w:themeColor="background1" w:themeShade="A6"/>
                <w:lang w:val="en-GB"/>
              </w:rPr>
            </w:pPr>
            <w:r>
              <w:rPr>
                <w:rFonts w:ascii="Times New Roman" w:hAnsi="Times New Roman" w:cs="Times New Roman"/>
                <w:color w:val="A6A6A6" w:themeColor="background1" w:themeShade="A6"/>
                <w:lang w:val="en-GB"/>
              </w:rPr>
              <w:t>–</w:t>
            </w:r>
            <w:r w:rsidRPr="00B376C5">
              <w:rPr>
                <w:rFonts w:ascii="Times New Roman" w:hAnsi="Times New Roman" w:cs="Times New Roman"/>
                <w:color w:val="A6A6A6" w:themeColor="background1" w:themeShade="A6"/>
                <w:lang w:val="en-GB"/>
              </w:rPr>
              <w:t>.01</w:t>
            </w:r>
          </w:p>
        </w:tc>
        <w:tc>
          <w:tcPr>
            <w:tcW w:w="850" w:type="dxa"/>
          </w:tcPr>
          <w:p w14:paraId="4CBA2FE7" w14:textId="77777777" w:rsidR="003B2B2C" w:rsidRPr="00B376C5" w:rsidRDefault="003B2B2C" w:rsidP="003B2B2C">
            <w:pPr>
              <w:jc w:val="center"/>
              <w:rPr>
                <w:rFonts w:ascii="Times New Roman" w:hAnsi="Times New Roman" w:cs="Times New Roman"/>
                <w:lang w:val="en-GB"/>
              </w:rPr>
            </w:pPr>
            <w:r w:rsidRPr="00B376C5">
              <w:rPr>
                <w:rFonts w:ascii="Times New Roman" w:hAnsi="Times New Roman" w:cs="Times New Roman"/>
                <w:lang w:val="en-GB"/>
              </w:rPr>
              <w:t>.83</w:t>
            </w:r>
          </w:p>
        </w:tc>
      </w:tr>
      <w:tr w:rsidR="003B2B2C" w:rsidRPr="008D0226" w14:paraId="7120791A" w14:textId="77777777" w:rsidTr="003B2B2C">
        <w:tc>
          <w:tcPr>
            <w:tcW w:w="7371" w:type="dxa"/>
          </w:tcPr>
          <w:p w14:paraId="4C97B344" w14:textId="77777777" w:rsidR="003B2B2C" w:rsidRPr="00B376C5" w:rsidRDefault="003B2B2C" w:rsidP="003B2B2C">
            <w:pPr>
              <w:rPr>
                <w:rFonts w:ascii="Times New Roman" w:hAnsi="Times New Roman" w:cs="Times New Roman"/>
                <w:lang w:val="en-GB"/>
              </w:rPr>
            </w:pPr>
            <w:r w:rsidRPr="00B376C5">
              <w:rPr>
                <w:rFonts w:ascii="Times New Roman" w:hAnsi="Times New Roman" w:cs="Times New Roman"/>
                <w:lang w:val="en-GB"/>
              </w:rPr>
              <w:t>CNS4 I insist upon my group getting the respect that is due to it.</w:t>
            </w:r>
          </w:p>
        </w:tc>
        <w:tc>
          <w:tcPr>
            <w:tcW w:w="851" w:type="dxa"/>
          </w:tcPr>
          <w:p w14:paraId="72C51D3A" w14:textId="77777777" w:rsidR="003B2B2C" w:rsidRPr="00B376C5" w:rsidRDefault="003B2B2C" w:rsidP="003B2B2C">
            <w:pPr>
              <w:jc w:val="center"/>
              <w:rPr>
                <w:rFonts w:ascii="Times New Roman" w:hAnsi="Times New Roman" w:cs="Times New Roman"/>
                <w:color w:val="A6A6A6" w:themeColor="background1" w:themeShade="A6"/>
                <w:lang w:val="en-GB"/>
              </w:rPr>
            </w:pPr>
            <w:r>
              <w:rPr>
                <w:rFonts w:ascii="Times New Roman" w:hAnsi="Times New Roman" w:cs="Times New Roman"/>
                <w:color w:val="A6A6A6" w:themeColor="background1" w:themeShade="A6"/>
                <w:lang w:val="en-GB"/>
              </w:rPr>
              <w:t>–</w:t>
            </w:r>
            <w:r w:rsidRPr="00B376C5">
              <w:rPr>
                <w:rFonts w:ascii="Times New Roman" w:hAnsi="Times New Roman" w:cs="Times New Roman"/>
                <w:color w:val="A6A6A6" w:themeColor="background1" w:themeShade="A6"/>
                <w:lang w:val="en-GB"/>
              </w:rPr>
              <w:t>.09</w:t>
            </w:r>
          </w:p>
        </w:tc>
        <w:tc>
          <w:tcPr>
            <w:tcW w:w="850" w:type="dxa"/>
          </w:tcPr>
          <w:p w14:paraId="0EFF3EFF" w14:textId="77777777" w:rsidR="003B2B2C" w:rsidRPr="00B376C5" w:rsidRDefault="003B2B2C" w:rsidP="003B2B2C">
            <w:pPr>
              <w:jc w:val="center"/>
              <w:rPr>
                <w:rFonts w:ascii="Times New Roman" w:hAnsi="Times New Roman" w:cs="Times New Roman"/>
                <w:lang w:val="en-GB"/>
              </w:rPr>
            </w:pPr>
            <w:r w:rsidRPr="00B376C5">
              <w:rPr>
                <w:rFonts w:ascii="Times New Roman" w:hAnsi="Times New Roman" w:cs="Times New Roman"/>
                <w:lang w:val="en-GB"/>
              </w:rPr>
              <w:t>.87</w:t>
            </w:r>
          </w:p>
        </w:tc>
      </w:tr>
      <w:tr w:rsidR="003B2B2C" w:rsidRPr="008D0226" w14:paraId="4AFD4970" w14:textId="77777777" w:rsidTr="003B2B2C">
        <w:tc>
          <w:tcPr>
            <w:tcW w:w="7371" w:type="dxa"/>
          </w:tcPr>
          <w:p w14:paraId="05D2CAB1" w14:textId="77777777" w:rsidR="003B2B2C" w:rsidRPr="00B376C5" w:rsidRDefault="003B2B2C" w:rsidP="003B2B2C">
            <w:pPr>
              <w:rPr>
                <w:rFonts w:ascii="Times New Roman" w:hAnsi="Times New Roman" w:cs="Times New Roman"/>
                <w:lang w:val="en-GB"/>
              </w:rPr>
            </w:pPr>
            <w:r w:rsidRPr="00B376C5">
              <w:rPr>
                <w:rFonts w:ascii="Times New Roman" w:hAnsi="Times New Roman" w:cs="Times New Roman"/>
                <w:lang w:val="en-GB"/>
              </w:rPr>
              <w:t>CNS5 It really makes me angry when others criticize my group.</w:t>
            </w:r>
          </w:p>
        </w:tc>
        <w:tc>
          <w:tcPr>
            <w:tcW w:w="851" w:type="dxa"/>
          </w:tcPr>
          <w:p w14:paraId="02B69FAD" w14:textId="77777777" w:rsidR="003B2B2C" w:rsidRPr="00B376C5" w:rsidRDefault="003B2B2C" w:rsidP="003B2B2C">
            <w:pPr>
              <w:jc w:val="center"/>
              <w:rPr>
                <w:rFonts w:ascii="Times New Roman" w:hAnsi="Times New Roman" w:cs="Times New Roman"/>
                <w:color w:val="A6A6A6" w:themeColor="background1" w:themeShade="A6"/>
                <w:lang w:val="en-GB"/>
              </w:rPr>
            </w:pPr>
            <w:r w:rsidRPr="00B376C5">
              <w:rPr>
                <w:rFonts w:ascii="Times New Roman" w:hAnsi="Times New Roman" w:cs="Times New Roman"/>
                <w:color w:val="A6A6A6" w:themeColor="background1" w:themeShade="A6"/>
                <w:lang w:val="en-GB"/>
              </w:rPr>
              <w:t>.02</w:t>
            </w:r>
          </w:p>
        </w:tc>
        <w:tc>
          <w:tcPr>
            <w:tcW w:w="850" w:type="dxa"/>
          </w:tcPr>
          <w:p w14:paraId="33186C3E" w14:textId="77777777" w:rsidR="003B2B2C" w:rsidRPr="00B376C5" w:rsidRDefault="003B2B2C" w:rsidP="003B2B2C">
            <w:pPr>
              <w:jc w:val="center"/>
              <w:rPr>
                <w:rFonts w:ascii="Times New Roman" w:hAnsi="Times New Roman" w:cs="Times New Roman"/>
                <w:lang w:val="en-GB"/>
              </w:rPr>
            </w:pPr>
            <w:r w:rsidRPr="00B376C5">
              <w:rPr>
                <w:rFonts w:ascii="Times New Roman" w:hAnsi="Times New Roman" w:cs="Times New Roman"/>
                <w:lang w:val="en-GB"/>
              </w:rPr>
              <w:t>.79</w:t>
            </w:r>
          </w:p>
        </w:tc>
      </w:tr>
      <w:tr w:rsidR="003B2B2C" w:rsidRPr="00FB71AE" w14:paraId="455DE4B4" w14:textId="77777777" w:rsidTr="003B2B2C">
        <w:tc>
          <w:tcPr>
            <w:tcW w:w="7371" w:type="dxa"/>
          </w:tcPr>
          <w:p w14:paraId="71F72008" w14:textId="77777777" w:rsidR="003B2B2C" w:rsidRPr="00B376C5" w:rsidRDefault="003B2B2C" w:rsidP="003B2B2C">
            <w:pPr>
              <w:rPr>
                <w:rFonts w:ascii="Times New Roman" w:hAnsi="Times New Roman" w:cs="Times New Roman"/>
                <w:lang w:val="en-GB"/>
              </w:rPr>
            </w:pPr>
            <w:r w:rsidRPr="00B376C5">
              <w:rPr>
                <w:rFonts w:ascii="Times New Roman" w:hAnsi="Times New Roman" w:cs="Times New Roman"/>
                <w:lang w:val="en-GB"/>
              </w:rPr>
              <w:t>CNS7 I do not get upset when people do not notice achievements of my group. (R)</w:t>
            </w:r>
          </w:p>
        </w:tc>
        <w:tc>
          <w:tcPr>
            <w:tcW w:w="851" w:type="dxa"/>
          </w:tcPr>
          <w:p w14:paraId="3094C4A6" w14:textId="77777777" w:rsidR="003B2B2C" w:rsidRPr="00B376C5" w:rsidRDefault="003B2B2C" w:rsidP="003B2B2C">
            <w:pPr>
              <w:jc w:val="center"/>
              <w:rPr>
                <w:rFonts w:ascii="Times New Roman" w:hAnsi="Times New Roman" w:cs="Times New Roman"/>
                <w:color w:val="A6A6A6" w:themeColor="background1" w:themeShade="A6"/>
                <w:lang w:val="en-GB"/>
              </w:rPr>
            </w:pPr>
            <w:r w:rsidRPr="00B376C5">
              <w:rPr>
                <w:rFonts w:ascii="Times New Roman" w:hAnsi="Times New Roman" w:cs="Times New Roman"/>
                <w:color w:val="A6A6A6" w:themeColor="background1" w:themeShade="A6"/>
                <w:lang w:val="en-GB"/>
              </w:rPr>
              <w:t>.04</w:t>
            </w:r>
          </w:p>
        </w:tc>
        <w:tc>
          <w:tcPr>
            <w:tcW w:w="850" w:type="dxa"/>
          </w:tcPr>
          <w:p w14:paraId="5648E3F4" w14:textId="77777777" w:rsidR="003B2B2C" w:rsidRPr="00B376C5" w:rsidRDefault="003B2B2C" w:rsidP="003B2B2C">
            <w:pPr>
              <w:jc w:val="center"/>
              <w:rPr>
                <w:rFonts w:ascii="Times New Roman" w:hAnsi="Times New Roman" w:cs="Times New Roman"/>
                <w:lang w:val="en-GB"/>
              </w:rPr>
            </w:pPr>
            <w:r w:rsidRPr="00B376C5">
              <w:rPr>
                <w:rFonts w:ascii="Times New Roman" w:hAnsi="Times New Roman" w:cs="Times New Roman"/>
                <w:lang w:val="en-GB"/>
              </w:rPr>
              <w:t>.34</w:t>
            </w:r>
          </w:p>
        </w:tc>
      </w:tr>
      <w:tr w:rsidR="003B2B2C" w:rsidRPr="00FB71AE" w14:paraId="19960DFC" w14:textId="77777777" w:rsidTr="003B2B2C">
        <w:tc>
          <w:tcPr>
            <w:tcW w:w="7371" w:type="dxa"/>
          </w:tcPr>
          <w:p w14:paraId="3E1B97CB" w14:textId="77777777" w:rsidR="003B2B2C" w:rsidRPr="00B376C5" w:rsidRDefault="003B2B2C" w:rsidP="003B2B2C">
            <w:pPr>
              <w:rPr>
                <w:rFonts w:ascii="Times New Roman" w:hAnsi="Times New Roman" w:cs="Times New Roman"/>
                <w:lang w:val="en-GB"/>
              </w:rPr>
            </w:pPr>
            <w:r w:rsidRPr="00B376C5">
              <w:rPr>
                <w:rFonts w:ascii="Times New Roman" w:hAnsi="Times New Roman" w:cs="Times New Roman"/>
                <w:lang w:val="en-GB"/>
              </w:rPr>
              <w:t>CNS8 The true worth of my group is often misunderstood.</w:t>
            </w:r>
          </w:p>
        </w:tc>
        <w:tc>
          <w:tcPr>
            <w:tcW w:w="851" w:type="dxa"/>
          </w:tcPr>
          <w:p w14:paraId="439B2EBF" w14:textId="77777777" w:rsidR="003B2B2C" w:rsidRPr="00B376C5" w:rsidRDefault="003B2B2C" w:rsidP="003B2B2C">
            <w:pPr>
              <w:jc w:val="center"/>
              <w:rPr>
                <w:rFonts w:ascii="Times New Roman" w:hAnsi="Times New Roman" w:cs="Times New Roman"/>
                <w:color w:val="A6A6A6" w:themeColor="background1" w:themeShade="A6"/>
                <w:lang w:val="en-GB"/>
              </w:rPr>
            </w:pPr>
            <w:r>
              <w:rPr>
                <w:rFonts w:ascii="Times New Roman" w:hAnsi="Times New Roman" w:cs="Times New Roman"/>
                <w:color w:val="A6A6A6" w:themeColor="background1" w:themeShade="A6"/>
                <w:lang w:val="en-GB"/>
              </w:rPr>
              <w:t>–</w:t>
            </w:r>
            <w:r w:rsidRPr="00B376C5">
              <w:rPr>
                <w:rFonts w:ascii="Times New Roman" w:hAnsi="Times New Roman" w:cs="Times New Roman"/>
                <w:color w:val="A6A6A6" w:themeColor="background1" w:themeShade="A6"/>
                <w:lang w:val="en-GB"/>
              </w:rPr>
              <w:t>.02</w:t>
            </w:r>
          </w:p>
        </w:tc>
        <w:tc>
          <w:tcPr>
            <w:tcW w:w="850" w:type="dxa"/>
          </w:tcPr>
          <w:p w14:paraId="335D33B9" w14:textId="77777777" w:rsidR="003B2B2C" w:rsidRPr="00B376C5" w:rsidRDefault="003B2B2C" w:rsidP="003B2B2C">
            <w:pPr>
              <w:jc w:val="center"/>
              <w:rPr>
                <w:rFonts w:ascii="Times New Roman" w:hAnsi="Times New Roman" w:cs="Times New Roman"/>
                <w:lang w:val="en-GB"/>
              </w:rPr>
            </w:pPr>
            <w:r w:rsidRPr="00B376C5">
              <w:rPr>
                <w:rFonts w:ascii="Times New Roman" w:hAnsi="Times New Roman" w:cs="Times New Roman"/>
                <w:lang w:val="en-GB"/>
              </w:rPr>
              <w:t>.85</w:t>
            </w:r>
          </w:p>
        </w:tc>
      </w:tr>
      <w:tr w:rsidR="003B2B2C" w:rsidRPr="008D0226" w14:paraId="24B2F417" w14:textId="77777777" w:rsidTr="003B2B2C">
        <w:tc>
          <w:tcPr>
            <w:tcW w:w="7371" w:type="dxa"/>
          </w:tcPr>
          <w:p w14:paraId="2CA344DB" w14:textId="77777777" w:rsidR="003B2B2C" w:rsidRPr="00B376C5" w:rsidRDefault="003B2B2C" w:rsidP="003B2B2C">
            <w:pPr>
              <w:rPr>
                <w:rFonts w:ascii="Times New Roman" w:hAnsi="Times New Roman" w:cs="Times New Roman"/>
                <w:lang w:val="en-GB"/>
              </w:rPr>
            </w:pPr>
            <w:r w:rsidRPr="00B376C5">
              <w:rPr>
                <w:rFonts w:ascii="Times New Roman" w:hAnsi="Times New Roman" w:cs="Times New Roman"/>
                <w:lang w:val="en-GB"/>
              </w:rPr>
              <w:t>CNS9 I will never be satisfied until my group gets the recognition it deserves.</w:t>
            </w:r>
          </w:p>
        </w:tc>
        <w:tc>
          <w:tcPr>
            <w:tcW w:w="851" w:type="dxa"/>
          </w:tcPr>
          <w:p w14:paraId="0E9543E7" w14:textId="77777777" w:rsidR="003B2B2C" w:rsidRPr="00B376C5" w:rsidRDefault="003B2B2C" w:rsidP="003B2B2C">
            <w:pPr>
              <w:jc w:val="center"/>
              <w:rPr>
                <w:rFonts w:ascii="Times New Roman" w:hAnsi="Times New Roman" w:cs="Times New Roman"/>
                <w:color w:val="A6A6A6" w:themeColor="background1" w:themeShade="A6"/>
                <w:lang w:val="en-GB"/>
              </w:rPr>
            </w:pPr>
            <w:r w:rsidRPr="00B376C5">
              <w:rPr>
                <w:rFonts w:ascii="Times New Roman" w:hAnsi="Times New Roman" w:cs="Times New Roman"/>
                <w:color w:val="A6A6A6" w:themeColor="background1" w:themeShade="A6"/>
                <w:lang w:val="en-GB"/>
              </w:rPr>
              <w:t>.18</w:t>
            </w:r>
          </w:p>
        </w:tc>
        <w:tc>
          <w:tcPr>
            <w:tcW w:w="850" w:type="dxa"/>
          </w:tcPr>
          <w:p w14:paraId="0F5AAD31" w14:textId="77777777" w:rsidR="003B2B2C" w:rsidRPr="00B376C5" w:rsidRDefault="003B2B2C" w:rsidP="003B2B2C">
            <w:pPr>
              <w:jc w:val="center"/>
              <w:rPr>
                <w:rFonts w:ascii="Times New Roman" w:hAnsi="Times New Roman" w:cs="Times New Roman"/>
                <w:lang w:val="en-GB"/>
              </w:rPr>
            </w:pPr>
            <w:r w:rsidRPr="00B376C5">
              <w:rPr>
                <w:rFonts w:ascii="Times New Roman" w:hAnsi="Times New Roman" w:cs="Times New Roman"/>
                <w:lang w:val="en-GB"/>
              </w:rPr>
              <w:t>.64</w:t>
            </w:r>
          </w:p>
        </w:tc>
      </w:tr>
    </w:tbl>
    <w:p w14:paraId="7398E08D" w14:textId="77777777" w:rsidR="008A25BC" w:rsidRDefault="008A25BC" w:rsidP="003B2B2C">
      <w:pPr>
        <w:spacing w:after="0" w:line="240" w:lineRule="auto"/>
        <w:rPr>
          <w:rFonts w:ascii="Times New Roman" w:hAnsi="Times New Roman" w:cs="Times New Roman"/>
          <w:i/>
          <w:sz w:val="24"/>
          <w:szCs w:val="24"/>
          <w:lang w:val="en-GB"/>
        </w:rPr>
      </w:pPr>
    </w:p>
    <w:p w14:paraId="1280DAF5" w14:textId="03730F92" w:rsidR="003B2B2C" w:rsidRPr="008A25BC" w:rsidRDefault="003B2B2C" w:rsidP="008A25BC">
      <w:pPr>
        <w:spacing w:after="0" w:line="240" w:lineRule="auto"/>
        <w:rPr>
          <w:rFonts w:ascii="Times New Roman" w:hAnsi="Times New Roman" w:cs="Times New Roman"/>
          <w:lang w:val="en-GB"/>
        </w:rPr>
      </w:pPr>
      <w:r w:rsidRPr="008A25BC">
        <w:rPr>
          <w:rFonts w:ascii="Times New Roman" w:hAnsi="Times New Roman" w:cs="Times New Roman"/>
          <w:i/>
          <w:lang w:val="en-GB"/>
        </w:rPr>
        <w:t>Note</w:t>
      </w:r>
      <w:r w:rsidRPr="008A25BC">
        <w:rPr>
          <w:rFonts w:ascii="Times New Roman" w:hAnsi="Times New Roman" w:cs="Times New Roman"/>
          <w:lang w:val="en-GB"/>
        </w:rPr>
        <w:t>. Cross-loadings targeted to be 0 are grayed. Items removed from the final versions are marked in italics. CCNI = Communal Collective Narcissism Inventory; CNS = Collective Narcissism Scale; R = reverse-scored.</w:t>
      </w:r>
      <w:bookmarkEnd w:id="7"/>
      <w:r w:rsidRPr="008A25BC">
        <w:rPr>
          <w:rFonts w:ascii="Times New Roman" w:eastAsia="Times New Roman" w:hAnsi="Times New Roman" w:cs="Times New Roman"/>
          <w:b/>
          <w:lang w:val="en-GB"/>
        </w:rPr>
        <w:br w:type="page"/>
      </w:r>
    </w:p>
    <w:p w14:paraId="32AF5101" w14:textId="062877B8" w:rsidR="003B2B2C" w:rsidRPr="005575BC" w:rsidRDefault="003B2B2C" w:rsidP="003B2B2C">
      <w:pPr>
        <w:spacing w:after="0" w:line="240" w:lineRule="auto"/>
        <w:rPr>
          <w:rFonts w:ascii="Times New Roman" w:hAnsi="Times New Roman" w:cs="Times New Roman"/>
          <w:b/>
          <w:bCs/>
          <w:lang w:val="en-GB"/>
        </w:rPr>
      </w:pPr>
      <w:r w:rsidRPr="005575BC">
        <w:rPr>
          <w:rFonts w:ascii="Times New Roman" w:hAnsi="Times New Roman" w:cs="Times New Roman"/>
          <w:b/>
          <w:bCs/>
          <w:lang w:val="en-GB"/>
        </w:rPr>
        <w:lastRenderedPageBreak/>
        <w:t>Table 2</w:t>
      </w:r>
    </w:p>
    <w:p w14:paraId="598576D4" w14:textId="77777777" w:rsidR="008A25BC" w:rsidRPr="005575BC" w:rsidRDefault="008A25BC" w:rsidP="003B2B2C">
      <w:pPr>
        <w:spacing w:after="0" w:line="240" w:lineRule="auto"/>
        <w:rPr>
          <w:rFonts w:ascii="Times New Roman" w:hAnsi="Times New Roman" w:cs="Times New Roman"/>
          <w:b/>
          <w:bCs/>
          <w:lang w:val="en-GB"/>
        </w:rPr>
      </w:pPr>
    </w:p>
    <w:p w14:paraId="0AC35B4C" w14:textId="78192AAD" w:rsidR="003B2B2C" w:rsidRPr="005575BC" w:rsidRDefault="003B2B2C" w:rsidP="003B2B2C">
      <w:pPr>
        <w:spacing w:after="0" w:line="240" w:lineRule="auto"/>
        <w:rPr>
          <w:rFonts w:ascii="Times New Roman" w:hAnsi="Times New Roman" w:cs="Times New Roman"/>
          <w:i/>
          <w:lang w:val="en-GB"/>
        </w:rPr>
      </w:pPr>
      <w:r w:rsidRPr="005575BC">
        <w:rPr>
          <w:rFonts w:ascii="Times New Roman" w:hAnsi="Times New Roman" w:cs="Times New Roman"/>
          <w:i/>
          <w:lang w:val="en-GB"/>
        </w:rPr>
        <w:t>Standardized Factor Loadings of the Communal Collective Narcissism Inventory and General Factor of Communal Narcissism Inventory</w:t>
      </w:r>
      <w:r w:rsidR="00D121AC" w:rsidRPr="005575BC">
        <w:rPr>
          <w:rFonts w:ascii="Times New Roman" w:hAnsi="Times New Roman" w:cs="Times New Roman"/>
          <w:i/>
          <w:lang w:val="en-GB"/>
        </w:rPr>
        <w:t xml:space="preserve"> in Study 1</w:t>
      </w:r>
    </w:p>
    <w:p w14:paraId="78873857" w14:textId="77777777" w:rsidR="008A25BC" w:rsidRPr="008D0226" w:rsidRDefault="008A25BC" w:rsidP="003B2B2C">
      <w:pPr>
        <w:spacing w:after="0" w:line="240" w:lineRule="auto"/>
        <w:rPr>
          <w:rFonts w:ascii="Times New Roman" w:hAnsi="Times New Roman" w:cs="Times New Roman"/>
          <w:i/>
          <w:sz w:val="24"/>
          <w:szCs w:val="24"/>
          <w:lang w:val="en-GB"/>
        </w:rPr>
      </w:pPr>
    </w:p>
    <w:tbl>
      <w:tblPr>
        <w:tblStyle w:val="TableGrid"/>
        <w:tblW w:w="921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88"/>
        <w:gridCol w:w="813"/>
        <w:gridCol w:w="1313"/>
      </w:tblGrid>
      <w:tr w:rsidR="003B2B2C" w:rsidRPr="008D0226" w14:paraId="7B2750F5" w14:textId="77777777" w:rsidTr="003B2B2C">
        <w:trPr>
          <w:trHeight w:val="662"/>
        </w:trPr>
        <w:tc>
          <w:tcPr>
            <w:tcW w:w="7088" w:type="dxa"/>
            <w:tcBorders>
              <w:bottom w:val="nil"/>
            </w:tcBorders>
          </w:tcPr>
          <w:p w14:paraId="0392347A" w14:textId="77777777" w:rsidR="003B2B2C" w:rsidRPr="00B376C5" w:rsidRDefault="003B2B2C" w:rsidP="003B2B2C">
            <w:pPr>
              <w:rPr>
                <w:rFonts w:ascii="Times New Roman" w:hAnsi="Times New Roman" w:cs="Times New Roman"/>
                <w:lang w:val="en-GB"/>
              </w:rPr>
            </w:pPr>
          </w:p>
        </w:tc>
        <w:tc>
          <w:tcPr>
            <w:tcW w:w="813" w:type="dxa"/>
            <w:tcBorders>
              <w:bottom w:val="nil"/>
            </w:tcBorders>
            <w:vAlign w:val="center"/>
          </w:tcPr>
          <w:p w14:paraId="1AF3D2D6" w14:textId="77777777" w:rsidR="003B2B2C" w:rsidRPr="00B376C5" w:rsidRDefault="003B2B2C" w:rsidP="003B2B2C">
            <w:pPr>
              <w:jc w:val="center"/>
              <w:rPr>
                <w:rFonts w:ascii="Times New Roman" w:hAnsi="Times New Roman" w:cs="Times New Roman"/>
                <w:lang w:val="en-GB"/>
              </w:rPr>
            </w:pPr>
            <w:r w:rsidRPr="00B376C5">
              <w:rPr>
                <w:rFonts w:ascii="Times New Roman" w:hAnsi="Times New Roman" w:cs="Times New Roman"/>
                <w:lang w:val="en-GB"/>
              </w:rPr>
              <w:t>CCNI</w:t>
            </w:r>
          </w:p>
        </w:tc>
        <w:tc>
          <w:tcPr>
            <w:tcW w:w="1313" w:type="dxa"/>
            <w:tcBorders>
              <w:bottom w:val="nil"/>
            </w:tcBorders>
            <w:vAlign w:val="center"/>
          </w:tcPr>
          <w:p w14:paraId="16EC1D28" w14:textId="77777777" w:rsidR="003B2B2C" w:rsidRPr="00B376C5" w:rsidRDefault="003B2B2C" w:rsidP="003B2B2C">
            <w:pPr>
              <w:jc w:val="center"/>
              <w:rPr>
                <w:rFonts w:ascii="Times New Roman" w:hAnsi="Times New Roman" w:cs="Times New Roman"/>
                <w:lang w:val="en-GB"/>
              </w:rPr>
            </w:pPr>
            <w:r>
              <w:rPr>
                <w:rFonts w:ascii="Times New Roman" w:hAnsi="Times New Roman" w:cs="Times New Roman"/>
                <w:lang w:val="en-GB"/>
              </w:rPr>
              <w:t>CNI general factor</w:t>
            </w:r>
          </w:p>
        </w:tc>
      </w:tr>
      <w:tr w:rsidR="003B2B2C" w:rsidRPr="008D0226" w14:paraId="09B63257" w14:textId="77777777" w:rsidTr="003B2B2C">
        <w:trPr>
          <w:trHeight w:val="256"/>
        </w:trPr>
        <w:tc>
          <w:tcPr>
            <w:tcW w:w="7088" w:type="dxa"/>
            <w:tcBorders>
              <w:top w:val="single" w:sz="4" w:space="0" w:color="auto"/>
            </w:tcBorders>
          </w:tcPr>
          <w:p w14:paraId="2E59C782" w14:textId="77777777" w:rsidR="003B2B2C" w:rsidRPr="0088507D" w:rsidRDefault="003B2B2C" w:rsidP="003B2B2C">
            <w:pPr>
              <w:rPr>
                <w:rFonts w:ascii="Times New Roman" w:hAnsi="Times New Roman" w:cs="Times New Roman"/>
                <w:lang w:val="en-GB"/>
              </w:rPr>
            </w:pPr>
            <w:r w:rsidRPr="0088507D">
              <w:rPr>
                <w:rFonts w:ascii="Times New Roman" w:hAnsi="Times New Roman" w:cs="Times New Roman"/>
                <w:lang w:val="en-GB"/>
              </w:rPr>
              <w:t>CCNI1 My group always fights for the poor and oppressed.</w:t>
            </w:r>
          </w:p>
        </w:tc>
        <w:tc>
          <w:tcPr>
            <w:tcW w:w="813" w:type="dxa"/>
            <w:tcBorders>
              <w:top w:val="single" w:sz="4" w:space="0" w:color="auto"/>
            </w:tcBorders>
            <w:vAlign w:val="center"/>
          </w:tcPr>
          <w:p w14:paraId="45478D7C" w14:textId="08EB4C28" w:rsidR="003B2B2C" w:rsidRPr="0088507D" w:rsidRDefault="00BA7FDD" w:rsidP="003B2B2C">
            <w:pPr>
              <w:jc w:val="center"/>
              <w:rPr>
                <w:rFonts w:ascii="Times New Roman" w:hAnsi="Times New Roman" w:cs="Times New Roman"/>
                <w:lang w:val="en-GB"/>
              </w:rPr>
            </w:pPr>
            <w:r>
              <w:rPr>
                <w:rFonts w:ascii="Times New Roman" w:hAnsi="Times New Roman" w:cs="Times New Roman"/>
                <w:color w:val="000000"/>
                <w:lang w:val="en-GB"/>
              </w:rPr>
              <w:t xml:space="preserve"> </w:t>
            </w:r>
            <w:r w:rsidR="003B2B2C" w:rsidRPr="0088507D">
              <w:rPr>
                <w:rFonts w:ascii="Times New Roman" w:hAnsi="Times New Roman" w:cs="Times New Roman"/>
                <w:color w:val="000000"/>
              </w:rPr>
              <w:t>.81</w:t>
            </w:r>
          </w:p>
        </w:tc>
        <w:tc>
          <w:tcPr>
            <w:tcW w:w="1313" w:type="dxa"/>
            <w:tcBorders>
              <w:top w:val="single" w:sz="4" w:space="0" w:color="auto"/>
            </w:tcBorders>
            <w:vAlign w:val="center"/>
          </w:tcPr>
          <w:p w14:paraId="650B9DEB" w14:textId="25C7B5C0" w:rsidR="003B2B2C" w:rsidRPr="006C0FB7" w:rsidRDefault="00BA7FDD" w:rsidP="003B2B2C">
            <w:pPr>
              <w:jc w:val="center"/>
              <w:rPr>
                <w:rFonts w:ascii="Times New Roman" w:hAnsi="Times New Roman" w:cs="Times New Roman"/>
                <w:color w:val="A6A6A6" w:themeColor="background1" w:themeShade="A6"/>
                <w:lang w:val="en-GB"/>
              </w:rPr>
            </w:pPr>
            <w:r>
              <w:rPr>
                <w:rFonts w:ascii="Times New Roman" w:hAnsi="Times New Roman" w:cs="Times New Roman"/>
                <w:color w:val="A6A6A6" w:themeColor="background1" w:themeShade="A6"/>
              </w:rPr>
              <w:t xml:space="preserve"> </w:t>
            </w:r>
            <w:r w:rsidR="003B2B2C" w:rsidRPr="006C0FB7">
              <w:rPr>
                <w:rFonts w:ascii="Times New Roman" w:hAnsi="Times New Roman" w:cs="Times New Roman"/>
                <w:color w:val="A6A6A6" w:themeColor="background1" w:themeShade="A6"/>
              </w:rPr>
              <w:t>.01</w:t>
            </w:r>
          </w:p>
        </w:tc>
      </w:tr>
      <w:tr w:rsidR="003B2B2C" w:rsidRPr="008D0226" w14:paraId="1A9A539A" w14:textId="77777777" w:rsidTr="003B2B2C">
        <w:trPr>
          <w:trHeight w:val="256"/>
        </w:trPr>
        <w:tc>
          <w:tcPr>
            <w:tcW w:w="7088" w:type="dxa"/>
          </w:tcPr>
          <w:p w14:paraId="2DB5F1A6" w14:textId="77777777" w:rsidR="003B2B2C" w:rsidRPr="0088507D" w:rsidRDefault="003B2B2C" w:rsidP="003B2B2C">
            <w:pPr>
              <w:rPr>
                <w:rFonts w:ascii="Times New Roman" w:hAnsi="Times New Roman" w:cs="Times New Roman"/>
                <w:lang w:val="en-GB"/>
              </w:rPr>
            </w:pPr>
            <w:r w:rsidRPr="0088507D">
              <w:rPr>
                <w:rFonts w:ascii="Times New Roman" w:hAnsi="Times New Roman" w:cs="Times New Roman"/>
                <w:lang w:val="en-GB"/>
              </w:rPr>
              <w:t>CCNI2 Very few other groups are as moral as mine.</w:t>
            </w:r>
          </w:p>
        </w:tc>
        <w:tc>
          <w:tcPr>
            <w:tcW w:w="813" w:type="dxa"/>
            <w:vAlign w:val="center"/>
          </w:tcPr>
          <w:p w14:paraId="38043011" w14:textId="499591B2" w:rsidR="003B2B2C" w:rsidRPr="0088507D" w:rsidRDefault="00BA7FDD" w:rsidP="003B2B2C">
            <w:pPr>
              <w:jc w:val="center"/>
              <w:rPr>
                <w:rFonts w:ascii="Times New Roman" w:hAnsi="Times New Roman" w:cs="Times New Roman"/>
                <w:lang w:val="en-GB"/>
              </w:rPr>
            </w:pPr>
            <w:r>
              <w:rPr>
                <w:rFonts w:ascii="Times New Roman" w:hAnsi="Times New Roman" w:cs="Times New Roman"/>
                <w:color w:val="000000"/>
                <w:lang w:val="en-GB"/>
              </w:rPr>
              <w:t xml:space="preserve"> </w:t>
            </w:r>
            <w:r w:rsidR="003B2B2C" w:rsidRPr="0088507D">
              <w:rPr>
                <w:rFonts w:ascii="Times New Roman" w:hAnsi="Times New Roman" w:cs="Times New Roman"/>
                <w:color w:val="000000"/>
              </w:rPr>
              <w:t>.77</w:t>
            </w:r>
          </w:p>
        </w:tc>
        <w:tc>
          <w:tcPr>
            <w:tcW w:w="1313" w:type="dxa"/>
            <w:vAlign w:val="center"/>
          </w:tcPr>
          <w:p w14:paraId="13B4CFF3" w14:textId="3729758E" w:rsidR="003B2B2C" w:rsidRPr="006C0FB7" w:rsidRDefault="00BA7FDD" w:rsidP="003B2B2C">
            <w:pPr>
              <w:jc w:val="center"/>
              <w:rPr>
                <w:rFonts w:ascii="Times New Roman" w:hAnsi="Times New Roman" w:cs="Times New Roman"/>
                <w:color w:val="A6A6A6" w:themeColor="background1" w:themeShade="A6"/>
                <w:lang w:val="en-GB"/>
              </w:rPr>
            </w:pPr>
            <w:r>
              <w:rPr>
                <w:rFonts w:ascii="Times New Roman" w:hAnsi="Times New Roman" w:cs="Times New Roman"/>
                <w:color w:val="A6A6A6" w:themeColor="background1" w:themeShade="A6"/>
              </w:rPr>
              <w:t xml:space="preserve"> </w:t>
            </w:r>
            <w:r w:rsidR="003B2B2C" w:rsidRPr="006C0FB7">
              <w:rPr>
                <w:rFonts w:ascii="Times New Roman" w:hAnsi="Times New Roman" w:cs="Times New Roman"/>
                <w:color w:val="A6A6A6" w:themeColor="background1" w:themeShade="A6"/>
              </w:rPr>
              <w:t>.02</w:t>
            </w:r>
          </w:p>
        </w:tc>
      </w:tr>
      <w:tr w:rsidR="003B2B2C" w:rsidRPr="008D0226" w14:paraId="7B4DDB48" w14:textId="77777777" w:rsidTr="003B2B2C">
        <w:trPr>
          <w:trHeight w:val="256"/>
        </w:trPr>
        <w:tc>
          <w:tcPr>
            <w:tcW w:w="7088" w:type="dxa"/>
          </w:tcPr>
          <w:p w14:paraId="2D8608DF" w14:textId="4E7EE0F1" w:rsidR="003B2B2C" w:rsidRPr="0088507D" w:rsidRDefault="003B2B2C" w:rsidP="00EE50A8">
            <w:pPr>
              <w:rPr>
                <w:rFonts w:ascii="Times New Roman" w:hAnsi="Times New Roman" w:cs="Times New Roman"/>
                <w:lang w:val="en-GB"/>
              </w:rPr>
            </w:pPr>
            <w:r w:rsidRPr="0088507D">
              <w:rPr>
                <w:rFonts w:ascii="Times New Roman" w:hAnsi="Times New Roman" w:cs="Times New Roman"/>
                <w:lang w:val="en-GB"/>
              </w:rPr>
              <w:t xml:space="preserve">CCNI4 My group will make the world a </w:t>
            </w:r>
            <w:r w:rsidR="00EE50A8">
              <w:rPr>
                <w:rFonts w:ascii="Times New Roman" w:hAnsi="Times New Roman" w:cs="Times New Roman"/>
                <w:lang w:val="en-GB"/>
              </w:rPr>
              <w:t>better</w:t>
            </w:r>
            <w:r w:rsidRPr="0088507D">
              <w:rPr>
                <w:rFonts w:ascii="Times New Roman" w:hAnsi="Times New Roman" w:cs="Times New Roman"/>
                <w:lang w:val="en-GB"/>
              </w:rPr>
              <w:t xml:space="preserve"> place.</w:t>
            </w:r>
          </w:p>
        </w:tc>
        <w:tc>
          <w:tcPr>
            <w:tcW w:w="813" w:type="dxa"/>
            <w:vAlign w:val="center"/>
          </w:tcPr>
          <w:p w14:paraId="0A0F2942" w14:textId="3B51988C" w:rsidR="003B2B2C" w:rsidRPr="0088507D" w:rsidRDefault="00BA7FDD" w:rsidP="003B2B2C">
            <w:pPr>
              <w:jc w:val="center"/>
              <w:rPr>
                <w:rFonts w:ascii="Times New Roman" w:hAnsi="Times New Roman" w:cs="Times New Roman"/>
                <w:lang w:val="en-GB"/>
              </w:rPr>
            </w:pPr>
            <w:r>
              <w:rPr>
                <w:rFonts w:ascii="Times New Roman" w:hAnsi="Times New Roman" w:cs="Times New Roman"/>
                <w:color w:val="000000"/>
                <w:lang w:val="en-GB"/>
              </w:rPr>
              <w:t xml:space="preserve"> </w:t>
            </w:r>
            <w:r w:rsidR="003B2B2C" w:rsidRPr="0088507D">
              <w:rPr>
                <w:rFonts w:ascii="Times New Roman" w:hAnsi="Times New Roman" w:cs="Times New Roman"/>
                <w:color w:val="000000"/>
              </w:rPr>
              <w:t>.9</w:t>
            </w:r>
            <w:r w:rsidR="003B2B2C">
              <w:rPr>
                <w:rFonts w:ascii="Times New Roman" w:hAnsi="Times New Roman" w:cs="Times New Roman"/>
                <w:color w:val="000000"/>
              </w:rPr>
              <w:t>2</w:t>
            </w:r>
          </w:p>
        </w:tc>
        <w:tc>
          <w:tcPr>
            <w:tcW w:w="1313" w:type="dxa"/>
            <w:vAlign w:val="center"/>
          </w:tcPr>
          <w:p w14:paraId="02AE7F14" w14:textId="77777777" w:rsidR="003B2B2C" w:rsidRPr="006C0FB7" w:rsidRDefault="003B2B2C" w:rsidP="003B2B2C">
            <w:pPr>
              <w:jc w:val="center"/>
              <w:rPr>
                <w:rFonts w:ascii="Times New Roman" w:hAnsi="Times New Roman" w:cs="Times New Roman"/>
                <w:color w:val="A6A6A6" w:themeColor="background1" w:themeShade="A6"/>
                <w:lang w:val="en-GB"/>
              </w:rPr>
            </w:pPr>
            <w:r w:rsidRPr="006C0FB7">
              <w:rPr>
                <w:rFonts w:ascii="Times New Roman" w:hAnsi="Times New Roman" w:cs="Times New Roman"/>
                <w:color w:val="A6A6A6" w:themeColor="background1" w:themeShade="A6"/>
              </w:rPr>
              <w:t>–.02</w:t>
            </w:r>
          </w:p>
        </w:tc>
      </w:tr>
      <w:tr w:rsidR="003B2B2C" w:rsidRPr="008D0226" w14:paraId="19D7C851" w14:textId="77777777" w:rsidTr="003B2B2C">
        <w:trPr>
          <w:trHeight w:val="256"/>
        </w:trPr>
        <w:tc>
          <w:tcPr>
            <w:tcW w:w="7088" w:type="dxa"/>
          </w:tcPr>
          <w:p w14:paraId="74E26220" w14:textId="77777777" w:rsidR="003B2B2C" w:rsidRPr="0088507D" w:rsidRDefault="003B2B2C" w:rsidP="003B2B2C">
            <w:pPr>
              <w:rPr>
                <w:rFonts w:ascii="Times New Roman" w:hAnsi="Times New Roman" w:cs="Times New Roman"/>
                <w:lang w:val="en-GB"/>
              </w:rPr>
            </w:pPr>
            <w:r w:rsidRPr="0088507D">
              <w:rPr>
                <w:rFonts w:ascii="Times New Roman" w:hAnsi="Times New Roman" w:cs="Times New Roman"/>
                <w:lang w:val="en-GB"/>
              </w:rPr>
              <w:t>CCNI5 Members of my group are the most helpful people I know.</w:t>
            </w:r>
          </w:p>
        </w:tc>
        <w:tc>
          <w:tcPr>
            <w:tcW w:w="813" w:type="dxa"/>
            <w:vAlign w:val="center"/>
          </w:tcPr>
          <w:p w14:paraId="2BDB580B" w14:textId="360F2B3B" w:rsidR="003B2B2C" w:rsidRPr="0088507D" w:rsidRDefault="00BA7FDD" w:rsidP="003B2B2C">
            <w:pPr>
              <w:jc w:val="center"/>
              <w:rPr>
                <w:rFonts w:ascii="Times New Roman" w:hAnsi="Times New Roman" w:cs="Times New Roman"/>
                <w:lang w:val="en-GB"/>
              </w:rPr>
            </w:pPr>
            <w:r>
              <w:rPr>
                <w:rFonts w:ascii="Times New Roman" w:hAnsi="Times New Roman" w:cs="Times New Roman"/>
                <w:color w:val="000000"/>
                <w:lang w:val="en-GB"/>
              </w:rPr>
              <w:t xml:space="preserve"> </w:t>
            </w:r>
            <w:r w:rsidR="003B2B2C" w:rsidRPr="0088507D">
              <w:rPr>
                <w:rFonts w:ascii="Times New Roman" w:hAnsi="Times New Roman" w:cs="Times New Roman"/>
                <w:color w:val="000000"/>
              </w:rPr>
              <w:t>.9</w:t>
            </w:r>
            <w:r w:rsidR="003B2B2C">
              <w:rPr>
                <w:rFonts w:ascii="Times New Roman" w:hAnsi="Times New Roman" w:cs="Times New Roman"/>
                <w:color w:val="000000"/>
              </w:rPr>
              <w:t>1</w:t>
            </w:r>
          </w:p>
        </w:tc>
        <w:tc>
          <w:tcPr>
            <w:tcW w:w="1313" w:type="dxa"/>
            <w:vAlign w:val="center"/>
          </w:tcPr>
          <w:p w14:paraId="18CD5F90" w14:textId="77777777" w:rsidR="003B2B2C" w:rsidRPr="006C0FB7" w:rsidRDefault="003B2B2C" w:rsidP="003B2B2C">
            <w:pPr>
              <w:jc w:val="center"/>
              <w:rPr>
                <w:rFonts w:ascii="Times New Roman" w:hAnsi="Times New Roman" w:cs="Times New Roman"/>
                <w:color w:val="A6A6A6" w:themeColor="background1" w:themeShade="A6"/>
                <w:lang w:val="en-GB"/>
              </w:rPr>
            </w:pPr>
            <w:r w:rsidRPr="006C0FB7">
              <w:rPr>
                <w:rFonts w:ascii="Times New Roman" w:hAnsi="Times New Roman" w:cs="Times New Roman"/>
                <w:color w:val="A6A6A6" w:themeColor="background1" w:themeShade="A6"/>
              </w:rPr>
              <w:t>–.01</w:t>
            </w:r>
          </w:p>
        </w:tc>
      </w:tr>
      <w:tr w:rsidR="003B2B2C" w:rsidRPr="008D0226" w14:paraId="5F9C6082" w14:textId="77777777" w:rsidTr="003B2B2C">
        <w:trPr>
          <w:trHeight w:val="513"/>
        </w:trPr>
        <w:tc>
          <w:tcPr>
            <w:tcW w:w="7088" w:type="dxa"/>
          </w:tcPr>
          <w:p w14:paraId="062C9D54" w14:textId="77777777" w:rsidR="003B2B2C" w:rsidRPr="0088507D" w:rsidRDefault="003B2B2C" w:rsidP="003B2B2C">
            <w:pPr>
              <w:rPr>
                <w:rFonts w:ascii="Times New Roman" w:hAnsi="Times New Roman" w:cs="Times New Roman"/>
                <w:lang w:val="en-GB"/>
              </w:rPr>
            </w:pPr>
            <w:r w:rsidRPr="0088507D">
              <w:rPr>
                <w:rFonts w:ascii="Times New Roman" w:hAnsi="Times New Roman" w:cs="Times New Roman"/>
                <w:lang w:val="en-GB"/>
              </w:rPr>
              <w:t>CCNI6 In the future my group will be well-known for the good deeds it will have done.</w:t>
            </w:r>
          </w:p>
        </w:tc>
        <w:tc>
          <w:tcPr>
            <w:tcW w:w="813" w:type="dxa"/>
            <w:vAlign w:val="center"/>
          </w:tcPr>
          <w:p w14:paraId="789C4115" w14:textId="64CC54C1" w:rsidR="003B2B2C" w:rsidRPr="0088507D" w:rsidRDefault="00BA7FDD" w:rsidP="003B2B2C">
            <w:pPr>
              <w:jc w:val="center"/>
              <w:rPr>
                <w:rFonts w:ascii="Times New Roman" w:hAnsi="Times New Roman" w:cs="Times New Roman"/>
                <w:lang w:val="en-GB"/>
              </w:rPr>
            </w:pPr>
            <w:r>
              <w:rPr>
                <w:rFonts w:ascii="Times New Roman" w:hAnsi="Times New Roman" w:cs="Times New Roman"/>
                <w:color w:val="000000"/>
                <w:lang w:val="en-GB"/>
              </w:rPr>
              <w:t xml:space="preserve"> </w:t>
            </w:r>
            <w:r w:rsidR="003B2B2C" w:rsidRPr="0088507D">
              <w:rPr>
                <w:rFonts w:ascii="Times New Roman" w:hAnsi="Times New Roman" w:cs="Times New Roman"/>
                <w:color w:val="000000"/>
              </w:rPr>
              <w:t>.88</w:t>
            </w:r>
          </w:p>
        </w:tc>
        <w:tc>
          <w:tcPr>
            <w:tcW w:w="1313" w:type="dxa"/>
            <w:vAlign w:val="center"/>
          </w:tcPr>
          <w:p w14:paraId="1D79AADB" w14:textId="59584CEE" w:rsidR="003B2B2C" w:rsidRPr="006C0FB7" w:rsidRDefault="00BA7FDD" w:rsidP="003B2B2C">
            <w:pPr>
              <w:jc w:val="center"/>
              <w:rPr>
                <w:rFonts w:ascii="Times New Roman" w:hAnsi="Times New Roman" w:cs="Times New Roman"/>
                <w:color w:val="A6A6A6" w:themeColor="background1" w:themeShade="A6"/>
                <w:lang w:val="en-GB"/>
              </w:rPr>
            </w:pPr>
            <w:r>
              <w:rPr>
                <w:rFonts w:ascii="Times New Roman" w:hAnsi="Times New Roman" w:cs="Times New Roman"/>
                <w:color w:val="A6A6A6" w:themeColor="background1" w:themeShade="A6"/>
              </w:rPr>
              <w:t xml:space="preserve"> </w:t>
            </w:r>
            <w:r w:rsidR="003B2B2C" w:rsidRPr="006C0FB7">
              <w:rPr>
                <w:rFonts w:ascii="Times New Roman" w:hAnsi="Times New Roman" w:cs="Times New Roman"/>
                <w:color w:val="A6A6A6" w:themeColor="background1" w:themeShade="A6"/>
              </w:rPr>
              <w:t>.00</w:t>
            </w:r>
          </w:p>
        </w:tc>
      </w:tr>
      <w:tr w:rsidR="003B2B2C" w:rsidRPr="008D0226" w14:paraId="1ABCF582" w14:textId="77777777" w:rsidTr="003B2B2C">
        <w:trPr>
          <w:trHeight w:val="256"/>
        </w:trPr>
        <w:tc>
          <w:tcPr>
            <w:tcW w:w="7088" w:type="dxa"/>
          </w:tcPr>
          <w:p w14:paraId="0D2F49F9" w14:textId="77777777" w:rsidR="003B2B2C" w:rsidRPr="0088507D" w:rsidRDefault="003B2B2C" w:rsidP="003B2B2C">
            <w:pPr>
              <w:rPr>
                <w:rFonts w:ascii="Times New Roman" w:hAnsi="Times New Roman" w:cs="Times New Roman"/>
                <w:lang w:val="en-GB"/>
              </w:rPr>
            </w:pPr>
            <w:r w:rsidRPr="0088507D">
              <w:rPr>
                <w:rFonts w:ascii="Times New Roman" w:hAnsi="Times New Roman" w:cs="Times New Roman"/>
                <w:lang w:val="en-GB"/>
              </w:rPr>
              <w:t>CCNI9 My group is extraordinarily friendly toward other groups.</w:t>
            </w:r>
          </w:p>
        </w:tc>
        <w:tc>
          <w:tcPr>
            <w:tcW w:w="813" w:type="dxa"/>
            <w:vAlign w:val="center"/>
          </w:tcPr>
          <w:p w14:paraId="6A359AC3" w14:textId="3A2D36BB" w:rsidR="003B2B2C" w:rsidRPr="0088507D" w:rsidRDefault="00BA7FDD" w:rsidP="003B2B2C">
            <w:pPr>
              <w:jc w:val="center"/>
              <w:rPr>
                <w:rFonts w:ascii="Times New Roman" w:hAnsi="Times New Roman" w:cs="Times New Roman"/>
                <w:lang w:val="en-GB"/>
              </w:rPr>
            </w:pPr>
            <w:r>
              <w:rPr>
                <w:rFonts w:ascii="Times New Roman" w:hAnsi="Times New Roman" w:cs="Times New Roman"/>
                <w:color w:val="000000"/>
                <w:lang w:val="en-GB"/>
              </w:rPr>
              <w:t xml:space="preserve"> </w:t>
            </w:r>
            <w:r w:rsidR="003B2B2C" w:rsidRPr="0088507D">
              <w:rPr>
                <w:rFonts w:ascii="Times New Roman" w:hAnsi="Times New Roman" w:cs="Times New Roman"/>
                <w:color w:val="000000"/>
              </w:rPr>
              <w:t>.82</w:t>
            </w:r>
          </w:p>
        </w:tc>
        <w:tc>
          <w:tcPr>
            <w:tcW w:w="1313" w:type="dxa"/>
            <w:vAlign w:val="center"/>
          </w:tcPr>
          <w:p w14:paraId="257F2BB8" w14:textId="61F0ECCF" w:rsidR="003B2B2C" w:rsidRPr="006C0FB7" w:rsidRDefault="00BA7FDD" w:rsidP="003B2B2C">
            <w:pPr>
              <w:jc w:val="center"/>
              <w:rPr>
                <w:rFonts w:ascii="Times New Roman" w:hAnsi="Times New Roman" w:cs="Times New Roman"/>
                <w:color w:val="A6A6A6" w:themeColor="background1" w:themeShade="A6"/>
                <w:lang w:val="en-GB"/>
              </w:rPr>
            </w:pPr>
            <w:r>
              <w:rPr>
                <w:rFonts w:ascii="Times New Roman" w:hAnsi="Times New Roman" w:cs="Times New Roman"/>
                <w:color w:val="A6A6A6" w:themeColor="background1" w:themeShade="A6"/>
              </w:rPr>
              <w:t xml:space="preserve"> </w:t>
            </w:r>
            <w:r w:rsidR="003B2B2C" w:rsidRPr="006C0FB7">
              <w:rPr>
                <w:rFonts w:ascii="Times New Roman" w:hAnsi="Times New Roman" w:cs="Times New Roman"/>
                <w:color w:val="A6A6A6" w:themeColor="background1" w:themeShade="A6"/>
              </w:rPr>
              <w:t>.00</w:t>
            </w:r>
          </w:p>
        </w:tc>
      </w:tr>
      <w:tr w:rsidR="003B2B2C" w:rsidRPr="008D0226" w14:paraId="0FC53C59" w14:textId="77777777" w:rsidTr="003B2B2C">
        <w:trPr>
          <w:trHeight w:val="256"/>
        </w:trPr>
        <w:tc>
          <w:tcPr>
            <w:tcW w:w="7088" w:type="dxa"/>
          </w:tcPr>
          <w:p w14:paraId="5E233086" w14:textId="77777777" w:rsidR="003B2B2C" w:rsidRPr="0088507D" w:rsidRDefault="003B2B2C" w:rsidP="003B2B2C">
            <w:pPr>
              <w:rPr>
                <w:rFonts w:ascii="Times New Roman" w:hAnsi="Times New Roman" w:cs="Times New Roman"/>
                <w:lang w:val="en-GB"/>
              </w:rPr>
            </w:pPr>
            <w:r w:rsidRPr="0088507D">
              <w:rPr>
                <w:rFonts w:ascii="Times New Roman" w:hAnsi="Times New Roman" w:cs="Times New Roman"/>
                <w:lang w:val="en-GB"/>
              </w:rPr>
              <w:t>CCNI10 My group has a very positive influence on international relations.</w:t>
            </w:r>
          </w:p>
        </w:tc>
        <w:tc>
          <w:tcPr>
            <w:tcW w:w="813" w:type="dxa"/>
            <w:vAlign w:val="center"/>
          </w:tcPr>
          <w:p w14:paraId="07097CA5" w14:textId="5658167A" w:rsidR="003B2B2C" w:rsidRPr="0088507D" w:rsidRDefault="00BA7FDD" w:rsidP="003B2B2C">
            <w:pPr>
              <w:jc w:val="center"/>
              <w:rPr>
                <w:rFonts w:ascii="Times New Roman" w:hAnsi="Times New Roman" w:cs="Times New Roman"/>
                <w:lang w:val="en-GB"/>
              </w:rPr>
            </w:pPr>
            <w:r>
              <w:rPr>
                <w:rFonts w:ascii="Times New Roman" w:hAnsi="Times New Roman" w:cs="Times New Roman"/>
                <w:color w:val="000000"/>
                <w:lang w:val="en-GB"/>
              </w:rPr>
              <w:t xml:space="preserve"> </w:t>
            </w:r>
            <w:r w:rsidR="003B2B2C" w:rsidRPr="0088507D">
              <w:rPr>
                <w:rFonts w:ascii="Times New Roman" w:hAnsi="Times New Roman" w:cs="Times New Roman"/>
                <w:color w:val="000000"/>
              </w:rPr>
              <w:t>.75</w:t>
            </w:r>
          </w:p>
        </w:tc>
        <w:tc>
          <w:tcPr>
            <w:tcW w:w="1313" w:type="dxa"/>
            <w:vAlign w:val="center"/>
          </w:tcPr>
          <w:p w14:paraId="11FF7201" w14:textId="50D8A1F2" w:rsidR="003B2B2C" w:rsidRPr="006C0FB7" w:rsidRDefault="00BA7FDD" w:rsidP="003B2B2C">
            <w:pPr>
              <w:jc w:val="center"/>
              <w:rPr>
                <w:rFonts w:ascii="Times New Roman" w:hAnsi="Times New Roman" w:cs="Times New Roman"/>
                <w:color w:val="A6A6A6" w:themeColor="background1" w:themeShade="A6"/>
                <w:lang w:val="en-GB"/>
              </w:rPr>
            </w:pPr>
            <w:r>
              <w:rPr>
                <w:rFonts w:ascii="Times New Roman" w:hAnsi="Times New Roman" w:cs="Times New Roman"/>
                <w:color w:val="A6A6A6" w:themeColor="background1" w:themeShade="A6"/>
              </w:rPr>
              <w:t xml:space="preserve"> </w:t>
            </w:r>
            <w:r w:rsidR="003B2B2C" w:rsidRPr="006C0FB7">
              <w:rPr>
                <w:rFonts w:ascii="Times New Roman" w:hAnsi="Times New Roman" w:cs="Times New Roman"/>
                <w:color w:val="A6A6A6" w:themeColor="background1" w:themeShade="A6"/>
              </w:rPr>
              <w:t>.04</w:t>
            </w:r>
          </w:p>
        </w:tc>
      </w:tr>
      <w:tr w:rsidR="003B2B2C" w:rsidRPr="008D0226" w14:paraId="56381153" w14:textId="77777777" w:rsidTr="003B2B2C">
        <w:trPr>
          <w:trHeight w:val="85"/>
        </w:trPr>
        <w:tc>
          <w:tcPr>
            <w:tcW w:w="7088" w:type="dxa"/>
            <w:vAlign w:val="bottom"/>
          </w:tcPr>
          <w:p w14:paraId="1CA8EDB6" w14:textId="77777777" w:rsidR="003B2B2C" w:rsidRPr="0088507D" w:rsidRDefault="003B2B2C" w:rsidP="003B2B2C">
            <w:pPr>
              <w:rPr>
                <w:rFonts w:ascii="Times New Roman" w:hAnsi="Times New Roman" w:cs="Times New Roman"/>
                <w:lang w:val="en-GB"/>
              </w:rPr>
            </w:pPr>
            <w:r w:rsidRPr="00692D76">
              <w:rPr>
                <w:rFonts w:ascii="Times New Roman" w:hAnsi="Times New Roman" w:cs="Times New Roman"/>
                <w:color w:val="000000"/>
                <w:lang w:val="en-GB"/>
              </w:rPr>
              <w:t>CNI1 I am the most helpful person I know.</w:t>
            </w:r>
          </w:p>
        </w:tc>
        <w:tc>
          <w:tcPr>
            <w:tcW w:w="813" w:type="dxa"/>
            <w:vAlign w:val="center"/>
          </w:tcPr>
          <w:p w14:paraId="17B42E9E" w14:textId="77777777" w:rsidR="003B2B2C" w:rsidRPr="006C0FB7" w:rsidRDefault="003B2B2C" w:rsidP="003B2B2C">
            <w:pPr>
              <w:jc w:val="center"/>
              <w:rPr>
                <w:rFonts w:ascii="Times New Roman" w:hAnsi="Times New Roman" w:cs="Times New Roman"/>
                <w:color w:val="A6A6A6" w:themeColor="background1" w:themeShade="A6"/>
                <w:lang w:val="en-GB"/>
              </w:rPr>
            </w:pPr>
            <w:r w:rsidRPr="006C0FB7">
              <w:rPr>
                <w:rFonts w:ascii="Times New Roman" w:hAnsi="Times New Roman" w:cs="Times New Roman"/>
                <w:color w:val="A6A6A6" w:themeColor="background1" w:themeShade="A6"/>
              </w:rPr>
              <w:t>–.06</w:t>
            </w:r>
          </w:p>
        </w:tc>
        <w:tc>
          <w:tcPr>
            <w:tcW w:w="1313" w:type="dxa"/>
            <w:vAlign w:val="center"/>
          </w:tcPr>
          <w:p w14:paraId="766D3285" w14:textId="50CC528F" w:rsidR="003B2B2C" w:rsidRPr="0088507D" w:rsidRDefault="00BA7FDD" w:rsidP="003B2B2C">
            <w:pPr>
              <w:jc w:val="center"/>
              <w:rPr>
                <w:rFonts w:ascii="Times New Roman" w:hAnsi="Times New Roman" w:cs="Times New Roman"/>
                <w:lang w:val="en-GB"/>
              </w:rPr>
            </w:pPr>
            <w:r>
              <w:rPr>
                <w:rFonts w:ascii="Times New Roman" w:hAnsi="Times New Roman" w:cs="Times New Roman"/>
                <w:color w:val="000000"/>
              </w:rPr>
              <w:t xml:space="preserve"> </w:t>
            </w:r>
            <w:r w:rsidR="003B2B2C" w:rsidRPr="0088507D">
              <w:rPr>
                <w:rFonts w:ascii="Times New Roman" w:hAnsi="Times New Roman" w:cs="Times New Roman"/>
                <w:color w:val="000000"/>
              </w:rPr>
              <w:t>.82</w:t>
            </w:r>
          </w:p>
        </w:tc>
      </w:tr>
      <w:tr w:rsidR="003B2B2C" w:rsidRPr="008D0226" w14:paraId="68196322" w14:textId="77777777" w:rsidTr="003B2B2C">
        <w:trPr>
          <w:trHeight w:val="273"/>
        </w:trPr>
        <w:tc>
          <w:tcPr>
            <w:tcW w:w="7088" w:type="dxa"/>
            <w:vAlign w:val="bottom"/>
          </w:tcPr>
          <w:p w14:paraId="3FFD847B" w14:textId="77777777" w:rsidR="003B2B2C" w:rsidRPr="0088507D" w:rsidRDefault="003B2B2C" w:rsidP="003B2B2C">
            <w:pPr>
              <w:rPr>
                <w:rFonts w:ascii="Times New Roman" w:hAnsi="Times New Roman" w:cs="Times New Roman"/>
                <w:lang w:val="en-GB"/>
              </w:rPr>
            </w:pPr>
            <w:r w:rsidRPr="00692D76">
              <w:rPr>
                <w:rFonts w:ascii="Times New Roman" w:hAnsi="Times New Roman" w:cs="Times New Roman"/>
                <w:color w:val="000000"/>
                <w:lang w:val="en-GB"/>
              </w:rPr>
              <w:t>CNI3 I am the best friend someone can have.</w:t>
            </w:r>
          </w:p>
        </w:tc>
        <w:tc>
          <w:tcPr>
            <w:tcW w:w="813" w:type="dxa"/>
            <w:vAlign w:val="center"/>
          </w:tcPr>
          <w:p w14:paraId="7BD028AA" w14:textId="0275D733" w:rsidR="003B2B2C" w:rsidRPr="006C0FB7" w:rsidRDefault="00BA7FDD" w:rsidP="003B2B2C">
            <w:pPr>
              <w:jc w:val="center"/>
              <w:rPr>
                <w:rFonts w:ascii="Times New Roman" w:hAnsi="Times New Roman" w:cs="Times New Roman"/>
                <w:color w:val="A6A6A6" w:themeColor="background1" w:themeShade="A6"/>
                <w:lang w:val="en-GB"/>
              </w:rPr>
            </w:pPr>
            <w:r>
              <w:rPr>
                <w:rFonts w:ascii="Times New Roman" w:hAnsi="Times New Roman" w:cs="Times New Roman"/>
                <w:color w:val="A6A6A6" w:themeColor="background1" w:themeShade="A6"/>
                <w:lang w:val="en-GB"/>
              </w:rPr>
              <w:t xml:space="preserve"> </w:t>
            </w:r>
            <w:r w:rsidR="003B2B2C" w:rsidRPr="006C0FB7">
              <w:rPr>
                <w:rFonts w:ascii="Times New Roman" w:hAnsi="Times New Roman" w:cs="Times New Roman"/>
                <w:color w:val="A6A6A6" w:themeColor="background1" w:themeShade="A6"/>
              </w:rPr>
              <w:t>.00</w:t>
            </w:r>
          </w:p>
        </w:tc>
        <w:tc>
          <w:tcPr>
            <w:tcW w:w="1313" w:type="dxa"/>
            <w:vAlign w:val="center"/>
          </w:tcPr>
          <w:p w14:paraId="7BB4F49F" w14:textId="4D1B068A" w:rsidR="003B2B2C" w:rsidRPr="0088507D" w:rsidRDefault="00BA7FDD" w:rsidP="003B2B2C">
            <w:pPr>
              <w:jc w:val="center"/>
              <w:rPr>
                <w:rFonts w:ascii="Times New Roman" w:hAnsi="Times New Roman" w:cs="Times New Roman"/>
                <w:lang w:val="en-GB"/>
              </w:rPr>
            </w:pPr>
            <w:r>
              <w:rPr>
                <w:rFonts w:ascii="Times New Roman" w:hAnsi="Times New Roman" w:cs="Times New Roman"/>
                <w:color w:val="000000"/>
              </w:rPr>
              <w:t xml:space="preserve"> </w:t>
            </w:r>
            <w:r w:rsidR="003B2B2C" w:rsidRPr="0088507D">
              <w:rPr>
                <w:rFonts w:ascii="Times New Roman" w:hAnsi="Times New Roman" w:cs="Times New Roman"/>
                <w:color w:val="000000"/>
              </w:rPr>
              <w:t>.77</w:t>
            </w:r>
          </w:p>
        </w:tc>
      </w:tr>
      <w:tr w:rsidR="003B2B2C" w:rsidRPr="00FB71AE" w14:paraId="4F66100C" w14:textId="77777777" w:rsidTr="003B2B2C">
        <w:trPr>
          <w:trHeight w:val="85"/>
        </w:trPr>
        <w:tc>
          <w:tcPr>
            <w:tcW w:w="7088" w:type="dxa"/>
            <w:vAlign w:val="bottom"/>
          </w:tcPr>
          <w:p w14:paraId="30FCF46E" w14:textId="77777777" w:rsidR="003B2B2C" w:rsidRPr="0088507D" w:rsidRDefault="003B2B2C" w:rsidP="003B2B2C">
            <w:pPr>
              <w:rPr>
                <w:rFonts w:ascii="Times New Roman" w:hAnsi="Times New Roman" w:cs="Times New Roman"/>
                <w:lang w:val="en-GB"/>
              </w:rPr>
            </w:pPr>
            <w:r w:rsidRPr="00692D76">
              <w:rPr>
                <w:rFonts w:ascii="Times New Roman" w:hAnsi="Times New Roman" w:cs="Times New Roman"/>
                <w:color w:val="000000"/>
                <w:lang w:val="en-GB"/>
              </w:rPr>
              <w:t>CNI6 I am the most caring person in my social surroundings.</w:t>
            </w:r>
          </w:p>
        </w:tc>
        <w:tc>
          <w:tcPr>
            <w:tcW w:w="813" w:type="dxa"/>
            <w:vAlign w:val="center"/>
          </w:tcPr>
          <w:p w14:paraId="7339FB12" w14:textId="77777777" w:rsidR="003B2B2C" w:rsidRPr="006C0FB7" w:rsidRDefault="003B2B2C" w:rsidP="003B2B2C">
            <w:pPr>
              <w:jc w:val="center"/>
              <w:rPr>
                <w:rFonts w:ascii="Times New Roman" w:hAnsi="Times New Roman" w:cs="Times New Roman"/>
                <w:color w:val="A6A6A6" w:themeColor="background1" w:themeShade="A6"/>
                <w:lang w:val="en-GB"/>
              </w:rPr>
            </w:pPr>
            <w:r w:rsidRPr="006C0FB7">
              <w:rPr>
                <w:rFonts w:ascii="Times New Roman" w:hAnsi="Times New Roman" w:cs="Times New Roman"/>
                <w:color w:val="A6A6A6" w:themeColor="background1" w:themeShade="A6"/>
              </w:rPr>
              <w:t>–.08</w:t>
            </w:r>
          </w:p>
        </w:tc>
        <w:tc>
          <w:tcPr>
            <w:tcW w:w="1313" w:type="dxa"/>
            <w:vAlign w:val="center"/>
          </w:tcPr>
          <w:p w14:paraId="1261DCF3" w14:textId="67076F06" w:rsidR="003B2B2C" w:rsidRPr="0088507D" w:rsidRDefault="00BA7FDD" w:rsidP="003B2B2C">
            <w:pPr>
              <w:jc w:val="center"/>
              <w:rPr>
                <w:rFonts w:ascii="Times New Roman" w:hAnsi="Times New Roman" w:cs="Times New Roman"/>
                <w:lang w:val="en-GB"/>
              </w:rPr>
            </w:pPr>
            <w:r>
              <w:rPr>
                <w:rFonts w:ascii="Times New Roman" w:hAnsi="Times New Roman" w:cs="Times New Roman"/>
                <w:color w:val="000000"/>
              </w:rPr>
              <w:t xml:space="preserve"> </w:t>
            </w:r>
            <w:r w:rsidR="003B2B2C" w:rsidRPr="0088507D">
              <w:rPr>
                <w:rFonts w:ascii="Times New Roman" w:hAnsi="Times New Roman" w:cs="Times New Roman"/>
                <w:color w:val="000000"/>
              </w:rPr>
              <w:t>.8</w:t>
            </w:r>
            <w:r w:rsidR="003B2B2C">
              <w:rPr>
                <w:rFonts w:ascii="Times New Roman" w:hAnsi="Times New Roman" w:cs="Times New Roman"/>
                <w:color w:val="000000"/>
              </w:rPr>
              <w:t>1</w:t>
            </w:r>
          </w:p>
        </w:tc>
      </w:tr>
      <w:tr w:rsidR="003B2B2C" w:rsidRPr="008D0226" w14:paraId="5DF59742" w14:textId="77777777" w:rsidTr="003B2B2C">
        <w:trPr>
          <w:trHeight w:val="256"/>
        </w:trPr>
        <w:tc>
          <w:tcPr>
            <w:tcW w:w="7088" w:type="dxa"/>
            <w:vAlign w:val="bottom"/>
          </w:tcPr>
          <w:p w14:paraId="198277ED" w14:textId="77777777" w:rsidR="003B2B2C" w:rsidRPr="0088507D" w:rsidRDefault="003B2B2C" w:rsidP="003B2B2C">
            <w:pPr>
              <w:rPr>
                <w:rFonts w:ascii="Times New Roman" w:hAnsi="Times New Roman" w:cs="Times New Roman"/>
                <w:lang w:val="en-GB"/>
              </w:rPr>
            </w:pPr>
            <w:r w:rsidRPr="00692D76">
              <w:rPr>
                <w:rFonts w:ascii="Times New Roman" w:hAnsi="Times New Roman" w:cs="Times New Roman"/>
                <w:color w:val="000000"/>
                <w:lang w:val="en-GB"/>
              </w:rPr>
              <w:t>CNI8 I greatly enrich others’ lives.</w:t>
            </w:r>
          </w:p>
        </w:tc>
        <w:tc>
          <w:tcPr>
            <w:tcW w:w="813" w:type="dxa"/>
            <w:vAlign w:val="center"/>
          </w:tcPr>
          <w:p w14:paraId="3D3F713A" w14:textId="31577ECF" w:rsidR="003B2B2C" w:rsidRPr="006C0FB7" w:rsidRDefault="00BA7FDD" w:rsidP="003B2B2C">
            <w:pPr>
              <w:jc w:val="center"/>
              <w:rPr>
                <w:rFonts w:ascii="Times New Roman" w:hAnsi="Times New Roman" w:cs="Times New Roman"/>
                <w:color w:val="A6A6A6" w:themeColor="background1" w:themeShade="A6"/>
                <w:lang w:val="en-GB"/>
              </w:rPr>
            </w:pPr>
            <w:r>
              <w:rPr>
                <w:rFonts w:ascii="Times New Roman" w:hAnsi="Times New Roman" w:cs="Times New Roman"/>
                <w:color w:val="A6A6A6" w:themeColor="background1" w:themeShade="A6"/>
                <w:lang w:val="en-GB"/>
              </w:rPr>
              <w:t xml:space="preserve"> </w:t>
            </w:r>
            <w:r w:rsidR="003B2B2C" w:rsidRPr="006C0FB7">
              <w:rPr>
                <w:rFonts w:ascii="Times New Roman" w:hAnsi="Times New Roman" w:cs="Times New Roman"/>
                <w:color w:val="A6A6A6" w:themeColor="background1" w:themeShade="A6"/>
              </w:rPr>
              <w:t>.08</w:t>
            </w:r>
          </w:p>
        </w:tc>
        <w:tc>
          <w:tcPr>
            <w:tcW w:w="1313" w:type="dxa"/>
            <w:vAlign w:val="center"/>
          </w:tcPr>
          <w:p w14:paraId="45E78567" w14:textId="55433D21" w:rsidR="003B2B2C" w:rsidRPr="0088507D" w:rsidRDefault="00BA7FDD" w:rsidP="003B2B2C">
            <w:pPr>
              <w:jc w:val="center"/>
              <w:rPr>
                <w:rFonts w:ascii="Times New Roman" w:hAnsi="Times New Roman" w:cs="Times New Roman"/>
                <w:lang w:val="en-GB"/>
              </w:rPr>
            </w:pPr>
            <w:r>
              <w:rPr>
                <w:rFonts w:ascii="Times New Roman" w:hAnsi="Times New Roman" w:cs="Times New Roman"/>
                <w:color w:val="000000"/>
              </w:rPr>
              <w:t xml:space="preserve"> </w:t>
            </w:r>
            <w:r w:rsidR="003B2B2C" w:rsidRPr="0088507D">
              <w:rPr>
                <w:rFonts w:ascii="Times New Roman" w:hAnsi="Times New Roman" w:cs="Times New Roman"/>
                <w:color w:val="000000"/>
              </w:rPr>
              <w:t>.66</w:t>
            </w:r>
          </w:p>
        </w:tc>
      </w:tr>
      <w:tr w:rsidR="003B2B2C" w:rsidRPr="008D0226" w14:paraId="370625D2" w14:textId="77777777" w:rsidTr="003B2B2C">
        <w:trPr>
          <w:trHeight w:val="256"/>
        </w:trPr>
        <w:tc>
          <w:tcPr>
            <w:tcW w:w="7088" w:type="dxa"/>
            <w:vAlign w:val="bottom"/>
          </w:tcPr>
          <w:p w14:paraId="31B8ACD3" w14:textId="77777777" w:rsidR="003B2B2C" w:rsidRPr="0088507D" w:rsidRDefault="003B2B2C" w:rsidP="003B2B2C">
            <w:pPr>
              <w:rPr>
                <w:rFonts w:ascii="Times New Roman" w:hAnsi="Times New Roman" w:cs="Times New Roman"/>
                <w:lang w:val="en-GB"/>
              </w:rPr>
            </w:pPr>
            <w:r w:rsidRPr="00692D76">
              <w:rPr>
                <w:rFonts w:ascii="Times New Roman" w:hAnsi="Times New Roman" w:cs="Times New Roman"/>
                <w:color w:val="000000"/>
                <w:lang w:val="en-GB"/>
              </w:rPr>
              <w:t>CNI10 I am an amazing listener.</w:t>
            </w:r>
          </w:p>
        </w:tc>
        <w:tc>
          <w:tcPr>
            <w:tcW w:w="813" w:type="dxa"/>
            <w:vAlign w:val="center"/>
          </w:tcPr>
          <w:p w14:paraId="14CAD912" w14:textId="77777777" w:rsidR="003B2B2C" w:rsidRPr="006C0FB7" w:rsidRDefault="003B2B2C" w:rsidP="003B2B2C">
            <w:pPr>
              <w:jc w:val="center"/>
              <w:rPr>
                <w:rFonts w:ascii="Times New Roman" w:hAnsi="Times New Roman" w:cs="Times New Roman"/>
                <w:color w:val="A6A6A6" w:themeColor="background1" w:themeShade="A6"/>
                <w:lang w:val="en-GB"/>
              </w:rPr>
            </w:pPr>
            <w:r w:rsidRPr="006C0FB7">
              <w:rPr>
                <w:rFonts w:ascii="Times New Roman" w:hAnsi="Times New Roman" w:cs="Times New Roman"/>
                <w:color w:val="A6A6A6" w:themeColor="background1" w:themeShade="A6"/>
              </w:rPr>
              <w:t>–.02</w:t>
            </w:r>
          </w:p>
        </w:tc>
        <w:tc>
          <w:tcPr>
            <w:tcW w:w="1313" w:type="dxa"/>
            <w:vAlign w:val="center"/>
          </w:tcPr>
          <w:p w14:paraId="44F646C7" w14:textId="3192CCE8" w:rsidR="003B2B2C" w:rsidRPr="0088507D" w:rsidRDefault="00BA7FDD" w:rsidP="003B2B2C">
            <w:pPr>
              <w:jc w:val="center"/>
              <w:rPr>
                <w:rFonts w:ascii="Times New Roman" w:hAnsi="Times New Roman" w:cs="Times New Roman"/>
                <w:lang w:val="en-GB"/>
              </w:rPr>
            </w:pPr>
            <w:r>
              <w:rPr>
                <w:rFonts w:ascii="Times New Roman" w:hAnsi="Times New Roman" w:cs="Times New Roman"/>
                <w:color w:val="000000"/>
              </w:rPr>
              <w:t xml:space="preserve"> </w:t>
            </w:r>
            <w:r w:rsidR="003B2B2C" w:rsidRPr="0088507D">
              <w:rPr>
                <w:rFonts w:ascii="Times New Roman" w:hAnsi="Times New Roman" w:cs="Times New Roman"/>
                <w:color w:val="000000"/>
              </w:rPr>
              <w:t>.5</w:t>
            </w:r>
            <w:r w:rsidR="003B2B2C">
              <w:rPr>
                <w:rFonts w:ascii="Times New Roman" w:hAnsi="Times New Roman" w:cs="Times New Roman"/>
                <w:color w:val="000000"/>
              </w:rPr>
              <w:t>4</w:t>
            </w:r>
          </w:p>
        </w:tc>
      </w:tr>
      <w:tr w:rsidR="003B2B2C" w:rsidRPr="008D0226" w14:paraId="1016A706" w14:textId="77777777" w:rsidTr="003B2B2C">
        <w:trPr>
          <w:trHeight w:val="256"/>
        </w:trPr>
        <w:tc>
          <w:tcPr>
            <w:tcW w:w="7088" w:type="dxa"/>
            <w:vAlign w:val="bottom"/>
          </w:tcPr>
          <w:p w14:paraId="01E5C7DA" w14:textId="77777777" w:rsidR="003B2B2C" w:rsidRPr="0088507D" w:rsidRDefault="003B2B2C" w:rsidP="003B2B2C">
            <w:pPr>
              <w:rPr>
                <w:rFonts w:ascii="Times New Roman" w:hAnsi="Times New Roman" w:cs="Times New Roman"/>
                <w:lang w:val="en-GB"/>
              </w:rPr>
            </w:pPr>
            <w:r w:rsidRPr="00692D76">
              <w:rPr>
                <w:rFonts w:ascii="Times New Roman" w:hAnsi="Times New Roman" w:cs="Times New Roman"/>
                <w:color w:val="000000"/>
                <w:lang w:val="en-GB"/>
              </w:rPr>
              <w:t>CNI12 I have a very positive influence on others.</w:t>
            </w:r>
          </w:p>
        </w:tc>
        <w:tc>
          <w:tcPr>
            <w:tcW w:w="813" w:type="dxa"/>
            <w:vAlign w:val="center"/>
          </w:tcPr>
          <w:p w14:paraId="6730B283" w14:textId="0D768B86" w:rsidR="003B2B2C" w:rsidRPr="006C0FB7" w:rsidRDefault="00BA7FDD" w:rsidP="003B2B2C">
            <w:pPr>
              <w:jc w:val="center"/>
              <w:rPr>
                <w:rFonts w:ascii="Times New Roman" w:hAnsi="Times New Roman" w:cs="Times New Roman"/>
                <w:color w:val="A6A6A6" w:themeColor="background1" w:themeShade="A6"/>
                <w:lang w:val="en-GB"/>
              </w:rPr>
            </w:pPr>
            <w:r>
              <w:rPr>
                <w:rFonts w:ascii="Times New Roman" w:hAnsi="Times New Roman" w:cs="Times New Roman"/>
                <w:color w:val="A6A6A6" w:themeColor="background1" w:themeShade="A6"/>
                <w:lang w:val="en-GB"/>
              </w:rPr>
              <w:t xml:space="preserve"> </w:t>
            </w:r>
            <w:r w:rsidR="003B2B2C" w:rsidRPr="006C0FB7">
              <w:rPr>
                <w:rFonts w:ascii="Times New Roman" w:hAnsi="Times New Roman" w:cs="Times New Roman"/>
                <w:color w:val="A6A6A6" w:themeColor="background1" w:themeShade="A6"/>
              </w:rPr>
              <w:t>.01</w:t>
            </w:r>
          </w:p>
        </w:tc>
        <w:tc>
          <w:tcPr>
            <w:tcW w:w="1313" w:type="dxa"/>
            <w:vAlign w:val="center"/>
          </w:tcPr>
          <w:p w14:paraId="523D2DE6" w14:textId="2026D227" w:rsidR="003B2B2C" w:rsidRPr="0088507D" w:rsidRDefault="00BA7FDD" w:rsidP="003B2B2C">
            <w:pPr>
              <w:jc w:val="center"/>
              <w:rPr>
                <w:rFonts w:ascii="Times New Roman" w:hAnsi="Times New Roman" w:cs="Times New Roman"/>
                <w:lang w:val="en-GB"/>
              </w:rPr>
            </w:pPr>
            <w:r>
              <w:rPr>
                <w:rFonts w:ascii="Times New Roman" w:hAnsi="Times New Roman" w:cs="Times New Roman"/>
                <w:color w:val="000000"/>
              </w:rPr>
              <w:t xml:space="preserve"> </w:t>
            </w:r>
            <w:r w:rsidR="003B2B2C" w:rsidRPr="0088507D">
              <w:rPr>
                <w:rFonts w:ascii="Times New Roman" w:hAnsi="Times New Roman" w:cs="Times New Roman"/>
                <w:color w:val="000000"/>
              </w:rPr>
              <w:t>.6</w:t>
            </w:r>
            <w:r w:rsidR="003B2B2C">
              <w:rPr>
                <w:rFonts w:ascii="Times New Roman" w:hAnsi="Times New Roman" w:cs="Times New Roman"/>
                <w:color w:val="000000"/>
              </w:rPr>
              <w:t>2</w:t>
            </w:r>
          </w:p>
        </w:tc>
      </w:tr>
      <w:tr w:rsidR="003B2B2C" w:rsidRPr="008D0226" w14:paraId="2E3E32A0" w14:textId="77777777" w:rsidTr="003B2B2C">
        <w:trPr>
          <w:trHeight w:val="256"/>
        </w:trPr>
        <w:tc>
          <w:tcPr>
            <w:tcW w:w="7088" w:type="dxa"/>
            <w:vAlign w:val="bottom"/>
          </w:tcPr>
          <w:p w14:paraId="50125C2F" w14:textId="77777777" w:rsidR="003B2B2C" w:rsidRPr="0088507D" w:rsidRDefault="003B2B2C" w:rsidP="003B2B2C">
            <w:pPr>
              <w:rPr>
                <w:rFonts w:ascii="Times New Roman" w:hAnsi="Times New Roman" w:cs="Times New Roman"/>
                <w:lang w:val="en-GB"/>
              </w:rPr>
            </w:pPr>
            <w:r w:rsidRPr="00692D76">
              <w:rPr>
                <w:rFonts w:ascii="Times New Roman" w:hAnsi="Times New Roman" w:cs="Times New Roman"/>
                <w:color w:val="000000"/>
                <w:lang w:val="en-GB"/>
              </w:rPr>
              <w:t>CNI13 I am generally the most understanding person.</w:t>
            </w:r>
          </w:p>
        </w:tc>
        <w:tc>
          <w:tcPr>
            <w:tcW w:w="813" w:type="dxa"/>
            <w:vAlign w:val="center"/>
          </w:tcPr>
          <w:p w14:paraId="6B674A18" w14:textId="49BACD93" w:rsidR="003B2B2C" w:rsidRPr="006C0FB7" w:rsidRDefault="00BA7FDD" w:rsidP="003B2B2C">
            <w:pPr>
              <w:jc w:val="center"/>
              <w:rPr>
                <w:rFonts w:ascii="Times New Roman" w:hAnsi="Times New Roman" w:cs="Times New Roman"/>
                <w:color w:val="A6A6A6" w:themeColor="background1" w:themeShade="A6"/>
                <w:lang w:val="en-GB"/>
              </w:rPr>
            </w:pPr>
            <w:r>
              <w:rPr>
                <w:rFonts w:ascii="Times New Roman" w:hAnsi="Times New Roman" w:cs="Times New Roman"/>
                <w:color w:val="A6A6A6" w:themeColor="background1" w:themeShade="A6"/>
                <w:lang w:val="en-GB"/>
              </w:rPr>
              <w:t xml:space="preserve"> </w:t>
            </w:r>
            <w:r w:rsidR="003B2B2C" w:rsidRPr="006C0FB7">
              <w:rPr>
                <w:rFonts w:ascii="Times New Roman" w:hAnsi="Times New Roman" w:cs="Times New Roman"/>
                <w:color w:val="A6A6A6" w:themeColor="background1" w:themeShade="A6"/>
              </w:rPr>
              <w:t>.00</w:t>
            </w:r>
          </w:p>
        </w:tc>
        <w:tc>
          <w:tcPr>
            <w:tcW w:w="1313" w:type="dxa"/>
            <w:vAlign w:val="center"/>
          </w:tcPr>
          <w:p w14:paraId="74925E72" w14:textId="655C807C" w:rsidR="003B2B2C" w:rsidRPr="0088507D" w:rsidRDefault="00BA7FDD" w:rsidP="003B2B2C">
            <w:pPr>
              <w:jc w:val="center"/>
              <w:rPr>
                <w:rFonts w:ascii="Times New Roman" w:hAnsi="Times New Roman" w:cs="Times New Roman"/>
                <w:lang w:val="en-GB"/>
              </w:rPr>
            </w:pPr>
            <w:r>
              <w:rPr>
                <w:rFonts w:ascii="Times New Roman" w:hAnsi="Times New Roman" w:cs="Times New Roman"/>
                <w:color w:val="000000"/>
              </w:rPr>
              <w:t xml:space="preserve"> </w:t>
            </w:r>
            <w:r w:rsidR="003B2B2C" w:rsidRPr="0088507D">
              <w:rPr>
                <w:rFonts w:ascii="Times New Roman" w:hAnsi="Times New Roman" w:cs="Times New Roman"/>
                <w:color w:val="000000"/>
              </w:rPr>
              <w:t>.65</w:t>
            </w:r>
          </w:p>
        </w:tc>
      </w:tr>
      <w:tr w:rsidR="003B2B2C" w:rsidRPr="008D0226" w14:paraId="65C6E8B0" w14:textId="77777777" w:rsidTr="003B2B2C">
        <w:trPr>
          <w:trHeight w:val="256"/>
        </w:trPr>
        <w:tc>
          <w:tcPr>
            <w:tcW w:w="7088" w:type="dxa"/>
            <w:vAlign w:val="bottom"/>
          </w:tcPr>
          <w:p w14:paraId="2328FDAB" w14:textId="77777777" w:rsidR="003B2B2C" w:rsidRPr="0088507D" w:rsidRDefault="003B2B2C" w:rsidP="003B2B2C">
            <w:pPr>
              <w:rPr>
                <w:rFonts w:ascii="Times New Roman" w:hAnsi="Times New Roman" w:cs="Times New Roman"/>
                <w:lang w:val="en-GB"/>
              </w:rPr>
            </w:pPr>
            <w:r w:rsidRPr="00692D76">
              <w:rPr>
                <w:rFonts w:ascii="Times New Roman" w:hAnsi="Times New Roman" w:cs="Times New Roman"/>
                <w:color w:val="000000"/>
                <w:lang w:val="en-GB"/>
              </w:rPr>
              <w:t>CNI15 I am extraordinarily trustworthy.</w:t>
            </w:r>
          </w:p>
        </w:tc>
        <w:tc>
          <w:tcPr>
            <w:tcW w:w="813" w:type="dxa"/>
            <w:vAlign w:val="center"/>
          </w:tcPr>
          <w:p w14:paraId="76983EEB" w14:textId="0383A44F" w:rsidR="003B2B2C" w:rsidRPr="006C0FB7" w:rsidRDefault="00BA7FDD" w:rsidP="003B2B2C">
            <w:pPr>
              <w:jc w:val="center"/>
              <w:rPr>
                <w:rFonts w:ascii="Times New Roman" w:hAnsi="Times New Roman" w:cs="Times New Roman"/>
                <w:color w:val="A6A6A6" w:themeColor="background1" w:themeShade="A6"/>
                <w:lang w:val="en-GB"/>
              </w:rPr>
            </w:pPr>
            <w:r>
              <w:rPr>
                <w:rFonts w:ascii="Times New Roman" w:hAnsi="Times New Roman" w:cs="Times New Roman"/>
                <w:color w:val="A6A6A6" w:themeColor="background1" w:themeShade="A6"/>
                <w:lang w:val="en-GB"/>
              </w:rPr>
              <w:t xml:space="preserve"> </w:t>
            </w:r>
            <w:r w:rsidR="003B2B2C" w:rsidRPr="006C0FB7">
              <w:rPr>
                <w:rFonts w:ascii="Times New Roman" w:hAnsi="Times New Roman" w:cs="Times New Roman"/>
                <w:color w:val="A6A6A6" w:themeColor="background1" w:themeShade="A6"/>
              </w:rPr>
              <w:t>.03</w:t>
            </w:r>
          </w:p>
        </w:tc>
        <w:tc>
          <w:tcPr>
            <w:tcW w:w="1313" w:type="dxa"/>
            <w:vAlign w:val="center"/>
          </w:tcPr>
          <w:p w14:paraId="49B2A73F" w14:textId="6559BC7C" w:rsidR="003B2B2C" w:rsidRPr="0088507D" w:rsidRDefault="00BA7FDD" w:rsidP="003B2B2C">
            <w:pPr>
              <w:jc w:val="center"/>
              <w:rPr>
                <w:rFonts w:ascii="Times New Roman" w:hAnsi="Times New Roman" w:cs="Times New Roman"/>
                <w:lang w:val="en-GB"/>
              </w:rPr>
            </w:pPr>
            <w:r>
              <w:rPr>
                <w:rFonts w:ascii="Times New Roman" w:hAnsi="Times New Roman" w:cs="Times New Roman"/>
                <w:color w:val="000000"/>
              </w:rPr>
              <w:t xml:space="preserve"> </w:t>
            </w:r>
            <w:r w:rsidR="003B2B2C" w:rsidRPr="0088507D">
              <w:rPr>
                <w:rFonts w:ascii="Times New Roman" w:hAnsi="Times New Roman" w:cs="Times New Roman"/>
                <w:color w:val="000000"/>
              </w:rPr>
              <w:t>.5</w:t>
            </w:r>
            <w:r w:rsidR="003B2B2C">
              <w:rPr>
                <w:rFonts w:ascii="Times New Roman" w:hAnsi="Times New Roman" w:cs="Times New Roman"/>
                <w:color w:val="000000"/>
              </w:rPr>
              <w:t>8</w:t>
            </w:r>
          </w:p>
        </w:tc>
      </w:tr>
      <w:tr w:rsidR="003B2B2C" w:rsidRPr="008D0226" w14:paraId="478E5F58" w14:textId="77777777" w:rsidTr="003B2B2C">
        <w:trPr>
          <w:trHeight w:val="256"/>
        </w:trPr>
        <w:tc>
          <w:tcPr>
            <w:tcW w:w="7088" w:type="dxa"/>
            <w:vAlign w:val="bottom"/>
          </w:tcPr>
          <w:p w14:paraId="1AD988BF" w14:textId="77777777" w:rsidR="003B2B2C" w:rsidRPr="0088507D" w:rsidRDefault="003B2B2C" w:rsidP="003B2B2C">
            <w:pPr>
              <w:rPr>
                <w:rFonts w:ascii="Times New Roman" w:hAnsi="Times New Roman" w:cs="Times New Roman"/>
                <w:lang w:val="en-GB"/>
              </w:rPr>
            </w:pPr>
            <w:r w:rsidRPr="00692D76">
              <w:rPr>
                <w:rFonts w:ascii="Times New Roman" w:hAnsi="Times New Roman" w:cs="Times New Roman"/>
                <w:color w:val="000000"/>
                <w:lang w:val="en-GB"/>
              </w:rPr>
              <w:t>CNI2 I am going to bring peace and justice to the world.</w:t>
            </w:r>
          </w:p>
        </w:tc>
        <w:tc>
          <w:tcPr>
            <w:tcW w:w="813" w:type="dxa"/>
            <w:vAlign w:val="center"/>
          </w:tcPr>
          <w:p w14:paraId="265FD4F0" w14:textId="393F5057" w:rsidR="003B2B2C" w:rsidRPr="006C0FB7" w:rsidRDefault="00BA7FDD" w:rsidP="003B2B2C">
            <w:pPr>
              <w:jc w:val="center"/>
              <w:rPr>
                <w:rFonts w:ascii="Times New Roman" w:hAnsi="Times New Roman" w:cs="Times New Roman"/>
                <w:color w:val="A6A6A6" w:themeColor="background1" w:themeShade="A6"/>
                <w:lang w:val="en-GB"/>
              </w:rPr>
            </w:pPr>
            <w:r>
              <w:rPr>
                <w:rFonts w:ascii="Times New Roman" w:hAnsi="Times New Roman" w:cs="Times New Roman"/>
                <w:color w:val="A6A6A6" w:themeColor="background1" w:themeShade="A6"/>
                <w:lang w:val="en-GB"/>
              </w:rPr>
              <w:t xml:space="preserve"> </w:t>
            </w:r>
            <w:r w:rsidR="003B2B2C" w:rsidRPr="006C0FB7">
              <w:rPr>
                <w:rFonts w:ascii="Times New Roman" w:hAnsi="Times New Roman" w:cs="Times New Roman"/>
                <w:color w:val="A6A6A6" w:themeColor="background1" w:themeShade="A6"/>
              </w:rPr>
              <w:t>.05</w:t>
            </w:r>
          </w:p>
        </w:tc>
        <w:tc>
          <w:tcPr>
            <w:tcW w:w="1313" w:type="dxa"/>
            <w:vAlign w:val="center"/>
          </w:tcPr>
          <w:p w14:paraId="4578D4F4" w14:textId="2D44DF58" w:rsidR="003B2B2C" w:rsidRPr="0088507D" w:rsidRDefault="00BA7FDD" w:rsidP="003B2B2C">
            <w:pPr>
              <w:jc w:val="center"/>
              <w:rPr>
                <w:rFonts w:ascii="Times New Roman" w:hAnsi="Times New Roman" w:cs="Times New Roman"/>
                <w:lang w:val="en-GB"/>
              </w:rPr>
            </w:pPr>
            <w:r>
              <w:rPr>
                <w:rFonts w:ascii="Times New Roman" w:hAnsi="Times New Roman" w:cs="Times New Roman"/>
                <w:color w:val="000000"/>
              </w:rPr>
              <w:t xml:space="preserve"> </w:t>
            </w:r>
            <w:r w:rsidR="003B2B2C" w:rsidRPr="0088507D">
              <w:rPr>
                <w:rFonts w:ascii="Times New Roman" w:hAnsi="Times New Roman" w:cs="Times New Roman"/>
                <w:color w:val="000000"/>
              </w:rPr>
              <w:t>.75</w:t>
            </w:r>
          </w:p>
        </w:tc>
      </w:tr>
      <w:tr w:rsidR="003B2B2C" w:rsidRPr="008D0226" w14:paraId="34060DBB" w14:textId="77777777" w:rsidTr="003B2B2C">
        <w:trPr>
          <w:trHeight w:val="256"/>
        </w:trPr>
        <w:tc>
          <w:tcPr>
            <w:tcW w:w="7088" w:type="dxa"/>
            <w:vAlign w:val="bottom"/>
          </w:tcPr>
          <w:p w14:paraId="3BEC907B" w14:textId="77777777" w:rsidR="003B2B2C" w:rsidRPr="0088507D" w:rsidRDefault="003B2B2C" w:rsidP="003B2B2C">
            <w:pPr>
              <w:rPr>
                <w:rFonts w:ascii="Times New Roman" w:hAnsi="Times New Roman" w:cs="Times New Roman"/>
                <w:lang w:val="en-GB"/>
              </w:rPr>
            </w:pPr>
            <w:r w:rsidRPr="00692D76">
              <w:rPr>
                <w:rFonts w:ascii="Times New Roman" w:hAnsi="Times New Roman" w:cs="Times New Roman"/>
                <w:color w:val="000000"/>
                <w:lang w:val="en-GB"/>
              </w:rPr>
              <w:t>CNI4 I will be well known for the good deeds I will have done.</w:t>
            </w:r>
          </w:p>
        </w:tc>
        <w:tc>
          <w:tcPr>
            <w:tcW w:w="813" w:type="dxa"/>
            <w:vAlign w:val="center"/>
          </w:tcPr>
          <w:p w14:paraId="7D6F8C88" w14:textId="1431C3F2" w:rsidR="003B2B2C" w:rsidRPr="006C0FB7" w:rsidRDefault="00BA7FDD" w:rsidP="003B2B2C">
            <w:pPr>
              <w:jc w:val="center"/>
              <w:rPr>
                <w:rFonts w:ascii="Times New Roman" w:hAnsi="Times New Roman" w:cs="Times New Roman"/>
                <w:color w:val="A6A6A6" w:themeColor="background1" w:themeShade="A6"/>
                <w:lang w:val="en-GB"/>
              </w:rPr>
            </w:pPr>
            <w:r>
              <w:rPr>
                <w:rFonts w:ascii="Times New Roman" w:hAnsi="Times New Roman" w:cs="Times New Roman"/>
                <w:color w:val="A6A6A6" w:themeColor="background1" w:themeShade="A6"/>
                <w:lang w:val="en-GB"/>
              </w:rPr>
              <w:t xml:space="preserve"> </w:t>
            </w:r>
            <w:r w:rsidR="003B2B2C" w:rsidRPr="006C0FB7">
              <w:rPr>
                <w:rFonts w:ascii="Times New Roman" w:hAnsi="Times New Roman" w:cs="Times New Roman"/>
                <w:color w:val="A6A6A6" w:themeColor="background1" w:themeShade="A6"/>
              </w:rPr>
              <w:t>.02</w:t>
            </w:r>
          </w:p>
        </w:tc>
        <w:tc>
          <w:tcPr>
            <w:tcW w:w="1313" w:type="dxa"/>
            <w:vAlign w:val="center"/>
          </w:tcPr>
          <w:p w14:paraId="3B6F330B" w14:textId="568FD8E0" w:rsidR="003B2B2C" w:rsidRPr="0088507D" w:rsidRDefault="00BA7FDD" w:rsidP="003B2B2C">
            <w:pPr>
              <w:jc w:val="center"/>
              <w:rPr>
                <w:rFonts w:ascii="Times New Roman" w:hAnsi="Times New Roman" w:cs="Times New Roman"/>
                <w:lang w:val="en-GB"/>
              </w:rPr>
            </w:pPr>
            <w:r>
              <w:rPr>
                <w:rFonts w:ascii="Times New Roman" w:hAnsi="Times New Roman" w:cs="Times New Roman"/>
                <w:color w:val="000000"/>
              </w:rPr>
              <w:t xml:space="preserve"> </w:t>
            </w:r>
            <w:r w:rsidR="003B2B2C" w:rsidRPr="0088507D">
              <w:rPr>
                <w:rFonts w:ascii="Times New Roman" w:hAnsi="Times New Roman" w:cs="Times New Roman"/>
                <w:color w:val="000000"/>
              </w:rPr>
              <w:t>.8</w:t>
            </w:r>
            <w:r w:rsidR="003B2B2C">
              <w:rPr>
                <w:rFonts w:ascii="Times New Roman" w:hAnsi="Times New Roman" w:cs="Times New Roman"/>
                <w:color w:val="000000"/>
              </w:rPr>
              <w:t>1</w:t>
            </w:r>
          </w:p>
        </w:tc>
      </w:tr>
      <w:tr w:rsidR="003B2B2C" w:rsidRPr="008D0226" w14:paraId="3D8D635B" w14:textId="77777777" w:rsidTr="003B2B2C">
        <w:trPr>
          <w:trHeight w:val="256"/>
        </w:trPr>
        <w:tc>
          <w:tcPr>
            <w:tcW w:w="7088" w:type="dxa"/>
            <w:vAlign w:val="bottom"/>
          </w:tcPr>
          <w:p w14:paraId="67498584" w14:textId="77777777" w:rsidR="003B2B2C" w:rsidRPr="0088507D" w:rsidRDefault="003B2B2C" w:rsidP="003B2B2C">
            <w:pPr>
              <w:rPr>
                <w:rFonts w:ascii="Times New Roman" w:hAnsi="Times New Roman" w:cs="Times New Roman"/>
                <w:lang w:val="en-GB"/>
              </w:rPr>
            </w:pPr>
            <w:r w:rsidRPr="00692D76">
              <w:rPr>
                <w:rFonts w:ascii="Times New Roman" w:hAnsi="Times New Roman" w:cs="Times New Roman"/>
                <w:color w:val="000000"/>
                <w:lang w:val="en-GB"/>
              </w:rPr>
              <w:t>CNI5 I am (going to be) the best parent on this planet.</w:t>
            </w:r>
          </w:p>
        </w:tc>
        <w:tc>
          <w:tcPr>
            <w:tcW w:w="813" w:type="dxa"/>
            <w:vAlign w:val="center"/>
          </w:tcPr>
          <w:p w14:paraId="0A93F6D8" w14:textId="77777777" w:rsidR="003B2B2C" w:rsidRPr="006C0FB7" w:rsidRDefault="003B2B2C" w:rsidP="003B2B2C">
            <w:pPr>
              <w:jc w:val="center"/>
              <w:rPr>
                <w:rFonts w:ascii="Times New Roman" w:hAnsi="Times New Roman" w:cs="Times New Roman"/>
                <w:color w:val="A6A6A6" w:themeColor="background1" w:themeShade="A6"/>
                <w:lang w:val="en-GB"/>
              </w:rPr>
            </w:pPr>
            <w:r w:rsidRPr="006C0FB7">
              <w:rPr>
                <w:rFonts w:ascii="Times New Roman" w:hAnsi="Times New Roman" w:cs="Times New Roman"/>
                <w:color w:val="A6A6A6" w:themeColor="background1" w:themeShade="A6"/>
              </w:rPr>
              <w:t>–.04</w:t>
            </w:r>
          </w:p>
        </w:tc>
        <w:tc>
          <w:tcPr>
            <w:tcW w:w="1313" w:type="dxa"/>
            <w:vAlign w:val="center"/>
          </w:tcPr>
          <w:p w14:paraId="6971606F" w14:textId="348C54FE" w:rsidR="003B2B2C" w:rsidRPr="0088507D" w:rsidRDefault="00BA7FDD" w:rsidP="003B2B2C">
            <w:pPr>
              <w:jc w:val="center"/>
              <w:rPr>
                <w:rFonts w:ascii="Times New Roman" w:hAnsi="Times New Roman" w:cs="Times New Roman"/>
                <w:lang w:val="en-GB"/>
              </w:rPr>
            </w:pPr>
            <w:r>
              <w:rPr>
                <w:rFonts w:ascii="Times New Roman" w:hAnsi="Times New Roman" w:cs="Times New Roman"/>
                <w:color w:val="000000"/>
              </w:rPr>
              <w:t xml:space="preserve"> </w:t>
            </w:r>
            <w:r w:rsidR="003B2B2C" w:rsidRPr="0088507D">
              <w:rPr>
                <w:rFonts w:ascii="Times New Roman" w:hAnsi="Times New Roman" w:cs="Times New Roman"/>
                <w:color w:val="000000"/>
              </w:rPr>
              <w:t>.66</w:t>
            </w:r>
          </w:p>
        </w:tc>
      </w:tr>
      <w:tr w:rsidR="003B2B2C" w:rsidRPr="00FB71AE" w14:paraId="4765165B" w14:textId="77777777" w:rsidTr="003B2B2C">
        <w:trPr>
          <w:trHeight w:val="256"/>
        </w:trPr>
        <w:tc>
          <w:tcPr>
            <w:tcW w:w="7088" w:type="dxa"/>
            <w:vAlign w:val="bottom"/>
          </w:tcPr>
          <w:p w14:paraId="74297C83" w14:textId="77777777" w:rsidR="003B2B2C" w:rsidRPr="0088507D" w:rsidRDefault="003B2B2C" w:rsidP="003B2B2C">
            <w:pPr>
              <w:rPr>
                <w:rFonts w:ascii="Times New Roman" w:hAnsi="Times New Roman" w:cs="Times New Roman"/>
                <w:lang w:val="en-GB"/>
              </w:rPr>
            </w:pPr>
            <w:r w:rsidRPr="00692D76">
              <w:rPr>
                <w:rFonts w:ascii="Times New Roman" w:hAnsi="Times New Roman" w:cs="Times New Roman"/>
                <w:color w:val="000000"/>
                <w:lang w:val="en-GB"/>
              </w:rPr>
              <w:t>CNI7 In the future, I will be well known for solving the world’s problems.</w:t>
            </w:r>
          </w:p>
        </w:tc>
        <w:tc>
          <w:tcPr>
            <w:tcW w:w="813" w:type="dxa"/>
            <w:vAlign w:val="center"/>
          </w:tcPr>
          <w:p w14:paraId="769AA15A" w14:textId="77777777" w:rsidR="003B2B2C" w:rsidRPr="006C0FB7" w:rsidRDefault="003B2B2C" w:rsidP="003B2B2C">
            <w:pPr>
              <w:jc w:val="center"/>
              <w:rPr>
                <w:rFonts w:ascii="Times New Roman" w:hAnsi="Times New Roman" w:cs="Times New Roman"/>
                <w:color w:val="A6A6A6" w:themeColor="background1" w:themeShade="A6"/>
                <w:lang w:val="en-GB"/>
              </w:rPr>
            </w:pPr>
            <w:r w:rsidRPr="006C0FB7">
              <w:rPr>
                <w:rFonts w:ascii="Times New Roman" w:hAnsi="Times New Roman" w:cs="Times New Roman"/>
                <w:color w:val="A6A6A6" w:themeColor="background1" w:themeShade="A6"/>
              </w:rPr>
              <w:t>–.05</w:t>
            </w:r>
          </w:p>
        </w:tc>
        <w:tc>
          <w:tcPr>
            <w:tcW w:w="1313" w:type="dxa"/>
            <w:vAlign w:val="center"/>
          </w:tcPr>
          <w:p w14:paraId="252CEBF7" w14:textId="11FCF18A" w:rsidR="003B2B2C" w:rsidRPr="0088507D" w:rsidRDefault="00BA7FDD" w:rsidP="003B2B2C">
            <w:pPr>
              <w:jc w:val="center"/>
              <w:rPr>
                <w:rFonts w:ascii="Times New Roman" w:hAnsi="Times New Roman" w:cs="Times New Roman"/>
                <w:lang w:val="en-GB"/>
              </w:rPr>
            </w:pPr>
            <w:r>
              <w:rPr>
                <w:rFonts w:ascii="Times New Roman" w:hAnsi="Times New Roman" w:cs="Times New Roman"/>
                <w:color w:val="000000"/>
              </w:rPr>
              <w:t xml:space="preserve"> </w:t>
            </w:r>
            <w:r w:rsidR="003B2B2C" w:rsidRPr="0088507D">
              <w:rPr>
                <w:rFonts w:ascii="Times New Roman" w:hAnsi="Times New Roman" w:cs="Times New Roman"/>
                <w:color w:val="000000"/>
              </w:rPr>
              <w:t>.77</w:t>
            </w:r>
          </w:p>
        </w:tc>
      </w:tr>
      <w:tr w:rsidR="003B2B2C" w:rsidRPr="008D0226" w14:paraId="7C2C71DA" w14:textId="77777777" w:rsidTr="003B2B2C">
        <w:trPr>
          <w:trHeight w:val="256"/>
        </w:trPr>
        <w:tc>
          <w:tcPr>
            <w:tcW w:w="7088" w:type="dxa"/>
            <w:vAlign w:val="bottom"/>
          </w:tcPr>
          <w:p w14:paraId="0C1780AC" w14:textId="77777777" w:rsidR="003B2B2C" w:rsidRPr="0088507D" w:rsidRDefault="003B2B2C" w:rsidP="003B2B2C">
            <w:pPr>
              <w:rPr>
                <w:rFonts w:ascii="Times New Roman" w:hAnsi="Times New Roman" w:cs="Times New Roman"/>
                <w:lang w:val="en-GB"/>
              </w:rPr>
            </w:pPr>
            <w:r w:rsidRPr="00692D76">
              <w:rPr>
                <w:rFonts w:ascii="Times New Roman" w:hAnsi="Times New Roman" w:cs="Times New Roman"/>
                <w:color w:val="000000"/>
                <w:lang w:val="en-GB"/>
              </w:rPr>
              <w:t>CNI9 I will bring freedom to the people.</w:t>
            </w:r>
          </w:p>
        </w:tc>
        <w:tc>
          <w:tcPr>
            <w:tcW w:w="813" w:type="dxa"/>
            <w:vAlign w:val="center"/>
          </w:tcPr>
          <w:p w14:paraId="7CAFF144" w14:textId="19640F00" w:rsidR="003B2B2C" w:rsidRPr="006C0FB7" w:rsidRDefault="00BA7FDD" w:rsidP="003B2B2C">
            <w:pPr>
              <w:jc w:val="center"/>
              <w:rPr>
                <w:rFonts w:ascii="Times New Roman" w:hAnsi="Times New Roman" w:cs="Times New Roman"/>
                <w:color w:val="A6A6A6" w:themeColor="background1" w:themeShade="A6"/>
                <w:lang w:val="en-GB"/>
              </w:rPr>
            </w:pPr>
            <w:r>
              <w:rPr>
                <w:rFonts w:ascii="Times New Roman" w:hAnsi="Times New Roman" w:cs="Times New Roman"/>
                <w:color w:val="A6A6A6" w:themeColor="background1" w:themeShade="A6"/>
                <w:lang w:val="en-GB"/>
              </w:rPr>
              <w:t xml:space="preserve"> </w:t>
            </w:r>
            <w:r w:rsidR="003B2B2C" w:rsidRPr="006C0FB7">
              <w:rPr>
                <w:rFonts w:ascii="Times New Roman" w:hAnsi="Times New Roman" w:cs="Times New Roman"/>
                <w:color w:val="A6A6A6" w:themeColor="background1" w:themeShade="A6"/>
              </w:rPr>
              <w:t>.09</w:t>
            </w:r>
          </w:p>
        </w:tc>
        <w:tc>
          <w:tcPr>
            <w:tcW w:w="1313" w:type="dxa"/>
            <w:vAlign w:val="center"/>
          </w:tcPr>
          <w:p w14:paraId="04C7B30B" w14:textId="508F2C63" w:rsidR="003B2B2C" w:rsidRPr="0088507D" w:rsidRDefault="00BA7FDD" w:rsidP="003B2B2C">
            <w:pPr>
              <w:jc w:val="center"/>
              <w:rPr>
                <w:rFonts w:ascii="Times New Roman" w:hAnsi="Times New Roman" w:cs="Times New Roman"/>
                <w:lang w:val="en-GB"/>
              </w:rPr>
            </w:pPr>
            <w:r>
              <w:rPr>
                <w:rFonts w:ascii="Times New Roman" w:hAnsi="Times New Roman" w:cs="Times New Roman"/>
                <w:color w:val="000000"/>
              </w:rPr>
              <w:t xml:space="preserve"> </w:t>
            </w:r>
            <w:r w:rsidR="003B2B2C" w:rsidRPr="0088507D">
              <w:rPr>
                <w:rFonts w:ascii="Times New Roman" w:hAnsi="Times New Roman" w:cs="Times New Roman"/>
                <w:color w:val="000000"/>
              </w:rPr>
              <w:t>.6</w:t>
            </w:r>
            <w:r w:rsidR="003B2B2C">
              <w:rPr>
                <w:rFonts w:ascii="Times New Roman" w:hAnsi="Times New Roman" w:cs="Times New Roman"/>
                <w:color w:val="000000"/>
              </w:rPr>
              <w:t>4</w:t>
            </w:r>
          </w:p>
        </w:tc>
      </w:tr>
      <w:tr w:rsidR="003B2B2C" w:rsidRPr="008D0226" w14:paraId="5D4FC1DF" w14:textId="77777777" w:rsidTr="003B2B2C">
        <w:trPr>
          <w:trHeight w:val="256"/>
        </w:trPr>
        <w:tc>
          <w:tcPr>
            <w:tcW w:w="7088" w:type="dxa"/>
            <w:vAlign w:val="bottom"/>
          </w:tcPr>
          <w:p w14:paraId="5018B5A0" w14:textId="77777777" w:rsidR="003B2B2C" w:rsidRPr="0088507D" w:rsidRDefault="003B2B2C" w:rsidP="003B2B2C">
            <w:pPr>
              <w:rPr>
                <w:rFonts w:ascii="Times New Roman" w:hAnsi="Times New Roman" w:cs="Times New Roman"/>
                <w:lang w:val="en-GB"/>
              </w:rPr>
            </w:pPr>
            <w:r w:rsidRPr="00692D76">
              <w:rPr>
                <w:rFonts w:ascii="Times New Roman" w:hAnsi="Times New Roman" w:cs="Times New Roman"/>
                <w:color w:val="000000"/>
                <w:lang w:val="en-GB"/>
              </w:rPr>
              <w:t>CNI11 I will be able to solve world poverty.</w:t>
            </w:r>
          </w:p>
        </w:tc>
        <w:tc>
          <w:tcPr>
            <w:tcW w:w="813" w:type="dxa"/>
            <w:vAlign w:val="center"/>
          </w:tcPr>
          <w:p w14:paraId="5EFC97A9" w14:textId="77777777" w:rsidR="003B2B2C" w:rsidRPr="006C0FB7" w:rsidRDefault="003B2B2C" w:rsidP="003B2B2C">
            <w:pPr>
              <w:jc w:val="center"/>
              <w:rPr>
                <w:rFonts w:ascii="Times New Roman" w:hAnsi="Times New Roman" w:cs="Times New Roman"/>
                <w:color w:val="A6A6A6" w:themeColor="background1" w:themeShade="A6"/>
                <w:lang w:val="en-GB"/>
              </w:rPr>
            </w:pPr>
            <w:r w:rsidRPr="006C0FB7">
              <w:rPr>
                <w:rFonts w:ascii="Times New Roman" w:hAnsi="Times New Roman" w:cs="Times New Roman"/>
                <w:color w:val="A6A6A6" w:themeColor="background1" w:themeShade="A6"/>
              </w:rPr>
              <w:t>–.02</w:t>
            </w:r>
          </w:p>
        </w:tc>
        <w:tc>
          <w:tcPr>
            <w:tcW w:w="1313" w:type="dxa"/>
            <w:vAlign w:val="center"/>
          </w:tcPr>
          <w:p w14:paraId="1B5314C0" w14:textId="5BC8A516" w:rsidR="003B2B2C" w:rsidRPr="0088507D" w:rsidRDefault="00BA7FDD" w:rsidP="003B2B2C">
            <w:pPr>
              <w:jc w:val="center"/>
              <w:rPr>
                <w:rFonts w:ascii="Times New Roman" w:hAnsi="Times New Roman" w:cs="Times New Roman"/>
                <w:lang w:val="en-GB"/>
              </w:rPr>
            </w:pPr>
            <w:r>
              <w:rPr>
                <w:rFonts w:ascii="Times New Roman" w:hAnsi="Times New Roman" w:cs="Times New Roman"/>
                <w:color w:val="000000"/>
              </w:rPr>
              <w:t xml:space="preserve"> </w:t>
            </w:r>
            <w:r w:rsidR="003B2B2C" w:rsidRPr="0088507D">
              <w:rPr>
                <w:rFonts w:ascii="Times New Roman" w:hAnsi="Times New Roman" w:cs="Times New Roman"/>
                <w:color w:val="000000"/>
              </w:rPr>
              <w:t>.62</w:t>
            </w:r>
          </w:p>
        </w:tc>
      </w:tr>
      <w:tr w:rsidR="003B2B2C" w:rsidRPr="008D0226" w14:paraId="32C44A14" w14:textId="77777777" w:rsidTr="003B2B2C">
        <w:trPr>
          <w:trHeight w:val="256"/>
        </w:trPr>
        <w:tc>
          <w:tcPr>
            <w:tcW w:w="7088" w:type="dxa"/>
            <w:vAlign w:val="bottom"/>
          </w:tcPr>
          <w:p w14:paraId="57CD63B9" w14:textId="77777777" w:rsidR="003B2B2C" w:rsidRPr="0088507D" w:rsidRDefault="003B2B2C" w:rsidP="003B2B2C">
            <w:pPr>
              <w:rPr>
                <w:rFonts w:ascii="Times New Roman" w:hAnsi="Times New Roman" w:cs="Times New Roman"/>
                <w:lang w:val="en-GB"/>
              </w:rPr>
            </w:pPr>
            <w:r w:rsidRPr="00692D76">
              <w:rPr>
                <w:rFonts w:ascii="Times New Roman" w:hAnsi="Times New Roman" w:cs="Times New Roman"/>
                <w:color w:val="000000"/>
                <w:lang w:val="en-GB"/>
              </w:rPr>
              <w:t>CNI14 I’ll make the world a much more beautiful place.</w:t>
            </w:r>
          </w:p>
        </w:tc>
        <w:tc>
          <w:tcPr>
            <w:tcW w:w="813" w:type="dxa"/>
            <w:vAlign w:val="center"/>
          </w:tcPr>
          <w:p w14:paraId="7D7796A1" w14:textId="27384922" w:rsidR="003B2B2C" w:rsidRPr="006C0FB7" w:rsidRDefault="00BA7FDD" w:rsidP="003B2B2C">
            <w:pPr>
              <w:jc w:val="center"/>
              <w:rPr>
                <w:rFonts w:ascii="Times New Roman" w:hAnsi="Times New Roman" w:cs="Times New Roman"/>
                <w:color w:val="A6A6A6" w:themeColor="background1" w:themeShade="A6"/>
                <w:lang w:val="en-GB"/>
              </w:rPr>
            </w:pPr>
            <w:r>
              <w:rPr>
                <w:rFonts w:ascii="Times New Roman" w:hAnsi="Times New Roman" w:cs="Times New Roman"/>
                <w:color w:val="A6A6A6" w:themeColor="background1" w:themeShade="A6"/>
                <w:lang w:val="en-GB"/>
              </w:rPr>
              <w:t xml:space="preserve"> </w:t>
            </w:r>
            <w:r w:rsidR="003B2B2C" w:rsidRPr="006C0FB7">
              <w:rPr>
                <w:rFonts w:ascii="Times New Roman" w:hAnsi="Times New Roman" w:cs="Times New Roman"/>
                <w:color w:val="A6A6A6" w:themeColor="background1" w:themeShade="A6"/>
              </w:rPr>
              <w:t>.04</w:t>
            </w:r>
          </w:p>
        </w:tc>
        <w:tc>
          <w:tcPr>
            <w:tcW w:w="1313" w:type="dxa"/>
            <w:vAlign w:val="center"/>
          </w:tcPr>
          <w:p w14:paraId="6FDAAA4D" w14:textId="67DE0407" w:rsidR="003B2B2C" w:rsidRPr="0088507D" w:rsidRDefault="00BA7FDD" w:rsidP="003B2B2C">
            <w:pPr>
              <w:jc w:val="center"/>
              <w:rPr>
                <w:rFonts w:ascii="Times New Roman" w:hAnsi="Times New Roman" w:cs="Times New Roman"/>
                <w:lang w:val="en-GB"/>
              </w:rPr>
            </w:pPr>
            <w:r>
              <w:rPr>
                <w:rFonts w:ascii="Times New Roman" w:hAnsi="Times New Roman" w:cs="Times New Roman"/>
                <w:color w:val="000000"/>
              </w:rPr>
              <w:t xml:space="preserve"> </w:t>
            </w:r>
            <w:r w:rsidR="003B2B2C" w:rsidRPr="0088507D">
              <w:rPr>
                <w:rFonts w:ascii="Times New Roman" w:hAnsi="Times New Roman" w:cs="Times New Roman"/>
                <w:color w:val="000000"/>
              </w:rPr>
              <w:t>.6</w:t>
            </w:r>
            <w:r w:rsidR="003B2B2C">
              <w:rPr>
                <w:rFonts w:ascii="Times New Roman" w:hAnsi="Times New Roman" w:cs="Times New Roman"/>
                <w:color w:val="000000"/>
              </w:rPr>
              <w:t>1</w:t>
            </w:r>
          </w:p>
        </w:tc>
      </w:tr>
      <w:tr w:rsidR="003B2B2C" w:rsidRPr="008D0226" w14:paraId="2B115C4F" w14:textId="77777777" w:rsidTr="003B2B2C">
        <w:trPr>
          <w:trHeight w:val="256"/>
        </w:trPr>
        <w:tc>
          <w:tcPr>
            <w:tcW w:w="7088" w:type="dxa"/>
            <w:vAlign w:val="bottom"/>
          </w:tcPr>
          <w:p w14:paraId="2F5AAFB8" w14:textId="77777777" w:rsidR="003B2B2C" w:rsidRPr="0088507D" w:rsidRDefault="003B2B2C" w:rsidP="003B2B2C">
            <w:pPr>
              <w:rPr>
                <w:rFonts w:ascii="Times New Roman" w:hAnsi="Times New Roman" w:cs="Times New Roman"/>
                <w:lang w:val="en-GB"/>
              </w:rPr>
            </w:pPr>
            <w:r w:rsidRPr="00692D76">
              <w:rPr>
                <w:rFonts w:ascii="Times New Roman" w:hAnsi="Times New Roman" w:cs="Times New Roman"/>
                <w:color w:val="000000"/>
                <w:lang w:val="en-GB"/>
              </w:rPr>
              <w:t>CNI16 I will be famous for increasing people’s well-being.</w:t>
            </w:r>
          </w:p>
        </w:tc>
        <w:tc>
          <w:tcPr>
            <w:tcW w:w="813" w:type="dxa"/>
            <w:vAlign w:val="center"/>
          </w:tcPr>
          <w:p w14:paraId="4513E023" w14:textId="77777777" w:rsidR="003B2B2C" w:rsidRPr="006C0FB7" w:rsidRDefault="003B2B2C" w:rsidP="003B2B2C">
            <w:pPr>
              <w:jc w:val="center"/>
              <w:rPr>
                <w:rFonts w:ascii="Times New Roman" w:hAnsi="Times New Roman" w:cs="Times New Roman"/>
                <w:color w:val="A6A6A6" w:themeColor="background1" w:themeShade="A6"/>
                <w:lang w:val="en-GB"/>
              </w:rPr>
            </w:pPr>
            <w:r w:rsidRPr="006C0FB7">
              <w:rPr>
                <w:rFonts w:ascii="Times New Roman" w:hAnsi="Times New Roman" w:cs="Times New Roman"/>
                <w:color w:val="A6A6A6" w:themeColor="background1" w:themeShade="A6"/>
              </w:rPr>
              <w:t>–.01</w:t>
            </w:r>
          </w:p>
        </w:tc>
        <w:tc>
          <w:tcPr>
            <w:tcW w:w="1313" w:type="dxa"/>
            <w:vAlign w:val="center"/>
          </w:tcPr>
          <w:p w14:paraId="268A84B2" w14:textId="72B66614" w:rsidR="003B2B2C" w:rsidRPr="0088507D" w:rsidRDefault="00BA7FDD" w:rsidP="003B2B2C">
            <w:pPr>
              <w:jc w:val="center"/>
              <w:rPr>
                <w:rFonts w:ascii="Times New Roman" w:hAnsi="Times New Roman" w:cs="Times New Roman"/>
                <w:lang w:val="en-GB"/>
              </w:rPr>
            </w:pPr>
            <w:r>
              <w:rPr>
                <w:rFonts w:ascii="Times New Roman" w:hAnsi="Times New Roman" w:cs="Times New Roman"/>
                <w:color w:val="000000"/>
              </w:rPr>
              <w:t xml:space="preserve"> </w:t>
            </w:r>
            <w:r w:rsidR="003B2B2C" w:rsidRPr="0088507D">
              <w:rPr>
                <w:rFonts w:ascii="Times New Roman" w:hAnsi="Times New Roman" w:cs="Times New Roman"/>
                <w:color w:val="000000"/>
              </w:rPr>
              <w:t>.6</w:t>
            </w:r>
            <w:r w:rsidR="003B2B2C">
              <w:rPr>
                <w:rFonts w:ascii="Times New Roman" w:hAnsi="Times New Roman" w:cs="Times New Roman"/>
                <w:color w:val="000000"/>
              </w:rPr>
              <w:t>3</w:t>
            </w:r>
          </w:p>
        </w:tc>
      </w:tr>
    </w:tbl>
    <w:p w14:paraId="42A731C6" w14:textId="77777777" w:rsidR="008A25BC" w:rsidRDefault="008A25BC" w:rsidP="003B2B2C">
      <w:pPr>
        <w:spacing w:after="0" w:line="240" w:lineRule="auto"/>
        <w:rPr>
          <w:rFonts w:ascii="Times New Roman" w:hAnsi="Times New Roman" w:cs="Times New Roman"/>
          <w:i/>
          <w:sz w:val="24"/>
          <w:szCs w:val="24"/>
          <w:lang w:val="en-GB"/>
        </w:rPr>
      </w:pPr>
    </w:p>
    <w:p w14:paraId="540F0CA7" w14:textId="7B95F364" w:rsidR="00FF3315" w:rsidRPr="008A25BC" w:rsidRDefault="003B2B2C" w:rsidP="003B2B2C">
      <w:pPr>
        <w:spacing w:after="0" w:line="240" w:lineRule="auto"/>
        <w:rPr>
          <w:rFonts w:ascii="Times New Roman" w:hAnsi="Times New Roman" w:cs="Times New Roman"/>
          <w:lang w:val="en-GB"/>
        </w:rPr>
      </w:pPr>
      <w:r w:rsidRPr="008A25BC">
        <w:rPr>
          <w:rFonts w:ascii="Times New Roman" w:hAnsi="Times New Roman" w:cs="Times New Roman"/>
          <w:i/>
          <w:lang w:val="en-GB"/>
        </w:rPr>
        <w:t>Note</w:t>
      </w:r>
      <w:r w:rsidRPr="008A25BC">
        <w:rPr>
          <w:rFonts w:ascii="Times New Roman" w:hAnsi="Times New Roman" w:cs="Times New Roman"/>
          <w:lang w:val="en-GB"/>
        </w:rPr>
        <w:t>. Cross-loadings targeted to be 0 are grayed. CCNI = Communal Collective Narcissism Inventory; CNI =</w:t>
      </w:r>
      <w:r w:rsidR="00FF3315" w:rsidRPr="008A25BC">
        <w:rPr>
          <w:rFonts w:ascii="Times New Roman" w:hAnsi="Times New Roman" w:cs="Times New Roman"/>
          <w:lang w:val="en-GB"/>
        </w:rPr>
        <w:t xml:space="preserve"> Communal Narcissism Inventory.</w:t>
      </w:r>
    </w:p>
    <w:p w14:paraId="04E84BF1" w14:textId="77777777" w:rsidR="00FF3315" w:rsidRDefault="00FF3315">
      <w:pPr>
        <w:rPr>
          <w:rFonts w:ascii="Times New Roman" w:hAnsi="Times New Roman" w:cs="Times New Roman"/>
          <w:sz w:val="24"/>
          <w:szCs w:val="24"/>
          <w:lang w:val="en-GB"/>
        </w:rPr>
      </w:pPr>
      <w:r>
        <w:rPr>
          <w:rFonts w:ascii="Times New Roman" w:hAnsi="Times New Roman" w:cs="Times New Roman"/>
          <w:sz w:val="24"/>
          <w:szCs w:val="24"/>
          <w:lang w:val="en-GB"/>
        </w:rPr>
        <w:br w:type="page"/>
      </w:r>
    </w:p>
    <w:p w14:paraId="7A8FFEBD" w14:textId="112081FF" w:rsidR="00433F0F" w:rsidRPr="005575BC" w:rsidRDefault="00433F0F" w:rsidP="00433F0F">
      <w:pPr>
        <w:spacing w:after="0" w:line="240" w:lineRule="auto"/>
        <w:rPr>
          <w:rFonts w:ascii="Times New Roman" w:hAnsi="Times New Roman" w:cs="Times New Roman"/>
          <w:b/>
          <w:bCs/>
          <w:lang w:val="en-GB"/>
        </w:rPr>
      </w:pPr>
      <w:bookmarkStart w:id="8" w:name="_Hlk52288218"/>
      <w:bookmarkStart w:id="9" w:name="_Hlk25846951"/>
      <w:bookmarkStart w:id="10" w:name="_Hlk25840746"/>
      <w:r w:rsidRPr="005575BC">
        <w:rPr>
          <w:rFonts w:ascii="Times New Roman" w:hAnsi="Times New Roman" w:cs="Times New Roman"/>
          <w:b/>
          <w:bCs/>
          <w:lang w:val="en-GB"/>
        </w:rPr>
        <w:lastRenderedPageBreak/>
        <w:t>Table 3</w:t>
      </w:r>
    </w:p>
    <w:p w14:paraId="2727D893" w14:textId="77777777" w:rsidR="008A25BC" w:rsidRPr="005575BC" w:rsidRDefault="008A25BC" w:rsidP="00433F0F">
      <w:pPr>
        <w:spacing w:after="0" w:line="240" w:lineRule="auto"/>
        <w:rPr>
          <w:rFonts w:ascii="Times New Roman" w:hAnsi="Times New Roman" w:cs="Times New Roman"/>
          <w:b/>
          <w:bCs/>
          <w:lang w:val="en-GB"/>
        </w:rPr>
      </w:pPr>
    </w:p>
    <w:p w14:paraId="012C9A37" w14:textId="17A1012F" w:rsidR="00433F0F" w:rsidRPr="005575BC" w:rsidRDefault="00433F0F" w:rsidP="00BA1E85">
      <w:pPr>
        <w:spacing w:after="0" w:line="240" w:lineRule="auto"/>
        <w:rPr>
          <w:rFonts w:ascii="Times New Roman" w:hAnsi="Times New Roman" w:cs="Times New Roman"/>
          <w:i/>
          <w:lang w:val="en-GB"/>
        </w:rPr>
      </w:pPr>
      <w:r w:rsidRPr="005575BC">
        <w:rPr>
          <w:rFonts w:ascii="Times New Roman" w:hAnsi="Times New Roman" w:cs="Times New Roman"/>
          <w:i/>
          <w:lang w:val="en-GB"/>
        </w:rPr>
        <w:t>Correlation</w:t>
      </w:r>
      <w:r w:rsidR="00986A5E">
        <w:rPr>
          <w:rFonts w:ascii="Times New Roman" w:hAnsi="Times New Roman" w:cs="Times New Roman"/>
          <w:i/>
          <w:lang w:val="en-GB"/>
        </w:rPr>
        <w:t>s</w:t>
      </w:r>
      <w:r w:rsidRPr="005575BC">
        <w:rPr>
          <w:rFonts w:ascii="Times New Roman" w:hAnsi="Times New Roman" w:cs="Times New Roman"/>
          <w:i/>
          <w:lang w:val="en-GB"/>
        </w:rPr>
        <w:t xml:space="preserve"> </w:t>
      </w:r>
      <w:r w:rsidR="00986A5E">
        <w:rPr>
          <w:rFonts w:ascii="Times New Roman" w:hAnsi="Times New Roman" w:cs="Times New Roman"/>
          <w:i/>
          <w:lang w:val="en-GB"/>
        </w:rPr>
        <w:t>A</w:t>
      </w:r>
      <w:r w:rsidRPr="005575BC">
        <w:rPr>
          <w:rFonts w:ascii="Times New Roman" w:hAnsi="Times New Roman" w:cs="Times New Roman"/>
          <w:i/>
          <w:lang w:val="en-GB"/>
        </w:rPr>
        <w:t>mong the Four Forms of Narcissism in Study 1</w:t>
      </w:r>
    </w:p>
    <w:p w14:paraId="6432AE73" w14:textId="77777777" w:rsidR="008A25BC" w:rsidRPr="005575BC" w:rsidRDefault="008A25BC" w:rsidP="00433F0F">
      <w:pPr>
        <w:spacing w:after="0" w:line="240" w:lineRule="auto"/>
        <w:rPr>
          <w:rFonts w:ascii="Times New Roman" w:hAnsi="Times New Roman" w:cs="Times New Roman"/>
          <w:i/>
          <w:lang w:val="en-GB"/>
        </w:rPr>
      </w:pPr>
    </w:p>
    <w:tbl>
      <w:tblPr>
        <w:tblStyle w:val="TableGrid"/>
        <w:tblW w:w="788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54"/>
        <w:gridCol w:w="907"/>
        <w:gridCol w:w="907"/>
        <w:gridCol w:w="928"/>
        <w:gridCol w:w="886"/>
        <w:gridCol w:w="907"/>
      </w:tblGrid>
      <w:tr w:rsidR="00986A5E" w:rsidRPr="00AB2F85" w14:paraId="221FBE99" w14:textId="77777777" w:rsidTr="002F4091">
        <w:trPr>
          <w:trHeight w:val="236"/>
        </w:trPr>
        <w:tc>
          <w:tcPr>
            <w:tcW w:w="3354" w:type="dxa"/>
            <w:tcBorders>
              <w:top w:val="single" w:sz="4" w:space="0" w:color="auto"/>
              <w:left w:val="nil"/>
              <w:bottom w:val="single" w:sz="4" w:space="0" w:color="auto"/>
              <w:right w:val="nil"/>
            </w:tcBorders>
          </w:tcPr>
          <w:p w14:paraId="2724E5B5" w14:textId="77777777" w:rsidR="00986A5E" w:rsidRPr="00B376C5" w:rsidRDefault="00986A5E" w:rsidP="00351723">
            <w:pPr>
              <w:jc w:val="center"/>
              <w:rPr>
                <w:rFonts w:ascii="Times New Roman" w:hAnsi="Times New Roman" w:cs="Times New Roman"/>
                <w:lang w:val="en-GB"/>
              </w:rPr>
            </w:pPr>
          </w:p>
        </w:tc>
        <w:tc>
          <w:tcPr>
            <w:tcW w:w="907" w:type="dxa"/>
            <w:tcBorders>
              <w:top w:val="single" w:sz="4" w:space="0" w:color="auto"/>
              <w:left w:val="nil"/>
              <w:bottom w:val="single" w:sz="4" w:space="0" w:color="auto"/>
              <w:right w:val="nil"/>
            </w:tcBorders>
          </w:tcPr>
          <w:p w14:paraId="74293F70" w14:textId="77777777" w:rsidR="00986A5E" w:rsidRPr="00B376C5" w:rsidRDefault="00986A5E" w:rsidP="00351723">
            <w:pPr>
              <w:jc w:val="center"/>
              <w:rPr>
                <w:rFonts w:ascii="Times New Roman" w:hAnsi="Times New Roman" w:cs="Times New Roman"/>
                <w:lang w:val="en-GB"/>
              </w:rPr>
            </w:pPr>
            <w:r w:rsidRPr="00B376C5">
              <w:rPr>
                <w:rFonts w:ascii="Times New Roman" w:hAnsi="Times New Roman" w:cs="Times New Roman"/>
                <w:lang w:val="en-GB"/>
              </w:rPr>
              <w:t>1</w:t>
            </w:r>
          </w:p>
        </w:tc>
        <w:tc>
          <w:tcPr>
            <w:tcW w:w="907" w:type="dxa"/>
            <w:tcBorders>
              <w:top w:val="single" w:sz="4" w:space="0" w:color="auto"/>
              <w:left w:val="nil"/>
              <w:bottom w:val="single" w:sz="4" w:space="0" w:color="auto"/>
              <w:right w:val="nil"/>
            </w:tcBorders>
          </w:tcPr>
          <w:p w14:paraId="444B59F3" w14:textId="03191C80" w:rsidR="00986A5E" w:rsidRPr="00B376C5" w:rsidRDefault="00986A5E" w:rsidP="00351723">
            <w:pPr>
              <w:jc w:val="center"/>
              <w:rPr>
                <w:rFonts w:ascii="Times New Roman" w:hAnsi="Times New Roman" w:cs="Times New Roman"/>
                <w:lang w:val="en-GB"/>
              </w:rPr>
            </w:pPr>
            <w:r>
              <w:rPr>
                <w:rFonts w:ascii="Times New Roman" w:hAnsi="Times New Roman" w:cs="Times New Roman"/>
                <w:lang w:val="en-GB"/>
              </w:rPr>
              <w:t>2</w:t>
            </w:r>
          </w:p>
        </w:tc>
        <w:tc>
          <w:tcPr>
            <w:tcW w:w="928" w:type="dxa"/>
            <w:tcBorders>
              <w:top w:val="single" w:sz="4" w:space="0" w:color="auto"/>
              <w:left w:val="nil"/>
              <w:bottom w:val="single" w:sz="4" w:space="0" w:color="auto"/>
              <w:right w:val="nil"/>
            </w:tcBorders>
          </w:tcPr>
          <w:p w14:paraId="61C7F88A" w14:textId="756715FD" w:rsidR="00986A5E" w:rsidRPr="00B376C5" w:rsidRDefault="00986A5E" w:rsidP="00351723">
            <w:pPr>
              <w:jc w:val="center"/>
              <w:rPr>
                <w:rFonts w:ascii="Times New Roman" w:hAnsi="Times New Roman" w:cs="Times New Roman"/>
                <w:lang w:val="en-GB"/>
              </w:rPr>
            </w:pPr>
            <w:r>
              <w:rPr>
                <w:rFonts w:ascii="Times New Roman" w:hAnsi="Times New Roman" w:cs="Times New Roman"/>
                <w:lang w:val="en-GB"/>
              </w:rPr>
              <w:t>3</w:t>
            </w:r>
          </w:p>
        </w:tc>
        <w:tc>
          <w:tcPr>
            <w:tcW w:w="886" w:type="dxa"/>
            <w:tcBorders>
              <w:top w:val="single" w:sz="4" w:space="0" w:color="auto"/>
              <w:left w:val="nil"/>
              <w:bottom w:val="single" w:sz="4" w:space="0" w:color="auto"/>
            </w:tcBorders>
          </w:tcPr>
          <w:p w14:paraId="6D739795" w14:textId="22085D8E" w:rsidR="00986A5E" w:rsidRPr="00B376C5" w:rsidRDefault="00986A5E" w:rsidP="00351723">
            <w:pPr>
              <w:jc w:val="center"/>
              <w:rPr>
                <w:rFonts w:ascii="Times New Roman" w:hAnsi="Times New Roman" w:cs="Times New Roman"/>
                <w:lang w:val="en-GB"/>
              </w:rPr>
            </w:pPr>
            <w:r>
              <w:rPr>
                <w:rFonts w:ascii="Times New Roman" w:hAnsi="Times New Roman" w:cs="Times New Roman"/>
                <w:lang w:val="en-GB"/>
              </w:rPr>
              <w:t>4</w:t>
            </w:r>
          </w:p>
        </w:tc>
        <w:tc>
          <w:tcPr>
            <w:tcW w:w="907" w:type="dxa"/>
            <w:tcBorders>
              <w:top w:val="single" w:sz="4" w:space="0" w:color="auto"/>
              <w:bottom w:val="single" w:sz="4" w:space="0" w:color="auto"/>
            </w:tcBorders>
          </w:tcPr>
          <w:p w14:paraId="068B1E8D" w14:textId="35F9CDE1" w:rsidR="00986A5E" w:rsidRPr="00B376C5" w:rsidRDefault="00986A5E" w:rsidP="00351723">
            <w:pPr>
              <w:jc w:val="center"/>
              <w:rPr>
                <w:rFonts w:ascii="Times New Roman" w:hAnsi="Times New Roman" w:cs="Times New Roman"/>
                <w:lang w:val="en-GB"/>
              </w:rPr>
            </w:pPr>
            <w:r>
              <w:rPr>
                <w:rFonts w:ascii="Times New Roman" w:hAnsi="Times New Roman" w:cs="Times New Roman"/>
                <w:lang w:val="en-GB"/>
              </w:rPr>
              <w:t>5</w:t>
            </w:r>
          </w:p>
        </w:tc>
      </w:tr>
      <w:tr w:rsidR="00986A5E" w:rsidRPr="00433F0F" w14:paraId="319FE47D" w14:textId="77777777" w:rsidTr="002F4091">
        <w:trPr>
          <w:trHeight w:val="236"/>
        </w:trPr>
        <w:tc>
          <w:tcPr>
            <w:tcW w:w="3354" w:type="dxa"/>
            <w:tcBorders>
              <w:top w:val="single" w:sz="4" w:space="0" w:color="auto"/>
              <w:left w:val="nil"/>
              <w:bottom w:val="nil"/>
              <w:right w:val="nil"/>
            </w:tcBorders>
          </w:tcPr>
          <w:p w14:paraId="36DFAFFA" w14:textId="77777777" w:rsidR="00986A5E" w:rsidRPr="00433F0F" w:rsidRDefault="00986A5E" w:rsidP="00351723">
            <w:pPr>
              <w:rPr>
                <w:rFonts w:ascii="Times New Roman" w:hAnsi="Times New Roman" w:cs="Times New Roman"/>
                <w:lang w:val="en-GB"/>
              </w:rPr>
            </w:pPr>
            <w:r w:rsidRPr="00433F0F">
              <w:rPr>
                <w:rFonts w:ascii="Times New Roman" w:hAnsi="Times New Roman" w:cs="Times New Roman"/>
                <w:lang w:val="en-GB"/>
              </w:rPr>
              <w:t>1. Communal individual narcissism</w:t>
            </w:r>
          </w:p>
        </w:tc>
        <w:tc>
          <w:tcPr>
            <w:tcW w:w="907" w:type="dxa"/>
            <w:tcBorders>
              <w:top w:val="single" w:sz="4" w:space="0" w:color="auto"/>
              <w:left w:val="nil"/>
              <w:bottom w:val="nil"/>
              <w:right w:val="nil"/>
            </w:tcBorders>
            <w:vAlign w:val="center"/>
          </w:tcPr>
          <w:p w14:paraId="4F46D7DB" w14:textId="77777777" w:rsidR="00986A5E" w:rsidRPr="00433F0F" w:rsidRDefault="00986A5E" w:rsidP="00FF32AC">
            <w:pPr>
              <w:rPr>
                <w:rFonts w:ascii="Times New Roman" w:hAnsi="Times New Roman" w:cs="Times New Roman"/>
                <w:lang w:val="en-GB"/>
              </w:rPr>
            </w:pPr>
          </w:p>
        </w:tc>
        <w:tc>
          <w:tcPr>
            <w:tcW w:w="907" w:type="dxa"/>
            <w:tcBorders>
              <w:top w:val="single" w:sz="4" w:space="0" w:color="auto"/>
              <w:left w:val="nil"/>
              <w:bottom w:val="nil"/>
              <w:right w:val="nil"/>
            </w:tcBorders>
            <w:vAlign w:val="center"/>
          </w:tcPr>
          <w:p w14:paraId="73C47BDE" w14:textId="77777777" w:rsidR="00986A5E" w:rsidRPr="00433F0F" w:rsidRDefault="00986A5E" w:rsidP="00FF32AC">
            <w:pPr>
              <w:rPr>
                <w:rFonts w:ascii="Times New Roman" w:hAnsi="Times New Roman" w:cs="Times New Roman"/>
                <w:lang w:val="en-GB"/>
              </w:rPr>
            </w:pPr>
          </w:p>
        </w:tc>
        <w:tc>
          <w:tcPr>
            <w:tcW w:w="928" w:type="dxa"/>
            <w:tcBorders>
              <w:top w:val="single" w:sz="4" w:space="0" w:color="auto"/>
              <w:left w:val="nil"/>
              <w:bottom w:val="nil"/>
              <w:right w:val="nil"/>
            </w:tcBorders>
            <w:vAlign w:val="center"/>
          </w:tcPr>
          <w:p w14:paraId="62D6EA5B" w14:textId="19C69EBD" w:rsidR="00986A5E" w:rsidRPr="00433F0F" w:rsidRDefault="00986A5E" w:rsidP="00FF32AC">
            <w:pPr>
              <w:rPr>
                <w:rFonts w:ascii="Times New Roman" w:hAnsi="Times New Roman" w:cs="Times New Roman"/>
                <w:lang w:val="en-GB"/>
              </w:rPr>
            </w:pPr>
          </w:p>
        </w:tc>
        <w:tc>
          <w:tcPr>
            <w:tcW w:w="886" w:type="dxa"/>
            <w:tcBorders>
              <w:top w:val="single" w:sz="4" w:space="0" w:color="auto"/>
              <w:left w:val="nil"/>
              <w:bottom w:val="nil"/>
            </w:tcBorders>
            <w:vAlign w:val="center"/>
          </w:tcPr>
          <w:p w14:paraId="6BD3BBC1" w14:textId="4F96AF7B" w:rsidR="00986A5E" w:rsidRPr="00433F0F" w:rsidRDefault="00986A5E" w:rsidP="00FF32AC">
            <w:pPr>
              <w:rPr>
                <w:rFonts w:ascii="Times New Roman" w:hAnsi="Times New Roman" w:cs="Times New Roman"/>
                <w:lang w:val="en-GB"/>
              </w:rPr>
            </w:pPr>
          </w:p>
        </w:tc>
        <w:tc>
          <w:tcPr>
            <w:tcW w:w="907" w:type="dxa"/>
            <w:tcBorders>
              <w:top w:val="single" w:sz="4" w:space="0" w:color="auto"/>
              <w:bottom w:val="nil"/>
            </w:tcBorders>
            <w:vAlign w:val="center"/>
          </w:tcPr>
          <w:p w14:paraId="34D6DB18" w14:textId="77777777" w:rsidR="00986A5E" w:rsidRPr="00433F0F" w:rsidRDefault="00986A5E" w:rsidP="00FF32AC">
            <w:pPr>
              <w:rPr>
                <w:rFonts w:ascii="Times New Roman" w:hAnsi="Times New Roman" w:cs="Times New Roman"/>
                <w:lang w:val="en-GB"/>
              </w:rPr>
            </w:pPr>
          </w:p>
        </w:tc>
      </w:tr>
      <w:tr w:rsidR="00986A5E" w:rsidRPr="00433F0F" w14:paraId="464CF73B" w14:textId="77777777" w:rsidTr="002F4091">
        <w:trPr>
          <w:trHeight w:val="236"/>
        </w:trPr>
        <w:tc>
          <w:tcPr>
            <w:tcW w:w="3354" w:type="dxa"/>
            <w:tcBorders>
              <w:top w:val="nil"/>
              <w:left w:val="nil"/>
              <w:bottom w:val="nil"/>
              <w:right w:val="nil"/>
            </w:tcBorders>
          </w:tcPr>
          <w:p w14:paraId="78A8EDE1" w14:textId="130AB2E6" w:rsidR="00986A5E" w:rsidRPr="00433F0F" w:rsidRDefault="00986A5E" w:rsidP="00351723">
            <w:pPr>
              <w:rPr>
                <w:rFonts w:ascii="Times New Roman" w:hAnsi="Times New Roman" w:cs="Times New Roman"/>
                <w:lang w:val="en-GB"/>
              </w:rPr>
            </w:pPr>
            <w:r>
              <w:rPr>
                <w:rFonts w:ascii="Times New Roman" w:hAnsi="Times New Roman" w:cs="Times New Roman"/>
                <w:lang w:val="en-GB"/>
              </w:rPr>
              <w:t>2.</w:t>
            </w:r>
            <w:r w:rsidRPr="00433F0F">
              <w:rPr>
                <w:rFonts w:ascii="Times New Roman" w:hAnsi="Times New Roman" w:cs="Times New Roman"/>
                <w:lang w:val="en-GB"/>
              </w:rPr>
              <w:t xml:space="preserve"> Communal individual narcissism</w:t>
            </w:r>
            <w:r>
              <w:rPr>
                <w:rFonts w:ascii="Times New Roman" w:hAnsi="Times New Roman" w:cs="Times New Roman"/>
                <w:lang w:val="en-GB"/>
              </w:rPr>
              <w:t xml:space="preserve"> - future</w:t>
            </w:r>
          </w:p>
        </w:tc>
        <w:tc>
          <w:tcPr>
            <w:tcW w:w="907" w:type="dxa"/>
            <w:tcBorders>
              <w:top w:val="nil"/>
              <w:left w:val="nil"/>
              <w:bottom w:val="nil"/>
              <w:right w:val="nil"/>
            </w:tcBorders>
            <w:vAlign w:val="center"/>
          </w:tcPr>
          <w:p w14:paraId="0886493C" w14:textId="79585A8E" w:rsidR="00986A5E" w:rsidRPr="00433F0F" w:rsidRDefault="00731975" w:rsidP="00FF32AC">
            <w:pPr>
              <w:rPr>
                <w:rFonts w:ascii="Times New Roman" w:hAnsi="Times New Roman" w:cs="Times New Roman"/>
                <w:lang w:val="en-GB"/>
              </w:rPr>
            </w:pPr>
            <w:r>
              <w:rPr>
                <w:rFonts w:ascii="Times New Roman" w:hAnsi="Times New Roman" w:cs="Times New Roman"/>
                <w:lang w:val="en-GB"/>
              </w:rPr>
              <w:t xml:space="preserve"> </w:t>
            </w:r>
            <w:r w:rsidR="002F4091">
              <w:rPr>
                <w:rFonts w:ascii="Times New Roman" w:hAnsi="Times New Roman" w:cs="Times New Roman"/>
                <w:lang w:val="en-GB"/>
              </w:rPr>
              <w:t xml:space="preserve"> </w:t>
            </w:r>
            <w:r w:rsidR="00986A5E">
              <w:rPr>
                <w:rFonts w:ascii="Times New Roman" w:hAnsi="Times New Roman" w:cs="Times New Roman"/>
                <w:lang w:val="en-GB"/>
              </w:rPr>
              <w:t>.94**</w:t>
            </w:r>
          </w:p>
        </w:tc>
        <w:tc>
          <w:tcPr>
            <w:tcW w:w="907" w:type="dxa"/>
            <w:tcBorders>
              <w:top w:val="nil"/>
              <w:left w:val="nil"/>
              <w:bottom w:val="nil"/>
              <w:right w:val="nil"/>
            </w:tcBorders>
            <w:vAlign w:val="center"/>
          </w:tcPr>
          <w:p w14:paraId="11C32866" w14:textId="77777777" w:rsidR="00986A5E" w:rsidRPr="00433F0F" w:rsidRDefault="00986A5E" w:rsidP="00FF32AC">
            <w:pPr>
              <w:rPr>
                <w:rFonts w:ascii="Times New Roman" w:hAnsi="Times New Roman" w:cs="Times New Roman"/>
                <w:lang w:val="en-GB"/>
              </w:rPr>
            </w:pPr>
          </w:p>
        </w:tc>
        <w:tc>
          <w:tcPr>
            <w:tcW w:w="928" w:type="dxa"/>
            <w:tcBorders>
              <w:top w:val="nil"/>
              <w:left w:val="nil"/>
              <w:bottom w:val="nil"/>
              <w:right w:val="nil"/>
            </w:tcBorders>
            <w:vAlign w:val="center"/>
          </w:tcPr>
          <w:p w14:paraId="4208BD70" w14:textId="53D0F13A" w:rsidR="00986A5E" w:rsidRPr="00433F0F" w:rsidRDefault="00986A5E" w:rsidP="00FF32AC">
            <w:pPr>
              <w:rPr>
                <w:rFonts w:ascii="Times New Roman" w:hAnsi="Times New Roman" w:cs="Times New Roman"/>
                <w:lang w:val="en-GB"/>
              </w:rPr>
            </w:pPr>
          </w:p>
        </w:tc>
        <w:tc>
          <w:tcPr>
            <w:tcW w:w="886" w:type="dxa"/>
            <w:tcBorders>
              <w:top w:val="nil"/>
              <w:left w:val="nil"/>
              <w:bottom w:val="nil"/>
            </w:tcBorders>
            <w:vAlign w:val="center"/>
          </w:tcPr>
          <w:p w14:paraId="22B43D8B" w14:textId="69E99BBE" w:rsidR="00986A5E" w:rsidRPr="00433F0F" w:rsidRDefault="00986A5E" w:rsidP="00FF32AC">
            <w:pPr>
              <w:rPr>
                <w:rFonts w:ascii="Times New Roman" w:hAnsi="Times New Roman" w:cs="Times New Roman"/>
                <w:lang w:val="en-GB"/>
              </w:rPr>
            </w:pPr>
          </w:p>
        </w:tc>
        <w:tc>
          <w:tcPr>
            <w:tcW w:w="907" w:type="dxa"/>
            <w:tcBorders>
              <w:top w:val="nil"/>
              <w:bottom w:val="nil"/>
            </w:tcBorders>
            <w:vAlign w:val="center"/>
          </w:tcPr>
          <w:p w14:paraId="77A9C08E" w14:textId="77777777" w:rsidR="00986A5E" w:rsidRPr="00433F0F" w:rsidRDefault="00986A5E" w:rsidP="00FF32AC">
            <w:pPr>
              <w:rPr>
                <w:rFonts w:ascii="Times New Roman" w:hAnsi="Times New Roman" w:cs="Times New Roman"/>
                <w:lang w:val="en-GB"/>
              </w:rPr>
            </w:pPr>
          </w:p>
        </w:tc>
      </w:tr>
      <w:tr w:rsidR="00986A5E" w:rsidRPr="00433F0F" w14:paraId="2060D561" w14:textId="77777777" w:rsidTr="002F4091">
        <w:trPr>
          <w:trHeight w:val="236"/>
        </w:trPr>
        <w:tc>
          <w:tcPr>
            <w:tcW w:w="3354" w:type="dxa"/>
            <w:tcBorders>
              <w:top w:val="nil"/>
              <w:left w:val="nil"/>
              <w:bottom w:val="nil"/>
              <w:right w:val="nil"/>
            </w:tcBorders>
          </w:tcPr>
          <w:p w14:paraId="2F0AAE15" w14:textId="62521C6B" w:rsidR="00986A5E" w:rsidRPr="00433F0F" w:rsidRDefault="00986A5E" w:rsidP="00351723">
            <w:pPr>
              <w:rPr>
                <w:rFonts w:ascii="Times New Roman" w:hAnsi="Times New Roman" w:cs="Times New Roman"/>
                <w:lang w:val="en-GB"/>
              </w:rPr>
            </w:pPr>
            <w:r>
              <w:rPr>
                <w:rFonts w:ascii="Times New Roman" w:hAnsi="Times New Roman" w:cs="Times New Roman"/>
                <w:lang w:val="en-GB"/>
              </w:rPr>
              <w:t>3.</w:t>
            </w:r>
            <w:r w:rsidRPr="00433F0F">
              <w:rPr>
                <w:rFonts w:ascii="Times New Roman" w:hAnsi="Times New Roman" w:cs="Times New Roman"/>
                <w:lang w:val="en-GB"/>
              </w:rPr>
              <w:t xml:space="preserve"> Communal individual narcissism</w:t>
            </w:r>
            <w:r>
              <w:rPr>
                <w:rFonts w:ascii="Times New Roman" w:hAnsi="Times New Roman" w:cs="Times New Roman"/>
                <w:lang w:val="en-GB"/>
              </w:rPr>
              <w:t xml:space="preserve"> - present</w:t>
            </w:r>
          </w:p>
        </w:tc>
        <w:tc>
          <w:tcPr>
            <w:tcW w:w="907" w:type="dxa"/>
            <w:tcBorders>
              <w:top w:val="nil"/>
              <w:left w:val="nil"/>
              <w:bottom w:val="nil"/>
              <w:right w:val="nil"/>
            </w:tcBorders>
            <w:vAlign w:val="center"/>
          </w:tcPr>
          <w:p w14:paraId="11F049DA" w14:textId="30F44EFF" w:rsidR="00986A5E" w:rsidRPr="00433F0F" w:rsidRDefault="00731975" w:rsidP="00FF32AC">
            <w:pPr>
              <w:rPr>
                <w:rFonts w:ascii="Times New Roman" w:hAnsi="Times New Roman" w:cs="Times New Roman"/>
                <w:lang w:val="en-GB"/>
              </w:rPr>
            </w:pPr>
            <w:r>
              <w:rPr>
                <w:rFonts w:ascii="Times New Roman" w:hAnsi="Times New Roman" w:cs="Times New Roman"/>
                <w:lang w:val="en-GB"/>
              </w:rPr>
              <w:t xml:space="preserve"> </w:t>
            </w:r>
            <w:r w:rsidR="002F4091">
              <w:rPr>
                <w:rFonts w:ascii="Times New Roman" w:hAnsi="Times New Roman" w:cs="Times New Roman"/>
                <w:lang w:val="en-GB"/>
              </w:rPr>
              <w:t xml:space="preserve"> </w:t>
            </w:r>
            <w:r w:rsidR="00986A5E">
              <w:rPr>
                <w:rFonts w:ascii="Times New Roman" w:hAnsi="Times New Roman" w:cs="Times New Roman"/>
                <w:lang w:val="en-GB"/>
              </w:rPr>
              <w:t>.91**</w:t>
            </w:r>
          </w:p>
        </w:tc>
        <w:tc>
          <w:tcPr>
            <w:tcW w:w="907" w:type="dxa"/>
            <w:tcBorders>
              <w:top w:val="nil"/>
              <w:left w:val="nil"/>
              <w:bottom w:val="nil"/>
              <w:right w:val="nil"/>
            </w:tcBorders>
            <w:vAlign w:val="center"/>
          </w:tcPr>
          <w:p w14:paraId="790357C2" w14:textId="39F1548F" w:rsidR="00986A5E" w:rsidRPr="00433F0F" w:rsidRDefault="00986A5E" w:rsidP="00FF32AC">
            <w:pPr>
              <w:rPr>
                <w:rFonts w:ascii="Times New Roman" w:hAnsi="Times New Roman" w:cs="Times New Roman"/>
                <w:lang w:val="en-GB"/>
              </w:rPr>
            </w:pPr>
            <w:r>
              <w:rPr>
                <w:rFonts w:ascii="Times New Roman" w:hAnsi="Times New Roman" w:cs="Times New Roman"/>
                <w:lang w:val="en-GB"/>
              </w:rPr>
              <w:t>.72**</w:t>
            </w:r>
          </w:p>
        </w:tc>
        <w:tc>
          <w:tcPr>
            <w:tcW w:w="928" w:type="dxa"/>
            <w:tcBorders>
              <w:top w:val="nil"/>
              <w:left w:val="nil"/>
              <w:bottom w:val="nil"/>
              <w:right w:val="nil"/>
            </w:tcBorders>
            <w:vAlign w:val="center"/>
          </w:tcPr>
          <w:p w14:paraId="28370429" w14:textId="06F17ADE" w:rsidR="00986A5E" w:rsidRPr="00433F0F" w:rsidRDefault="00986A5E" w:rsidP="00FF32AC">
            <w:pPr>
              <w:rPr>
                <w:rFonts w:ascii="Times New Roman" w:hAnsi="Times New Roman" w:cs="Times New Roman"/>
                <w:lang w:val="en-GB"/>
              </w:rPr>
            </w:pPr>
          </w:p>
        </w:tc>
        <w:tc>
          <w:tcPr>
            <w:tcW w:w="886" w:type="dxa"/>
            <w:tcBorders>
              <w:top w:val="nil"/>
              <w:left w:val="nil"/>
              <w:bottom w:val="nil"/>
            </w:tcBorders>
            <w:vAlign w:val="center"/>
          </w:tcPr>
          <w:p w14:paraId="4A4DE8D7" w14:textId="64583D5D" w:rsidR="00986A5E" w:rsidRPr="00433F0F" w:rsidRDefault="00986A5E" w:rsidP="00FF32AC">
            <w:pPr>
              <w:rPr>
                <w:rFonts w:ascii="Times New Roman" w:hAnsi="Times New Roman" w:cs="Times New Roman"/>
                <w:lang w:val="en-GB"/>
              </w:rPr>
            </w:pPr>
          </w:p>
        </w:tc>
        <w:tc>
          <w:tcPr>
            <w:tcW w:w="907" w:type="dxa"/>
            <w:tcBorders>
              <w:top w:val="nil"/>
              <w:bottom w:val="nil"/>
            </w:tcBorders>
            <w:vAlign w:val="center"/>
          </w:tcPr>
          <w:p w14:paraId="29EA663C" w14:textId="77777777" w:rsidR="00986A5E" w:rsidRPr="00433F0F" w:rsidRDefault="00986A5E" w:rsidP="00FF32AC">
            <w:pPr>
              <w:rPr>
                <w:rFonts w:ascii="Times New Roman" w:hAnsi="Times New Roman" w:cs="Times New Roman"/>
                <w:lang w:val="en-GB"/>
              </w:rPr>
            </w:pPr>
          </w:p>
        </w:tc>
      </w:tr>
      <w:tr w:rsidR="00986A5E" w:rsidRPr="00433F0F" w14:paraId="13E9FDAD" w14:textId="77777777" w:rsidTr="002F4091">
        <w:trPr>
          <w:trHeight w:val="236"/>
        </w:trPr>
        <w:tc>
          <w:tcPr>
            <w:tcW w:w="3354" w:type="dxa"/>
            <w:tcBorders>
              <w:top w:val="nil"/>
              <w:left w:val="nil"/>
              <w:bottom w:val="nil"/>
              <w:right w:val="nil"/>
            </w:tcBorders>
          </w:tcPr>
          <w:p w14:paraId="5E0D4ECC" w14:textId="4B5BFA8B" w:rsidR="00986A5E" w:rsidRPr="00433F0F" w:rsidRDefault="00986A5E" w:rsidP="00351723">
            <w:pPr>
              <w:rPr>
                <w:rFonts w:ascii="Times New Roman" w:hAnsi="Times New Roman" w:cs="Times New Roman"/>
                <w:lang w:val="en-GB"/>
              </w:rPr>
            </w:pPr>
            <w:r>
              <w:rPr>
                <w:rFonts w:ascii="Times New Roman" w:hAnsi="Times New Roman" w:cs="Times New Roman"/>
                <w:lang w:val="en-GB"/>
              </w:rPr>
              <w:t>4</w:t>
            </w:r>
            <w:r w:rsidRPr="00433F0F">
              <w:rPr>
                <w:rFonts w:ascii="Times New Roman" w:hAnsi="Times New Roman" w:cs="Times New Roman"/>
                <w:lang w:val="en-GB"/>
              </w:rPr>
              <w:t>. Agentic individual narcissism</w:t>
            </w:r>
          </w:p>
        </w:tc>
        <w:tc>
          <w:tcPr>
            <w:tcW w:w="907" w:type="dxa"/>
            <w:tcBorders>
              <w:top w:val="nil"/>
              <w:left w:val="nil"/>
              <w:bottom w:val="nil"/>
              <w:right w:val="nil"/>
            </w:tcBorders>
            <w:vAlign w:val="center"/>
          </w:tcPr>
          <w:p w14:paraId="72D702B1" w14:textId="77777777" w:rsidR="00986A5E" w:rsidRPr="00433F0F" w:rsidRDefault="00986A5E">
            <w:pPr>
              <w:tabs>
                <w:tab w:val="decimal" w:leader="underscore" w:pos="228"/>
              </w:tabs>
              <w:rPr>
                <w:rFonts w:ascii="Times New Roman" w:hAnsi="Times New Roman" w:cs="Times New Roman"/>
                <w:lang w:val="en-GB"/>
              </w:rPr>
            </w:pPr>
            <w:r w:rsidRPr="00433F0F">
              <w:rPr>
                <w:rFonts w:ascii="Times New Roman" w:eastAsia="Times New Roman" w:hAnsi="Times New Roman" w:cs="Times New Roman"/>
                <w:lang w:val="en-GB" w:eastAsia="pl-PL"/>
              </w:rPr>
              <w:t>.26**</w:t>
            </w:r>
          </w:p>
        </w:tc>
        <w:tc>
          <w:tcPr>
            <w:tcW w:w="907" w:type="dxa"/>
            <w:tcBorders>
              <w:top w:val="nil"/>
              <w:left w:val="nil"/>
              <w:bottom w:val="nil"/>
              <w:right w:val="nil"/>
            </w:tcBorders>
            <w:vAlign w:val="center"/>
          </w:tcPr>
          <w:p w14:paraId="1B12A81A" w14:textId="5F3A5282" w:rsidR="00986A5E" w:rsidRPr="00433F0F" w:rsidRDefault="00986A5E" w:rsidP="00FF32AC">
            <w:pPr>
              <w:tabs>
                <w:tab w:val="decimal" w:leader="underscore" w:pos="263"/>
              </w:tabs>
              <w:ind w:left="-163" w:right="-7"/>
              <w:rPr>
                <w:rFonts w:ascii="Times New Roman" w:hAnsi="Times New Roman" w:cs="Times New Roman"/>
                <w:lang w:val="en-GB"/>
              </w:rPr>
            </w:pPr>
            <w:r>
              <w:rPr>
                <w:rFonts w:ascii="Times New Roman" w:hAnsi="Times New Roman" w:cs="Times New Roman"/>
                <w:lang w:val="en-GB"/>
              </w:rPr>
              <w:t>.29**</w:t>
            </w:r>
          </w:p>
        </w:tc>
        <w:tc>
          <w:tcPr>
            <w:tcW w:w="928" w:type="dxa"/>
            <w:tcBorders>
              <w:top w:val="nil"/>
              <w:left w:val="nil"/>
              <w:right w:val="nil"/>
            </w:tcBorders>
            <w:vAlign w:val="center"/>
          </w:tcPr>
          <w:p w14:paraId="6BD5F6E9" w14:textId="623574D4" w:rsidR="00986A5E" w:rsidRPr="00433F0F" w:rsidRDefault="00986A5E" w:rsidP="00FF32AC">
            <w:pPr>
              <w:tabs>
                <w:tab w:val="decimal" w:leader="underscore" w:pos="253"/>
              </w:tabs>
              <w:rPr>
                <w:rFonts w:ascii="Times New Roman" w:hAnsi="Times New Roman" w:cs="Times New Roman"/>
                <w:lang w:val="en-GB"/>
              </w:rPr>
            </w:pPr>
            <w:r>
              <w:rPr>
                <w:rFonts w:ascii="Times New Roman" w:hAnsi="Times New Roman" w:cs="Times New Roman"/>
                <w:lang w:val="en-GB"/>
              </w:rPr>
              <w:t>.19**</w:t>
            </w:r>
          </w:p>
        </w:tc>
        <w:tc>
          <w:tcPr>
            <w:tcW w:w="886" w:type="dxa"/>
            <w:tcBorders>
              <w:top w:val="nil"/>
              <w:left w:val="nil"/>
            </w:tcBorders>
            <w:vAlign w:val="center"/>
          </w:tcPr>
          <w:p w14:paraId="3D8F2348" w14:textId="61A75788" w:rsidR="00986A5E" w:rsidRPr="00433F0F" w:rsidRDefault="00986A5E" w:rsidP="00FF32AC">
            <w:pPr>
              <w:tabs>
                <w:tab w:val="decimal" w:leader="underscore" w:pos="567"/>
              </w:tabs>
              <w:rPr>
                <w:rFonts w:ascii="Times New Roman" w:hAnsi="Times New Roman" w:cs="Times New Roman"/>
                <w:lang w:val="en-GB"/>
              </w:rPr>
            </w:pPr>
          </w:p>
        </w:tc>
        <w:tc>
          <w:tcPr>
            <w:tcW w:w="907" w:type="dxa"/>
            <w:tcBorders>
              <w:top w:val="nil"/>
            </w:tcBorders>
            <w:vAlign w:val="center"/>
          </w:tcPr>
          <w:p w14:paraId="3749590C" w14:textId="77777777" w:rsidR="00986A5E" w:rsidRPr="00433F0F" w:rsidRDefault="00986A5E" w:rsidP="00FF32AC">
            <w:pPr>
              <w:tabs>
                <w:tab w:val="decimal" w:leader="underscore" w:pos="567"/>
              </w:tabs>
              <w:rPr>
                <w:rFonts w:ascii="Times New Roman" w:hAnsi="Times New Roman" w:cs="Times New Roman"/>
                <w:lang w:val="en-GB"/>
              </w:rPr>
            </w:pPr>
          </w:p>
        </w:tc>
      </w:tr>
      <w:tr w:rsidR="00986A5E" w:rsidRPr="00433F0F" w14:paraId="05D966D5" w14:textId="77777777" w:rsidTr="002F4091">
        <w:trPr>
          <w:trHeight w:val="236"/>
        </w:trPr>
        <w:tc>
          <w:tcPr>
            <w:tcW w:w="3354" w:type="dxa"/>
            <w:tcBorders>
              <w:top w:val="nil"/>
              <w:left w:val="nil"/>
              <w:bottom w:val="nil"/>
              <w:right w:val="nil"/>
            </w:tcBorders>
          </w:tcPr>
          <w:p w14:paraId="12B580EF" w14:textId="22A77D1E" w:rsidR="00986A5E" w:rsidRPr="00433F0F" w:rsidRDefault="00986A5E" w:rsidP="00351723">
            <w:pPr>
              <w:rPr>
                <w:rFonts w:ascii="Times New Roman" w:hAnsi="Times New Roman" w:cs="Times New Roman"/>
                <w:lang w:val="en-GB"/>
              </w:rPr>
            </w:pPr>
            <w:r>
              <w:rPr>
                <w:rFonts w:ascii="Times New Roman" w:hAnsi="Times New Roman" w:cs="Times New Roman"/>
                <w:lang w:val="en-GB"/>
              </w:rPr>
              <w:t>5</w:t>
            </w:r>
            <w:r w:rsidRPr="00433F0F">
              <w:rPr>
                <w:rFonts w:ascii="Times New Roman" w:hAnsi="Times New Roman" w:cs="Times New Roman"/>
                <w:lang w:val="en-GB"/>
              </w:rPr>
              <w:t>. Communal collective narcissism</w:t>
            </w:r>
          </w:p>
        </w:tc>
        <w:tc>
          <w:tcPr>
            <w:tcW w:w="907" w:type="dxa"/>
            <w:tcBorders>
              <w:top w:val="nil"/>
              <w:left w:val="nil"/>
              <w:bottom w:val="nil"/>
              <w:right w:val="nil"/>
            </w:tcBorders>
            <w:vAlign w:val="center"/>
          </w:tcPr>
          <w:p w14:paraId="264B9722" w14:textId="77777777" w:rsidR="00986A5E" w:rsidRPr="00433F0F" w:rsidRDefault="00986A5E">
            <w:pPr>
              <w:tabs>
                <w:tab w:val="decimal" w:leader="underscore" w:pos="228"/>
              </w:tabs>
              <w:rPr>
                <w:rFonts w:ascii="Times New Roman" w:hAnsi="Times New Roman" w:cs="Times New Roman"/>
                <w:lang w:val="en-GB"/>
              </w:rPr>
            </w:pPr>
            <w:r w:rsidRPr="00433F0F">
              <w:rPr>
                <w:rFonts w:ascii="Times New Roman" w:eastAsia="Times New Roman" w:hAnsi="Times New Roman" w:cs="Times New Roman"/>
                <w:lang w:val="en-GB" w:eastAsia="pl-PL"/>
              </w:rPr>
              <w:t>.58**</w:t>
            </w:r>
          </w:p>
        </w:tc>
        <w:tc>
          <w:tcPr>
            <w:tcW w:w="907" w:type="dxa"/>
            <w:tcBorders>
              <w:top w:val="nil"/>
              <w:left w:val="nil"/>
              <w:right w:val="nil"/>
            </w:tcBorders>
            <w:vAlign w:val="center"/>
          </w:tcPr>
          <w:p w14:paraId="492FCFFB" w14:textId="531B3561" w:rsidR="00986A5E" w:rsidRPr="00433F0F" w:rsidRDefault="00986A5E" w:rsidP="00FF32AC">
            <w:pPr>
              <w:tabs>
                <w:tab w:val="decimal" w:leader="underscore" w:pos="285"/>
              </w:tabs>
              <w:rPr>
                <w:rFonts w:ascii="Times New Roman" w:eastAsia="Times New Roman" w:hAnsi="Times New Roman" w:cs="Times New Roman"/>
                <w:lang w:val="en-GB" w:eastAsia="pl-PL"/>
              </w:rPr>
            </w:pPr>
            <w:r>
              <w:rPr>
                <w:rFonts w:ascii="Times New Roman" w:eastAsia="Times New Roman" w:hAnsi="Times New Roman" w:cs="Times New Roman"/>
                <w:lang w:val="en-GB" w:eastAsia="pl-PL"/>
              </w:rPr>
              <w:t>.59**</w:t>
            </w:r>
          </w:p>
        </w:tc>
        <w:tc>
          <w:tcPr>
            <w:tcW w:w="928" w:type="dxa"/>
            <w:tcBorders>
              <w:left w:val="nil"/>
              <w:right w:val="nil"/>
            </w:tcBorders>
            <w:vAlign w:val="center"/>
          </w:tcPr>
          <w:p w14:paraId="43D39FD1" w14:textId="61174962" w:rsidR="00986A5E" w:rsidRPr="00433F0F" w:rsidRDefault="00986A5E" w:rsidP="00FF32AC">
            <w:pPr>
              <w:tabs>
                <w:tab w:val="decimal" w:leader="underscore" w:pos="285"/>
              </w:tabs>
              <w:rPr>
                <w:rFonts w:ascii="Times New Roman" w:eastAsia="Times New Roman" w:hAnsi="Times New Roman" w:cs="Times New Roman"/>
                <w:lang w:val="en-GB" w:eastAsia="pl-PL"/>
              </w:rPr>
            </w:pPr>
            <w:r>
              <w:rPr>
                <w:rFonts w:ascii="Times New Roman" w:eastAsia="Times New Roman" w:hAnsi="Times New Roman" w:cs="Times New Roman"/>
                <w:lang w:val="en-GB" w:eastAsia="pl-PL"/>
              </w:rPr>
              <w:t>.48**</w:t>
            </w:r>
          </w:p>
        </w:tc>
        <w:tc>
          <w:tcPr>
            <w:tcW w:w="886" w:type="dxa"/>
            <w:tcBorders>
              <w:left w:val="nil"/>
            </w:tcBorders>
            <w:vAlign w:val="center"/>
          </w:tcPr>
          <w:p w14:paraId="3CF1C553" w14:textId="0A6E482D" w:rsidR="00986A5E" w:rsidRPr="00433F0F" w:rsidRDefault="00986A5E" w:rsidP="00FF32AC">
            <w:pPr>
              <w:tabs>
                <w:tab w:val="decimal" w:leader="underscore" w:pos="285"/>
              </w:tabs>
              <w:rPr>
                <w:rFonts w:ascii="Times New Roman" w:hAnsi="Times New Roman" w:cs="Times New Roman"/>
                <w:lang w:val="en-GB"/>
              </w:rPr>
            </w:pPr>
            <w:r w:rsidRPr="00433F0F">
              <w:rPr>
                <w:rFonts w:ascii="Times New Roman" w:eastAsia="Times New Roman" w:hAnsi="Times New Roman" w:cs="Times New Roman"/>
                <w:lang w:val="en-GB" w:eastAsia="pl-PL"/>
              </w:rPr>
              <w:t>.13**</w:t>
            </w:r>
          </w:p>
        </w:tc>
        <w:tc>
          <w:tcPr>
            <w:tcW w:w="907" w:type="dxa"/>
            <w:vAlign w:val="center"/>
          </w:tcPr>
          <w:p w14:paraId="222BD00E" w14:textId="77777777" w:rsidR="00986A5E" w:rsidRPr="00433F0F" w:rsidRDefault="00986A5E" w:rsidP="00FF32AC">
            <w:pPr>
              <w:tabs>
                <w:tab w:val="decimal" w:leader="underscore" w:pos="567"/>
              </w:tabs>
              <w:rPr>
                <w:rFonts w:ascii="Times New Roman" w:hAnsi="Times New Roman" w:cs="Times New Roman"/>
                <w:lang w:val="en-GB"/>
              </w:rPr>
            </w:pPr>
          </w:p>
        </w:tc>
      </w:tr>
      <w:tr w:rsidR="00986A5E" w:rsidRPr="00433F0F" w14:paraId="223FFC23" w14:textId="77777777" w:rsidTr="002F4091">
        <w:trPr>
          <w:trHeight w:val="182"/>
        </w:trPr>
        <w:tc>
          <w:tcPr>
            <w:tcW w:w="3354" w:type="dxa"/>
            <w:tcBorders>
              <w:top w:val="nil"/>
              <w:left w:val="nil"/>
              <w:bottom w:val="single" w:sz="4" w:space="0" w:color="auto"/>
              <w:right w:val="nil"/>
            </w:tcBorders>
          </w:tcPr>
          <w:p w14:paraId="004AA045" w14:textId="0E779A7A" w:rsidR="00986A5E" w:rsidRPr="00433F0F" w:rsidRDefault="00986A5E" w:rsidP="00351723">
            <w:pPr>
              <w:rPr>
                <w:rFonts w:ascii="Times New Roman" w:hAnsi="Times New Roman" w:cs="Times New Roman"/>
                <w:lang w:val="en-GB"/>
              </w:rPr>
            </w:pPr>
            <w:r>
              <w:rPr>
                <w:rFonts w:ascii="Times New Roman" w:hAnsi="Times New Roman" w:cs="Times New Roman"/>
                <w:lang w:val="en-GB"/>
              </w:rPr>
              <w:t>6</w:t>
            </w:r>
            <w:r w:rsidRPr="00433F0F">
              <w:rPr>
                <w:rFonts w:ascii="Times New Roman" w:hAnsi="Times New Roman" w:cs="Times New Roman"/>
                <w:lang w:val="en-GB"/>
              </w:rPr>
              <w:t>. Agentic collective narcissism</w:t>
            </w:r>
          </w:p>
        </w:tc>
        <w:tc>
          <w:tcPr>
            <w:tcW w:w="907" w:type="dxa"/>
            <w:tcBorders>
              <w:top w:val="nil"/>
              <w:left w:val="nil"/>
              <w:bottom w:val="single" w:sz="4" w:space="0" w:color="auto"/>
              <w:right w:val="nil"/>
            </w:tcBorders>
            <w:vAlign w:val="center"/>
          </w:tcPr>
          <w:p w14:paraId="22521BAC" w14:textId="77777777" w:rsidR="00986A5E" w:rsidRPr="00433F0F" w:rsidRDefault="00986A5E">
            <w:pPr>
              <w:tabs>
                <w:tab w:val="decimal" w:leader="underscore" w:pos="228"/>
              </w:tabs>
              <w:rPr>
                <w:rFonts w:ascii="Times New Roman" w:hAnsi="Times New Roman" w:cs="Times New Roman"/>
                <w:lang w:val="en-GB"/>
              </w:rPr>
            </w:pPr>
            <w:r w:rsidRPr="00433F0F">
              <w:rPr>
                <w:rFonts w:ascii="Times New Roman" w:eastAsia="Times New Roman" w:hAnsi="Times New Roman" w:cs="Times New Roman"/>
                <w:lang w:val="en-GB" w:eastAsia="pl-PL"/>
              </w:rPr>
              <w:t>.53**</w:t>
            </w:r>
          </w:p>
        </w:tc>
        <w:tc>
          <w:tcPr>
            <w:tcW w:w="907" w:type="dxa"/>
            <w:tcBorders>
              <w:left w:val="nil"/>
              <w:right w:val="nil"/>
            </w:tcBorders>
            <w:vAlign w:val="center"/>
          </w:tcPr>
          <w:p w14:paraId="2CBFE17C" w14:textId="5E7446E0" w:rsidR="00986A5E" w:rsidRPr="00433F0F" w:rsidRDefault="00986A5E" w:rsidP="00FF32AC">
            <w:pPr>
              <w:tabs>
                <w:tab w:val="decimal" w:leader="underscore" w:pos="285"/>
              </w:tabs>
              <w:rPr>
                <w:rFonts w:ascii="Times New Roman" w:eastAsia="Times New Roman" w:hAnsi="Times New Roman" w:cs="Times New Roman"/>
                <w:lang w:val="en-GB" w:eastAsia="pl-PL"/>
              </w:rPr>
            </w:pPr>
            <w:r>
              <w:rPr>
                <w:rFonts w:ascii="Times New Roman" w:eastAsia="Times New Roman" w:hAnsi="Times New Roman" w:cs="Times New Roman"/>
                <w:lang w:val="en-GB" w:eastAsia="pl-PL"/>
              </w:rPr>
              <w:t>.53**</w:t>
            </w:r>
          </w:p>
        </w:tc>
        <w:tc>
          <w:tcPr>
            <w:tcW w:w="928" w:type="dxa"/>
            <w:tcBorders>
              <w:left w:val="nil"/>
              <w:right w:val="nil"/>
            </w:tcBorders>
            <w:vAlign w:val="center"/>
          </w:tcPr>
          <w:p w14:paraId="28F731CC" w14:textId="59D87C87" w:rsidR="00986A5E" w:rsidRPr="00433F0F" w:rsidRDefault="00986A5E" w:rsidP="00FF32AC">
            <w:pPr>
              <w:tabs>
                <w:tab w:val="decimal" w:leader="underscore" w:pos="285"/>
              </w:tabs>
              <w:rPr>
                <w:rFonts w:ascii="Times New Roman" w:eastAsia="Times New Roman" w:hAnsi="Times New Roman" w:cs="Times New Roman"/>
                <w:lang w:val="en-GB" w:eastAsia="pl-PL"/>
              </w:rPr>
            </w:pPr>
            <w:r>
              <w:rPr>
                <w:rFonts w:ascii="Times New Roman" w:eastAsia="Times New Roman" w:hAnsi="Times New Roman" w:cs="Times New Roman"/>
                <w:lang w:val="en-GB" w:eastAsia="pl-PL"/>
              </w:rPr>
              <w:t>.45**</w:t>
            </w:r>
          </w:p>
        </w:tc>
        <w:tc>
          <w:tcPr>
            <w:tcW w:w="886" w:type="dxa"/>
            <w:tcBorders>
              <w:left w:val="nil"/>
            </w:tcBorders>
            <w:vAlign w:val="center"/>
          </w:tcPr>
          <w:p w14:paraId="42FC527A" w14:textId="28A6FAFB" w:rsidR="00986A5E" w:rsidRPr="00433F0F" w:rsidRDefault="00986A5E" w:rsidP="00FF32AC">
            <w:pPr>
              <w:tabs>
                <w:tab w:val="decimal" w:leader="underscore" w:pos="285"/>
              </w:tabs>
              <w:rPr>
                <w:rFonts w:ascii="Times New Roman" w:hAnsi="Times New Roman" w:cs="Times New Roman"/>
                <w:lang w:val="en-GB"/>
              </w:rPr>
            </w:pPr>
            <w:r w:rsidRPr="00433F0F">
              <w:rPr>
                <w:rFonts w:ascii="Times New Roman" w:eastAsia="Times New Roman" w:hAnsi="Times New Roman" w:cs="Times New Roman"/>
                <w:lang w:val="en-GB" w:eastAsia="pl-PL"/>
              </w:rPr>
              <w:t>.15**</w:t>
            </w:r>
          </w:p>
        </w:tc>
        <w:tc>
          <w:tcPr>
            <w:tcW w:w="907" w:type="dxa"/>
            <w:vAlign w:val="center"/>
          </w:tcPr>
          <w:p w14:paraId="64F4E69D" w14:textId="1D6E051A" w:rsidR="00986A5E" w:rsidRPr="00433F0F" w:rsidRDefault="00986A5E" w:rsidP="00FF32AC">
            <w:pPr>
              <w:tabs>
                <w:tab w:val="decimal" w:leader="underscore" w:pos="330"/>
              </w:tabs>
              <w:rPr>
                <w:rFonts w:ascii="Times New Roman" w:hAnsi="Times New Roman" w:cs="Times New Roman"/>
                <w:lang w:val="en-GB"/>
              </w:rPr>
            </w:pPr>
            <w:r w:rsidRPr="00433F0F">
              <w:rPr>
                <w:rFonts w:ascii="Times New Roman" w:eastAsia="Times New Roman" w:hAnsi="Times New Roman" w:cs="Times New Roman"/>
                <w:lang w:val="en-GB" w:eastAsia="pl-PL"/>
              </w:rPr>
              <w:t>.6</w:t>
            </w:r>
            <w:r>
              <w:rPr>
                <w:rFonts w:ascii="Times New Roman" w:eastAsia="Times New Roman" w:hAnsi="Times New Roman" w:cs="Times New Roman"/>
                <w:lang w:val="en-GB" w:eastAsia="pl-PL"/>
              </w:rPr>
              <w:t>2</w:t>
            </w:r>
            <w:r w:rsidRPr="00433F0F">
              <w:rPr>
                <w:rFonts w:ascii="Times New Roman" w:eastAsia="Times New Roman" w:hAnsi="Times New Roman" w:cs="Times New Roman"/>
                <w:lang w:val="en-GB" w:eastAsia="pl-PL"/>
              </w:rPr>
              <w:t>**</w:t>
            </w:r>
          </w:p>
        </w:tc>
      </w:tr>
    </w:tbl>
    <w:p w14:paraId="1097D947" w14:textId="77777777" w:rsidR="00E8124F" w:rsidRDefault="00E8124F" w:rsidP="00367002">
      <w:pPr>
        <w:spacing w:after="0" w:line="240" w:lineRule="auto"/>
        <w:rPr>
          <w:rFonts w:ascii="Times New Roman" w:hAnsi="Times New Roman" w:cs="Times New Roman"/>
          <w:i/>
          <w:lang w:val="en-GB"/>
        </w:rPr>
      </w:pPr>
    </w:p>
    <w:p w14:paraId="0BB8A229" w14:textId="09A4C14A" w:rsidR="00433F0F" w:rsidRPr="008A25BC" w:rsidRDefault="00433F0F" w:rsidP="00367002">
      <w:pPr>
        <w:spacing w:after="0" w:line="240" w:lineRule="auto"/>
        <w:rPr>
          <w:rFonts w:ascii="Times New Roman" w:hAnsi="Times New Roman" w:cs="Times New Roman"/>
          <w:lang w:val="en-GB"/>
        </w:rPr>
      </w:pPr>
      <w:r w:rsidRPr="008A25BC">
        <w:rPr>
          <w:rFonts w:ascii="Times New Roman" w:hAnsi="Times New Roman" w:cs="Times New Roman"/>
          <w:i/>
          <w:lang w:val="en-GB"/>
        </w:rPr>
        <w:t>Note.</w:t>
      </w:r>
      <w:r w:rsidRPr="008A25BC">
        <w:rPr>
          <w:rFonts w:ascii="Times New Roman" w:hAnsi="Times New Roman" w:cs="Times New Roman"/>
          <w:lang w:val="en-GB"/>
        </w:rPr>
        <w:t xml:space="preserve"> </w:t>
      </w:r>
      <w:r w:rsidRPr="008A25BC">
        <w:rPr>
          <w:rFonts w:ascii="Times New Roman" w:hAnsi="Times New Roman" w:cs="Times New Roman"/>
          <w:i/>
          <w:lang w:val="en-GB"/>
        </w:rPr>
        <w:t>N</w:t>
      </w:r>
      <w:r w:rsidRPr="008A25BC">
        <w:rPr>
          <w:rFonts w:ascii="Times New Roman" w:hAnsi="Times New Roman" w:cs="Times New Roman"/>
          <w:lang w:val="en-GB"/>
        </w:rPr>
        <w:t xml:space="preserve"> = 856; significance levels were</w:t>
      </w:r>
      <w:r w:rsidR="00210DB6">
        <w:rPr>
          <w:rFonts w:ascii="Times New Roman" w:hAnsi="Times New Roman" w:cs="Times New Roman"/>
          <w:lang w:val="en-GB"/>
        </w:rPr>
        <w:t xml:space="preserve"> Bonferroni-adjusted (</w:t>
      </w:r>
      <w:r w:rsidRPr="008A25BC">
        <w:rPr>
          <w:rFonts w:ascii="Times New Roman" w:hAnsi="Times New Roman" w:cs="Times New Roman"/>
          <w:lang w:val="en-GB"/>
        </w:rPr>
        <w:t>divided by 4)</w:t>
      </w:r>
      <w:r w:rsidR="00367002" w:rsidRPr="008A25BC">
        <w:rPr>
          <w:rFonts w:ascii="Times New Roman" w:hAnsi="Times New Roman" w:cs="Times New Roman"/>
          <w:lang w:val="en-GB"/>
        </w:rPr>
        <w:t>:</w:t>
      </w:r>
      <w:r w:rsidRPr="008A25BC">
        <w:rPr>
          <w:rFonts w:ascii="Times New Roman" w:hAnsi="Times New Roman" w:cs="Times New Roman"/>
          <w:lang w:val="en-GB"/>
        </w:rPr>
        <w:t xml:space="preserve"> *</w:t>
      </w:r>
      <w:r w:rsidRPr="008A25BC">
        <w:rPr>
          <w:rFonts w:ascii="Times New Roman" w:hAnsi="Times New Roman" w:cs="Times New Roman"/>
          <w:i/>
          <w:iCs/>
          <w:lang w:val="en-GB"/>
        </w:rPr>
        <w:t>p</w:t>
      </w:r>
      <w:r w:rsidRPr="008A25BC">
        <w:rPr>
          <w:rFonts w:ascii="Times New Roman" w:hAnsi="Times New Roman" w:cs="Times New Roman"/>
          <w:lang w:val="en-GB"/>
        </w:rPr>
        <w:t xml:space="preserve"> &lt; .0125, **</w:t>
      </w:r>
      <w:r w:rsidRPr="008A25BC">
        <w:rPr>
          <w:rFonts w:ascii="Times New Roman" w:hAnsi="Times New Roman" w:cs="Times New Roman"/>
          <w:i/>
          <w:iCs/>
          <w:lang w:val="en-GB"/>
        </w:rPr>
        <w:t>p</w:t>
      </w:r>
      <w:r w:rsidRPr="008A25BC">
        <w:rPr>
          <w:rFonts w:ascii="Times New Roman" w:hAnsi="Times New Roman" w:cs="Times New Roman"/>
          <w:lang w:val="en-GB"/>
        </w:rPr>
        <w:t xml:space="preserve"> &lt; .0025</w:t>
      </w:r>
    </w:p>
    <w:bookmarkEnd w:id="8"/>
    <w:p w14:paraId="625D57A3" w14:textId="77777777" w:rsidR="00433F0F" w:rsidRDefault="00433F0F" w:rsidP="00201B85">
      <w:pPr>
        <w:spacing w:after="0" w:line="240" w:lineRule="auto"/>
        <w:rPr>
          <w:rFonts w:ascii="Times New Roman" w:hAnsi="Times New Roman" w:cs="Times New Roman"/>
          <w:sz w:val="24"/>
          <w:szCs w:val="24"/>
          <w:lang w:val="en-GB"/>
        </w:rPr>
      </w:pPr>
    </w:p>
    <w:p w14:paraId="7A4D11B4" w14:textId="77777777" w:rsidR="00201B85" w:rsidRDefault="00201B85" w:rsidP="00201B85">
      <w:pPr>
        <w:spacing w:after="0" w:line="240" w:lineRule="auto"/>
        <w:rPr>
          <w:rFonts w:ascii="Times New Roman" w:hAnsi="Times New Roman" w:cs="Times New Roman"/>
          <w:sz w:val="24"/>
          <w:szCs w:val="24"/>
          <w:lang w:val="en-GB"/>
        </w:rPr>
      </w:pPr>
    </w:p>
    <w:p w14:paraId="79AD2311" w14:textId="77777777" w:rsidR="00201B85" w:rsidRDefault="00201B85" w:rsidP="00201B85">
      <w:pPr>
        <w:spacing w:after="0" w:line="240" w:lineRule="auto"/>
        <w:rPr>
          <w:rFonts w:ascii="Times New Roman" w:hAnsi="Times New Roman" w:cs="Times New Roman"/>
          <w:sz w:val="24"/>
          <w:szCs w:val="24"/>
          <w:lang w:val="en-GB"/>
        </w:rPr>
      </w:pPr>
    </w:p>
    <w:p w14:paraId="02274CF9" w14:textId="77777777" w:rsidR="00201B85" w:rsidRPr="00AB2F85" w:rsidRDefault="00201B85" w:rsidP="00201B85">
      <w:pPr>
        <w:spacing w:after="0" w:line="240" w:lineRule="auto"/>
        <w:rPr>
          <w:rFonts w:ascii="Times New Roman" w:hAnsi="Times New Roman" w:cs="Times New Roman"/>
          <w:sz w:val="24"/>
          <w:szCs w:val="24"/>
          <w:lang w:val="en-GB"/>
        </w:rPr>
      </w:pPr>
    </w:p>
    <w:p w14:paraId="38C0A16F" w14:textId="77777777" w:rsidR="00201B85" w:rsidRDefault="00201B85" w:rsidP="00201B85">
      <w:pPr>
        <w:rPr>
          <w:rFonts w:ascii="Times New Roman" w:eastAsia="Times New Roman" w:hAnsi="Times New Roman" w:cs="Times New Roman"/>
          <w:b/>
          <w:sz w:val="24"/>
          <w:szCs w:val="24"/>
          <w:lang w:val="en-GB"/>
        </w:rPr>
      </w:pPr>
    </w:p>
    <w:p w14:paraId="50FDE2E9" w14:textId="77777777" w:rsidR="00201B85" w:rsidRDefault="00201B85" w:rsidP="00201B85">
      <w:pPr>
        <w:rPr>
          <w:rFonts w:ascii="Times New Roman" w:eastAsia="Times New Roman" w:hAnsi="Times New Roman" w:cs="Times New Roman"/>
          <w:b/>
          <w:sz w:val="24"/>
          <w:szCs w:val="24"/>
          <w:lang w:val="en-GB"/>
        </w:rPr>
      </w:pPr>
      <w:r>
        <w:rPr>
          <w:rFonts w:ascii="Times New Roman" w:eastAsia="Times New Roman" w:hAnsi="Times New Roman" w:cs="Times New Roman"/>
          <w:b/>
          <w:sz w:val="24"/>
          <w:szCs w:val="24"/>
          <w:lang w:val="en-GB"/>
        </w:rPr>
        <w:br w:type="page"/>
      </w:r>
    </w:p>
    <w:p w14:paraId="451410D5" w14:textId="6A458C40" w:rsidR="00367002" w:rsidRPr="005575BC" w:rsidRDefault="00367002" w:rsidP="00367002">
      <w:pPr>
        <w:spacing w:after="0" w:line="240" w:lineRule="auto"/>
        <w:rPr>
          <w:rFonts w:ascii="Times New Roman" w:hAnsi="Times New Roman" w:cs="Times New Roman"/>
          <w:b/>
          <w:bCs/>
          <w:color w:val="000000" w:themeColor="text1"/>
          <w:lang w:val="en-GB"/>
        </w:rPr>
      </w:pPr>
      <w:bookmarkStart w:id="11" w:name="_Hlk40614090"/>
      <w:r w:rsidRPr="005575BC">
        <w:rPr>
          <w:rFonts w:ascii="Times New Roman" w:hAnsi="Times New Roman" w:cs="Times New Roman"/>
          <w:b/>
          <w:bCs/>
          <w:color w:val="000000" w:themeColor="text1"/>
          <w:lang w:val="en-GB"/>
        </w:rPr>
        <w:lastRenderedPageBreak/>
        <w:t>T</w:t>
      </w:r>
      <w:bookmarkStart w:id="12" w:name="_Hlk52288879"/>
      <w:r w:rsidRPr="005575BC">
        <w:rPr>
          <w:rFonts w:ascii="Times New Roman" w:hAnsi="Times New Roman" w:cs="Times New Roman"/>
          <w:b/>
          <w:bCs/>
          <w:color w:val="000000" w:themeColor="text1"/>
          <w:lang w:val="en-GB"/>
        </w:rPr>
        <w:t>able 4</w:t>
      </w:r>
    </w:p>
    <w:p w14:paraId="09226A64" w14:textId="77777777" w:rsidR="008A25BC" w:rsidRPr="005575BC" w:rsidRDefault="008A25BC" w:rsidP="00367002">
      <w:pPr>
        <w:spacing w:after="0" w:line="240" w:lineRule="auto"/>
        <w:rPr>
          <w:rFonts w:ascii="Times New Roman" w:hAnsi="Times New Roman" w:cs="Times New Roman"/>
          <w:b/>
          <w:bCs/>
          <w:color w:val="000000" w:themeColor="text1"/>
          <w:lang w:val="en-GB"/>
        </w:rPr>
      </w:pPr>
    </w:p>
    <w:p w14:paraId="2DD6A3C1" w14:textId="5A552A2A" w:rsidR="00367002" w:rsidRPr="005575BC" w:rsidRDefault="00367002" w:rsidP="00BA1E85">
      <w:pPr>
        <w:spacing w:after="0" w:line="240" w:lineRule="auto"/>
        <w:rPr>
          <w:rFonts w:ascii="Times New Roman" w:hAnsi="Times New Roman" w:cs="Times New Roman"/>
          <w:i/>
          <w:color w:val="000000" w:themeColor="text1"/>
          <w:lang w:val="en-GB"/>
        </w:rPr>
      </w:pPr>
      <w:r w:rsidRPr="005575BC">
        <w:rPr>
          <w:rFonts w:ascii="Times New Roman" w:hAnsi="Times New Roman" w:cs="Times New Roman"/>
          <w:i/>
          <w:color w:val="000000" w:themeColor="text1"/>
          <w:lang w:val="en-GB"/>
        </w:rPr>
        <w:t>Correlation</w:t>
      </w:r>
      <w:r w:rsidR="00BA1E85">
        <w:rPr>
          <w:rFonts w:ascii="Times New Roman" w:hAnsi="Times New Roman" w:cs="Times New Roman"/>
          <w:i/>
          <w:color w:val="000000" w:themeColor="text1"/>
          <w:lang w:val="en-GB"/>
        </w:rPr>
        <w:t>s</w:t>
      </w:r>
      <w:r w:rsidRPr="005575BC">
        <w:rPr>
          <w:rFonts w:ascii="Times New Roman" w:hAnsi="Times New Roman" w:cs="Times New Roman"/>
          <w:i/>
          <w:color w:val="000000" w:themeColor="text1"/>
          <w:lang w:val="en-GB"/>
        </w:rPr>
        <w:t xml:space="preserve"> Among Two Forms of Collective Narcissism and Two Forms of Ingroup-Enhancement in Study 2</w:t>
      </w:r>
    </w:p>
    <w:p w14:paraId="08532DFC" w14:textId="77777777" w:rsidR="008A25BC" w:rsidRPr="00367002" w:rsidRDefault="008A25BC" w:rsidP="00367002">
      <w:pPr>
        <w:spacing w:after="0" w:line="240" w:lineRule="auto"/>
        <w:rPr>
          <w:rFonts w:ascii="Times New Roman" w:hAnsi="Times New Roman" w:cs="Times New Roman"/>
          <w:i/>
          <w:color w:val="000000" w:themeColor="text1"/>
          <w:sz w:val="24"/>
          <w:szCs w:val="24"/>
          <w:lang w:val="en-GB"/>
        </w:rPr>
      </w:pPr>
    </w:p>
    <w:tbl>
      <w:tblPr>
        <w:tblStyle w:val="TableGrid"/>
        <w:tblW w:w="6973"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2"/>
        <w:gridCol w:w="907"/>
        <w:gridCol w:w="907"/>
        <w:gridCol w:w="907"/>
      </w:tblGrid>
      <w:tr w:rsidR="00986A5E" w:rsidRPr="00367002" w14:paraId="6056BB83" w14:textId="77777777" w:rsidTr="002F4091">
        <w:trPr>
          <w:trHeight w:val="245"/>
        </w:trPr>
        <w:tc>
          <w:tcPr>
            <w:tcW w:w="4252" w:type="dxa"/>
            <w:tcBorders>
              <w:top w:val="single" w:sz="4" w:space="0" w:color="auto"/>
              <w:left w:val="nil"/>
              <w:bottom w:val="single" w:sz="4" w:space="0" w:color="auto"/>
              <w:right w:val="nil"/>
            </w:tcBorders>
          </w:tcPr>
          <w:p w14:paraId="1E54FDEE" w14:textId="77777777" w:rsidR="00986A5E" w:rsidRPr="00367002" w:rsidRDefault="00986A5E" w:rsidP="00351723">
            <w:pPr>
              <w:jc w:val="center"/>
              <w:rPr>
                <w:rFonts w:ascii="Times New Roman" w:hAnsi="Times New Roman" w:cs="Times New Roman"/>
                <w:color w:val="000000" w:themeColor="text1"/>
                <w:lang w:val="en-GB"/>
              </w:rPr>
            </w:pPr>
          </w:p>
        </w:tc>
        <w:tc>
          <w:tcPr>
            <w:tcW w:w="907" w:type="dxa"/>
            <w:tcBorders>
              <w:top w:val="single" w:sz="4" w:space="0" w:color="auto"/>
              <w:left w:val="nil"/>
              <w:bottom w:val="single" w:sz="4" w:space="0" w:color="auto"/>
              <w:right w:val="nil"/>
            </w:tcBorders>
          </w:tcPr>
          <w:p w14:paraId="6427EDC5" w14:textId="77777777" w:rsidR="00986A5E" w:rsidRPr="00367002" w:rsidRDefault="00986A5E" w:rsidP="00351723">
            <w:pPr>
              <w:jc w:val="center"/>
              <w:rPr>
                <w:rFonts w:ascii="Times New Roman" w:hAnsi="Times New Roman" w:cs="Times New Roman"/>
                <w:color w:val="000000" w:themeColor="text1"/>
                <w:lang w:val="en-GB"/>
              </w:rPr>
            </w:pPr>
            <w:r w:rsidRPr="00367002">
              <w:rPr>
                <w:rFonts w:ascii="Times New Roman" w:hAnsi="Times New Roman" w:cs="Times New Roman"/>
                <w:color w:val="000000" w:themeColor="text1"/>
                <w:lang w:val="en-GB"/>
              </w:rPr>
              <w:t>1</w:t>
            </w:r>
          </w:p>
        </w:tc>
        <w:tc>
          <w:tcPr>
            <w:tcW w:w="907" w:type="dxa"/>
            <w:tcBorders>
              <w:top w:val="single" w:sz="4" w:space="0" w:color="auto"/>
              <w:left w:val="nil"/>
              <w:bottom w:val="single" w:sz="4" w:space="0" w:color="auto"/>
            </w:tcBorders>
          </w:tcPr>
          <w:p w14:paraId="6AD9989F" w14:textId="77777777" w:rsidR="00986A5E" w:rsidRPr="00367002" w:rsidRDefault="00986A5E" w:rsidP="00351723">
            <w:pPr>
              <w:jc w:val="center"/>
              <w:rPr>
                <w:rFonts w:ascii="Times New Roman" w:hAnsi="Times New Roman" w:cs="Times New Roman"/>
                <w:color w:val="000000" w:themeColor="text1"/>
                <w:lang w:val="en-GB"/>
              </w:rPr>
            </w:pPr>
            <w:r w:rsidRPr="00367002">
              <w:rPr>
                <w:rFonts w:ascii="Times New Roman" w:hAnsi="Times New Roman" w:cs="Times New Roman"/>
                <w:color w:val="000000" w:themeColor="text1"/>
                <w:lang w:val="en-GB"/>
              </w:rPr>
              <w:t>2</w:t>
            </w:r>
          </w:p>
        </w:tc>
        <w:tc>
          <w:tcPr>
            <w:tcW w:w="907" w:type="dxa"/>
            <w:tcBorders>
              <w:top w:val="single" w:sz="4" w:space="0" w:color="auto"/>
              <w:bottom w:val="single" w:sz="4" w:space="0" w:color="auto"/>
            </w:tcBorders>
          </w:tcPr>
          <w:p w14:paraId="38C107D8" w14:textId="77777777" w:rsidR="00986A5E" w:rsidRPr="00367002" w:rsidRDefault="00986A5E" w:rsidP="00351723">
            <w:pPr>
              <w:jc w:val="center"/>
              <w:rPr>
                <w:rFonts w:ascii="Times New Roman" w:hAnsi="Times New Roman" w:cs="Times New Roman"/>
                <w:color w:val="000000" w:themeColor="text1"/>
                <w:lang w:val="en-GB"/>
              </w:rPr>
            </w:pPr>
            <w:r w:rsidRPr="00367002">
              <w:rPr>
                <w:rFonts w:ascii="Times New Roman" w:hAnsi="Times New Roman" w:cs="Times New Roman"/>
                <w:color w:val="000000" w:themeColor="text1"/>
                <w:lang w:val="en-GB"/>
              </w:rPr>
              <w:t>3</w:t>
            </w:r>
          </w:p>
        </w:tc>
      </w:tr>
      <w:tr w:rsidR="00986A5E" w:rsidRPr="00367002" w14:paraId="1A270090" w14:textId="77777777" w:rsidTr="002F4091">
        <w:trPr>
          <w:trHeight w:val="245"/>
        </w:trPr>
        <w:tc>
          <w:tcPr>
            <w:tcW w:w="4252" w:type="dxa"/>
            <w:tcBorders>
              <w:top w:val="single" w:sz="4" w:space="0" w:color="auto"/>
              <w:left w:val="nil"/>
              <w:bottom w:val="nil"/>
              <w:right w:val="nil"/>
            </w:tcBorders>
          </w:tcPr>
          <w:p w14:paraId="7A648CD1" w14:textId="77777777" w:rsidR="00986A5E" w:rsidRPr="00367002" w:rsidRDefault="00986A5E" w:rsidP="00351723">
            <w:pPr>
              <w:rPr>
                <w:rFonts w:ascii="Times New Roman" w:hAnsi="Times New Roman" w:cs="Times New Roman"/>
                <w:color w:val="000000" w:themeColor="text1"/>
                <w:lang w:val="en-GB"/>
              </w:rPr>
            </w:pPr>
            <w:r w:rsidRPr="00367002">
              <w:rPr>
                <w:rFonts w:ascii="Times New Roman" w:hAnsi="Times New Roman" w:cs="Times New Roman"/>
                <w:color w:val="000000" w:themeColor="text1"/>
                <w:lang w:val="en-GB"/>
              </w:rPr>
              <w:t>1. Communal collective narcissism</w:t>
            </w:r>
          </w:p>
        </w:tc>
        <w:tc>
          <w:tcPr>
            <w:tcW w:w="907" w:type="dxa"/>
            <w:tcBorders>
              <w:top w:val="single" w:sz="4" w:space="0" w:color="auto"/>
              <w:left w:val="nil"/>
              <w:bottom w:val="nil"/>
              <w:right w:val="nil"/>
            </w:tcBorders>
            <w:vAlign w:val="center"/>
          </w:tcPr>
          <w:p w14:paraId="188CE4A3" w14:textId="77777777" w:rsidR="00986A5E" w:rsidRPr="00367002" w:rsidRDefault="00986A5E" w:rsidP="00351723">
            <w:pPr>
              <w:jc w:val="center"/>
              <w:rPr>
                <w:rFonts w:ascii="Times New Roman" w:hAnsi="Times New Roman" w:cs="Times New Roman"/>
                <w:color w:val="000000" w:themeColor="text1"/>
                <w:lang w:val="en-GB"/>
              </w:rPr>
            </w:pPr>
          </w:p>
        </w:tc>
        <w:tc>
          <w:tcPr>
            <w:tcW w:w="907" w:type="dxa"/>
            <w:tcBorders>
              <w:top w:val="single" w:sz="4" w:space="0" w:color="auto"/>
              <w:left w:val="nil"/>
            </w:tcBorders>
            <w:vAlign w:val="center"/>
          </w:tcPr>
          <w:p w14:paraId="702BF4FD" w14:textId="77777777" w:rsidR="00986A5E" w:rsidRPr="00367002" w:rsidRDefault="00986A5E" w:rsidP="00351723">
            <w:pPr>
              <w:jc w:val="center"/>
              <w:rPr>
                <w:rFonts w:ascii="Times New Roman" w:hAnsi="Times New Roman" w:cs="Times New Roman"/>
                <w:color w:val="000000" w:themeColor="text1"/>
                <w:lang w:val="en-GB"/>
              </w:rPr>
            </w:pPr>
          </w:p>
        </w:tc>
        <w:tc>
          <w:tcPr>
            <w:tcW w:w="907" w:type="dxa"/>
            <w:tcBorders>
              <w:top w:val="single" w:sz="4" w:space="0" w:color="auto"/>
            </w:tcBorders>
            <w:vAlign w:val="center"/>
          </w:tcPr>
          <w:p w14:paraId="61627B74" w14:textId="77777777" w:rsidR="00986A5E" w:rsidRPr="00367002" w:rsidRDefault="00986A5E" w:rsidP="00351723">
            <w:pPr>
              <w:jc w:val="center"/>
              <w:rPr>
                <w:rFonts w:ascii="Times New Roman" w:hAnsi="Times New Roman" w:cs="Times New Roman"/>
                <w:color w:val="000000" w:themeColor="text1"/>
                <w:lang w:val="en-GB"/>
              </w:rPr>
            </w:pPr>
          </w:p>
        </w:tc>
      </w:tr>
      <w:tr w:rsidR="00986A5E" w:rsidRPr="00367002" w14:paraId="121AADD7" w14:textId="77777777" w:rsidTr="002F4091">
        <w:trPr>
          <w:trHeight w:val="245"/>
        </w:trPr>
        <w:tc>
          <w:tcPr>
            <w:tcW w:w="4252" w:type="dxa"/>
            <w:tcBorders>
              <w:top w:val="nil"/>
              <w:left w:val="nil"/>
              <w:bottom w:val="nil"/>
              <w:right w:val="nil"/>
            </w:tcBorders>
          </w:tcPr>
          <w:p w14:paraId="654D4B9C" w14:textId="77777777" w:rsidR="00986A5E" w:rsidRPr="00367002" w:rsidRDefault="00986A5E" w:rsidP="00351723">
            <w:pPr>
              <w:rPr>
                <w:rFonts w:ascii="Times New Roman" w:hAnsi="Times New Roman" w:cs="Times New Roman"/>
                <w:color w:val="000000" w:themeColor="text1"/>
                <w:lang w:val="en-GB"/>
              </w:rPr>
            </w:pPr>
            <w:r w:rsidRPr="00367002">
              <w:rPr>
                <w:rFonts w:ascii="Times New Roman" w:hAnsi="Times New Roman" w:cs="Times New Roman"/>
                <w:color w:val="000000" w:themeColor="text1"/>
                <w:lang w:val="en-GB"/>
              </w:rPr>
              <w:t>2. Agentic collective narcissism</w:t>
            </w:r>
          </w:p>
        </w:tc>
        <w:tc>
          <w:tcPr>
            <w:tcW w:w="907" w:type="dxa"/>
            <w:tcBorders>
              <w:top w:val="nil"/>
              <w:left w:val="nil"/>
              <w:bottom w:val="nil"/>
              <w:right w:val="nil"/>
            </w:tcBorders>
            <w:vAlign w:val="center"/>
          </w:tcPr>
          <w:p w14:paraId="0C99186F" w14:textId="77777777" w:rsidR="00986A5E" w:rsidRPr="00367002" w:rsidRDefault="00986A5E" w:rsidP="00351723">
            <w:pPr>
              <w:tabs>
                <w:tab w:val="decimal" w:leader="underscore" w:pos="228"/>
              </w:tabs>
              <w:rPr>
                <w:rFonts w:ascii="Times New Roman" w:hAnsi="Times New Roman" w:cs="Times New Roman"/>
                <w:color w:val="000000" w:themeColor="text1"/>
                <w:lang w:val="en-GB"/>
              </w:rPr>
            </w:pPr>
            <w:r w:rsidRPr="00367002">
              <w:rPr>
                <w:rFonts w:ascii="Times New Roman" w:hAnsi="Times New Roman" w:cs="Times New Roman"/>
                <w:color w:val="000000" w:themeColor="text1"/>
                <w:lang w:val="en-GB"/>
              </w:rPr>
              <w:t>.66**</w:t>
            </w:r>
          </w:p>
        </w:tc>
        <w:tc>
          <w:tcPr>
            <w:tcW w:w="907" w:type="dxa"/>
            <w:tcBorders>
              <w:left w:val="nil"/>
            </w:tcBorders>
            <w:vAlign w:val="center"/>
          </w:tcPr>
          <w:p w14:paraId="684B1763" w14:textId="77777777" w:rsidR="00986A5E" w:rsidRPr="00367002" w:rsidRDefault="00986A5E" w:rsidP="00351723">
            <w:pPr>
              <w:tabs>
                <w:tab w:val="decimal" w:leader="underscore" w:pos="567"/>
              </w:tabs>
              <w:rPr>
                <w:rFonts w:ascii="Times New Roman" w:hAnsi="Times New Roman" w:cs="Times New Roman"/>
                <w:color w:val="000000" w:themeColor="text1"/>
                <w:lang w:val="en-GB"/>
              </w:rPr>
            </w:pPr>
          </w:p>
        </w:tc>
        <w:tc>
          <w:tcPr>
            <w:tcW w:w="907" w:type="dxa"/>
            <w:vAlign w:val="center"/>
          </w:tcPr>
          <w:p w14:paraId="23CD3298" w14:textId="77777777" w:rsidR="00986A5E" w:rsidRPr="00367002" w:rsidRDefault="00986A5E" w:rsidP="00351723">
            <w:pPr>
              <w:tabs>
                <w:tab w:val="decimal" w:leader="underscore" w:pos="567"/>
              </w:tabs>
              <w:rPr>
                <w:rFonts w:ascii="Times New Roman" w:hAnsi="Times New Roman" w:cs="Times New Roman"/>
                <w:color w:val="000000" w:themeColor="text1"/>
                <w:lang w:val="en-GB"/>
              </w:rPr>
            </w:pPr>
          </w:p>
        </w:tc>
      </w:tr>
      <w:tr w:rsidR="00986A5E" w:rsidRPr="00367002" w14:paraId="37EA0BB5" w14:textId="77777777" w:rsidTr="002F4091">
        <w:trPr>
          <w:trHeight w:val="245"/>
        </w:trPr>
        <w:tc>
          <w:tcPr>
            <w:tcW w:w="4252" w:type="dxa"/>
            <w:tcBorders>
              <w:top w:val="nil"/>
              <w:left w:val="nil"/>
              <w:bottom w:val="nil"/>
              <w:right w:val="nil"/>
            </w:tcBorders>
          </w:tcPr>
          <w:p w14:paraId="248BC28F" w14:textId="77777777" w:rsidR="00986A5E" w:rsidRPr="00367002" w:rsidRDefault="00986A5E" w:rsidP="00351723">
            <w:pPr>
              <w:rPr>
                <w:rFonts w:ascii="Times New Roman" w:hAnsi="Times New Roman" w:cs="Times New Roman"/>
                <w:color w:val="000000" w:themeColor="text1"/>
                <w:lang w:val="en-GB"/>
              </w:rPr>
            </w:pPr>
            <w:r w:rsidRPr="00367002">
              <w:rPr>
                <w:rFonts w:ascii="Times New Roman" w:hAnsi="Times New Roman" w:cs="Times New Roman"/>
                <w:color w:val="000000" w:themeColor="text1"/>
                <w:lang w:val="en-GB"/>
              </w:rPr>
              <w:t>3. Communal ingroup-enhancement</w:t>
            </w:r>
          </w:p>
        </w:tc>
        <w:tc>
          <w:tcPr>
            <w:tcW w:w="907" w:type="dxa"/>
            <w:tcBorders>
              <w:top w:val="nil"/>
              <w:left w:val="nil"/>
              <w:bottom w:val="nil"/>
              <w:right w:val="nil"/>
            </w:tcBorders>
            <w:vAlign w:val="center"/>
          </w:tcPr>
          <w:p w14:paraId="54B10861" w14:textId="77777777" w:rsidR="00986A5E" w:rsidRPr="00D02734" w:rsidRDefault="00986A5E" w:rsidP="00351723">
            <w:pPr>
              <w:tabs>
                <w:tab w:val="decimal" w:leader="underscore" w:pos="228"/>
              </w:tabs>
              <w:rPr>
                <w:rFonts w:ascii="Times New Roman" w:hAnsi="Times New Roman" w:cs="Times New Roman"/>
                <w:color w:val="000000" w:themeColor="text1"/>
                <w:lang w:val="en-GB"/>
              </w:rPr>
            </w:pPr>
            <w:r w:rsidRPr="00D02734">
              <w:rPr>
                <w:rFonts w:ascii="Times New Roman" w:hAnsi="Times New Roman" w:cs="Times New Roman"/>
                <w:color w:val="000000" w:themeColor="text1"/>
                <w:lang w:val="en-GB"/>
              </w:rPr>
              <w:t>.30**</w:t>
            </w:r>
          </w:p>
        </w:tc>
        <w:tc>
          <w:tcPr>
            <w:tcW w:w="907" w:type="dxa"/>
            <w:tcBorders>
              <w:left w:val="nil"/>
            </w:tcBorders>
            <w:vAlign w:val="center"/>
          </w:tcPr>
          <w:p w14:paraId="269B5079" w14:textId="75AE066D" w:rsidR="00986A5E" w:rsidRPr="00D02734" w:rsidRDefault="00986A5E" w:rsidP="00351723">
            <w:pPr>
              <w:tabs>
                <w:tab w:val="decimal" w:leader="underscore" w:pos="285"/>
              </w:tabs>
              <w:rPr>
                <w:rFonts w:ascii="Times New Roman" w:hAnsi="Times New Roman" w:cs="Times New Roman"/>
                <w:color w:val="000000" w:themeColor="text1"/>
                <w:lang w:val="en-GB"/>
              </w:rPr>
            </w:pPr>
            <w:r w:rsidRPr="00D02734">
              <w:rPr>
                <w:rFonts w:ascii="Times New Roman" w:hAnsi="Times New Roman" w:cs="Times New Roman"/>
                <w:color w:val="000000" w:themeColor="text1"/>
                <w:lang w:val="en-GB"/>
              </w:rPr>
              <w:t>.24**</w:t>
            </w:r>
          </w:p>
        </w:tc>
        <w:tc>
          <w:tcPr>
            <w:tcW w:w="907" w:type="dxa"/>
            <w:vAlign w:val="center"/>
          </w:tcPr>
          <w:p w14:paraId="2F6B06A1" w14:textId="77777777" w:rsidR="00986A5E" w:rsidRPr="00367002" w:rsidRDefault="00986A5E" w:rsidP="00351723">
            <w:pPr>
              <w:tabs>
                <w:tab w:val="decimal" w:leader="underscore" w:pos="567"/>
              </w:tabs>
              <w:rPr>
                <w:rFonts w:ascii="Times New Roman" w:hAnsi="Times New Roman" w:cs="Times New Roman"/>
                <w:color w:val="000000" w:themeColor="text1"/>
                <w:lang w:val="en-GB"/>
              </w:rPr>
            </w:pPr>
          </w:p>
        </w:tc>
      </w:tr>
      <w:tr w:rsidR="00986A5E" w:rsidRPr="00367002" w14:paraId="00EA1A7C" w14:textId="77777777" w:rsidTr="002F4091">
        <w:trPr>
          <w:trHeight w:val="189"/>
        </w:trPr>
        <w:tc>
          <w:tcPr>
            <w:tcW w:w="4252" w:type="dxa"/>
            <w:tcBorders>
              <w:top w:val="nil"/>
              <w:left w:val="nil"/>
              <w:bottom w:val="single" w:sz="4" w:space="0" w:color="auto"/>
              <w:right w:val="nil"/>
            </w:tcBorders>
          </w:tcPr>
          <w:p w14:paraId="28CFE197" w14:textId="77777777" w:rsidR="00986A5E" w:rsidRPr="00367002" w:rsidRDefault="00986A5E" w:rsidP="00351723">
            <w:pPr>
              <w:rPr>
                <w:rFonts w:ascii="Times New Roman" w:hAnsi="Times New Roman" w:cs="Times New Roman"/>
                <w:color w:val="000000" w:themeColor="text1"/>
                <w:lang w:val="en-GB"/>
              </w:rPr>
            </w:pPr>
            <w:r w:rsidRPr="00367002">
              <w:rPr>
                <w:rFonts w:ascii="Times New Roman" w:hAnsi="Times New Roman" w:cs="Times New Roman"/>
                <w:color w:val="000000" w:themeColor="text1"/>
                <w:lang w:val="en-GB"/>
              </w:rPr>
              <w:t>4. Agentic ingroup-enhancement</w:t>
            </w:r>
          </w:p>
        </w:tc>
        <w:tc>
          <w:tcPr>
            <w:tcW w:w="907" w:type="dxa"/>
            <w:tcBorders>
              <w:top w:val="nil"/>
              <w:left w:val="nil"/>
              <w:bottom w:val="single" w:sz="4" w:space="0" w:color="auto"/>
              <w:right w:val="nil"/>
            </w:tcBorders>
            <w:vAlign w:val="center"/>
          </w:tcPr>
          <w:p w14:paraId="4B412482" w14:textId="34813652" w:rsidR="00986A5E" w:rsidRPr="00D02734" w:rsidRDefault="00986A5E" w:rsidP="00351723">
            <w:pPr>
              <w:tabs>
                <w:tab w:val="decimal" w:leader="underscore" w:pos="228"/>
              </w:tabs>
              <w:rPr>
                <w:rFonts w:ascii="Times New Roman" w:hAnsi="Times New Roman" w:cs="Times New Roman"/>
                <w:color w:val="000000" w:themeColor="text1"/>
                <w:lang w:val="en-GB"/>
              </w:rPr>
            </w:pPr>
            <w:r w:rsidRPr="00D02734">
              <w:rPr>
                <w:rFonts w:ascii="Times New Roman" w:hAnsi="Times New Roman" w:cs="Times New Roman"/>
                <w:color w:val="000000" w:themeColor="text1"/>
                <w:lang w:val="en-GB"/>
              </w:rPr>
              <w:t>.17*</w:t>
            </w:r>
          </w:p>
        </w:tc>
        <w:tc>
          <w:tcPr>
            <w:tcW w:w="907" w:type="dxa"/>
            <w:tcBorders>
              <w:left w:val="nil"/>
            </w:tcBorders>
            <w:vAlign w:val="center"/>
          </w:tcPr>
          <w:p w14:paraId="1D227D73" w14:textId="5C0DB783" w:rsidR="00986A5E" w:rsidRPr="00D02734" w:rsidRDefault="00986A5E" w:rsidP="00351723">
            <w:pPr>
              <w:tabs>
                <w:tab w:val="decimal" w:leader="underscore" w:pos="285"/>
              </w:tabs>
              <w:rPr>
                <w:rFonts w:ascii="Times New Roman" w:hAnsi="Times New Roman" w:cs="Times New Roman"/>
                <w:color w:val="000000" w:themeColor="text1"/>
                <w:lang w:val="en-GB"/>
              </w:rPr>
            </w:pPr>
            <w:r w:rsidRPr="00D02734">
              <w:rPr>
                <w:rFonts w:ascii="Times New Roman" w:hAnsi="Times New Roman" w:cs="Times New Roman"/>
                <w:color w:val="000000" w:themeColor="text1"/>
                <w:lang w:val="en-GB"/>
              </w:rPr>
              <w:t>.21**</w:t>
            </w:r>
          </w:p>
        </w:tc>
        <w:tc>
          <w:tcPr>
            <w:tcW w:w="907" w:type="dxa"/>
            <w:vAlign w:val="center"/>
          </w:tcPr>
          <w:p w14:paraId="4F335FAC" w14:textId="1546009F" w:rsidR="00986A5E" w:rsidRPr="00367002" w:rsidRDefault="00986A5E" w:rsidP="00351723">
            <w:pPr>
              <w:tabs>
                <w:tab w:val="decimal" w:leader="underscore" w:pos="330"/>
              </w:tabs>
              <w:rPr>
                <w:rFonts w:ascii="Times New Roman" w:hAnsi="Times New Roman" w:cs="Times New Roman"/>
                <w:color w:val="000000" w:themeColor="text1"/>
                <w:lang w:val="en-GB"/>
              </w:rPr>
            </w:pPr>
            <w:r w:rsidRPr="00367002">
              <w:rPr>
                <w:rFonts w:ascii="Times New Roman" w:hAnsi="Times New Roman" w:cs="Times New Roman"/>
                <w:color w:val="000000" w:themeColor="text1"/>
                <w:lang w:val="en-GB"/>
              </w:rPr>
              <w:t>.</w:t>
            </w:r>
            <w:r>
              <w:rPr>
                <w:rFonts w:ascii="Times New Roman" w:hAnsi="Times New Roman" w:cs="Times New Roman"/>
                <w:color w:val="000000" w:themeColor="text1"/>
                <w:lang w:val="en-GB"/>
              </w:rPr>
              <w:t>28</w:t>
            </w:r>
            <w:r w:rsidRPr="00367002">
              <w:rPr>
                <w:rFonts w:ascii="Times New Roman" w:hAnsi="Times New Roman" w:cs="Times New Roman"/>
                <w:color w:val="000000" w:themeColor="text1"/>
                <w:lang w:val="en-GB"/>
              </w:rPr>
              <w:t>**</w:t>
            </w:r>
          </w:p>
        </w:tc>
      </w:tr>
    </w:tbl>
    <w:p w14:paraId="3AD74A5E" w14:textId="77777777" w:rsidR="008A25BC" w:rsidRDefault="008A25BC" w:rsidP="00367002">
      <w:pPr>
        <w:spacing w:after="0" w:line="240" w:lineRule="auto"/>
        <w:rPr>
          <w:rFonts w:ascii="Times New Roman" w:hAnsi="Times New Roman" w:cs="Times New Roman"/>
          <w:i/>
          <w:color w:val="000000" w:themeColor="text1"/>
          <w:lang w:val="en-GB"/>
        </w:rPr>
      </w:pPr>
    </w:p>
    <w:p w14:paraId="3006C816" w14:textId="5806D25D" w:rsidR="00367002" w:rsidRPr="008A25BC" w:rsidRDefault="00367002" w:rsidP="00367002">
      <w:pPr>
        <w:spacing w:after="0" w:line="240" w:lineRule="auto"/>
        <w:rPr>
          <w:rFonts w:ascii="Times New Roman" w:hAnsi="Times New Roman" w:cs="Times New Roman"/>
          <w:color w:val="000000" w:themeColor="text1"/>
          <w:lang w:val="en-GB"/>
        </w:rPr>
      </w:pPr>
      <w:r w:rsidRPr="008A25BC">
        <w:rPr>
          <w:rFonts w:ascii="Times New Roman" w:hAnsi="Times New Roman" w:cs="Times New Roman"/>
          <w:i/>
          <w:color w:val="000000" w:themeColor="text1"/>
          <w:lang w:val="en-GB"/>
        </w:rPr>
        <w:t>Note.</w:t>
      </w:r>
      <w:r w:rsidRPr="008A25BC">
        <w:rPr>
          <w:rFonts w:ascii="Times New Roman" w:hAnsi="Times New Roman" w:cs="Times New Roman"/>
          <w:color w:val="000000" w:themeColor="text1"/>
          <w:lang w:val="en-GB"/>
        </w:rPr>
        <w:t xml:space="preserve"> </w:t>
      </w:r>
      <w:r w:rsidRPr="008A25BC">
        <w:rPr>
          <w:rFonts w:ascii="Times New Roman" w:hAnsi="Times New Roman" w:cs="Times New Roman"/>
          <w:i/>
          <w:color w:val="000000" w:themeColor="text1"/>
          <w:lang w:val="en-GB"/>
        </w:rPr>
        <w:t>N</w:t>
      </w:r>
      <w:r w:rsidRPr="008A25BC">
        <w:rPr>
          <w:rFonts w:ascii="Times New Roman" w:hAnsi="Times New Roman" w:cs="Times New Roman"/>
          <w:color w:val="000000" w:themeColor="text1"/>
          <w:lang w:val="en-GB"/>
        </w:rPr>
        <w:t xml:space="preserve"> = 281;</w:t>
      </w:r>
      <w:r w:rsidRPr="008A25BC">
        <w:rPr>
          <w:rFonts w:ascii="Times New Roman" w:hAnsi="Times New Roman" w:cs="Times New Roman"/>
          <w:lang w:val="en-GB"/>
        </w:rPr>
        <w:t xml:space="preserve"> significance levels </w:t>
      </w:r>
      <w:r w:rsidR="00210DB6">
        <w:rPr>
          <w:rFonts w:ascii="Times New Roman" w:hAnsi="Times New Roman" w:cs="Times New Roman"/>
          <w:lang w:val="en-GB"/>
        </w:rPr>
        <w:t>were Bonferroni-adjusted (</w:t>
      </w:r>
      <w:r w:rsidRPr="008A25BC">
        <w:rPr>
          <w:rFonts w:ascii="Times New Roman" w:hAnsi="Times New Roman" w:cs="Times New Roman"/>
          <w:lang w:val="en-GB"/>
        </w:rPr>
        <w:t>divided by 4): *</w:t>
      </w:r>
      <w:r w:rsidRPr="008A25BC">
        <w:rPr>
          <w:rFonts w:ascii="Times New Roman" w:hAnsi="Times New Roman" w:cs="Times New Roman"/>
          <w:i/>
          <w:iCs/>
          <w:lang w:val="en-GB"/>
        </w:rPr>
        <w:t>p</w:t>
      </w:r>
      <w:r w:rsidRPr="008A25BC">
        <w:rPr>
          <w:rFonts w:ascii="Times New Roman" w:hAnsi="Times New Roman" w:cs="Times New Roman"/>
          <w:lang w:val="en-GB"/>
        </w:rPr>
        <w:t xml:space="preserve"> &lt; .0125, **</w:t>
      </w:r>
      <w:r w:rsidRPr="008A25BC">
        <w:rPr>
          <w:rFonts w:ascii="Times New Roman" w:hAnsi="Times New Roman" w:cs="Times New Roman"/>
          <w:i/>
          <w:iCs/>
          <w:lang w:val="en-GB"/>
        </w:rPr>
        <w:t>p</w:t>
      </w:r>
      <w:r w:rsidRPr="008A25BC">
        <w:rPr>
          <w:rFonts w:ascii="Times New Roman" w:hAnsi="Times New Roman" w:cs="Times New Roman"/>
          <w:lang w:val="en-GB"/>
        </w:rPr>
        <w:t xml:space="preserve"> &lt; .0025</w:t>
      </w:r>
      <w:r w:rsidRPr="008A25BC">
        <w:rPr>
          <w:rFonts w:ascii="Times New Roman" w:hAnsi="Times New Roman" w:cs="Times New Roman"/>
          <w:color w:val="000000" w:themeColor="text1"/>
          <w:lang w:val="en-GB"/>
        </w:rPr>
        <w:t xml:space="preserve">. </w:t>
      </w:r>
    </w:p>
    <w:bookmarkEnd w:id="11"/>
    <w:bookmarkEnd w:id="12"/>
    <w:p w14:paraId="45850DD8" w14:textId="77777777" w:rsidR="00367002" w:rsidRDefault="00367002" w:rsidP="009D4687">
      <w:pPr>
        <w:spacing w:after="0" w:line="240" w:lineRule="auto"/>
        <w:rPr>
          <w:rFonts w:ascii="Times New Roman" w:hAnsi="Times New Roman" w:cs="Times New Roman"/>
          <w:color w:val="000000" w:themeColor="text1"/>
          <w:sz w:val="24"/>
          <w:szCs w:val="24"/>
          <w:lang w:val="en-GB"/>
        </w:rPr>
      </w:pPr>
    </w:p>
    <w:p w14:paraId="19315912" w14:textId="77777777" w:rsidR="009D4687" w:rsidRDefault="009D4687" w:rsidP="009D4687">
      <w:pPr>
        <w:spacing w:after="0" w:line="240" w:lineRule="auto"/>
        <w:rPr>
          <w:rFonts w:ascii="Times New Roman" w:hAnsi="Times New Roman" w:cs="Times New Roman"/>
          <w:color w:val="000000" w:themeColor="text1"/>
          <w:sz w:val="24"/>
          <w:szCs w:val="24"/>
          <w:lang w:val="en-GB"/>
        </w:rPr>
      </w:pPr>
    </w:p>
    <w:p w14:paraId="170EBE61" w14:textId="77777777" w:rsidR="008B6110" w:rsidRDefault="008B6110" w:rsidP="00FE79AE">
      <w:pPr>
        <w:rPr>
          <w:lang w:val="en-GB"/>
        </w:rPr>
      </w:pPr>
    </w:p>
    <w:p w14:paraId="100648DD" w14:textId="77777777" w:rsidR="00FE79AE" w:rsidRDefault="00FE79AE" w:rsidP="00201B85">
      <w:pPr>
        <w:spacing w:after="0" w:line="240" w:lineRule="auto"/>
        <w:rPr>
          <w:rFonts w:ascii="Times New Roman" w:hAnsi="Times New Roman" w:cs="Times New Roman"/>
          <w:sz w:val="24"/>
          <w:szCs w:val="24"/>
          <w:lang w:val="en-GB"/>
        </w:rPr>
      </w:pPr>
    </w:p>
    <w:p w14:paraId="2F004427" w14:textId="77777777" w:rsidR="00201B85" w:rsidRDefault="00201B85" w:rsidP="00201B85">
      <w:pPr>
        <w:spacing w:after="0" w:line="240" w:lineRule="auto"/>
        <w:rPr>
          <w:rFonts w:ascii="Times New Roman" w:hAnsi="Times New Roman" w:cs="Times New Roman"/>
          <w:sz w:val="24"/>
          <w:szCs w:val="24"/>
          <w:lang w:val="en-GB"/>
        </w:rPr>
      </w:pPr>
    </w:p>
    <w:p w14:paraId="384349C3" w14:textId="77777777" w:rsidR="00201B85" w:rsidRPr="00E11724" w:rsidRDefault="00201B85" w:rsidP="00201B85">
      <w:pPr>
        <w:rPr>
          <w:lang w:val="en-GB"/>
        </w:rPr>
      </w:pPr>
    </w:p>
    <w:p w14:paraId="0CA8C374" w14:textId="415EF861" w:rsidR="004E3971" w:rsidRDefault="004E3971" w:rsidP="003B2B2C">
      <w:pPr>
        <w:spacing w:after="0" w:line="240" w:lineRule="auto"/>
        <w:rPr>
          <w:rFonts w:ascii="Times New Roman" w:hAnsi="Times New Roman" w:cs="Times New Roman"/>
          <w:sz w:val="24"/>
          <w:szCs w:val="24"/>
          <w:lang w:val="en-GB"/>
        </w:rPr>
      </w:pPr>
    </w:p>
    <w:bookmarkEnd w:id="9"/>
    <w:p w14:paraId="3B0840BF" w14:textId="77777777" w:rsidR="00E25687" w:rsidRDefault="00E25687">
      <w:pPr>
        <w:rPr>
          <w:rFonts w:ascii="Times New Roman" w:hAnsi="Times New Roman" w:cs="Times New Roman"/>
          <w:sz w:val="24"/>
          <w:szCs w:val="24"/>
          <w:highlight w:val="yellow"/>
          <w:lang w:val="en-GB"/>
        </w:rPr>
        <w:sectPr w:rsidR="00E25687" w:rsidSect="00173D5C">
          <w:headerReference w:type="default" r:id="rId41"/>
          <w:pgSz w:w="11906" w:h="16838"/>
          <w:pgMar w:top="1418" w:right="1418" w:bottom="1418" w:left="1418" w:header="709" w:footer="709" w:gutter="0"/>
          <w:cols w:space="708"/>
          <w:docGrid w:linePitch="360"/>
        </w:sectPr>
      </w:pPr>
    </w:p>
    <w:p w14:paraId="5FCDE789" w14:textId="77777777" w:rsidR="00E25687" w:rsidRPr="0018373D" w:rsidRDefault="00E25687" w:rsidP="00E25687">
      <w:pPr>
        <w:spacing w:after="0" w:line="240" w:lineRule="auto"/>
        <w:rPr>
          <w:rFonts w:ascii="Times New Roman" w:hAnsi="Times New Roman" w:cs="Times New Roman"/>
          <w:color w:val="000000" w:themeColor="text1"/>
          <w:sz w:val="24"/>
          <w:szCs w:val="24"/>
          <w:lang w:val="en-GB"/>
        </w:rPr>
      </w:pPr>
      <w:bookmarkStart w:id="13" w:name="_Hlk52277033"/>
      <w:bookmarkEnd w:id="10"/>
      <w:r w:rsidRPr="0018373D">
        <w:rPr>
          <w:rFonts w:ascii="Times New Roman" w:hAnsi="Times New Roman" w:cs="Times New Roman"/>
          <w:color w:val="000000" w:themeColor="text1"/>
          <w:sz w:val="24"/>
          <w:szCs w:val="24"/>
          <w:lang w:val="en-GB"/>
        </w:rPr>
        <w:lastRenderedPageBreak/>
        <w:t>Table 5</w:t>
      </w:r>
    </w:p>
    <w:p w14:paraId="793862A2" w14:textId="77777777" w:rsidR="00E25687" w:rsidRPr="0018373D" w:rsidRDefault="00E25687" w:rsidP="00E25687">
      <w:pPr>
        <w:spacing w:after="0" w:line="240" w:lineRule="auto"/>
        <w:rPr>
          <w:rFonts w:ascii="Times New Roman" w:hAnsi="Times New Roman" w:cs="Times New Roman"/>
          <w:color w:val="000000" w:themeColor="text1"/>
          <w:sz w:val="24"/>
          <w:szCs w:val="24"/>
          <w:lang w:val="en-GB"/>
        </w:rPr>
      </w:pPr>
    </w:p>
    <w:p w14:paraId="032CE853" w14:textId="77777777" w:rsidR="00E25687" w:rsidRPr="0018373D" w:rsidRDefault="00E25687" w:rsidP="00E25687">
      <w:pPr>
        <w:spacing w:after="0" w:line="240" w:lineRule="auto"/>
        <w:rPr>
          <w:lang w:val="en-GB"/>
        </w:rPr>
      </w:pPr>
      <w:r w:rsidRPr="0018373D">
        <w:rPr>
          <w:rFonts w:ascii="Times New Roman" w:hAnsi="Times New Roman"/>
          <w:i/>
          <w:color w:val="000000" w:themeColor="text1"/>
          <w:lang w:val="en-GB"/>
        </w:rPr>
        <w:t>Hierarchical Multiple Regression Analyses in Study 3: Predicting Derogation of an Outgroup Member in Response to Communal or Agentic Threat</w:t>
      </w:r>
    </w:p>
    <w:tbl>
      <w:tblPr>
        <w:tblStyle w:val="TableGrid"/>
        <w:tblW w:w="12754" w:type="dxa"/>
        <w:tblLook w:val="04A0" w:firstRow="1" w:lastRow="0" w:firstColumn="1" w:lastColumn="0" w:noHBand="0" w:noVBand="1"/>
      </w:tblPr>
      <w:tblGrid>
        <w:gridCol w:w="421"/>
        <w:gridCol w:w="1434"/>
        <w:gridCol w:w="1542"/>
        <w:gridCol w:w="772"/>
        <w:gridCol w:w="1258"/>
        <w:gridCol w:w="931"/>
        <w:gridCol w:w="234"/>
        <w:gridCol w:w="1269"/>
        <w:gridCol w:w="931"/>
        <w:gridCol w:w="994"/>
        <w:gridCol w:w="696"/>
        <w:gridCol w:w="1341"/>
        <w:gridCol w:w="931"/>
      </w:tblGrid>
      <w:tr w:rsidR="00E25687" w:rsidRPr="0018373D" w14:paraId="6E58B643" w14:textId="77777777" w:rsidTr="004C0699">
        <w:tc>
          <w:tcPr>
            <w:tcW w:w="12754" w:type="dxa"/>
            <w:gridSpan w:val="13"/>
            <w:tcBorders>
              <w:left w:val="nil"/>
              <w:bottom w:val="single" w:sz="4" w:space="0" w:color="auto"/>
              <w:right w:val="nil"/>
            </w:tcBorders>
          </w:tcPr>
          <w:p w14:paraId="6CD97B36" w14:textId="77777777" w:rsidR="00E25687" w:rsidRPr="0018373D" w:rsidRDefault="00E25687" w:rsidP="004C0699">
            <w:pPr>
              <w:spacing w:before="120" w:after="120"/>
              <w:jc w:val="center"/>
              <w:rPr>
                <w:rFonts w:ascii="Times New Roman" w:hAnsi="Times New Roman" w:cs="Times New Roman"/>
                <w:lang w:val="en-GB"/>
              </w:rPr>
            </w:pPr>
            <w:r w:rsidRPr="0018373D">
              <w:rPr>
                <w:rFonts w:ascii="Times New Roman" w:hAnsi="Times New Roman" w:cs="Times New Roman"/>
                <w:lang w:val="en-GB"/>
              </w:rPr>
              <w:t>Step 1</w:t>
            </w:r>
          </w:p>
        </w:tc>
      </w:tr>
      <w:tr w:rsidR="00E25687" w:rsidRPr="000731AB" w14:paraId="0F4A19F1" w14:textId="77777777" w:rsidTr="004C0699">
        <w:tc>
          <w:tcPr>
            <w:tcW w:w="6358" w:type="dxa"/>
            <w:gridSpan w:val="6"/>
            <w:tcBorders>
              <w:left w:val="nil"/>
              <w:bottom w:val="single" w:sz="4" w:space="0" w:color="auto"/>
              <w:right w:val="nil"/>
            </w:tcBorders>
          </w:tcPr>
          <w:p w14:paraId="5C550B9E" w14:textId="77777777" w:rsidR="00E25687" w:rsidRPr="0018373D" w:rsidRDefault="00E25687" w:rsidP="004C0699">
            <w:pPr>
              <w:spacing w:before="120" w:after="120"/>
              <w:jc w:val="center"/>
              <w:rPr>
                <w:rFonts w:ascii="Times New Roman" w:hAnsi="Times New Roman" w:cs="Times New Roman"/>
                <w:lang w:val="en-GB"/>
              </w:rPr>
            </w:pPr>
            <w:r w:rsidRPr="0018373D">
              <w:rPr>
                <w:rFonts w:ascii="Times New Roman" w:hAnsi="Times New Roman" w:cs="Times New Roman"/>
                <w:iCs/>
                <w:lang w:val="en-GB"/>
              </w:rPr>
              <w:t>Communal collective narcissism entered first</w:t>
            </w:r>
          </w:p>
        </w:tc>
        <w:tc>
          <w:tcPr>
            <w:tcW w:w="234" w:type="dxa"/>
            <w:tcBorders>
              <w:left w:val="nil"/>
              <w:bottom w:val="nil"/>
              <w:right w:val="nil"/>
            </w:tcBorders>
          </w:tcPr>
          <w:p w14:paraId="45ABA02A" w14:textId="77777777" w:rsidR="00E25687" w:rsidRPr="0018373D" w:rsidRDefault="00E25687" w:rsidP="004C0699">
            <w:pPr>
              <w:rPr>
                <w:rFonts w:ascii="Times New Roman" w:hAnsi="Times New Roman" w:cs="Times New Roman"/>
                <w:lang w:val="en-GB"/>
              </w:rPr>
            </w:pPr>
          </w:p>
        </w:tc>
        <w:tc>
          <w:tcPr>
            <w:tcW w:w="6162" w:type="dxa"/>
            <w:gridSpan w:val="6"/>
            <w:tcBorders>
              <w:left w:val="nil"/>
              <w:bottom w:val="single" w:sz="4" w:space="0" w:color="auto"/>
              <w:right w:val="nil"/>
            </w:tcBorders>
          </w:tcPr>
          <w:p w14:paraId="642C3715" w14:textId="77777777" w:rsidR="00E25687" w:rsidRPr="0018373D" w:rsidRDefault="00E25687" w:rsidP="004C0699">
            <w:pPr>
              <w:spacing w:before="120" w:after="120"/>
              <w:jc w:val="center"/>
              <w:rPr>
                <w:rFonts w:ascii="Times New Roman" w:hAnsi="Times New Roman" w:cs="Times New Roman"/>
                <w:lang w:val="en-GB"/>
              </w:rPr>
            </w:pPr>
            <w:r w:rsidRPr="0018373D">
              <w:rPr>
                <w:rFonts w:ascii="Times New Roman" w:hAnsi="Times New Roman" w:cs="Times New Roman"/>
                <w:lang w:val="en-GB"/>
              </w:rPr>
              <w:t>Agentic collective narcissism entered first</w:t>
            </w:r>
          </w:p>
        </w:tc>
      </w:tr>
      <w:tr w:rsidR="00E25687" w:rsidRPr="0018373D" w14:paraId="2A38F4A3" w14:textId="77777777" w:rsidTr="004C0699">
        <w:tc>
          <w:tcPr>
            <w:tcW w:w="3397" w:type="dxa"/>
            <w:gridSpan w:val="3"/>
            <w:tcBorders>
              <w:top w:val="single" w:sz="4" w:space="0" w:color="auto"/>
              <w:left w:val="nil"/>
              <w:bottom w:val="nil"/>
              <w:right w:val="nil"/>
            </w:tcBorders>
          </w:tcPr>
          <w:p w14:paraId="28D1E8F3" w14:textId="77777777" w:rsidR="00E25687" w:rsidRPr="0018373D" w:rsidRDefault="00E25687" w:rsidP="004C0699">
            <w:pPr>
              <w:rPr>
                <w:rFonts w:ascii="Times New Roman" w:hAnsi="Times New Roman" w:cs="Times New Roman"/>
                <w:lang w:val="en-GB"/>
              </w:rPr>
            </w:pPr>
          </w:p>
        </w:tc>
        <w:tc>
          <w:tcPr>
            <w:tcW w:w="772" w:type="dxa"/>
            <w:tcBorders>
              <w:top w:val="single" w:sz="4" w:space="0" w:color="auto"/>
              <w:left w:val="nil"/>
              <w:bottom w:val="nil"/>
              <w:right w:val="nil"/>
            </w:tcBorders>
            <w:vAlign w:val="center"/>
          </w:tcPr>
          <w:p w14:paraId="17E2872D" w14:textId="77777777" w:rsidR="00E25687" w:rsidRPr="0018373D" w:rsidRDefault="00E25687" w:rsidP="004C0699">
            <w:pPr>
              <w:jc w:val="center"/>
              <w:rPr>
                <w:rFonts w:ascii="Times New Roman" w:hAnsi="Times New Roman" w:cs="Times New Roman"/>
                <w:lang w:val="en-GB"/>
              </w:rPr>
            </w:pPr>
            <w:r w:rsidRPr="0018373D">
              <w:rPr>
                <w:rFonts w:ascii="Times New Roman" w:hAnsi="Times New Roman" w:cs="Times New Roman"/>
                <w:lang w:val="en-GB"/>
              </w:rPr>
              <w:t>Β</w:t>
            </w:r>
          </w:p>
        </w:tc>
        <w:tc>
          <w:tcPr>
            <w:tcW w:w="1258" w:type="dxa"/>
            <w:tcBorders>
              <w:top w:val="single" w:sz="4" w:space="0" w:color="auto"/>
              <w:left w:val="nil"/>
              <w:bottom w:val="nil"/>
              <w:right w:val="nil"/>
            </w:tcBorders>
            <w:vAlign w:val="center"/>
          </w:tcPr>
          <w:p w14:paraId="6868751B" w14:textId="77777777" w:rsidR="00E25687" w:rsidRPr="0018373D" w:rsidRDefault="00E25687" w:rsidP="004C0699">
            <w:pPr>
              <w:jc w:val="center"/>
              <w:rPr>
                <w:rFonts w:ascii="Times New Roman" w:hAnsi="Times New Roman" w:cs="Times New Roman"/>
                <w:lang w:val="en-GB"/>
              </w:rPr>
            </w:pPr>
            <w:r w:rsidRPr="0018373D">
              <w:rPr>
                <w:rFonts w:ascii="Times New Roman" w:hAnsi="Times New Roman" w:cs="Times New Roman"/>
                <w:lang w:val="en-GB"/>
              </w:rPr>
              <w:t>95% CI</w:t>
            </w:r>
          </w:p>
        </w:tc>
        <w:tc>
          <w:tcPr>
            <w:tcW w:w="931" w:type="dxa"/>
            <w:tcBorders>
              <w:top w:val="single" w:sz="4" w:space="0" w:color="auto"/>
              <w:left w:val="nil"/>
              <w:bottom w:val="nil"/>
              <w:right w:val="nil"/>
            </w:tcBorders>
            <w:vAlign w:val="center"/>
          </w:tcPr>
          <w:p w14:paraId="0A6169A6" w14:textId="77777777" w:rsidR="00E25687" w:rsidRPr="0018373D" w:rsidRDefault="00E25687" w:rsidP="004C0699">
            <w:pPr>
              <w:jc w:val="center"/>
              <w:rPr>
                <w:rFonts w:ascii="Times New Roman" w:hAnsi="Times New Roman" w:cs="Times New Roman"/>
                <w:lang w:val="en-GB"/>
              </w:rPr>
            </w:pPr>
            <w:r w:rsidRPr="0018373D">
              <w:rPr>
                <w:rFonts w:ascii="Times New Roman" w:hAnsi="Times New Roman" w:cs="Times New Roman"/>
                <w:i/>
                <w:iCs/>
                <w:lang w:val="en-GB"/>
              </w:rPr>
              <w:t>t</w:t>
            </w:r>
          </w:p>
        </w:tc>
        <w:tc>
          <w:tcPr>
            <w:tcW w:w="234" w:type="dxa"/>
            <w:tcBorders>
              <w:top w:val="nil"/>
              <w:left w:val="nil"/>
              <w:bottom w:val="nil"/>
              <w:right w:val="nil"/>
            </w:tcBorders>
          </w:tcPr>
          <w:p w14:paraId="561EBACD" w14:textId="77777777" w:rsidR="00E25687" w:rsidRPr="0018373D" w:rsidRDefault="00E25687" w:rsidP="004C0699">
            <w:pPr>
              <w:rPr>
                <w:rFonts w:ascii="Times New Roman" w:hAnsi="Times New Roman" w:cs="Times New Roman"/>
                <w:lang w:val="en-GB"/>
              </w:rPr>
            </w:pPr>
          </w:p>
        </w:tc>
        <w:tc>
          <w:tcPr>
            <w:tcW w:w="3194" w:type="dxa"/>
            <w:gridSpan w:val="3"/>
            <w:tcBorders>
              <w:top w:val="single" w:sz="4" w:space="0" w:color="auto"/>
              <w:left w:val="nil"/>
              <w:bottom w:val="nil"/>
              <w:right w:val="nil"/>
            </w:tcBorders>
          </w:tcPr>
          <w:p w14:paraId="73F13ED5" w14:textId="77777777" w:rsidR="00E25687" w:rsidRPr="0018373D" w:rsidRDefault="00E25687" w:rsidP="004C0699">
            <w:pPr>
              <w:rPr>
                <w:rFonts w:ascii="Times New Roman" w:hAnsi="Times New Roman" w:cs="Times New Roman"/>
                <w:lang w:val="en-GB"/>
              </w:rPr>
            </w:pPr>
          </w:p>
        </w:tc>
        <w:tc>
          <w:tcPr>
            <w:tcW w:w="696" w:type="dxa"/>
            <w:tcBorders>
              <w:top w:val="single" w:sz="4" w:space="0" w:color="auto"/>
              <w:left w:val="nil"/>
              <w:bottom w:val="nil"/>
              <w:right w:val="nil"/>
            </w:tcBorders>
            <w:vAlign w:val="center"/>
          </w:tcPr>
          <w:p w14:paraId="090474F5" w14:textId="77777777" w:rsidR="00E25687" w:rsidRPr="0018373D" w:rsidRDefault="00E25687" w:rsidP="004C0699">
            <w:pPr>
              <w:jc w:val="center"/>
              <w:rPr>
                <w:rFonts w:ascii="Times New Roman" w:hAnsi="Times New Roman" w:cs="Times New Roman"/>
                <w:lang w:val="en-GB"/>
              </w:rPr>
            </w:pPr>
            <w:r w:rsidRPr="0018373D">
              <w:rPr>
                <w:rFonts w:ascii="Times New Roman" w:hAnsi="Times New Roman" w:cs="Times New Roman"/>
                <w:lang w:val="en-GB"/>
              </w:rPr>
              <w:t>Β</w:t>
            </w:r>
          </w:p>
        </w:tc>
        <w:tc>
          <w:tcPr>
            <w:tcW w:w="1341" w:type="dxa"/>
            <w:tcBorders>
              <w:top w:val="single" w:sz="4" w:space="0" w:color="auto"/>
              <w:left w:val="nil"/>
              <w:bottom w:val="nil"/>
              <w:right w:val="nil"/>
            </w:tcBorders>
            <w:vAlign w:val="center"/>
          </w:tcPr>
          <w:p w14:paraId="0B078CFC" w14:textId="77777777" w:rsidR="00E25687" w:rsidRPr="0018373D" w:rsidRDefault="00E25687" w:rsidP="004C0699">
            <w:pPr>
              <w:jc w:val="center"/>
              <w:rPr>
                <w:rFonts w:ascii="Times New Roman" w:hAnsi="Times New Roman" w:cs="Times New Roman"/>
                <w:lang w:val="en-GB"/>
              </w:rPr>
            </w:pPr>
            <w:r w:rsidRPr="0018373D">
              <w:rPr>
                <w:rFonts w:ascii="Times New Roman" w:hAnsi="Times New Roman" w:cs="Times New Roman"/>
                <w:lang w:val="en-GB"/>
              </w:rPr>
              <w:t>95% CI</w:t>
            </w:r>
          </w:p>
        </w:tc>
        <w:tc>
          <w:tcPr>
            <w:tcW w:w="931" w:type="dxa"/>
            <w:tcBorders>
              <w:top w:val="single" w:sz="4" w:space="0" w:color="auto"/>
              <w:left w:val="nil"/>
              <w:bottom w:val="nil"/>
              <w:right w:val="nil"/>
            </w:tcBorders>
            <w:vAlign w:val="center"/>
          </w:tcPr>
          <w:p w14:paraId="3BB858F1" w14:textId="77777777" w:rsidR="00E25687" w:rsidRPr="0018373D" w:rsidRDefault="00E25687" w:rsidP="004C0699">
            <w:pPr>
              <w:jc w:val="center"/>
              <w:rPr>
                <w:rFonts w:ascii="Times New Roman" w:hAnsi="Times New Roman" w:cs="Times New Roman"/>
                <w:lang w:val="en-GB"/>
              </w:rPr>
            </w:pPr>
            <w:r w:rsidRPr="0018373D">
              <w:rPr>
                <w:rFonts w:ascii="Times New Roman" w:hAnsi="Times New Roman" w:cs="Times New Roman"/>
                <w:i/>
                <w:iCs/>
                <w:lang w:val="en-GB"/>
              </w:rPr>
              <w:t>t</w:t>
            </w:r>
          </w:p>
        </w:tc>
      </w:tr>
      <w:tr w:rsidR="00E25687" w:rsidRPr="0018373D" w14:paraId="10A3BD49" w14:textId="77777777" w:rsidTr="004C0699">
        <w:tc>
          <w:tcPr>
            <w:tcW w:w="3397" w:type="dxa"/>
            <w:gridSpan w:val="3"/>
            <w:tcBorders>
              <w:top w:val="nil"/>
              <w:left w:val="nil"/>
              <w:bottom w:val="nil"/>
              <w:right w:val="nil"/>
            </w:tcBorders>
          </w:tcPr>
          <w:p w14:paraId="660DD7F2" w14:textId="77777777" w:rsidR="00E25687" w:rsidRPr="0018373D" w:rsidRDefault="00E25687" w:rsidP="004C0699">
            <w:pPr>
              <w:rPr>
                <w:rFonts w:ascii="Times New Roman" w:hAnsi="Times New Roman" w:cs="Times New Roman"/>
                <w:lang w:val="en-GB"/>
              </w:rPr>
            </w:pPr>
            <w:r w:rsidRPr="0018373D">
              <w:rPr>
                <w:rFonts w:ascii="Times New Roman" w:hAnsi="Times New Roman" w:cs="Times New Roman"/>
                <w:lang w:val="en-GB"/>
              </w:rPr>
              <w:t>Communal CN</w:t>
            </w:r>
          </w:p>
        </w:tc>
        <w:tc>
          <w:tcPr>
            <w:tcW w:w="772" w:type="dxa"/>
            <w:tcBorders>
              <w:top w:val="nil"/>
              <w:left w:val="nil"/>
              <w:bottom w:val="nil"/>
              <w:right w:val="nil"/>
            </w:tcBorders>
            <w:vAlign w:val="center"/>
          </w:tcPr>
          <w:p w14:paraId="3C224ABD" w14:textId="77777777" w:rsidR="00E25687" w:rsidRPr="0018373D" w:rsidRDefault="00E25687" w:rsidP="004C0699">
            <w:pPr>
              <w:jc w:val="center"/>
              <w:rPr>
                <w:rFonts w:ascii="Times New Roman" w:hAnsi="Times New Roman" w:cs="Times New Roman"/>
                <w:lang w:val="en-GB"/>
              </w:rPr>
            </w:pPr>
            <w:r w:rsidRPr="0018373D">
              <w:rPr>
                <w:rFonts w:ascii="Times New Roman" w:hAnsi="Times New Roman" w:cs="Times New Roman"/>
                <w:lang w:val="en-GB"/>
              </w:rPr>
              <w:t>–0.02</w:t>
            </w:r>
          </w:p>
        </w:tc>
        <w:tc>
          <w:tcPr>
            <w:tcW w:w="1258" w:type="dxa"/>
            <w:tcBorders>
              <w:top w:val="nil"/>
              <w:left w:val="nil"/>
              <w:bottom w:val="nil"/>
              <w:right w:val="nil"/>
            </w:tcBorders>
            <w:vAlign w:val="center"/>
          </w:tcPr>
          <w:p w14:paraId="0A99F6C0" w14:textId="77777777" w:rsidR="00E25687" w:rsidRPr="0018373D" w:rsidRDefault="00E25687" w:rsidP="004C0699">
            <w:pPr>
              <w:jc w:val="center"/>
              <w:rPr>
                <w:rFonts w:ascii="Times New Roman" w:hAnsi="Times New Roman" w:cs="Times New Roman"/>
                <w:lang w:val="en-GB"/>
              </w:rPr>
            </w:pPr>
            <w:r w:rsidRPr="0018373D">
              <w:rPr>
                <w:rFonts w:ascii="Times New Roman" w:hAnsi="Times New Roman" w:cs="Times New Roman"/>
                <w:lang w:val="en-GB"/>
              </w:rPr>
              <w:t>[-.10, .06]</w:t>
            </w:r>
          </w:p>
        </w:tc>
        <w:tc>
          <w:tcPr>
            <w:tcW w:w="931" w:type="dxa"/>
            <w:tcBorders>
              <w:top w:val="nil"/>
              <w:left w:val="nil"/>
              <w:bottom w:val="nil"/>
              <w:right w:val="nil"/>
            </w:tcBorders>
            <w:vAlign w:val="center"/>
          </w:tcPr>
          <w:p w14:paraId="4F9BDF2B" w14:textId="77777777" w:rsidR="00E25687" w:rsidRPr="0018373D" w:rsidRDefault="00E25687" w:rsidP="004C0699">
            <w:pPr>
              <w:rPr>
                <w:rFonts w:ascii="Times New Roman" w:hAnsi="Times New Roman" w:cs="Times New Roman"/>
                <w:lang w:val="en-GB"/>
              </w:rPr>
            </w:pPr>
            <w:r w:rsidRPr="0018373D">
              <w:rPr>
                <w:rFonts w:ascii="Times New Roman" w:hAnsi="Times New Roman" w:cs="Times New Roman"/>
                <w:lang w:val="en-GB"/>
              </w:rPr>
              <w:t>-0.45</w:t>
            </w:r>
          </w:p>
        </w:tc>
        <w:tc>
          <w:tcPr>
            <w:tcW w:w="234" w:type="dxa"/>
            <w:tcBorders>
              <w:top w:val="nil"/>
              <w:left w:val="nil"/>
              <w:bottom w:val="nil"/>
              <w:right w:val="nil"/>
            </w:tcBorders>
          </w:tcPr>
          <w:p w14:paraId="29CD5009" w14:textId="77777777" w:rsidR="00E25687" w:rsidRPr="0018373D" w:rsidRDefault="00E25687" w:rsidP="004C0699">
            <w:pPr>
              <w:rPr>
                <w:rFonts w:ascii="Times New Roman" w:hAnsi="Times New Roman" w:cs="Times New Roman"/>
                <w:lang w:val="en-GB"/>
              </w:rPr>
            </w:pPr>
          </w:p>
        </w:tc>
        <w:tc>
          <w:tcPr>
            <w:tcW w:w="3194" w:type="dxa"/>
            <w:gridSpan w:val="3"/>
            <w:tcBorders>
              <w:top w:val="nil"/>
              <w:left w:val="nil"/>
              <w:bottom w:val="nil"/>
              <w:right w:val="nil"/>
            </w:tcBorders>
          </w:tcPr>
          <w:p w14:paraId="448433D3" w14:textId="77777777" w:rsidR="00E25687" w:rsidRPr="0018373D" w:rsidRDefault="00E25687" w:rsidP="004C0699">
            <w:pPr>
              <w:rPr>
                <w:rFonts w:ascii="Times New Roman" w:hAnsi="Times New Roman" w:cs="Times New Roman"/>
                <w:lang w:val="en-GB"/>
              </w:rPr>
            </w:pPr>
            <w:r w:rsidRPr="0018373D">
              <w:rPr>
                <w:rFonts w:ascii="Times New Roman" w:hAnsi="Times New Roman" w:cs="Times New Roman"/>
                <w:lang w:val="en-GB"/>
              </w:rPr>
              <w:t>Agentic CN</w:t>
            </w:r>
          </w:p>
        </w:tc>
        <w:tc>
          <w:tcPr>
            <w:tcW w:w="696" w:type="dxa"/>
            <w:tcBorders>
              <w:top w:val="nil"/>
              <w:left w:val="nil"/>
              <w:bottom w:val="nil"/>
              <w:right w:val="nil"/>
            </w:tcBorders>
            <w:vAlign w:val="center"/>
          </w:tcPr>
          <w:p w14:paraId="1EC4F53B" w14:textId="77777777" w:rsidR="00E25687" w:rsidRPr="0018373D" w:rsidRDefault="00E25687" w:rsidP="004C0699">
            <w:pPr>
              <w:jc w:val="center"/>
              <w:rPr>
                <w:rFonts w:ascii="Times New Roman" w:hAnsi="Times New Roman" w:cs="Times New Roman"/>
                <w:lang w:val="en-GB"/>
              </w:rPr>
            </w:pPr>
            <w:r w:rsidRPr="0018373D">
              <w:rPr>
                <w:rFonts w:ascii="Times New Roman" w:hAnsi="Times New Roman" w:cs="Times New Roman"/>
                <w:lang w:val="en-GB"/>
              </w:rPr>
              <w:t>0.01</w:t>
            </w:r>
          </w:p>
        </w:tc>
        <w:tc>
          <w:tcPr>
            <w:tcW w:w="1341" w:type="dxa"/>
            <w:tcBorders>
              <w:top w:val="nil"/>
              <w:left w:val="nil"/>
              <w:bottom w:val="nil"/>
              <w:right w:val="nil"/>
            </w:tcBorders>
            <w:vAlign w:val="center"/>
          </w:tcPr>
          <w:p w14:paraId="0500882B" w14:textId="77777777" w:rsidR="00E25687" w:rsidRPr="0018373D" w:rsidRDefault="00E25687" w:rsidP="004C0699">
            <w:pPr>
              <w:jc w:val="center"/>
              <w:rPr>
                <w:rFonts w:ascii="Times New Roman" w:hAnsi="Times New Roman" w:cs="Times New Roman"/>
                <w:lang w:val="en-GB"/>
              </w:rPr>
            </w:pPr>
            <w:r w:rsidRPr="0018373D">
              <w:rPr>
                <w:rFonts w:ascii="Times New Roman" w:hAnsi="Times New Roman" w:cs="Times New Roman"/>
                <w:lang w:val="en-GB"/>
              </w:rPr>
              <w:t>[0.08, 0.09]</w:t>
            </w:r>
          </w:p>
        </w:tc>
        <w:tc>
          <w:tcPr>
            <w:tcW w:w="931" w:type="dxa"/>
            <w:tcBorders>
              <w:top w:val="nil"/>
              <w:left w:val="nil"/>
              <w:bottom w:val="nil"/>
              <w:right w:val="nil"/>
            </w:tcBorders>
            <w:vAlign w:val="center"/>
          </w:tcPr>
          <w:p w14:paraId="007481C9" w14:textId="77777777" w:rsidR="00E25687" w:rsidRPr="0018373D" w:rsidRDefault="00E25687" w:rsidP="004C0699">
            <w:pPr>
              <w:jc w:val="center"/>
              <w:rPr>
                <w:rFonts w:ascii="Times New Roman" w:hAnsi="Times New Roman" w:cs="Times New Roman"/>
                <w:lang w:val="en-GB"/>
              </w:rPr>
            </w:pPr>
            <w:r w:rsidRPr="0018373D">
              <w:rPr>
                <w:rFonts w:ascii="Times New Roman" w:hAnsi="Times New Roman" w:cs="Times New Roman"/>
                <w:lang w:val="en-GB"/>
              </w:rPr>
              <w:t>0.15</w:t>
            </w:r>
          </w:p>
        </w:tc>
      </w:tr>
      <w:tr w:rsidR="00E25687" w:rsidRPr="0018373D" w14:paraId="000BD991" w14:textId="77777777" w:rsidTr="004C0699">
        <w:tc>
          <w:tcPr>
            <w:tcW w:w="3397" w:type="dxa"/>
            <w:gridSpan w:val="3"/>
            <w:tcBorders>
              <w:top w:val="nil"/>
              <w:left w:val="nil"/>
              <w:bottom w:val="nil"/>
              <w:right w:val="nil"/>
            </w:tcBorders>
          </w:tcPr>
          <w:p w14:paraId="74A15503" w14:textId="77777777" w:rsidR="00E25687" w:rsidRPr="0018373D" w:rsidRDefault="00E25687" w:rsidP="004C0699">
            <w:pPr>
              <w:rPr>
                <w:rFonts w:ascii="Times New Roman" w:hAnsi="Times New Roman" w:cs="Times New Roman"/>
                <w:lang w:val="en-GB"/>
              </w:rPr>
            </w:pPr>
            <w:r w:rsidRPr="0018373D">
              <w:rPr>
                <w:rFonts w:ascii="Times New Roman" w:hAnsi="Times New Roman" w:cs="Times New Roman"/>
                <w:lang w:val="en-GB"/>
              </w:rPr>
              <w:t>Communal Threat</w:t>
            </w:r>
          </w:p>
        </w:tc>
        <w:tc>
          <w:tcPr>
            <w:tcW w:w="772" w:type="dxa"/>
            <w:tcBorders>
              <w:top w:val="nil"/>
              <w:left w:val="nil"/>
              <w:bottom w:val="nil"/>
              <w:right w:val="nil"/>
            </w:tcBorders>
            <w:vAlign w:val="center"/>
          </w:tcPr>
          <w:p w14:paraId="6C4741F8" w14:textId="77777777" w:rsidR="00E25687" w:rsidRPr="0018373D" w:rsidRDefault="00E25687" w:rsidP="004C0699">
            <w:pPr>
              <w:jc w:val="center"/>
              <w:rPr>
                <w:rFonts w:ascii="Times New Roman" w:hAnsi="Times New Roman" w:cs="Times New Roman"/>
                <w:lang w:val="en-GB"/>
              </w:rPr>
            </w:pPr>
            <w:r w:rsidRPr="0018373D">
              <w:rPr>
                <w:rFonts w:ascii="Times New Roman" w:hAnsi="Times New Roman" w:cs="Times New Roman"/>
                <w:lang w:val="en-GB"/>
              </w:rPr>
              <w:t>1.22</w:t>
            </w:r>
          </w:p>
        </w:tc>
        <w:tc>
          <w:tcPr>
            <w:tcW w:w="1258" w:type="dxa"/>
            <w:tcBorders>
              <w:top w:val="nil"/>
              <w:left w:val="nil"/>
              <w:bottom w:val="nil"/>
              <w:right w:val="nil"/>
            </w:tcBorders>
            <w:vAlign w:val="center"/>
          </w:tcPr>
          <w:p w14:paraId="04BAC2A8" w14:textId="77777777" w:rsidR="00E25687" w:rsidRPr="0018373D" w:rsidRDefault="00E25687" w:rsidP="004C0699">
            <w:pPr>
              <w:jc w:val="center"/>
              <w:rPr>
                <w:rFonts w:ascii="Times New Roman" w:hAnsi="Times New Roman" w:cs="Times New Roman"/>
                <w:lang w:val="en-GB"/>
              </w:rPr>
            </w:pPr>
            <w:r w:rsidRPr="0018373D">
              <w:rPr>
                <w:rFonts w:ascii="Times New Roman" w:hAnsi="Times New Roman" w:cs="Times New Roman"/>
                <w:lang w:val="en-GB"/>
              </w:rPr>
              <w:t>[1.02, 1.43]</w:t>
            </w:r>
          </w:p>
        </w:tc>
        <w:tc>
          <w:tcPr>
            <w:tcW w:w="931" w:type="dxa"/>
            <w:tcBorders>
              <w:top w:val="nil"/>
              <w:left w:val="nil"/>
              <w:bottom w:val="nil"/>
              <w:right w:val="nil"/>
            </w:tcBorders>
            <w:vAlign w:val="center"/>
          </w:tcPr>
          <w:p w14:paraId="0BCA4861" w14:textId="77777777" w:rsidR="00E25687" w:rsidRPr="0018373D" w:rsidRDefault="00E25687" w:rsidP="004C0699">
            <w:pPr>
              <w:rPr>
                <w:rFonts w:ascii="Times New Roman" w:hAnsi="Times New Roman" w:cs="Times New Roman"/>
                <w:lang w:val="en-GB"/>
              </w:rPr>
            </w:pPr>
            <w:r w:rsidRPr="0018373D">
              <w:rPr>
                <w:rFonts w:ascii="Times New Roman" w:hAnsi="Times New Roman" w:cs="Times New Roman"/>
                <w:lang w:val="en-GB"/>
              </w:rPr>
              <w:t>11.88*</w:t>
            </w:r>
          </w:p>
        </w:tc>
        <w:tc>
          <w:tcPr>
            <w:tcW w:w="234" w:type="dxa"/>
            <w:tcBorders>
              <w:top w:val="nil"/>
              <w:left w:val="nil"/>
              <w:bottom w:val="nil"/>
              <w:right w:val="nil"/>
            </w:tcBorders>
          </w:tcPr>
          <w:p w14:paraId="6A475E31" w14:textId="77777777" w:rsidR="00E25687" w:rsidRPr="0018373D" w:rsidRDefault="00E25687" w:rsidP="004C0699">
            <w:pPr>
              <w:rPr>
                <w:rFonts w:ascii="Times New Roman" w:hAnsi="Times New Roman" w:cs="Times New Roman"/>
                <w:lang w:val="en-GB"/>
              </w:rPr>
            </w:pPr>
          </w:p>
        </w:tc>
        <w:tc>
          <w:tcPr>
            <w:tcW w:w="3194" w:type="dxa"/>
            <w:gridSpan w:val="3"/>
            <w:tcBorders>
              <w:top w:val="nil"/>
              <w:left w:val="nil"/>
              <w:bottom w:val="nil"/>
              <w:right w:val="nil"/>
            </w:tcBorders>
          </w:tcPr>
          <w:p w14:paraId="4EF57D67" w14:textId="77777777" w:rsidR="00E25687" w:rsidRPr="0018373D" w:rsidRDefault="00E25687" w:rsidP="004C0699">
            <w:pPr>
              <w:rPr>
                <w:rFonts w:ascii="Times New Roman" w:hAnsi="Times New Roman" w:cs="Times New Roman"/>
                <w:lang w:val="en-GB"/>
              </w:rPr>
            </w:pPr>
            <w:r w:rsidRPr="0018373D">
              <w:rPr>
                <w:rFonts w:ascii="Times New Roman" w:hAnsi="Times New Roman" w:cs="Times New Roman"/>
                <w:lang w:val="en-GB"/>
              </w:rPr>
              <w:t>Communal Treat</w:t>
            </w:r>
          </w:p>
        </w:tc>
        <w:tc>
          <w:tcPr>
            <w:tcW w:w="696" w:type="dxa"/>
            <w:tcBorders>
              <w:top w:val="nil"/>
              <w:left w:val="nil"/>
              <w:bottom w:val="nil"/>
              <w:right w:val="nil"/>
            </w:tcBorders>
            <w:vAlign w:val="center"/>
          </w:tcPr>
          <w:p w14:paraId="3AD8BF12" w14:textId="77777777" w:rsidR="00E25687" w:rsidRPr="0018373D" w:rsidRDefault="00E25687" w:rsidP="004C0699">
            <w:pPr>
              <w:jc w:val="center"/>
              <w:rPr>
                <w:rFonts w:ascii="Times New Roman" w:hAnsi="Times New Roman" w:cs="Times New Roman"/>
                <w:lang w:val="en-GB"/>
              </w:rPr>
            </w:pPr>
            <w:r w:rsidRPr="0018373D">
              <w:rPr>
                <w:rFonts w:ascii="Times New Roman" w:hAnsi="Times New Roman" w:cs="Times New Roman"/>
                <w:lang w:val="en-GB"/>
              </w:rPr>
              <w:t>1.25</w:t>
            </w:r>
          </w:p>
        </w:tc>
        <w:tc>
          <w:tcPr>
            <w:tcW w:w="1341" w:type="dxa"/>
            <w:tcBorders>
              <w:top w:val="nil"/>
              <w:left w:val="nil"/>
              <w:bottom w:val="nil"/>
              <w:right w:val="nil"/>
            </w:tcBorders>
            <w:vAlign w:val="center"/>
          </w:tcPr>
          <w:p w14:paraId="2826E989" w14:textId="77777777" w:rsidR="00E25687" w:rsidRPr="0018373D" w:rsidRDefault="00E25687" w:rsidP="004C0699">
            <w:pPr>
              <w:jc w:val="center"/>
              <w:rPr>
                <w:rFonts w:ascii="Times New Roman" w:hAnsi="Times New Roman" w:cs="Times New Roman"/>
                <w:lang w:val="en-GB"/>
              </w:rPr>
            </w:pPr>
            <w:r w:rsidRPr="0018373D">
              <w:rPr>
                <w:rFonts w:ascii="Times New Roman" w:hAnsi="Times New Roman" w:cs="Times New Roman"/>
                <w:lang w:val="en-GB"/>
              </w:rPr>
              <w:t>[1.04, 1.46]</w:t>
            </w:r>
          </w:p>
        </w:tc>
        <w:tc>
          <w:tcPr>
            <w:tcW w:w="931" w:type="dxa"/>
            <w:tcBorders>
              <w:top w:val="nil"/>
              <w:left w:val="nil"/>
              <w:bottom w:val="nil"/>
              <w:right w:val="nil"/>
            </w:tcBorders>
            <w:vAlign w:val="center"/>
          </w:tcPr>
          <w:p w14:paraId="77D9F7FF" w14:textId="77777777" w:rsidR="00E25687" w:rsidRPr="0018373D" w:rsidRDefault="00E25687" w:rsidP="004C0699">
            <w:pPr>
              <w:jc w:val="center"/>
              <w:rPr>
                <w:rFonts w:ascii="Times New Roman" w:hAnsi="Times New Roman" w:cs="Times New Roman"/>
                <w:lang w:val="en-GB"/>
              </w:rPr>
            </w:pPr>
            <w:r w:rsidRPr="0018373D">
              <w:rPr>
                <w:rFonts w:ascii="Times New Roman" w:hAnsi="Times New Roman" w:cs="Times New Roman"/>
                <w:lang w:val="en-GB"/>
              </w:rPr>
              <w:t>11.74**</w:t>
            </w:r>
          </w:p>
        </w:tc>
      </w:tr>
      <w:tr w:rsidR="00E25687" w:rsidRPr="0018373D" w14:paraId="64C4A782" w14:textId="77777777" w:rsidTr="004C0699">
        <w:tc>
          <w:tcPr>
            <w:tcW w:w="3397" w:type="dxa"/>
            <w:gridSpan w:val="3"/>
            <w:tcBorders>
              <w:top w:val="nil"/>
              <w:left w:val="nil"/>
              <w:bottom w:val="nil"/>
              <w:right w:val="nil"/>
            </w:tcBorders>
          </w:tcPr>
          <w:p w14:paraId="61A640C1" w14:textId="77777777" w:rsidR="00E25687" w:rsidRPr="0018373D" w:rsidRDefault="00E25687" w:rsidP="004C0699">
            <w:pPr>
              <w:rPr>
                <w:rFonts w:ascii="Times New Roman" w:hAnsi="Times New Roman" w:cs="Times New Roman"/>
                <w:lang w:val="en-GB"/>
              </w:rPr>
            </w:pPr>
            <w:r w:rsidRPr="0018373D">
              <w:rPr>
                <w:rFonts w:ascii="Times New Roman" w:hAnsi="Times New Roman" w:cs="Times New Roman"/>
                <w:lang w:val="en-GB"/>
              </w:rPr>
              <w:t>Agentic Threat</w:t>
            </w:r>
          </w:p>
        </w:tc>
        <w:tc>
          <w:tcPr>
            <w:tcW w:w="772" w:type="dxa"/>
            <w:tcBorders>
              <w:top w:val="nil"/>
              <w:left w:val="nil"/>
              <w:bottom w:val="nil"/>
              <w:right w:val="nil"/>
            </w:tcBorders>
            <w:vAlign w:val="center"/>
          </w:tcPr>
          <w:p w14:paraId="420F04FB" w14:textId="77777777" w:rsidR="00E25687" w:rsidRPr="0018373D" w:rsidRDefault="00E25687" w:rsidP="004C0699">
            <w:pPr>
              <w:jc w:val="center"/>
              <w:rPr>
                <w:rFonts w:ascii="Times New Roman" w:hAnsi="Times New Roman" w:cs="Times New Roman"/>
                <w:lang w:val="en-GB"/>
              </w:rPr>
            </w:pPr>
            <w:r w:rsidRPr="0018373D">
              <w:rPr>
                <w:rFonts w:ascii="Times New Roman" w:hAnsi="Times New Roman" w:cs="Times New Roman"/>
                <w:lang w:val="en-GB"/>
              </w:rPr>
              <w:t>1.38</w:t>
            </w:r>
          </w:p>
        </w:tc>
        <w:tc>
          <w:tcPr>
            <w:tcW w:w="1258" w:type="dxa"/>
            <w:tcBorders>
              <w:top w:val="nil"/>
              <w:left w:val="nil"/>
              <w:bottom w:val="nil"/>
              <w:right w:val="nil"/>
            </w:tcBorders>
            <w:vAlign w:val="center"/>
          </w:tcPr>
          <w:p w14:paraId="553EE2A1" w14:textId="77777777" w:rsidR="00E25687" w:rsidRPr="0018373D" w:rsidRDefault="00E25687" w:rsidP="004C0699">
            <w:pPr>
              <w:jc w:val="center"/>
              <w:rPr>
                <w:rFonts w:ascii="Times New Roman" w:hAnsi="Times New Roman" w:cs="Times New Roman"/>
                <w:lang w:val="en-GB"/>
              </w:rPr>
            </w:pPr>
            <w:r w:rsidRPr="0018373D">
              <w:rPr>
                <w:rFonts w:ascii="Times New Roman" w:hAnsi="Times New Roman" w:cs="Times New Roman"/>
                <w:lang w:val="en-GB"/>
              </w:rPr>
              <w:t>[1.18, 1.58]</w:t>
            </w:r>
          </w:p>
        </w:tc>
        <w:tc>
          <w:tcPr>
            <w:tcW w:w="931" w:type="dxa"/>
            <w:tcBorders>
              <w:top w:val="nil"/>
              <w:left w:val="nil"/>
              <w:bottom w:val="nil"/>
              <w:right w:val="nil"/>
            </w:tcBorders>
            <w:vAlign w:val="center"/>
          </w:tcPr>
          <w:p w14:paraId="68892555" w14:textId="77777777" w:rsidR="00E25687" w:rsidRPr="0018373D" w:rsidRDefault="00E25687" w:rsidP="004C0699">
            <w:pPr>
              <w:rPr>
                <w:rFonts w:ascii="Times New Roman" w:hAnsi="Times New Roman" w:cs="Times New Roman"/>
                <w:lang w:val="en-GB"/>
              </w:rPr>
            </w:pPr>
            <w:r w:rsidRPr="0018373D">
              <w:rPr>
                <w:rFonts w:ascii="Times New Roman" w:hAnsi="Times New Roman" w:cs="Times New Roman"/>
                <w:lang w:val="en-GB"/>
              </w:rPr>
              <w:t>13.65**</w:t>
            </w:r>
          </w:p>
        </w:tc>
        <w:tc>
          <w:tcPr>
            <w:tcW w:w="234" w:type="dxa"/>
            <w:tcBorders>
              <w:top w:val="nil"/>
              <w:left w:val="nil"/>
              <w:bottom w:val="nil"/>
              <w:right w:val="nil"/>
            </w:tcBorders>
          </w:tcPr>
          <w:p w14:paraId="706A2ED4" w14:textId="77777777" w:rsidR="00E25687" w:rsidRPr="0018373D" w:rsidRDefault="00E25687" w:rsidP="004C0699">
            <w:pPr>
              <w:rPr>
                <w:rFonts w:ascii="Times New Roman" w:hAnsi="Times New Roman" w:cs="Times New Roman"/>
                <w:lang w:val="en-GB"/>
              </w:rPr>
            </w:pPr>
          </w:p>
        </w:tc>
        <w:tc>
          <w:tcPr>
            <w:tcW w:w="3194" w:type="dxa"/>
            <w:gridSpan w:val="3"/>
            <w:tcBorders>
              <w:top w:val="nil"/>
              <w:left w:val="nil"/>
              <w:bottom w:val="nil"/>
              <w:right w:val="nil"/>
            </w:tcBorders>
          </w:tcPr>
          <w:p w14:paraId="34936C02" w14:textId="77777777" w:rsidR="00E25687" w:rsidRPr="0018373D" w:rsidRDefault="00E25687" w:rsidP="004C0699">
            <w:pPr>
              <w:rPr>
                <w:rFonts w:ascii="Times New Roman" w:hAnsi="Times New Roman" w:cs="Times New Roman"/>
                <w:lang w:val="en-GB"/>
              </w:rPr>
            </w:pPr>
            <w:r w:rsidRPr="0018373D">
              <w:rPr>
                <w:rFonts w:ascii="Times New Roman" w:hAnsi="Times New Roman" w:cs="Times New Roman"/>
                <w:lang w:val="en-GB"/>
              </w:rPr>
              <w:t>Agentic Threat</w:t>
            </w:r>
          </w:p>
        </w:tc>
        <w:tc>
          <w:tcPr>
            <w:tcW w:w="696" w:type="dxa"/>
            <w:tcBorders>
              <w:top w:val="nil"/>
              <w:left w:val="nil"/>
              <w:bottom w:val="nil"/>
              <w:right w:val="nil"/>
            </w:tcBorders>
            <w:vAlign w:val="center"/>
          </w:tcPr>
          <w:p w14:paraId="16A35F46" w14:textId="77777777" w:rsidR="00E25687" w:rsidRPr="0018373D" w:rsidRDefault="00E25687" w:rsidP="004C0699">
            <w:pPr>
              <w:jc w:val="center"/>
              <w:rPr>
                <w:rFonts w:ascii="Times New Roman" w:hAnsi="Times New Roman" w:cs="Times New Roman"/>
                <w:lang w:val="en-GB"/>
              </w:rPr>
            </w:pPr>
            <w:r w:rsidRPr="0018373D">
              <w:rPr>
                <w:rFonts w:ascii="Times New Roman" w:hAnsi="Times New Roman" w:cs="Times New Roman"/>
                <w:lang w:val="en-GB"/>
              </w:rPr>
              <w:t>1.39</w:t>
            </w:r>
          </w:p>
        </w:tc>
        <w:tc>
          <w:tcPr>
            <w:tcW w:w="1341" w:type="dxa"/>
            <w:tcBorders>
              <w:top w:val="nil"/>
              <w:left w:val="nil"/>
              <w:bottom w:val="nil"/>
              <w:right w:val="nil"/>
            </w:tcBorders>
            <w:vAlign w:val="center"/>
          </w:tcPr>
          <w:p w14:paraId="148AAC0A" w14:textId="77777777" w:rsidR="00E25687" w:rsidRPr="0018373D" w:rsidRDefault="00E25687" w:rsidP="004C0699">
            <w:pPr>
              <w:jc w:val="center"/>
              <w:rPr>
                <w:rFonts w:ascii="Times New Roman" w:hAnsi="Times New Roman" w:cs="Times New Roman"/>
                <w:lang w:val="en-GB"/>
              </w:rPr>
            </w:pPr>
            <w:r w:rsidRPr="0018373D">
              <w:rPr>
                <w:rFonts w:ascii="Times New Roman" w:hAnsi="Times New Roman" w:cs="Times New Roman"/>
                <w:lang w:val="en-GB"/>
              </w:rPr>
              <w:t>[1.19, 1.60]</w:t>
            </w:r>
          </w:p>
        </w:tc>
        <w:tc>
          <w:tcPr>
            <w:tcW w:w="931" w:type="dxa"/>
            <w:tcBorders>
              <w:top w:val="nil"/>
              <w:left w:val="nil"/>
              <w:bottom w:val="nil"/>
              <w:right w:val="nil"/>
            </w:tcBorders>
            <w:vAlign w:val="center"/>
          </w:tcPr>
          <w:p w14:paraId="26F6CA89" w14:textId="77777777" w:rsidR="00E25687" w:rsidRPr="0018373D" w:rsidRDefault="00E25687" w:rsidP="004C0699">
            <w:pPr>
              <w:jc w:val="center"/>
              <w:rPr>
                <w:rFonts w:ascii="Times New Roman" w:hAnsi="Times New Roman" w:cs="Times New Roman"/>
                <w:lang w:val="en-GB"/>
              </w:rPr>
            </w:pPr>
            <w:r w:rsidRPr="0018373D">
              <w:rPr>
                <w:rFonts w:ascii="Times New Roman" w:hAnsi="Times New Roman" w:cs="Times New Roman"/>
                <w:lang w:val="en-GB"/>
              </w:rPr>
              <w:t>13.39**</w:t>
            </w:r>
          </w:p>
        </w:tc>
      </w:tr>
      <w:tr w:rsidR="00E25687" w:rsidRPr="0018373D" w14:paraId="336D3885" w14:textId="77777777" w:rsidTr="004C0699">
        <w:tc>
          <w:tcPr>
            <w:tcW w:w="3397" w:type="dxa"/>
            <w:gridSpan w:val="3"/>
            <w:tcBorders>
              <w:top w:val="nil"/>
              <w:left w:val="nil"/>
              <w:bottom w:val="nil"/>
              <w:right w:val="nil"/>
            </w:tcBorders>
          </w:tcPr>
          <w:p w14:paraId="675B19D7" w14:textId="77777777" w:rsidR="00E25687" w:rsidRPr="0018373D" w:rsidRDefault="00E25687" w:rsidP="004C0699">
            <w:pPr>
              <w:rPr>
                <w:rFonts w:ascii="Times New Roman" w:hAnsi="Times New Roman" w:cs="Times New Roman"/>
                <w:lang w:val="en-GB"/>
              </w:rPr>
            </w:pPr>
            <w:r w:rsidRPr="0018373D">
              <w:rPr>
                <w:rFonts w:ascii="Times New Roman" w:hAnsi="Times New Roman" w:cs="Times New Roman"/>
                <w:lang w:val="en-GB"/>
              </w:rPr>
              <w:t>Communal Threat × Communal CN</w:t>
            </w:r>
          </w:p>
        </w:tc>
        <w:tc>
          <w:tcPr>
            <w:tcW w:w="772" w:type="dxa"/>
            <w:tcBorders>
              <w:top w:val="nil"/>
              <w:left w:val="nil"/>
              <w:bottom w:val="nil"/>
              <w:right w:val="nil"/>
            </w:tcBorders>
            <w:vAlign w:val="center"/>
          </w:tcPr>
          <w:p w14:paraId="2CFB315C" w14:textId="77777777" w:rsidR="00E25687" w:rsidRPr="0018373D" w:rsidRDefault="00E25687" w:rsidP="004C0699">
            <w:pPr>
              <w:jc w:val="center"/>
              <w:rPr>
                <w:rFonts w:ascii="Times New Roman" w:hAnsi="Times New Roman" w:cs="Times New Roman"/>
                <w:lang w:val="en-GB"/>
              </w:rPr>
            </w:pPr>
            <w:r w:rsidRPr="0018373D">
              <w:rPr>
                <w:rFonts w:ascii="Times New Roman" w:hAnsi="Times New Roman" w:cs="Times New Roman"/>
                <w:lang w:val="en-GB"/>
              </w:rPr>
              <w:t>0.20</w:t>
            </w:r>
          </w:p>
        </w:tc>
        <w:tc>
          <w:tcPr>
            <w:tcW w:w="1258" w:type="dxa"/>
            <w:tcBorders>
              <w:top w:val="nil"/>
              <w:left w:val="nil"/>
              <w:bottom w:val="nil"/>
              <w:right w:val="nil"/>
            </w:tcBorders>
            <w:vAlign w:val="center"/>
          </w:tcPr>
          <w:p w14:paraId="3BA1719C" w14:textId="77777777" w:rsidR="00E25687" w:rsidRPr="0018373D" w:rsidRDefault="00E25687" w:rsidP="004C0699">
            <w:pPr>
              <w:jc w:val="center"/>
              <w:rPr>
                <w:rFonts w:ascii="Times New Roman" w:hAnsi="Times New Roman" w:cs="Times New Roman"/>
                <w:lang w:val="en-GB"/>
              </w:rPr>
            </w:pPr>
            <w:r w:rsidRPr="0018373D">
              <w:rPr>
                <w:rFonts w:ascii="Times New Roman" w:hAnsi="Times New Roman" w:cs="Times New Roman"/>
                <w:lang w:val="en-GB"/>
              </w:rPr>
              <w:t>[.09, .30]</w:t>
            </w:r>
          </w:p>
        </w:tc>
        <w:tc>
          <w:tcPr>
            <w:tcW w:w="931" w:type="dxa"/>
            <w:tcBorders>
              <w:top w:val="nil"/>
              <w:left w:val="nil"/>
              <w:bottom w:val="nil"/>
              <w:right w:val="nil"/>
            </w:tcBorders>
            <w:vAlign w:val="center"/>
          </w:tcPr>
          <w:p w14:paraId="3B9049AF" w14:textId="77777777" w:rsidR="00E25687" w:rsidRPr="0018373D" w:rsidRDefault="00E25687" w:rsidP="004C0699">
            <w:pPr>
              <w:rPr>
                <w:rFonts w:ascii="Times New Roman" w:hAnsi="Times New Roman" w:cs="Times New Roman"/>
                <w:lang w:val="en-GB"/>
              </w:rPr>
            </w:pPr>
            <w:r w:rsidRPr="0018373D">
              <w:rPr>
                <w:rFonts w:ascii="Times New Roman" w:hAnsi="Times New Roman" w:cs="Times New Roman"/>
                <w:lang w:val="en-GB"/>
              </w:rPr>
              <w:t>3.75**</w:t>
            </w:r>
          </w:p>
        </w:tc>
        <w:tc>
          <w:tcPr>
            <w:tcW w:w="234" w:type="dxa"/>
            <w:tcBorders>
              <w:top w:val="nil"/>
              <w:left w:val="nil"/>
              <w:bottom w:val="nil"/>
              <w:right w:val="nil"/>
            </w:tcBorders>
          </w:tcPr>
          <w:p w14:paraId="29679A83" w14:textId="77777777" w:rsidR="00E25687" w:rsidRPr="0018373D" w:rsidRDefault="00E25687" w:rsidP="004C0699">
            <w:pPr>
              <w:rPr>
                <w:rFonts w:ascii="Times New Roman" w:hAnsi="Times New Roman" w:cs="Times New Roman"/>
                <w:lang w:val="en-GB"/>
              </w:rPr>
            </w:pPr>
          </w:p>
        </w:tc>
        <w:tc>
          <w:tcPr>
            <w:tcW w:w="3194" w:type="dxa"/>
            <w:gridSpan w:val="3"/>
            <w:tcBorders>
              <w:top w:val="nil"/>
              <w:left w:val="nil"/>
              <w:bottom w:val="nil"/>
              <w:right w:val="nil"/>
            </w:tcBorders>
          </w:tcPr>
          <w:p w14:paraId="069F6890" w14:textId="77777777" w:rsidR="00E25687" w:rsidRPr="0018373D" w:rsidRDefault="00E25687" w:rsidP="004C0699">
            <w:pPr>
              <w:rPr>
                <w:rFonts w:ascii="Times New Roman" w:hAnsi="Times New Roman" w:cs="Times New Roman"/>
                <w:lang w:val="en-GB"/>
              </w:rPr>
            </w:pPr>
            <w:r w:rsidRPr="0018373D">
              <w:rPr>
                <w:rFonts w:ascii="Times New Roman" w:hAnsi="Times New Roman" w:cs="Times New Roman"/>
                <w:lang w:val="en-GB"/>
              </w:rPr>
              <w:t>Communal Threat × Agentic CN</w:t>
            </w:r>
          </w:p>
        </w:tc>
        <w:tc>
          <w:tcPr>
            <w:tcW w:w="696" w:type="dxa"/>
            <w:tcBorders>
              <w:top w:val="nil"/>
              <w:left w:val="nil"/>
              <w:bottom w:val="nil"/>
              <w:right w:val="nil"/>
            </w:tcBorders>
            <w:vAlign w:val="center"/>
          </w:tcPr>
          <w:p w14:paraId="2C7B0F0A" w14:textId="77777777" w:rsidR="00E25687" w:rsidRPr="0018373D" w:rsidRDefault="00E25687" w:rsidP="004C0699">
            <w:pPr>
              <w:jc w:val="center"/>
              <w:rPr>
                <w:rFonts w:ascii="Times New Roman" w:hAnsi="Times New Roman" w:cs="Times New Roman"/>
                <w:lang w:val="en-GB"/>
              </w:rPr>
            </w:pPr>
            <w:r w:rsidRPr="0018373D">
              <w:rPr>
                <w:rFonts w:ascii="Times New Roman" w:hAnsi="Times New Roman" w:cs="Times New Roman"/>
                <w:lang w:val="en-GB"/>
              </w:rPr>
              <w:t>0.06</w:t>
            </w:r>
          </w:p>
        </w:tc>
        <w:tc>
          <w:tcPr>
            <w:tcW w:w="1341" w:type="dxa"/>
            <w:tcBorders>
              <w:top w:val="nil"/>
              <w:left w:val="nil"/>
              <w:bottom w:val="nil"/>
              <w:right w:val="nil"/>
            </w:tcBorders>
            <w:vAlign w:val="center"/>
          </w:tcPr>
          <w:p w14:paraId="07FCCB5A" w14:textId="77777777" w:rsidR="00E25687" w:rsidRPr="0018373D" w:rsidRDefault="00E25687" w:rsidP="004C0699">
            <w:pPr>
              <w:jc w:val="center"/>
              <w:rPr>
                <w:rFonts w:ascii="Times New Roman" w:hAnsi="Times New Roman" w:cs="Times New Roman"/>
                <w:lang w:val="en-GB"/>
              </w:rPr>
            </w:pPr>
            <w:r w:rsidRPr="0018373D">
              <w:rPr>
                <w:rFonts w:ascii="Times New Roman" w:hAnsi="Times New Roman" w:cs="Times New Roman"/>
                <w:lang w:val="en-GB"/>
              </w:rPr>
              <w:t>[-0.04, 0.15]</w:t>
            </w:r>
          </w:p>
        </w:tc>
        <w:tc>
          <w:tcPr>
            <w:tcW w:w="931" w:type="dxa"/>
            <w:tcBorders>
              <w:top w:val="nil"/>
              <w:left w:val="nil"/>
              <w:bottom w:val="nil"/>
              <w:right w:val="nil"/>
            </w:tcBorders>
            <w:vAlign w:val="center"/>
          </w:tcPr>
          <w:p w14:paraId="0811F193" w14:textId="77777777" w:rsidR="00E25687" w:rsidRPr="0018373D" w:rsidRDefault="00E25687" w:rsidP="004C0699">
            <w:pPr>
              <w:jc w:val="center"/>
              <w:rPr>
                <w:rFonts w:ascii="Times New Roman" w:hAnsi="Times New Roman" w:cs="Times New Roman"/>
                <w:lang w:val="en-GB"/>
              </w:rPr>
            </w:pPr>
            <w:r w:rsidRPr="0018373D">
              <w:rPr>
                <w:rFonts w:ascii="Times New Roman" w:hAnsi="Times New Roman" w:cs="Times New Roman"/>
                <w:lang w:val="en-GB"/>
              </w:rPr>
              <w:t>1.12</w:t>
            </w:r>
          </w:p>
        </w:tc>
      </w:tr>
      <w:tr w:rsidR="00E25687" w:rsidRPr="0018373D" w14:paraId="1FBA3085" w14:textId="77777777" w:rsidTr="004C0699">
        <w:tc>
          <w:tcPr>
            <w:tcW w:w="3397" w:type="dxa"/>
            <w:gridSpan w:val="3"/>
            <w:tcBorders>
              <w:top w:val="nil"/>
              <w:left w:val="nil"/>
              <w:right w:val="nil"/>
            </w:tcBorders>
          </w:tcPr>
          <w:p w14:paraId="001E0EED" w14:textId="77777777" w:rsidR="00E25687" w:rsidRPr="0018373D" w:rsidRDefault="00E25687" w:rsidP="004C0699">
            <w:pPr>
              <w:rPr>
                <w:rFonts w:ascii="Times New Roman" w:hAnsi="Times New Roman" w:cs="Times New Roman"/>
                <w:lang w:val="en-GB"/>
              </w:rPr>
            </w:pPr>
            <w:r w:rsidRPr="0018373D">
              <w:rPr>
                <w:rFonts w:ascii="Times New Roman" w:hAnsi="Times New Roman" w:cs="Times New Roman"/>
                <w:lang w:val="en-GB"/>
              </w:rPr>
              <w:t>Agentic Threat × Communal CN</w:t>
            </w:r>
          </w:p>
        </w:tc>
        <w:tc>
          <w:tcPr>
            <w:tcW w:w="772" w:type="dxa"/>
            <w:tcBorders>
              <w:top w:val="nil"/>
              <w:left w:val="nil"/>
              <w:right w:val="nil"/>
            </w:tcBorders>
            <w:vAlign w:val="center"/>
          </w:tcPr>
          <w:p w14:paraId="1C2F4DF3" w14:textId="77777777" w:rsidR="00E25687" w:rsidRPr="0018373D" w:rsidRDefault="00E25687" w:rsidP="004C0699">
            <w:pPr>
              <w:jc w:val="center"/>
              <w:rPr>
                <w:rFonts w:ascii="Times New Roman" w:hAnsi="Times New Roman" w:cs="Times New Roman"/>
                <w:lang w:val="en-GB"/>
              </w:rPr>
            </w:pPr>
            <w:r w:rsidRPr="0018373D">
              <w:rPr>
                <w:rFonts w:ascii="Times New Roman" w:hAnsi="Times New Roman" w:cs="Times New Roman"/>
                <w:lang w:val="en-GB"/>
              </w:rPr>
              <w:t>0.14</w:t>
            </w:r>
          </w:p>
        </w:tc>
        <w:tc>
          <w:tcPr>
            <w:tcW w:w="1258" w:type="dxa"/>
            <w:tcBorders>
              <w:top w:val="nil"/>
              <w:left w:val="nil"/>
              <w:right w:val="nil"/>
            </w:tcBorders>
            <w:vAlign w:val="center"/>
          </w:tcPr>
          <w:p w14:paraId="5DCE316D" w14:textId="77777777" w:rsidR="00E25687" w:rsidRPr="0018373D" w:rsidRDefault="00E25687" w:rsidP="004C0699">
            <w:pPr>
              <w:jc w:val="center"/>
              <w:rPr>
                <w:rFonts w:ascii="Times New Roman" w:hAnsi="Times New Roman" w:cs="Times New Roman"/>
                <w:lang w:val="en-GB"/>
              </w:rPr>
            </w:pPr>
            <w:r w:rsidRPr="0018373D">
              <w:rPr>
                <w:rFonts w:ascii="Times New Roman" w:hAnsi="Times New Roman" w:cs="Times New Roman"/>
                <w:lang w:val="en-GB"/>
              </w:rPr>
              <w:t>[.05, .23]</w:t>
            </w:r>
          </w:p>
        </w:tc>
        <w:tc>
          <w:tcPr>
            <w:tcW w:w="931" w:type="dxa"/>
            <w:tcBorders>
              <w:top w:val="nil"/>
              <w:left w:val="nil"/>
              <w:right w:val="nil"/>
            </w:tcBorders>
            <w:vAlign w:val="center"/>
          </w:tcPr>
          <w:p w14:paraId="4A4B1C22" w14:textId="77777777" w:rsidR="00E25687" w:rsidRPr="0018373D" w:rsidRDefault="00E25687" w:rsidP="004C0699">
            <w:pPr>
              <w:rPr>
                <w:rFonts w:ascii="Times New Roman" w:hAnsi="Times New Roman" w:cs="Times New Roman"/>
                <w:lang w:val="en-GB"/>
              </w:rPr>
            </w:pPr>
            <w:r w:rsidRPr="0018373D">
              <w:rPr>
                <w:rFonts w:ascii="Times New Roman" w:hAnsi="Times New Roman" w:cs="Times New Roman"/>
                <w:lang w:val="en-GB"/>
              </w:rPr>
              <w:t>3.14**</w:t>
            </w:r>
          </w:p>
        </w:tc>
        <w:tc>
          <w:tcPr>
            <w:tcW w:w="234" w:type="dxa"/>
            <w:tcBorders>
              <w:top w:val="nil"/>
              <w:left w:val="nil"/>
              <w:right w:val="nil"/>
            </w:tcBorders>
          </w:tcPr>
          <w:p w14:paraId="3E830FA8" w14:textId="77777777" w:rsidR="00E25687" w:rsidRPr="0018373D" w:rsidRDefault="00E25687" w:rsidP="004C0699">
            <w:pPr>
              <w:rPr>
                <w:rFonts w:ascii="Times New Roman" w:hAnsi="Times New Roman" w:cs="Times New Roman"/>
                <w:lang w:val="en-GB"/>
              </w:rPr>
            </w:pPr>
          </w:p>
        </w:tc>
        <w:tc>
          <w:tcPr>
            <w:tcW w:w="3194" w:type="dxa"/>
            <w:gridSpan w:val="3"/>
            <w:tcBorders>
              <w:top w:val="nil"/>
              <w:left w:val="nil"/>
              <w:right w:val="nil"/>
            </w:tcBorders>
          </w:tcPr>
          <w:p w14:paraId="44FC6890" w14:textId="77777777" w:rsidR="00E25687" w:rsidRPr="0018373D" w:rsidRDefault="00E25687" w:rsidP="004C0699">
            <w:pPr>
              <w:rPr>
                <w:rFonts w:ascii="Times New Roman" w:hAnsi="Times New Roman" w:cs="Times New Roman"/>
                <w:lang w:val="en-GB"/>
              </w:rPr>
            </w:pPr>
            <w:r w:rsidRPr="0018373D">
              <w:rPr>
                <w:rFonts w:ascii="Times New Roman" w:hAnsi="Times New Roman" w:cs="Times New Roman"/>
                <w:lang w:val="en-GB"/>
              </w:rPr>
              <w:t>Agentic Threat × Agentic CN</w:t>
            </w:r>
          </w:p>
        </w:tc>
        <w:tc>
          <w:tcPr>
            <w:tcW w:w="696" w:type="dxa"/>
            <w:tcBorders>
              <w:top w:val="nil"/>
              <w:left w:val="nil"/>
              <w:right w:val="nil"/>
            </w:tcBorders>
            <w:vAlign w:val="center"/>
          </w:tcPr>
          <w:p w14:paraId="22442F8F" w14:textId="77777777" w:rsidR="00E25687" w:rsidRPr="0018373D" w:rsidRDefault="00E25687" w:rsidP="004C0699">
            <w:pPr>
              <w:jc w:val="center"/>
              <w:rPr>
                <w:rFonts w:ascii="Times New Roman" w:hAnsi="Times New Roman" w:cs="Times New Roman"/>
                <w:lang w:val="en-GB"/>
              </w:rPr>
            </w:pPr>
            <w:r w:rsidRPr="0018373D">
              <w:rPr>
                <w:rFonts w:ascii="Times New Roman" w:hAnsi="Times New Roman" w:cs="Times New Roman"/>
                <w:lang w:val="en-GB"/>
              </w:rPr>
              <w:t>0.10</w:t>
            </w:r>
          </w:p>
        </w:tc>
        <w:tc>
          <w:tcPr>
            <w:tcW w:w="1341" w:type="dxa"/>
            <w:tcBorders>
              <w:top w:val="nil"/>
              <w:left w:val="nil"/>
              <w:right w:val="nil"/>
            </w:tcBorders>
            <w:vAlign w:val="center"/>
          </w:tcPr>
          <w:p w14:paraId="2CE15339" w14:textId="77777777" w:rsidR="00E25687" w:rsidRPr="0018373D" w:rsidRDefault="00E25687" w:rsidP="004C0699">
            <w:pPr>
              <w:jc w:val="center"/>
              <w:rPr>
                <w:rFonts w:ascii="Times New Roman" w:hAnsi="Times New Roman" w:cs="Times New Roman"/>
                <w:lang w:val="en-GB"/>
              </w:rPr>
            </w:pPr>
            <w:r w:rsidRPr="0018373D">
              <w:rPr>
                <w:rFonts w:ascii="Times New Roman" w:hAnsi="Times New Roman" w:cs="Times New Roman"/>
                <w:lang w:val="en-GB"/>
              </w:rPr>
              <w:t>[0.00, 0.19]</w:t>
            </w:r>
          </w:p>
        </w:tc>
        <w:tc>
          <w:tcPr>
            <w:tcW w:w="931" w:type="dxa"/>
            <w:tcBorders>
              <w:top w:val="nil"/>
              <w:left w:val="nil"/>
              <w:right w:val="nil"/>
            </w:tcBorders>
            <w:vAlign w:val="center"/>
          </w:tcPr>
          <w:p w14:paraId="5B42761D" w14:textId="77777777" w:rsidR="00E25687" w:rsidRPr="0018373D" w:rsidRDefault="00E25687" w:rsidP="004C0699">
            <w:pPr>
              <w:jc w:val="center"/>
              <w:rPr>
                <w:rFonts w:ascii="Times New Roman" w:hAnsi="Times New Roman" w:cs="Times New Roman"/>
                <w:lang w:val="en-GB"/>
              </w:rPr>
            </w:pPr>
            <w:r w:rsidRPr="0018373D">
              <w:rPr>
                <w:rFonts w:ascii="Times New Roman" w:hAnsi="Times New Roman" w:cs="Times New Roman"/>
                <w:lang w:val="en-GB"/>
              </w:rPr>
              <w:t>1.96</w:t>
            </w:r>
          </w:p>
        </w:tc>
      </w:tr>
      <w:tr w:rsidR="00E25687" w:rsidRPr="0018373D" w14:paraId="00A1BB59" w14:textId="77777777" w:rsidTr="004C0699">
        <w:tc>
          <w:tcPr>
            <w:tcW w:w="12754" w:type="dxa"/>
            <w:gridSpan w:val="13"/>
            <w:tcBorders>
              <w:left w:val="nil"/>
              <w:bottom w:val="single" w:sz="4" w:space="0" w:color="auto"/>
              <w:right w:val="nil"/>
            </w:tcBorders>
          </w:tcPr>
          <w:p w14:paraId="44E42D11" w14:textId="77777777" w:rsidR="00E25687" w:rsidRPr="0018373D" w:rsidRDefault="00E25687" w:rsidP="004C0699">
            <w:pPr>
              <w:spacing w:before="120" w:after="120"/>
              <w:jc w:val="center"/>
              <w:rPr>
                <w:rFonts w:ascii="Times New Roman" w:hAnsi="Times New Roman" w:cs="Times New Roman"/>
                <w:lang w:val="en-GB"/>
              </w:rPr>
            </w:pPr>
            <w:r w:rsidRPr="0018373D">
              <w:rPr>
                <w:rFonts w:ascii="Times New Roman" w:hAnsi="Times New Roman" w:cs="Times New Roman"/>
                <w:lang w:val="en-GB"/>
              </w:rPr>
              <w:t>Step 2</w:t>
            </w:r>
          </w:p>
        </w:tc>
      </w:tr>
      <w:tr w:rsidR="00E25687" w:rsidRPr="0018373D" w14:paraId="1503ADF8" w14:textId="77777777" w:rsidTr="004C0699">
        <w:tc>
          <w:tcPr>
            <w:tcW w:w="421" w:type="dxa"/>
            <w:tcBorders>
              <w:left w:val="nil"/>
              <w:bottom w:val="nil"/>
              <w:right w:val="nil"/>
            </w:tcBorders>
          </w:tcPr>
          <w:p w14:paraId="579CF476" w14:textId="77777777" w:rsidR="00E25687" w:rsidRPr="0018373D" w:rsidRDefault="00E25687" w:rsidP="004C0699">
            <w:pPr>
              <w:rPr>
                <w:rFonts w:ascii="Times New Roman" w:hAnsi="Times New Roman" w:cs="Times New Roman"/>
                <w:lang w:val="en-GB"/>
              </w:rPr>
            </w:pPr>
          </w:p>
        </w:tc>
        <w:tc>
          <w:tcPr>
            <w:tcW w:w="1434" w:type="dxa"/>
            <w:tcBorders>
              <w:left w:val="nil"/>
              <w:bottom w:val="nil"/>
              <w:right w:val="nil"/>
            </w:tcBorders>
          </w:tcPr>
          <w:p w14:paraId="3B5B3660" w14:textId="77777777" w:rsidR="00E25687" w:rsidRPr="0018373D" w:rsidRDefault="00E25687" w:rsidP="004C0699">
            <w:pPr>
              <w:rPr>
                <w:rFonts w:ascii="Times New Roman" w:hAnsi="Times New Roman" w:cs="Times New Roman"/>
                <w:lang w:val="en-GB"/>
              </w:rPr>
            </w:pPr>
          </w:p>
        </w:tc>
        <w:tc>
          <w:tcPr>
            <w:tcW w:w="3572" w:type="dxa"/>
            <w:gridSpan w:val="3"/>
            <w:tcBorders>
              <w:left w:val="nil"/>
              <w:bottom w:val="single" w:sz="4" w:space="0" w:color="auto"/>
              <w:right w:val="nil"/>
            </w:tcBorders>
          </w:tcPr>
          <w:p w14:paraId="3541C835" w14:textId="77777777" w:rsidR="00E25687" w:rsidRPr="0018373D" w:rsidRDefault="00E25687" w:rsidP="004C0699">
            <w:pPr>
              <w:rPr>
                <w:rFonts w:ascii="Times New Roman" w:hAnsi="Times New Roman" w:cs="Times New Roman"/>
                <w:lang w:val="en-GB"/>
              </w:rPr>
            </w:pPr>
          </w:p>
        </w:tc>
        <w:tc>
          <w:tcPr>
            <w:tcW w:w="931" w:type="dxa"/>
            <w:tcBorders>
              <w:left w:val="nil"/>
              <w:bottom w:val="single" w:sz="4" w:space="0" w:color="auto"/>
              <w:right w:val="nil"/>
            </w:tcBorders>
            <w:vAlign w:val="center"/>
          </w:tcPr>
          <w:p w14:paraId="37AA7019" w14:textId="77777777" w:rsidR="00E25687" w:rsidRPr="0018373D" w:rsidRDefault="00E25687" w:rsidP="004C0699">
            <w:pPr>
              <w:jc w:val="center"/>
              <w:rPr>
                <w:rFonts w:ascii="Times New Roman" w:hAnsi="Times New Roman" w:cs="Times New Roman"/>
                <w:lang w:val="en-GB"/>
              </w:rPr>
            </w:pPr>
            <w:r w:rsidRPr="0018373D">
              <w:rPr>
                <w:rFonts w:ascii="Times New Roman" w:hAnsi="Times New Roman" w:cs="Times New Roman"/>
                <w:lang w:val="en-GB"/>
              </w:rPr>
              <w:t>Β</w:t>
            </w:r>
          </w:p>
        </w:tc>
        <w:tc>
          <w:tcPr>
            <w:tcW w:w="1503" w:type="dxa"/>
            <w:gridSpan w:val="2"/>
            <w:tcBorders>
              <w:left w:val="nil"/>
              <w:bottom w:val="single" w:sz="4" w:space="0" w:color="auto"/>
              <w:right w:val="nil"/>
            </w:tcBorders>
            <w:vAlign w:val="center"/>
          </w:tcPr>
          <w:p w14:paraId="209B3691" w14:textId="77777777" w:rsidR="00E25687" w:rsidRPr="0018373D" w:rsidRDefault="00E25687" w:rsidP="004C0699">
            <w:pPr>
              <w:jc w:val="center"/>
              <w:rPr>
                <w:rFonts w:ascii="Times New Roman" w:hAnsi="Times New Roman" w:cs="Times New Roman"/>
                <w:lang w:val="en-GB"/>
              </w:rPr>
            </w:pPr>
            <w:r w:rsidRPr="0018373D">
              <w:rPr>
                <w:rFonts w:ascii="Times New Roman" w:hAnsi="Times New Roman" w:cs="Times New Roman"/>
                <w:lang w:val="en-GB"/>
              </w:rPr>
              <w:t>95% CI</w:t>
            </w:r>
          </w:p>
        </w:tc>
        <w:tc>
          <w:tcPr>
            <w:tcW w:w="931" w:type="dxa"/>
            <w:tcBorders>
              <w:left w:val="nil"/>
              <w:bottom w:val="single" w:sz="4" w:space="0" w:color="auto"/>
              <w:right w:val="nil"/>
            </w:tcBorders>
            <w:vAlign w:val="center"/>
          </w:tcPr>
          <w:p w14:paraId="7D891716" w14:textId="77777777" w:rsidR="00E25687" w:rsidRPr="0018373D" w:rsidRDefault="00E25687" w:rsidP="004C0699">
            <w:pPr>
              <w:jc w:val="center"/>
              <w:rPr>
                <w:rFonts w:ascii="Times New Roman" w:hAnsi="Times New Roman" w:cs="Times New Roman"/>
                <w:lang w:val="en-GB"/>
              </w:rPr>
            </w:pPr>
            <w:r w:rsidRPr="0018373D">
              <w:rPr>
                <w:rFonts w:ascii="Times New Roman" w:hAnsi="Times New Roman" w:cs="Times New Roman"/>
                <w:i/>
                <w:iCs/>
                <w:lang w:val="en-GB"/>
              </w:rPr>
              <w:t>t</w:t>
            </w:r>
          </w:p>
        </w:tc>
        <w:tc>
          <w:tcPr>
            <w:tcW w:w="3031" w:type="dxa"/>
            <w:gridSpan w:val="3"/>
            <w:tcBorders>
              <w:left w:val="nil"/>
              <w:bottom w:val="nil"/>
              <w:right w:val="nil"/>
            </w:tcBorders>
          </w:tcPr>
          <w:p w14:paraId="0F47B2F6" w14:textId="77777777" w:rsidR="00E25687" w:rsidRPr="0018373D" w:rsidRDefault="00E25687" w:rsidP="004C0699">
            <w:pPr>
              <w:rPr>
                <w:rFonts w:ascii="Times New Roman" w:hAnsi="Times New Roman" w:cs="Times New Roman"/>
                <w:lang w:val="en-GB"/>
              </w:rPr>
            </w:pPr>
          </w:p>
        </w:tc>
        <w:tc>
          <w:tcPr>
            <w:tcW w:w="931" w:type="dxa"/>
            <w:tcBorders>
              <w:left w:val="nil"/>
              <w:bottom w:val="nil"/>
              <w:right w:val="nil"/>
            </w:tcBorders>
          </w:tcPr>
          <w:p w14:paraId="4CA94688" w14:textId="77777777" w:rsidR="00E25687" w:rsidRPr="0018373D" w:rsidRDefault="00E25687" w:rsidP="004C0699">
            <w:pPr>
              <w:rPr>
                <w:rFonts w:ascii="Times New Roman" w:hAnsi="Times New Roman" w:cs="Times New Roman"/>
                <w:lang w:val="en-GB"/>
              </w:rPr>
            </w:pPr>
          </w:p>
        </w:tc>
      </w:tr>
      <w:tr w:rsidR="00E25687" w:rsidRPr="0018373D" w14:paraId="2C71B264" w14:textId="77777777" w:rsidTr="00E25687">
        <w:tc>
          <w:tcPr>
            <w:tcW w:w="421" w:type="dxa"/>
            <w:tcBorders>
              <w:top w:val="nil"/>
              <w:left w:val="nil"/>
              <w:bottom w:val="nil"/>
              <w:right w:val="nil"/>
            </w:tcBorders>
          </w:tcPr>
          <w:p w14:paraId="4935BF69" w14:textId="77777777" w:rsidR="00E25687" w:rsidRPr="0018373D" w:rsidRDefault="00E25687" w:rsidP="004C0699">
            <w:pPr>
              <w:rPr>
                <w:rFonts w:ascii="Times New Roman" w:hAnsi="Times New Roman" w:cs="Times New Roman"/>
                <w:lang w:val="en-GB"/>
              </w:rPr>
            </w:pPr>
          </w:p>
        </w:tc>
        <w:tc>
          <w:tcPr>
            <w:tcW w:w="1434" w:type="dxa"/>
            <w:tcBorders>
              <w:top w:val="nil"/>
              <w:left w:val="nil"/>
              <w:bottom w:val="nil"/>
              <w:right w:val="nil"/>
            </w:tcBorders>
          </w:tcPr>
          <w:p w14:paraId="2DFD0174" w14:textId="77777777" w:rsidR="00E25687" w:rsidRPr="0018373D" w:rsidRDefault="00E25687" w:rsidP="004C0699">
            <w:pPr>
              <w:rPr>
                <w:rFonts w:ascii="Times New Roman" w:hAnsi="Times New Roman" w:cs="Times New Roman"/>
                <w:lang w:val="en-GB"/>
              </w:rPr>
            </w:pPr>
          </w:p>
        </w:tc>
        <w:tc>
          <w:tcPr>
            <w:tcW w:w="3572" w:type="dxa"/>
            <w:gridSpan w:val="3"/>
            <w:tcBorders>
              <w:top w:val="single" w:sz="4" w:space="0" w:color="auto"/>
              <w:left w:val="nil"/>
              <w:bottom w:val="nil"/>
              <w:right w:val="nil"/>
            </w:tcBorders>
          </w:tcPr>
          <w:p w14:paraId="5E2D7E9A" w14:textId="77777777" w:rsidR="00E25687" w:rsidRPr="0018373D" w:rsidRDefault="00E25687" w:rsidP="004C0699">
            <w:pPr>
              <w:rPr>
                <w:rFonts w:ascii="Times New Roman" w:hAnsi="Times New Roman" w:cs="Times New Roman"/>
                <w:lang w:val="en-GB"/>
              </w:rPr>
            </w:pPr>
            <w:r w:rsidRPr="0018373D">
              <w:rPr>
                <w:rFonts w:ascii="Times New Roman" w:hAnsi="Times New Roman" w:cs="Times New Roman"/>
                <w:lang w:val="en-GB"/>
              </w:rPr>
              <w:t>Communal CN</w:t>
            </w:r>
          </w:p>
        </w:tc>
        <w:tc>
          <w:tcPr>
            <w:tcW w:w="931" w:type="dxa"/>
            <w:tcBorders>
              <w:top w:val="single" w:sz="4" w:space="0" w:color="auto"/>
              <w:left w:val="nil"/>
              <w:bottom w:val="nil"/>
              <w:right w:val="nil"/>
            </w:tcBorders>
            <w:vAlign w:val="center"/>
          </w:tcPr>
          <w:p w14:paraId="125ED462" w14:textId="77777777" w:rsidR="00E25687" w:rsidRPr="0018373D" w:rsidRDefault="00E25687" w:rsidP="004C0699">
            <w:pPr>
              <w:jc w:val="center"/>
              <w:rPr>
                <w:rFonts w:ascii="Times New Roman" w:hAnsi="Times New Roman" w:cs="Times New Roman"/>
                <w:lang w:val="en-GB"/>
              </w:rPr>
            </w:pPr>
            <w:r w:rsidRPr="0018373D">
              <w:rPr>
                <w:rFonts w:ascii="Times New Roman" w:hAnsi="Times New Roman" w:cs="Times New Roman"/>
                <w:lang w:val="en-GB"/>
              </w:rPr>
              <w:t>-0.05</w:t>
            </w:r>
          </w:p>
        </w:tc>
        <w:tc>
          <w:tcPr>
            <w:tcW w:w="1503" w:type="dxa"/>
            <w:gridSpan w:val="2"/>
            <w:tcBorders>
              <w:top w:val="single" w:sz="4" w:space="0" w:color="auto"/>
              <w:left w:val="nil"/>
              <w:bottom w:val="nil"/>
              <w:right w:val="nil"/>
            </w:tcBorders>
            <w:vAlign w:val="center"/>
          </w:tcPr>
          <w:p w14:paraId="5B065F6F" w14:textId="77777777" w:rsidR="00E25687" w:rsidRPr="0018373D" w:rsidRDefault="00E25687" w:rsidP="004C0699">
            <w:pPr>
              <w:jc w:val="center"/>
              <w:rPr>
                <w:rFonts w:ascii="Times New Roman" w:hAnsi="Times New Roman" w:cs="Times New Roman"/>
                <w:lang w:val="en-GB"/>
              </w:rPr>
            </w:pPr>
            <w:r w:rsidRPr="0018373D">
              <w:rPr>
                <w:rFonts w:ascii="Times New Roman" w:hAnsi="Times New Roman" w:cs="Times New Roman"/>
                <w:lang w:val="en-GB"/>
              </w:rPr>
              <w:t>[-0.14, 0.05]</w:t>
            </w:r>
          </w:p>
        </w:tc>
        <w:tc>
          <w:tcPr>
            <w:tcW w:w="931" w:type="dxa"/>
            <w:tcBorders>
              <w:top w:val="single" w:sz="4" w:space="0" w:color="auto"/>
              <w:left w:val="nil"/>
              <w:bottom w:val="nil"/>
              <w:right w:val="nil"/>
            </w:tcBorders>
            <w:vAlign w:val="center"/>
          </w:tcPr>
          <w:p w14:paraId="1E880922" w14:textId="77777777" w:rsidR="00E25687" w:rsidRPr="0018373D" w:rsidRDefault="00E25687" w:rsidP="004C0699">
            <w:pPr>
              <w:jc w:val="center"/>
              <w:rPr>
                <w:rFonts w:ascii="Times New Roman" w:hAnsi="Times New Roman" w:cs="Times New Roman"/>
                <w:lang w:val="en-GB"/>
              </w:rPr>
            </w:pPr>
            <w:r w:rsidRPr="0018373D">
              <w:rPr>
                <w:rFonts w:ascii="Times New Roman" w:hAnsi="Times New Roman" w:cs="Times New Roman"/>
                <w:lang w:val="en-GB"/>
              </w:rPr>
              <w:t>-0.92</w:t>
            </w:r>
          </w:p>
        </w:tc>
        <w:tc>
          <w:tcPr>
            <w:tcW w:w="3031" w:type="dxa"/>
            <w:gridSpan w:val="3"/>
            <w:tcBorders>
              <w:top w:val="nil"/>
              <w:left w:val="nil"/>
              <w:bottom w:val="nil"/>
              <w:right w:val="nil"/>
            </w:tcBorders>
          </w:tcPr>
          <w:p w14:paraId="63D30EBA" w14:textId="77777777" w:rsidR="00E25687" w:rsidRPr="0018373D" w:rsidRDefault="00E25687" w:rsidP="004C0699">
            <w:pPr>
              <w:rPr>
                <w:rFonts w:ascii="Times New Roman" w:hAnsi="Times New Roman" w:cs="Times New Roman"/>
                <w:lang w:val="en-GB"/>
              </w:rPr>
            </w:pPr>
          </w:p>
        </w:tc>
        <w:tc>
          <w:tcPr>
            <w:tcW w:w="931" w:type="dxa"/>
            <w:tcBorders>
              <w:top w:val="nil"/>
              <w:left w:val="nil"/>
              <w:bottom w:val="nil"/>
              <w:right w:val="nil"/>
            </w:tcBorders>
          </w:tcPr>
          <w:p w14:paraId="32E8EA4F" w14:textId="77777777" w:rsidR="00E25687" w:rsidRPr="0018373D" w:rsidRDefault="00E25687" w:rsidP="004C0699">
            <w:pPr>
              <w:rPr>
                <w:rFonts w:ascii="Times New Roman" w:hAnsi="Times New Roman" w:cs="Times New Roman"/>
                <w:lang w:val="en-GB"/>
              </w:rPr>
            </w:pPr>
          </w:p>
        </w:tc>
      </w:tr>
      <w:tr w:rsidR="00E25687" w:rsidRPr="0018373D" w14:paraId="695AD91B" w14:textId="77777777" w:rsidTr="004C0699">
        <w:tc>
          <w:tcPr>
            <w:tcW w:w="421" w:type="dxa"/>
            <w:tcBorders>
              <w:top w:val="nil"/>
              <w:left w:val="nil"/>
              <w:bottom w:val="nil"/>
              <w:right w:val="nil"/>
            </w:tcBorders>
          </w:tcPr>
          <w:p w14:paraId="20D56A11" w14:textId="77777777" w:rsidR="00E25687" w:rsidRPr="0018373D" w:rsidRDefault="00E25687" w:rsidP="004C0699">
            <w:pPr>
              <w:rPr>
                <w:rFonts w:ascii="Times New Roman" w:hAnsi="Times New Roman" w:cs="Times New Roman"/>
                <w:lang w:val="en-GB"/>
              </w:rPr>
            </w:pPr>
          </w:p>
        </w:tc>
        <w:tc>
          <w:tcPr>
            <w:tcW w:w="1434" w:type="dxa"/>
            <w:tcBorders>
              <w:top w:val="nil"/>
              <w:left w:val="nil"/>
              <w:bottom w:val="nil"/>
              <w:right w:val="nil"/>
            </w:tcBorders>
          </w:tcPr>
          <w:p w14:paraId="3652C972" w14:textId="77777777" w:rsidR="00E25687" w:rsidRPr="0018373D" w:rsidRDefault="00E25687" w:rsidP="004C0699">
            <w:pPr>
              <w:rPr>
                <w:rFonts w:ascii="Times New Roman" w:hAnsi="Times New Roman" w:cs="Times New Roman"/>
                <w:lang w:val="en-GB"/>
              </w:rPr>
            </w:pPr>
          </w:p>
        </w:tc>
        <w:tc>
          <w:tcPr>
            <w:tcW w:w="3572" w:type="dxa"/>
            <w:gridSpan w:val="3"/>
            <w:tcBorders>
              <w:top w:val="nil"/>
              <w:left w:val="nil"/>
              <w:bottom w:val="nil"/>
              <w:right w:val="nil"/>
            </w:tcBorders>
          </w:tcPr>
          <w:p w14:paraId="2106E7E4" w14:textId="77777777" w:rsidR="00E25687" w:rsidRPr="0018373D" w:rsidRDefault="00E25687" w:rsidP="004C0699">
            <w:pPr>
              <w:rPr>
                <w:rFonts w:ascii="Times New Roman" w:hAnsi="Times New Roman" w:cs="Times New Roman"/>
                <w:lang w:val="en-GB"/>
              </w:rPr>
            </w:pPr>
            <w:r w:rsidRPr="0018373D">
              <w:rPr>
                <w:rFonts w:ascii="Times New Roman" w:hAnsi="Times New Roman" w:cs="Times New Roman"/>
                <w:lang w:val="en-GB"/>
              </w:rPr>
              <w:t>Agentic CN</w:t>
            </w:r>
          </w:p>
        </w:tc>
        <w:tc>
          <w:tcPr>
            <w:tcW w:w="931" w:type="dxa"/>
            <w:tcBorders>
              <w:top w:val="nil"/>
              <w:left w:val="nil"/>
              <w:bottom w:val="nil"/>
              <w:right w:val="nil"/>
            </w:tcBorders>
            <w:vAlign w:val="center"/>
          </w:tcPr>
          <w:p w14:paraId="20FAE8A0" w14:textId="77777777" w:rsidR="00E25687" w:rsidRPr="0018373D" w:rsidRDefault="00E25687" w:rsidP="004C0699">
            <w:pPr>
              <w:jc w:val="center"/>
              <w:rPr>
                <w:rFonts w:ascii="Times New Roman" w:hAnsi="Times New Roman" w:cs="Times New Roman"/>
                <w:lang w:val="en-GB"/>
              </w:rPr>
            </w:pPr>
            <w:r w:rsidRPr="0018373D">
              <w:rPr>
                <w:rFonts w:ascii="Times New Roman" w:hAnsi="Times New Roman" w:cs="Times New Roman"/>
                <w:lang w:val="en-GB"/>
              </w:rPr>
              <w:t>0,04</w:t>
            </w:r>
          </w:p>
        </w:tc>
        <w:tc>
          <w:tcPr>
            <w:tcW w:w="1503" w:type="dxa"/>
            <w:gridSpan w:val="2"/>
            <w:tcBorders>
              <w:top w:val="nil"/>
              <w:left w:val="nil"/>
              <w:bottom w:val="nil"/>
              <w:right w:val="nil"/>
            </w:tcBorders>
            <w:vAlign w:val="center"/>
          </w:tcPr>
          <w:p w14:paraId="54BB10F3" w14:textId="77777777" w:rsidR="00E25687" w:rsidRPr="0018373D" w:rsidRDefault="00E25687" w:rsidP="004C0699">
            <w:pPr>
              <w:jc w:val="center"/>
              <w:rPr>
                <w:rFonts w:ascii="Times New Roman" w:hAnsi="Times New Roman" w:cs="Times New Roman"/>
                <w:lang w:val="en-GB"/>
              </w:rPr>
            </w:pPr>
            <w:r w:rsidRPr="0018373D">
              <w:rPr>
                <w:rFonts w:ascii="Times New Roman" w:hAnsi="Times New Roman" w:cs="Times New Roman"/>
                <w:lang w:val="en-GB"/>
              </w:rPr>
              <w:t>[-0.05, 0.14]</w:t>
            </w:r>
          </w:p>
        </w:tc>
        <w:tc>
          <w:tcPr>
            <w:tcW w:w="931" w:type="dxa"/>
            <w:tcBorders>
              <w:top w:val="nil"/>
              <w:left w:val="nil"/>
              <w:bottom w:val="nil"/>
              <w:right w:val="nil"/>
            </w:tcBorders>
            <w:vAlign w:val="center"/>
          </w:tcPr>
          <w:p w14:paraId="2786176A" w14:textId="77777777" w:rsidR="00E25687" w:rsidRPr="0018373D" w:rsidRDefault="00E25687" w:rsidP="004C0699">
            <w:pPr>
              <w:jc w:val="center"/>
              <w:rPr>
                <w:rFonts w:ascii="Times New Roman" w:hAnsi="Times New Roman" w:cs="Times New Roman"/>
                <w:lang w:val="en-GB"/>
              </w:rPr>
            </w:pPr>
            <w:r w:rsidRPr="0018373D">
              <w:rPr>
                <w:rFonts w:ascii="Times New Roman" w:hAnsi="Times New Roman" w:cs="Times New Roman"/>
                <w:lang w:val="en-GB"/>
              </w:rPr>
              <w:t>0.88</w:t>
            </w:r>
          </w:p>
        </w:tc>
        <w:tc>
          <w:tcPr>
            <w:tcW w:w="3031" w:type="dxa"/>
            <w:gridSpan w:val="3"/>
            <w:tcBorders>
              <w:top w:val="nil"/>
              <w:left w:val="nil"/>
              <w:bottom w:val="nil"/>
              <w:right w:val="nil"/>
            </w:tcBorders>
          </w:tcPr>
          <w:p w14:paraId="5E3D0EE1" w14:textId="77777777" w:rsidR="00E25687" w:rsidRPr="0018373D" w:rsidRDefault="00E25687" w:rsidP="004C0699">
            <w:pPr>
              <w:rPr>
                <w:rFonts w:ascii="Times New Roman" w:hAnsi="Times New Roman" w:cs="Times New Roman"/>
                <w:lang w:val="en-GB"/>
              </w:rPr>
            </w:pPr>
          </w:p>
        </w:tc>
        <w:tc>
          <w:tcPr>
            <w:tcW w:w="931" w:type="dxa"/>
            <w:tcBorders>
              <w:top w:val="nil"/>
              <w:left w:val="nil"/>
              <w:bottom w:val="nil"/>
              <w:right w:val="nil"/>
            </w:tcBorders>
          </w:tcPr>
          <w:p w14:paraId="6770B19E" w14:textId="77777777" w:rsidR="00E25687" w:rsidRPr="0018373D" w:rsidRDefault="00E25687" w:rsidP="004C0699">
            <w:pPr>
              <w:rPr>
                <w:rFonts w:ascii="Times New Roman" w:hAnsi="Times New Roman" w:cs="Times New Roman"/>
                <w:lang w:val="en-GB"/>
              </w:rPr>
            </w:pPr>
          </w:p>
        </w:tc>
      </w:tr>
      <w:tr w:rsidR="00E25687" w:rsidRPr="0018373D" w14:paraId="09AA195E" w14:textId="77777777" w:rsidTr="004C0699">
        <w:tc>
          <w:tcPr>
            <w:tcW w:w="421" w:type="dxa"/>
            <w:tcBorders>
              <w:top w:val="nil"/>
              <w:left w:val="nil"/>
              <w:bottom w:val="nil"/>
              <w:right w:val="nil"/>
            </w:tcBorders>
          </w:tcPr>
          <w:p w14:paraId="5D47D16D" w14:textId="77777777" w:rsidR="00E25687" w:rsidRPr="0018373D" w:rsidRDefault="00E25687" w:rsidP="004C0699">
            <w:pPr>
              <w:rPr>
                <w:rFonts w:ascii="Times New Roman" w:hAnsi="Times New Roman" w:cs="Times New Roman"/>
                <w:lang w:val="en-GB"/>
              </w:rPr>
            </w:pPr>
          </w:p>
        </w:tc>
        <w:tc>
          <w:tcPr>
            <w:tcW w:w="1434" w:type="dxa"/>
            <w:tcBorders>
              <w:top w:val="nil"/>
              <w:left w:val="nil"/>
              <w:bottom w:val="nil"/>
              <w:right w:val="nil"/>
            </w:tcBorders>
          </w:tcPr>
          <w:p w14:paraId="273A1CAA" w14:textId="77777777" w:rsidR="00E25687" w:rsidRPr="0018373D" w:rsidRDefault="00E25687" w:rsidP="004C0699">
            <w:pPr>
              <w:rPr>
                <w:rFonts w:ascii="Times New Roman" w:hAnsi="Times New Roman" w:cs="Times New Roman"/>
                <w:lang w:val="en-GB"/>
              </w:rPr>
            </w:pPr>
          </w:p>
        </w:tc>
        <w:tc>
          <w:tcPr>
            <w:tcW w:w="3572" w:type="dxa"/>
            <w:gridSpan w:val="3"/>
            <w:tcBorders>
              <w:top w:val="nil"/>
              <w:left w:val="nil"/>
              <w:bottom w:val="nil"/>
              <w:right w:val="nil"/>
            </w:tcBorders>
          </w:tcPr>
          <w:p w14:paraId="7B6A65F8" w14:textId="77777777" w:rsidR="00E25687" w:rsidRPr="0018373D" w:rsidRDefault="00E25687" w:rsidP="004C0699">
            <w:pPr>
              <w:rPr>
                <w:rFonts w:ascii="Times New Roman" w:hAnsi="Times New Roman" w:cs="Times New Roman"/>
                <w:lang w:val="en-GB"/>
              </w:rPr>
            </w:pPr>
            <w:r w:rsidRPr="0018373D">
              <w:rPr>
                <w:rFonts w:ascii="Times New Roman" w:hAnsi="Times New Roman" w:cs="Times New Roman"/>
                <w:lang w:val="en-GB"/>
              </w:rPr>
              <w:t>Communal Threat</w:t>
            </w:r>
          </w:p>
        </w:tc>
        <w:tc>
          <w:tcPr>
            <w:tcW w:w="931" w:type="dxa"/>
            <w:tcBorders>
              <w:top w:val="nil"/>
              <w:left w:val="nil"/>
              <w:bottom w:val="nil"/>
              <w:right w:val="nil"/>
            </w:tcBorders>
            <w:vAlign w:val="center"/>
          </w:tcPr>
          <w:p w14:paraId="3BD6CE7C" w14:textId="77777777" w:rsidR="00E25687" w:rsidRPr="0018373D" w:rsidRDefault="00E25687" w:rsidP="004C0699">
            <w:pPr>
              <w:jc w:val="center"/>
              <w:rPr>
                <w:rFonts w:ascii="Times New Roman" w:hAnsi="Times New Roman" w:cs="Times New Roman"/>
                <w:lang w:val="en-GB"/>
              </w:rPr>
            </w:pPr>
            <w:r w:rsidRPr="0018373D">
              <w:rPr>
                <w:rFonts w:ascii="Times New Roman" w:hAnsi="Times New Roman" w:cs="Times New Roman"/>
                <w:lang w:val="en-GB"/>
              </w:rPr>
              <w:t>1.22</w:t>
            </w:r>
          </w:p>
        </w:tc>
        <w:tc>
          <w:tcPr>
            <w:tcW w:w="1503" w:type="dxa"/>
            <w:gridSpan w:val="2"/>
            <w:tcBorders>
              <w:top w:val="nil"/>
              <w:left w:val="nil"/>
              <w:bottom w:val="nil"/>
              <w:right w:val="nil"/>
            </w:tcBorders>
            <w:vAlign w:val="center"/>
          </w:tcPr>
          <w:p w14:paraId="3ABC3A66" w14:textId="77777777" w:rsidR="00E25687" w:rsidRPr="0018373D" w:rsidRDefault="00E25687" w:rsidP="004C0699">
            <w:pPr>
              <w:jc w:val="center"/>
              <w:rPr>
                <w:rFonts w:ascii="Times New Roman" w:hAnsi="Times New Roman" w:cs="Times New Roman"/>
                <w:lang w:val="en-GB"/>
              </w:rPr>
            </w:pPr>
            <w:r w:rsidRPr="0018373D">
              <w:rPr>
                <w:rFonts w:ascii="Times New Roman" w:hAnsi="Times New Roman" w:cs="Times New Roman"/>
                <w:lang w:val="en-GB"/>
              </w:rPr>
              <w:t>[1.02, 1.43]</w:t>
            </w:r>
          </w:p>
        </w:tc>
        <w:tc>
          <w:tcPr>
            <w:tcW w:w="931" w:type="dxa"/>
            <w:tcBorders>
              <w:top w:val="nil"/>
              <w:left w:val="nil"/>
              <w:bottom w:val="nil"/>
              <w:right w:val="nil"/>
            </w:tcBorders>
            <w:vAlign w:val="center"/>
          </w:tcPr>
          <w:p w14:paraId="62191C3E" w14:textId="77777777" w:rsidR="00E25687" w:rsidRPr="0018373D" w:rsidRDefault="00E25687" w:rsidP="004C0699">
            <w:pPr>
              <w:jc w:val="center"/>
              <w:rPr>
                <w:rFonts w:ascii="Times New Roman" w:hAnsi="Times New Roman" w:cs="Times New Roman"/>
                <w:lang w:val="en-GB"/>
              </w:rPr>
            </w:pPr>
            <w:r w:rsidRPr="0018373D">
              <w:rPr>
                <w:rFonts w:ascii="Times New Roman" w:hAnsi="Times New Roman" w:cs="Times New Roman"/>
                <w:lang w:val="en-GB"/>
              </w:rPr>
              <w:t>13.37**</w:t>
            </w:r>
          </w:p>
        </w:tc>
        <w:tc>
          <w:tcPr>
            <w:tcW w:w="3031" w:type="dxa"/>
            <w:gridSpan w:val="3"/>
            <w:tcBorders>
              <w:top w:val="nil"/>
              <w:left w:val="nil"/>
              <w:bottom w:val="nil"/>
              <w:right w:val="nil"/>
            </w:tcBorders>
          </w:tcPr>
          <w:p w14:paraId="785D5169" w14:textId="77777777" w:rsidR="00E25687" w:rsidRPr="0018373D" w:rsidRDefault="00E25687" w:rsidP="004C0699">
            <w:pPr>
              <w:rPr>
                <w:rFonts w:ascii="Times New Roman" w:hAnsi="Times New Roman" w:cs="Times New Roman"/>
                <w:lang w:val="en-GB"/>
              </w:rPr>
            </w:pPr>
          </w:p>
        </w:tc>
        <w:tc>
          <w:tcPr>
            <w:tcW w:w="931" w:type="dxa"/>
            <w:tcBorders>
              <w:top w:val="nil"/>
              <w:left w:val="nil"/>
              <w:bottom w:val="nil"/>
              <w:right w:val="nil"/>
            </w:tcBorders>
          </w:tcPr>
          <w:p w14:paraId="2F090FA6" w14:textId="77777777" w:rsidR="00E25687" w:rsidRPr="0018373D" w:rsidRDefault="00E25687" w:rsidP="004C0699">
            <w:pPr>
              <w:rPr>
                <w:rFonts w:ascii="Times New Roman" w:hAnsi="Times New Roman" w:cs="Times New Roman"/>
                <w:lang w:val="en-GB"/>
              </w:rPr>
            </w:pPr>
          </w:p>
        </w:tc>
      </w:tr>
      <w:tr w:rsidR="00E25687" w:rsidRPr="0018373D" w14:paraId="7FB07A3B" w14:textId="77777777" w:rsidTr="004C0699">
        <w:tc>
          <w:tcPr>
            <w:tcW w:w="421" w:type="dxa"/>
            <w:tcBorders>
              <w:top w:val="nil"/>
              <w:left w:val="nil"/>
              <w:bottom w:val="nil"/>
              <w:right w:val="nil"/>
            </w:tcBorders>
          </w:tcPr>
          <w:p w14:paraId="5D9BD841" w14:textId="77777777" w:rsidR="00E25687" w:rsidRPr="0018373D" w:rsidRDefault="00E25687" w:rsidP="004C0699">
            <w:pPr>
              <w:rPr>
                <w:rFonts w:ascii="Times New Roman" w:hAnsi="Times New Roman" w:cs="Times New Roman"/>
                <w:lang w:val="en-GB"/>
              </w:rPr>
            </w:pPr>
          </w:p>
        </w:tc>
        <w:tc>
          <w:tcPr>
            <w:tcW w:w="1434" w:type="dxa"/>
            <w:tcBorders>
              <w:top w:val="nil"/>
              <w:left w:val="nil"/>
              <w:bottom w:val="nil"/>
              <w:right w:val="nil"/>
            </w:tcBorders>
          </w:tcPr>
          <w:p w14:paraId="3EC41CCA" w14:textId="77777777" w:rsidR="00E25687" w:rsidRPr="0018373D" w:rsidRDefault="00E25687" w:rsidP="004C0699">
            <w:pPr>
              <w:rPr>
                <w:rFonts w:ascii="Times New Roman" w:hAnsi="Times New Roman" w:cs="Times New Roman"/>
                <w:lang w:val="en-GB"/>
              </w:rPr>
            </w:pPr>
          </w:p>
        </w:tc>
        <w:tc>
          <w:tcPr>
            <w:tcW w:w="3572" w:type="dxa"/>
            <w:gridSpan w:val="3"/>
            <w:tcBorders>
              <w:top w:val="nil"/>
              <w:left w:val="nil"/>
              <w:bottom w:val="nil"/>
              <w:right w:val="nil"/>
            </w:tcBorders>
          </w:tcPr>
          <w:p w14:paraId="04914FCC" w14:textId="77777777" w:rsidR="00E25687" w:rsidRPr="0018373D" w:rsidRDefault="00E25687" w:rsidP="004C0699">
            <w:pPr>
              <w:rPr>
                <w:rFonts w:ascii="Times New Roman" w:hAnsi="Times New Roman" w:cs="Times New Roman"/>
                <w:lang w:val="en-GB"/>
              </w:rPr>
            </w:pPr>
            <w:r w:rsidRPr="0018373D">
              <w:rPr>
                <w:rFonts w:ascii="Times New Roman" w:hAnsi="Times New Roman" w:cs="Times New Roman"/>
                <w:lang w:val="en-GB"/>
              </w:rPr>
              <w:t>Agentic Threat</w:t>
            </w:r>
          </w:p>
        </w:tc>
        <w:tc>
          <w:tcPr>
            <w:tcW w:w="931" w:type="dxa"/>
            <w:tcBorders>
              <w:top w:val="nil"/>
              <w:left w:val="nil"/>
              <w:bottom w:val="nil"/>
              <w:right w:val="nil"/>
            </w:tcBorders>
            <w:vAlign w:val="center"/>
          </w:tcPr>
          <w:p w14:paraId="55AEF37D" w14:textId="77777777" w:rsidR="00E25687" w:rsidRPr="0018373D" w:rsidRDefault="00E25687" w:rsidP="004C0699">
            <w:pPr>
              <w:jc w:val="center"/>
              <w:rPr>
                <w:rFonts w:ascii="Times New Roman" w:hAnsi="Times New Roman" w:cs="Times New Roman"/>
                <w:lang w:val="en-GB"/>
              </w:rPr>
            </w:pPr>
            <w:r w:rsidRPr="0018373D">
              <w:rPr>
                <w:rFonts w:ascii="Times New Roman" w:hAnsi="Times New Roman" w:cs="Times New Roman"/>
                <w:lang w:val="en-GB"/>
              </w:rPr>
              <w:t>1.36</w:t>
            </w:r>
          </w:p>
        </w:tc>
        <w:tc>
          <w:tcPr>
            <w:tcW w:w="1503" w:type="dxa"/>
            <w:gridSpan w:val="2"/>
            <w:tcBorders>
              <w:top w:val="nil"/>
              <w:left w:val="nil"/>
              <w:bottom w:val="nil"/>
              <w:right w:val="nil"/>
            </w:tcBorders>
            <w:vAlign w:val="center"/>
          </w:tcPr>
          <w:p w14:paraId="33BFECF6" w14:textId="77777777" w:rsidR="00E25687" w:rsidRPr="0018373D" w:rsidRDefault="00E25687" w:rsidP="004C0699">
            <w:pPr>
              <w:jc w:val="center"/>
              <w:rPr>
                <w:rFonts w:ascii="Times New Roman" w:hAnsi="Times New Roman" w:cs="Times New Roman"/>
                <w:lang w:val="en-GB"/>
              </w:rPr>
            </w:pPr>
            <w:r w:rsidRPr="0018373D">
              <w:rPr>
                <w:rFonts w:ascii="Times New Roman" w:hAnsi="Times New Roman" w:cs="Times New Roman"/>
                <w:lang w:val="en-GB"/>
              </w:rPr>
              <w:t>[1.16, 1.56]</w:t>
            </w:r>
          </w:p>
        </w:tc>
        <w:tc>
          <w:tcPr>
            <w:tcW w:w="931" w:type="dxa"/>
            <w:tcBorders>
              <w:top w:val="nil"/>
              <w:left w:val="nil"/>
              <w:bottom w:val="nil"/>
              <w:right w:val="nil"/>
            </w:tcBorders>
            <w:vAlign w:val="center"/>
          </w:tcPr>
          <w:p w14:paraId="64F25815" w14:textId="77777777" w:rsidR="00E25687" w:rsidRPr="0018373D" w:rsidRDefault="00E25687" w:rsidP="004C0699">
            <w:pPr>
              <w:jc w:val="center"/>
              <w:rPr>
                <w:rFonts w:ascii="Times New Roman" w:hAnsi="Times New Roman" w:cs="Times New Roman"/>
                <w:lang w:val="en-GB"/>
              </w:rPr>
            </w:pPr>
            <w:r w:rsidRPr="0018373D">
              <w:rPr>
                <w:rFonts w:ascii="Times New Roman" w:hAnsi="Times New Roman" w:cs="Times New Roman"/>
                <w:lang w:val="en-GB"/>
              </w:rPr>
              <w:t>11.76**</w:t>
            </w:r>
          </w:p>
        </w:tc>
        <w:tc>
          <w:tcPr>
            <w:tcW w:w="3031" w:type="dxa"/>
            <w:gridSpan w:val="3"/>
            <w:tcBorders>
              <w:top w:val="nil"/>
              <w:left w:val="nil"/>
              <w:bottom w:val="nil"/>
              <w:right w:val="nil"/>
            </w:tcBorders>
          </w:tcPr>
          <w:p w14:paraId="4029F8BE" w14:textId="77777777" w:rsidR="00E25687" w:rsidRPr="0018373D" w:rsidRDefault="00E25687" w:rsidP="004C0699">
            <w:pPr>
              <w:rPr>
                <w:rFonts w:ascii="Times New Roman" w:hAnsi="Times New Roman" w:cs="Times New Roman"/>
                <w:lang w:val="en-GB"/>
              </w:rPr>
            </w:pPr>
          </w:p>
        </w:tc>
        <w:tc>
          <w:tcPr>
            <w:tcW w:w="931" w:type="dxa"/>
            <w:tcBorders>
              <w:top w:val="nil"/>
              <w:left w:val="nil"/>
              <w:bottom w:val="nil"/>
              <w:right w:val="nil"/>
            </w:tcBorders>
          </w:tcPr>
          <w:p w14:paraId="25386612" w14:textId="77777777" w:rsidR="00E25687" w:rsidRPr="0018373D" w:rsidRDefault="00E25687" w:rsidP="004C0699">
            <w:pPr>
              <w:rPr>
                <w:rFonts w:ascii="Times New Roman" w:hAnsi="Times New Roman" w:cs="Times New Roman"/>
                <w:lang w:val="en-GB"/>
              </w:rPr>
            </w:pPr>
          </w:p>
        </w:tc>
      </w:tr>
      <w:tr w:rsidR="00E25687" w:rsidRPr="0018373D" w14:paraId="1AA85304" w14:textId="77777777" w:rsidTr="004C0699">
        <w:tc>
          <w:tcPr>
            <w:tcW w:w="421" w:type="dxa"/>
            <w:tcBorders>
              <w:top w:val="nil"/>
              <w:left w:val="nil"/>
              <w:bottom w:val="nil"/>
              <w:right w:val="nil"/>
            </w:tcBorders>
          </w:tcPr>
          <w:p w14:paraId="304E2464" w14:textId="77777777" w:rsidR="00E25687" w:rsidRPr="0018373D" w:rsidRDefault="00E25687" w:rsidP="004C0699">
            <w:pPr>
              <w:rPr>
                <w:rFonts w:ascii="Times New Roman" w:hAnsi="Times New Roman" w:cs="Times New Roman"/>
                <w:lang w:val="en-GB"/>
              </w:rPr>
            </w:pPr>
          </w:p>
        </w:tc>
        <w:tc>
          <w:tcPr>
            <w:tcW w:w="1434" w:type="dxa"/>
            <w:tcBorders>
              <w:top w:val="nil"/>
              <w:left w:val="nil"/>
              <w:bottom w:val="nil"/>
              <w:right w:val="nil"/>
            </w:tcBorders>
          </w:tcPr>
          <w:p w14:paraId="40D6ED04" w14:textId="77777777" w:rsidR="00E25687" w:rsidRPr="0018373D" w:rsidRDefault="00E25687" w:rsidP="004C0699">
            <w:pPr>
              <w:rPr>
                <w:rFonts w:ascii="Times New Roman" w:hAnsi="Times New Roman" w:cs="Times New Roman"/>
                <w:lang w:val="en-GB"/>
              </w:rPr>
            </w:pPr>
          </w:p>
        </w:tc>
        <w:tc>
          <w:tcPr>
            <w:tcW w:w="3572" w:type="dxa"/>
            <w:gridSpan w:val="3"/>
            <w:tcBorders>
              <w:top w:val="nil"/>
              <w:left w:val="nil"/>
              <w:bottom w:val="nil"/>
              <w:right w:val="nil"/>
            </w:tcBorders>
          </w:tcPr>
          <w:p w14:paraId="104F8062" w14:textId="77777777" w:rsidR="00E25687" w:rsidRPr="0018373D" w:rsidRDefault="00E25687" w:rsidP="004C0699">
            <w:pPr>
              <w:rPr>
                <w:rFonts w:ascii="Times New Roman" w:hAnsi="Times New Roman" w:cs="Times New Roman"/>
                <w:lang w:val="en-GB"/>
              </w:rPr>
            </w:pPr>
            <w:r w:rsidRPr="0018373D">
              <w:rPr>
                <w:rFonts w:ascii="Times New Roman" w:hAnsi="Times New Roman" w:cs="Times New Roman"/>
                <w:lang w:val="en-GB"/>
              </w:rPr>
              <w:t>Communal Threat × Communal CN</w:t>
            </w:r>
          </w:p>
        </w:tc>
        <w:tc>
          <w:tcPr>
            <w:tcW w:w="931" w:type="dxa"/>
            <w:tcBorders>
              <w:top w:val="nil"/>
              <w:left w:val="nil"/>
              <w:bottom w:val="nil"/>
              <w:right w:val="nil"/>
            </w:tcBorders>
            <w:vAlign w:val="center"/>
          </w:tcPr>
          <w:p w14:paraId="54FCDF7B" w14:textId="77777777" w:rsidR="00E25687" w:rsidRPr="0018373D" w:rsidRDefault="00E25687" w:rsidP="004C0699">
            <w:pPr>
              <w:jc w:val="center"/>
              <w:rPr>
                <w:rFonts w:ascii="Times New Roman" w:hAnsi="Times New Roman" w:cs="Times New Roman"/>
                <w:lang w:val="en-GB"/>
              </w:rPr>
            </w:pPr>
            <w:r w:rsidRPr="0018373D">
              <w:rPr>
                <w:rFonts w:ascii="Times New Roman" w:hAnsi="Times New Roman" w:cs="Times New Roman"/>
                <w:lang w:val="en-GB"/>
              </w:rPr>
              <w:t>0.22</w:t>
            </w:r>
          </w:p>
        </w:tc>
        <w:tc>
          <w:tcPr>
            <w:tcW w:w="1503" w:type="dxa"/>
            <w:gridSpan w:val="2"/>
            <w:tcBorders>
              <w:top w:val="nil"/>
              <w:left w:val="nil"/>
              <w:bottom w:val="nil"/>
              <w:right w:val="nil"/>
            </w:tcBorders>
            <w:vAlign w:val="center"/>
          </w:tcPr>
          <w:p w14:paraId="04164E26" w14:textId="77777777" w:rsidR="00E25687" w:rsidRPr="0018373D" w:rsidRDefault="00E25687" w:rsidP="004C0699">
            <w:pPr>
              <w:jc w:val="center"/>
              <w:rPr>
                <w:rFonts w:ascii="Times New Roman" w:hAnsi="Times New Roman" w:cs="Times New Roman"/>
                <w:lang w:val="en-GB"/>
              </w:rPr>
            </w:pPr>
            <w:r w:rsidRPr="0018373D">
              <w:rPr>
                <w:rFonts w:ascii="Times New Roman" w:hAnsi="Times New Roman" w:cs="Times New Roman"/>
                <w:lang w:val="en-GB"/>
              </w:rPr>
              <w:t>[0.10, 0.33]</w:t>
            </w:r>
          </w:p>
        </w:tc>
        <w:tc>
          <w:tcPr>
            <w:tcW w:w="931" w:type="dxa"/>
            <w:tcBorders>
              <w:top w:val="nil"/>
              <w:left w:val="nil"/>
              <w:bottom w:val="nil"/>
              <w:right w:val="nil"/>
            </w:tcBorders>
            <w:vAlign w:val="center"/>
          </w:tcPr>
          <w:p w14:paraId="66C0C0D3" w14:textId="77777777" w:rsidR="00E25687" w:rsidRPr="0018373D" w:rsidRDefault="00E25687" w:rsidP="004C0699">
            <w:pPr>
              <w:jc w:val="center"/>
              <w:rPr>
                <w:rFonts w:ascii="Times New Roman" w:hAnsi="Times New Roman" w:cs="Times New Roman"/>
                <w:lang w:val="en-GB"/>
              </w:rPr>
            </w:pPr>
            <w:r w:rsidRPr="0018373D">
              <w:rPr>
                <w:rFonts w:ascii="Times New Roman" w:hAnsi="Times New Roman" w:cs="Times New Roman"/>
                <w:lang w:val="en-GB"/>
              </w:rPr>
              <w:t>3.69**</w:t>
            </w:r>
          </w:p>
        </w:tc>
        <w:tc>
          <w:tcPr>
            <w:tcW w:w="3031" w:type="dxa"/>
            <w:gridSpan w:val="3"/>
            <w:tcBorders>
              <w:top w:val="nil"/>
              <w:left w:val="nil"/>
              <w:bottom w:val="nil"/>
              <w:right w:val="nil"/>
            </w:tcBorders>
          </w:tcPr>
          <w:p w14:paraId="0BB24143" w14:textId="77777777" w:rsidR="00E25687" w:rsidRPr="0018373D" w:rsidRDefault="00E25687" w:rsidP="004C0699">
            <w:pPr>
              <w:rPr>
                <w:rFonts w:ascii="Times New Roman" w:hAnsi="Times New Roman" w:cs="Times New Roman"/>
                <w:lang w:val="en-GB"/>
              </w:rPr>
            </w:pPr>
          </w:p>
        </w:tc>
        <w:tc>
          <w:tcPr>
            <w:tcW w:w="931" w:type="dxa"/>
            <w:tcBorders>
              <w:top w:val="nil"/>
              <w:left w:val="nil"/>
              <w:bottom w:val="nil"/>
              <w:right w:val="nil"/>
            </w:tcBorders>
          </w:tcPr>
          <w:p w14:paraId="507E5C50" w14:textId="77777777" w:rsidR="00E25687" w:rsidRPr="0018373D" w:rsidRDefault="00E25687" w:rsidP="004C0699">
            <w:pPr>
              <w:rPr>
                <w:rFonts w:ascii="Times New Roman" w:hAnsi="Times New Roman" w:cs="Times New Roman"/>
                <w:lang w:val="en-GB"/>
              </w:rPr>
            </w:pPr>
          </w:p>
        </w:tc>
      </w:tr>
      <w:tr w:rsidR="00E25687" w:rsidRPr="0018373D" w14:paraId="33C5E1D5" w14:textId="77777777" w:rsidTr="004C0699">
        <w:tc>
          <w:tcPr>
            <w:tcW w:w="421" w:type="dxa"/>
            <w:tcBorders>
              <w:top w:val="nil"/>
              <w:left w:val="nil"/>
              <w:bottom w:val="nil"/>
              <w:right w:val="nil"/>
            </w:tcBorders>
          </w:tcPr>
          <w:p w14:paraId="46856DC9" w14:textId="77777777" w:rsidR="00E25687" w:rsidRPr="0018373D" w:rsidRDefault="00E25687" w:rsidP="004C0699">
            <w:pPr>
              <w:rPr>
                <w:rFonts w:ascii="Times New Roman" w:hAnsi="Times New Roman" w:cs="Times New Roman"/>
                <w:lang w:val="en-GB"/>
              </w:rPr>
            </w:pPr>
          </w:p>
        </w:tc>
        <w:tc>
          <w:tcPr>
            <w:tcW w:w="1434" w:type="dxa"/>
            <w:tcBorders>
              <w:top w:val="nil"/>
              <w:left w:val="nil"/>
              <w:bottom w:val="nil"/>
              <w:right w:val="nil"/>
            </w:tcBorders>
          </w:tcPr>
          <w:p w14:paraId="07D18DBE" w14:textId="77777777" w:rsidR="00E25687" w:rsidRPr="0018373D" w:rsidRDefault="00E25687" w:rsidP="004C0699">
            <w:pPr>
              <w:rPr>
                <w:rFonts w:ascii="Times New Roman" w:hAnsi="Times New Roman" w:cs="Times New Roman"/>
                <w:lang w:val="en-GB"/>
              </w:rPr>
            </w:pPr>
          </w:p>
        </w:tc>
        <w:tc>
          <w:tcPr>
            <w:tcW w:w="3572" w:type="dxa"/>
            <w:gridSpan w:val="3"/>
            <w:tcBorders>
              <w:top w:val="nil"/>
              <w:left w:val="nil"/>
              <w:bottom w:val="nil"/>
              <w:right w:val="nil"/>
            </w:tcBorders>
          </w:tcPr>
          <w:p w14:paraId="0D375DB6" w14:textId="77777777" w:rsidR="00E25687" w:rsidRPr="0018373D" w:rsidRDefault="00E25687" w:rsidP="004C0699">
            <w:pPr>
              <w:rPr>
                <w:rFonts w:ascii="Times New Roman" w:hAnsi="Times New Roman" w:cs="Times New Roman"/>
                <w:lang w:val="en-GB"/>
              </w:rPr>
            </w:pPr>
            <w:r w:rsidRPr="0018373D">
              <w:rPr>
                <w:rFonts w:ascii="Times New Roman" w:hAnsi="Times New Roman" w:cs="Times New Roman"/>
                <w:lang w:val="en-GB"/>
              </w:rPr>
              <w:t>Agentic Threat × Communal CN</w:t>
            </w:r>
          </w:p>
        </w:tc>
        <w:tc>
          <w:tcPr>
            <w:tcW w:w="931" w:type="dxa"/>
            <w:tcBorders>
              <w:top w:val="nil"/>
              <w:left w:val="nil"/>
              <w:bottom w:val="nil"/>
              <w:right w:val="nil"/>
            </w:tcBorders>
            <w:vAlign w:val="center"/>
          </w:tcPr>
          <w:p w14:paraId="2012BEA0" w14:textId="77777777" w:rsidR="00E25687" w:rsidRPr="0018373D" w:rsidRDefault="00E25687" w:rsidP="004C0699">
            <w:pPr>
              <w:jc w:val="center"/>
              <w:rPr>
                <w:rFonts w:ascii="Times New Roman" w:hAnsi="Times New Roman" w:cs="Times New Roman"/>
                <w:lang w:val="en-GB"/>
              </w:rPr>
            </w:pPr>
            <w:r w:rsidRPr="0018373D">
              <w:rPr>
                <w:rFonts w:ascii="Times New Roman" w:hAnsi="Times New Roman" w:cs="Times New Roman"/>
                <w:lang w:val="en-GB"/>
              </w:rPr>
              <w:t>0.11</w:t>
            </w:r>
          </w:p>
        </w:tc>
        <w:tc>
          <w:tcPr>
            <w:tcW w:w="1503" w:type="dxa"/>
            <w:gridSpan w:val="2"/>
            <w:tcBorders>
              <w:top w:val="nil"/>
              <w:left w:val="nil"/>
              <w:bottom w:val="nil"/>
              <w:right w:val="nil"/>
            </w:tcBorders>
            <w:vAlign w:val="center"/>
          </w:tcPr>
          <w:p w14:paraId="0A27B9C0" w14:textId="77777777" w:rsidR="00E25687" w:rsidRPr="0018373D" w:rsidRDefault="00E25687" w:rsidP="004C0699">
            <w:pPr>
              <w:jc w:val="center"/>
              <w:rPr>
                <w:rFonts w:ascii="Times New Roman" w:hAnsi="Times New Roman" w:cs="Times New Roman"/>
                <w:lang w:val="en-GB"/>
              </w:rPr>
            </w:pPr>
            <w:r w:rsidRPr="0018373D">
              <w:rPr>
                <w:rFonts w:ascii="Times New Roman" w:hAnsi="Times New Roman" w:cs="Times New Roman"/>
                <w:lang w:val="en-GB"/>
              </w:rPr>
              <w:t>[0.00, 0.22]</w:t>
            </w:r>
          </w:p>
        </w:tc>
        <w:tc>
          <w:tcPr>
            <w:tcW w:w="931" w:type="dxa"/>
            <w:tcBorders>
              <w:top w:val="nil"/>
              <w:left w:val="nil"/>
              <w:bottom w:val="nil"/>
              <w:right w:val="nil"/>
            </w:tcBorders>
            <w:vAlign w:val="center"/>
          </w:tcPr>
          <w:p w14:paraId="310DA203" w14:textId="77777777" w:rsidR="00E25687" w:rsidRPr="0018373D" w:rsidRDefault="00E25687" w:rsidP="004C0699">
            <w:pPr>
              <w:jc w:val="center"/>
              <w:rPr>
                <w:rFonts w:ascii="Times New Roman" w:hAnsi="Times New Roman" w:cs="Times New Roman"/>
                <w:lang w:val="en-GB"/>
              </w:rPr>
            </w:pPr>
            <w:r w:rsidRPr="0018373D">
              <w:rPr>
                <w:rFonts w:ascii="Times New Roman" w:hAnsi="Times New Roman" w:cs="Times New Roman"/>
                <w:lang w:val="en-GB"/>
              </w:rPr>
              <w:t>1.99*</w:t>
            </w:r>
          </w:p>
        </w:tc>
        <w:tc>
          <w:tcPr>
            <w:tcW w:w="3031" w:type="dxa"/>
            <w:gridSpan w:val="3"/>
            <w:tcBorders>
              <w:top w:val="nil"/>
              <w:left w:val="nil"/>
              <w:bottom w:val="nil"/>
              <w:right w:val="nil"/>
            </w:tcBorders>
          </w:tcPr>
          <w:p w14:paraId="730D2DD2" w14:textId="77777777" w:rsidR="00E25687" w:rsidRPr="0018373D" w:rsidRDefault="00E25687" w:rsidP="004C0699">
            <w:pPr>
              <w:rPr>
                <w:rFonts w:ascii="Times New Roman" w:hAnsi="Times New Roman" w:cs="Times New Roman"/>
                <w:lang w:val="en-GB"/>
              </w:rPr>
            </w:pPr>
          </w:p>
        </w:tc>
        <w:tc>
          <w:tcPr>
            <w:tcW w:w="931" w:type="dxa"/>
            <w:tcBorders>
              <w:top w:val="nil"/>
              <w:left w:val="nil"/>
              <w:bottom w:val="nil"/>
              <w:right w:val="nil"/>
            </w:tcBorders>
          </w:tcPr>
          <w:p w14:paraId="5BA3BE3C" w14:textId="77777777" w:rsidR="00E25687" w:rsidRPr="0018373D" w:rsidRDefault="00E25687" w:rsidP="004C0699">
            <w:pPr>
              <w:rPr>
                <w:rFonts w:ascii="Times New Roman" w:hAnsi="Times New Roman" w:cs="Times New Roman"/>
                <w:lang w:val="en-GB"/>
              </w:rPr>
            </w:pPr>
          </w:p>
        </w:tc>
      </w:tr>
      <w:tr w:rsidR="00E25687" w:rsidRPr="0018373D" w14:paraId="37DA9AFC" w14:textId="77777777" w:rsidTr="004C0699">
        <w:tc>
          <w:tcPr>
            <w:tcW w:w="421" w:type="dxa"/>
            <w:tcBorders>
              <w:top w:val="nil"/>
              <w:left w:val="nil"/>
              <w:bottom w:val="nil"/>
              <w:right w:val="nil"/>
            </w:tcBorders>
          </w:tcPr>
          <w:p w14:paraId="497580A5" w14:textId="77777777" w:rsidR="00E25687" w:rsidRPr="0018373D" w:rsidRDefault="00E25687" w:rsidP="004C0699">
            <w:pPr>
              <w:rPr>
                <w:rFonts w:ascii="Times New Roman" w:hAnsi="Times New Roman" w:cs="Times New Roman"/>
                <w:lang w:val="en-GB"/>
              </w:rPr>
            </w:pPr>
          </w:p>
        </w:tc>
        <w:tc>
          <w:tcPr>
            <w:tcW w:w="1434" w:type="dxa"/>
            <w:tcBorders>
              <w:top w:val="nil"/>
              <w:left w:val="nil"/>
              <w:bottom w:val="nil"/>
              <w:right w:val="nil"/>
            </w:tcBorders>
          </w:tcPr>
          <w:p w14:paraId="3BD512BB" w14:textId="77777777" w:rsidR="00E25687" w:rsidRPr="0018373D" w:rsidRDefault="00E25687" w:rsidP="004C0699">
            <w:pPr>
              <w:rPr>
                <w:rFonts w:ascii="Times New Roman" w:hAnsi="Times New Roman" w:cs="Times New Roman"/>
                <w:lang w:val="en-GB"/>
              </w:rPr>
            </w:pPr>
          </w:p>
        </w:tc>
        <w:tc>
          <w:tcPr>
            <w:tcW w:w="3572" w:type="dxa"/>
            <w:gridSpan w:val="3"/>
            <w:tcBorders>
              <w:top w:val="nil"/>
              <w:left w:val="nil"/>
              <w:bottom w:val="nil"/>
              <w:right w:val="nil"/>
            </w:tcBorders>
          </w:tcPr>
          <w:p w14:paraId="783C7323" w14:textId="77777777" w:rsidR="00E25687" w:rsidRPr="0018373D" w:rsidRDefault="00E25687" w:rsidP="004C0699">
            <w:pPr>
              <w:rPr>
                <w:rFonts w:ascii="Times New Roman" w:hAnsi="Times New Roman" w:cs="Times New Roman"/>
                <w:lang w:val="en-GB"/>
              </w:rPr>
            </w:pPr>
            <w:r w:rsidRPr="0018373D">
              <w:rPr>
                <w:rFonts w:ascii="Times New Roman" w:hAnsi="Times New Roman" w:cs="Times New Roman"/>
                <w:lang w:val="en-GB"/>
              </w:rPr>
              <w:t>Communal Threat × Agentic CN</w:t>
            </w:r>
          </w:p>
        </w:tc>
        <w:tc>
          <w:tcPr>
            <w:tcW w:w="931" w:type="dxa"/>
            <w:tcBorders>
              <w:top w:val="nil"/>
              <w:left w:val="nil"/>
              <w:bottom w:val="nil"/>
              <w:right w:val="nil"/>
            </w:tcBorders>
            <w:vAlign w:val="center"/>
          </w:tcPr>
          <w:p w14:paraId="4219F270" w14:textId="77777777" w:rsidR="00E25687" w:rsidRPr="0018373D" w:rsidRDefault="00E25687" w:rsidP="004C0699">
            <w:pPr>
              <w:jc w:val="center"/>
              <w:rPr>
                <w:rFonts w:ascii="Times New Roman" w:hAnsi="Times New Roman" w:cs="Times New Roman"/>
                <w:lang w:val="en-GB"/>
              </w:rPr>
            </w:pPr>
            <w:r w:rsidRPr="0018373D">
              <w:rPr>
                <w:rFonts w:ascii="Times New Roman" w:hAnsi="Times New Roman" w:cs="Times New Roman"/>
                <w:lang w:val="en-GB"/>
              </w:rPr>
              <w:t>-0.04</w:t>
            </w:r>
          </w:p>
        </w:tc>
        <w:tc>
          <w:tcPr>
            <w:tcW w:w="1503" w:type="dxa"/>
            <w:gridSpan w:val="2"/>
            <w:tcBorders>
              <w:top w:val="nil"/>
              <w:left w:val="nil"/>
              <w:bottom w:val="nil"/>
              <w:right w:val="nil"/>
            </w:tcBorders>
            <w:vAlign w:val="center"/>
          </w:tcPr>
          <w:p w14:paraId="78767BBD" w14:textId="77777777" w:rsidR="00E25687" w:rsidRPr="0018373D" w:rsidRDefault="00E25687" w:rsidP="004C0699">
            <w:pPr>
              <w:jc w:val="center"/>
              <w:rPr>
                <w:rFonts w:ascii="Times New Roman" w:hAnsi="Times New Roman" w:cs="Times New Roman"/>
                <w:lang w:val="en-GB"/>
              </w:rPr>
            </w:pPr>
            <w:r w:rsidRPr="0018373D">
              <w:rPr>
                <w:rFonts w:ascii="Times New Roman" w:hAnsi="Times New Roman" w:cs="Times New Roman"/>
                <w:lang w:val="en-GB"/>
              </w:rPr>
              <w:t>[-0.15, 0.07]</w:t>
            </w:r>
          </w:p>
        </w:tc>
        <w:tc>
          <w:tcPr>
            <w:tcW w:w="931" w:type="dxa"/>
            <w:tcBorders>
              <w:top w:val="nil"/>
              <w:left w:val="nil"/>
              <w:bottom w:val="nil"/>
              <w:right w:val="nil"/>
            </w:tcBorders>
            <w:vAlign w:val="center"/>
          </w:tcPr>
          <w:p w14:paraId="747605AE" w14:textId="77777777" w:rsidR="00E25687" w:rsidRPr="0018373D" w:rsidRDefault="00E25687" w:rsidP="004C0699">
            <w:pPr>
              <w:jc w:val="center"/>
              <w:rPr>
                <w:rFonts w:ascii="Times New Roman" w:hAnsi="Times New Roman" w:cs="Times New Roman"/>
                <w:lang w:val="en-GB"/>
              </w:rPr>
            </w:pPr>
            <w:r w:rsidRPr="0018373D">
              <w:rPr>
                <w:rFonts w:ascii="Times New Roman" w:hAnsi="Times New Roman" w:cs="Times New Roman"/>
                <w:lang w:val="en-GB"/>
              </w:rPr>
              <w:t>-0.74</w:t>
            </w:r>
          </w:p>
        </w:tc>
        <w:tc>
          <w:tcPr>
            <w:tcW w:w="3031" w:type="dxa"/>
            <w:gridSpan w:val="3"/>
            <w:tcBorders>
              <w:top w:val="nil"/>
              <w:left w:val="nil"/>
              <w:bottom w:val="nil"/>
              <w:right w:val="nil"/>
            </w:tcBorders>
          </w:tcPr>
          <w:p w14:paraId="6EC4E682" w14:textId="77777777" w:rsidR="00E25687" w:rsidRPr="0018373D" w:rsidRDefault="00E25687" w:rsidP="004C0699">
            <w:pPr>
              <w:rPr>
                <w:rFonts w:ascii="Times New Roman" w:hAnsi="Times New Roman" w:cs="Times New Roman"/>
                <w:lang w:val="en-GB"/>
              </w:rPr>
            </w:pPr>
          </w:p>
        </w:tc>
        <w:tc>
          <w:tcPr>
            <w:tcW w:w="931" w:type="dxa"/>
            <w:tcBorders>
              <w:top w:val="nil"/>
              <w:left w:val="nil"/>
              <w:bottom w:val="nil"/>
              <w:right w:val="nil"/>
            </w:tcBorders>
          </w:tcPr>
          <w:p w14:paraId="12CC04A3" w14:textId="77777777" w:rsidR="00E25687" w:rsidRPr="0018373D" w:rsidRDefault="00E25687" w:rsidP="004C0699">
            <w:pPr>
              <w:rPr>
                <w:rFonts w:ascii="Times New Roman" w:hAnsi="Times New Roman" w:cs="Times New Roman"/>
                <w:lang w:val="en-GB"/>
              </w:rPr>
            </w:pPr>
          </w:p>
        </w:tc>
      </w:tr>
      <w:tr w:rsidR="00E25687" w:rsidRPr="0018373D" w14:paraId="519C1F09" w14:textId="77777777" w:rsidTr="004C0699">
        <w:tc>
          <w:tcPr>
            <w:tcW w:w="421" w:type="dxa"/>
            <w:tcBorders>
              <w:top w:val="nil"/>
              <w:left w:val="nil"/>
              <w:right w:val="nil"/>
            </w:tcBorders>
          </w:tcPr>
          <w:p w14:paraId="5878911C" w14:textId="77777777" w:rsidR="00E25687" w:rsidRPr="0018373D" w:rsidRDefault="00E25687" w:rsidP="004C0699">
            <w:pPr>
              <w:rPr>
                <w:rFonts w:ascii="Times New Roman" w:hAnsi="Times New Roman" w:cs="Times New Roman"/>
                <w:lang w:val="en-GB"/>
              </w:rPr>
            </w:pPr>
          </w:p>
        </w:tc>
        <w:tc>
          <w:tcPr>
            <w:tcW w:w="1434" w:type="dxa"/>
            <w:tcBorders>
              <w:top w:val="nil"/>
              <w:left w:val="nil"/>
              <w:right w:val="nil"/>
            </w:tcBorders>
          </w:tcPr>
          <w:p w14:paraId="2463B7AA" w14:textId="77777777" w:rsidR="00E25687" w:rsidRPr="0018373D" w:rsidRDefault="00E25687" w:rsidP="004C0699">
            <w:pPr>
              <w:rPr>
                <w:rFonts w:ascii="Times New Roman" w:hAnsi="Times New Roman" w:cs="Times New Roman"/>
                <w:lang w:val="en-GB"/>
              </w:rPr>
            </w:pPr>
          </w:p>
        </w:tc>
        <w:tc>
          <w:tcPr>
            <w:tcW w:w="3572" w:type="dxa"/>
            <w:gridSpan w:val="3"/>
            <w:tcBorders>
              <w:top w:val="nil"/>
              <w:left w:val="nil"/>
              <w:right w:val="nil"/>
            </w:tcBorders>
          </w:tcPr>
          <w:p w14:paraId="2089BC17" w14:textId="77777777" w:rsidR="00E25687" w:rsidRPr="0018373D" w:rsidRDefault="00E25687" w:rsidP="004C0699">
            <w:pPr>
              <w:rPr>
                <w:rFonts w:ascii="Times New Roman" w:hAnsi="Times New Roman" w:cs="Times New Roman"/>
                <w:lang w:val="en-GB"/>
              </w:rPr>
            </w:pPr>
            <w:r w:rsidRPr="0018373D">
              <w:rPr>
                <w:rFonts w:ascii="Times New Roman" w:hAnsi="Times New Roman" w:cs="Times New Roman"/>
                <w:lang w:val="en-GB"/>
              </w:rPr>
              <w:t>Agentic Threat × Agentic CN</w:t>
            </w:r>
          </w:p>
        </w:tc>
        <w:tc>
          <w:tcPr>
            <w:tcW w:w="931" w:type="dxa"/>
            <w:tcBorders>
              <w:top w:val="nil"/>
              <w:left w:val="nil"/>
              <w:right w:val="nil"/>
            </w:tcBorders>
            <w:vAlign w:val="center"/>
          </w:tcPr>
          <w:p w14:paraId="5F019532" w14:textId="77777777" w:rsidR="00E25687" w:rsidRPr="0018373D" w:rsidRDefault="00E25687" w:rsidP="004C0699">
            <w:pPr>
              <w:jc w:val="center"/>
              <w:rPr>
                <w:rFonts w:ascii="Times New Roman" w:hAnsi="Times New Roman" w:cs="Times New Roman"/>
                <w:lang w:val="en-GB"/>
              </w:rPr>
            </w:pPr>
            <w:r w:rsidRPr="0018373D">
              <w:rPr>
                <w:rFonts w:ascii="Times New Roman" w:hAnsi="Times New Roman" w:cs="Times New Roman"/>
                <w:lang w:val="en-GB"/>
              </w:rPr>
              <w:t>0.04</w:t>
            </w:r>
          </w:p>
        </w:tc>
        <w:tc>
          <w:tcPr>
            <w:tcW w:w="1503" w:type="dxa"/>
            <w:gridSpan w:val="2"/>
            <w:tcBorders>
              <w:top w:val="nil"/>
              <w:left w:val="nil"/>
              <w:right w:val="nil"/>
            </w:tcBorders>
            <w:vAlign w:val="center"/>
          </w:tcPr>
          <w:p w14:paraId="5AC58D02" w14:textId="77777777" w:rsidR="00E25687" w:rsidRPr="0018373D" w:rsidRDefault="00E25687" w:rsidP="004C0699">
            <w:pPr>
              <w:jc w:val="center"/>
              <w:rPr>
                <w:rFonts w:ascii="Times New Roman" w:hAnsi="Times New Roman" w:cs="Times New Roman"/>
                <w:lang w:val="en-GB"/>
              </w:rPr>
            </w:pPr>
            <w:r w:rsidRPr="0018373D">
              <w:rPr>
                <w:rFonts w:ascii="Times New Roman" w:hAnsi="Times New Roman" w:cs="Times New Roman"/>
                <w:lang w:val="en-GB"/>
              </w:rPr>
              <w:t>[-0.08, 0.16]</w:t>
            </w:r>
          </w:p>
        </w:tc>
        <w:tc>
          <w:tcPr>
            <w:tcW w:w="931" w:type="dxa"/>
            <w:tcBorders>
              <w:top w:val="nil"/>
              <w:left w:val="nil"/>
              <w:right w:val="nil"/>
            </w:tcBorders>
            <w:vAlign w:val="center"/>
          </w:tcPr>
          <w:p w14:paraId="67BF6A81" w14:textId="77777777" w:rsidR="00E25687" w:rsidRPr="0018373D" w:rsidRDefault="00E25687" w:rsidP="004C0699">
            <w:pPr>
              <w:jc w:val="center"/>
              <w:rPr>
                <w:rFonts w:ascii="Times New Roman" w:hAnsi="Times New Roman" w:cs="Times New Roman"/>
                <w:lang w:val="en-GB"/>
              </w:rPr>
            </w:pPr>
            <w:r w:rsidRPr="0018373D">
              <w:rPr>
                <w:rFonts w:ascii="Times New Roman" w:hAnsi="Times New Roman" w:cs="Times New Roman"/>
                <w:lang w:val="en-GB"/>
              </w:rPr>
              <w:t>0.65</w:t>
            </w:r>
          </w:p>
        </w:tc>
        <w:tc>
          <w:tcPr>
            <w:tcW w:w="3031" w:type="dxa"/>
            <w:gridSpan w:val="3"/>
            <w:tcBorders>
              <w:top w:val="nil"/>
              <w:left w:val="nil"/>
              <w:right w:val="nil"/>
            </w:tcBorders>
          </w:tcPr>
          <w:p w14:paraId="3565BC78" w14:textId="77777777" w:rsidR="00E25687" w:rsidRPr="0018373D" w:rsidRDefault="00E25687" w:rsidP="004C0699">
            <w:pPr>
              <w:rPr>
                <w:rFonts w:ascii="Times New Roman" w:hAnsi="Times New Roman" w:cs="Times New Roman"/>
                <w:lang w:val="en-GB"/>
              </w:rPr>
            </w:pPr>
          </w:p>
        </w:tc>
        <w:tc>
          <w:tcPr>
            <w:tcW w:w="931" w:type="dxa"/>
            <w:tcBorders>
              <w:top w:val="nil"/>
              <w:left w:val="nil"/>
              <w:right w:val="nil"/>
            </w:tcBorders>
          </w:tcPr>
          <w:p w14:paraId="1AFC06C3" w14:textId="77777777" w:rsidR="00E25687" w:rsidRPr="0018373D" w:rsidRDefault="00E25687" w:rsidP="004C0699">
            <w:pPr>
              <w:rPr>
                <w:rFonts w:ascii="Times New Roman" w:hAnsi="Times New Roman" w:cs="Times New Roman"/>
                <w:lang w:val="en-GB"/>
              </w:rPr>
            </w:pPr>
          </w:p>
        </w:tc>
      </w:tr>
    </w:tbl>
    <w:p w14:paraId="6D5F7EF3" w14:textId="77777777" w:rsidR="00E25687" w:rsidRPr="004268EE" w:rsidRDefault="00E25687" w:rsidP="00E25687">
      <w:pPr>
        <w:spacing w:after="0" w:line="240" w:lineRule="auto"/>
        <w:rPr>
          <w:rFonts w:ascii="Times New Roman" w:hAnsi="Times New Roman" w:cs="Times New Roman"/>
          <w:lang w:val="en-GB"/>
        </w:rPr>
      </w:pPr>
      <w:r>
        <w:rPr>
          <w:rFonts w:ascii="Times New Roman" w:hAnsi="Times New Roman" w:cs="Times New Roman"/>
          <w:i/>
          <w:lang w:val="en-GB"/>
        </w:rPr>
        <w:t>Note</w:t>
      </w:r>
      <w:r>
        <w:rPr>
          <w:rFonts w:ascii="Times New Roman" w:hAnsi="Times New Roman" w:cs="Times New Roman"/>
          <w:lang w:val="en-GB"/>
        </w:rPr>
        <w:t xml:space="preserve">. CN = Collective Narcissism. </w:t>
      </w:r>
      <w:r w:rsidRPr="004268EE">
        <w:rPr>
          <w:rFonts w:ascii="Times New Roman" w:hAnsi="Times New Roman" w:cs="Times New Roman"/>
          <w:lang w:val="en-GB"/>
        </w:rPr>
        <w:t>Given the dichotomous nature of dummy variables, we report unstandardized regression coefficients.</w:t>
      </w:r>
    </w:p>
    <w:p w14:paraId="03961296" w14:textId="77777777" w:rsidR="00E25687" w:rsidRDefault="00E25687" w:rsidP="00E25687">
      <w:pPr>
        <w:spacing w:after="0" w:line="240" w:lineRule="auto"/>
        <w:rPr>
          <w:rFonts w:ascii="Times New Roman" w:hAnsi="Times New Roman" w:cs="Times New Roman"/>
          <w:i/>
          <w:sz w:val="24"/>
          <w:szCs w:val="24"/>
          <w:lang w:val="en-GB"/>
        </w:rPr>
      </w:pPr>
      <w:r w:rsidRPr="004268EE">
        <w:rPr>
          <w:rFonts w:ascii="Times New Roman" w:hAnsi="Times New Roman" w:cs="Times New Roman"/>
          <w:iCs/>
          <w:sz w:val="24"/>
          <w:szCs w:val="24"/>
          <w:lang w:val="en-GB"/>
        </w:rPr>
        <w:t>*</w:t>
      </w:r>
      <w:r w:rsidRPr="004268EE">
        <w:rPr>
          <w:rFonts w:ascii="Times New Roman" w:hAnsi="Times New Roman" w:cs="Times New Roman"/>
          <w:i/>
          <w:sz w:val="24"/>
          <w:szCs w:val="24"/>
          <w:lang w:val="en-GB"/>
        </w:rPr>
        <w:t>p</w:t>
      </w:r>
      <w:r w:rsidRPr="004268EE">
        <w:rPr>
          <w:rFonts w:ascii="Times New Roman" w:hAnsi="Times New Roman" w:cs="Times New Roman"/>
          <w:iCs/>
          <w:sz w:val="24"/>
          <w:szCs w:val="24"/>
          <w:lang w:val="en-GB"/>
        </w:rPr>
        <w:t xml:space="preserve"> &lt; .05, **</w:t>
      </w:r>
      <w:r w:rsidRPr="004268EE">
        <w:rPr>
          <w:rFonts w:ascii="Times New Roman" w:hAnsi="Times New Roman" w:cs="Times New Roman"/>
          <w:i/>
          <w:sz w:val="24"/>
          <w:szCs w:val="24"/>
          <w:lang w:val="en-GB"/>
        </w:rPr>
        <w:t>p</w:t>
      </w:r>
      <w:r w:rsidRPr="004268EE">
        <w:rPr>
          <w:rFonts w:ascii="Times New Roman" w:hAnsi="Times New Roman" w:cs="Times New Roman"/>
          <w:iCs/>
          <w:sz w:val="24"/>
          <w:szCs w:val="24"/>
          <w:lang w:val="en-GB"/>
        </w:rPr>
        <w:t xml:space="preserve"> &lt; .01</w:t>
      </w:r>
    </w:p>
    <w:p w14:paraId="2F53C3F5" w14:textId="77777777" w:rsidR="00E25687" w:rsidRPr="004C0699" w:rsidRDefault="00E25687" w:rsidP="00E25687">
      <w:pPr>
        <w:spacing w:after="0" w:line="240" w:lineRule="auto"/>
        <w:rPr>
          <w:lang w:val="en-US"/>
        </w:rPr>
      </w:pPr>
    </w:p>
    <w:p w14:paraId="37CD5D1A" w14:textId="236B763A" w:rsidR="0089111B" w:rsidRDefault="0089111B" w:rsidP="0089111B">
      <w:pPr>
        <w:spacing w:after="0" w:line="240" w:lineRule="auto"/>
        <w:rPr>
          <w:rFonts w:ascii="Times New Roman" w:hAnsi="Times New Roman" w:cs="Times New Roman"/>
          <w:lang w:val="en-GB"/>
        </w:rPr>
      </w:pPr>
      <w:r>
        <w:rPr>
          <w:rFonts w:ascii="Times New Roman" w:hAnsi="Times New Roman" w:cs="Times New Roman"/>
          <w:i/>
          <w:lang w:val="en-GB"/>
        </w:rPr>
        <w:t>Note</w:t>
      </w:r>
      <w:r>
        <w:rPr>
          <w:rFonts w:ascii="Times New Roman" w:hAnsi="Times New Roman" w:cs="Times New Roman"/>
          <w:lang w:val="en-GB"/>
        </w:rPr>
        <w:t>. CN = Col</w:t>
      </w:r>
      <w:r w:rsidR="009F2939">
        <w:rPr>
          <w:rFonts w:ascii="Times New Roman" w:hAnsi="Times New Roman" w:cs="Times New Roman"/>
          <w:lang w:val="en-GB"/>
        </w:rPr>
        <w:t>lective</w:t>
      </w:r>
      <w:r>
        <w:rPr>
          <w:rFonts w:ascii="Times New Roman" w:hAnsi="Times New Roman" w:cs="Times New Roman"/>
          <w:lang w:val="en-GB"/>
        </w:rPr>
        <w:t xml:space="preserve"> Narcissism</w:t>
      </w:r>
      <w:r w:rsidR="00CD2D6E">
        <w:rPr>
          <w:rFonts w:ascii="Times New Roman" w:hAnsi="Times New Roman" w:cs="Times New Roman"/>
          <w:lang w:val="en-GB"/>
        </w:rPr>
        <w:t>.</w:t>
      </w:r>
    </w:p>
    <w:bookmarkEnd w:id="13"/>
    <w:p w14:paraId="5CEECF8D" w14:textId="77777777" w:rsidR="00EC1FCC" w:rsidRDefault="00EC1FCC" w:rsidP="00210DB6">
      <w:pPr>
        <w:spacing w:after="0" w:line="240" w:lineRule="auto"/>
        <w:rPr>
          <w:rFonts w:ascii="Times New Roman" w:hAnsi="Times New Roman" w:cs="Times New Roman"/>
          <w:b/>
          <w:bCs/>
          <w:lang w:val="en-GB"/>
        </w:rPr>
        <w:sectPr w:rsidR="00EC1FCC" w:rsidSect="00E25687">
          <w:pgSz w:w="16838" w:h="11906" w:orient="landscape"/>
          <w:pgMar w:top="1418" w:right="1418" w:bottom="1418" w:left="1418" w:header="709" w:footer="709" w:gutter="0"/>
          <w:cols w:space="708"/>
          <w:docGrid w:linePitch="360"/>
        </w:sectPr>
      </w:pPr>
    </w:p>
    <w:p w14:paraId="0246D584" w14:textId="7BED62A8" w:rsidR="00210DB6" w:rsidRPr="00210DB6" w:rsidRDefault="00210DB6" w:rsidP="00210DB6">
      <w:pPr>
        <w:spacing w:after="0" w:line="240" w:lineRule="auto"/>
        <w:rPr>
          <w:rFonts w:ascii="Times New Roman" w:hAnsi="Times New Roman" w:cs="Times New Roman"/>
          <w:b/>
          <w:bCs/>
          <w:lang w:val="en-GB"/>
        </w:rPr>
      </w:pPr>
      <w:r w:rsidRPr="00210DB6">
        <w:rPr>
          <w:rFonts w:ascii="Times New Roman" w:hAnsi="Times New Roman" w:cs="Times New Roman"/>
          <w:b/>
          <w:bCs/>
          <w:lang w:val="en-GB"/>
        </w:rPr>
        <w:lastRenderedPageBreak/>
        <w:t>Table 6</w:t>
      </w:r>
    </w:p>
    <w:p w14:paraId="7D454526" w14:textId="77777777" w:rsidR="00210DB6" w:rsidRPr="00210DB6" w:rsidRDefault="00210DB6" w:rsidP="00210DB6">
      <w:pPr>
        <w:spacing w:after="0" w:line="240" w:lineRule="auto"/>
        <w:rPr>
          <w:rFonts w:ascii="Times New Roman" w:hAnsi="Times New Roman" w:cs="Times New Roman"/>
          <w:lang w:val="en-GB"/>
        </w:rPr>
      </w:pPr>
    </w:p>
    <w:p w14:paraId="7279DB87" w14:textId="393936C7" w:rsidR="00210DB6" w:rsidRPr="00210DB6" w:rsidRDefault="00210DB6" w:rsidP="00BA1E85">
      <w:pPr>
        <w:spacing w:after="0" w:line="240" w:lineRule="auto"/>
        <w:rPr>
          <w:rFonts w:ascii="Times New Roman" w:hAnsi="Times New Roman" w:cs="Times New Roman"/>
          <w:i/>
          <w:lang w:val="en-GB"/>
        </w:rPr>
      </w:pPr>
      <w:r w:rsidRPr="00210DB6">
        <w:rPr>
          <w:rFonts w:ascii="Times New Roman" w:hAnsi="Times New Roman" w:cs="Times New Roman"/>
          <w:i/>
          <w:lang w:val="en-GB"/>
        </w:rPr>
        <w:t xml:space="preserve">Correlations Among Variables in Study 4 </w:t>
      </w:r>
    </w:p>
    <w:p w14:paraId="2B24F9E1" w14:textId="77777777" w:rsidR="00210DB6" w:rsidRDefault="00210DB6" w:rsidP="00210DB6">
      <w:pPr>
        <w:spacing w:after="0" w:line="240" w:lineRule="auto"/>
        <w:rPr>
          <w:rFonts w:ascii="Times New Roman" w:hAnsi="Times New Roman" w:cs="Times New Roman"/>
          <w:i/>
          <w:sz w:val="24"/>
          <w:szCs w:val="24"/>
          <w:lang w:val="en-GB"/>
        </w:rPr>
      </w:pPr>
    </w:p>
    <w:tbl>
      <w:tblPr>
        <w:tblStyle w:val="TableGrid"/>
        <w:tblW w:w="1192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947"/>
        <w:gridCol w:w="947"/>
        <w:gridCol w:w="948"/>
        <w:gridCol w:w="947"/>
        <w:gridCol w:w="948"/>
        <w:gridCol w:w="947"/>
        <w:gridCol w:w="948"/>
        <w:gridCol w:w="947"/>
        <w:gridCol w:w="948"/>
      </w:tblGrid>
      <w:tr w:rsidR="00986A5E" w:rsidRPr="007A0B1D" w14:paraId="6911A14F" w14:textId="77777777" w:rsidTr="002F4091">
        <w:trPr>
          <w:trHeight w:val="170"/>
        </w:trPr>
        <w:tc>
          <w:tcPr>
            <w:tcW w:w="3402" w:type="dxa"/>
            <w:tcBorders>
              <w:top w:val="single" w:sz="4" w:space="0" w:color="auto"/>
              <w:bottom w:val="single" w:sz="4" w:space="0" w:color="auto"/>
            </w:tcBorders>
          </w:tcPr>
          <w:p w14:paraId="47E7BB30" w14:textId="77777777" w:rsidR="00986A5E" w:rsidRPr="00043A8B" w:rsidRDefault="00986A5E" w:rsidP="001D7A33">
            <w:pPr>
              <w:spacing w:before="60" w:after="60"/>
              <w:rPr>
                <w:rFonts w:ascii="Times New Roman" w:hAnsi="Times New Roman" w:cs="Times New Roman"/>
                <w:bCs/>
                <w:lang w:val="en-GB"/>
              </w:rPr>
            </w:pPr>
          </w:p>
        </w:tc>
        <w:tc>
          <w:tcPr>
            <w:tcW w:w="947" w:type="dxa"/>
            <w:tcBorders>
              <w:top w:val="single" w:sz="4" w:space="0" w:color="auto"/>
              <w:bottom w:val="single" w:sz="4" w:space="0" w:color="auto"/>
            </w:tcBorders>
            <w:vAlign w:val="center"/>
          </w:tcPr>
          <w:p w14:paraId="29D72A7E" w14:textId="77777777" w:rsidR="00986A5E" w:rsidRPr="00043A8B" w:rsidRDefault="00986A5E" w:rsidP="001D7A33">
            <w:pPr>
              <w:spacing w:before="60" w:after="60"/>
              <w:jc w:val="center"/>
              <w:rPr>
                <w:rFonts w:ascii="Times New Roman" w:hAnsi="Times New Roman" w:cs="Times New Roman"/>
                <w:bCs/>
                <w:lang w:val="en-GB"/>
              </w:rPr>
            </w:pPr>
            <w:r w:rsidRPr="00043A8B">
              <w:rPr>
                <w:rFonts w:ascii="Times New Roman" w:hAnsi="Times New Roman" w:cs="Times New Roman"/>
                <w:bCs/>
                <w:lang w:val="en-GB"/>
              </w:rPr>
              <w:t>1</w:t>
            </w:r>
          </w:p>
        </w:tc>
        <w:tc>
          <w:tcPr>
            <w:tcW w:w="947" w:type="dxa"/>
            <w:tcBorders>
              <w:top w:val="single" w:sz="4" w:space="0" w:color="auto"/>
              <w:bottom w:val="single" w:sz="4" w:space="0" w:color="auto"/>
            </w:tcBorders>
            <w:vAlign w:val="center"/>
          </w:tcPr>
          <w:p w14:paraId="3E85EAA8" w14:textId="77777777" w:rsidR="00986A5E" w:rsidRPr="00043A8B" w:rsidRDefault="00986A5E" w:rsidP="001D7A33">
            <w:pPr>
              <w:spacing w:before="60" w:after="60"/>
              <w:jc w:val="center"/>
              <w:rPr>
                <w:rFonts w:ascii="Times New Roman" w:hAnsi="Times New Roman" w:cs="Times New Roman"/>
                <w:bCs/>
                <w:lang w:val="en-GB"/>
              </w:rPr>
            </w:pPr>
            <w:r w:rsidRPr="00043A8B">
              <w:rPr>
                <w:rFonts w:ascii="Times New Roman" w:hAnsi="Times New Roman" w:cs="Times New Roman"/>
                <w:bCs/>
                <w:lang w:val="en-GB"/>
              </w:rPr>
              <w:t>2</w:t>
            </w:r>
          </w:p>
        </w:tc>
        <w:tc>
          <w:tcPr>
            <w:tcW w:w="948" w:type="dxa"/>
            <w:tcBorders>
              <w:top w:val="single" w:sz="4" w:space="0" w:color="auto"/>
              <w:bottom w:val="single" w:sz="4" w:space="0" w:color="auto"/>
            </w:tcBorders>
            <w:vAlign w:val="center"/>
          </w:tcPr>
          <w:p w14:paraId="3288026D" w14:textId="77777777" w:rsidR="00986A5E" w:rsidRPr="00043A8B" w:rsidRDefault="00986A5E" w:rsidP="001D7A33">
            <w:pPr>
              <w:spacing w:before="60" w:after="60"/>
              <w:jc w:val="center"/>
              <w:rPr>
                <w:rFonts w:ascii="Times New Roman" w:hAnsi="Times New Roman" w:cs="Times New Roman"/>
                <w:bCs/>
                <w:lang w:val="en-GB"/>
              </w:rPr>
            </w:pPr>
            <w:r w:rsidRPr="00043A8B">
              <w:rPr>
                <w:rFonts w:ascii="Times New Roman" w:hAnsi="Times New Roman" w:cs="Times New Roman"/>
                <w:bCs/>
                <w:lang w:val="en-GB"/>
              </w:rPr>
              <w:t>3</w:t>
            </w:r>
          </w:p>
        </w:tc>
        <w:tc>
          <w:tcPr>
            <w:tcW w:w="947" w:type="dxa"/>
            <w:tcBorders>
              <w:top w:val="single" w:sz="4" w:space="0" w:color="auto"/>
              <w:bottom w:val="single" w:sz="4" w:space="0" w:color="auto"/>
            </w:tcBorders>
            <w:vAlign w:val="center"/>
          </w:tcPr>
          <w:p w14:paraId="26D1EFCF" w14:textId="77777777" w:rsidR="00986A5E" w:rsidRPr="00043A8B" w:rsidRDefault="00986A5E" w:rsidP="001D7A33">
            <w:pPr>
              <w:spacing w:before="60" w:after="60"/>
              <w:jc w:val="center"/>
              <w:rPr>
                <w:rFonts w:ascii="Times New Roman" w:hAnsi="Times New Roman" w:cs="Times New Roman"/>
                <w:bCs/>
                <w:lang w:val="en-GB"/>
              </w:rPr>
            </w:pPr>
            <w:r w:rsidRPr="00043A8B">
              <w:rPr>
                <w:rFonts w:ascii="Times New Roman" w:hAnsi="Times New Roman" w:cs="Times New Roman"/>
                <w:bCs/>
                <w:lang w:val="en-GB"/>
              </w:rPr>
              <w:t>4</w:t>
            </w:r>
          </w:p>
        </w:tc>
        <w:tc>
          <w:tcPr>
            <w:tcW w:w="948" w:type="dxa"/>
            <w:tcBorders>
              <w:top w:val="single" w:sz="4" w:space="0" w:color="auto"/>
              <w:bottom w:val="single" w:sz="4" w:space="0" w:color="auto"/>
            </w:tcBorders>
            <w:vAlign w:val="center"/>
          </w:tcPr>
          <w:p w14:paraId="5EE9945D" w14:textId="77777777" w:rsidR="00986A5E" w:rsidRPr="00043A8B" w:rsidRDefault="00986A5E" w:rsidP="001D7A33">
            <w:pPr>
              <w:spacing w:before="60" w:after="60"/>
              <w:jc w:val="center"/>
              <w:rPr>
                <w:rFonts w:ascii="Times New Roman" w:hAnsi="Times New Roman" w:cs="Times New Roman"/>
                <w:bCs/>
                <w:lang w:val="en-GB"/>
              </w:rPr>
            </w:pPr>
            <w:r w:rsidRPr="00043A8B">
              <w:rPr>
                <w:rFonts w:ascii="Times New Roman" w:hAnsi="Times New Roman" w:cs="Times New Roman"/>
                <w:bCs/>
                <w:lang w:val="en-GB"/>
              </w:rPr>
              <w:t>5</w:t>
            </w:r>
          </w:p>
        </w:tc>
        <w:tc>
          <w:tcPr>
            <w:tcW w:w="947" w:type="dxa"/>
            <w:tcBorders>
              <w:top w:val="single" w:sz="4" w:space="0" w:color="auto"/>
              <w:bottom w:val="single" w:sz="4" w:space="0" w:color="auto"/>
            </w:tcBorders>
            <w:vAlign w:val="center"/>
          </w:tcPr>
          <w:p w14:paraId="41EDAE85" w14:textId="77777777" w:rsidR="00986A5E" w:rsidRPr="00043A8B" w:rsidRDefault="00986A5E" w:rsidP="001D7A33">
            <w:pPr>
              <w:spacing w:before="60" w:after="60"/>
              <w:jc w:val="center"/>
              <w:rPr>
                <w:rFonts w:ascii="Times New Roman" w:hAnsi="Times New Roman" w:cs="Times New Roman"/>
                <w:bCs/>
                <w:lang w:val="en-GB"/>
              </w:rPr>
            </w:pPr>
            <w:r w:rsidRPr="00043A8B">
              <w:rPr>
                <w:rFonts w:ascii="Times New Roman" w:hAnsi="Times New Roman" w:cs="Times New Roman"/>
                <w:bCs/>
                <w:lang w:val="en-GB"/>
              </w:rPr>
              <w:t>6</w:t>
            </w:r>
          </w:p>
        </w:tc>
        <w:tc>
          <w:tcPr>
            <w:tcW w:w="948" w:type="dxa"/>
            <w:tcBorders>
              <w:top w:val="single" w:sz="4" w:space="0" w:color="auto"/>
              <w:bottom w:val="single" w:sz="4" w:space="0" w:color="auto"/>
            </w:tcBorders>
            <w:vAlign w:val="center"/>
          </w:tcPr>
          <w:p w14:paraId="564CEC06" w14:textId="77777777" w:rsidR="00986A5E" w:rsidRPr="00043A8B" w:rsidRDefault="00986A5E" w:rsidP="001D7A33">
            <w:pPr>
              <w:spacing w:before="60" w:after="60"/>
              <w:jc w:val="center"/>
              <w:rPr>
                <w:rFonts w:ascii="Times New Roman" w:hAnsi="Times New Roman" w:cs="Times New Roman"/>
                <w:bCs/>
                <w:lang w:val="en-GB"/>
              </w:rPr>
            </w:pPr>
            <w:r w:rsidRPr="00043A8B">
              <w:rPr>
                <w:rFonts w:ascii="Times New Roman" w:hAnsi="Times New Roman" w:cs="Times New Roman"/>
                <w:bCs/>
                <w:lang w:val="en-GB"/>
              </w:rPr>
              <w:t>7</w:t>
            </w:r>
          </w:p>
        </w:tc>
        <w:tc>
          <w:tcPr>
            <w:tcW w:w="947" w:type="dxa"/>
            <w:tcBorders>
              <w:top w:val="single" w:sz="4" w:space="0" w:color="auto"/>
              <w:bottom w:val="single" w:sz="4" w:space="0" w:color="auto"/>
            </w:tcBorders>
            <w:vAlign w:val="center"/>
          </w:tcPr>
          <w:p w14:paraId="60077580" w14:textId="77777777" w:rsidR="00986A5E" w:rsidRPr="00043A8B" w:rsidRDefault="00986A5E" w:rsidP="001D7A33">
            <w:pPr>
              <w:spacing w:before="60" w:after="60"/>
              <w:jc w:val="center"/>
              <w:rPr>
                <w:rFonts w:ascii="Times New Roman" w:hAnsi="Times New Roman" w:cs="Times New Roman"/>
                <w:bCs/>
                <w:lang w:val="en-GB"/>
              </w:rPr>
            </w:pPr>
            <w:r w:rsidRPr="00043A8B">
              <w:rPr>
                <w:rFonts w:ascii="Times New Roman" w:hAnsi="Times New Roman" w:cs="Times New Roman"/>
                <w:bCs/>
                <w:lang w:val="en-GB"/>
              </w:rPr>
              <w:t>8</w:t>
            </w:r>
          </w:p>
        </w:tc>
        <w:tc>
          <w:tcPr>
            <w:tcW w:w="948" w:type="dxa"/>
            <w:tcBorders>
              <w:top w:val="single" w:sz="4" w:space="0" w:color="auto"/>
              <w:bottom w:val="single" w:sz="4" w:space="0" w:color="auto"/>
            </w:tcBorders>
            <w:vAlign w:val="center"/>
          </w:tcPr>
          <w:p w14:paraId="193388BE" w14:textId="77777777" w:rsidR="00986A5E" w:rsidRPr="00043A8B" w:rsidRDefault="00986A5E" w:rsidP="001D7A33">
            <w:pPr>
              <w:spacing w:before="60" w:after="60"/>
              <w:jc w:val="center"/>
              <w:rPr>
                <w:rFonts w:ascii="Times New Roman" w:hAnsi="Times New Roman" w:cs="Times New Roman"/>
                <w:bCs/>
                <w:lang w:val="en-GB"/>
              </w:rPr>
            </w:pPr>
            <w:r w:rsidRPr="00043A8B">
              <w:rPr>
                <w:rFonts w:ascii="Times New Roman" w:hAnsi="Times New Roman" w:cs="Times New Roman"/>
                <w:bCs/>
                <w:lang w:val="en-GB"/>
              </w:rPr>
              <w:t>9</w:t>
            </w:r>
          </w:p>
        </w:tc>
      </w:tr>
      <w:tr w:rsidR="00986A5E" w:rsidRPr="007A0B1D" w14:paraId="000F999C" w14:textId="77777777" w:rsidTr="002F4091">
        <w:trPr>
          <w:trHeight w:val="170"/>
        </w:trPr>
        <w:tc>
          <w:tcPr>
            <w:tcW w:w="3402" w:type="dxa"/>
            <w:tcBorders>
              <w:top w:val="single" w:sz="4" w:space="0" w:color="auto"/>
            </w:tcBorders>
          </w:tcPr>
          <w:p w14:paraId="64664E0E" w14:textId="77777777" w:rsidR="00986A5E" w:rsidRPr="00043A8B" w:rsidRDefault="00986A5E" w:rsidP="001D7A33">
            <w:pPr>
              <w:spacing w:before="60" w:after="60"/>
              <w:rPr>
                <w:rFonts w:ascii="Times New Roman" w:hAnsi="Times New Roman" w:cs="Times New Roman"/>
                <w:bCs/>
                <w:lang w:val="en-GB"/>
              </w:rPr>
            </w:pPr>
            <w:r>
              <w:rPr>
                <w:rFonts w:ascii="Times New Roman" w:hAnsi="Times New Roman" w:cs="Times New Roman"/>
                <w:bCs/>
                <w:lang w:val="en-GB"/>
              </w:rPr>
              <w:t>1</w:t>
            </w:r>
            <w:r w:rsidRPr="00043A8B">
              <w:rPr>
                <w:rFonts w:ascii="Times New Roman" w:hAnsi="Times New Roman" w:cs="Times New Roman"/>
                <w:bCs/>
                <w:lang w:val="en-GB"/>
              </w:rPr>
              <w:t xml:space="preserve">. Communal </w:t>
            </w:r>
            <w:r>
              <w:rPr>
                <w:rFonts w:ascii="Times New Roman" w:hAnsi="Times New Roman" w:cs="Times New Roman"/>
                <w:bCs/>
                <w:lang w:val="en-GB"/>
              </w:rPr>
              <w:t>collective narcissism</w:t>
            </w:r>
          </w:p>
        </w:tc>
        <w:tc>
          <w:tcPr>
            <w:tcW w:w="947" w:type="dxa"/>
            <w:tcBorders>
              <w:top w:val="single" w:sz="4" w:space="0" w:color="auto"/>
            </w:tcBorders>
            <w:vAlign w:val="center"/>
          </w:tcPr>
          <w:p w14:paraId="56FF2081" w14:textId="77777777" w:rsidR="00986A5E" w:rsidRPr="00043A8B" w:rsidRDefault="00986A5E" w:rsidP="001D7A33">
            <w:pPr>
              <w:spacing w:before="60" w:after="60"/>
              <w:rPr>
                <w:rFonts w:ascii="Times New Roman" w:hAnsi="Times New Roman" w:cs="Times New Roman"/>
                <w:bCs/>
                <w:lang w:val="en-GB"/>
              </w:rPr>
            </w:pPr>
          </w:p>
        </w:tc>
        <w:tc>
          <w:tcPr>
            <w:tcW w:w="947" w:type="dxa"/>
            <w:tcBorders>
              <w:top w:val="single" w:sz="4" w:space="0" w:color="auto"/>
            </w:tcBorders>
            <w:vAlign w:val="center"/>
          </w:tcPr>
          <w:p w14:paraId="148EE329" w14:textId="77777777" w:rsidR="00986A5E" w:rsidRPr="00043A8B" w:rsidRDefault="00986A5E" w:rsidP="001D7A33">
            <w:pPr>
              <w:spacing w:before="60" w:after="60"/>
              <w:rPr>
                <w:rFonts w:ascii="Times New Roman" w:hAnsi="Times New Roman" w:cs="Times New Roman"/>
                <w:bCs/>
                <w:lang w:val="en-GB"/>
              </w:rPr>
            </w:pPr>
          </w:p>
        </w:tc>
        <w:tc>
          <w:tcPr>
            <w:tcW w:w="948" w:type="dxa"/>
            <w:tcBorders>
              <w:top w:val="single" w:sz="4" w:space="0" w:color="auto"/>
            </w:tcBorders>
            <w:vAlign w:val="center"/>
          </w:tcPr>
          <w:p w14:paraId="48AD5DC2" w14:textId="77777777" w:rsidR="00986A5E" w:rsidRPr="00043A8B" w:rsidRDefault="00986A5E" w:rsidP="001D7A33">
            <w:pPr>
              <w:spacing w:before="60" w:after="60"/>
              <w:rPr>
                <w:rFonts w:ascii="Times New Roman" w:hAnsi="Times New Roman" w:cs="Times New Roman"/>
                <w:bCs/>
                <w:lang w:val="en-GB"/>
              </w:rPr>
            </w:pPr>
          </w:p>
        </w:tc>
        <w:tc>
          <w:tcPr>
            <w:tcW w:w="947" w:type="dxa"/>
            <w:tcBorders>
              <w:top w:val="single" w:sz="4" w:space="0" w:color="auto"/>
            </w:tcBorders>
            <w:vAlign w:val="center"/>
          </w:tcPr>
          <w:p w14:paraId="3DF2A85A" w14:textId="77777777" w:rsidR="00986A5E" w:rsidRPr="00043A8B" w:rsidRDefault="00986A5E" w:rsidP="001D7A33">
            <w:pPr>
              <w:spacing w:before="60" w:after="60"/>
              <w:rPr>
                <w:rFonts w:ascii="Times New Roman" w:hAnsi="Times New Roman" w:cs="Times New Roman"/>
                <w:bCs/>
                <w:lang w:val="en-GB"/>
              </w:rPr>
            </w:pPr>
          </w:p>
        </w:tc>
        <w:tc>
          <w:tcPr>
            <w:tcW w:w="948" w:type="dxa"/>
            <w:tcBorders>
              <w:top w:val="single" w:sz="4" w:space="0" w:color="auto"/>
            </w:tcBorders>
            <w:vAlign w:val="center"/>
          </w:tcPr>
          <w:p w14:paraId="21316C79" w14:textId="77777777" w:rsidR="00986A5E" w:rsidRPr="00043A8B" w:rsidRDefault="00986A5E" w:rsidP="001D7A33">
            <w:pPr>
              <w:spacing w:before="60" w:after="60"/>
              <w:rPr>
                <w:rFonts w:ascii="Times New Roman" w:hAnsi="Times New Roman" w:cs="Times New Roman"/>
                <w:bCs/>
                <w:lang w:val="en-GB"/>
              </w:rPr>
            </w:pPr>
          </w:p>
        </w:tc>
        <w:tc>
          <w:tcPr>
            <w:tcW w:w="947" w:type="dxa"/>
            <w:tcBorders>
              <w:top w:val="single" w:sz="4" w:space="0" w:color="auto"/>
            </w:tcBorders>
            <w:vAlign w:val="center"/>
          </w:tcPr>
          <w:p w14:paraId="001B2764" w14:textId="77777777" w:rsidR="00986A5E" w:rsidRPr="00043A8B" w:rsidRDefault="00986A5E" w:rsidP="001D7A33">
            <w:pPr>
              <w:spacing w:before="60" w:after="60"/>
              <w:rPr>
                <w:rFonts w:ascii="Times New Roman" w:hAnsi="Times New Roman" w:cs="Times New Roman"/>
                <w:bCs/>
                <w:lang w:val="en-GB"/>
              </w:rPr>
            </w:pPr>
          </w:p>
        </w:tc>
        <w:tc>
          <w:tcPr>
            <w:tcW w:w="948" w:type="dxa"/>
            <w:tcBorders>
              <w:top w:val="single" w:sz="4" w:space="0" w:color="auto"/>
            </w:tcBorders>
            <w:vAlign w:val="center"/>
          </w:tcPr>
          <w:p w14:paraId="2CC2DB1B" w14:textId="77777777" w:rsidR="00986A5E" w:rsidRPr="00043A8B" w:rsidRDefault="00986A5E" w:rsidP="001D7A33">
            <w:pPr>
              <w:spacing w:before="60" w:after="60"/>
              <w:rPr>
                <w:rFonts w:ascii="Times New Roman" w:hAnsi="Times New Roman" w:cs="Times New Roman"/>
                <w:bCs/>
                <w:lang w:val="en-GB"/>
              </w:rPr>
            </w:pPr>
          </w:p>
        </w:tc>
        <w:tc>
          <w:tcPr>
            <w:tcW w:w="947" w:type="dxa"/>
            <w:tcBorders>
              <w:top w:val="single" w:sz="4" w:space="0" w:color="auto"/>
            </w:tcBorders>
            <w:vAlign w:val="center"/>
          </w:tcPr>
          <w:p w14:paraId="4A5C61FE" w14:textId="77777777" w:rsidR="00986A5E" w:rsidRPr="00043A8B" w:rsidRDefault="00986A5E" w:rsidP="001D7A33">
            <w:pPr>
              <w:spacing w:before="60" w:after="60"/>
              <w:rPr>
                <w:rFonts w:ascii="Times New Roman" w:hAnsi="Times New Roman" w:cs="Times New Roman"/>
                <w:bCs/>
                <w:lang w:val="en-GB"/>
              </w:rPr>
            </w:pPr>
          </w:p>
        </w:tc>
        <w:tc>
          <w:tcPr>
            <w:tcW w:w="948" w:type="dxa"/>
            <w:tcBorders>
              <w:top w:val="single" w:sz="4" w:space="0" w:color="auto"/>
            </w:tcBorders>
            <w:vAlign w:val="center"/>
          </w:tcPr>
          <w:p w14:paraId="55282490" w14:textId="77777777" w:rsidR="00986A5E" w:rsidRPr="00043A8B" w:rsidRDefault="00986A5E" w:rsidP="001D7A33">
            <w:pPr>
              <w:spacing w:before="60" w:after="60"/>
              <w:rPr>
                <w:rFonts w:ascii="Times New Roman" w:hAnsi="Times New Roman" w:cs="Times New Roman"/>
                <w:bCs/>
                <w:lang w:val="en-GB"/>
              </w:rPr>
            </w:pPr>
          </w:p>
        </w:tc>
      </w:tr>
      <w:tr w:rsidR="00986A5E" w:rsidRPr="007A0B1D" w14:paraId="5ED28D3B" w14:textId="77777777" w:rsidTr="002F4091">
        <w:trPr>
          <w:trHeight w:val="258"/>
        </w:trPr>
        <w:tc>
          <w:tcPr>
            <w:tcW w:w="3402" w:type="dxa"/>
          </w:tcPr>
          <w:p w14:paraId="71849B5C" w14:textId="77777777" w:rsidR="00986A5E" w:rsidRPr="00043A8B" w:rsidRDefault="00986A5E" w:rsidP="001D7A33">
            <w:pPr>
              <w:spacing w:after="60"/>
              <w:rPr>
                <w:rFonts w:ascii="Times New Roman" w:hAnsi="Times New Roman" w:cs="Times New Roman"/>
                <w:bCs/>
                <w:lang w:val="en-GB"/>
              </w:rPr>
            </w:pPr>
            <w:r>
              <w:rPr>
                <w:rFonts w:ascii="Times New Roman" w:hAnsi="Times New Roman" w:cs="Times New Roman"/>
                <w:bCs/>
                <w:lang w:val="en-GB"/>
              </w:rPr>
              <w:t>2</w:t>
            </w:r>
            <w:r w:rsidRPr="00043A8B">
              <w:rPr>
                <w:rFonts w:ascii="Times New Roman" w:hAnsi="Times New Roman" w:cs="Times New Roman"/>
                <w:bCs/>
                <w:lang w:val="en-GB"/>
              </w:rPr>
              <w:t xml:space="preserve">. Agentic </w:t>
            </w:r>
            <w:r>
              <w:rPr>
                <w:rFonts w:ascii="Times New Roman" w:hAnsi="Times New Roman" w:cs="Times New Roman"/>
                <w:bCs/>
                <w:lang w:val="en-GB"/>
              </w:rPr>
              <w:t>collective narcissism</w:t>
            </w:r>
          </w:p>
        </w:tc>
        <w:tc>
          <w:tcPr>
            <w:tcW w:w="947" w:type="dxa"/>
            <w:vAlign w:val="center"/>
          </w:tcPr>
          <w:p w14:paraId="747200B5" w14:textId="77777777" w:rsidR="00986A5E" w:rsidRPr="00043A8B" w:rsidRDefault="00986A5E" w:rsidP="001D7A33">
            <w:pPr>
              <w:spacing w:after="60"/>
              <w:rPr>
                <w:rFonts w:ascii="Times New Roman" w:hAnsi="Times New Roman" w:cs="Times New Roman"/>
                <w:bCs/>
                <w:lang w:val="en-GB"/>
              </w:rPr>
            </w:pPr>
            <w:r>
              <w:rPr>
                <w:rFonts w:ascii="Times New Roman" w:eastAsia="Times New Roman" w:hAnsi="Times New Roman" w:cs="Times New Roman"/>
                <w:bCs/>
                <w:lang w:val="en-GB" w:eastAsia="pl-PL"/>
              </w:rPr>
              <w:t xml:space="preserve"> </w:t>
            </w:r>
            <w:r w:rsidRPr="00043A8B">
              <w:rPr>
                <w:rFonts w:ascii="Times New Roman" w:eastAsia="Times New Roman" w:hAnsi="Times New Roman" w:cs="Times New Roman"/>
                <w:bCs/>
                <w:lang w:val="en-GB" w:eastAsia="pl-PL"/>
              </w:rPr>
              <w:t>.73**</w:t>
            </w:r>
          </w:p>
        </w:tc>
        <w:tc>
          <w:tcPr>
            <w:tcW w:w="947" w:type="dxa"/>
            <w:vAlign w:val="center"/>
          </w:tcPr>
          <w:p w14:paraId="549203B5" w14:textId="77777777" w:rsidR="00986A5E" w:rsidRPr="00043A8B" w:rsidRDefault="00986A5E" w:rsidP="001D7A33">
            <w:pPr>
              <w:spacing w:after="60"/>
              <w:rPr>
                <w:rFonts w:ascii="Times New Roman" w:hAnsi="Times New Roman" w:cs="Times New Roman"/>
                <w:bCs/>
                <w:lang w:val="en-GB"/>
              </w:rPr>
            </w:pPr>
          </w:p>
        </w:tc>
        <w:tc>
          <w:tcPr>
            <w:tcW w:w="948" w:type="dxa"/>
            <w:vAlign w:val="center"/>
          </w:tcPr>
          <w:p w14:paraId="00A51C96" w14:textId="77777777" w:rsidR="00986A5E" w:rsidRPr="00043A8B" w:rsidRDefault="00986A5E" w:rsidP="001D7A33">
            <w:pPr>
              <w:spacing w:after="60"/>
              <w:rPr>
                <w:rFonts w:ascii="Times New Roman" w:hAnsi="Times New Roman" w:cs="Times New Roman"/>
                <w:bCs/>
                <w:lang w:val="en-GB"/>
              </w:rPr>
            </w:pPr>
          </w:p>
        </w:tc>
        <w:tc>
          <w:tcPr>
            <w:tcW w:w="947" w:type="dxa"/>
            <w:vAlign w:val="center"/>
          </w:tcPr>
          <w:p w14:paraId="59465432" w14:textId="77777777" w:rsidR="00986A5E" w:rsidRPr="00043A8B" w:rsidRDefault="00986A5E" w:rsidP="001D7A33">
            <w:pPr>
              <w:spacing w:after="60"/>
              <w:rPr>
                <w:rFonts w:ascii="Times New Roman" w:hAnsi="Times New Roman" w:cs="Times New Roman"/>
                <w:bCs/>
                <w:lang w:val="en-GB"/>
              </w:rPr>
            </w:pPr>
          </w:p>
        </w:tc>
        <w:tc>
          <w:tcPr>
            <w:tcW w:w="948" w:type="dxa"/>
            <w:vAlign w:val="center"/>
          </w:tcPr>
          <w:p w14:paraId="7A18FAB9" w14:textId="77777777" w:rsidR="00986A5E" w:rsidRPr="00043A8B" w:rsidRDefault="00986A5E" w:rsidP="001D7A33">
            <w:pPr>
              <w:spacing w:after="60"/>
              <w:rPr>
                <w:rFonts w:ascii="Times New Roman" w:hAnsi="Times New Roman" w:cs="Times New Roman"/>
                <w:bCs/>
                <w:lang w:val="en-GB"/>
              </w:rPr>
            </w:pPr>
          </w:p>
        </w:tc>
        <w:tc>
          <w:tcPr>
            <w:tcW w:w="947" w:type="dxa"/>
            <w:vAlign w:val="center"/>
          </w:tcPr>
          <w:p w14:paraId="2B577A7A" w14:textId="77777777" w:rsidR="00986A5E" w:rsidRPr="00043A8B" w:rsidRDefault="00986A5E" w:rsidP="001D7A33">
            <w:pPr>
              <w:spacing w:after="60"/>
              <w:rPr>
                <w:rFonts w:ascii="Times New Roman" w:hAnsi="Times New Roman" w:cs="Times New Roman"/>
                <w:bCs/>
                <w:lang w:val="en-GB"/>
              </w:rPr>
            </w:pPr>
          </w:p>
        </w:tc>
        <w:tc>
          <w:tcPr>
            <w:tcW w:w="948" w:type="dxa"/>
            <w:vAlign w:val="center"/>
          </w:tcPr>
          <w:p w14:paraId="56026A1E" w14:textId="77777777" w:rsidR="00986A5E" w:rsidRPr="00043A8B" w:rsidRDefault="00986A5E" w:rsidP="001D7A33">
            <w:pPr>
              <w:spacing w:after="60"/>
              <w:rPr>
                <w:rFonts w:ascii="Times New Roman" w:hAnsi="Times New Roman" w:cs="Times New Roman"/>
                <w:bCs/>
                <w:lang w:val="en-GB"/>
              </w:rPr>
            </w:pPr>
          </w:p>
        </w:tc>
        <w:tc>
          <w:tcPr>
            <w:tcW w:w="947" w:type="dxa"/>
            <w:vAlign w:val="center"/>
          </w:tcPr>
          <w:p w14:paraId="35ADEBE6" w14:textId="77777777" w:rsidR="00986A5E" w:rsidRPr="00043A8B" w:rsidRDefault="00986A5E" w:rsidP="001D7A33">
            <w:pPr>
              <w:spacing w:after="60"/>
              <w:rPr>
                <w:rFonts w:ascii="Times New Roman" w:hAnsi="Times New Roman" w:cs="Times New Roman"/>
                <w:bCs/>
                <w:lang w:val="en-GB"/>
              </w:rPr>
            </w:pPr>
          </w:p>
        </w:tc>
        <w:tc>
          <w:tcPr>
            <w:tcW w:w="948" w:type="dxa"/>
            <w:vAlign w:val="center"/>
          </w:tcPr>
          <w:p w14:paraId="6C3F98B7" w14:textId="77777777" w:rsidR="00986A5E" w:rsidRPr="00043A8B" w:rsidRDefault="00986A5E" w:rsidP="001D7A33">
            <w:pPr>
              <w:spacing w:after="60"/>
              <w:rPr>
                <w:rFonts w:ascii="Times New Roman" w:hAnsi="Times New Roman" w:cs="Times New Roman"/>
                <w:bCs/>
                <w:lang w:val="en-GB"/>
              </w:rPr>
            </w:pPr>
          </w:p>
        </w:tc>
      </w:tr>
      <w:tr w:rsidR="00986A5E" w:rsidRPr="007A0B1D" w14:paraId="2CAAD7D0" w14:textId="77777777" w:rsidTr="002F4091">
        <w:trPr>
          <w:trHeight w:val="84"/>
        </w:trPr>
        <w:tc>
          <w:tcPr>
            <w:tcW w:w="3402" w:type="dxa"/>
          </w:tcPr>
          <w:p w14:paraId="4E80E7E0" w14:textId="77777777" w:rsidR="00986A5E" w:rsidRPr="00043A8B" w:rsidRDefault="00986A5E" w:rsidP="001D7A33">
            <w:pPr>
              <w:spacing w:after="60"/>
              <w:rPr>
                <w:rFonts w:ascii="Times New Roman" w:hAnsi="Times New Roman" w:cs="Times New Roman"/>
                <w:bCs/>
                <w:lang w:val="en-GB"/>
              </w:rPr>
            </w:pPr>
            <w:r w:rsidRPr="00043A8B">
              <w:rPr>
                <w:rFonts w:ascii="Times New Roman" w:hAnsi="Times New Roman" w:cs="Times New Roman"/>
                <w:bCs/>
                <w:lang w:val="en-GB"/>
              </w:rPr>
              <w:t>3. Tsunami</w:t>
            </w:r>
            <w:r>
              <w:rPr>
                <w:rFonts w:ascii="Times New Roman" w:hAnsi="Times New Roman" w:cs="Times New Roman"/>
                <w:bCs/>
                <w:lang w:val="en-GB"/>
              </w:rPr>
              <w:t xml:space="preserve"> victims</w:t>
            </w:r>
          </w:p>
        </w:tc>
        <w:tc>
          <w:tcPr>
            <w:tcW w:w="947" w:type="dxa"/>
            <w:vAlign w:val="center"/>
          </w:tcPr>
          <w:p w14:paraId="3D7AD00A" w14:textId="77777777" w:rsidR="00986A5E" w:rsidRPr="00043A8B" w:rsidRDefault="00986A5E" w:rsidP="001D7A33">
            <w:pPr>
              <w:spacing w:after="60"/>
              <w:rPr>
                <w:rFonts w:ascii="Times New Roman" w:hAnsi="Times New Roman" w:cs="Times New Roman"/>
                <w:bCs/>
                <w:lang w:val="en-GB"/>
              </w:rPr>
            </w:pPr>
            <w:r>
              <w:rPr>
                <w:rFonts w:ascii="Times New Roman" w:hAnsi="Times New Roman" w:cs="Times New Roman"/>
                <w:bCs/>
                <w:lang w:val="en-GB"/>
              </w:rPr>
              <w:t xml:space="preserve"> </w:t>
            </w:r>
            <w:r w:rsidRPr="00043A8B">
              <w:rPr>
                <w:rFonts w:ascii="Times New Roman" w:hAnsi="Times New Roman" w:cs="Times New Roman"/>
                <w:bCs/>
                <w:lang w:val="en-GB"/>
              </w:rPr>
              <w:t>.04</w:t>
            </w:r>
          </w:p>
        </w:tc>
        <w:tc>
          <w:tcPr>
            <w:tcW w:w="947" w:type="dxa"/>
            <w:vAlign w:val="center"/>
          </w:tcPr>
          <w:p w14:paraId="2B8BE2CE" w14:textId="77777777" w:rsidR="00986A5E" w:rsidRPr="00043A8B" w:rsidRDefault="00986A5E" w:rsidP="001D7A33">
            <w:pPr>
              <w:spacing w:after="60"/>
              <w:rPr>
                <w:rFonts w:ascii="Times New Roman" w:hAnsi="Times New Roman" w:cs="Times New Roman"/>
                <w:bCs/>
                <w:lang w:val="en-GB"/>
              </w:rPr>
            </w:pPr>
            <w:r w:rsidRPr="00043A8B">
              <w:rPr>
                <w:rFonts w:ascii="Times New Roman" w:eastAsia="Times New Roman" w:hAnsi="Times New Roman" w:cs="Times New Roman"/>
                <w:bCs/>
                <w:lang w:val="en-GB" w:eastAsia="pl-PL"/>
              </w:rPr>
              <w:t>–.04</w:t>
            </w:r>
          </w:p>
        </w:tc>
        <w:tc>
          <w:tcPr>
            <w:tcW w:w="948" w:type="dxa"/>
            <w:vAlign w:val="center"/>
          </w:tcPr>
          <w:p w14:paraId="3088C424" w14:textId="77777777" w:rsidR="00986A5E" w:rsidRPr="00043A8B" w:rsidRDefault="00986A5E" w:rsidP="001D7A33">
            <w:pPr>
              <w:spacing w:after="60"/>
              <w:rPr>
                <w:rFonts w:ascii="Times New Roman" w:hAnsi="Times New Roman" w:cs="Times New Roman"/>
                <w:bCs/>
                <w:lang w:val="en-GB"/>
              </w:rPr>
            </w:pPr>
          </w:p>
        </w:tc>
        <w:tc>
          <w:tcPr>
            <w:tcW w:w="947" w:type="dxa"/>
            <w:vAlign w:val="center"/>
          </w:tcPr>
          <w:p w14:paraId="09D9619D" w14:textId="77777777" w:rsidR="00986A5E" w:rsidRPr="00043A8B" w:rsidRDefault="00986A5E" w:rsidP="001D7A33">
            <w:pPr>
              <w:spacing w:after="60"/>
              <w:rPr>
                <w:rFonts w:ascii="Times New Roman" w:hAnsi="Times New Roman" w:cs="Times New Roman"/>
                <w:bCs/>
                <w:lang w:val="en-GB"/>
              </w:rPr>
            </w:pPr>
          </w:p>
        </w:tc>
        <w:tc>
          <w:tcPr>
            <w:tcW w:w="948" w:type="dxa"/>
            <w:vAlign w:val="center"/>
          </w:tcPr>
          <w:p w14:paraId="738270EA" w14:textId="77777777" w:rsidR="00986A5E" w:rsidRPr="00043A8B" w:rsidRDefault="00986A5E" w:rsidP="001D7A33">
            <w:pPr>
              <w:spacing w:after="60"/>
              <w:rPr>
                <w:rFonts w:ascii="Times New Roman" w:hAnsi="Times New Roman" w:cs="Times New Roman"/>
                <w:bCs/>
                <w:lang w:val="en-GB"/>
              </w:rPr>
            </w:pPr>
          </w:p>
        </w:tc>
        <w:tc>
          <w:tcPr>
            <w:tcW w:w="947" w:type="dxa"/>
            <w:vAlign w:val="center"/>
          </w:tcPr>
          <w:p w14:paraId="6E32B9A4" w14:textId="77777777" w:rsidR="00986A5E" w:rsidRPr="00043A8B" w:rsidRDefault="00986A5E" w:rsidP="001D7A33">
            <w:pPr>
              <w:spacing w:after="60"/>
              <w:rPr>
                <w:rFonts w:ascii="Times New Roman" w:hAnsi="Times New Roman" w:cs="Times New Roman"/>
                <w:bCs/>
                <w:lang w:val="en-GB"/>
              </w:rPr>
            </w:pPr>
          </w:p>
        </w:tc>
        <w:tc>
          <w:tcPr>
            <w:tcW w:w="948" w:type="dxa"/>
            <w:vAlign w:val="center"/>
          </w:tcPr>
          <w:p w14:paraId="2B08B381" w14:textId="77777777" w:rsidR="00986A5E" w:rsidRPr="00043A8B" w:rsidRDefault="00986A5E" w:rsidP="001D7A33">
            <w:pPr>
              <w:spacing w:after="60"/>
              <w:rPr>
                <w:rFonts w:ascii="Times New Roman" w:hAnsi="Times New Roman" w:cs="Times New Roman"/>
                <w:bCs/>
                <w:lang w:val="en-GB"/>
              </w:rPr>
            </w:pPr>
          </w:p>
        </w:tc>
        <w:tc>
          <w:tcPr>
            <w:tcW w:w="947" w:type="dxa"/>
            <w:vAlign w:val="center"/>
          </w:tcPr>
          <w:p w14:paraId="07DB1723" w14:textId="77777777" w:rsidR="00986A5E" w:rsidRPr="00043A8B" w:rsidRDefault="00986A5E" w:rsidP="001D7A33">
            <w:pPr>
              <w:spacing w:after="60"/>
              <w:rPr>
                <w:rFonts w:ascii="Times New Roman" w:hAnsi="Times New Roman" w:cs="Times New Roman"/>
                <w:bCs/>
                <w:lang w:val="en-GB"/>
              </w:rPr>
            </w:pPr>
          </w:p>
        </w:tc>
        <w:tc>
          <w:tcPr>
            <w:tcW w:w="948" w:type="dxa"/>
            <w:vAlign w:val="center"/>
          </w:tcPr>
          <w:p w14:paraId="7B1340D3" w14:textId="77777777" w:rsidR="00986A5E" w:rsidRPr="00043A8B" w:rsidRDefault="00986A5E" w:rsidP="001D7A33">
            <w:pPr>
              <w:spacing w:after="60"/>
              <w:rPr>
                <w:rFonts w:ascii="Times New Roman" w:hAnsi="Times New Roman" w:cs="Times New Roman"/>
                <w:bCs/>
                <w:lang w:val="en-GB"/>
              </w:rPr>
            </w:pPr>
          </w:p>
        </w:tc>
      </w:tr>
      <w:tr w:rsidR="00986A5E" w:rsidRPr="007A0B1D" w14:paraId="513F63ED" w14:textId="77777777" w:rsidTr="002F4091">
        <w:trPr>
          <w:trHeight w:val="262"/>
        </w:trPr>
        <w:tc>
          <w:tcPr>
            <w:tcW w:w="3402" w:type="dxa"/>
          </w:tcPr>
          <w:p w14:paraId="31261577" w14:textId="77777777" w:rsidR="00986A5E" w:rsidRPr="00043A8B" w:rsidRDefault="00986A5E" w:rsidP="001D7A33">
            <w:pPr>
              <w:spacing w:after="60"/>
              <w:rPr>
                <w:rFonts w:ascii="Times New Roman" w:hAnsi="Times New Roman" w:cs="Times New Roman"/>
                <w:bCs/>
                <w:lang w:val="en-GB"/>
              </w:rPr>
            </w:pPr>
            <w:r w:rsidRPr="00043A8B">
              <w:rPr>
                <w:rFonts w:ascii="Times New Roman" w:hAnsi="Times New Roman" w:cs="Times New Roman"/>
                <w:bCs/>
                <w:lang w:val="en-GB"/>
              </w:rPr>
              <w:t>4. Humanitarian aid</w:t>
            </w:r>
          </w:p>
        </w:tc>
        <w:tc>
          <w:tcPr>
            <w:tcW w:w="947" w:type="dxa"/>
            <w:vAlign w:val="center"/>
          </w:tcPr>
          <w:p w14:paraId="38235FEA" w14:textId="77777777" w:rsidR="00986A5E" w:rsidRPr="00043A8B" w:rsidRDefault="00986A5E" w:rsidP="001D7A33">
            <w:pPr>
              <w:spacing w:after="60"/>
              <w:rPr>
                <w:rFonts w:ascii="Times New Roman" w:hAnsi="Times New Roman" w:cs="Times New Roman"/>
                <w:bCs/>
                <w:lang w:val="en-GB"/>
              </w:rPr>
            </w:pPr>
            <w:r>
              <w:rPr>
                <w:rFonts w:ascii="Times New Roman" w:hAnsi="Times New Roman" w:cs="Times New Roman"/>
                <w:bCs/>
                <w:lang w:val="en-GB"/>
              </w:rPr>
              <w:t xml:space="preserve"> </w:t>
            </w:r>
            <w:r w:rsidRPr="00043A8B">
              <w:rPr>
                <w:rFonts w:ascii="Times New Roman" w:hAnsi="Times New Roman" w:cs="Times New Roman"/>
                <w:bCs/>
                <w:lang w:val="en-GB"/>
              </w:rPr>
              <w:t>.00</w:t>
            </w:r>
          </w:p>
        </w:tc>
        <w:tc>
          <w:tcPr>
            <w:tcW w:w="947" w:type="dxa"/>
            <w:vAlign w:val="center"/>
          </w:tcPr>
          <w:p w14:paraId="40237005" w14:textId="77777777" w:rsidR="00986A5E" w:rsidRPr="00043A8B" w:rsidRDefault="00986A5E" w:rsidP="001D7A33">
            <w:pPr>
              <w:spacing w:after="60"/>
              <w:rPr>
                <w:rFonts w:ascii="Times New Roman" w:hAnsi="Times New Roman" w:cs="Times New Roman"/>
                <w:bCs/>
                <w:lang w:val="en-GB"/>
              </w:rPr>
            </w:pPr>
            <w:r w:rsidRPr="00043A8B">
              <w:rPr>
                <w:rFonts w:ascii="Times New Roman" w:eastAsia="Times New Roman" w:hAnsi="Times New Roman" w:cs="Times New Roman"/>
                <w:bCs/>
                <w:lang w:val="en-GB" w:eastAsia="pl-PL"/>
              </w:rPr>
              <w:t>–.08</w:t>
            </w:r>
          </w:p>
        </w:tc>
        <w:tc>
          <w:tcPr>
            <w:tcW w:w="948" w:type="dxa"/>
            <w:vAlign w:val="center"/>
          </w:tcPr>
          <w:p w14:paraId="2A8D4BC1" w14:textId="77777777" w:rsidR="00986A5E" w:rsidRPr="00043A8B" w:rsidRDefault="00986A5E" w:rsidP="001D7A33">
            <w:pPr>
              <w:spacing w:after="60"/>
              <w:rPr>
                <w:rFonts w:ascii="Times New Roman" w:hAnsi="Times New Roman" w:cs="Times New Roman"/>
                <w:bCs/>
                <w:lang w:val="en-GB"/>
              </w:rPr>
            </w:pPr>
            <w:r>
              <w:rPr>
                <w:rFonts w:ascii="Times New Roman" w:hAnsi="Times New Roman" w:cs="Times New Roman"/>
                <w:bCs/>
                <w:lang w:val="en-GB"/>
              </w:rPr>
              <w:t xml:space="preserve"> </w:t>
            </w:r>
            <w:r w:rsidRPr="00043A8B">
              <w:rPr>
                <w:rFonts w:ascii="Times New Roman" w:hAnsi="Times New Roman" w:cs="Times New Roman"/>
                <w:bCs/>
                <w:lang w:val="en-GB"/>
              </w:rPr>
              <w:t>.55**</w:t>
            </w:r>
          </w:p>
        </w:tc>
        <w:tc>
          <w:tcPr>
            <w:tcW w:w="947" w:type="dxa"/>
            <w:vAlign w:val="center"/>
          </w:tcPr>
          <w:p w14:paraId="09A00016" w14:textId="77777777" w:rsidR="00986A5E" w:rsidRPr="00043A8B" w:rsidRDefault="00986A5E" w:rsidP="001D7A33">
            <w:pPr>
              <w:spacing w:after="60"/>
              <w:rPr>
                <w:rFonts w:ascii="Times New Roman" w:hAnsi="Times New Roman" w:cs="Times New Roman"/>
                <w:bCs/>
                <w:lang w:val="en-GB"/>
              </w:rPr>
            </w:pPr>
          </w:p>
        </w:tc>
        <w:tc>
          <w:tcPr>
            <w:tcW w:w="948" w:type="dxa"/>
            <w:vAlign w:val="center"/>
          </w:tcPr>
          <w:p w14:paraId="5A2FFEB8" w14:textId="77777777" w:rsidR="00986A5E" w:rsidRPr="00043A8B" w:rsidRDefault="00986A5E" w:rsidP="001D7A33">
            <w:pPr>
              <w:spacing w:after="60"/>
              <w:rPr>
                <w:rFonts w:ascii="Times New Roman" w:hAnsi="Times New Roman" w:cs="Times New Roman"/>
                <w:bCs/>
                <w:lang w:val="en-GB"/>
              </w:rPr>
            </w:pPr>
          </w:p>
        </w:tc>
        <w:tc>
          <w:tcPr>
            <w:tcW w:w="947" w:type="dxa"/>
            <w:vAlign w:val="center"/>
          </w:tcPr>
          <w:p w14:paraId="7E4BB18E" w14:textId="77777777" w:rsidR="00986A5E" w:rsidRPr="00043A8B" w:rsidRDefault="00986A5E" w:rsidP="001D7A33">
            <w:pPr>
              <w:spacing w:after="60"/>
              <w:rPr>
                <w:rFonts w:ascii="Times New Roman" w:hAnsi="Times New Roman" w:cs="Times New Roman"/>
                <w:bCs/>
                <w:lang w:val="en-GB"/>
              </w:rPr>
            </w:pPr>
          </w:p>
        </w:tc>
        <w:tc>
          <w:tcPr>
            <w:tcW w:w="948" w:type="dxa"/>
            <w:vAlign w:val="center"/>
          </w:tcPr>
          <w:p w14:paraId="38E79730" w14:textId="77777777" w:rsidR="00986A5E" w:rsidRPr="00043A8B" w:rsidRDefault="00986A5E" w:rsidP="001D7A33">
            <w:pPr>
              <w:spacing w:after="60"/>
              <w:rPr>
                <w:rFonts w:ascii="Times New Roman" w:hAnsi="Times New Roman" w:cs="Times New Roman"/>
                <w:bCs/>
                <w:lang w:val="en-GB"/>
              </w:rPr>
            </w:pPr>
          </w:p>
        </w:tc>
        <w:tc>
          <w:tcPr>
            <w:tcW w:w="947" w:type="dxa"/>
            <w:vAlign w:val="center"/>
          </w:tcPr>
          <w:p w14:paraId="279FD6FE" w14:textId="77777777" w:rsidR="00986A5E" w:rsidRPr="00043A8B" w:rsidRDefault="00986A5E" w:rsidP="001D7A33">
            <w:pPr>
              <w:spacing w:after="60"/>
              <w:rPr>
                <w:rFonts w:ascii="Times New Roman" w:hAnsi="Times New Roman" w:cs="Times New Roman"/>
                <w:bCs/>
                <w:lang w:val="en-GB"/>
              </w:rPr>
            </w:pPr>
          </w:p>
        </w:tc>
        <w:tc>
          <w:tcPr>
            <w:tcW w:w="948" w:type="dxa"/>
            <w:vAlign w:val="center"/>
          </w:tcPr>
          <w:p w14:paraId="3A079DD9" w14:textId="77777777" w:rsidR="00986A5E" w:rsidRPr="00043A8B" w:rsidRDefault="00986A5E" w:rsidP="001D7A33">
            <w:pPr>
              <w:spacing w:after="60"/>
              <w:rPr>
                <w:rFonts w:ascii="Times New Roman" w:hAnsi="Times New Roman" w:cs="Times New Roman"/>
                <w:bCs/>
                <w:lang w:val="en-GB"/>
              </w:rPr>
            </w:pPr>
          </w:p>
        </w:tc>
      </w:tr>
      <w:tr w:rsidR="00986A5E" w:rsidRPr="007A0B1D" w14:paraId="2445E7DC" w14:textId="77777777" w:rsidTr="002F4091">
        <w:trPr>
          <w:trHeight w:val="170"/>
        </w:trPr>
        <w:tc>
          <w:tcPr>
            <w:tcW w:w="3402" w:type="dxa"/>
          </w:tcPr>
          <w:p w14:paraId="07E949A0" w14:textId="77777777" w:rsidR="00986A5E" w:rsidRPr="00043A8B" w:rsidRDefault="00986A5E" w:rsidP="001D7A33">
            <w:pPr>
              <w:spacing w:after="60"/>
              <w:rPr>
                <w:rFonts w:ascii="Times New Roman" w:hAnsi="Times New Roman" w:cs="Times New Roman"/>
                <w:bCs/>
                <w:lang w:val="en-GB"/>
              </w:rPr>
            </w:pPr>
            <w:r w:rsidRPr="00043A8B">
              <w:rPr>
                <w:rFonts w:ascii="Times New Roman" w:hAnsi="Times New Roman" w:cs="Times New Roman"/>
                <w:bCs/>
                <w:lang w:val="en-GB"/>
              </w:rPr>
              <w:t>5. Trust</w:t>
            </w:r>
          </w:p>
        </w:tc>
        <w:tc>
          <w:tcPr>
            <w:tcW w:w="947" w:type="dxa"/>
            <w:vAlign w:val="center"/>
          </w:tcPr>
          <w:p w14:paraId="24202DEB" w14:textId="77777777" w:rsidR="00986A5E" w:rsidRPr="00043A8B" w:rsidRDefault="00986A5E" w:rsidP="001D7A33">
            <w:pPr>
              <w:spacing w:after="60"/>
              <w:rPr>
                <w:rFonts w:ascii="Times New Roman" w:hAnsi="Times New Roman" w:cs="Times New Roman"/>
                <w:bCs/>
                <w:lang w:val="en-GB"/>
              </w:rPr>
            </w:pPr>
            <w:r>
              <w:rPr>
                <w:rFonts w:ascii="Times New Roman" w:hAnsi="Times New Roman" w:cs="Times New Roman"/>
                <w:bCs/>
                <w:lang w:val="en-GB"/>
              </w:rPr>
              <w:t xml:space="preserve"> </w:t>
            </w:r>
            <w:r w:rsidRPr="00043A8B">
              <w:rPr>
                <w:rFonts w:ascii="Times New Roman" w:hAnsi="Times New Roman" w:cs="Times New Roman"/>
                <w:bCs/>
                <w:lang w:val="en-GB"/>
              </w:rPr>
              <w:t>.31**</w:t>
            </w:r>
          </w:p>
        </w:tc>
        <w:tc>
          <w:tcPr>
            <w:tcW w:w="947" w:type="dxa"/>
            <w:vAlign w:val="center"/>
          </w:tcPr>
          <w:p w14:paraId="018E6053" w14:textId="77777777" w:rsidR="00986A5E" w:rsidRPr="00043A8B" w:rsidRDefault="00986A5E" w:rsidP="001D7A33">
            <w:pPr>
              <w:spacing w:after="60"/>
              <w:rPr>
                <w:rFonts w:ascii="Times New Roman" w:hAnsi="Times New Roman" w:cs="Times New Roman"/>
                <w:bCs/>
                <w:lang w:val="en-GB"/>
              </w:rPr>
            </w:pPr>
            <w:r>
              <w:rPr>
                <w:rFonts w:ascii="Times New Roman" w:eastAsia="Times New Roman" w:hAnsi="Times New Roman" w:cs="Times New Roman"/>
                <w:bCs/>
                <w:lang w:val="en-GB" w:eastAsia="pl-PL"/>
              </w:rPr>
              <w:t xml:space="preserve"> </w:t>
            </w:r>
            <w:r w:rsidRPr="00043A8B">
              <w:rPr>
                <w:rFonts w:ascii="Times New Roman" w:eastAsia="Times New Roman" w:hAnsi="Times New Roman" w:cs="Times New Roman"/>
                <w:bCs/>
                <w:lang w:val="en-GB" w:eastAsia="pl-PL"/>
              </w:rPr>
              <w:t>.20**</w:t>
            </w:r>
          </w:p>
        </w:tc>
        <w:tc>
          <w:tcPr>
            <w:tcW w:w="948" w:type="dxa"/>
            <w:vAlign w:val="center"/>
          </w:tcPr>
          <w:p w14:paraId="4E11FC5C" w14:textId="77777777" w:rsidR="00986A5E" w:rsidRPr="00043A8B" w:rsidRDefault="00986A5E" w:rsidP="001D7A33">
            <w:pPr>
              <w:spacing w:after="60"/>
              <w:rPr>
                <w:rFonts w:ascii="Times New Roman" w:hAnsi="Times New Roman" w:cs="Times New Roman"/>
                <w:bCs/>
                <w:lang w:val="en-GB"/>
              </w:rPr>
            </w:pPr>
            <w:r>
              <w:rPr>
                <w:rFonts w:ascii="Times New Roman" w:hAnsi="Times New Roman" w:cs="Times New Roman"/>
                <w:bCs/>
                <w:lang w:val="en-GB"/>
              </w:rPr>
              <w:t xml:space="preserve"> </w:t>
            </w:r>
            <w:r w:rsidRPr="00043A8B">
              <w:rPr>
                <w:rFonts w:ascii="Times New Roman" w:hAnsi="Times New Roman" w:cs="Times New Roman"/>
                <w:bCs/>
                <w:lang w:val="en-GB"/>
              </w:rPr>
              <w:t>.29**</w:t>
            </w:r>
          </w:p>
        </w:tc>
        <w:tc>
          <w:tcPr>
            <w:tcW w:w="947" w:type="dxa"/>
            <w:vAlign w:val="center"/>
          </w:tcPr>
          <w:p w14:paraId="230B35B5" w14:textId="77777777" w:rsidR="00986A5E" w:rsidRPr="00043A8B" w:rsidRDefault="00986A5E" w:rsidP="001D7A33">
            <w:pPr>
              <w:spacing w:after="60"/>
              <w:rPr>
                <w:rFonts w:ascii="Times New Roman" w:hAnsi="Times New Roman" w:cs="Times New Roman"/>
                <w:bCs/>
                <w:lang w:val="en-GB"/>
              </w:rPr>
            </w:pPr>
            <w:r>
              <w:rPr>
                <w:rFonts w:ascii="Times New Roman" w:hAnsi="Times New Roman" w:cs="Times New Roman"/>
                <w:bCs/>
                <w:lang w:val="en-GB"/>
              </w:rPr>
              <w:t xml:space="preserve"> </w:t>
            </w:r>
            <w:r w:rsidRPr="00043A8B">
              <w:rPr>
                <w:rFonts w:ascii="Times New Roman" w:hAnsi="Times New Roman" w:cs="Times New Roman"/>
                <w:bCs/>
                <w:lang w:val="en-GB"/>
              </w:rPr>
              <w:t>.29**</w:t>
            </w:r>
          </w:p>
        </w:tc>
        <w:tc>
          <w:tcPr>
            <w:tcW w:w="948" w:type="dxa"/>
            <w:vAlign w:val="center"/>
          </w:tcPr>
          <w:p w14:paraId="00182F5C" w14:textId="77777777" w:rsidR="00986A5E" w:rsidRPr="00043A8B" w:rsidRDefault="00986A5E" w:rsidP="001D7A33">
            <w:pPr>
              <w:spacing w:after="60"/>
              <w:rPr>
                <w:rFonts w:ascii="Times New Roman" w:hAnsi="Times New Roman" w:cs="Times New Roman"/>
                <w:bCs/>
                <w:lang w:val="en-GB"/>
              </w:rPr>
            </w:pPr>
          </w:p>
        </w:tc>
        <w:tc>
          <w:tcPr>
            <w:tcW w:w="947" w:type="dxa"/>
            <w:vAlign w:val="center"/>
          </w:tcPr>
          <w:p w14:paraId="3ADD7E4A" w14:textId="77777777" w:rsidR="00986A5E" w:rsidRPr="00043A8B" w:rsidRDefault="00986A5E" w:rsidP="001D7A33">
            <w:pPr>
              <w:spacing w:after="60"/>
              <w:rPr>
                <w:rFonts w:ascii="Times New Roman" w:hAnsi="Times New Roman" w:cs="Times New Roman"/>
                <w:bCs/>
                <w:lang w:val="en-GB"/>
              </w:rPr>
            </w:pPr>
          </w:p>
        </w:tc>
        <w:tc>
          <w:tcPr>
            <w:tcW w:w="948" w:type="dxa"/>
            <w:vAlign w:val="center"/>
          </w:tcPr>
          <w:p w14:paraId="5E42BA9E" w14:textId="77777777" w:rsidR="00986A5E" w:rsidRPr="00043A8B" w:rsidRDefault="00986A5E" w:rsidP="001D7A33">
            <w:pPr>
              <w:spacing w:after="60"/>
              <w:rPr>
                <w:rFonts w:ascii="Times New Roman" w:hAnsi="Times New Roman" w:cs="Times New Roman"/>
                <w:bCs/>
                <w:lang w:val="en-GB"/>
              </w:rPr>
            </w:pPr>
          </w:p>
        </w:tc>
        <w:tc>
          <w:tcPr>
            <w:tcW w:w="947" w:type="dxa"/>
            <w:vAlign w:val="center"/>
          </w:tcPr>
          <w:p w14:paraId="40FE2FCB" w14:textId="77777777" w:rsidR="00986A5E" w:rsidRPr="00043A8B" w:rsidRDefault="00986A5E" w:rsidP="001D7A33">
            <w:pPr>
              <w:spacing w:after="60"/>
              <w:rPr>
                <w:rFonts w:ascii="Times New Roman" w:hAnsi="Times New Roman" w:cs="Times New Roman"/>
                <w:bCs/>
                <w:lang w:val="en-GB"/>
              </w:rPr>
            </w:pPr>
          </w:p>
        </w:tc>
        <w:tc>
          <w:tcPr>
            <w:tcW w:w="948" w:type="dxa"/>
            <w:vAlign w:val="center"/>
          </w:tcPr>
          <w:p w14:paraId="727C43E7" w14:textId="77777777" w:rsidR="00986A5E" w:rsidRPr="00043A8B" w:rsidRDefault="00986A5E" w:rsidP="001D7A33">
            <w:pPr>
              <w:spacing w:after="60"/>
              <w:rPr>
                <w:rFonts w:ascii="Times New Roman" w:hAnsi="Times New Roman" w:cs="Times New Roman"/>
                <w:bCs/>
                <w:lang w:val="en-GB"/>
              </w:rPr>
            </w:pPr>
          </w:p>
        </w:tc>
      </w:tr>
      <w:tr w:rsidR="00986A5E" w:rsidRPr="007A0B1D" w14:paraId="27EF9A93" w14:textId="77777777" w:rsidTr="002F4091">
        <w:trPr>
          <w:trHeight w:val="258"/>
        </w:trPr>
        <w:tc>
          <w:tcPr>
            <w:tcW w:w="3402" w:type="dxa"/>
          </w:tcPr>
          <w:p w14:paraId="28DCAEFA" w14:textId="77777777" w:rsidR="00986A5E" w:rsidRPr="00043A8B" w:rsidRDefault="00986A5E" w:rsidP="001D7A33">
            <w:pPr>
              <w:spacing w:after="60"/>
              <w:rPr>
                <w:rFonts w:ascii="Times New Roman" w:hAnsi="Times New Roman" w:cs="Times New Roman"/>
                <w:bCs/>
                <w:lang w:val="en-GB"/>
              </w:rPr>
            </w:pPr>
            <w:r>
              <w:rPr>
                <w:rFonts w:ascii="Times New Roman" w:hAnsi="Times New Roman" w:cs="Times New Roman"/>
                <w:bCs/>
                <w:lang w:val="en-GB"/>
              </w:rPr>
              <w:t>6. Military a</w:t>
            </w:r>
            <w:r w:rsidRPr="00043A8B">
              <w:rPr>
                <w:rFonts w:ascii="Times New Roman" w:hAnsi="Times New Roman" w:cs="Times New Roman"/>
                <w:bCs/>
                <w:lang w:val="en-GB"/>
              </w:rPr>
              <w:t>ggression</w:t>
            </w:r>
          </w:p>
        </w:tc>
        <w:tc>
          <w:tcPr>
            <w:tcW w:w="947" w:type="dxa"/>
            <w:vAlign w:val="center"/>
          </w:tcPr>
          <w:p w14:paraId="4AC21300" w14:textId="77777777" w:rsidR="00986A5E" w:rsidRPr="00043A8B" w:rsidRDefault="00986A5E" w:rsidP="001D7A33">
            <w:pPr>
              <w:spacing w:after="60"/>
              <w:rPr>
                <w:rFonts w:ascii="Times New Roman" w:hAnsi="Times New Roman" w:cs="Times New Roman"/>
                <w:bCs/>
                <w:lang w:val="en-GB"/>
              </w:rPr>
            </w:pPr>
            <w:r>
              <w:rPr>
                <w:rFonts w:ascii="Times New Roman" w:hAnsi="Times New Roman" w:cs="Times New Roman"/>
                <w:bCs/>
                <w:lang w:val="en-GB"/>
              </w:rPr>
              <w:t xml:space="preserve"> </w:t>
            </w:r>
            <w:r w:rsidRPr="00043A8B">
              <w:rPr>
                <w:rFonts w:ascii="Times New Roman" w:hAnsi="Times New Roman" w:cs="Times New Roman"/>
                <w:bCs/>
                <w:lang w:val="en-GB"/>
              </w:rPr>
              <w:t>.31**</w:t>
            </w:r>
          </w:p>
        </w:tc>
        <w:tc>
          <w:tcPr>
            <w:tcW w:w="947" w:type="dxa"/>
            <w:vAlign w:val="center"/>
          </w:tcPr>
          <w:p w14:paraId="125FD2D3" w14:textId="77777777" w:rsidR="00986A5E" w:rsidRPr="00043A8B" w:rsidRDefault="00986A5E" w:rsidP="001D7A33">
            <w:pPr>
              <w:spacing w:after="60"/>
              <w:rPr>
                <w:rFonts w:ascii="Times New Roman" w:hAnsi="Times New Roman" w:cs="Times New Roman"/>
                <w:bCs/>
                <w:lang w:val="en-GB"/>
              </w:rPr>
            </w:pPr>
            <w:r>
              <w:rPr>
                <w:rFonts w:ascii="Times New Roman" w:eastAsia="Times New Roman" w:hAnsi="Times New Roman" w:cs="Times New Roman"/>
                <w:bCs/>
                <w:lang w:val="en-GB" w:eastAsia="pl-PL"/>
              </w:rPr>
              <w:t xml:space="preserve"> </w:t>
            </w:r>
            <w:r w:rsidRPr="00043A8B">
              <w:rPr>
                <w:rFonts w:ascii="Times New Roman" w:eastAsia="Times New Roman" w:hAnsi="Times New Roman" w:cs="Times New Roman"/>
                <w:bCs/>
                <w:lang w:val="en-GB" w:eastAsia="pl-PL"/>
              </w:rPr>
              <w:t>.34**</w:t>
            </w:r>
          </w:p>
        </w:tc>
        <w:tc>
          <w:tcPr>
            <w:tcW w:w="948" w:type="dxa"/>
            <w:vAlign w:val="center"/>
          </w:tcPr>
          <w:p w14:paraId="0127AABE" w14:textId="77777777" w:rsidR="00986A5E" w:rsidRPr="00043A8B" w:rsidRDefault="00986A5E" w:rsidP="001D7A33">
            <w:pPr>
              <w:spacing w:after="60"/>
              <w:rPr>
                <w:rFonts w:ascii="Times New Roman" w:hAnsi="Times New Roman" w:cs="Times New Roman"/>
                <w:bCs/>
                <w:lang w:val="en-GB"/>
              </w:rPr>
            </w:pPr>
            <w:r w:rsidRPr="00043A8B">
              <w:rPr>
                <w:rFonts w:ascii="Times New Roman" w:hAnsi="Times New Roman" w:cs="Times New Roman"/>
                <w:bCs/>
                <w:lang w:val="en-GB"/>
              </w:rPr>
              <w:t>–.01</w:t>
            </w:r>
          </w:p>
        </w:tc>
        <w:tc>
          <w:tcPr>
            <w:tcW w:w="947" w:type="dxa"/>
            <w:vAlign w:val="center"/>
          </w:tcPr>
          <w:p w14:paraId="69CDF670" w14:textId="77777777" w:rsidR="00986A5E" w:rsidRPr="00043A8B" w:rsidRDefault="00986A5E" w:rsidP="001D7A33">
            <w:pPr>
              <w:spacing w:after="60"/>
              <w:rPr>
                <w:rFonts w:ascii="Times New Roman" w:hAnsi="Times New Roman" w:cs="Times New Roman"/>
                <w:bCs/>
                <w:lang w:val="en-GB"/>
              </w:rPr>
            </w:pPr>
            <w:r>
              <w:rPr>
                <w:rFonts w:ascii="Times New Roman" w:hAnsi="Times New Roman" w:cs="Times New Roman"/>
                <w:bCs/>
                <w:lang w:val="en-GB"/>
              </w:rPr>
              <w:t xml:space="preserve"> </w:t>
            </w:r>
            <w:r w:rsidRPr="00043A8B">
              <w:rPr>
                <w:rFonts w:ascii="Times New Roman" w:hAnsi="Times New Roman" w:cs="Times New Roman"/>
                <w:bCs/>
                <w:lang w:val="en-GB"/>
              </w:rPr>
              <w:t>.01</w:t>
            </w:r>
          </w:p>
        </w:tc>
        <w:tc>
          <w:tcPr>
            <w:tcW w:w="948" w:type="dxa"/>
            <w:vAlign w:val="center"/>
          </w:tcPr>
          <w:p w14:paraId="1D742878" w14:textId="77777777" w:rsidR="00986A5E" w:rsidRPr="00043A8B" w:rsidRDefault="00986A5E" w:rsidP="001D7A33">
            <w:pPr>
              <w:spacing w:after="60"/>
              <w:rPr>
                <w:rFonts w:ascii="Times New Roman" w:hAnsi="Times New Roman" w:cs="Times New Roman"/>
                <w:bCs/>
                <w:lang w:val="en-GB"/>
              </w:rPr>
            </w:pPr>
            <w:r>
              <w:rPr>
                <w:rFonts w:ascii="Times New Roman" w:hAnsi="Times New Roman" w:cs="Times New Roman"/>
                <w:bCs/>
                <w:lang w:val="en-GB"/>
              </w:rPr>
              <w:t xml:space="preserve"> </w:t>
            </w:r>
            <w:r w:rsidRPr="00043A8B">
              <w:rPr>
                <w:rFonts w:ascii="Times New Roman" w:hAnsi="Times New Roman" w:cs="Times New Roman"/>
                <w:bCs/>
                <w:lang w:val="en-GB"/>
              </w:rPr>
              <w:t>.04</w:t>
            </w:r>
          </w:p>
        </w:tc>
        <w:tc>
          <w:tcPr>
            <w:tcW w:w="947" w:type="dxa"/>
            <w:vAlign w:val="center"/>
          </w:tcPr>
          <w:p w14:paraId="0C413340" w14:textId="77777777" w:rsidR="00986A5E" w:rsidRPr="00043A8B" w:rsidRDefault="00986A5E" w:rsidP="001D7A33">
            <w:pPr>
              <w:spacing w:after="60"/>
              <w:rPr>
                <w:rFonts w:ascii="Times New Roman" w:hAnsi="Times New Roman" w:cs="Times New Roman"/>
                <w:bCs/>
                <w:lang w:val="en-GB"/>
              </w:rPr>
            </w:pPr>
          </w:p>
        </w:tc>
        <w:tc>
          <w:tcPr>
            <w:tcW w:w="948" w:type="dxa"/>
            <w:vAlign w:val="center"/>
          </w:tcPr>
          <w:p w14:paraId="3C57E5CF" w14:textId="77777777" w:rsidR="00986A5E" w:rsidRPr="00043A8B" w:rsidRDefault="00986A5E" w:rsidP="001D7A33">
            <w:pPr>
              <w:spacing w:after="60"/>
              <w:rPr>
                <w:rFonts w:ascii="Times New Roman" w:hAnsi="Times New Roman" w:cs="Times New Roman"/>
                <w:bCs/>
                <w:lang w:val="en-GB"/>
              </w:rPr>
            </w:pPr>
          </w:p>
        </w:tc>
        <w:tc>
          <w:tcPr>
            <w:tcW w:w="947" w:type="dxa"/>
            <w:vAlign w:val="center"/>
          </w:tcPr>
          <w:p w14:paraId="1317FB96" w14:textId="77777777" w:rsidR="00986A5E" w:rsidRPr="00043A8B" w:rsidRDefault="00986A5E" w:rsidP="001D7A33">
            <w:pPr>
              <w:spacing w:after="60"/>
              <w:rPr>
                <w:rFonts w:ascii="Times New Roman" w:hAnsi="Times New Roman" w:cs="Times New Roman"/>
                <w:bCs/>
                <w:lang w:val="en-GB"/>
              </w:rPr>
            </w:pPr>
          </w:p>
        </w:tc>
        <w:tc>
          <w:tcPr>
            <w:tcW w:w="948" w:type="dxa"/>
            <w:vAlign w:val="center"/>
          </w:tcPr>
          <w:p w14:paraId="1A1B649D" w14:textId="77777777" w:rsidR="00986A5E" w:rsidRPr="00043A8B" w:rsidRDefault="00986A5E" w:rsidP="001D7A33">
            <w:pPr>
              <w:spacing w:after="60"/>
              <w:rPr>
                <w:rFonts w:ascii="Times New Roman" w:hAnsi="Times New Roman" w:cs="Times New Roman"/>
                <w:bCs/>
                <w:lang w:val="en-GB"/>
              </w:rPr>
            </w:pPr>
          </w:p>
        </w:tc>
      </w:tr>
      <w:tr w:rsidR="00986A5E" w:rsidRPr="007A0B1D" w14:paraId="6FF9073E" w14:textId="77777777" w:rsidTr="002F4091">
        <w:trPr>
          <w:trHeight w:val="101"/>
        </w:trPr>
        <w:tc>
          <w:tcPr>
            <w:tcW w:w="3402" w:type="dxa"/>
          </w:tcPr>
          <w:p w14:paraId="2E09D471" w14:textId="77777777" w:rsidR="00986A5E" w:rsidRPr="00043A8B" w:rsidRDefault="00986A5E" w:rsidP="001D7A33">
            <w:pPr>
              <w:spacing w:after="60"/>
              <w:rPr>
                <w:rFonts w:ascii="Times New Roman" w:hAnsi="Times New Roman" w:cs="Times New Roman"/>
                <w:bCs/>
                <w:lang w:val="en-GB"/>
              </w:rPr>
            </w:pPr>
            <w:r w:rsidRPr="00043A8B">
              <w:rPr>
                <w:rFonts w:ascii="Times New Roman" w:hAnsi="Times New Roman" w:cs="Times New Roman"/>
                <w:bCs/>
                <w:lang w:val="en-GB"/>
              </w:rPr>
              <w:t>7. Threat</w:t>
            </w:r>
            <w:r>
              <w:rPr>
                <w:rFonts w:ascii="Times New Roman" w:hAnsi="Times New Roman" w:cs="Times New Roman"/>
                <w:bCs/>
                <w:lang w:val="en-GB"/>
              </w:rPr>
              <w:t xml:space="preserve"> perceptions</w:t>
            </w:r>
          </w:p>
        </w:tc>
        <w:tc>
          <w:tcPr>
            <w:tcW w:w="947" w:type="dxa"/>
            <w:vAlign w:val="center"/>
          </w:tcPr>
          <w:p w14:paraId="6B252C37" w14:textId="77777777" w:rsidR="00986A5E" w:rsidRPr="00043A8B" w:rsidRDefault="00986A5E" w:rsidP="001D7A33">
            <w:pPr>
              <w:spacing w:after="60"/>
              <w:rPr>
                <w:rFonts w:ascii="Times New Roman" w:hAnsi="Times New Roman" w:cs="Times New Roman"/>
                <w:bCs/>
                <w:lang w:val="en-GB"/>
              </w:rPr>
            </w:pPr>
            <w:r>
              <w:rPr>
                <w:rFonts w:ascii="Times New Roman" w:hAnsi="Times New Roman" w:cs="Times New Roman"/>
                <w:bCs/>
                <w:lang w:val="en-GB"/>
              </w:rPr>
              <w:t xml:space="preserve"> </w:t>
            </w:r>
            <w:r w:rsidRPr="00043A8B">
              <w:rPr>
                <w:rFonts w:ascii="Times New Roman" w:hAnsi="Times New Roman" w:cs="Times New Roman"/>
                <w:bCs/>
                <w:lang w:val="en-GB"/>
              </w:rPr>
              <w:t>.34**</w:t>
            </w:r>
          </w:p>
        </w:tc>
        <w:tc>
          <w:tcPr>
            <w:tcW w:w="947" w:type="dxa"/>
            <w:vAlign w:val="center"/>
          </w:tcPr>
          <w:p w14:paraId="0C1E3BE9" w14:textId="77777777" w:rsidR="00986A5E" w:rsidRPr="00043A8B" w:rsidRDefault="00986A5E" w:rsidP="001D7A33">
            <w:pPr>
              <w:spacing w:after="60"/>
              <w:rPr>
                <w:rFonts w:ascii="Times New Roman" w:hAnsi="Times New Roman" w:cs="Times New Roman"/>
                <w:bCs/>
                <w:lang w:val="en-GB"/>
              </w:rPr>
            </w:pPr>
            <w:r>
              <w:rPr>
                <w:rFonts w:ascii="Times New Roman" w:eastAsia="Times New Roman" w:hAnsi="Times New Roman" w:cs="Times New Roman"/>
                <w:bCs/>
                <w:lang w:val="en-GB" w:eastAsia="pl-PL"/>
              </w:rPr>
              <w:t xml:space="preserve"> </w:t>
            </w:r>
            <w:r w:rsidRPr="00043A8B">
              <w:rPr>
                <w:rFonts w:ascii="Times New Roman" w:eastAsia="Times New Roman" w:hAnsi="Times New Roman" w:cs="Times New Roman"/>
                <w:bCs/>
                <w:lang w:val="en-GB" w:eastAsia="pl-PL"/>
              </w:rPr>
              <w:t>.46**</w:t>
            </w:r>
          </w:p>
        </w:tc>
        <w:tc>
          <w:tcPr>
            <w:tcW w:w="948" w:type="dxa"/>
            <w:vAlign w:val="center"/>
          </w:tcPr>
          <w:p w14:paraId="7EED0BEB" w14:textId="77777777" w:rsidR="00986A5E" w:rsidRPr="00043A8B" w:rsidRDefault="00986A5E" w:rsidP="001D7A33">
            <w:pPr>
              <w:spacing w:after="60"/>
              <w:rPr>
                <w:rFonts w:ascii="Times New Roman" w:hAnsi="Times New Roman" w:cs="Times New Roman"/>
                <w:bCs/>
                <w:lang w:val="en-GB"/>
              </w:rPr>
            </w:pPr>
            <w:r w:rsidRPr="00043A8B">
              <w:rPr>
                <w:rFonts w:ascii="Times New Roman" w:hAnsi="Times New Roman" w:cs="Times New Roman"/>
                <w:bCs/>
                <w:lang w:val="en-GB"/>
              </w:rPr>
              <w:t>–.07</w:t>
            </w:r>
          </w:p>
        </w:tc>
        <w:tc>
          <w:tcPr>
            <w:tcW w:w="947" w:type="dxa"/>
            <w:vAlign w:val="center"/>
          </w:tcPr>
          <w:p w14:paraId="66EF3200" w14:textId="77777777" w:rsidR="00986A5E" w:rsidRPr="00043A8B" w:rsidRDefault="00986A5E" w:rsidP="001D7A33">
            <w:pPr>
              <w:spacing w:after="60"/>
              <w:rPr>
                <w:rFonts w:ascii="Times New Roman" w:hAnsi="Times New Roman" w:cs="Times New Roman"/>
                <w:bCs/>
                <w:lang w:val="en-GB"/>
              </w:rPr>
            </w:pPr>
            <w:r w:rsidRPr="00043A8B">
              <w:rPr>
                <w:rFonts w:ascii="Times New Roman" w:hAnsi="Times New Roman" w:cs="Times New Roman"/>
                <w:bCs/>
                <w:lang w:val="en-GB"/>
              </w:rPr>
              <w:t>–.18**</w:t>
            </w:r>
          </w:p>
        </w:tc>
        <w:tc>
          <w:tcPr>
            <w:tcW w:w="948" w:type="dxa"/>
            <w:vAlign w:val="center"/>
          </w:tcPr>
          <w:p w14:paraId="015E1F1E" w14:textId="77777777" w:rsidR="00986A5E" w:rsidRPr="00043A8B" w:rsidRDefault="00986A5E" w:rsidP="001D7A33">
            <w:pPr>
              <w:spacing w:after="60"/>
              <w:rPr>
                <w:rFonts w:ascii="Times New Roman" w:hAnsi="Times New Roman" w:cs="Times New Roman"/>
                <w:bCs/>
                <w:lang w:val="en-GB"/>
              </w:rPr>
            </w:pPr>
            <w:r>
              <w:rPr>
                <w:rFonts w:ascii="Times New Roman" w:hAnsi="Times New Roman" w:cs="Times New Roman"/>
                <w:bCs/>
                <w:lang w:val="en-GB"/>
              </w:rPr>
              <w:t xml:space="preserve"> </w:t>
            </w:r>
            <w:r w:rsidRPr="00043A8B">
              <w:rPr>
                <w:rFonts w:ascii="Times New Roman" w:hAnsi="Times New Roman" w:cs="Times New Roman"/>
                <w:bCs/>
                <w:lang w:val="en-GB"/>
              </w:rPr>
              <w:t>.05</w:t>
            </w:r>
          </w:p>
        </w:tc>
        <w:tc>
          <w:tcPr>
            <w:tcW w:w="947" w:type="dxa"/>
            <w:vAlign w:val="center"/>
          </w:tcPr>
          <w:p w14:paraId="12DC71B5" w14:textId="77777777" w:rsidR="00986A5E" w:rsidRPr="00043A8B" w:rsidRDefault="00986A5E" w:rsidP="001D7A33">
            <w:pPr>
              <w:spacing w:after="60"/>
              <w:rPr>
                <w:rFonts w:ascii="Times New Roman" w:hAnsi="Times New Roman" w:cs="Times New Roman"/>
                <w:bCs/>
                <w:lang w:val="en-GB"/>
              </w:rPr>
            </w:pPr>
            <w:r>
              <w:rPr>
                <w:rFonts w:ascii="Times New Roman" w:hAnsi="Times New Roman" w:cs="Times New Roman"/>
                <w:bCs/>
                <w:lang w:val="en-GB"/>
              </w:rPr>
              <w:t xml:space="preserve"> </w:t>
            </w:r>
            <w:r w:rsidRPr="00043A8B">
              <w:rPr>
                <w:rFonts w:ascii="Times New Roman" w:hAnsi="Times New Roman" w:cs="Times New Roman"/>
                <w:bCs/>
                <w:lang w:val="en-GB"/>
              </w:rPr>
              <w:t>.29</w:t>
            </w:r>
            <w:r>
              <w:rPr>
                <w:rFonts w:ascii="Times New Roman" w:hAnsi="Times New Roman" w:cs="Times New Roman"/>
                <w:bCs/>
                <w:lang w:val="en-GB"/>
              </w:rPr>
              <w:t>*</w:t>
            </w:r>
            <w:r w:rsidRPr="00043A8B">
              <w:rPr>
                <w:rFonts w:ascii="Times New Roman" w:hAnsi="Times New Roman" w:cs="Times New Roman"/>
                <w:bCs/>
                <w:lang w:val="en-GB"/>
              </w:rPr>
              <w:t>*</w:t>
            </w:r>
          </w:p>
        </w:tc>
        <w:tc>
          <w:tcPr>
            <w:tcW w:w="948" w:type="dxa"/>
            <w:vAlign w:val="center"/>
          </w:tcPr>
          <w:p w14:paraId="2E02DBE3" w14:textId="77777777" w:rsidR="00986A5E" w:rsidRPr="00043A8B" w:rsidRDefault="00986A5E" w:rsidP="001D7A33">
            <w:pPr>
              <w:spacing w:after="60"/>
              <w:rPr>
                <w:rFonts w:ascii="Times New Roman" w:hAnsi="Times New Roman" w:cs="Times New Roman"/>
                <w:bCs/>
                <w:lang w:val="en-GB"/>
              </w:rPr>
            </w:pPr>
          </w:p>
        </w:tc>
        <w:tc>
          <w:tcPr>
            <w:tcW w:w="947" w:type="dxa"/>
            <w:vAlign w:val="center"/>
          </w:tcPr>
          <w:p w14:paraId="3EBA5C1C" w14:textId="77777777" w:rsidR="00986A5E" w:rsidRPr="00043A8B" w:rsidRDefault="00986A5E" w:rsidP="001D7A33">
            <w:pPr>
              <w:spacing w:after="60"/>
              <w:rPr>
                <w:rFonts w:ascii="Times New Roman" w:hAnsi="Times New Roman" w:cs="Times New Roman"/>
                <w:bCs/>
                <w:lang w:val="en-GB"/>
              </w:rPr>
            </w:pPr>
          </w:p>
        </w:tc>
        <w:tc>
          <w:tcPr>
            <w:tcW w:w="948" w:type="dxa"/>
            <w:vAlign w:val="center"/>
          </w:tcPr>
          <w:p w14:paraId="0E6C68B1" w14:textId="77777777" w:rsidR="00986A5E" w:rsidRPr="00043A8B" w:rsidRDefault="00986A5E" w:rsidP="001D7A33">
            <w:pPr>
              <w:spacing w:after="60"/>
              <w:rPr>
                <w:rFonts w:ascii="Times New Roman" w:hAnsi="Times New Roman" w:cs="Times New Roman"/>
                <w:bCs/>
                <w:lang w:val="en-GB"/>
              </w:rPr>
            </w:pPr>
          </w:p>
        </w:tc>
      </w:tr>
      <w:tr w:rsidR="00986A5E" w:rsidRPr="007A0B1D" w14:paraId="6CB40698" w14:textId="77777777" w:rsidTr="002F4091">
        <w:trPr>
          <w:trHeight w:val="78"/>
        </w:trPr>
        <w:tc>
          <w:tcPr>
            <w:tcW w:w="3402" w:type="dxa"/>
          </w:tcPr>
          <w:p w14:paraId="3F97D786" w14:textId="77777777" w:rsidR="00986A5E" w:rsidRPr="00043A8B" w:rsidRDefault="00986A5E" w:rsidP="001D7A33">
            <w:pPr>
              <w:spacing w:after="60"/>
              <w:rPr>
                <w:rFonts w:ascii="Times New Roman" w:hAnsi="Times New Roman" w:cs="Times New Roman"/>
                <w:bCs/>
                <w:lang w:val="en-GB"/>
              </w:rPr>
            </w:pPr>
            <w:r>
              <w:rPr>
                <w:rFonts w:ascii="Times New Roman" w:hAnsi="Times New Roman" w:cs="Times New Roman"/>
                <w:bCs/>
                <w:lang w:val="en-GB"/>
              </w:rPr>
              <w:t>8. Unforgiveness</w:t>
            </w:r>
          </w:p>
        </w:tc>
        <w:tc>
          <w:tcPr>
            <w:tcW w:w="947" w:type="dxa"/>
            <w:vAlign w:val="center"/>
          </w:tcPr>
          <w:p w14:paraId="48E8229C" w14:textId="77777777" w:rsidR="00986A5E" w:rsidRPr="00043A8B" w:rsidRDefault="00986A5E" w:rsidP="001D7A33">
            <w:pPr>
              <w:spacing w:after="60"/>
              <w:rPr>
                <w:rFonts w:ascii="Times New Roman" w:hAnsi="Times New Roman" w:cs="Times New Roman"/>
                <w:bCs/>
                <w:lang w:val="en-GB"/>
              </w:rPr>
            </w:pPr>
            <w:r>
              <w:rPr>
                <w:rFonts w:ascii="Times New Roman" w:eastAsia="Times New Roman" w:hAnsi="Times New Roman" w:cs="Times New Roman"/>
                <w:bCs/>
                <w:lang w:val="en-GB" w:eastAsia="pl-PL"/>
              </w:rPr>
              <w:t xml:space="preserve"> </w:t>
            </w:r>
            <w:r w:rsidRPr="00043A8B">
              <w:rPr>
                <w:rFonts w:ascii="Times New Roman" w:eastAsia="Times New Roman" w:hAnsi="Times New Roman" w:cs="Times New Roman"/>
                <w:bCs/>
                <w:lang w:val="en-GB" w:eastAsia="pl-PL"/>
              </w:rPr>
              <w:t>.46**</w:t>
            </w:r>
          </w:p>
        </w:tc>
        <w:tc>
          <w:tcPr>
            <w:tcW w:w="947" w:type="dxa"/>
            <w:vAlign w:val="center"/>
          </w:tcPr>
          <w:p w14:paraId="0C848754" w14:textId="77777777" w:rsidR="00986A5E" w:rsidRPr="00043A8B" w:rsidRDefault="00986A5E" w:rsidP="001D7A33">
            <w:pPr>
              <w:spacing w:after="60"/>
              <w:rPr>
                <w:rFonts w:ascii="Times New Roman" w:hAnsi="Times New Roman" w:cs="Times New Roman"/>
                <w:bCs/>
                <w:lang w:val="en-GB"/>
              </w:rPr>
            </w:pPr>
            <w:r>
              <w:rPr>
                <w:rFonts w:ascii="Times New Roman" w:eastAsia="Times New Roman" w:hAnsi="Times New Roman" w:cs="Times New Roman"/>
                <w:bCs/>
                <w:lang w:val="en-GB" w:eastAsia="pl-PL"/>
              </w:rPr>
              <w:t xml:space="preserve"> </w:t>
            </w:r>
            <w:r w:rsidRPr="00043A8B">
              <w:rPr>
                <w:rFonts w:ascii="Times New Roman" w:eastAsia="Times New Roman" w:hAnsi="Times New Roman" w:cs="Times New Roman"/>
                <w:bCs/>
                <w:lang w:val="en-GB" w:eastAsia="pl-PL"/>
              </w:rPr>
              <w:t>.50**</w:t>
            </w:r>
          </w:p>
        </w:tc>
        <w:tc>
          <w:tcPr>
            <w:tcW w:w="948" w:type="dxa"/>
            <w:vAlign w:val="center"/>
          </w:tcPr>
          <w:p w14:paraId="53484E06" w14:textId="77777777" w:rsidR="00986A5E" w:rsidRPr="00043A8B" w:rsidRDefault="00986A5E" w:rsidP="001D7A33">
            <w:pPr>
              <w:spacing w:after="60"/>
              <w:rPr>
                <w:rFonts w:ascii="Times New Roman" w:hAnsi="Times New Roman" w:cs="Times New Roman"/>
                <w:bCs/>
                <w:lang w:val="en-GB"/>
              </w:rPr>
            </w:pPr>
            <w:r w:rsidRPr="00043A8B">
              <w:rPr>
                <w:rFonts w:ascii="Times New Roman" w:eastAsia="Times New Roman" w:hAnsi="Times New Roman" w:cs="Times New Roman"/>
                <w:bCs/>
                <w:lang w:val="en-GB" w:eastAsia="pl-PL"/>
              </w:rPr>
              <w:t>–.15**</w:t>
            </w:r>
          </w:p>
        </w:tc>
        <w:tc>
          <w:tcPr>
            <w:tcW w:w="947" w:type="dxa"/>
            <w:vAlign w:val="center"/>
          </w:tcPr>
          <w:p w14:paraId="17E611FA" w14:textId="77777777" w:rsidR="00986A5E" w:rsidRPr="00043A8B" w:rsidRDefault="00986A5E" w:rsidP="001D7A33">
            <w:pPr>
              <w:spacing w:after="60"/>
              <w:rPr>
                <w:rFonts w:ascii="Times New Roman" w:hAnsi="Times New Roman" w:cs="Times New Roman"/>
                <w:bCs/>
                <w:lang w:val="en-GB"/>
              </w:rPr>
            </w:pPr>
            <w:r w:rsidRPr="00043A8B">
              <w:rPr>
                <w:rFonts w:ascii="Times New Roman" w:eastAsia="Times New Roman" w:hAnsi="Times New Roman" w:cs="Times New Roman"/>
                <w:bCs/>
                <w:lang w:val="en-GB" w:eastAsia="pl-PL"/>
              </w:rPr>
              <w:t>–.29**</w:t>
            </w:r>
          </w:p>
        </w:tc>
        <w:tc>
          <w:tcPr>
            <w:tcW w:w="948" w:type="dxa"/>
            <w:vAlign w:val="center"/>
          </w:tcPr>
          <w:p w14:paraId="704C5678" w14:textId="77777777" w:rsidR="00986A5E" w:rsidRPr="00043A8B" w:rsidRDefault="00986A5E" w:rsidP="001D7A33">
            <w:pPr>
              <w:spacing w:after="60"/>
              <w:rPr>
                <w:rFonts w:ascii="Times New Roman" w:hAnsi="Times New Roman" w:cs="Times New Roman"/>
                <w:bCs/>
                <w:lang w:val="en-GB"/>
              </w:rPr>
            </w:pPr>
            <w:r w:rsidRPr="00043A8B">
              <w:rPr>
                <w:rFonts w:ascii="Times New Roman" w:eastAsia="Times New Roman" w:hAnsi="Times New Roman" w:cs="Times New Roman"/>
                <w:bCs/>
                <w:lang w:val="en-GB" w:eastAsia="pl-PL"/>
              </w:rPr>
              <w:t>–.04</w:t>
            </w:r>
          </w:p>
        </w:tc>
        <w:tc>
          <w:tcPr>
            <w:tcW w:w="947" w:type="dxa"/>
            <w:vAlign w:val="center"/>
          </w:tcPr>
          <w:p w14:paraId="3B9E31B4" w14:textId="77777777" w:rsidR="00986A5E" w:rsidRPr="00043A8B" w:rsidRDefault="00986A5E" w:rsidP="001D7A33">
            <w:pPr>
              <w:spacing w:after="60"/>
              <w:rPr>
                <w:rFonts w:ascii="Times New Roman" w:hAnsi="Times New Roman" w:cs="Times New Roman"/>
                <w:bCs/>
                <w:lang w:val="en-GB"/>
              </w:rPr>
            </w:pPr>
            <w:r>
              <w:rPr>
                <w:rFonts w:ascii="Times New Roman" w:hAnsi="Times New Roman" w:cs="Times New Roman"/>
                <w:bCs/>
                <w:lang w:val="en-GB"/>
              </w:rPr>
              <w:t xml:space="preserve"> </w:t>
            </w:r>
            <w:r w:rsidRPr="00043A8B">
              <w:rPr>
                <w:rFonts w:ascii="Times New Roman" w:hAnsi="Times New Roman" w:cs="Times New Roman"/>
                <w:bCs/>
                <w:lang w:val="en-GB"/>
              </w:rPr>
              <w:t>.33**</w:t>
            </w:r>
          </w:p>
        </w:tc>
        <w:tc>
          <w:tcPr>
            <w:tcW w:w="948" w:type="dxa"/>
            <w:vAlign w:val="center"/>
          </w:tcPr>
          <w:p w14:paraId="3EE5A6D3" w14:textId="77777777" w:rsidR="00986A5E" w:rsidRPr="00043A8B" w:rsidRDefault="00986A5E" w:rsidP="001D7A33">
            <w:pPr>
              <w:spacing w:after="60"/>
              <w:rPr>
                <w:rFonts w:ascii="Times New Roman" w:hAnsi="Times New Roman" w:cs="Times New Roman"/>
                <w:bCs/>
                <w:lang w:val="en-GB"/>
              </w:rPr>
            </w:pPr>
            <w:r>
              <w:rPr>
                <w:rFonts w:ascii="Times New Roman" w:hAnsi="Times New Roman" w:cs="Times New Roman"/>
                <w:bCs/>
                <w:lang w:val="en-GB"/>
              </w:rPr>
              <w:t xml:space="preserve"> </w:t>
            </w:r>
            <w:r w:rsidRPr="00043A8B">
              <w:rPr>
                <w:rFonts w:ascii="Times New Roman" w:hAnsi="Times New Roman" w:cs="Times New Roman"/>
                <w:bCs/>
                <w:lang w:val="en-GB"/>
              </w:rPr>
              <w:t>.33**</w:t>
            </w:r>
          </w:p>
        </w:tc>
        <w:tc>
          <w:tcPr>
            <w:tcW w:w="947" w:type="dxa"/>
            <w:vAlign w:val="center"/>
          </w:tcPr>
          <w:p w14:paraId="0B3DBDBA" w14:textId="77777777" w:rsidR="00986A5E" w:rsidRPr="00043A8B" w:rsidRDefault="00986A5E" w:rsidP="001D7A33">
            <w:pPr>
              <w:spacing w:after="60"/>
              <w:rPr>
                <w:rFonts w:ascii="Times New Roman" w:hAnsi="Times New Roman" w:cs="Times New Roman"/>
                <w:bCs/>
                <w:lang w:val="en-GB"/>
              </w:rPr>
            </w:pPr>
          </w:p>
        </w:tc>
        <w:tc>
          <w:tcPr>
            <w:tcW w:w="948" w:type="dxa"/>
            <w:vAlign w:val="center"/>
          </w:tcPr>
          <w:p w14:paraId="5AA45093" w14:textId="77777777" w:rsidR="00986A5E" w:rsidRPr="00043A8B" w:rsidRDefault="00986A5E" w:rsidP="001D7A33">
            <w:pPr>
              <w:spacing w:after="60"/>
              <w:rPr>
                <w:rFonts w:ascii="Times New Roman" w:hAnsi="Times New Roman" w:cs="Times New Roman"/>
                <w:bCs/>
                <w:lang w:val="en-GB"/>
              </w:rPr>
            </w:pPr>
          </w:p>
        </w:tc>
      </w:tr>
      <w:tr w:rsidR="00986A5E" w:rsidRPr="00210DB6" w14:paraId="7CB5CCD6" w14:textId="77777777" w:rsidTr="002F4091">
        <w:trPr>
          <w:trHeight w:val="84"/>
        </w:trPr>
        <w:tc>
          <w:tcPr>
            <w:tcW w:w="3402" w:type="dxa"/>
          </w:tcPr>
          <w:p w14:paraId="516DE456" w14:textId="77777777" w:rsidR="00986A5E" w:rsidRPr="00210DB6" w:rsidRDefault="00986A5E" w:rsidP="001D7A33">
            <w:pPr>
              <w:spacing w:after="60"/>
              <w:rPr>
                <w:rFonts w:ascii="Times New Roman" w:hAnsi="Times New Roman" w:cs="Times New Roman"/>
                <w:bCs/>
                <w:lang w:val="en-GB"/>
              </w:rPr>
            </w:pPr>
            <w:r w:rsidRPr="00210DB6">
              <w:rPr>
                <w:rFonts w:ascii="Times New Roman" w:hAnsi="Times New Roman" w:cs="Times New Roman"/>
                <w:bCs/>
                <w:lang w:val="en-GB"/>
              </w:rPr>
              <w:t>9. Self-deception</w:t>
            </w:r>
          </w:p>
        </w:tc>
        <w:tc>
          <w:tcPr>
            <w:tcW w:w="947" w:type="dxa"/>
            <w:vAlign w:val="center"/>
          </w:tcPr>
          <w:p w14:paraId="786A5FC1" w14:textId="77777777" w:rsidR="00986A5E" w:rsidRPr="00210DB6" w:rsidRDefault="00986A5E" w:rsidP="001D7A33">
            <w:pPr>
              <w:spacing w:after="60"/>
              <w:rPr>
                <w:rFonts w:ascii="Times New Roman" w:hAnsi="Times New Roman" w:cs="Times New Roman"/>
                <w:bCs/>
                <w:lang w:val="en-GB"/>
              </w:rPr>
            </w:pPr>
            <w:r w:rsidRPr="00210DB6">
              <w:rPr>
                <w:rFonts w:ascii="Times New Roman" w:hAnsi="Times New Roman" w:cs="Times New Roman"/>
                <w:bCs/>
                <w:lang w:val="en-GB"/>
              </w:rPr>
              <w:t xml:space="preserve"> .11</w:t>
            </w:r>
          </w:p>
        </w:tc>
        <w:tc>
          <w:tcPr>
            <w:tcW w:w="947" w:type="dxa"/>
            <w:vAlign w:val="center"/>
          </w:tcPr>
          <w:p w14:paraId="23E86E58" w14:textId="77777777" w:rsidR="00986A5E" w:rsidRPr="00210DB6" w:rsidRDefault="00986A5E" w:rsidP="001D7A33">
            <w:pPr>
              <w:spacing w:after="60"/>
              <w:rPr>
                <w:rFonts w:ascii="Times New Roman" w:hAnsi="Times New Roman" w:cs="Times New Roman"/>
                <w:bCs/>
                <w:lang w:val="en-GB"/>
              </w:rPr>
            </w:pPr>
            <w:r w:rsidRPr="00210DB6">
              <w:rPr>
                <w:rFonts w:ascii="Times New Roman" w:hAnsi="Times New Roman" w:cs="Times New Roman"/>
                <w:bCs/>
                <w:lang w:val="en-GB"/>
              </w:rPr>
              <w:t xml:space="preserve"> .05</w:t>
            </w:r>
          </w:p>
        </w:tc>
        <w:tc>
          <w:tcPr>
            <w:tcW w:w="948" w:type="dxa"/>
            <w:vAlign w:val="center"/>
          </w:tcPr>
          <w:p w14:paraId="26DDE9EE" w14:textId="77777777" w:rsidR="00986A5E" w:rsidRPr="00210DB6" w:rsidRDefault="00986A5E" w:rsidP="001D7A33">
            <w:pPr>
              <w:spacing w:after="60"/>
              <w:rPr>
                <w:rFonts w:ascii="Times New Roman" w:hAnsi="Times New Roman" w:cs="Times New Roman"/>
                <w:bCs/>
                <w:lang w:val="en-GB"/>
              </w:rPr>
            </w:pPr>
            <w:r w:rsidRPr="00210DB6">
              <w:rPr>
                <w:rFonts w:ascii="Times New Roman" w:hAnsi="Times New Roman" w:cs="Times New Roman"/>
                <w:bCs/>
                <w:lang w:val="en-GB"/>
              </w:rPr>
              <w:t>–.05</w:t>
            </w:r>
          </w:p>
        </w:tc>
        <w:tc>
          <w:tcPr>
            <w:tcW w:w="947" w:type="dxa"/>
            <w:vAlign w:val="center"/>
          </w:tcPr>
          <w:p w14:paraId="2A641FA3" w14:textId="77777777" w:rsidR="00986A5E" w:rsidRPr="00210DB6" w:rsidRDefault="00986A5E" w:rsidP="001D7A33">
            <w:pPr>
              <w:spacing w:after="60"/>
              <w:rPr>
                <w:rFonts w:ascii="Times New Roman" w:hAnsi="Times New Roman" w:cs="Times New Roman"/>
                <w:bCs/>
                <w:lang w:val="en-GB"/>
              </w:rPr>
            </w:pPr>
            <w:r w:rsidRPr="00210DB6">
              <w:rPr>
                <w:rFonts w:ascii="Times New Roman" w:hAnsi="Times New Roman" w:cs="Times New Roman"/>
                <w:bCs/>
                <w:lang w:val="en-GB"/>
              </w:rPr>
              <w:t>–.03</w:t>
            </w:r>
          </w:p>
        </w:tc>
        <w:tc>
          <w:tcPr>
            <w:tcW w:w="948" w:type="dxa"/>
            <w:vAlign w:val="center"/>
          </w:tcPr>
          <w:p w14:paraId="5E1E7153" w14:textId="77777777" w:rsidR="00986A5E" w:rsidRPr="00210DB6" w:rsidRDefault="00986A5E" w:rsidP="001D7A33">
            <w:pPr>
              <w:spacing w:after="60"/>
              <w:rPr>
                <w:rFonts w:ascii="Times New Roman" w:hAnsi="Times New Roman" w:cs="Times New Roman"/>
                <w:bCs/>
                <w:lang w:val="en-GB"/>
              </w:rPr>
            </w:pPr>
            <w:r w:rsidRPr="00210DB6">
              <w:rPr>
                <w:rFonts w:ascii="Times New Roman" w:hAnsi="Times New Roman" w:cs="Times New Roman"/>
                <w:bCs/>
                <w:lang w:val="en-GB"/>
              </w:rPr>
              <w:t xml:space="preserve"> .14**</w:t>
            </w:r>
          </w:p>
        </w:tc>
        <w:tc>
          <w:tcPr>
            <w:tcW w:w="947" w:type="dxa"/>
            <w:vAlign w:val="center"/>
          </w:tcPr>
          <w:p w14:paraId="50EE776F" w14:textId="77777777" w:rsidR="00986A5E" w:rsidRPr="00210DB6" w:rsidRDefault="00986A5E" w:rsidP="001D7A33">
            <w:pPr>
              <w:spacing w:after="60"/>
              <w:rPr>
                <w:rFonts w:ascii="Times New Roman" w:hAnsi="Times New Roman" w:cs="Times New Roman"/>
                <w:bCs/>
                <w:lang w:val="en-GB"/>
              </w:rPr>
            </w:pPr>
            <w:r w:rsidRPr="00210DB6">
              <w:rPr>
                <w:rFonts w:ascii="Times New Roman" w:hAnsi="Times New Roman" w:cs="Times New Roman"/>
                <w:bCs/>
                <w:lang w:val="en-GB"/>
              </w:rPr>
              <w:t xml:space="preserve"> .04</w:t>
            </w:r>
          </w:p>
        </w:tc>
        <w:tc>
          <w:tcPr>
            <w:tcW w:w="948" w:type="dxa"/>
            <w:vAlign w:val="center"/>
          </w:tcPr>
          <w:p w14:paraId="6768C7F2" w14:textId="77777777" w:rsidR="00986A5E" w:rsidRPr="00210DB6" w:rsidRDefault="00986A5E" w:rsidP="001D7A33">
            <w:pPr>
              <w:spacing w:after="60"/>
              <w:rPr>
                <w:rFonts w:ascii="Times New Roman" w:hAnsi="Times New Roman" w:cs="Times New Roman"/>
                <w:bCs/>
                <w:lang w:val="en-GB"/>
              </w:rPr>
            </w:pPr>
            <w:r w:rsidRPr="00210DB6">
              <w:rPr>
                <w:rFonts w:ascii="Times New Roman" w:hAnsi="Times New Roman" w:cs="Times New Roman"/>
                <w:bCs/>
                <w:lang w:val="en-GB"/>
              </w:rPr>
              <w:t>–.02</w:t>
            </w:r>
          </w:p>
        </w:tc>
        <w:tc>
          <w:tcPr>
            <w:tcW w:w="947" w:type="dxa"/>
            <w:vAlign w:val="center"/>
          </w:tcPr>
          <w:p w14:paraId="39CB7AF6" w14:textId="77777777" w:rsidR="00986A5E" w:rsidRPr="00210DB6" w:rsidRDefault="00986A5E" w:rsidP="001D7A33">
            <w:pPr>
              <w:spacing w:after="60"/>
              <w:rPr>
                <w:rFonts w:ascii="Times New Roman" w:hAnsi="Times New Roman" w:cs="Times New Roman"/>
                <w:bCs/>
                <w:lang w:val="en-GB"/>
              </w:rPr>
            </w:pPr>
            <w:r w:rsidRPr="00210DB6">
              <w:rPr>
                <w:rFonts w:ascii="Times New Roman" w:hAnsi="Times New Roman" w:cs="Times New Roman"/>
                <w:bCs/>
                <w:lang w:val="en-GB"/>
              </w:rPr>
              <w:t>–.07</w:t>
            </w:r>
          </w:p>
        </w:tc>
        <w:tc>
          <w:tcPr>
            <w:tcW w:w="948" w:type="dxa"/>
            <w:vAlign w:val="center"/>
          </w:tcPr>
          <w:p w14:paraId="4E39065C" w14:textId="77777777" w:rsidR="00986A5E" w:rsidRPr="00210DB6" w:rsidRDefault="00986A5E" w:rsidP="001D7A33">
            <w:pPr>
              <w:spacing w:after="60"/>
              <w:rPr>
                <w:rFonts w:ascii="Times New Roman" w:hAnsi="Times New Roman" w:cs="Times New Roman"/>
                <w:bCs/>
                <w:lang w:val="en-GB"/>
              </w:rPr>
            </w:pPr>
          </w:p>
        </w:tc>
      </w:tr>
      <w:tr w:rsidR="00986A5E" w:rsidRPr="00210DB6" w14:paraId="10D3CA5E" w14:textId="77777777" w:rsidTr="002F4091">
        <w:trPr>
          <w:trHeight w:val="84"/>
        </w:trPr>
        <w:tc>
          <w:tcPr>
            <w:tcW w:w="3402" w:type="dxa"/>
          </w:tcPr>
          <w:p w14:paraId="658030A4" w14:textId="77777777" w:rsidR="00986A5E" w:rsidRPr="00210DB6" w:rsidRDefault="00986A5E" w:rsidP="001D7A33">
            <w:pPr>
              <w:spacing w:after="60"/>
              <w:rPr>
                <w:rFonts w:ascii="Times New Roman" w:hAnsi="Times New Roman" w:cs="Times New Roman"/>
                <w:bCs/>
                <w:lang w:val="en-GB"/>
              </w:rPr>
            </w:pPr>
            <w:r w:rsidRPr="00210DB6">
              <w:rPr>
                <w:rFonts w:ascii="Times New Roman" w:hAnsi="Times New Roman" w:cs="Times New Roman"/>
                <w:bCs/>
                <w:lang w:val="en-GB"/>
              </w:rPr>
              <w:t>10. Impression management</w:t>
            </w:r>
          </w:p>
        </w:tc>
        <w:tc>
          <w:tcPr>
            <w:tcW w:w="947" w:type="dxa"/>
            <w:vAlign w:val="center"/>
          </w:tcPr>
          <w:p w14:paraId="69A0DFC1" w14:textId="77777777" w:rsidR="00986A5E" w:rsidRPr="00210DB6" w:rsidRDefault="00986A5E" w:rsidP="001D7A33">
            <w:pPr>
              <w:spacing w:after="60"/>
              <w:rPr>
                <w:rFonts w:ascii="Times New Roman" w:hAnsi="Times New Roman" w:cs="Times New Roman"/>
                <w:bCs/>
                <w:lang w:val="en-GB"/>
              </w:rPr>
            </w:pPr>
            <w:r w:rsidRPr="00210DB6">
              <w:rPr>
                <w:rFonts w:ascii="Times New Roman" w:hAnsi="Times New Roman" w:cs="Times New Roman"/>
                <w:bCs/>
                <w:lang w:val="en-GB"/>
              </w:rPr>
              <w:t xml:space="preserve"> .12</w:t>
            </w:r>
          </w:p>
        </w:tc>
        <w:tc>
          <w:tcPr>
            <w:tcW w:w="947" w:type="dxa"/>
            <w:vAlign w:val="center"/>
          </w:tcPr>
          <w:p w14:paraId="5BB4EE57" w14:textId="77777777" w:rsidR="00986A5E" w:rsidRPr="00210DB6" w:rsidRDefault="00986A5E" w:rsidP="001D7A33">
            <w:pPr>
              <w:spacing w:after="60"/>
              <w:rPr>
                <w:rFonts w:ascii="Times New Roman" w:hAnsi="Times New Roman" w:cs="Times New Roman"/>
                <w:bCs/>
                <w:lang w:val="en-GB"/>
              </w:rPr>
            </w:pPr>
            <w:r w:rsidRPr="00210DB6">
              <w:rPr>
                <w:rFonts w:ascii="Times New Roman" w:hAnsi="Times New Roman" w:cs="Times New Roman"/>
                <w:bCs/>
                <w:lang w:val="en-GB"/>
              </w:rPr>
              <w:t xml:space="preserve"> .06</w:t>
            </w:r>
          </w:p>
        </w:tc>
        <w:tc>
          <w:tcPr>
            <w:tcW w:w="948" w:type="dxa"/>
            <w:vAlign w:val="center"/>
          </w:tcPr>
          <w:p w14:paraId="472869C7" w14:textId="77777777" w:rsidR="00986A5E" w:rsidRPr="00210DB6" w:rsidRDefault="00986A5E" w:rsidP="001D7A33">
            <w:pPr>
              <w:spacing w:after="60"/>
              <w:rPr>
                <w:rFonts w:ascii="Times New Roman" w:hAnsi="Times New Roman" w:cs="Times New Roman"/>
                <w:bCs/>
                <w:lang w:val="en-GB"/>
              </w:rPr>
            </w:pPr>
            <w:r w:rsidRPr="00210DB6">
              <w:rPr>
                <w:rFonts w:ascii="Times New Roman" w:hAnsi="Times New Roman" w:cs="Times New Roman"/>
                <w:bCs/>
                <w:lang w:val="en-GB"/>
              </w:rPr>
              <w:t xml:space="preserve"> .14**</w:t>
            </w:r>
          </w:p>
        </w:tc>
        <w:tc>
          <w:tcPr>
            <w:tcW w:w="947" w:type="dxa"/>
            <w:vAlign w:val="center"/>
          </w:tcPr>
          <w:p w14:paraId="746EDFE4" w14:textId="77777777" w:rsidR="00986A5E" w:rsidRPr="00210DB6" w:rsidRDefault="00986A5E" w:rsidP="001D7A33">
            <w:pPr>
              <w:spacing w:after="60"/>
              <w:rPr>
                <w:rFonts w:ascii="Times New Roman" w:hAnsi="Times New Roman" w:cs="Times New Roman"/>
                <w:bCs/>
                <w:lang w:val="en-GB"/>
              </w:rPr>
            </w:pPr>
            <w:r w:rsidRPr="00210DB6">
              <w:rPr>
                <w:rFonts w:ascii="Times New Roman" w:hAnsi="Times New Roman" w:cs="Times New Roman"/>
                <w:bCs/>
                <w:lang w:val="en-GB"/>
              </w:rPr>
              <w:t xml:space="preserve"> .11</w:t>
            </w:r>
          </w:p>
        </w:tc>
        <w:tc>
          <w:tcPr>
            <w:tcW w:w="948" w:type="dxa"/>
            <w:vAlign w:val="center"/>
          </w:tcPr>
          <w:p w14:paraId="5C901D8B" w14:textId="77777777" w:rsidR="00986A5E" w:rsidRPr="00210DB6" w:rsidRDefault="00986A5E" w:rsidP="001D7A33">
            <w:pPr>
              <w:spacing w:after="60"/>
              <w:rPr>
                <w:rFonts w:ascii="Times New Roman" w:hAnsi="Times New Roman" w:cs="Times New Roman"/>
                <w:bCs/>
                <w:lang w:val="en-GB"/>
              </w:rPr>
            </w:pPr>
            <w:r w:rsidRPr="00210DB6">
              <w:rPr>
                <w:rFonts w:ascii="Times New Roman" w:hAnsi="Times New Roman" w:cs="Times New Roman"/>
                <w:bCs/>
                <w:lang w:val="en-GB"/>
              </w:rPr>
              <w:t xml:space="preserve"> .19**</w:t>
            </w:r>
          </w:p>
        </w:tc>
        <w:tc>
          <w:tcPr>
            <w:tcW w:w="947" w:type="dxa"/>
            <w:vAlign w:val="center"/>
          </w:tcPr>
          <w:p w14:paraId="1FCA571B" w14:textId="77777777" w:rsidR="00986A5E" w:rsidRPr="00210DB6" w:rsidRDefault="00986A5E" w:rsidP="001D7A33">
            <w:pPr>
              <w:spacing w:after="60"/>
              <w:rPr>
                <w:rFonts w:ascii="Times New Roman" w:hAnsi="Times New Roman" w:cs="Times New Roman"/>
                <w:bCs/>
                <w:lang w:val="en-GB"/>
              </w:rPr>
            </w:pPr>
            <w:r w:rsidRPr="00210DB6">
              <w:rPr>
                <w:rFonts w:ascii="Times New Roman" w:hAnsi="Times New Roman" w:cs="Times New Roman"/>
                <w:bCs/>
                <w:lang w:val="en-GB"/>
              </w:rPr>
              <w:t xml:space="preserve"> .00</w:t>
            </w:r>
          </w:p>
        </w:tc>
        <w:tc>
          <w:tcPr>
            <w:tcW w:w="948" w:type="dxa"/>
            <w:vAlign w:val="center"/>
          </w:tcPr>
          <w:p w14:paraId="307C7915" w14:textId="77777777" w:rsidR="00986A5E" w:rsidRPr="00210DB6" w:rsidRDefault="00986A5E" w:rsidP="001D7A33">
            <w:pPr>
              <w:spacing w:after="60"/>
              <w:rPr>
                <w:rFonts w:ascii="Times New Roman" w:hAnsi="Times New Roman" w:cs="Times New Roman"/>
                <w:bCs/>
                <w:lang w:val="en-GB"/>
              </w:rPr>
            </w:pPr>
            <w:r w:rsidRPr="00210DB6">
              <w:rPr>
                <w:rFonts w:ascii="Times New Roman" w:hAnsi="Times New Roman" w:cs="Times New Roman"/>
                <w:bCs/>
                <w:lang w:val="en-GB"/>
              </w:rPr>
              <w:t>–.04</w:t>
            </w:r>
          </w:p>
        </w:tc>
        <w:tc>
          <w:tcPr>
            <w:tcW w:w="947" w:type="dxa"/>
            <w:vAlign w:val="center"/>
          </w:tcPr>
          <w:p w14:paraId="323DDF0A" w14:textId="77777777" w:rsidR="00986A5E" w:rsidRPr="00210DB6" w:rsidRDefault="00986A5E" w:rsidP="001D7A33">
            <w:pPr>
              <w:spacing w:after="60"/>
              <w:rPr>
                <w:rFonts w:ascii="Times New Roman" w:hAnsi="Times New Roman" w:cs="Times New Roman"/>
                <w:bCs/>
                <w:lang w:val="en-GB"/>
              </w:rPr>
            </w:pPr>
            <w:r w:rsidRPr="00210DB6">
              <w:rPr>
                <w:rFonts w:ascii="Times New Roman" w:hAnsi="Times New Roman" w:cs="Times New Roman"/>
                <w:bCs/>
                <w:lang w:val="en-GB"/>
              </w:rPr>
              <w:t>–.11</w:t>
            </w:r>
          </w:p>
        </w:tc>
        <w:tc>
          <w:tcPr>
            <w:tcW w:w="948" w:type="dxa"/>
            <w:vAlign w:val="center"/>
          </w:tcPr>
          <w:p w14:paraId="0AA25642" w14:textId="77777777" w:rsidR="00986A5E" w:rsidRPr="00210DB6" w:rsidRDefault="00986A5E" w:rsidP="001D7A33">
            <w:pPr>
              <w:spacing w:after="60"/>
              <w:rPr>
                <w:rFonts w:ascii="Times New Roman" w:hAnsi="Times New Roman" w:cs="Times New Roman"/>
                <w:bCs/>
                <w:lang w:val="en-GB"/>
              </w:rPr>
            </w:pPr>
            <w:r w:rsidRPr="00210DB6">
              <w:rPr>
                <w:rFonts w:ascii="Times New Roman" w:hAnsi="Times New Roman" w:cs="Times New Roman"/>
                <w:bCs/>
                <w:lang w:val="en-GB"/>
              </w:rPr>
              <w:t xml:space="preserve"> .44**</w:t>
            </w:r>
          </w:p>
        </w:tc>
      </w:tr>
    </w:tbl>
    <w:p w14:paraId="7B7CCE62" w14:textId="77777777" w:rsidR="00210DB6" w:rsidRDefault="00210DB6" w:rsidP="00210DB6">
      <w:pPr>
        <w:spacing w:after="0" w:line="240" w:lineRule="auto"/>
        <w:rPr>
          <w:rFonts w:ascii="Times New Roman" w:hAnsi="Times New Roman" w:cs="Times New Roman"/>
          <w:i/>
          <w:sz w:val="24"/>
          <w:szCs w:val="24"/>
          <w:lang w:val="en-GB"/>
        </w:rPr>
      </w:pPr>
    </w:p>
    <w:p w14:paraId="280727F4" w14:textId="3BE5D72E" w:rsidR="00210DB6" w:rsidRPr="00210DB6" w:rsidRDefault="00210DB6" w:rsidP="00210DB6">
      <w:pPr>
        <w:spacing w:after="0" w:line="240" w:lineRule="auto"/>
        <w:rPr>
          <w:rFonts w:ascii="Times New Roman" w:hAnsi="Times New Roman" w:cs="Times New Roman"/>
          <w:lang w:val="en-GB"/>
        </w:rPr>
      </w:pPr>
      <w:r w:rsidRPr="00210DB6">
        <w:rPr>
          <w:rFonts w:ascii="Times New Roman" w:hAnsi="Times New Roman" w:cs="Times New Roman"/>
          <w:i/>
          <w:lang w:val="en-GB"/>
        </w:rPr>
        <w:t>Note</w:t>
      </w:r>
      <w:r w:rsidRPr="00210DB6">
        <w:rPr>
          <w:rFonts w:ascii="Times New Roman" w:hAnsi="Times New Roman" w:cs="Times New Roman"/>
          <w:lang w:val="en-GB"/>
        </w:rPr>
        <w:t xml:space="preserve">. </w:t>
      </w:r>
      <w:r w:rsidRPr="00210DB6">
        <w:rPr>
          <w:rFonts w:ascii="Times New Roman" w:hAnsi="Times New Roman" w:cs="Times New Roman"/>
          <w:i/>
          <w:iCs/>
          <w:lang w:val="en-GB"/>
        </w:rPr>
        <w:t>N</w:t>
      </w:r>
      <w:r w:rsidRPr="00210DB6">
        <w:rPr>
          <w:rFonts w:ascii="Times New Roman" w:hAnsi="Times New Roman" w:cs="Times New Roman"/>
          <w:lang w:val="en-GB"/>
        </w:rPr>
        <w:t xml:space="preserve"> = 664; significance levels were Bonferroni-adjusted (divided by 45): *</w:t>
      </w:r>
      <w:r w:rsidRPr="00210DB6">
        <w:rPr>
          <w:rFonts w:ascii="Times New Roman" w:hAnsi="Times New Roman" w:cs="Times New Roman"/>
          <w:i/>
          <w:iCs/>
          <w:lang w:val="en-GB"/>
        </w:rPr>
        <w:t>p</w:t>
      </w:r>
      <w:r w:rsidRPr="00210DB6">
        <w:rPr>
          <w:rFonts w:ascii="Times New Roman" w:hAnsi="Times New Roman" w:cs="Times New Roman"/>
          <w:lang w:val="en-GB"/>
        </w:rPr>
        <w:t xml:space="preserve"> &lt; .001, **</w:t>
      </w:r>
      <w:r w:rsidRPr="00210DB6">
        <w:rPr>
          <w:rFonts w:ascii="Times New Roman" w:hAnsi="Times New Roman" w:cs="Times New Roman"/>
          <w:i/>
          <w:iCs/>
          <w:lang w:val="en-GB"/>
        </w:rPr>
        <w:t>p</w:t>
      </w:r>
      <w:r w:rsidRPr="00210DB6">
        <w:rPr>
          <w:rFonts w:ascii="Times New Roman" w:hAnsi="Times New Roman" w:cs="Times New Roman"/>
          <w:lang w:val="en-GB"/>
        </w:rPr>
        <w:t xml:space="preserve"> &lt; .0002</w:t>
      </w:r>
    </w:p>
    <w:p w14:paraId="35949123" w14:textId="77777777" w:rsidR="00210DB6" w:rsidRPr="00210DB6" w:rsidRDefault="00210DB6" w:rsidP="00210DB6">
      <w:pPr>
        <w:spacing w:after="0" w:line="480" w:lineRule="exact"/>
        <w:ind w:firstLine="708"/>
        <w:rPr>
          <w:rFonts w:ascii="Times New Roman" w:hAnsi="Times New Roman" w:cs="Times New Roman"/>
          <w:b/>
          <w:lang w:val="en-GB"/>
        </w:rPr>
      </w:pPr>
    </w:p>
    <w:p w14:paraId="0D921E25" w14:textId="77777777" w:rsidR="00210DB6" w:rsidRPr="007C5953" w:rsidRDefault="00210DB6" w:rsidP="003A5E64">
      <w:pPr>
        <w:spacing w:after="0" w:line="240" w:lineRule="auto"/>
        <w:rPr>
          <w:rFonts w:ascii="Times New Roman" w:hAnsi="Times New Roman" w:cs="Times New Roman"/>
          <w:sz w:val="24"/>
          <w:szCs w:val="24"/>
          <w:lang w:val="en-GB"/>
        </w:rPr>
      </w:pPr>
    </w:p>
    <w:p w14:paraId="0C34A950" w14:textId="77777777" w:rsidR="003A5E64" w:rsidRDefault="003A5E64" w:rsidP="003A5E64">
      <w:pPr>
        <w:spacing w:after="0" w:line="480" w:lineRule="exact"/>
        <w:ind w:firstLine="708"/>
        <w:rPr>
          <w:rFonts w:ascii="Times New Roman" w:hAnsi="Times New Roman" w:cs="Times New Roman"/>
          <w:b/>
          <w:sz w:val="24"/>
          <w:szCs w:val="24"/>
          <w:lang w:val="en-GB"/>
        </w:rPr>
      </w:pPr>
    </w:p>
    <w:p w14:paraId="5B500E0B" w14:textId="77777777" w:rsidR="003A5E64" w:rsidRDefault="003A5E64" w:rsidP="003A5E64">
      <w:pPr>
        <w:spacing w:after="0" w:line="480" w:lineRule="exact"/>
        <w:ind w:firstLine="708"/>
        <w:rPr>
          <w:rFonts w:ascii="Times New Roman" w:hAnsi="Times New Roman" w:cs="Times New Roman"/>
          <w:b/>
          <w:sz w:val="24"/>
          <w:szCs w:val="24"/>
          <w:lang w:val="en-GB"/>
        </w:rPr>
      </w:pPr>
    </w:p>
    <w:p w14:paraId="2937ADBD" w14:textId="77777777" w:rsidR="003A5E64" w:rsidRDefault="003A5E64" w:rsidP="003A5E64">
      <w:pPr>
        <w:spacing w:after="0" w:line="480" w:lineRule="exact"/>
        <w:ind w:firstLine="708"/>
        <w:rPr>
          <w:rFonts w:ascii="Times New Roman" w:hAnsi="Times New Roman" w:cs="Times New Roman"/>
          <w:b/>
          <w:sz w:val="24"/>
          <w:szCs w:val="24"/>
          <w:lang w:val="en-GB"/>
        </w:rPr>
      </w:pPr>
    </w:p>
    <w:p w14:paraId="5810FB28" w14:textId="77777777" w:rsidR="003A5E64" w:rsidRDefault="003A5E64" w:rsidP="003A5E64">
      <w:pPr>
        <w:spacing w:after="0" w:line="480" w:lineRule="exact"/>
        <w:ind w:firstLine="708"/>
        <w:rPr>
          <w:rFonts w:ascii="Times New Roman" w:hAnsi="Times New Roman" w:cs="Times New Roman"/>
          <w:b/>
          <w:sz w:val="24"/>
          <w:szCs w:val="24"/>
          <w:lang w:val="en-GB"/>
        </w:rPr>
        <w:sectPr w:rsidR="003A5E64" w:rsidSect="00EC1FCC">
          <w:pgSz w:w="16838" w:h="11906" w:orient="landscape"/>
          <w:pgMar w:top="1418" w:right="1418" w:bottom="1418" w:left="1418" w:header="709" w:footer="709" w:gutter="0"/>
          <w:cols w:space="708"/>
          <w:docGrid w:linePitch="360"/>
        </w:sectPr>
      </w:pPr>
    </w:p>
    <w:p w14:paraId="1E356D28" w14:textId="1DE64B30" w:rsidR="00210DB6" w:rsidRPr="00210DB6" w:rsidRDefault="00210DB6" w:rsidP="00210DB6">
      <w:pPr>
        <w:spacing w:after="0" w:line="240" w:lineRule="auto"/>
        <w:rPr>
          <w:rFonts w:ascii="Times New Roman" w:hAnsi="Times New Roman" w:cs="Times New Roman"/>
          <w:b/>
          <w:bCs/>
          <w:lang w:val="en-GB"/>
        </w:rPr>
      </w:pPr>
      <w:r w:rsidRPr="00210DB6">
        <w:rPr>
          <w:rFonts w:ascii="Times New Roman" w:hAnsi="Times New Roman" w:cs="Times New Roman"/>
          <w:b/>
          <w:bCs/>
          <w:lang w:val="en-GB"/>
        </w:rPr>
        <w:lastRenderedPageBreak/>
        <w:t>Table 7</w:t>
      </w:r>
    </w:p>
    <w:p w14:paraId="26DF3E71" w14:textId="77777777" w:rsidR="00210DB6" w:rsidRPr="00210DB6" w:rsidRDefault="00210DB6" w:rsidP="00210DB6">
      <w:pPr>
        <w:spacing w:after="0" w:line="240" w:lineRule="auto"/>
        <w:rPr>
          <w:rFonts w:ascii="Times New Roman" w:hAnsi="Times New Roman" w:cs="Times New Roman"/>
          <w:lang w:val="en-GB"/>
        </w:rPr>
      </w:pPr>
    </w:p>
    <w:p w14:paraId="02A95607" w14:textId="5CD5D48F" w:rsidR="00210DB6" w:rsidRPr="00210DB6" w:rsidRDefault="00210DB6" w:rsidP="00210DB6">
      <w:pPr>
        <w:spacing w:after="0" w:line="240" w:lineRule="auto"/>
        <w:rPr>
          <w:rFonts w:ascii="Times New Roman" w:hAnsi="Times New Roman"/>
          <w:i/>
          <w:lang w:val="en-GB"/>
        </w:rPr>
      </w:pPr>
      <w:r w:rsidRPr="00210DB6">
        <w:rPr>
          <w:rFonts w:ascii="Times New Roman" w:hAnsi="Times New Roman"/>
          <w:i/>
          <w:lang w:val="en-GB"/>
        </w:rPr>
        <w:t>Relations Between the Two Forms of Collective Narcissism and Intergroup Outcomes in the Communal Domain</w:t>
      </w:r>
      <w:r w:rsidR="005E79E6">
        <w:rPr>
          <w:rFonts w:ascii="Times New Roman" w:hAnsi="Times New Roman"/>
          <w:i/>
          <w:lang w:val="en-GB"/>
        </w:rPr>
        <w:t xml:space="preserve"> in Study 4</w:t>
      </w:r>
    </w:p>
    <w:p w14:paraId="6E0FD8E2" w14:textId="77777777" w:rsidR="00210DB6" w:rsidRPr="008E1F54" w:rsidRDefault="00210DB6" w:rsidP="00210DB6">
      <w:pPr>
        <w:spacing w:after="0" w:line="240" w:lineRule="auto"/>
        <w:rPr>
          <w:rFonts w:ascii="Times New Roman" w:hAnsi="Times New Roman"/>
          <w:i/>
          <w:sz w:val="24"/>
          <w:lang w:val="en-GB"/>
        </w:rPr>
      </w:pPr>
    </w:p>
    <w:tbl>
      <w:tblPr>
        <w:tblStyle w:val="TableGrid"/>
        <w:tblW w:w="14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834"/>
        <w:gridCol w:w="1327"/>
        <w:gridCol w:w="1179"/>
        <w:gridCol w:w="913"/>
        <w:gridCol w:w="708"/>
        <w:gridCol w:w="1276"/>
        <w:gridCol w:w="1134"/>
        <w:gridCol w:w="851"/>
        <w:gridCol w:w="708"/>
        <w:gridCol w:w="1134"/>
        <w:gridCol w:w="1134"/>
        <w:gridCol w:w="851"/>
      </w:tblGrid>
      <w:tr w:rsidR="00210DB6" w:rsidRPr="00210DB6" w14:paraId="75B1459C" w14:textId="77777777" w:rsidTr="001D7A33">
        <w:trPr>
          <w:trHeight w:val="218"/>
        </w:trPr>
        <w:tc>
          <w:tcPr>
            <w:tcW w:w="2410" w:type="dxa"/>
            <w:vMerge w:val="restart"/>
            <w:tcBorders>
              <w:top w:val="single" w:sz="4" w:space="0" w:color="auto"/>
            </w:tcBorders>
            <w:vAlign w:val="center"/>
          </w:tcPr>
          <w:p w14:paraId="3555EA63" w14:textId="77777777" w:rsidR="00210DB6" w:rsidRPr="004A136E" w:rsidRDefault="00210DB6" w:rsidP="001D7A33">
            <w:pPr>
              <w:rPr>
                <w:rFonts w:ascii="Times New Roman" w:hAnsi="Times New Roman" w:cs="Times New Roman"/>
                <w:lang w:val="en-GB"/>
              </w:rPr>
            </w:pPr>
          </w:p>
        </w:tc>
        <w:tc>
          <w:tcPr>
            <w:tcW w:w="4253" w:type="dxa"/>
            <w:gridSpan w:val="4"/>
            <w:tcBorders>
              <w:top w:val="single" w:sz="4" w:space="0" w:color="auto"/>
              <w:bottom w:val="single" w:sz="4" w:space="0" w:color="auto"/>
            </w:tcBorders>
          </w:tcPr>
          <w:p w14:paraId="3C0DB960" w14:textId="77777777" w:rsidR="00210DB6" w:rsidRPr="00210DB6" w:rsidRDefault="00210DB6" w:rsidP="001D7A33">
            <w:pPr>
              <w:jc w:val="center"/>
              <w:rPr>
                <w:rFonts w:ascii="Times New Roman" w:hAnsi="Times New Roman" w:cs="Times New Roman"/>
              </w:rPr>
            </w:pPr>
            <w:r w:rsidRPr="00210DB6">
              <w:rPr>
                <w:rFonts w:ascii="Times New Roman" w:hAnsi="Times New Roman" w:cs="Times New Roman"/>
              </w:rPr>
              <w:t>Tsunami victims</w:t>
            </w:r>
          </w:p>
        </w:tc>
        <w:tc>
          <w:tcPr>
            <w:tcW w:w="3969" w:type="dxa"/>
            <w:gridSpan w:val="4"/>
            <w:tcBorders>
              <w:top w:val="single" w:sz="4" w:space="0" w:color="auto"/>
              <w:bottom w:val="single" w:sz="4" w:space="0" w:color="auto"/>
            </w:tcBorders>
          </w:tcPr>
          <w:p w14:paraId="758D6772" w14:textId="77777777" w:rsidR="00210DB6" w:rsidRPr="00210DB6" w:rsidRDefault="00210DB6" w:rsidP="001D7A33">
            <w:pPr>
              <w:jc w:val="center"/>
              <w:rPr>
                <w:rFonts w:ascii="Times New Roman" w:hAnsi="Times New Roman" w:cs="Times New Roman"/>
              </w:rPr>
            </w:pPr>
            <w:r w:rsidRPr="00210DB6">
              <w:rPr>
                <w:rFonts w:ascii="Times New Roman" w:hAnsi="Times New Roman" w:cs="Times New Roman"/>
              </w:rPr>
              <w:t>Humanitarian aid</w:t>
            </w:r>
          </w:p>
        </w:tc>
        <w:tc>
          <w:tcPr>
            <w:tcW w:w="3827" w:type="dxa"/>
            <w:gridSpan w:val="4"/>
            <w:tcBorders>
              <w:top w:val="single" w:sz="4" w:space="0" w:color="auto"/>
              <w:bottom w:val="single" w:sz="4" w:space="0" w:color="auto"/>
            </w:tcBorders>
          </w:tcPr>
          <w:p w14:paraId="4CC67CDF" w14:textId="77777777" w:rsidR="00210DB6" w:rsidRPr="00210DB6" w:rsidRDefault="00210DB6" w:rsidP="001D7A33">
            <w:pPr>
              <w:jc w:val="center"/>
              <w:rPr>
                <w:rFonts w:ascii="Times New Roman" w:hAnsi="Times New Roman" w:cs="Times New Roman"/>
              </w:rPr>
            </w:pPr>
            <w:r w:rsidRPr="00210DB6">
              <w:rPr>
                <w:rFonts w:ascii="Times New Roman" w:hAnsi="Times New Roman" w:cs="Times New Roman"/>
              </w:rPr>
              <w:t>Trust</w:t>
            </w:r>
          </w:p>
        </w:tc>
      </w:tr>
      <w:tr w:rsidR="00210DB6" w:rsidRPr="00210DB6" w14:paraId="4D3C75A4" w14:textId="77777777" w:rsidTr="001D7A33">
        <w:trPr>
          <w:trHeight w:val="234"/>
        </w:trPr>
        <w:tc>
          <w:tcPr>
            <w:tcW w:w="2410" w:type="dxa"/>
            <w:vMerge/>
            <w:tcBorders>
              <w:bottom w:val="single" w:sz="4" w:space="0" w:color="auto"/>
            </w:tcBorders>
          </w:tcPr>
          <w:p w14:paraId="2CC86044" w14:textId="77777777" w:rsidR="00210DB6" w:rsidRPr="00210DB6" w:rsidRDefault="00210DB6" w:rsidP="001D7A33">
            <w:pPr>
              <w:rPr>
                <w:rFonts w:ascii="Times New Roman" w:hAnsi="Times New Roman" w:cs="Times New Roman"/>
                <w:lang w:val="en-US"/>
              </w:rPr>
            </w:pPr>
          </w:p>
        </w:tc>
        <w:tc>
          <w:tcPr>
            <w:tcW w:w="834" w:type="dxa"/>
            <w:tcBorders>
              <w:top w:val="single" w:sz="4" w:space="0" w:color="auto"/>
              <w:bottom w:val="single" w:sz="4" w:space="0" w:color="auto"/>
            </w:tcBorders>
            <w:vAlign w:val="center"/>
          </w:tcPr>
          <w:p w14:paraId="1E21EE71" w14:textId="57E2F5C7" w:rsidR="00210DB6" w:rsidRPr="00210DB6" w:rsidRDefault="00877387" w:rsidP="001D7A33">
            <w:pPr>
              <w:jc w:val="center"/>
              <w:rPr>
                <w:rFonts w:ascii="Times New Roman" w:hAnsi="Times New Roman" w:cs="Times New Roman"/>
              </w:rPr>
            </w:pPr>
            <w:r w:rsidRPr="000C3D2E">
              <w:rPr>
                <w:rFonts w:ascii="Times New Roman" w:hAnsi="Times New Roman" w:cs="Times New Roman"/>
              </w:rPr>
              <w:t>β</w:t>
            </w:r>
          </w:p>
        </w:tc>
        <w:tc>
          <w:tcPr>
            <w:tcW w:w="1327" w:type="dxa"/>
            <w:tcBorders>
              <w:top w:val="single" w:sz="4" w:space="0" w:color="auto"/>
              <w:bottom w:val="single" w:sz="4" w:space="0" w:color="auto"/>
            </w:tcBorders>
            <w:vAlign w:val="center"/>
          </w:tcPr>
          <w:p w14:paraId="16C52172" w14:textId="614E2DAA" w:rsidR="00210DB6" w:rsidRPr="00210DB6" w:rsidRDefault="00C64149" w:rsidP="001D7A33">
            <w:pPr>
              <w:jc w:val="center"/>
              <w:rPr>
                <w:rFonts w:ascii="Times New Roman" w:hAnsi="Times New Roman" w:cs="Times New Roman"/>
              </w:rPr>
            </w:pPr>
            <w:r>
              <w:rPr>
                <w:rFonts w:ascii="Times New Roman" w:hAnsi="Times New Roman" w:cs="Times New Roman"/>
              </w:rPr>
              <w:t xml:space="preserve">95% </w:t>
            </w:r>
            <w:r w:rsidR="00210DB6" w:rsidRPr="00210DB6">
              <w:rPr>
                <w:rFonts w:ascii="Times New Roman" w:hAnsi="Times New Roman" w:cs="Times New Roman"/>
              </w:rPr>
              <w:t>CI</w:t>
            </w:r>
          </w:p>
        </w:tc>
        <w:tc>
          <w:tcPr>
            <w:tcW w:w="1179" w:type="dxa"/>
            <w:tcBorders>
              <w:top w:val="single" w:sz="4" w:space="0" w:color="auto"/>
              <w:bottom w:val="single" w:sz="4" w:space="0" w:color="auto"/>
            </w:tcBorders>
            <w:vAlign w:val="center"/>
          </w:tcPr>
          <w:p w14:paraId="23A0D554" w14:textId="77777777" w:rsidR="00210DB6" w:rsidRPr="00210DB6" w:rsidRDefault="00210DB6" w:rsidP="001D7A33">
            <w:pPr>
              <w:jc w:val="center"/>
              <w:rPr>
                <w:rFonts w:ascii="Times New Roman" w:hAnsi="Times New Roman" w:cs="Times New Roman"/>
                <w:i/>
                <w:iCs/>
              </w:rPr>
            </w:pPr>
            <w:r w:rsidRPr="00210DB6">
              <w:rPr>
                <w:rFonts w:ascii="Times New Roman" w:hAnsi="Times New Roman" w:cs="Times New Roman"/>
                <w:i/>
                <w:iCs/>
              </w:rPr>
              <w:t>t</w:t>
            </w:r>
          </w:p>
        </w:tc>
        <w:tc>
          <w:tcPr>
            <w:tcW w:w="913" w:type="dxa"/>
            <w:tcBorders>
              <w:top w:val="single" w:sz="4" w:space="0" w:color="auto"/>
              <w:bottom w:val="single" w:sz="4" w:space="0" w:color="auto"/>
            </w:tcBorders>
            <w:vAlign w:val="center"/>
          </w:tcPr>
          <w:p w14:paraId="6C24B2DB" w14:textId="77777777" w:rsidR="00210DB6" w:rsidRPr="00210DB6" w:rsidRDefault="00210DB6" w:rsidP="001D7A33">
            <w:pPr>
              <w:jc w:val="center"/>
              <w:rPr>
                <w:rFonts w:ascii="Times New Roman" w:hAnsi="Times New Roman" w:cs="Times New Roman"/>
                <w:i/>
              </w:rPr>
            </w:pPr>
            <w:r w:rsidRPr="00210DB6">
              <w:rPr>
                <w:rFonts w:ascii="Times New Roman" w:hAnsi="Times New Roman" w:cs="Times New Roman"/>
              </w:rPr>
              <w:t>Δ</w:t>
            </w:r>
            <w:r w:rsidRPr="00210DB6">
              <w:rPr>
                <w:rFonts w:ascii="Times New Roman" w:hAnsi="Times New Roman" w:cs="Times New Roman"/>
                <w:i/>
              </w:rPr>
              <w:t>R</w:t>
            </w:r>
            <w:r w:rsidRPr="00210DB6">
              <w:rPr>
                <w:rFonts w:ascii="Times New Roman" w:hAnsi="Times New Roman" w:cs="Times New Roman"/>
                <w:vertAlign w:val="superscript"/>
              </w:rPr>
              <w:t>2</w:t>
            </w:r>
          </w:p>
        </w:tc>
        <w:tc>
          <w:tcPr>
            <w:tcW w:w="708" w:type="dxa"/>
            <w:tcBorders>
              <w:top w:val="single" w:sz="4" w:space="0" w:color="auto"/>
              <w:bottom w:val="single" w:sz="4" w:space="0" w:color="auto"/>
            </w:tcBorders>
            <w:vAlign w:val="center"/>
          </w:tcPr>
          <w:p w14:paraId="56EE765D" w14:textId="2A7E3F67" w:rsidR="00210DB6" w:rsidRPr="00210DB6" w:rsidRDefault="00877387" w:rsidP="001D7A33">
            <w:pPr>
              <w:jc w:val="center"/>
              <w:rPr>
                <w:rFonts w:ascii="Times New Roman" w:hAnsi="Times New Roman" w:cs="Times New Roman"/>
              </w:rPr>
            </w:pPr>
            <w:r w:rsidRPr="000C3D2E">
              <w:rPr>
                <w:rFonts w:ascii="Times New Roman" w:hAnsi="Times New Roman" w:cs="Times New Roman"/>
              </w:rPr>
              <w:t>β</w:t>
            </w:r>
          </w:p>
        </w:tc>
        <w:tc>
          <w:tcPr>
            <w:tcW w:w="1276" w:type="dxa"/>
            <w:tcBorders>
              <w:top w:val="single" w:sz="4" w:space="0" w:color="auto"/>
              <w:bottom w:val="single" w:sz="4" w:space="0" w:color="auto"/>
            </w:tcBorders>
            <w:vAlign w:val="center"/>
          </w:tcPr>
          <w:p w14:paraId="153FC2E7" w14:textId="22737935" w:rsidR="00210DB6" w:rsidRPr="00210DB6" w:rsidRDefault="00C64149" w:rsidP="001D7A33">
            <w:pPr>
              <w:jc w:val="center"/>
              <w:rPr>
                <w:rFonts w:ascii="Times New Roman" w:hAnsi="Times New Roman" w:cs="Times New Roman"/>
              </w:rPr>
            </w:pPr>
            <w:r>
              <w:rPr>
                <w:rFonts w:ascii="Times New Roman" w:hAnsi="Times New Roman" w:cs="Times New Roman"/>
              </w:rPr>
              <w:t xml:space="preserve">95% </w:t>
            </w:r>
            <w:r w:rsidR="00210DB6" w:rsidRPr="00210DB6">
              <w:rPr>
                <w:rFonts w:ascii="Times New Roman" w:hAnsi="Times New Roman" w:cs="Times New Roman"/>
              </w:rPr>
              <w:t>CI</w:t>
            </w:r>
          </w:p>
        </w:tc>
        <w:tc>
          <w:tcPr>
            <w:tcW w:w="1134" w:type="dxa"/>
            <w:tcBorders>
              <w:top w:val="single" w:sz="4" w:space="0" w:color="auto"/>
              <w:bottom w:val="single" w:sz="4" w:space="0" w:color="auto"/>
            </w:tcBorders>
            <w:vAlign w:val="center"/>
          </w:tcPr>
          <w:p w14:paraId="4A24C7B9" w14:textId="77777777" w:rsidR="00210DB6" w:rsidRPr="00210DB6" w:rsidRDefault="00210DB6" w:rsidP="001D7A33">
            <w:pPr>
              <w:jc w:val="center"/>
              <w:rPr>
                <w:rFonts w:ascii="Times New Roman" w:hAnsi="Times New Roman" w:cs="Times New Roman"/>
                <w:i/>
                <w:iCs/>
              </w:rPr>
            </w:pPr>
            <w:r w:rsidRPr="00210DB6">
              <w:rPr>
                <w:rFonts w:ascii="Times New Roman" w:hAnsi="Times New Roman" w:cs="Times New Roman"/>
                <w:i/>
                <w:iCs/>
              </w:rPr>
              <w:t>t</w:t>
            </w:r>
          </w:p>
        </w:tc>
        <w:tc>
          <w:tcPr>
            <w:tcW w:w="851" w:type="dxa"/>
            <w:tcBorders>
              <w:top w:val="single" w:sz="4" w:space="0" w:color="auto"/>
              <w:bottom w:val="single" w:sz="4" w:space="0" w:color="auto"/>
            </w:tcBorders>
            <w:vAlign w:val="center"/>
          </w:tcPr>
          <w:p w14:paraId="000ED9B4" w14:textId="77777777" w:rsidR="00210DB6" w:rsidRPr="00210DB6" w:rsidRDefault="00210DB6" w:rsidP="001D7A33">
            <w:pPr>
              <w:jc w:val="center"/>
              <w:rPr>
                <w:rFonts w:ascii="Times New Roman" w:hAnsi="Times New Roman" w:cs="Times New Roman"/>
                <w:i/>
              </w:rPr>
            </w:pPr>
            <w:r w:rsidRPr="00210DB6">
              <w:rPr>
                <w:rFonts w:ascii="Times New Roman" w:hAnsi="Times New Roman" w:cs="Times New Roman"/>
              </w:rPr>
              <w:t>Δ</w:t>
            </w:r>
            <w:r w:rsidRPr="00210DB6">
              <w:rPr>
                <w:rFonts w:ascii="Times New Roman" w:hAnsi="Times New Roman" w:cs="Times New Roman"/>
                <w:i/>
              </w:rPr>
              <w:t>R</w:t>
            </w:r>
            <w:r w:rsidRPr="00210DB6">
              <w:rPr>
                <w:rFonts w:ascii="Times New Roman" w:hAnsi="Times New Roman" w:cs="Times New Roman"/>
                <w:vertAlign w:val="superscript"/>
              </w:rPr>
              <w:t>2</w:t>
            </w:r>
          </w:p>
        </w:tc>
        <w:tc>
          <w:tcPr>
            <w:tcW w:w="708" w:type="dxa"/>
            <w:tcBorders>
              <w:top w:val="single" w:sz="4" w:space="0" w:color="auto"/>
              <w:bottom w:val="single" w:sz="4" w:space="0" w:color="auto"/>
            </w:tcBorders>
            <w:vAlign w:val="center"/>
          </w:tcPr>
          <w:p w14:paraId="54C28B88" w14:textId="77777777" w:rsidR="00210DB6" w:rsidRPr="00210DB6" w:rsidRDefault="00210DB6" w:rsidP="001D7A33">
            <w:pPr>
              <w:jc w:val="center"/>
              <w:rPr>
                <w:rFonts w:ascii="Times New Roman" w:hAnsi="Times New Roman" w:cs="Times New Roman"/>
              </w:rPr>
            </w:pPr>
            <w:r w:rsidRPr="00210DB6">
              <w:rPr>
                <w:rFonts w:ascii="Times New Roman" w:hAnsi="Times New Roman" w:cs="Times New Roman"/>
              </w:rPr>
              <w:t>β</w:t>
            </w:r>
          </w:p>
        </w:tc>
        <w:tc>
          <w:tcPr>
            <w:tcW w:w="1134" w:type="dxa"/>
            <w:tcBorders>
              <w:top w:val="single" w:sz="4" w:space="0" w:color="auto"/>
              <w:bottom w:val="single" w:sz="4" w:space="0" w:color="auto"/>
            </w:tcBorders>
            <w:vAlign w:val="center"/>
          </w:tcPr>
          <w:p w14:paraId="466FC2A3" w14:textId="1963858D" w:rsidR="00210DB6" w:rsidRPr="00210DB6" w:rsidRDefault="00C64149" w:rsidP="001D7A33">
            <w:pPr>
              <w:jc w:val="center"/>
              <w:rPr>
                <w:rFonts w:ascii="Times New Roman" w:hAnsi="Times New Roman" w:cs="Times New Roman"/>
              </w:rPr>
            </w:pPr>
            <w:r>
              <w:rPr>
                <w:rFonts w:ascii="Times New Roman" w:hAnsi="Times New Roman" w:cs="Times New Roman"/>
              </w:rPr>
              <w:t xml:space="preserve">95% </w:t>
            </w:r>
            <w:r w:rsidR="007E6112">
              <w:rPr>
                <w:rFonts w:ascii="Times New Roman" w:hAnsi="Times New Roman" w:cs="Times New Roman"/>
              </w:rPr>
              <w:t>C</w:t>
            </w:r>
            <w:r w:rsidR="00210DB6" w:rsidRPr="00210DB6">
              <w:rPr>
                <w:rFonts w:ascii="Times New Roman" w:hAnsi="Times New Roman" w:cs="Times New Roman"/>
              </w:rPr>
              <w:t>I</w:t>
            </w:r>
          </w:p>
        </w:tc>
        <w:tc>
          <w:tcPr>
            <w:tcW w:w="1134" w:type="dxa"/>
            <w:tcBorders>
              <w:top w:val="single" w:sz="4" w:space="0" w:color="auto"/>
              <w:bottom w:val="single" w:sz="4" w:space="0" w:color="auto"/>
            </w:tcBorders>
            <w:vAlign w:val="center"/>
          </w:tcPr>
          <w:p w14:paraId="488AD3B6" w14:textId="77777777" w:rsidR="00210DB6" w:rsidRPr="00210DB6" w:rsidRDefault="00210DB6" w:rsidP="001D7A33">
            <w:pPr>
              <w:jc w:val="center"/>
              <w:rPr>
                <w:rFonts w:ascii="Times New Roman" w:hAnsi="Times New Roman" w:cs="Times New Roman"/>
                <w:i/>
                <w:iCs/>
              </w:rPr>
            </w:pPr>
            <w:r w:rsidRPr="00210DB6">
              <w:rPr>
                <w:rFonts w:ascii="Times New Roman" w:hAnsi="Times New Roman" w:cs="Times New Roman"/>
                <w:i/>
                <w:iCs/>
              </w:rPr>
              <w:t>t</w:t>
            </w:r>
          </w:p>
        </w:tc>
        <w:tc>
          <w:tcPr>
            <w:tcW w:w="851" w:type="dxa"/>
            <w:tcBorders>
              <w:top w:val="single" w:sz="4" w:space="0" w:color="auto"/>
              <w:bottom w:val="single" w:sz="4" w:space="0" w:color="auto"/>
            </w:tcBorders>
            <w:vAlign w:val="center"/>
          </w:tcPr>
          <w:p w14:paraId="10E8C78F" w14:textId="77777777" w:rsidR="00210DB6" w:rsidRPr="00210DB6" w:rsidRDefault="00210DB6" w:rsidP="001D7A33">
            <w:pPr>
              <w:jc w:val="center"/>
              <w:rPr>
                <w:rFonts w:ascii="Times New Roman" w:hAnsi="Times New Roman" w:cs="Times New Roman"/>
                <w:i/>
              </w:rPr>
            </w:pPr>
            <w:r w:rsidRPr="00210DB6">
              <w:rPr>
                <w:rFonts w:ascii="Times New Roman" w:hAnsi="Times New Roman" w:cs="Times New Roman"/>
              </w:rPr>
              <w:t>Δ</w:t>
            </w:r>
            <w:r w:rsidRPr="00210DB6">
              <w:rPr>
                <w:rFonts w:ascii="Times New Roman" w:hAnsi="Times New Roman" w:cs="Times New Roman"/>
                <w:i/>
              </w:rPr>
              <w:t>R</w:t>
            </w:r>
            <w:r w:rsidRPr="00210DB6">
              <w:rPr>
                <w:rFonts w:ascii="Times New Roman" w:hAnsi="Times New Roman" w:cs="Times New Roman"/>
                <w:vertAlign w:val="superscript"/>
              </w:rPr>
              <w:t>2</w:t>
            </w:r>
          </w:p>
        </w:tc>
      </w:tr>
      <w:tr w:rsidR="00210DB6" w:rsidRPr="00210DB6" w14:paraId="60931CCF" w14:textId="77777777" w:rsidTr="00FF32AC">
        <w:trPr>
          <w:trHeight w:val="234"/>
        </w:trPr>
        <w:tc>
          <w:tcPr>
            <w:tcW w:w="2410" w:type="dxa"/>
            <w:tcBorders>
              <w:top w:val="single" w:sz="4" w:space="0" w:color="auto"/>
            </w:tcBorders>
          </w:tcPr>
          <w:p w14:paraId="2379F35D" w14:textId="77777777" w:rsidR="00210DB6" w:rsidRPr="00210DB6" w:rsidRDefault="00210DB6" w:rsidP="001D7A33">
            <w:pPr>
              <w:rPr>
                <w:rFonts w:ascii="Times New Roman" w:hAnsi="Times New Roman" w:cs="Times New Roman"/>
                <w:i/>
              </w:rPr>
            </w:pPr>
            <w:r w:rsidRPr="00210DB6">
              <w:rPr>
                <w:rFonts w:ascii="Times New Roman" w:hAnsi="Times New Roman" w:cs="Times New Roman"/>
                <w:i/>
              </w:rPr>
              <w:t>Step 1</w:t>
            </w:r>
          </w:p>
        </w:tc>
        <w:tc>
          <w:tcPr>
            <w:tcW w:w="834" w:type="dxa"/>
            <w:tcBorders>
              <w:top w:val="single" w:sz="4" w:space="0" w:color="auto"/>
            </w:tcBorders>
          </w:tcPr>
          <w:p w14:paraId="187A0803" w14:textId="77777777" w:rsidR="00210DB6" w:rsidRPr="00210DB6" w:rsidRDefault="00210DB6" w:rsidP="001D7A33">
            <w:pPr>
              <w:rPr>
                <w:rFonts w:ascii="Times New Roman" w:hAnsi="Times New Roman" w:cs="Times New Roman"/>
              </w:rPr>
            </w:pPr>
          </w:p>
        </w:tc>
        <w:tc>
          <w:tcPr>
            <w:tcW w:w="1327" w:type="dxa"/>
            <w:tcBorders>
              <w:top w:val="single" w:sz="4" w:space="0" w:color="auto"/>
            </w:tcBorders>
          </w:tcPr>
          <w:p w14:paraId="1C920AAC" w14:textId="77777777" w:rsidR="00210DB6" w:rsidRPr="00210DB6" w:rsidRDefault="00210DB6" w:rsidP="001D7A33">
            <w:pPr>
              <w:rPr>
                <w:rFonts w:ascii="Times New Roman" w:hAnsi="Times New Roman" w:cs="Times New Roman"/>
              </w:rPr>
            </w:pPr>
          </w:p>
        </w:tc>
        <w:tc>
          <w:tcPr>
            <w:tcW w:w="1179" w:type="dxa"/>
            <w:tcBorders>
              <w:top w:val="single" w:sz="4" w:space="0" w:color="auto"/>
            </w:tcBorders>
          </w:tcPr>
          <w:p w14:paraId="29B02913" w14:textId="77777777" w:rsidR="00210DB6" w:rsidRPr="00210DB6" w:rsidRDefault="00210DB6" w:rsidP="001D7A33">
            <w:pPr>
              <w:rPr>
                <w:rFonts w:ascii="Times New Roman" w:hAnsi="Times New Roman" w:cs="Times New Roman"/>
              </w:rPr>
            </w:pPr>
          </w:p>
        </w:tc>
        <w:tc>
          <w:tcPr>
            <w:tcW w:w="913" w:type="dxa"/>
            <w:tcBorders>
              <w:top w:val="single" w:sz="4" w:space="0" w:color="auto"/>
            </w:tcBorders>
          </w:tcPr>
          <w:p w14:paraId="66248768" w14:textId="074CE3CB" w:rsidR="00210DB6" w:rsidRPr="00210DB6" w:rsidRDefault="00210DB6" w:rsidP="001D7A33">
            <w:pPr>
              <w:rPr>
                <w:rFonts w:ascii="Times New Roman" w:hAnsi="Times New Roman" w:cs="Times New Roman"/>
              </w:rPr>
            </w:pPr>
            <w:r w:rsidRPr="00210DB6">
              <w:rPr>
                <w:rFonts w:ascii="Times New Roman" w:hAnsi="Times New Roman" w:cs="Times New Roman"/>
              </w:rPr>
              <w:t>.</w:t>
            </w:r>
            <w:r w:rsidR="00321369" w:rsidRPr="00210DB6">
              <w:rPr>
                <w:rFonts w:ascii="Times New Roman" w:hAnsi="Times New Roman" w:cs="Times New Roman"/>
              </w:rPr>
              <w:t>0</w:t>
            </w:r>
            <w:r w:rsidR="00321369">
              <w:rPr>
                <w:rFonts w:ascii="Times New Roman" w:hAnsi="Times New Roman" w:cs="Times New Roman"/>
              </w:rPr>
              <w:t>1</w:t>
            </w:r>
            <w:r w:rsidRPr="00210DB6">
              <w:rPr>
                <w:rFonts w:ascii="Times New Roman" w:hAnsi="Times New Roman" w:cs="Times New Roman"/>
              </w:rPr>
              <w:t>**</w:t>
            </w:r>
          </w:p>
        </w:tc>
        <w:tc>
          <w:tcPr>
            <w:tcW w:w="708" w:type="dxa"/>
            <w:tcBorders>
              <w:top w:val="single" w:sz="4" w:space="0" w:color="auto"/>
            </w:tcBorders>
          </w:tcPr>
          <w:p w14:paraId="226B81E4" w14:textId="77777777" w:rsidR="00210DB6" w:rsidRPr="00210DB6" w:rsidRDefault="00210DB6" w:rsidP="001D7A33">
            <w:pPr>
              <w:rPr>
                <w:rFonts w:ascii="Times New Roman" w:hAnsi="Times New Roman" w:cs="Times New Roman"/>
              </w:rPr>
            </w:pPr>
          </w:p>
        </w:tc>
        <w:tc>
          <w:tcPr>
            <w:tcW w:w="1276" w:type="dxa"/>
            <w:tcBorders>
              <w:top w:val="single" w:sz="4" w:space="0" w:color="auto"/>
            </w:tcBorders>
          </w:tcPr>
          <w:p w14:paraId="1162CAE4" w14:textId="77777777" w:rsidR="00210DB6" w:rsidRPr="00210DB6" w:rsidRDefault="00210DB6" w:rsidP="001D7A33">
            <w:pPr>
              <w:rPr>
                <w:rFonts w:ascii="Times New Roman" w:hAnsi="Times New Roman" w:cs="Times New Roman"/>
              </w:rPr>
            </w:pPr>
          </w:p>
        </w:tc>
        <w:tc>
          <w:tcPr>
            <w:tcW w:w="1134" w:type="dxa"/>
            <w:tcBorders>
              <w:top w:val="single" w:sz="4" w:space="0" w:color="auto"/>
            </w:tcBorders>
          </w:tcPr>
          <w:p w14:paraId="160E561C" w14:textId="77777777" w:rsidR="00210DB6" w:rsidRPr="00210DB6" w:rsidRDefault="00210DB6" w:rsidP="001D7A33">
            <w:pPr>
              <w:rPr>
                <w:rFonts w:ascii="Times New Roman" w:hAnsi="Times New Roman" w:cs="Times New Roman"/>
              </w:rPr>
            </w:pPr>
          </w:p>
        </w:tc>
        <w:tc>
          <w:tcPr>
            <w:tcW w:w="851" w:type="dxa"/>
            <w:tcBorders>
              <w:top w:val="single" w:sz="4" w:space="0" w:color="auto"/>
            </w:tcBorders>
          </w:tcPr>
          <w:p w14:paraId="3F0A3C60" w14:textId="2BCB86DD" w:rsidR="00210DB6" w:rsidRPr="00210DB6" w:rsidRDefault="00210DB6" w:rsidP="001D7A33">
            <w:pPr>
              <w:rPr>
                <w:rFonts w:ascii="Times New Roman" w:hAnsi="Times New Roman" w:cs="Times New Roman"/>
              </w:rPr>
            </w:pPr>
            <w:r w:rsidRPr="00210DB6">
              <w:rPr>
                <w:rFonts w:ascii="Times New Roman" w:hAnsi="Times New Roman" w:cs="Times New Roman"/>
              </w:rPr>
              <w:t>.</w:t>
            </w:r>
            <w:r w:rsidR="007E6112" w:rsidRPr="00210DB6">
              <w:rPr>
                <w:rFonts w:ascii="Times New Roman" w:hAnsi="Times New Roman" w:cs="Times New Roman"/>
              </w:rPr>
              <w:t>0</w:t>
            </w:r>
            <w:r w:rsidR="007E6112">
              <w:rPr>
                <w:rFonts w:ascii="Times New Roman" w:hAnsi="Times New Roman" w:cs="Times New Roman"/>
              </w:rPr>
              <w:t>1</w:t>
            </w:r>
            <w:r w:rsidRPr="00210DB6">
              <w:rPr>
                <w:rFonts w:ascii="Times New Roman" w:hAnsi="Times New Roman" w:cs="Times New Roman"/>
              </w:rPr>
              <w:t>**</w:t>
            </w:r>
          </w:p>
        </w:tc>
        <w:tc>
          <w:tcPr>
            <w:tcW w:w="708" w:type="dxa"/>
            <w:tcBorders>
              <w:top w:val="single" w:sz="4" w:space="0" w:color="auto"/>
            </w:tcBorders>
          </w:tcPr>
          <w:p w14:paraId="06BAFE4E" w14:textId="77777777" w:rsidR="00210DB6" w:rsidRPr="00210DB6" w:rsidRDefault="00210DB6" w:rsidP="001D7A33">
            <w:pPr>
              <w:rPr>
                <w:rFonts w:ascii="Times New Roman" w:hAnsi="Times New Roman" w:cs="Times New Roman"/>
              </w:rPr>
            </w:pPr>
          </w:p>
        </w:tc>
        <w:tc>
          <w:tcPr>
            <w:tcW w:w="1134" w:type="dxa"/>
            <w:tcBorders>
              <w:top w:val="single" w:sz="4" w:space="0" w:color="auto"/>
            </w:tcBorders>
          </w:tcPr>
          <w:p w14:paraId="4EBA9821" w14:textId="77777777" w:rsidR="00210DB6" w:rsidRPr="00210DB6" w:rsidRDefault="00210DB6" w:rsidP="001D7A33">
            <w:pPr>
              <w:rPr>
                <w:rFonts w:ascii="Times New Roman" w:hAnsi="Times New Roman" w:cs="Times New Roman"/>
              </w:rPr>
            </w:pPr>
          </w:p>
        </w:tc>
        <w:tc>
          <w:tcPr>
            <w:tcW w:w="1134" w:type="dxa"/>
            <w:tcBorders>
              <w:top w:val="single" w:sz="4" w:space="0" w:color="auto"/>
            </w:tcBorders>
          </w:tcPr>
          <w:p w14:paraId="676B00C1" w14:textId="77777777" w:rsidR="00210DB6" w:rsidRPr="00210DB6" w:rsidRDefault="00210DB6" w:rsidP="001D7A33">
            <w:pPr>
              <w:rPr>
                <w:rFonts w:ascii="Times New Roman" w:hAnsi="Times New Roman" w:cs="Times New Roman"/>
              </w:rPr>
            </w:pPr>
          </w:p>
        </w:tc>
        <w:tc>
          <w:tcPr>
            <w:tcW w:w="851" w:type="dxa"/>
            <w:tcBorders>
              <w:top w:val="single" w:sz="4" w:space="0" w:color="auto"/>
            </w:tcBorders>
          </w:tcPr>
          <w:p w14:paraId="0F08D2FE" w14:textId="69B9C90A" w:rsidR="00210DB6" w:rsidRPr="00210DB6" w:rsidRDefault="00210DB6" w:rsidP="001D7A33">
            <w:pPr>
              <w:rPr>
                <w:rFonts w:ascii="Times New Roman" w:hAnsi="Times New Roman" w:cs="Times New Roman"/>
              </w:rPr>
            </w:pPr>
            <w:r w:rsidRPr="00210DB6">
              <w:rPr>
                <w:rFonts w:ascii="Times New Roman" w:hAnsi="Times New Roman" w:cs="Times New Roman"/>
              </w:rPr>
              <w:t>.</w:t>
            </w:r>
            <w:r w:rsidR="007E6112" w:rsidRPr="00210DB6">
              <w:rPr>
                <w:rFonts w:ascii="Times New Roman" w:hAnsi="Times New Roman" w:cs="Times New Roman"/>
              </w:rPr>
              <w:t>0</w:t>
            </w:r>
            <w:r w:rsidR="007E6112">
              <w:rPr>
                <w:rFonts w:ascii="Times New Roman" w:hAnsi="Times New Roman" w:cs="Times New Roman"/>
              </w:rPr>
              <w:t>9</w:t>
            </w:r>
            <w:r w:rsidRPr="00210DB6">
              <w:rPr>
                <w:rFonts w:ascii="Times New Roman" w:hAnsi="Times New Roman" w:cs="Times New Roman"/>
              </w:rPr>
              <w:t>**</w:t>
            </w:r>
          </w:p>
        </w:tc>
      </w:tr>
      <w:tr w:rsidR="00BE5C6B" w:rsidRPr="00210DB6" w14:paraId="17837F1A" w14:textId="77777777" w:rsidTr="00FF32AC">
        <w:trPr>
          <w:trHeight w:val="234"/>
        </w:trPr>
        <w:tc>
          <w:tcPr>
            <w:tcW w:w="2410" w:type="dxa"/>
          </w:tcPr>
          <w:p w14:paraId="15C565E3" w14:textId="5D4C3766" w:rsidR="00BE5C6B" w:rsidRPr="00210DB6" w:rsidRDefault="00BE5C6B" w:rsidP="00BE5C6B">
            <w:pPr>
              <w:rPr>
                <w:rFonts w:ascii="Times New Roman" w:hAnsi="Times New Roman" w:cs="Times New Roman"/>
                <w:i/>
              </w:rPr>
            </w:pPr>
            <w:r w:rsidRPr="00210DB6">
              <w:rPr>
                <w:rFonts w:ascii="Times New Roman" w:hAnsi="Times New Roman" w:cs="Times New Roman"/>
              </w:rPr>
              <w:t xml:space="preserve">Communal CN </w:t>
            </w:r>
          </w:p>
        </w:tc>
        <w:tc>
          <w:tcPr>
            <w:tcW w:w="834" w:type="dxa"/>
          </w:tcPr>
          <w:p w14:paraId="50E27022" w14:textId="48986B5E" w:rsidR="00BE5C6B" w:rsidRPr="00210DB6" w:rsidRDefault="00321369" w:rsidP="00BE5C6B">
            <w:pPr>
              <w:rPr>
                <w:rFonts w:ascii="Times New Roman" w:hAnsi="Times New Roman" w:cs="Times New Roman"/>
              </w:rPr>
            </w:pPr>
            <w:r>
              <w:rPr>
                <w:rFonts w:ascii="Times New Roman" w:hAnsi="Times New Roman" w:cs="Times New Roman"/>
              </w:rPr>
              <w:t>.14</w:t>
            </w:r>
          </w:p>
        </w:tc>
        <w:tc>
          <w:tcPr>
            <w:tcW w:w="1327" w:type="dxa"/>
          </w:tcPr>
          <w:p w14:paraId="19F4AACF" w14:textId="49D31995" w:rsidR="00BE5C6B" w:rsidRPr="00210DB6" w:rsidRDefault="00321369" w:rsidP="00BE5C6B">
            <w:pPr>
              <w:rPr>
                <w:rFonts w:ascii="Times New Roman" w:hAnsi="Times New Roman" w:cs="Times New Roman"/>
              </w:rPr>
            </w:pPr>
            <w:r>
              <w:rPr>
                <w:rFonts w:ascii="Times New Roman" w:hAnsi="Times New Roman" w:cs="Times New Roman"/>
              </w:rPr>
              <w:t>[.01, .26]</w:t>
            </w:r>
          </w:p>
        </w:tc>
        <w:tc>
          <w:tcPr>
            <w:tcW w:w="1179" w:type="dxa"/>
          </w:tcPr>
          <w:p w14:paraId="5A499499" w14:textId="69CC5A37" w:rsidR="00BE5C6B" w:rsidRPr="00210DB6" w:rsidRDefault="00321369" w:rsidP="00BE5C6B">
            <w:pPr>
              <w:rPr>
                <w:rFonts w:ascii="Times New Roman" w:hAnsi="Times New Roman" w:cs="Times New Roman"/>
              </w:rPr>
            </w:pPr>
            <w:r>
              <w:rPr>
                <w:rFonts w:ascii="Times New Roman" w:hAnsi="Times New Roman" w:cs="Times New Roman"/>
              </w:rPr>
              <w:t>2.41*</w:t>
            </w:r>
          </w:p>
        </w:tc>
        <w:tc>
          <w:tcPr>
            <w:tcW w:w="913" w:type="dxa"/>
          </w:tcPr>
          <w:p w14:paraId="53D6A3C6" w14:textId="77777777" w:rsidR="00BE5C6B" w:rsidRPr="00210DB6" w:rsidRDefault="00BE5C6B" w:rsidP="00BE5C6B">
            <w:pPr>
              <w:rPr>
                <w:rFonts w:ascii="Times New Roman" w:hAnsi="Times New Roman" w:cs="Times New Roman"/>
              </w:rPr>
            </w:pPr>
          </w:p>
        </w:tc>
        <w:tc>
          <w:tcPr>
            <w:tcW w:w="708" w:type="dxa"/>
          </w:tcPr>
          <w:p w14:paraId="6C55B5DF" w14:textId="14E877DF" w:rsidR="00BE5C6B" w:rsidRPr="00210DB6" w:rsidRDefault="003528A1" w:rsidP="00BE5C6B">
            <w:pPr>
              <w:rPr>
                <w:rFonts w:ascii="Times New Roman" w:hAnsi="Times New Roman" w:cs="Times New Roman"/>
              </w:rPr>
            </w:pPr>
            <w:r>
              <w:rPr>
                <w:rFonts w:ascii="Times New Roman" w:hAnsi="Times New Roman" w:cs="Times New Roman"/>
              </w:rPr>
              <w:t>.12</w:t>
            </w:r>
          </w:p>
        </w:tc>
        <w:tc>
          <w:tcPr>
            <w:tcW w:w="1276" w:type="dxa"/>
          </w:tcPr>
          <w:p w14:paraId="2F2F2F23" w14:textId="28348B99" w:rsidR="00BE5C6B" w:rsidRPr="00210DB6" w:rsidRDefault="003528A1" w:rsidP="00BE5C6B">
            <w:pPr>
              <w:rPr>
                <w:rFonts w:ascii="Times New Roman" w:hAnsi="Times New Roman" w:cs="Times New Roman"/>
              </w:rPr>
            </w:pPr>
            <w:r>
              <w:rPr>
                <w:rFonts w:ascii="Times New Roman" w:hAnsi="Times New Roman" w:cs="Times New Roman"/>
              </w:rPr>
              <w:t>[-.01, .25]</w:t>
            </w:r>
          </w:p>
        </w:tc>
        <w:tc>
          <w:tcPr>
            <w:tcW w:w="1134" w:type="dxa"/>
          </w:tcPr>
          <w:p w14:paraId="403026C2" w14:textId="4A8469FB" w:rsidR="00BE5C6B" w:rsidRPr="00210DB6" w:rsidRDefault="003528A1" w:rsidP="00BE5C6B">
            <w:pPr>
              <w:rPr>
                <w:rFonts w:ascii="Times New Roman" w:hAnsi="Times New Roman" w:cs="Times New Roman"/>
              </w:rPr>
            </w:pPr>
            <w:r>
              <w:rPr>
                <w:rFonts w:ascii="Times New Roman" w:hAnsi="Times New Roman" w:cs="Times New Roman"/>
              </w:rPr>
              <w:t>2.13</w:t>
            </w:r>
          </w:p>
        </w:tc>
        <w:tc>
          <w:tcPr>
            <w:tcW w:w="851" w:type="dxa"/>
          </w:tcPr>
          <w:p w14:paraId="124BC08A" w14:textId="77777777" w:rsidR="00BE5C6B" w:rsidRPr="00210DB6" w:rsidRDefault="00BE5C6B" w:rsidP="00BE5C6B">
            <w:pPr>
              <w:rPr>
                <w:rFonts w:ascii="Times New Roman" w:hAnsi="Times New Roman" w:cs="Times New Roman"/>
              </w:rPr>
            </w:pPr>
          </w:p>
        </w:tc>
        <w:tc>
          <w:tcPr>
            <w:tcW w:w="708" w:type="dxa"/>
          </w:tcPr>
          <w:p w14:paraId="7F261C5C" w14:textId="29C93A60" w:rsidR="00BE5C6B" w:rsidRPr="00210DB6" w:rsidRDefault="007E6112" w:rsidP="00BE5C6B">
            <w:pPr>
              <w:rPr>
                <w:rFonts w:ascii="Times New Roman" w:hAnsi="Times New Roman" w:cs="Times New Roman"/>
              </w:rPr>
            </w:pPr>
            <w:r>
              <w:rPr>
                <w:rFonts w:ascii="Times New Roman" w:hAnsi="Times New Roman" w:cs="Times New Roman"/>
              </w:rPr>
              <w:t>.34</w:t>
            </w:r>
          </w:p>
        </w:tc>
        <w:tc>
          <w:tcPr>
            <w:tcW w:w="1134" w:type="dxa"/>
          </w:tcPr>
          <w:p w14:paraId="741AF865" w14:textId="524F666F" w:rsidR="00BE5C6B" w:rsidRPr="00210DB6" w:rsidRDefault="007E6112" w:rsidP="00BE5C6B">
            <w:pPr>
              <w:rPr>
                <w:rFonts w:ascii="Times New Roman" w:hAnsi="Times New Roman" w:cs="Times New Roman"/>
              </w:rPr>
            </w:pPr>
            <w:r>
              <w:rPr>
                <w:rFonts w:ascii="Times New Roman" w:hAnsi="Times New Roman" w:cs="Times New Roman"/>
              </w:rPr>
              <w:t>[.21, .46]</w:t>
            </w:r>
          </w:p>
        </w:tc>
        <w:tc>
          <w:tcPr>
            <w:tcW w:w="1134" w:type="dxa"/>
          </w:tcPr>
          <w:p w14:paraId="49B82803" w14:textId="2ECE414C" w:rsidR="00BE5C6B" w:rsidRPr="00210DB6" w:rsidRDefault="007E6112" w:rsidP="00BE5C6B">
            <w:pPr>
              <w:rPr>
                <w:rFonts w:ascii="Times New Roman" w:hAnsi="Times New Roman" w:cs="Times New Roman"/>
              </w:rPr>
            </w:pPr>
            <w:r>
              <w:rPr>
                <w:rFonts w:ascii="Times New Roman" w:hAnsi="Times New Roman" w:cs="Times New Roman"/>
              </w:rPr>
              <w:t>6.20**</w:t>
            </w:r>
          </w:p>
        </w:tc>
        <w:tc>
          <w:tcPr>
            <w:tcW w:w="851" w:type="dxa"/>
          </w:tcPr>
          <w:p w14:paraId="38E3D587" w14:textId="77777777" w:rsidR="00BE5C6B" w:rsidRPr="00210DB6" w:rsidRDefault="00BE5C6B" w:rsidP="00BE5C6B">
            <w:pPr>
              <w:rPr>
                <w:rFonts w:ascii="Times New Roman" w:hAnsi="Times New Roman" w:cs="Times New Roman"/>
              </w:rPr>
            </w:pPr>
          </w:p>
        </w:tc>
      </w:tr>
      <w:tr w:rsidR="00BE5C6B" w:rsidRPr="00210DB6" w14:paraId="166E480A" w14:textId="77777777" w:rsidTr="00FF32AC">
        <w:trPr>
          <w:trHeight w:val="234"/>
        </w:trPr>
        <w:tc>
          <w:tcPr>
            <w:tcW w:w="2410" w:type="dxa"/>
          </w:tcPr>
          <w:p w14:paraId="46FBBF2E" w14:textId="4FF62AEE" w:rsidR="00BE5C6B" w:rsidRPr="00210DB6" w:rsidRDefault="00BE5C6B" w:rsidP="00BE5C6B">
            <w:pPr>
              <w:rPr>
                <w:rFonts w:ascii="Times New Roman" w:hAnsi="Times New Roman" w:cs="Times New Roman"/>
                <w:i/>
              </w:rPr>
            </w:pPr>
            <w:r w:rsidRPr="00210DB6">
              <w:rPr>
                <w:rFonts w:ascii="Times New Roman" w:hAnsi="Times New Roman" w:cs="Times New Roman"/>
              </w:rPr>
              <w:t>Agentic CN</w:t>
            </w:r>
          </w:p>
        </w:tc>
        <w:tc>
          <w:tcPr>
            <w:tcW w:w="834" w:type="dxa"/>
          </w:tcPr>
          <w:p w14:paraId="42E223BA" w14:textId="255AB2D8" w:rsidR="00BE5C6B" w:rsidRPr="00210DB6" w:rsidRDefault="00321369" w:rsidP="00BE5C6B">
            <w:pPr>
              <w:rPr>
                <w:rFonts w:ascii="Times New Roman" w:hAnsi="Times New Roman" w:cs="Times New Roman"/>
              </w:rPr>
            </w:pPr>
            <w:r>
              <w:rPr>
                <w:rFonts w:ascii="Times New Roman" w:hAnsi="Times New Roman" w:cs="Times New Roman"/>
              </w:rPr>
              <w:t>-.14</w:t>
            </w:r>
          </w:p>
        </w:tc>
        <w:tc>
          <w:tcPr>
            <w:tcW w:w="1327" w:type="dxa"/>
          </w:tcPr>
          <w:p w14:paraId="78816325" w14:textId="462E8505" w:rsidR="00BE5C6B" w:rsidRPr="00210DB6" w:rsidRDefault="00321369" w:rsidP="00BE5C6B">
            <w:pPr>
              <w:rPr>
                <w:rFonts w:ascii="Times New Roman" w:hAnsi="Times New Roman" w:cs="Times New Roman"/>
              </w:rPr>
            </w:pPr>
            <w:r>
              <w:rPr>
                <w:rFonts w:ascii="Times New Roman" w:hAnsi="Times New Roman" w:cs="Times New Roman"/>
              </w:rPr>
              <w:t>[-.26, -.01]</w:t>
            </w:r>
          </w:p>
        </w:tc>
        <w:tc>
          <w:tcPr>
            <w:tcW w:w="1179" w:type="dxa"/>
          </w:tcPr>
          <w:p w14:paraId="16C574B6" w14:textId="141F83D0" w:rsidR="00BE5C6B" w:rsidRPr="00210DB6" w:rsidRDefault="00321369" w:rsidP="00BE5C6B">
            <w:pPr>
              <w:rPr>
                <w:rFonts w:ascii="Times New Roman" w:hAnsi="Times New Roman" w:cs="Times New Roman"/>
              </w:rPr>
            </w:pPr>
            <w:r>
              <w:rPr>
                <w:rFonts w:ascii="Times New Roman" w:hAnsi="Times New Roman" w:cs="Times New Roman"/>
              </w:rPr>
              <w:t>-2.41*</w:t>
            </w:r>
          </w:p>
        </w:tc>
        <w:tc>
          <w:tcPr>
            <w:tcW w:w="913" w:type="dxa"/>
          </w:tcPr>
          <w:p w14:paraId="301B1DBE" w14:textId="77777777" w:rsidR="00BE5C6B" w:rsidRPr="00210DB6" w:rsidRDefault="00BE5C6B" w:rsidP="00BE5C6B">
            <w:pPr>
              <w:rPr>
                <w:rFonts w:ascii="Times New Roman" w:hAnsi="Times New Roman" w:cs="Times New Roman"/>
              </w:rPr>
            </w:pPr>
          </w:p>
        </w:tc>
        <w:tc>
          <w:tcPr>
            <w:tcW w:w="708" w:type="dxa"/>
          </w:tcPr>
          <w:p w14:paraId="1B50E1A2" w14:textId="685C3B5F" w:rsidR="00BE5C6B" w:rsidRPr="00210DB6" w:rsidRDefault="003528A1" w:rsidP="00BE5C6B">
            <w:pPr>
              <w:rPr>
                <w:rFonts w:ascii="Times New Roman" w:hAnsi="Times New Roman" w:cs="Times New Roman"/>
              </w:rPr>
            </w:pPr>
            <w:r>
              <w:rPr>
                <w:rFonts w:ascii="Times New Roman" w:hAnsi="Times New Roman" w:cs="Times New Roman"/>
              </w:rPr>
              <w:t>-.16</w:t>
            </w:r>
          </w:p>
        </w:tc>
        <w:tc>
          <w:tcPr>
            <w:tcW w:w="1276" w:type="dxa"/>
          </w:tcPr>
          <w:p w14:paraId="08ECD501" w14:textId="47A3B788" w:rsidR="00BE5C6B" w:rsidRPr="00210DB6" w:rsidRDefault="003528A1" w:rsidP="00BE5C6B">
            <w:pPr>
              <w:rPr>
                <w:rFonts w:ascii="Times New Roman" w:hAnsi="Times New Roman" w:cs="Times New Roman"/>
              </w:rPr>
            </w:pPr>
            <w:r>
              <w:rPr>
                <w:rFonts w:ascii="Times New Roman" w:hAnsi="Times New Roman" w:cs="Times New Roman"/>
              </w:rPr>
              <w:t>[-.29, -.04]</w:t>
            </w:r>
          </w:p>
        </w:tc>
        <w:tc>
          <w:tcPr>
            <w:tcW w:w="1134" w:type="dxa"/>
          </w:tcPr>
          <w:p w14:paraId="00B42FFB" w14:textId="607A0DEB" w:rsidR="00BE5C6B" w:rsidRPr="00210DB6" w:rsidRDefault="003528A1" w:rsidP="00BE5C6B">
            <w:pPr>
              <w:rPr>
                <w:rFonts w:ascii="Times New Roman" w:hAnsi="Times New Roman" w:cs="Times New Roman"/>
              </w:rPr>
            </w:pPr>
            <w:r>
              <w:rPr>
                <w:rFonts w:ascii="Times New Roman" w:hAnsi="Times New Roman" w:cs="Times New Roman"/>
              </w:rPr>
              <w:t>-2.88*</w:t>
            </w:r>
          </w:p>
        </w:tc>
        <w:tc>
          <w:tcPr>
            <w:tcW w:w="851" w:type="dxa"/>
          </w:tcPr>
          <w:p w14:paraId="1BA14E88" w14:textId="77777777" w:rsidR="00BE5C6B" w:rsidRPr="00210DB6" w:rsidRDefault="00BE5C6B" w:rsidP="00BE5C6B">
            <w:pPr>
              <w:rPr>
                <w:rFonts w:ascii="Times New Roman" w:hAnsi="Times New Roman" w:cs="Times New Roman"/>
              </w:rPr>
            </w:pPr>
          </w:p>
        </w:tc>
        <w:tc>
          <w:tcPr>
            <w:tcW w:w="708" w:type="dxa"/>
          </w:tcPr>
          <w:p w14:paraId="164E808A" w14:textId="64188BAE" w:rsidR="00BE5C6B" w:rsidRPr="00210DB6" w:rsidRDefault="007E6112" w:rsidP="00BE5C6B">
            <w:pPr>
              <w:rPr>
                <w:rFonts w:ascii="Times New Roman" w:hAnsi="Times New Roman" w:cs="Times New Roman"/>
              </w:rPr>
            </w:pPr>
            <w:r>
              <w:rPr>
                <w:rFonts w:ascii="Times New Roman" w:hAnsi="Times New Roman" w:cs="Times New Roman"/>
              </w:rPr>
              <w:t>-.04</w:t>
            </w:r>
          </w:p>
        </w:tc>
        <w:tc>
          <w:tcPr>
            <w:tcW w:w="1134" w:type="dxa"/>
          </w:tcPr>
          <w:p w14:paraId="5CA5F7E6" w14:textId="6AF3FB9C" w:rsidR="00BE5C6B" w:rsidRPr="00210DB6" w:rsidRDefault="007E6112" w:rsidP="00BE5C6B">
            <w:pPr>
              <w:rPr>
                <w:rFonts w:ascii="Times New Roman" w:hAnsi="Times New Roman" w:cs="Times New Roman"/>
              </w:rPr>
            </w:pPr>
            <w:r>
              <w:rPr>
                <w:rFonts w:ascii="Times New Roman" w:hAnsi="Times New Roman" w:cs="Times New Roman"/>
              </w:rPr>
              <w:t>[-.16, .08]</w:t>
            </w:r>
          </w:p>
        </w:tc>
        <w:tc>
          <w:tcPr>
            <w:tcW w:w="1134" w:type="dxa"/>
          </w:tcPr>
          <w:p w14:paraId="662418DE" w14:textId="221AA1FF" w:rsidR="00BE5C6B" w:rsidRPr="00210DB6" w:rsidRDefault="007E6112" w:rsidP="00BE5C6B">
            <w:pPr>
              <w:rPr>
                <w:rFonts w:ascii="Times New Roman" w:hAnsi="Times New Roman" w:cs="Times New Roman"/>
              </w:rPr>
            </w:pPr>
            <w:r>
              <w:rPr>
                <w:rFonts w:ascii="Times New Roman" w:hAnsi="Times New Roman" w:cs="Times New Roman"/>
              </w:rPr>
              <w:t>-0.76</w:t>
            </w:r>
          </w:p>
        </w:tc>
        <w:tc>
          <w:tcPr>
            <w:tcW w:w="851" w:type="dxa"/>
          </w:tcPr>
          <w:p w14:paraId="11DAEACC" w14:textId="77777777" w:rsidR="00BE5C6B" w:rsidRPr="00210DB6" w:rsidRDefault="00BE5C6B" w:rsidP="00BE5C6B">
            <w:pPr>
              <w:rPr>
                <w:rFonts w:ascii="Times New Roman" w:hAnsi="Times New Roman" w:cs="Times New Roman"/>
              </w:rPr>
            </w:pPr>
          </w:p>
        </w:tc>
      </w:tr>
      <w:tr w:rsidR="00210DB6" w:rsidRPr="00210DB6" w14:paraId="36311579" w14:textId="77777777" w:rsidTr="001D7A33">
        <w:trPr>
          <w:trHeight w:val="234"/>
        </w:trPr>
        <w:tc>
          <w:tcPr>
            <w:tcW w:w="2410" w:type="dxa"/>
          </w:tcPr>
          <w:p w14:paraId="41096BE9" w14:textId="77777777" w:rsidR="00210DB6" w:rsidRPr="00210DB6" w:rsidRDefault="00210DB6" w:rsidP="001D7A33">
            <w:pPr>
              <w:rPr>
                <w:rFonts w:ascii="Times New Roman" w:hAnsi="Times New Roman" w:cs="Times New Roman"/>
                <w:i/>
              </w:rPr>
            </w:pPr>
            <w:r w:rsidRPr="00210DB6">
              <w:rPr>
                <w:rFonts w:ascii="Times New Roman" w:hAnsi="Times New Roman" w:cs="Times New Roman"/>
                <w:i/>
              </w:rPr>
              <w:t>Step 2</w:t>
            </w:r>
          </w:p>
        </w:tc>
        <w:tc>
          <w:tcPr>
            <w:tcW w:w="834" w:type="dxa"/>
          </w:tcPr>
          <w:p w14:paraId="217DA79B" w14:textId="77777777" w:rsidR="00210DB6" w:rsidRPr="00210DB6" w:rsidRDefault="00210DB6" w:rsidP="001D7A33">
            <w:pPr>
              <w:rPr>
                <w:rFonts w:ascii="Times New Roman" w:hAnsi="Times New Roman" w:cs="Times New Roman"/>
              </w:rPr>
            </w:pPr>
          </w:p>
        </w:tc>
        <w:tc>
          <w:tcPr>
            <w:tcW w:w="1327" w:type="dxa"/>
          </w:tcPr>
          <w:p w14:paraId="6C93B69A" w14:textId="77777777" w:rsidR="00210DB6" w:rsidRPr="00210DB6" w:rsidRDefault="00210DB6" w:rsidP="001D7A33">
            <w:pPr>
              <w:rPr>
                <w:rFonts w:ascii="Times New Roman" w:hAnsi="Times New Roman" w:cs="Times New Roman"/>
              </w:rPr>
            </w:pPr>
          </w:p>
        </w:tc>
        <w:tc>
          <w:tcPr>
            <w:tcW w:w="1179" w:type="dxa"/>
            <w:vAlign w:val="center"/>
          </w:tcPr>
          <w:p w14:paraId="79D13537" w14:textId="77777777" w:rsidR="00210DB6" w:rsidRPr="00210DB6" w:rsidRDefault="00210DB6" w:rsidP="001D7A33">
            <w:pPr>
              <w:rPr>
                <w:rFonts w:ascii="Times New Roman" w:hAnsi="Times New Roman" w:cs="Times New Roman"/>
              </w:rPr>
            </w:pPr>
          </w:p>
        </w:tc>
        <w:tc>
          <w:tcPr>
            <w:tcW w:w="913" w:type="dxa"/>
          </w:tcPr>
          <w:p w14:paraId="69F3882C" w14:textId="17627926" w:rsidR="00210DB6" w:rsidRPr="00210DB6" w:rsidRDefault="00210DB6" w:rsidP="001D7A33">
            <w:pPr>
              <w:rPr>
                <w:rFonts w:ascii="Times New Roman" w:hAnsi="Times New Roman" w:cs="Times New Roman"/>
              </w:rPr>
            </w:pPr>
            <w:r w:rsidRPr="00210DB6">
              <w:rPr>
                <w:rFonts w:ascii="Times New Roman" w:hAnsi="Times New Roman" w:cs="Times New Roman"/>
              </w:rPr>
              <w:t>.</w:t>
            </w:r>
            <w:r w:rsidR="00321369" w:rsidRPr="00210DB6">
              <w:rPr>
                <w:rFonts w:ascii="Times New Roman" w:hAnsi="Times New Roman" w:cs="Times New Roman"/>
              </w:rPr>
              <w:t>0</w:t>
            </w:r>
            <w:r w:rsidR="00321369">
              <w:rPr>
                <w:rFonts w:ascii="Times New Roman" w:hAnsi="Times New Roman" w:cs="Times New Roman"/>
              </w:rPr>
              <w:t>3</w:t>
            </w:r>
            <w:r w:rsidRPr="00210DB6">
              <w:rPr>
                <w:rFonts w:ascii="Times New Roman" w:hAnsi="Times New Roman" w:cs="Times New Roman"/>
              </w:rPr>
              <w:t>*</w:t>
            </w:r>
            <w:r w:rsidR="007E6112">
              <w:rPr>
                <w:rFonts w:ascii="Times New Roman" w:hAnsi="Times New Roman" w:cs="Times New Roman"/>
              </w:rPr>
              <w:t>*</w:t>
            </w:r>
          </w:p>
        </w:tc>
        <w:tc>
          <w:tcPr>
            <w:tcW w:w="708" w:type="dxa"/>
          </w:tcPr>
          <w:p w14:paraId="3EBBF04D" w14:textId="77777777" w:rsidR="00210DB6" w:rsidRPr="00210DB6" w:rsidRDefault="00210DB6" w:rsidP="001D7A33">
            <w:pPr>
              <w:rPr>
                <w:rFonts w:ascii="Times New Roman" w:hAnsi="Times New Roman" w:cs="Times New Roman"/>
              </w:rPr>
            </w:pPr>
          </w:p>
        </w:tc>
        <w:tc>
          <w:tcPr>
            <w:tcW w:w="1276" w:type="dxa"/>
          </w:tcPr>
          <w:p w14:paraId="4AFE9E87" w14:textId="77777777" w:rsidR="00210DB6" w:rsidRPr="00210DB6" w:rsidRDefault="00210DB6" w:rsidP="001D7A33">
            <w:pPr>
              <w:rPr>
                <w:rFonts w:ascii="Times New Roman" w:hAnsi="Times New Roman" w:cs="Times New Roman"/>
              </w:rPr>
            </w:pPr>
          </w:p>
        </w:tc>
        <w:tc>
          <w:tcPr>
            <w:tcW w:w="1134" w:type="dxa"/>
          </w:tcPr>
          <w:p w14:paraId="251471BE" w14:textId="77777777" w:rsidR="00210DB6" w:rsidRPr="00210DB6" w:rsidRDefault="00210DB6" w:rsidP="001D7A33">
            <w:pPr>
              <w:rPr>
                <w:rFonts w:ascii="Times New Roman" w:hAnsi="Times New Roman" w:cs="Times New Roman"/>
              </w:rPr>
            </w:pPr>
          </w:p>
        </w:tc>
        <w:tc>
          <w:tcPr>
            <w:tcW w:w="851" w:type="dxa"/>
          </w:tcPr>
          <w:p w14:paraId="1C5C518E" w14:textId="37CE6B97" w:rsidR="00210DB6" w:rsidRPr="00210DB6" w:rsidRDefault="00210DB6" w:rsidP="001D7A33">
            <w:pPr>
              <w:rPr>
                <w:rFonts w:ascii="Times New Roman" w:hAnsi="Times New Roman" w:cs="Times New Roman"/>
              </w:rPr>
            </w:pPr>
            <w:r w:rsidRPr="00210DB6">
              <w:rPr>
                <w:rFonts w:ascii="Times New Roman" w:hAnsi="Times New Roman" w:cs="Times New Roman"/>
              </w:rPr>
              <w:t>.</w:t>
            </w:r>
            <w:r w:rsidR="007E6112" w:rsidRPr="00210DB6">
              <w:rPr>
                <w:rFonts w:ascii="Times New Roman" w:hAnsi="Times New Roman" w:cs="Times New Roman"/>
              </w:rPr>
              <w:t>0</w:t>
            </w:r>
            <w:r w:rsidR="007E6112">
              <w:rPr>
                <w:rFonts w:ascii="Times New Roman" w:hAnsi="Times New Roman" w:cs="Times New Roman"/>
              </w:rPr>
              <w:t>2</w:t>
            </w:r>
            <w:r w:rsidRPr="00210DB6">
              <w:rPr>
                <w:rFonts w:ascii="Times New Roman" w:hAnsi="Times New Roman" w:cs="Times New Roman"/>
              </w:rPr>
              <w:t>*</w:t>
            </w:r>
            <w:r w:rsidR="007E6112">
              <w:rPr>
                <w:rFonts w:ascii="Times New Roman" w:hAnsi="Times New Roman" w:cs="Times New Roman"/>
              </w:rPr>
              <w:t>*</w:t>
            </w:r>
          </w:p>
        </w:tc>
        <w:tc>
          <w:tcPr>
            <w:tcW w:w="708" w:type="dxa"/>
          </w:tcPr>
          <w:p w14:paraId="1CB16BA9" w14:textId="77777777" w:rsidR="00210DB6" w:rsidRPr="00210DB6" w:rsidRDefault="00210DB6" w:rsidP="001D7A33">
            <w:pPr>
              <w:rPr>
                <w:rFonts w:ascii="Times New Roman" w:hAnsi="Times New Roman" w:cs="Times New Roman"/>
              </w:rPr>
            </w:pPr>
          </w:p>
        </w:tc>
        <w:tc>
          <w:tcPr>
            <w:tcW w:w="1134" w:type="dxa"/>
          </w:tcPr>
          <w:p w14:paraId="5D7BF946" w14:textId="77777777" w:rsidR="00210DB6" w:rsidRPr="00210DB6" w:rsidRDefault="00210DB6" w:rsidP="001D7A33">
            <w:pPr>
              <w:rPr>
                <w:rFonts w:ascii="Times New Roman" w:hAnsi="Times New Roman" w:cs="Times New Roman"/>
              </w:rPr>
            </w:pPr>
          </w:p>
        </w:tc>
        <w:tc>
          <w:tcPr>
            <w:tcW w:w="1134" w:type="dxa"/>
          </w:tcPr>
          <w:p w14:paraId="7816EC2F" w14:textId="77777777" w:rsidR="00210DB6" w:rsidRPr="00210DB6" w:rsidRDefault="00210DB6" w:rsidP="001D7A33">
            <w:pPr>
              <w:rPr>
                <w:rFonts w:ascii="Times New Roman" w:hAnsi="Times New Roman" w:cs="Times New Roman"/>
              </w:rPr>
            </w:pPr>
          </w:p>
        </w:tc>
        <w:tc>
          <w:tcPr>
            <w:tcW w:w="851" w:type="dxa"/>
          </w:tcPr>
          <w:p w14:paraId="226FCDA6" w14:textId="05024FF5" w:rsidR="00210DB6" w:rsidRPr="00210DB6" w:rsidRDefault="00210DB6" w:rsidP="001D7A33">
            <w:pPr>
              <w:rPr>
                <w:rFonts w:ascii="Times New Roman" w:hAnsi="Times New Roman" w:cs="Times New Roman"/>
              </w:rPr>
            </w:pPr>
            <w:r w:rsidRPr="00210DB6">
              <w:rPr>
                <w:rFonts w:ascii="Times New Roman" w:hAnsi="Times New Roman" w:cs="Times New Roman"/>
              </w:rPr>
              <w:t>.0</w:t>
            </w:r>
            <w:r w:rsidR="007E6112">
              <w:rPr>
                <w:rFonts w:ascii="Times New Roman" w:hAnsi="Times New Roman" w:cs="Times New Roman"/>
              </w:rPr>
              <w:t>3</w:t>
            </w:r>
            <w:r w:rsidRPr="00210DB6">
              <w:rPr>
                <w:rFonts w:ascii="Times New Roman" w:hAnsi="Times New Roman" w:cs="Times New Roman"/>
              </w:rPr>
              <w:t>**</w:t>
            </w:r>
          </w:p>
        </w:tc>
      </w:tr>
      <w:tr w:rsidR="00210DB6" w:rsidRPr="00210DB6" w14:paraId="529E2EF3" w14:textId="77777777" w:rsidTr="001D7A33">
        <w:trPr>
          <w:trHeight w:val="234"/>
        </w:trPr>
        <w:tc>
          <w:tcPr>
            <w:tcW w:w="2410" w:type="dxa"/>
          </w:tcPr>
          <w:p w14:paraId="2021568B" w14:textId="77777777" w:rsidR="00210DB6" w:rsidRPr="00210DB6" w:rsidRDefault="00210DB6" w:rsidP="001D7A33">
            <w:pPr>
              <w:jc w:val="both"/>
              <w:rPr>
                <w:rFonts w:ascii="Times New Roman" w:hAnsi="Times New Roman" w:cs="Times New Roman"/>
              </w:rPr>
            </w:pPr>
            <w:r w:rsidRPr="00210DB6">
              <w:rPr>
                <w:rFonts w:ascii="Times New Roman" w:hAnsi="Times New Roman" w:cs="Times New Roman"/>
              </w:rPr>
              <w:t xml:space="preserve">Communal CN </w:t>
            </w:r>
          </w:p>
        </w:tc>
        <w:tc>
          <w:tcPr>
            <w:tcW w:w="834" w:type="dxa"/>
          </w:tcPr>
          <w:p w14:paraId="3A01E225" w14:textId="0AE8C90D" w:rsidR="00210DB6" w:rsidRPr="00210DB6" w:rsidRDefault="00321369" w:rsidP="001D7A33">
            <w:pPr>
              <w:rPr>
                <w:rFonts w:ascii="Times New Roman" w:hAnsi="Times New Roman" w:cs="Times New Roman"/>
              </w:rPr>
            </w:pPr>
            <w:r>
              <w:rPr>
                <w:rFonts w:ascii="Times New Roman" w:hAnsi="Times New Roman" w:cs="Times New Roman"/>
              </w:rPr>
              <w:t>.13</w:t>
            </w:r>
          </w:p>
        </w:tc>
        <w:tc>
          <w:tcPr>
            <w:tcW w:w="1327" w:type="dxa"/>
          </w:tcPr>
          <w:p w14:paraId="754D8280" w14:textId="1F75BCF5" w:rsidR="00210DB6" w:rsidRPr="00210DB6" w:rsidRDefault="00321369" w:rsidP="001D7A33">
            <w:pPr>
              <w:rPr>
                <w:rFonts w:ascii="Times New Roman" w:hAnsi="Times New Roman" w:cs="Times New Roman"/>
              </w:rPr>
            </w:pPr>
            <w:r>
              <w:rPr>
                <w:rFonts w:ascii="Times New Roman" w:hAnsi="Times New Roman" w:cs="Times New Roman"/>
              </w:rPr>
              <w:t>[-.02, .27]</w:t>
            </w:r>
          </w:p>
        </w:tc>
        <w:tc>
          <w:tcPr>
            <w:tcW w:w="1179" w:type="dxa"/>
            <w:vAlign w:val="center"/>
          </w:tcPr>
          <w:p w14:paraId="39945945" w14:textId="39D9A701" w:rsidR="00210DB6" w:rsidRPr="00210DB6" w:rsidRDefault="00321369" w:rsidP="001D7A33">
            <w:pPr>
              <w:rPr>
                <w:rFonts w:ascii="Times New Roman" w:hAnsi="Times New Roman" w:cs="Times New Roman"/>
              </w:rPr>
            </w:pPr>
            <w:r>
              <w:rPr>
                <w:rFonts w:ascii="Times New Roman" w:hAnsi="Times New Roman" w:cs="Times New Roman"/>
              </w:rPr>
              <w:t>2.23</w:t>
            </w:r>
          </w:p>
        </w:tc>
        <w:tc>
          <w:tcPr>
            <w:tcW w:w="913" w:type="dxa"/>
          </w:tcPr>
          <w:p w14:paraId="0B316DC8" w14:textId="77777777" w:rsidR="00210DB6" w:rsidRPr="00210DB6" w:rsidRDefault="00210DB6" w:rsidP="001D7A33">
            <w:pPr>
              <w:rPr>
                <w:rFonts w:ascii="Times New Roman" w:hAnsi="Times New Roman" w:cs="Times New Roman"/>
              </w:rPr>
            </w:pPr>
          </w:p>
        </w:tc>
        <w:tc>
          <w:tcPr>
            <w:tcW w:w="708" w:type="dxa"/>
          </w:tcPr>
          <w:p w14:paraId="024D509A" w14:textId="6DE8ABA7" w:rsidR="00210DB6" w:rsidRPr="00210DB6" w:rsidRDefault="00321369" w:rsidP="001D7A33">
            <w:pPr>
              <w:rPr>
                <w:rFonts w:ascii="Times New Roman" w:hAnsi="Times New Roman" w:cs="Times New Roman"/>
              </w:rPr>
            </w:pPr>
            <w:r>
              <w:rPr>
                <w:rFonts w:ascii="Times New Roman" w:hAnsi="Times New Roman" w:cs="Times New Roman"/>
              </w:rPr>
              <w:t>.11</w:t>
            </w:r>
          </w:p>
        </w:tc>
        <w:tc>
          <w:tcPr>
            <w:tcW w:w="1276" w:type="dxa"/>
          </w:tcPr>
          <w:p w14:paraId="6B19C73C" w14:textId="40CD506B" w:rsidR="00210DB6" w:rsidRPr="00210DB6" w:rsidRDefault="00321369" w:rsidP="001D7A33">
            <w:pPr>
              <w:rPr>
                <w:rFonts w:ascii="Times New Roman" w:hAnsi="Times New Roman" w:cs="Times New Roman"/>
              </w:rPr>
            </w:pPr>
            <w:r>
              <w:rPr>
                <w:rFonts w:ascii="Times New Roman" w:hAnsi="Times New Roman" w:cs="Times New Roman"/>
              </w:rPr>
              <w:t>[-.03</w:t>
            </w:r>
            <w:r w:rsidR="00891A04">
              <w:rPr>
                <w:rFonts w:ascii="Times New Roman" w:hAnsi="Times New Roman" w:cs="Times New Roman"/>
              </w:rPr>
              <w:t xml:space="preserve">, </w:t>
            </w:r>
            <w:r>
              <w:rPr>
                <w:rFonts w:ascii="Times New Roman" w:hAnsi="Times New Roman" w:cs="Times New Roman"/>
              </w:rPr>
              <w:t>-.25]</w:t>
            </w:r>
          </w:p>
        </w:tc>
        <w:tc>
          <w:tcPr>
            <w:tcW w:w="1134" w:type="dxa"/>
          </w:tcPr>
          <w:p w14:paraId="56FD37D8" w14:textId="1F92F124" w:rsidR="00210DB6" w:rsidRPr="00210DB6" w:rsidRDefault="003528A1" w:rsidP="001D7A33">
            <w:pPr>
              <w:rPr>
                <w:rFonts w:ascii="Times New Roman" w:hAnsi="Times New Roman" w:cs="Times New Roman"/>
              </w:rPr>
            </w:pPr>
            <w:r>
              <w:rPr>
                <w:rFonts w:ascii="Times New Roman" w:hAnsi="Times New Roman" w:cs="Times New Roman"/>
              </w:rPr>
              <w:t>2.00</w:t>
            </w:r>
          </w:p>
        </w:tc>
        <w:tc>
          <w:tcPr>
            <w:tcW w:w="851" w:type="dxa"/>
          </w:tcPr>
          <w:p w14:paraId="4B542B5D" w14:textId="77777777" w:rsidR="00210DB6" w:rsidRPr="00210DB6" w:rsidRDefault="00210DB6" w:rsidP="001D7A33">
            <w:pPr>
              <w:rPr>
                <w:rFonts w:ascii="Times New Roman" w:hAnsi="Times New Roman" w:cs="Times New Roman"/>
              </w:rPr>
            </w:pPr>
          </w:p>
        </w:tc>
        <w:tc>
          <w:tcPr>
            <w:tcW w:w="708" w:type="dxa"/>
          </w:tcPr>
          <w:p w14:paraId="77107D14" w14:textId="6339A481" w:rsidR="00210DB6" w:rsidRPr="00210DB6" w:rsidRDefault="007E6112" w:rsidP="001D7A33">
            <w:pPr>
              <w:rPr>
                <w:rFonts w:ascii="Times New Roman" w:hAnsi="Times New Roman" w:cs="Times New Roman"/>
              </w:rPr>
            </w:pPr>
            <w:r>
              <w:rPr>
                <w:rFonts w:ascii="Times New Roman" w:hAnsi="Times New Roman" w:cs="Times New Roman"/>
              </w:rPr>
              <w:t>.31</w:t>
            </w:r>
          </w:p>
        </w:tc>
        <w:tc>
          <w:tcPr>
            <w:tcW w:w="1134" w:type="dxa"/>
          </w:tcPr>
          <w:p w14:paraId="4E9B507E" w14:textId="3568CC12" w:rsidR="00210DB6" w:rsidRPr="00210DB6" w:rsidRDefault="007E6112" w:rsidP="001D7A33">
            <w:pPr>
              <w:rPr>
                <w:rFonts w:ascii="Times New Roman" w:hAnsi="Times New Roman" w:cs="Times New Roman"/>
              </w:rPr>
            </w:pPr>
            <w:r>
              <w:rPr>
                <w:rFonts w:ascii="Times New Roman" w:hAnsi="Times New Roman" w:cs="Times New Roman"/>
              </w:rPr>
              <w:t>[.17, .44]</w:t>
            </w:r>
          </w:p>
        </w:tc>
        <w:tc>
          <w:tcPr>
            <w:tcW w:w="1134" w:type="dxa"/>
          </w:tcPr>
          <w:p w14:paraId="376BBEBA" w14:textId="106994E6" w:rsidR="00210DB6" w:rsidRPr="00210DB6" w:rsidRDefault="007E6112" w:rsidP="001D7A33">
            <w:pPr>
              <w:rPr>
                <w:rFonts w:ascii="Times New Roman" w:hAnsi="Times New Roman" w:cs="Times New Roman"/>
              </w:rPr>
            </w:pPr>
            <w:r>
              <w:rPr>
                <w:rFonts w:ascii="Times New Roman" w:hAnsi="Times New Roman" w:cs="Times New Roman"/>
              </w:rPr>
              <w:t>5.66**</w:t>
            </w:r>
          </w:p>
        </w:tc>
        <w:tc>
          <w:tcPr>
            <w:tcW w:w="851" w:type="dxa"/>
          </w:tcPr>
          <w:p w14:paraId="3B80ADF4" w14:textId="77777777" w:rsidR="00210DB6" w:rsidRPr="00210DB6" w:rsidRDefault="00210DB6" w:rsidP="001D7A33">
            <w:pPr>
              <w:rPr>
                <w:rFonts w:ascii="Times New Roman" w:hAnsi="Times New Roman" w:cs="Times New Roman"/>
              </w:rPr>
            </w:pPr>
          </w:p>
        </w:tc>
      </w:tr>
      <w:tr w:rsidR="00210DB6" w:rsidRPr="00210DB6" w14:paraId="7504D41B" w14:textId="77777777" w:rsidTr="001D7A33">
        <w:trPr>
          <w:trHeight w:val="218"/>
        </w:trPr>
        <w:tc>
          <w:tcPr>
            <w:tcW w:w="2410" w:type="dxa"/>
          </w:tcPr>
          <w:p w14:paraId="197BFACB" w14:textId="77777777" w:rsidR="00210DB6" w:rsidRPr="00210DB6" w:rsidRDefault="00210DB6" w:rsidP="001D7A33">
            <w:pPr>
              <w:jc w:val="both"/>
              <w:rPr>
                <w:rFonts w:ascii="Times New Roman" w:hAnsi="Times New Roman" w:cs="Times New Roman"/>
              </w:rPr>
            </w:pPr>
            <w:r w:rsidRPr="00210DB6">
              <w:rPr>
                <w:rFonts w:ascii="Times New Roman" w:hAnsi="Times New Roman" w:cs="Times New Roman"/>
              </w:rPr>
              <w:t>Agentic CN</w:t>
            </w:r>
          </w:p>
        </w:tc>
        <w:tc>
          <w:tcPr>
            <w:tcW w:w="834" w:type="dxa"/>
          </w:tcPr>
          <w:p w14:paraId="44510168" w14:textId="3D820489" w:rsidR="00210DB6" w:rsidRPr="00210DB6" w:rsidRDefault="00321369" w:rsidP="001D7A33">
            <w:pPr>
              <w:rPr>
                <w:rFonts w:ascii="Times New Roman" w:hAnsi="Times New Roman" w:cs="Times New Roman"/>
              </w:rPr>
            </w:pPr>
            <w:r>
              <w:rPr>
                <w:rFonts w:ascii="Times New Roman" w:hAnsi="Times New Roman" w:cs="Times New Roman"/>
              </w:rPr>
              <w:t>-.13</w:t>
            </w:r>
          </w:p>
        </w:tc>
        <w:tc>
          <w:tcPr>
            <w:tcW w:w="1327" w:type="dxa"/>
          </w:tcPr>
          <w:p w14:paraId="72AFCD71" w14:textId="3FF4D276" w:rsidR="00210DB6" w:rsidRPr="00210DB6" w:rsidRDefault="00321369" w:rsidP="001D7A33">
            <w:pPr>
              <w:rPr>
                <w:rFonts w:ascii="Times New Roman" w:hAnsi="Times New Roman" w:cs="Times New Roman"/>
              </w:rPr>
            </w:pPr>
            <w:r>
              <w:rPr>
                <w:rFonts w:ascii="Times New Roman" w:hAnsi="Times New Roman" w:cs="Times New Roman"/>
              </w:rPr>
              <w:t>[-.27, .01]</w:t>
            </w:r>
          </w:p>
        </w:tc>
        <w:tc>
          <w:tcPr>
            <w:tcW w:w="1179" w:type="dxa"/>
            <w:vAlign w:val="center"/>
          </w:tcPr>
          <w:p w14:paraId="5D696002" w14:textId="229B10F4" w:rsidR="00210DB6" w:rsidRPr="00210DB6" w:rsidRDefault="00321369" w:rsidP="001D7A33">
            <w:pPr>
              <w:rPr>
                <w:rFonts w:ascii="Times New Roman" w:hAnsi="Times New Roman" w:cs="Times New Roman"/>
              </w:rPr>
            </w:pPr>
            <w:r>
              <w:rPr>
                <w:rFonts w:ascii="Times New Roman" w:hAnsi="Times New Roman" w:cs="Times New Roman"/>
              </w:rPr>
              <w:t>-2.37</w:t>
            </w:r>
          </w:p>
        </w:tc>
        <w:tc>
          <w:tcPr>
            <w:tcW w:w="913" w:type="dxa"/>
          </w:tcPr>
          <w:p w14:paraId="2E952596" w14:textId="77777777" w:rsidR="00210DB6" w:rsidRPr="00210DB6" w:rsidRDefault="00210DB6" w:rsidP="001D7A33">
            <w:pPr>
              <w:rPr>
                <w:rFonts w:ascii="Times New Roman" w:hAnsi="Times New Roman" w:cs="Times New Roman"/>
              </w:rPr>
            </w:pPr>
          </w:p>
        </w:tc>
        <w:tc>
          <w:tcPr>
            <w:tcW w:w="708" w:type="dxa"/>
          </w:tcPr>
          <w:p w14:paraId="2ACFC4CF" w14:textId="31E61F22" w:rsidR="00210DB6" w:rsidRPr="00210DB6" w:rsidRDefault="00321369" w:rsidP="001D7A33">
            <w:pPr>
              <w:rPr>
                <w:rFonts w:ascii="Times New Roman" w:hAnsi="Times New Roman" w:cs="Times New Roman"/>
              </w:rPr>
            </w:pPr>
            <w:r>
              <w:rPr>
                <w:rFonts w:ascii="Times New Roman" w:hAnsi="Times New Roman" w:cs="Times New Roman"/>
              </w:rPr>
              <w:t>-.16</w:t>
            </w:r>
          </w:p>
        </w:tc>
        <w:tc>
          <w:tcPr>
            <w:tcW w:w="1276" w:type="dxa"/>
          </w:tcPr>
          <w:p w14:paraId="7FBE0074" w14:textId="6445218F" w:rsidR="00210DB6" w:rsidRPr="00210DB6" w:rsidRDefault="00321369" w:rsidP="001D7A33">
            <w:pPr>
              <w:rPr>
                <w:rFonts w:ascii="Times New Roman" w:hAnsi="Times New Roman" w:cs="Times New Roman"/>
              </w:rPr>
            </w:pPr>
            <w:r>
              <w:rPr>
                <w:rFonts w:ascii="Times New Roman" w:hAnsi="Times New Roman" w:cs="Times New Roman"/>
              </w:rPr>
              <w:t>[-.30, -.02]</w:t>
            </w:r>
          </w:p>
        </w:tc>
        <w:tc>
          <w:tcPr>
            <w:tcW w:w="1134" w:type="dxa"/>
          </w:tcPr>
          <w:p w14:paraId="37245861" w14:textId="4B254C5B" w:rsidR="00210DB6" w:rsidRPr="00210DB6" w:rsidRDefault="003528A1" w:rsidP="001D7A33">
            <w:pPr>
              <w:rPr>
                <w:rFonts w:ascii="Times New Roman" w:hAnsi="Times New Roman" w:cs="Times New Roman"/>
              </w:rPr>
            </w:pPr>
            <w:r>
              <w:rPr>
                <w:rFonts w:ascii="Times New Roman" w:hAnsi="Times New Roman" w:cs="Times New Roman"/>
              </w:rPr>
              <w:t>-2.83*</w:t>
            </w:r>
          </w:p>
        </w:tc>
        <w:tc>
          <w:tcPr>
            <w:tcW w:w="851" w:type="dxa"/>
          </w:tcPr>
          <w:p w14:paraId="085F4CFF" w14:textId="77777777" w:rsidR="00210DB6" w:rsidRPr="00210DB6" w:rsidRDefault="00210DB6" w:rsidP="001D7A33">
            <w:pPr>
              <w:rPr>
                <w:rFonts w:ascii="Times New Roman" w:hAnsi="Times New Roman" w:cs="Times New Roman"/>
              </w:rPr>
            </w:pPr>
          </w:p>
        </w:tc>
        <w:tc>
          <w:tcPr>
            <w:tcW w:w="708" w:type="dxa"/>
          </w:tcPr>
          <w:p w14:paraId="4B197840" w14:textId="70EF1DFD" w:rsidR="00210DB6" w:rsidRPr="00210DB6" w:rsidRDefault="007E6112" w:rsidP="001D7A33">
            <w:pPr>
              <w:rPr>
                <w:rFonts w:ascii="Times New Roman" w:hAnsi="Times New Roman" w:cs="Times New Roman"/>
              </w:rPr>
            </w:pPr>
            <w:r>
              <w:rPr>
                <w:rFonts w:ascii="Times New Roman" w:hAnsi="Times New Roman" w:cs="Times New Roman"/>
              </w:rPr>
              <w:t>-.03</w:t>
            </w:r>
          </w:p>
        </w:tc>
        <w:tc>
          <w:tcPr>
            <w:tcW w:w="1134" w:type="dxa"/>
          </w:tcPr>
          <w:p w14:paraId="2B271022" w14:textId="205E786F" w:rsidR="00210DB6" w:rsidRPr="00210DB6" w:rsidRDefault="007E6112" w:rsidP="001D7A33">
            <w:pPr>
              <w:rPr>
                <w:rFonts w:ascii="Times New Roman" w:hAnsi="Times New Roman" w:cs="Times New Roman"/>
              </w:rPr>
            </w:pPr>
            <w:r>
              <w:rPr>
                <w:rFonts w:ascii="Times New Roman" w:hAnsi="Times New Roman" w:cs="Times New Roman"/>
              </w:rPr>
              <w:t>[-.16, .11]</w:t>
            </w:r>
          </w:p>
        </w:tc>
        <w:tc>
          <w:tcPr>
            <w:tcW w:w="1134" w:type="dxa"/>
          </w:tcPr>
          <w:p w14:paraId="14A2BCE0" w14:textId="633F082C" w:rsidR="00210DB6" w:rsidRPr="00210DB6" w:rsidRDefault="007E6112" w:rsidP="001D7A33">
            <w:pPr>
              <w:rPr>
                <w:rFonts w:ascii="Times New Roman" w:hAnsi="Times New Roman" w:cs="Times New Roman"/>
              </w:rPr>
            </w:pPr>
            <w:r>
              <w:rPr>
                <w:rFonts w:ascii="Times New Roman" w:hAnsi="Times New Roman" w:cs="Times New Roman"/>
              </w:rPr>
              <w:t>-0.54</w:t>
            </w:r>
          </w:p>
        </w:tc>
        <w:tc>
          <w:tcPr>
            <w:tcW w:w="851" w:type="dxa"/>
          </w:tcPr>
          <w:p w14:paraId="42348CA8" w14:textId="77777777" w:rsidR="00210DB6" w:rsidRPr="00210DB6" w:rsidRDefault="00210DB6" w:rsidP="001D7A33">
            <w:pPr>
              <w:rPr>
                <w:rFonts w:ascii="Times New Roman" w:hAnsi="Times New Roman" w:cs="Times New Roman"/>
              </w:rPr>
            </w:pPr>
          </w:p>
        </w:tc>
      </w:tr>
      <w:tr w:rsidR="00BE5C6B" w:rsidRPr="00210DB6" w14:paraId="6B0F3860" w14:textId="77777777" w:rsidTr="00840364">
        <w:trPr>
          <w:trHeight w:val="234"/>
        </w:trPr>
        <w:tc>
          <w:tcPr>
            <w:tcW w:w="2410" w:type="dxa"/>
          </w:tcPr>
          <w:p w14:paraId="5A8B17DA" w14:textId="77777777" w:rsidR="00BE5C6B" w:rsidRPr="00210DB6" w:rsidRDefault="00BE5C6B" w:rsidP="00840364">
            <w:pPr>
              <w:jc w:val="both"/>
              <w:rPr>
                <w:rFonts w:ascii="Times New Roman" w:hAnsi="Times New Roman" w:cs="Times New Roman"/>
              </w:rPr>
            </w:pPr>
            <w:r w:rsidRPr="00210DB6">
              <w:rPr>
                <w:rFonts w:ascii="Times New Roman" w:hAnsi="Times New Roman" w:cs="Times New Roman"/>
              </w:rPr>
              <w:t>Self-deception</w:t>
            </w:r>
          </w:p>
        </w:tc>
        <w:tc>
          <w:tcPr>
            <w:tcW w:w="834" w:type="dxa"/>
          </w:tcPr>
          <w:p w14:paraId="251EF41F" w14:textId="042975A0" w:rsidR="00BE5C6B" w:rsidRPr="00210DB6" w:rsidRDefault="00321369" w:rsidP="00840364">
            <w:pPr>
              <w:rPr>
                <w:rFonts w:ascii="Times New Roman" w:hAnsi="Times New Roman" w:cs="Times New Roman"/>
              </w:rPr>
            </w:pPr>
            <w:r>
              <w:rPr>
                <w:rFonts w:ascii="Times New Roman" w:hAnsi="Times New Roman" w:cs="Times New Roman"/>
              </w:rPr>
              <w:t>-.14</w:t>
            </w:r>
          </w:p>
        </w:tc>
        <w:tc>
          <w:tcPr>
            <w:tcW w:w="1327" w:type="dxa"/>
          </w:tcPr>
          <w:p w14:paraId="2F87FF49" w14:textId="15154FFB" w:rsidR="00BE5C6B" w:rsidRPr="00210DB6" w:rsidRDefault="00321369" w:rsidP="00840364">
            <w:pPr>
              <w:rPr>
                <w:rFonts w:ascii="Times New Roman" w:hAnsi="Times New Roman" w:cs="Times New Roman"/>
              </w:rPr>
            </w:pPr>
            <w:r>
              <w:rPr>
                <w:rFonts w:ascii="Times New Roman" w:hAnsi="Times New Roman" w:cs="Times New Roman"/>
              </w:rPr>
              <w:t>[-.24, -.03]</w:t>
            </w:r>
          </w:p>
        </w:tc>
        <w:tc>
          <w:tcPr>
            <w:tcW w:w="1179" w:type="dxa"/>
            <w:vAlign w:val="center"/>
          </w:tcPr>
          <w:p w14:paraId="0F596BF0" w14:textId="6DAA0FF2" w:rsidR="00BE5C6B" w:rsidRPr="00210DB6" w:rsidRDefault="00321369" w:rsidP="00840364">
            <w:pPr>
              <w:rPr>
                <w:rFonts w:ascii="Times New Roman" w:hAnsi="Times New Roman" w:cs="Times New Roman"/>
              </w:rPr>
            </w:pPr>
            <w:r>
              <w:rPr>
                <w:rFonts w:ascii="Times New Roman" w:hAnsi="Times New Roman" w:cs="Times New Roman"/>
              </w:rPr>
              <w:t>-3.25**</w:t>
            </w:r>
          </w:p>
        </w:tc>
        <w:tc>
          <w:tcPr>
            <w:tcW w:w="913" w:type="dxa"/>
          </w:tcPr>
          <w:p w14:paraId="748E968C" w14:textId="77777777" w:rsidR="00BE5C6B" w:rsidRPr="00210DB6" w:rsidRDefault="00BE5C6B" w:rsidP="00840364">
            <w:pPr>
              <w:rPr>
                <w:rFonts w:ascii="Times New Roman" w:hAnsi="Times New Roman" w:cs="Times New Roman"/>
              </w:rPr>
            </w:pPr>
          </w:p>
        </w:tc>
        <w:tc>
          <w:tcPr>
            <w:tcW w:w="708" w:type="dxa"/>
          </w:tcPr>
          <w:p w14:paraId="1D327A30" w14:textId="3032A6DC" w:rsidR="00BE5C6B" w:rsidRPr="00210DB6" w:rsidRDefault="00321369" w:rsidP="00840364">
            <w:pPr>
              <w:rPr>
                <w:rFonts w:ascii="Times New Roman" w:hAnsi="Times New Roman" w:cs="Times New Roman"/>
              </w:rPr>
            </w:pPr>
            <w:r>
              <w:rPr>
                <w:rFonts w:ascii="Times New Roman" w:hAnsi="Times New Roman" w:cs="Times New Roman"/>
              </w:rPr>
              <w:t>-.10</w:t>
            </w:r>
          </w:p>
        </w:tc>
        <w:tc>
          <w:tcPr>
            <w:tcW w:w="1276" w:type="dxa"/>
          </w:tcPr>
          <w:p w14:paraId="34864AB2" w14:textId="223807C9" w:rsidR="00BE5C6B" w:rsidRPr="00210DB6" w:rsidRDefault="00321369" w:rsidP="00840364">
            <w:pPr>
              <w:rPr>
                <w:rFonts w:ascii="Times New Roman" w:hAnsi="Times New Roman" w:cs="Times New Roman"/>
              </w:rPr>
            </w:pPr>
            <w:r>
              <w:rPr>
                <w:rFonts w:ascii="Times New Roman" w:hAnsi="Times New Roman" w:cs="Times New Roman"/>
              </w:rPr>
              <w:t>[</w:t>
            </w:r>
            <w:r w:rsidR="003528A1">
              <w:rPr>
                <w:rFonts w:ascii="Times New Roman" w:hAnsi="Times New Roman" w:cs="Times New Roman"/>
              </w:rPr>
              <w:t>-.21, .01]</w:t>
            </w:r>
          </w:p>
        </w:tc>
        <w:tc>
          <w:tcPr>
            <w:tcW w:w="1134" w:type="dxa"/>
          </w:tcPr>
          <w:p w14:paraId="1EEC5E8A" w14:textId="4CD116F7" w:rsidR="00BE5C6B" w:rsidRPr="00210DB6" w:rsidRDefault="003528A1" w:rsidP="00840364">
            <w:pPr>
              <w:rPr>
                <w:rFonts w:ascii="Times New Roman" w:hAnsi="Times New Roman" w:cs="Times New Roman"/>
              </w:rPr>
            </w:pPr>
            <w:r>
              <w:rPr>
                <w:rFonts w:ascii="Times New Roman" w:hAnsi="Times New Roman" w:cs="Times New Roman"/>
              </w:rPr>
              <w:t>-2.35</w:t>
            </w:r>
          </w:p>
        </w:tc>
        <w:tc>
          <w:tcPr>
            <w:tcW w:w="851" w:type="dxa"/>
          </w:tcPr>
          <w:p w14:paraId="6CF39FBC" w14:textId="77777777" w:rsidR="00BE5C6B" w:rsidRPr="00210DB6" w:rsidRDefault="00BE5C6B" w:rsidP="00840364">
            <w:pPr>
              <w:rPr>
                <w:rFonts w:ascii="Times New Roman" w:hAnsi="Times New Roman" w:cs="Times New Roman"/>
              </w:rPr>
            </w:pPr>
          </w:p>
        </w:tc>
        <w:tc>
          <w:tcPr>
            <w:tcW w:w="708" w:type="dxa"/>
          </w:tcPr>
          <w:p w14:paraId="5943D3B3" w14:textId="0C6AF187" w:rsidR="00BE5C6B" w:rsidRPr="00210DB6" w:rsidRDefault="007E6112" w:rsidP="00840364">
            <w:pPr>
              <w:rPr>
                <w:rFonts w:ascii="Times New Roman" w:hAnsi="Times New Roman" w:cs="Times New Roman"/>
              </w:rPr>
            </w:pPr>
            <w:r>
              <w:rPr>
                <w:rFonts w:ascii="Times New Roman" w:hAnsi="Times New Roman" w:cs="Times New Roman"/>
              </w:rPr>
              <w:t>.05</w:t>
            </w:r>
          </w:p>
        </w:tc>
        <w:tc>
          <w:tcPr>
            <w:tcW w:w="1134" w:type="dxa"/>
          </w:tcPr>
          <w:p w14:paraId="1A1D6328" w14:textId="7DC07BD1" w:rsidR="00BE5C6B" w:rsidRPr="00210DB6" w:rsidRDefault="007E6112" w:rsidP="00840364">
            <w:pPr>
              <w:rPr>
                <w:rFonts w:ascii="Times New Roman" w:hAnsi="Times New Roman" w:cs="Times New Roman"/>
              </w:rPr>
            </w:pPr>
            <w:r>
              <w:rPr>
                <w:rFonts w:ascii="Times New Roman" w:hAnsi="Times New Roman" w:cs="Times New Roman"/>
              </w:rPr>
              <w:t>[-.05, .15]</w:t>
            </w:r>
          </w:p>
        </w:tc>
        <w:tc>
          <w:tcPr>
            <w:tcW w:w="1134" w:type="dxa"/>
          </w:tcPr>
          <w:p w14:paraId="7471A2EF" w14:textId="5C5AEE78" w:rsidR="00BE5C6B" w:rsidRPr="00210DB6" w:rsidRDefault="007E6112" w:rsidP="00840364">
            <w:pPr>
              <w:rPr>
                <w:rFonts w:ascii="Times New Roman" w:hAnsi="Times New Roman" w:cs="Times New Roman"/>
              </w:rPr>
            </w:pPr>
            <w:r>
              <w:rPr>
                <w:rFonts w:ascii="Times New Roman" w:hAnsi="Times New Roman" w:cs="Times New Roman"/>
              </w:rPr>
              <w:t>1.17</w:t>
            </w:r>
          </w:p>
        </w:tc>
        <w:tc>
          <w:tcPr>
            <w:tcW w:w="851" w:type="dxa"/>
          </w:tcPr>
          <w:p w14:paraId="4684ADE0" w14:textId="77777777" w:rsidR="00BE5C6B" w:rsidRPr="00210DB6" w:rsidRDefault="00BE5C6B" w:rsidP="00840364">
            <w:pPr>
              <w:rPr>
                <w:rFonts w:ascii="Times New Roman" w:hAnsi="Times New Roman" w:cs="Times New Roman"/>
              </w:rPr>
            </w:pPr>
          </w:p>
        </w:tc>
      </w:tr>
      <w:tr w:rsidR="00BE5C6B" w:rsidRPr="00210DB6" w14:paraId="25DA5270" w14:textId="77777777" w:rsidTr="00840364">
        <w:trPr>
          <w:trHeight w:val="215"/>
        </w:trPr>
        <w:tc>
          <w:tcPr>
            <w:tcW w:w="2410" w:type="dxa"/>
          </w:tcPr>
          <w:p w14:paraId="41F29816" w14:textId="77777777" w:rsidR="00BE5C6B" w:rsidRPr="00210DB6" w:rsidRDefault="00BE5C6B" w:rsidP="00840364">
            <w:pPr>
              <w:jc w:val="both"/>
              <w:rPr>
                <w:rFonts w:ascii="Times New Roman" w:hAnsi="Times New Roman" w:cs="Times New Roman"/>
              </w:rPr>
            </w:pPr>
            <w:r w:rsidRPr="00210DB6">
              <w:rPr>
                <w:rFonts w:ascii="Times New Roman" w:hAnsi="Times New Roman" w:cs="Times New Roman"/>
              </w:rPr>
              <w:t>Impression management</w:t>
            </w:r>
          </w:p>
        </w:tc>
        <w:tc>
          <w:tcPr>
            <w:tcW w:w="834" w:type="dxa"/>
          </w:tcPr>
          <w:p w14:paraId="12C15C56" w14:textId="277B6104" w:rsidR="00BE5C6B" w:rsidRPr="00210DB6" w:rsidRDefault="00321369" w:rsidP="00840364">
            <w:pPr>
              <w:rPr>
                <w:rFonts w:ascii="Times New Roman" w:hAnsi="Times New Roman" w:cs="Times New Roman"/>
              </w:rPr>
            </w:pPr>
            <w:r>
              <w:rPr>
                <w:rFonts w:ascii="Times New Roman" w:hAnsi="Times New Roman" w:cs="Times New Roman"/>
              </w:rPr>
              <w:t>.19</w:t>
            </w:r>
          </w:p>
        </w:tc>
        <w:tc>
          <w:tcPr>
            <w:tcW w:w="1327" w:type="dxa"/>
          </w:tcPr>
          <w:p w14:paraId="1F0008A4" w14:textId="43458DC0" w:rsidR="00BE5C6B" w:rsidRPr="00210DB6" w:rsidRDefault="00321369" w:rsidP="00840364">
            <w:pPr>
              <w:rPr>
                <w:rFonts w:ascii="Times New Roman" w:hAnsi="Times New Roman" w:cs="Times New Roman"/>
              </w:rPr>
            </w:pPr>
            <w:r>
              <w:rPr>
                <w:rFonts w:ascii="Times New Roman" w:hAnsi="Times New Roman" w:cs="Times New Roman"/>
              </w:rPr>
              <w:t>[.08, .30]</w:t>
            </w:r>
          </w:p>
        </w:tc>
        <w:tc>
          <w:tcPr>
            <w:tcW w:w="1179" w:type="dxa"/>
            <w:vAlign w:val="center"/>
          </w:tcPr>
          <w:p w14:paraId="5F58344C" w14:textId="5E5BDA89" w:rsidR="00BE5C6B" w:rsidRPr="00210DB6" w:rsidRDefault="00321369" w:rsidP="00840364">
            <w:pPr>
              <w:rPr>
                <w:rFonts w:ascii="Times New Roman" w:hAnsi="Times New Roman" w:cs="Times New Roman"/>
              </w:rPr>
            </w:pPr>
            <w:r>
              <w:rPr>
                <w:rFonts w:ascii="Times New Roman" w:hAnsi="Times New Roman" w:cs="Times New Roman"/>
              </w:rPr>
              <w:t>4.49**</w:t>
            </w:r>
          </w:p>
        </w:tc>
        <w:tc>
          <w:tcPr>
            <w:tcW w:w="913" w:type="dxa"/>
          </w:tcPr>
          <w:p w14:paraId="55DB34B4" w14:textId="77777777" w:rsidR="00BE5C6B" w:rsidRPr="00210DB6" w:rsidRDefault="00BE5C6B" w:rsidP="00840364">
            <w:pPr>
              <w:rPr>
                <w:rFonts w:ascii="Times New Roman" w:hAnsi="Times New Roman" w:cs="Times New Roman"/>
              </w:rPr>
            </w:pPr>
          </w:p>
        </w:tc>
        <w:tc>
          <w:tcPr>
            <w:tcW w:w="708" w:type="dxa"/>
          </w:tcPr>
          <w:p w14:paraId="5581C936" w14:textId="04DBA72B" w:rsidR="00BE5C6B" w:rsidRPr="00210DB6" w:rsidRDefault="00321369" w:rsidP="00840364">
            <w:pPr>
              <w:rPr>
                <w:rFonts w:ascii="Times New Roman" w:hAnsi="Times New Roman" w:cs="Times New Roman"/>
              </w:rPr>
            </w:pPr>
            <w:r>
              <w:rPr>
                <w:rFonts w:ascii="Times New Roman" w:hAnsi="Times New Roman" w:cs="Times New Roman"/>
              </w:rPr>
              <w:t>.15</w:t>
            </w:r>
          </w:p>
        </w:tc>
        <w:tc>
          <w:tcPr>
            <w:tcW w:w="1276" w:type="dxa"/>
          </w:tcPr>
          <w:p w14:paraId="6F110511" w14:textId="79A8D796" w:rsidR="00BE5C6B" w:rsidRPr="00210DB6" w:rsidRDefault="003528A1" w:rsidP="00840364">
            <w:pPr>
              <w:rPr>
                <w:rFonts w:ascii="Times New Roman" w:hAnsi="Times New Roman" w:cs="Times New Roman"/>
              </w:rPr>
            </w:pPr>
            <w:r>
              <w:rPr>
                <w:rFonts w:ascii="Times New Roman" w:hAnsi="Times New Roman" w:cs="Times New Roman"/>
              </w:rPr>
              <w:t>[.05, .26]</w:t>
            </w:r>
          </w:p>
        </w:tc>
        <w:tc>
          <w:tcPr>
            <w:tcW w:w="1134" w:type="dxa"/>
          </w:tcPr>
          <w:p w14:paraId="7AFC3EF4" w14:textId="5D6393D2" w:rsidR="00BE5C6B" w:rsidRPr="00210DB6" w:rsidRDefault="003528A1" w:rsidP="00840364">
            <w:pPr>
              <w:rPr>
                <w:rFonts w:ascii="Times New Roman" w:hAnsi="Times New Roman" w:cs="Times New Roman"/>
              </w:rPr>
            </w:pPr>
            <w:r>
              <w:rPr>
                <w:rFonts w:ascii="Times New Roman" w:hAnsi="Times New Roman" w:cs="Times New Roman"/>
              </w:rPr>
              <w:t>3.55**</w:t>
            </w:r>
          </w:p>
        </w:tc>
        <w:tc>
          <w:tcPr>
            <w:tcW w:w="851" w:type="dxa"/>
          </w:tcPr>
          <w:p w14:paraId="3A08187E" w14:textId="77777777" w:rsidR="00BE5C6B" w:rsidRPr="00210DB6" w:rsidRDefault="00BE5C6B" w:rsidP="00840364">
            <w:pPr>
              <w:rPr>
                <w:rFonts w:ascii="Times New Roman" w:hAnsi="Times New Roman" w:cs="Times New Roman"/>
              </w:rPr>
            </w:pPr>
          </w:p>
        </w:tc>
        <w:tc>
          <w:tcPr>
            <w:tcW w:w="708" w:type="dxa"/>
          </w:tcPr>
          <w:p w14:paraId="63A06B5E" w14:textId="502AC2B8" w:rsidR="00BE5C6B" w:rsidRPr="00210DB6" w:rsidRDefault="007E6112" w:rsidP="00840364">
            <w:pPr>
              <w:rPr>
                <w:rFonts w:ascii="Times New Roman" w:hAnsi="Times New Roman" w:cs="Times New Roman"/>
              </w:rPr>
            </w:pPr>
            <w:r>
              <w:rPr>
                <w:rFonts w:ascii="Times New Roman" w:hAnsi="Times New Roman" w:cs="Times New Roman"/>
              </w:rPr>
              <w:t>.13</w:t>
            </w:r>
          </w:p>
        </w:tc>
        <w:tc>
          <w:tcPr>
            <w:tcW w:w="1134" w:type="dxa"/>
          </w:tcPr>
          <w:p w14:paraId="1C43EDEF" w14:textId="137CE81C" w:rsidR="00BE5C6B" w:rsidRPr="00210DB6" w:rsidRDefault="007E6112" w:rsidP="00840364">
            <w:pPr>
              <w:rPr>
                <w:rFonts w:ascii="Times New Roman" w:hAnsi="Times New Roman" w:cs="Times New Roman"/>
              </w:rPr>
            </w:pPr>
            <w:r>
              <w:rPr>
                <w:rFonts w:ascii="Times New Roman" w:hAnsi="Times New Roman" w:cs="Times New Roman"/>
              </w:rPr>
              <w:t>[.03, .23]</w:t>
            </w:r>
          </w:p>
        </w:tc>
        <w:tc>
          <w:tcPr>
            <w:tcW w:w="1134" w:type="dxa"/>
          </w:tcPr>
          <w:p w14:paraId="750BBC2B" w14:textId="39E136CA" w:rsidR="00BE5C6B" w:rsidRPr="00210DB6" w:rsidRDefault="007E6112" w:rsidP="00840364">
            <w:pPr>
              <w:rPr>
                <w:rFonts w:ascii="Times New Roman" w:hAnsi="Times New Roman" w:cs="Times New Roman"/>
              </w:rPr>
            </w:pPr>
            <w:r>
              <w:rPr>
                <w:rFonts w:ascii="Times New Roman" w:hAnsi="Times New Roman" w:cs="Times New Roman"/>
              </w:rPr>
              <w:t>3.24**</w:t>
            </w:r>
          </w:p>
        </w:tc>
        <w:tc>
          <w:tcPr>
            <w:tcW w:w="851" w:type="dxa"/>
          </w:tcPr>
          <w:p w14:paraId="5E3EAF5C" w14:textId="77777777" w:rsidR="00BE5C6B" w:rsidRPr="00210DB6" w:rsidRDefault="00BE5C6B" w:rsidP="00840364">
            <w:pPr>
              <w:rPr>
                <w:rFonts w:ascii="Times New Roman" w:hAnsi="Times New Roman" w:cs="Times New Roman"/>
              </w:rPr>
            </w:pPr>
          </w:p>
        </w:tc>
      </w:tr>
      <w:tr w:rsidR="00210DB6" w:rsidRPr="00210DB6" w14:paraId="44F3874C" w14:textId="77777777" w:rsidTr="001D7A33">
        <w:trPr>
          <w:trHeight w:val="218"/>
        </w:trPr>
        <w:tc>
          <w:tcPr>
            <w:tcW w:w="2410" w:type="dxa"/>
            <w:tcBorders>
              <w:top w:val="single" w:sz="4" w:space="0" w:color="auto"/>
              <w:bottom w:val="single" w:sz="4" w:space="0" w:color="auto"/>
            </w:tcBorders>
          </w:tcPr>
          <w:p w14:paraId="262C851A" w14:textId="77777777" w:rsidR="00210DB6" w:rsidRPr="00210DB6" w:rsidRDefault="00210DB6" w:rsidP="001D7A33">
            <w:pPr>
              <w:jc w:val="both"/>
              <w:rPr>
                <w:rFonts w:ascii="Times New Roman" w:hAnsi="Times New Roman" w:cs="Times New Roman"/>
              </w:rPr>
            </w:pPr>
            <w:r w:rsidRPr="00210DB6">
              <w:rPr>
                <w:rFonts w:ascii="Times New Roman" w:hAnsi="Times New Roman" w:cs="Times New Roman"/>
              </w:rPr>
              <w:t>Full model</w:t>
            </w:r>
          </w:p>
        </w:tc>
        <w:tc>
          <w:tcPr>
            <w:tcW w:w="4253" w:type="dxa"/>
            <w:gridSpan w:val="4"/>
            <w:tcBorders>
              <w:top w:val="single" w:sz="4" w:space="0" w:color="auto"/>
              <w:bottom w:val="single" w:sz="4" w:space="0" w:color="auto"/>
            </w:tcBorders>
          </w:tcPr>
          <w:p w14:paraId="14FAED98" w14:textId="77777777" w:rsidR="00210DB6" w:rsidRPr="00210DB6" w:rsidRDefault="00210DB6" w:rsidP="001D7A33">
            <w:pPr>
              <w:jc w:val="center"/>
              <w:rPr>
                <w:rFonts w:ascii="Times New Roman" w:hAnsi="Times New Roman" w:cs="Times New Roman"/>
              </w:rPr>
            </w:pPr>
            <w:r w:rsidRPr="00210DB6">
              <w:rPr>
                <w:rFonts w:ascii="Times New Roman" w:hAnsi="Times New Roman" w:cs="Times New Roman"/>
                <w:i/>
                <w:iCs/>
              </w:rPr>
              <w:t>R</w:t>
            </w:r>
            <w:r w:rsidRPr="00210DB6">
              <w:rPr>
                <w:rFonts w:ascii="Times New Roman" w:hAnsi="Times New Roman" w:cs="Times New Roman"/>
                <w:vertAlign w:val="superscript"/>
              </w:rPr>
              <w:t>2</w:t>
            </w:r>
            <w:r w:rsidRPr="00210DB6">
              <w:rPr>
                <w:rFonts w:ascii="Times New Roman" w:hAnsi="Times New Roman" w:cs="Times New Roman"/>
              </w:rPr>
              <w:t xml:space="preserve"> = .04, </w:t>
            </w:r>
            <w:r w:rsidRPr="00210DB6">
              <w:rPr>
                <w:rFonts w:ascii="Times New Roman" w:hAnsi="Times New Roman" w:cs="Times New Roman"/>
                <w:i/>
                <w:iCs/>
              </w:rPr>
              <w:t>F</w:t>
            </w:r>
            <w:r w:rsidRPr="00210DB6">
              <w:rPr>
                <w:rFonts w:ascii="Times New Roman" w:hAnsi="Times New Roman" w:cs="Times New Roman"/>
              </w:rPr>
              <w:t xml:space="preserve">(4, 659) = 7.29, </w:t>
            </w:r>
            <w:r w:rsidRPr="00210DB6">
              <w:rPr>
                <w:rFonts w:ascii="Times New Roman" w:hAnsi="Times New Roman" w:cs="Times New Roman"/>
                <w:i/>
                <w:iCs/>
              </w:rPr>
              <w:t>p</w:t>
            </w:r>
            <w:r w:rsidRPr="00210DB6">
              <w:rPr>
                <w:rFonts w:ascii="Times New Roman" w:hAnsi="Times New Roman" w:cs="Times New Roman"/>
              </w:rPr>
              <w:t xml:space="preserve"> &lt; .001</w:t>
            </w:r>
          </w:p>
        </w:tc>
        <w:tc>
          <w:tcPr>
            <w:tcW w:w="3969" w:type="dxa"/>
            <w:gridSpan w:val="4"/>
            <w:tcBorders>
              <w:top w:val="single" w:sz="4" w:space="0" w:color="auto"/>
              <w:bottom w:val="single" w:sz="4" w:space="0" w:color="auto"/>
            </w:tcBorders>
          </w:tcPr>
          <w:p w14:paraId="7979AE11" w14:textId="77777777" w:rsidR="00210DB6" w:rsidRPr="00210DB6" w:rsidRDefault="00210DB6" w:rsidP="001D7A33">
            <w:pPr>
              <w:rPr>
                <w:rFonts w:ascii="Times New Roman" w:hAnsi="Times New Roman" w:cs="Times New Roman"/>
              </w:rPr>
            </w:pPr>
            <w:r w:rsidRPr="00210DB6">
              <w:rPr>
                <w:rFonts w:ascii="Times New Roman" w:hAnsi="Times New Roman" w:cs="Times New Roman"/>
                <w:i/>
                <w:iCs/>
              </w:rPr>
              <w:t>R</w:t>
            </w:r>
            <w:r w:rsidRPr="00210DB6">
              <w:rPr>
                <w:rFonts w:ascii="Times New Roman" w:hAnsi="Times New Roman" w:cs="Times New Roman"/>
                <w:vertAlign w:val="superscript"/>
              </w:rPr>
              <w:t>2</w:t>
            </w:r>
            <w:r w:rsidRPr="00210DB6">
              <w:rPr>
                <w:rFonts w:ascii="Times New Roman" w:hAnsi="Times New Roman" w:cs="Times New Roman"/>
              </w:rPr>
              <w:t xml:space="preserve"> = .03, </w:t>
            </w:r>
            <w:r w:rsidRPr="00210DB6">
              <w:rPr>
                <w:rFonts w:ascii="Times New Roman" w:hAnsi="Times New Roman" w:cs="Times New Roman"/>
                <w:i/>
                <w:iCs/>
              </w:rPr>
              <w:t>F</w:t>
            </w:r>
            <w:r w:rsidRPr="00210DB6">
              <w:rPr>
                <w:rFonts w:ascii="Times New Roman" w:hAnsi="Times New Roman" w:cs="Times New Roman"/>
              </w:rPr>
              <w:t xml:space="preserve">(4, 659) = 5.47, </w:t>
            </w:r>
            <w:r w:rsidRPr="00210DB6">
              <w:rPr>
                <w:rFonts w:ascii="Times New Roman" w:hAnsi="Times New Roman" w:cs="Times New Roman"/>
                <w:i/>
                <w:iCs/>
              </w:rPr>
              <w:t>p</w:t>
            </w:r>
            <w:r w:rsidRPr="00210DB6">
              <w:rPr>
                <w:rFonts w:ascii="Times New Roman" w:hAnsi="Times New Roman" w:cs="Times New Roman"/>
              </w:rPr>
              <w:t xml:space="preserve"> &lt; .001</w:t>
            </w:r>
          </w:p>
        </w:tc>
        <w:tc>
          <w:tcPr>
            <w:tcW w:w="3827" w:type="dxa"/>
            <w:gridSpan w:val="4"/>
            <w:tcBorders>
              <w:top w:val="single" w:sz="4" w:space="0" w:color="auto"/>
              <w:bottom w:val="single" w:sz="4" w:space="0" w:color="auto"/>
            </w:tcBorders>
          </w:tcPr>
          <w:p w14:paraId="4C17B7D0" w14:textId="77777777" w:rsidR="00210DB6" w:rsidRPr="00210DB6" w:rsidRDefault="00210DB6" w:rsidP="001D7A33">
            <w:pPr>
              <w:rPr>
                <w:rFonts w:ascii="Times New Roman" w:hAnsi="Times New Roman" w:cs="Times New Roman"/>
              </w:rPr>
            </w:pPr>
            <w:r w:rsidRPr="00210DB6">
              <w:rPr>
                <w:rFonts w:ascii="Times New Roman" w:hAnsi="Times New Roman" w:cs="Times New Roman"/>
                <w:i/>
                <w:iCs/>
              </w:rPr>
              <w:t>R</w:t>
            </w:r>
            <w:r w:rsidRPr="00210DB6">
              <w:rPr>
                <w:rFonts w:ascii="Times New Roman" w:hAnsi="Times New Roman" w:cs="Times New Roman"/>
                <w:vertAlign w:val="superscript"/>
              </w:rPr>
              <w:t>2</w:t>
            </w:r>
            <w:r w:rsidRPr="00210DB6">
              <w:rPr>
                <w:rFonts w:ascii="Times New Roman" w:hAnsi="Times New Roman" w:cs="Times New Roman"/>
              </w:rPr>
              <w:t xml:space="preserve"> = .12, </w:t>
            </w:r>
            <w:r w:rsidRPr="00210DB6">
              <w:rPr>
                <w:rFonts w:ascii="Times New Roman" w:hAnsi="Times New Roman" w:cs="Times New Roman"/>
                <w:i/>
                <w:iCs/>
              </w:rPr>
              <w:t>F</w:t>
            </w:r>
            <w:r w:rsidRPr="00210DB6">
              <w:rPr>
                <w:rFonts w:ascii="Times New Roman" w:hAnsi="Times New Roman" w:cs="Times New Roman"/>
              </w:rPr>
              <w:t xml:space="preserve">(4, 659) = 22.29, </w:t>
            </w:r>
            <w:r w:rsidRPr="00210DB6">
              <w:rPr>
                <w:rFonts w:ascii="Times New Roman" w:hAnsi="Times New Roman" w:cs="Times New Roman"/>
                <w:i/>
                <w:iCs/>
              </w:rPr>
              <w:t>p</w:t>
            </w:r>
            <w:r w:rsidRPr="00210DB6">
              <w:rPr>
                <w:rFonts w:ascii="Times New Roman" w:hAnsi="Times New Roman" w:cs="Times New Roman"/>
              </w:rPr>
              <w:t xml:space="preserve"> &lt; .001</w:t>
            </w:r>
          </w:p>
        </w:tc>
      </w:tr>
    </w:tbl>
    <w:p w14:paraId="14D695FC" w14:textId="77777777" w:rsidR="00210DB6" w:rsidRDefault="00210DB6" w:rsidP="00210DB6">
      <w:pPr>
        <w:spacing w:after="0" w:line="240" w:lineRule="auto"/>
        <w:rPr>
          <w:rFonts w:ascii="Times New Roman" w:hAnsi="Times New Roman" w:cs="Times New Roman"/>
          <w:i/>
          <w:sz w:val="24"/>
          <w:szCs w:val="24"/>
          <w:lang w:val="en-GB"/>
        </w:rPr>
      </w:pPr>
    </w:p>
    <w:p w14:paraId="4D9A3531" w14:textId="5E38762E" w:rsidR="00210DB6" w:rsidRPr="00210DB6" w:rsidRDefault="00210DB6" w:rsidP="00210DB6">
      <w:pPr>
        <w:spacing w:after="0" w:line="240" w:lineRule="auto"/>
        <w:rPr>
          <w:rFonts w:ascii="Times New Roman" w:hAnsi="Times New Roman"/>
          <w:lang w:val="en-GB"/>
        </w:rPr>
      </w:pPr>
      <w:r w:rsidRPr="00210DB6">
        <w:rPr>
          <w:rFonts w:ascii="Times New Roman" w:hAnsi="Times New Roman" w:cs="Times New Roman"/>
          <w:i/>
          <w:lang w:val="en-GB"/>
        </w:rPr>
        <w:t>Note</w:t>
      </w:r>
      <w:r w:rsidRPr="00210DB6">
        <w:rPr>
          <w:rFonts w:ascii="Times New Roman" w:hAnsi="Times New Roman" w:cs="Times New Roman"/>
          <w:lang w:val="en-GB"/>
        </w:rPr>
        <w:t>. CN = Collective Narcissism; for all predictors, significance levels</w:t>
      </w:r>
      <w:r w:rsidR="00321369">
        <w:rPr>
          <w:rFonts w:ascii="Times New Roman" w:hAnsi="Times New Roman" w:cs="Times New Roman"/>
          <w:lang w:val="en-GB"/>
        </w:rPr>
        <w:t xml:space="preserve"> and confidence intervals</w:t>
      </w:r>
      <w:r w:rsidRPr="00210DB6">
        <w:rPr>
          <w:rFonts w:ascii="Times New Roman" w:hAnsi="Times New Roman" w:cs="Times New Roman"/>
          <w:lang w:val="en-GB"/>
        </w:rPr>
        <w:t xml:space="preserve"> were Bonferroni-adjusted (divided by 2) in step 1: *</w:t>
      </w:r>
      <w:r w:rsidRPr="00210DB6">
        <w:rPr>
          <w:rFonts w:ascii="Times New Roman" w:hAnsi="Times New Roman" w:cs="Times New Roman"/>
          <w:i/>
          <w:iCs/>
          <w:lang w:val="en-GB"/>
        </w:rPr>
        <w:t>p</w:t>
      </w:r>
      <w:r w:rsidRPr="00210DB6">
        <w:rPr>
          <w:rFonts w:ascii="Times New Roman" w:hAnsi="Times New Roman" w:cs="Times New Roman"/>
          <w:lang w:val="en-GB"/>
        </w:rPr>
        <w:t xml:space="preserve"> &lt; .025, **</w:t>
      </w:r>
      <w:r w:rsidRPr="00210DB6">
        <w:rPr>
          <w:rFonts w:ascii="Times New Roman" w:hAnsi="Times New Roman" w:cs="Times New Roman"/>
          <w:i/>
          <w:iCs/>
          <w:lang w:val="en-GB"/>
        </w:rPr>
        <w:t>p</w:t>
      </w:r>
      <w:r w:rsidRPr="00210DB6">
        <w:rPr>
          <w:rFonts w:ascii="Times New Roman" w:hAnsi="Times New Roman" w:cs="Times New Roman"/>
          <w:lang w:val="en-GB"/>
        </w:rPr>
        <w:t xml:space="preserve"> &lt; .005</w:t>
      </w:r>
      <w:r w:rsidR="00321369">
        <w:rPr>
          <w:rFonts w:ascii="Times New Roman" w:hAnsi="Times New Roman" w:cs="Times New Roman"/>
          <w:lang w:val="en-GB"/>
        </w:rPr>
        <w:t>, 97.5% CI</w:t>
      </w:r>
      <w:r w:rsidRPr="00210DB6">
        <w:rPr>
          <w:rFonts w:ascii="Times New Roman" w:hAnsi="Times New Roman" w:cs="Times New Roman"/>
          <w:lang w:val="en-GB"/>
        </w:rPr>
        <w:t>; they were also Bonferroni-adjusted (divided by 4) in step 2: *</w:t>
      </w:r>
      <w:r w:rsidRPr="00210DB6">
        <w:rPr>
          <w:rFonts w:ascii="Times New Roman" w:hAnsi="Times New Roman" w:cs="Times New Roman"/>
          <w:i/>
          <w:iCs/>
          <w:lang w:val="en-GB"/>
        </w:rPr>
        <w:t>p</w:t>
      </w:r>
      <w:r w:rsidRPr="00210DB6">
        <w:rPr>
          <w:rFonts w:ascii="Times New Roman" w:hAnsi="Times New Roman" w:cs="Times New Roman"/>
          <w:lang w:val="en-GB"/>
        </w:rPr>
        <w:t xml:space="preserve"> &lt; .0125, **</w:t>
      </w:r>
      <w:r w:rsidRPr="00210DB6">
        <w:rPr>
          <w:rFonts w:ascii="Times New Roman" w:hAnsi="Times New Roman" w:cs="Times New Roman"/>
          <w:i/>
          <w:iCs/>
          <w:lang w:val="en-GB"/>
        </w:rPr>
        <w:t>p</w:t>
      </w:r>
      <w:r w:rsidRPr="00210DB6">
        <w:rPr>
          <w:rFonts w:ascii="Times New Roman" w:hAnsi="Times New Roman" w:cs="Times New Roman"/>
          <w:lang w:val="en-GB"/>
        </w:rPr>
        <w:t xml:space="preserve"> &lt; .0025</w:t>
      </w:r>
      <w:r w:rsidR="00321369">
        <w:rPr>
          <w:rFonts w:ascii="Times New Roman" w:hAnsi="Times New Roman" w:cs="Times New Roman"/>
          <w:lang w:val="en-GB"/>
        </w:rPr>
        <w:t>, 98.75% CI</w:t>
      </w:r>
    </w:p>
    <w:p w14:paraId="2FF776B0" w14:textId="77777777" w:rsidR="00210DB6" w:rsidRDefault="00210DB6" w:rsidP="00210DB6">
      <w:pPr>
        <w:spacing w:after="160" w:line="259" w:lineRule="auto"/>
        <w:rPr>
          <w:rFonts w:ascii="Times New Roman" w:hAnsi="Times New Roman"/>
          <w:sz w:val="24"/>
          <w:lang w:val="en-GB"/>
        </w:rPr>
      </w:pPr>
    </w:p>
    <w:p w14:paraId="11DF24FC" w14:textId="77777777" w:rsidR="00210DB6" w:rsidRPr="007C5953" w:rsidRDefault="00210DB6" w:rsidP="00B17495">
      <w:pPr>
        <w:spacing w:after="0" w:line="240" w:lineRule="auto"/>
        <w:rPr>
          <w:rFonts w:ascii="Times New Roman" w:hAnsi="Times New Roman" w:cs="Times New Roman"/>
          <w:sz w:val="24"/>
          <w:szCs w:val="24"/>
          <w:lang w:val="en-GB"/>
        </w:rPr>
      </w:pPr>
    </w:p>
    <w:p w14:paraId="54197E55" w14:textId="77777777" w:rsidR="003A5E64" w:rsidRDefault="003A5E64" w:rsidP="003A5E64">
      <w:pPr>
        <w:spacing w:after="160" w:line="259" w:lineRule="auto"/>
        <w:rPr>
          <w:rFonts w:ascii="Times New Roman" w:hAnsi="Times New Roman"/>
          <w:sz w:val="24"/>
          <w:lang w:val="en-GB"/>
        </w:rPr>
      </w:pPr>
    </w:p>
    <w:p w14:paraId="711060FC" w14:textId="77777777" w:rsidR="003A5E64" w:rsidRDefault="003A5E64" w:rsidP="003A5E64">
      <w:pPr>
        <w:spacing w:after="160" w:line="259" w:lineRule="auto"/>
        <w:rPr>
          <w:rFonts w:ascii="Times New Roman" w:hAnsi="Times New Roman"/>
          <w:sz w:val="24"/>
          <w:lang w:val="en-GB"/>
        </w:rPr>
      </w:pPr>
    </w:p>
    <w:p w14:paraId="1C65A926" w14:textId="77777777" w:rsidR="003A5E64" w:rsidRDefault="003A5E64" w:rsidP="003A5E64">
      <w:pPr>
        <w:spacing w:after="160" w:line="259" w:lineRule="auto"/>
        <w:rPr>
          <w:rFonts w:ascii="Times New Roman" w:hAnsi="Times New Roman"/>
          <w:sz w:val="24"/>
          <w:lang w:val="en-GB"/>
        </w:rPr>
      </w:pPr>
      <w:r>
        <w:rPr>
          <w:rFonts w:ascii="Times New Roman" w:hAnsi="Times New Roman"/>
          <w:sz w:val="24"/>
          <w:lang w:val="en-GB"/>
        </w:rPr>
        <w:br w:type="page"/>
      </w:r>
    </w:p>
    <w:p w14:paraId="7BC193F3" w14:textId="64BBE375" w:rsidR="00210DB6" w:rsidRPr="00210DB6" w:rsidRDefault="00210DB6" w:rsidP="00210DB6">
      <w:pPr>
        <w:spacing w:after="0" w:line="240" w:lineRule="auto"/>
        <w:rPr>
          <w:rFonts w:ascii="Times New Roman" w:hAnsi="Times New Roman" w:cs="Times New Roman"/>
          <w:b/>
          <w:bCs/>
          <w:sz w:val="24"/>
          <w:szCs w:val="24"/>
          <w:lang w:val="en-GB"/>
        </w:rPr>
      </w:pPr>
      <w:r w:rsidRPr="00210DB6">
        <w:rPr>
          <w:rFonts w:ascii="Times New Roman" w:hAnsi="Times New Roman" w:cs="Times New Roman"/>
          <w:b/>
          <w:bCs/>
          <w:sz w:val="24"/>
          <w:szCs w:val="24"/>
          <w:lang w:val="en-GB"/>
        </w:rPr>
        <w:lastRenderedPageBreak/>
        <w:t>Table 8</w:t>
      </w:r>
    </w:p>
    <w:p w14:paraId="1711E5DC" w14:textId="77777777" w:rsidR="00210DB6" w:rsidRPr="00C22AED" w:rsidRDefault="00210DB6" w:rsidP="00210DB6">
      <w:pPr>
        <w:spacing w:after="0" w:line="240" w:lineRule="auto"/>
        <w:rPr>
          <w:rFonts w:ascii="Times New Roman" w:hAnsi="Times New Roman" w:cs="Times New Roman"/>
          <w:sz w:val="24"/>
          <w:szCs w:val="24"/>
          <w:lang w:val="en-GB"/>
        </w:rPr>
      </w:pPr>
    </w:p>
    <w:p w14:paraId="4C55CB69" w14:textId="0DCA0256" w:rsidR="00210DB6" w:rsidRDefault="00210DB6" w:rsidP="00210DB6">
      <w:pPr>
        <w:spacing w:after="0" w:line="240" w:lineRule="auto"/>
        <w:rPr>
          <w:rFonts w:ascii="Times New Roman" w:hAnsi="Times New Roman"/>
          <w:i/>
          <w:sz w:val="24"/>
          <w:lang w:val="en-GB"/>
        </w:rPr>
      </w:pPr>
      <w:r w:rsidRPr="00C22AED">
        <w:rPr>
          <w:rFonts w:ascii="Times New Roman" w:hAnsi="Times New Roman"/>
          <w:i/>
          <w:sz w:val="24"/>
          <w:lang w:val="en-GB"/>
        </w:rPr>
        <w:t>R</w:t>
      </w:r>
      <w:r w:rsidRPr="00210DB6">
        <w:rPr>
          <w:rFonts w:ascii="Times New Roman" w:hAnsi="Times New Roman"/>
          <w:i/>
          <w:lang w:val="en-GB"/>
        </w:rPr>
        <w:t>elations Between the Two Forms of Collective Narcissism and Intergroup Outcomes in the Agentic Domain</w:t>
      </w:r>
      <w:r w:rsidR="005E79E6" w:rsidRPr="005E79E6">
        <w:rPr>
          <w:rFonts w:ascii="Times New Roman" w:hAnsi="Times New Roman"/>
          <w:i/>
          <w:lang w:val="en-GB"/>
        </w:rPr>
        <w:t xml:space="preserve"> </w:t>
      </w:r>
      <w:r w:rsidR="005E79E6">
        <w:rPr>
          <w:rFonts w:ascii="Times New Roman" w:hAnsi="Times New Roman"/>
          <w:i/>
          <w:lang w:val="en-GB"/>
        </w:rPr>
        <w:t>in Study 4</w:t>
      </w:r>
    </w:p>
    <w:p w14:paraId="22DC7F69" w14:textId="77777777" w:rsidR="00210DB6" w:rsidRPr="008E1F54" w:rsidRDefault="00210DB6" w:rsidP="00210DB6">
      <w:pPr>
        <w:spacing w:after="0" w:line="240" w:lineRule="auto"/>
        <w:rPr>
          <w:rFonts w:ascii="Times New Roman" w:hAnsi="Times New Roman"/>
          <w:i/>
          <w:sz w:val="24"/>
          <w:lang w:val="en-GB"/>
        </w:rPr>
      </w:pPr>
    </w:p>
    <w:tbl>
      <w:tblPr>
        <w:tblStyle w:val="TableGrid"/>
        <w:tblW w:w="14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834"/>
        <w:gridCol w:w="1327"/>
        <w:gridCol w:w="1099"/>
        <w:gridCol w:w="851"/>
        <w:gridCol w:w="709"/>
        <w:gridCol w:w="1275"/>
        <w:gridCol w:w="1134"/>
        <w:gridCol w:w="993"/>
        <w:gridCol w:w="708"/>
        <w:gridCol w:w="1276"/>
        <w:gridCol w:w="1134"/>
        <w:gridCol w:w="851"/>
      </w:tblGrid>
      <w:tr w:rsidR="00210DB6" w:rsidRPr="009F397A" w14:paraId="50289B10" w14:textId="77777777" w:rsidTr="001D7A33">
        <w:trPr>
          <w:trHeight w:val="218"/>
        </w:trPr>
        <w:tc>
          <w:tcPr>
            <w:tcW w:w="2410" w:type="dxa"/>
            <w:vMerge w:val="restart"/>
            <w:tcBorders>
              <w:top w:val="single" w:sz="4" w:space="0" w:color="auto"/>
            </w:tcBorders>
            <w:vAlign w:val="center"/>
          </w:tcPr>
          <w:p w14:paraId="126957FC" w14:textId="77777777" w:rsidR="00210DB6" w:rsidRPr="00736FD2" w:rsidRDefault="00210DB6" w:rsidP="001D7A33">
            <w:pPr>
              <w:rPr>
                <w:rFonts w:ascii="Times New Roman" w:hAnsi="Times New Roman" w:cs="Times New Roman"/>
                <w:lang w:val="en-GB"/>
              </w:rPr>
            </w:pPr>
          </w:p>
        </w:tc>
        <w:tc>
          <w:tcPr>
            <w:tcW w:w="4111" w:type="dxa"/>
            <w:gridSpan w:val="4"/>
            <w:tcBorders>
              <w:top w:val="single" w:sz="4" w:space="0" w:color="auto"/>
              <w:bottom w:val="single" w:sz="4" w:space="0" w:color="auto"/>
            </w:tcBorders>
          </w:tcPr>
          <w:p w14:paraId="6E61140B" w14:textId="77777777" w:rsidR="00210DB6" w:rsidRPr="000C3D2E" w:rsidRDefault="00210DB6" w:rsidP="001D7A33">
            <w:pPr>
              <w:jc w:val="center"/>
              <w:rPr>
                <w:rFonts w:ascii="Times New Roman" w:hAnsi="Times New Roman" w:cs="Times New Roman"/>
              </w:rPr>
            </w:pPr>
            <w:r>
              <w:rPr>
                <w:rFonts w:ascii="Times New Roman" w:hAnsi="Times New Roman" w:cs="Times New Roman"/>
              </w:rPr>
              <w:t>Military aggression</w:t>
            </w:r>
          </w:p>
        </w:tc>
        <w:tc>
          <w:tcPr>
            <w:tcW w:w="4111" w:type="dxa"/>
            <w:gridSpan w:val="4"/>
            <w:tcBorders>
              <w:top w:val="single" w:sz="4" w:space="0" w:color="auto"/>
              <w:bottom w:val="single" w:sz="4" w:space="0" w:color="auto"/>
            </w:tcBorders>
          </w:tcPr>
          <w:p w14:paraId="1D4ADE5D" w14:textId="77777777" w:rsidR="00210DB6" w:rsidRPr="000C3D2E" w:rsidRDefault="00210DB6" w:rsidP="001D7A33">
            <w:pPr>
              <w:jc w:val="center"/>
              <w:rPr>
                <w:rFonts w:ascii="Times New Roman" w:hAnsi="Times New Roman" w:cs="Times New Roman"/>
              </w:rPr>
            </w:pPr>
            <w:r>
              <w:rPr>
                <w:rFonts w:ascii="Times New Roman" w:hAnsi="Times New Roman" w:cs="Times New Roman"/>
              </w:rPr>
              <w:t>Threat perceptions</w:t>
            </w:r>
          </w:p>
        </w:tc>
        <w:tc>
          <w:tcPr>
            <w:tcW w:w="3969" w:type="dxa"/>
            <w:gridSpan w:val="4"/>
            <w:tcBorders>
              <w:top w:val="single" w:sz="4" w:space="0" w:color="auto"/>
              <w:bottom w:val="single" w:sz="4" w:space="0" w:color="auto"/>
            </w:tcBorders>
          </w:tcPr>
          <w:p w14:paraId="5C414CB5" w14:textId="77777777" w:rsidR="00210DB6" w:rsidRPr="000C3D2E" w:rsidRDefault="00210DB6" w:rsidP="001D7A33">
            <w:pPr>
              <w:jc w:val="center"/>
              <w:rPr>
                <w:rFonts w:ascii="Times New Roman" w:hAnsi="Times New Roman" w:cs="Times New Roman"/>
              </w:rPr>
            </w:pPr>
            <w:r>
              <w:rPr>
                <w:rFonts w:ascii="Times New Roman" w:hAnsi="Times New Roman" w:cs="Times New Roman"/>
              </w:rPr>
              <w:t>Unforgiveness</w:t>
            </w:r>
          </w:p>
        </w:tc>
      </w:tr>
      <w:tr w:rsidR="00210DB6" w:rsidRPr="009F397A" w14:paraId="1D8301B0" w14:textId="77777777" w:rsidTr="001D7A33">
        <w:trPr>
          <w:trHeight w:val="234"/>
        </w:trPr>
        <w:tc>
          <w:tcPr>
            <w:tcW w:w="2410" w:type="dxa"/>
            <w:vMerge/>
            <w:tcBorders>
              <w:bottom w:val="single" w:sz="4" w:space="0" w:color="auto"/>
            </w:tcBorders>
          </w:tcPr>
          <w:p w14:paraId="40D19073" w14:textId="77777777" w:rsidR="00210DB6" w:rsidRPr="000C3D2E" w:rsidRDefault="00210DB6" w:rsidP="001D7A33">
            <w:pPr>
              <w:rPr>
                <w:rFonts w:ascii="Times New Roman" w:hAnsi="Times New Roman" w:cs="Times New Roman"/>
                <w:lang w:val="en-US"/>
              </w:rPr>
            </w:pPr>
          </w:p>
        </w:tc>
        <w:tc>
          <w:tcPr>
            <w:tcW w:w="834" w:type="dxa"/>
            <w:tcBorders>
              <w:top w:val="single" w:sz="4" w:space="0" w:color="auto"/>
              <w:bottom w:val="single" w:sz="4" w:space="0" w:color="auto"/>
            </w:tcBorders>
            <w:vAlign w:val="center"/>
          </w:tcPr>
          <w:p w14:paraId="429F6B3C" w14:textId="4BC1762F" w:rsidR="00210DB6" w:rsidRPr="000C3D2E" w:rsidRDefault="00877387" w:rsidP="001D7A33">
            <w:pPr>
              <w:jc w:val="center"/>
              <w:rPr>
                <w:rFonts w:ascii="Times New Roman" w:hAnsi="Times New Roman" w:cs="Times New Roman"/>
              </w:rPr>
            </w:pPr>
            <w:r w:rsidRPr="000C3D2E">
              <w:rPr>
                <w:rFonts w:ascii="Times New Roman" w:hAnsi="Times New Roman" w:cs="Times New Roman"/>
              </w:rPr>
              <w:t>β</w:t>
            </w:r>
            <w:r w:rsidRPr="000C3D2E" w:rsidDel="00877387">
              <w:rPr>
                <w:rFonts w:ascii="Times New Roman" w:hAnsi="Times New Roman" w:cs="Times New Roman"/>
              </w:rPr>
              <w:t xml:space="preserve"> </w:t>
            </w:r>
          </w:p>
        </w:tc>
        <w:tc>
          <w:tcPr>
            <w:tcW w:w="1327" w:type="dxa"/>
            <w:tcBorders>
              <w:top w:val="single" w:sz="4" w:space="0" w:color="auto"/>
              <w:bottom w:val="single" w:sz="4" w:space="0" w:color="auto"/>
            </w:tcBorders>
            <w:vAlign w:val="center"/>
          </w:tcPr>
          <w:p w14:paraId="78E1C65E" w14:textId="1A073AAE" w:rsidR="00210DB6" w:rsidRPr="000C3D2E" w:rsidRDefault="00C64149" w:rsidP="001D7A33">
            <w:pPr>
              <w:jc w:val="center"/>
              <w:rPr>
                <w:rFonts w:ascii="Times New Roman" w:hAnsi="Times New Roman" w:cs="Times New Roman"/>
              </w:rPr>
            </w:pPr>
            <w:r>
              <w:rPr>
                <w:rFonts w:ascii="Times New Roman" w:hAnsi="Times New Roman" w:cs="Times New Roman"/>
              </w:rPr>
              <w:t>95%</w:t>
            </w:r>
            <w:r w:rsidR="00210DB6" w:rsidRPr="000C3D2E">
              <w:rPr>
                <w:rFonts w:ascii="Times New Roman" w:hAnsi="Times New Roman" w:cs="Times New Roman"/>
              </w:rPr>
              <w:t xml:space="preserve"> CI</w:t>
            </w:r>
          </w:p>
        </w:tc>
        <w:tc>
          <w:tcPr>
            <w:tcW w:w="1099" w:type="dxa"/>
            <w:tcBorders>
              <w:top w:val="single" w:sz="4" w:space="0" w:color="auto"/>
              <w:bottom w:val="single" w:sz="4" w:space="0" w:color="auto"/>
            </w:tcBorders>
            <w:vAlign w:val="center"/>
          </w:tcPr>
          <w:p w14:paraId="088401BB" w14:textId="77777777" w:rsidR="00210DB6" w:rsidRPr="00E8433D" w:rsidRDefault="00210DB6" w:rsidP="001D7A33">
            <w:pPr>
              <w:jc w:val="center"/>
              <w:rPr>
                <w:rFonts w:ascii="Times New Roman" w:hAnsi="Times New Roman" w:cs="Times New Roman"/>
                <w:i/>
                <w:iCs/>
              </w:rPr>
            </w:pPr>
            <w:r w:rsidRPr="00E8433D">
              <w:rPr>
                <w:rFonts w:ascii="Times New Roman" w:hAnsi="Times New Roman" w:cs="Times New Roman"/>
                <w:i/>
                <w:iCs/>
              </w:rPr>
              <w:t>t</w:t>
            </w:r>
          </w:p>
        </w:tc>
        <w:tc>
          <w:tcPr>
            <w:tcW w:w="851" w:type="dxa"/>
            <w:tcBorders>
              <w:top w:val="single" w:sz="4" w:space="0" w:color="auto"/>
              <w:bottom w:val="single" w:sz="4" w:space="0" w:color="auto"/>
            </w:tcBorders>
            <w:vAlign w:val="center"/>
          </w:tcPr>
          <w:p w14:paraId="4B4326E5" w14:textId="77777777" w:rsidR="00210DB6" w:rsidRPr="000C3D2E" w:rsidRDefault="00210DB6" w:rsidP="001D7A33">
            <w:pPr>
              <w:jc w:val="center"/>
              <w:rPr>
                <w:rFonts w:ascii="Times New Roman" w:hAnsi="Times New Roman" w:cs="Times New Roman"/>
                <w:i/>
              </w:rPr>
            </w:pPr>
            <w:r w:rsidRPr="000C3D2E">
              <w:rPr>
                <w:rFonts w:ascii="Times New Roman" w:hAnsi="Times New Roman" w:cs="Times New Roman"/>
              </w:rPr>
              <w:t>Δ</w:t>
            </w:r>
            <w:r w:rsidRPr="000C3D2E">
              <w:rPr>
                <w:rFonts w:ascii="Times New Roman" w:hAnsi="Times New Roman" w:cs="Times New Roman"/>
                <w:i/>
              </w:rPr>
              <w:t>R</w:t>
            </w:r>
            <w:r w:rsidRPr="000C3D2E">
              <w:rPr>
                <w:rFonts w:ascii="Times New Roman" w:hAnsi="Times New Roman" w:cs="Times New Roman"/>
                <w:vertAlign w:val="superscript"/>
              </w:rPr>
              <w:t>2</w:t>
            </w:r>
          </w:p>
        </w:tc>
        <w:tc>
          <w:tcPr>
            <w:tcW w:w="709" w:type="dxa"/>
            <w:tcBorders>
              <w:top w:val="single" w:sz="4" w:space="0" w:color="auto"/>
              <w:bottom w:val="single" w:sz="4" w:space="0" w:color="auto"/>
            </w:tcBorders>
            <w:vAlign w:val="center"/>
          </w:tcPr>
          <w:p w14:paraId="6A37EF5D" w14:textId="77777777" w:rsidR="00210DB6" w:rsidRPr="000C3D2E" w:rsidRDefault="00210DB6" w:rsidP="001D7A33">
            <w:pPr>
              <w:jc w:val="center"/>
              <w:rPr>
                <w:rFonts w:ascii="Times New Roman" w:hAnsi="Times New Roman" w:cs="Times New Roman"/>
              </w:rPr>
            </w:pPr>
            <w:r w:rsidRPr="000C3D2E">
              <w:rPr>
                <w:rFonts w:ascii="Times New Roman" w:hAnsi="Times New Roman" w:cs="Times New Roman"/>
              </w:rPr>
              <w:t>β</w:t>
            </w:r>
          </w:p>
        </w:tc>
        <w:tc>
          <w:tcPr>
            <w:tcW w:w="1275" w:type="dxa"/>
            <w:tcBorders>
              <w:top w:val="single" w:sz="4" w:space="0" w:color="auto"/>
              <w:bottom w:val="single" w:sz="4" w:space="0" w:color="auto"/>
            </w:tcBorders>
            <w:vAlign w:val="center"/>
          </w:tcPr>
          <w:p w14:paraId="7EE6AA42" w14:textId="2262F17D" w:rsidR="00210DB6" w:rsidRPr="000C3D2E" w:rsidRDefault="00C64149" w:rsidP="001D7A33">
            <w:pPr>
              <w:jc w:val="center"/>
              <w:rPr>
                <w:rFonts w:ascii="Times New Roman" w:hAnsi="Times New Roman" w:cs="Times New Roman"/>
              </w:rPr>
            </w:pPr>
            <w:r>
              <w:rPr>
                <w:rFonts w:ascii="Times New Roman" w:hAnsi="Times New Roman" w:cs="Times New Roman"/>
              </w:rPr>
              <w:t>95%</w:t>
            </w:r>
            <w:r w:rsidR="00210DB6" w:rsidRPr="000C3D2E">
              <w:rPr>
                <w:rFonts w:ascii="Times New Roman" w:hAnsi="Times New Roman" w:cs="Times New Roman"/>
              </w:rPr>
              <w:t xml:space="preserve"> CI</w:t>
            </w:r>
          </w:p>
        </w:tc>
        <w:tc>
          <w:tcPr>
            <w:tcW w:w="1134" w:type="dxa"/>
            <w:tcBorders>
              <w:top w:val="single" w:sz="4" w:space="0" w:color="auto"/>
              <w:bottom w:val="single" w:sz="4" w:space="0" w:color="auto"/>
            </w:tcBorders>
            <w:vAlign w:val="center"/>
          </w:tcPr>
          <w:p w14:paraId="721EA042" w14:textId="77777777" w:rsidR="00210DB6" w:rsidRPr="00E8433D" w:rsidRDefault="00210DB6" w:rsidP="001D7A33">
            <w:pPr>
              <w:jc w:val="center"/>
              <w:rPr>
                <w:rFonts w:ascii="Times New Roman" w:hAnsi="Times New Roman" w:cs="Times New Roman"/>
                <w:i/>
                <w:iCs/>
              </w:rPr>
            </w:pPr>
            <w:r w:rsidRPr="00E8433D">
              <w:rPr>
                <w:rFonts w:ascii="Times New Roman" w:hAnsi="Times New Roman" w:cs="Times New Roman"/>
                <w:i/>
                <w:iCs/>
              </w:rPr>
              <w:t>t</w:t>
            </w:r>
          </w:p>
        </w:tc>
        <w:tc>
          <w:tcPr>
            <w:tcW w:w="993" w:type="dxa"/>
            <w:tcBorders>
              <w:top w:val="single" w:sz="4" w:space="0" w:color="auto"/>
              <w:bottom w:val="single" w:sz="4" w:space="0" w:color="auto"/>
            </w:tcBorders>
            <w:vAlign w:val="center"/>
          </w:tcPr>
          <w:p w14:paraId="1BF6EE9A" w14:textId="77777777" w:rsidR="00210DB6" w:rsidRPr="000C3D2E" w:rsidRDefault="00210DB6" w:rsidP="001D7A33">
            <w:pPr>
              <w:jc w:val="center"/>
              <w:rPr>
                <w:rFonts w:ascii="Times New Roman" w:hAnsi="Times New Roman" w:cs="Times New Roman"/>
                <w:i/>
              </w:rPr>
            </w:pPr>
            <w:r w:rsidRPr="000C3D2E">
              <w:rPr>
                <w:rFonts w:ascii="Times New Roman" w:hAnsi="Times New Roman" w:cs="Times New Roman"/>
              </w:rPr>
              <w:t>Δ</w:t>
            </w:r>
            <w:r w:rsidRPr="000C3D2E">
              <w:rPr>
                <w:rFonts w:ascii="Times New Roman" w:hAnsi="Times New Roman" w:cs="Times New Roman"/>
                <w:i/>
              </w:rPr>
              <w:t>R</w:t>
            </w:r>
            <w:r w:rsidRPr="000C3D2E">
              <w:rPr>
                <w:rFonts w:ascii="Times New Roman" w:hAnsi="Times New Roman" w:cs="Times New Roman"/>
                <w:vertAlign w:val="superscript"/>
              </w:rPr>
              <w:t>2</w:t>
            </w:r>
          </w:p>
        </w:tc>
        <w:tc>
          <w:tcPr>
            <w:tcW w:w="708" w:type="dxa"/>
            <w:tcBorders>
              <w:top w:val="single" w:sz="4" w:space="0" w:color="auto"/>
              <w:bottom w:val="single" w:sz="4" w:space="0" w:color="auto"/>
            </w:tcBorders>
            <w:vAlign w:val="center"/>
          </w:tcPr>
          <w:p w14:paraId="6B2C4FB4" w14:textId="77777777" w:rsidR="00210DB6" w:rsidRPr="000C3D2E" w:rsidRDefault="00210DB6" w:rsidP="001D7A33">
            <w:pPr>
              <w:jc w:val="center"/>
              <w:rPr>
                <w:rFonts w:ascii="Times New Roman" w:hAnsi="Times New Roman" w:cs="Times New Roman"/>
              </w:rPr>
            </w:pPr>
            <w:r w:rsidRPr="000C3D2E">
              <w:rPr>
                <w:rFonts w:ascii="Times New Roman" w:hAnsi="Times New Roman" w:cs="Times New Roman"/>
              </w:rPr>
              <w:t>β</w:t>
            </w:r>
          </w:p>
        </w:tc>
        <w:tc>
          <w:tcPr>
            <w:tcW w:w="1276" w:type="dxa"/>
            <w:tcBorders>
              <w:top w:val="single" w:sz="4" w:space="0" w:color="auto"/>
              <w:bottom w:val="single" w:sz="4" w:space="0" w:color="auto"/>
            </w:tcBorders>
            <w:vAlign w:val="center"/>
          </w:tcPr>
          <w:p w14:paraId="1DFA8A5A" w14:textId="48D71ECD" w:rsidR="00210DB6" w:rsidRPr="000C3D2E" w:rsidRDefault="00C64149" w:rsidP="001D7A33">
            <w:pPr>
              <w:jc w:val="center"/>
              <w:rPr>
                <w:rFonts w:ascii="Times New Roman" w:hAnsi="Times New Roman" w:cs="Times New Roman"/>
              </w:rPr>
            </w:pPr>
            <w:r>
              <w:rPr>
                <w:rFonts w:ascii="Times New Roman" w:hAnsi="Times New Roman" w:cs="Times New Roman"/>
              </w:rPr>
              <w:t>95%</w:t>
            </w:r>
            <w:r w:rsidR="00210DB6" w:rsidRPr="00E40A46">
              <w:rPr>
                <w:rFonts w:ascii="Times New Roman" w:hAnsi="Times New Roman" w:cs="Times New Roman"/>
              </w:rPr>
              <w:t xml:space="preserve"> CI</w:t>
            </w:r>
          </w:p>
        </w:tc>
        <w:tc>
          <w:tcPr>
            <w:tcW w:w="1134" w:type="dxa"/>
            <w:tcBorders>
              <w:top w:val="single" w:sz="4" w:space="0" w:color="auto"/>
              <w:bottom w:val="single" w:sz="4" w:space="0" w:color="auto"/>
            </w:tcBorders>
            <w:vAlign w:val="center"/>
          </w:tcPr>
          <w:p w14:paraId="2F9A7025" w14:textId="77777777" w:rsidR="00210DB6" w:rsidRPr="00E8433D" w:rsidRDefault="00210DB6" w:rsidP="001D7A33">
            <w:pPr>
              <w:jc w:val="center"/>
              <w:rPr>
                <w:rFonts w:ascii="Times New Roman" w:hAnsi="Times New Roman" w:cs="Times New Roman"/>
                <w:i/>
                <w:iCs/>
              </w:rPr>
            </w:pPr>
            <w:r w:rsidRPr="00E8433D">
              <w:rPr>
                <w:rFonts w:ascii="Times New Roman" w:hAnsi="Times New Roman" w:cs="Times New Roman"/>
                <w:i/>
                <w:iCs/>
              </w:rPr>
              <w:t>t</w:t>
            </w:r>
          </w:p>
        </w:tc>
        <w:tc>
          <w:tcPr>
            <w:tcW w:w="851" w:type="dxa"/>
            <w:tcBorders>
              <w:top w:val="single" w:sz="4" w:space="0" w:color="auto"/>
              <w:bottom w:val="single" w:sz="4" w:space="0" w:color="auto"/>
            </w:tcBorders>
            <w:vAlign w:val="center"/>
          </w:tcPr>
          <w:p w14:paraId="52CCFFED" w14:textId="77777777" w:rsidR="00210DB6" w:rsidRPr="000C3D2E" w:rsidRDefault="00210DB6" w:rsidP="001D7A33">
            <w:pPr>
              <w:jc w:val="center"/>
              <w:rPr>
                <w:rFonts w:ascii="Times New Roman" w:hAnsi="Times New Roman" w:cs="Times New Roman"/>
                <w:i/>
              </w:rPr>
            </w:pPr>
            <w:r w:rsidRPr="000C3D2E">
              <w:rPr>
                <w:rFonts w:ascii="Times New Roman" w:hAnsi="Times New Roman" w:cs="Times New Roman"/>
              </w:rPr>
              <w:t>Δ</w:t>
            </w:r>
            <w:r w:rsidRPr="000C3D2E">
              <w:rPr>
                <w:rFonts w:ascii="Times New Roman" w:hAnsi="Times New Roman" w:cs="Times New Roman"/>
                <w:i/>
              </w:rPr>
              <w:t>R</w:t>
            </w:r>
            <w:r w:rsidRPr="000C3D2E">
              <w:rPr>
                <w:rFonts w:ascii="Times New Roman" w:hAnsi="Times New Roman" w:cs="Times New Roman"/>
                <w:vertAlign w:val="superscript"/>
              </w:rPr>
              <w:t>2</w:t>
            </w:r>
          </w:p>
        </w:tc>
      </w:tr>
      <w:tr w:rsidR="00210DB6" w:rsidRPr="009F397A" w14:paraId="451950FE" w14:textId="77777777" w:rsidTr="001D7A33">
        <w:trPr>
          <w:trHeight w:val="234"/>
        </w:trPr>
        <w:tc>
          <w:tcPr>
            <w:tcW w:w="2410" w:type="dxa"/>
            <w:tcBorders>
              <w:top w:val="single" w:sz="4" w:space="0" w:color="auto"/>
            </w:tcBorders>
          </w:tcPr>
          <w:p w14:paraId="45E48791" w14:textId="77777777" w:rsidR="00210DB6" w:rsidRPr="000C3D2E" w:rsidRDefault="00210DB6" w:rsidP="001D7A33">
            <w:pPr>
              <w:rPr>
                <w:rFonts w:ascii="Times New Roman" w:hAnsi="Times New Roman" w:cs="Times New Roman"/>
                <w:i/>
              </w:rPr>
            </w:pPr>
            <w:r w:rsidRPr="000C3D2E">
              <w:rPr>
                <w:rFonts w:ascii="Times New Roman" w:hAnsi="Times New Roman" w:cs="Times New Roman"/>
                <w:i/>
              </w:rPr>
              <w:t>Step 1</w:t>
            </w:r>
          </w:p>
        </w:tc>
        <w:tc>
          <w:tcPr>
            <w:tcW w:w="834" w:type="dxa"/>
            <w:tcBorders>
              <w:top w:val="single" w:sz="4" w:space="0" w:color="auto"/>
            </w:tcBorders>
          </w:tcPr>
          <w:p w14:paraId="6B319C37" w14:textId="77777777" w:rsidR="00210DB6" w:rsidRPr="000C3D2E" w:rsidRDefault="00210DB6" w:rsidP="001D7A33">
            <w:pPr>
              <w:rPr>
                <w:rFonts w:ascii="Times New Roman" w:hAnsi="Times New Roman" w:cs="Times New Roman"/>
              </w:rPr>
            </w:pPr>
          </w:p>
        </w:tc>
        <w:tc>
          <w:tcPr>
            <w:tcW w:w="1327" w:type="dxa"/>
            <w:tcBorders>
              <w:top w:val="single" w:sz="4" w:space="0" w:color="auto"/>
            </w:tcBorders>
          </w:tcPr>
          <w:p w14:paraId="6942E250" w14:textId="77777777" w:rsidR="00210DB6" w:rsidRPr="000C3D2E" w:rsidRDefault="00210DB6" w:rsidP="001D7A33">
            <w:pPr>
              <w:rPr>
                <w:rFonts w:ascii="Times New Roman" w:hAnsi="Times New Roman" w:cs="Times New Roman"/>
              </w:rPr>
            </w:pPr>
          </w:p>
        </w:tc>
        <w:tc>
          <w:tcPr>
            <w:tcW w:w="1099" w:type="dxa"/>
            <w:tcBorders>
              <w:top w:val="single" w:sz="4" w:space="0" w:color="auto"/>
            </w:tcBorders>
          </w:tcPr>
          <w:p w14:paraId="45F10C7A" w14:textId="77777777" w:rsidR="00210DB6" w:rsidRPr="000C3D2E" w:rsidRDefault="00210DB6" w:rsidP="001D7A33">
            <w:pPr>
              <w:rPr>
                <w:rFonts w:ascii="Times New Roman" w:hAnsi="Times New Roman" w:cs="Times New Roman"/>
              </w:rPr>
            </w:pPr>
          </w:p>
        </w:tc>
        <w:tc>
          <w:tcPr>
            <w:tcW w:w="851" w:type="dxa"/>
            <w:tcBorders>
              <w:top w:val="single" w:sz="4" w:space="0" w:color="auto"/>
            </w:tcBorders>
          </w:tcPr>
          <w:p w14:paraId="4B786FFF" w14:textId="362DD619" w:rsidR="00210DB6" w:rsidRPr="000C3D2E" w:rsidRDefault="007E6112" w:rsidP="001D7A33">
            <w:pPr>
              <w:rPr>
                <w:rFonts w:ascii="Times New Roman" w:hAnsi="Times New Roman" w:cs="Times New Roman"/>
              </w:rPr>
            </w:pPr>
            <w:r>
              <w:rPr>
                <w:rFonts w:ascii="Times New Roman" w:hAnsi="Times New Roman" w:cs="Times New Roman"/>
              </w:rPr>
              <w:t>.12**</w:t>
            </w:r>
          </w:p>
        </w:tc>
        <w:tc>
          <w:tcPr>
            <w:tcW w:w="709" w:type="dxa"/>
            <w:tcBorders>
              <w:top w:val="single" w:sz="4" w:space="0" w:color="auto"/>
            </w:tcBorders>
          </w:tcPr>
          <w:p w14:paraId="666D7502" w14:textId="77777777" w:rsidR="00210DB6" w:rsidRPr="000C3D2E" w:rsidRDefault="00210DB6" w:rsidP="001D7A33">
            <w:pPr>
              <w:rPr>
                <w:rFonts w:ascii="Times New Roman" w:hAnsi="Times New Roman" w:cs="Times New Roman"/>
              </w:rPr>
            </w:pPr>
          </w:p>
        </w:tc>
        <w:tc>
          <w:tcPr>
            <w:tcW w:w="1275" w:type="dxa"/>
            <w:tcBorders>
              <w:top w:val="single" w:sz="4" w:space="0" w:color="auto"/>
            </w:tcBorders>
          </w:tcPr>
          <w:p w14:paraId="102EB2BC" w14:textId="77777777" w:rsidR="00210DB6" w:rsidRPr="000C3D2E" w:rsidRDefault="00210DB6" w:rsidP="001D7A33">
            <w:pPr>
              <w:rPr>
                <w:rFonts w:ascii="Times New Roman" w:hAnsi="Times New Roman" w:cs="Times New Roman"/>
              </w:rPr>
            </w:pPr>
          </w:p>
        </w:tc>
        <w:tc>
          <w:tcPr>
            <w:tcW w:w="1134" w:type="dxa"/>
            <w:tcBorders>
              <w:top w:val="single" w:sz="4" w:space="0" w:color="auto"/>
            </w:tcBorders>
          </w:tcPr>
          <w:p w14:paraId="6A8B8413" w14:textId="77777777" w:rsidR="00210DB6" w:rsidRPr="000C3D2E" w:rsidRDefault="00210DB6" w:rsidP="001D7A33">
            <w:pPr>
              <w:rPr>
                <w:rFonts w:ascii="Times New Roman" w:hAnsi="Times New Roman" w:cs="Times New Roman"/>
              </w:rPr>
            </w:pPr>
          </w:p>
        </w:tc>
        <w:tc>
          <w:tcPr>
            <w:tcW w:w="993" w:type="dxa"/>
            <w:tcBorders>
              <w:top w:val="single" w:sz="4" w:space="0" w:color="auto"/>
            </w:tcBorders>
          </w:tcPr>
          <w:p w14:paraId="0556CC6F" w14:textId="177B4C36" w:rsidR="00210DB6" w:rsidRPr="000C3D2E" w:rsidRDefault="008A6225" w:rsidP="001D7A33">
            <w:pPr>
              <w:rPr>
                <w:rFonts w:ascii="Times New Roman" w:hAnsi="Times New Roman" w:cs="Times New Roman"/>
              </w:rPr>
            </w:pPr>
            <w:r>
              <w:rPr>
                <w:rFonts w:ascii="Times New Roman" w:hAnsi="Times New Roman" w:cs="Times New Roman"/>
              </w:rPr>
              <w:t>.21**</w:t>
            </w:r>
          </w:p>
        </w:tc>
        <w:tc>
          <w:tcPr>
            <w:tcW w:w="708" w:type="dxa"/>
            <w:tcBorders>
              <w:top w:val="single" w:sz="4" w:space="0" w:color="auto"/>
            </w:tcBorders>
          </w:tcPr>
          <w:p w14:paraId="6DED77A4" w14:textId="77777777" w:rsidR="00210DB6" w:rsidRPr="000C3D2E" w:rsidRDefault="00210DB6" w:rsidP="001D7A33">
            <w:pPr>
              <w:rPr>
                <w:rFonts w:ascii="Times New Roman" w:hAnsi="Times New Roman" w:cs="Times New Roman"/>
              </w:rPr>
            </w:pPr>
          </w:p>
        </w:tc>
        <w:tc>
          <w:tcPr>
            <w:tcW w:w="1276" w:type="dxa"/>
            <w:tcBorders>
              <w:top w:val="single" w:sz="4" w:space="0" w:color="auto"/>
            </w:tcBorders>
          </w:tcPr>
          <w:p w14:paraId="4A13CD0F" w14:textId="77777777" w:rsidR="00210DB6" w:rsidRPr="000C3D2E" w:rsidRDefault="00210DB6" w:rsidP="001D7A33">
            <w:pPr>
              <w:rPr>
                <w:rFonts w:ascii="Times New Roman" w:hAnsi="Times New Roman" w:cs="Times New Roman"/>
              </w:rPr>
            </w:pPr>
          </w:p>
        </w:tc>
        <w:tc>
          <w:tcPr>
            <w:tcW w:w="1134" w:type="dxa"/>
            <w:tcBorders>
              <w:top w:val="single" w:sz="4" w:space="0" w:color="auto"/>
            </w:tcBorders>
          </w:tcPr>
          <w:p w14:paraId="74AE834D" w14:textId="77777777" w:rsidR="00210DB6" w:rsidRPr="000C3D2E" w:rsidRDefault="00210DB6" w:rsidP="001D7A33">
            <w:pPr>
              <w:rPr>
                <w:rFonts w:ascii="Times New Roman" w:hAnsi="Times New Roman" w:cs="Times New Roman"/>
              </w:rPr>
            </w:pPr>
          </w:p>
        </w:tc>
        <w:tc>
          <w:tcPr>
            <w:tcW w:w="851" w:type="dxa"/>
            <w:tcBorders>
              <w:top w:val="single" w:sz="4" w:space="0" w:color="auto"/>
            </w:tcBorders>
          </w:tcPr>
          <w:p w14:paraId="65F00C6B" w14:textId="70275FE6" w:rsidR="00210DB6" w:rsidRPr="000C3D2E" w:rsidRDefault="008A6225" w:rsidP="001D7A33">
            <w:pPr>
              <w:rPr>
                <w:rFonts w:ascii="Times New Roman" w:hAnsi="Times New Roman" w:cs="Times New Roman"/>
              </w:rPr>
            </w:pPr>
            <w:r>
              <w:rPr>
                <w:rFonts w:ascii="Times New Roman" w:hAnsi="Times New Roman" w:cs="Times New Roman"/>
              </w:rPr>
              <w:t>.27**</w:t>
            </w:r>
          </w:p>
        </w:tc>
      </w:tr>
      <w:tr w:rsidR="007E6112" w:rsidRPr="009F397A" w14:paraId="0F88425A" w14:textId="77777777" w:rsidTr="001D7A33">
        <w:trPr>
          <w:trHeight w:val="234"/>
        </w:trPr>
        <w:tc>
          <w:tcPr>
            <w:tcW w:w="2410" w:type="dxa"/>
          </w:tcPr>
          <w:p w14:paraId="7744FE3B" w14:textId="3196E1CF" w:rsidR="007E6112" w:rsidRPr="000C3D2E" w:rsidRDefault="007E6112" w:rsidP="007E6112">
            <w:pPr>
              <w:rPr>
                <w:rFonts w:ascii="Times New Roman" w:hAnsi="Times New Roman" w:cs="Times New Roman"/>
              </w:rPr>
            </w:pPr>
            <w:r w:rsidRPr="00210DB6">
              <w:rPr>
                <w:rFonts w:ascii="Times New Roman" w:hAnsi="Times New Roman" w:cs="Times New Roman"/>
              </w:rPr>
              <w:t xml:space="preserve">Communal CN </w:t>
            </w:r>
          </w:p>
        </w:tc>
        <w:tc>
          <w:tcPr>
            <w:tcW w:w="834" w:type="dxa"/>
          </w:tcPr>
          <w:p w14:paraId="2CDA1518" w14:textId="0461815E" w:rsidR="007E6112" w:rsidRPr="000C3D2E" w:rsidRDefault="008A6225" w:rsidP="007E6112">
            <w:pPr>
              <w:rPr>
                <w:rFonts w:ascii="Times New Roman" w:hAnsi="Times New Roman" w:cs="Times New Roman"/>
              </w:rPr>
            </w:pPr>
            <w:r>
              <w:rPr>
                <w:rFonts w:ascii="Times New Roman" w:hAnsi="Times New Roman" w:cs="Times New Roman"/>
              </w:rPr>
              <w:t>.14</w:t>
            </w:r>
          </w:p>
        </w:tc>
        <w:tc>
          <w:tcPr>
            <w:tcW w:w="1327" w:type="dxa"/>
          </w:tcPr>
          <w:p w14:paraId="456816B4" w14:textId="2BACAB59" w:rsidR="007E6112" w:rsidRPr="000C3D2E" w:rsidRDefault="008A6225" w:rsidP="007E6112">
            <w:pPr>
              <w:rPr>
                <w:rFonts w:ascii="Times New Roman" w:hAnsi="Times New Roman" w:cs="Times New Roman"/>
              </w:rPr>
            </w:pPr>
            <w:r>
              <w:rPr>
                <w:rFonts w:ascii="Times New Roman" w:hAnsi="Times New Roman" w:cs="Times New Roman"/>
              </w:rPr>
              <w:t>[.02, .26]</w:t>
            </w:r>
          </w:p>
        </w:tc>
        <w:tc>
          <w:tcPr>
            <w:tcW w:w="1099" w:type="dxa"/>
            <w:vAlign w:val="center"/>
          </w:tcPr>
          <w:p w14:paraId="453BE130" w14:textId="2C1B8F9D" w:rsidR="007E6112" w:rsidRPr="000C3D2E" w:rsidRDefault="008A6225" w:rsidP="007E6112">
            <w:pPr>
              <w:rPr>
                <w:rFonts w:ascii="Times New Roman" w:hAnsi="Times New Roman" w:cs="Times New Roman"/>
              </w:rPr>
            </w:pPr>
            <w:r>
              <w:rPr>
                <w:rFonts w:ascii="Times New Roman" w:hAnsi="Times New Roman" w:cs="Times New Roman"/>
              </w:rPr>
              <w:t>2.56*</w:t>
            </w:r>
          </w:p>
        </w:tc>
        <w:tc>
          <w:tcPr>
            <w:tcW w:w="851" w:type="dxa"/>
          </w:tcPr>
          <w:p w14:paraId="253ADA90" w14:textId="77777777" w:rsidR="007E6112" w:rsidRPr="000C3D2E" w:rsidRDefault="007E6112" w:rsidP="007E6112">
            <w:pPr>
              <w:rPr>
                <w:rFonts w:ascii="Times New Roman" w:hAnsi="Times New Roman" w:cs="Times New Roman"/>
              </w:rPr>
            </w:pPr>
          </w:p>
        </w:tc>
        <w:tc>
          <w:tcPr>
            <w:tcW w:w="709" w:type="dxa"/>
          </w:tcPr>
          <w:p w14:paraId="5DDF7DE8" w14:textId="38613980" w:rsidR="007E6112" w:rsidRPr="000C3D2E" w:rsidRDefault="008A6225" w:rsidP="007E6112">
            <w:pPr>
              <w:rPr>
                <w:rFonts w:ascii="Times New Roman" w:hAnsi="Times New Roman" w:cs="Times New Roman"/>
              </w:rPr>
            </w:pPr>
            <w:r>
              <w:rPr>
                <w:rFonts w:ascii="Times New Roman" w:hAnsi="Times New Roman" w:cs="Times New Roman"/>
              </w:rPr>
              <w:t>.02</w:t>
            </w:r>
          </w:p>
        </w:tc>
        <w:tc>
          <w:tcPr>
            <w:tcW w:w="1275" w:type="dxa"/>
          </w:tcPr>
          <w:p w14:paraId="61EE24F1" w14:textId="04E7B793" w:rsidR="007E6112" w:rsidRPr="000C3D2E" w:rsidRDefault="008A6225" w:rsidP="007E6112">
            <w:pPr>
              <w:rPr>
                <w:rFonts w:ascii="Times New Roman" w:hAnsi="Times New Roman" w:cs="Times New Roman"/>
              </w:rPr>
            </w:pPr>
            <w:r>
              <w:rPr>
                <w:rFonts w:ascii="Times New Roman" w:hAnsi="Times New Roman" w:cs="Times New Roman"/>
              </w:rPr>
              <w:t>[-.10, .13]</w:t>
            </w:r>
          </w:p>
        </w:tc>
        <w:tc>
          <w:tcPr>
            <w:tcW w:w="1134" w:type="dxa"/>
          </w:tcPr>
          <w:p w14:paraId="080C0E77" w14:textId="487A2E3C" w:rsidR="007E6112" w:rsidRPr="000C3D2E" w:rsidRDefault="008A6225" w:rsidP="007E6112">
            <w:pPr>
              <w:rPr>
                <w:rFonts w:ascii="Times New Roman" w:hAnsi="Times New Roman" w:cs="Times New Roman"/>
              </w:rPr>
            </w:pPr>
            <w:r>
              <w:rPr>
                <w:rFonts w:ascii="Times New Roman" w:hAnsi="Times New Roman" w:cs="Times New Roman"/>
              </w:rPr>
              <w:t>0.31</w:t>
            </w:r>
          </w:p>
        </w:tc>
        <w:tc>
          <w:tcPr>
            <w:tcW w:w="993" w:type="dxa"/>
          </w:tcPr>
          <w:p w14:paraId="5193A7B2" w14:textId="77777777" w:rsidR="007E6112" w:rsidRPr="000C3D2E" w:rsidRDefault="007E6112" w:rsidP="007E6112">
            <w:pPr>
              <w:rPr>
                <w:rFonts w:ascii="Times New Roman" w:hAnsi="Times New Roman" w:cs="Times New Roman"/>
              </w:rPr>
            </w:pPr>
          </w:p>
        </w:tc>
        <w:tc>
          <w:tcPr>
            <w:tcW w:w="708" w:type="dxa"/>
          </w:tcPr>
          <w:p w14:paraId="289547E9" w14:textId="124C979B" w:rsidR="007E6112" w:rsidRPr="000C3D2E" w:rsidRDefault="009A30DA" w:rsidP="007E6112">
            <w:pPr>
              <w:rPr>
                <w:rFonts w:ascii="Times New Roman" w:hAnsi="Times New Roman" w:cs="Times New Roman"/>
              </w:rPr>
            </w:pPr>
            <w:r>
              <w:rPr>
                <w:rFonts w:ascii="Times New Roman" w:hAnsi="Times New Roman" w:cs="Times New Roman"/>
              </w:rPr>
              <w:t>.20</w:t>
            </w:r>
          </w:p>
        </w:tc>
        <w:tc>
          <w:tcPr>
            <w:tcW w:w="1276" w:type="dxa"/>
          </w:tcPr>
          <w:p w14:paraId="01F46CDF" w14:textId="1F60C6B0" w:rsidR="007E6112" w:rsidRPr="000C3D2E" w:rsidRDefault="009A30DA" w:rsidP="007E6112">
            <w:pPr>
              <w:rPr>
                <w:rFonts w:ascii="Times New Roman" w:hAnsi="Times New Roman" w:cs="Times New Roman"/>
              </w:rPr>
            </w:pPr>
            <w:r>
              <w:rPr>
                <w:rFonts w:ascii="Times New Roman" w:hAnsi="Times New Roman" w:cs="Times New Roman"/>
              </w:rPr>
              <w:t>[.09, .31]</w:t>
            </w:r>
          </w:p>
        </w:tc>
        <w:tc>
          <w:tcPr>
            <w:tcW w:w="1134" w:type="dxa"/>
          </w:tcPr>
          <w:p w14:paraId="19015578" w14:textId="5EB31C50" w:rsidR="007E6112" w:rsidRPr="000C3D2E" w:rsidRDefault="009A30DA" w:rsidP="007E6112">
            <w:pPr>
              <w:rPr>
                <w:rFonts w:ascii="Times New Roman" w:hAnsi="Times New Roman" w:cs="Times New Roman"/>
              </w:rPr>
            </w:pPr>
            <w:r>
              <w:rPr>
                <w:rFonts w:ascii="Times New Roman" w:hAnsi="Times New Roman" w:cs="Times New Roman"/>
              </w:rPr>
              <w:t>4.02**</w:t>
            </w:r>
          </w:p>
        </w:tc>
        <w:tc>
          <w:tcPr>
            <w:tcW w:w="851" w:type="dxa"/>
          </w:tcPr>
          <w:p w14:paraId="6338A7BF" w14:textId="77777777" w:rsidR="007E6112" w:rsidRPr="000C3D2E" w:rsidRDefault="007E6112" w:rsidP="007E6112">
            <w:pPr>
              <w:rPr>
                <w:rFonts w:ascii="Times New Roman" w:hAnsi="Times New Roman" w:cs="Times New Roman"/>
              </w:rPr>
            </w:pPr>
          </w:p>
        </w:tc>
      </w:tr>
      <w:tr w:rsidR="007E6112" w:rsidRPr="009F397A" w14:paraId="5D82D568" w14:textId="77777777" w:rsidTr="001D7A33">
        <w:trPr>
          <w:trHeight w:val="237"/>
        </w:trPr>
        <w:tc>
          <w:tcPr>
            <w:tcW w:w="2410" w:type="dxa"/>
          </w:tcPr>
          <w:p w14:paraId="796622C0" w14:textId="185202C1" w:rsidR="007E6112" w:rsidRPr="000C3D2E" w:rsidRDefault="007E6112" w:rsidP="007E6112">
            <w:pPr>
              <w:rPr>
                <w:rFonts w:ascii="Times New Roman" w:hAnsi="Times New Roman" w:cs="Times New Roman"/>
              </w:rPr>
            </w:pPr>
            <w:r w:rsidRPr="00210DB6">
              <w:rPr>
                <w:rFonts w:ascii="Times New Roman" w:hAnsi="Times New Roman" w:cs="Times New Roman"/>
              </w:rPr>
              <w:t>Agentic CN</w:t>
            </w:r>
          </w:p>
        </w:tc>
        <w:tc>
          <w:tcPr>
            <w:tcW w:w="834" w:type="dxa"/>
          </w:tcPr>
          <w:p w14:paraId="5E501875" w14:textId="1D4069DA" w:rsidR="007E6112" w:rsidRPr="000C3D2E" w:rsidRDefault="008A6225" w:rsidP="007E6112">
            <w:pPr>
              <w:rPr>
                <w:rFonts w:ascii="Times New Roman" w:hAnsi="Times New Roman" w:cs="Times New Roman"/>
              </w:rPr>
            </w:pPr>
            <w:r>
              <w:rPr>
                <w:rFonts w:ascii="Times New Roman" w:hAnsi="Times New Roman" w:cs="Times New Roman"/>
              </w:rPr>
              <w:t>.24</w:t>
            </w:r>
          </w:p>
        </w:tc>
        <w:tc>
          <w:tcPr>
            <w:tcW w:w="1327" w:type="dxa"/>
          </w:tcPr>
          <w:p w14:paraId="41C73252" w14:textId="4B298B77" w:rsidR="007E6112" w:rsidRPr="000C3D2E" w:rsidRDefault="008A6225" w:rsidP="007E6112">
            <w:pPr>
              <w:rPr>
                <w:rFonts w:ascii="Times New Roman" w:hAnsi="Times New Roman" w:cs="Times New Roman"/>
              </w:rPr>
            </w:pPr>
            <w:r>
              <w:rPr>
                <w:rFonts w:ascii="Times New Roman" w:hAnsi="Times New Roman" w:cs="Times New Roman"/>
              </w:rPr>
              <w:t>[.12, .36]</w:t>
            </w:r>
          </w:p>
        </w:tc>
        <w:tc>
          <w:tcPr>
            <w:tcW w:w="1099" w:type="dxa"/>
            <w:vAlign w:val="center"/>
          </w:tcPr>
          <w:p w14:paraId="11E24A42" w14:textId="13D821B6" w:rsidR="007E6112" w:rsidRPr="000C3D2E" w:rsidRDefault="008A6225" w:rsidP="007E6112">
            <w:pPr>
              <w:rPr>
                <w:rFonts w:ascii="Times New Roman" w:hAnsi="Times New Roman" w:cs="Times New Roman"/>
              </w:rPr>
            </w:pPr>
            <w:r>
              <w:rPr>
                <w:rFonts w:ascii="Times New Roman" w:hAnsi="Times New Roman" w:cs="Times New Roman"/>
              </w:rPr>
              <w:t>4.47**</w:t>
            </w:r>
          </w:p>
        </w:tc>
        <w:tc>
          <w:tcPr>
            <w:tcW w:w="851" w:type="dxa"/>
          </w:tcPr>
          <w:p w14:paraId="314790FB" w14:textId="77777777" w:rsidR="007E6112" w:rsidRPr="000C3D2E" w:rsidRDefault="007E6112" w:rsidP="007E6112">
            <w:pPr>
              <w:rPr>
                <w:rFonts w:ascii="Times New Roman" w:hAnsi="Times New Roman" w:cs="Times New Roman"/>
              </w:rPr>
            </w:pPr>
          </w:p>
        </w:tc>
        <w:tc>
          <w:tcPr>
            <w:tcW w:w="709" w:type="dxa"/>
          </w:tcPr>
          <w:p w14:paraId="2191C035" w14:textId="6591EF8C" w:rsidR="007E6112" w:rsidRPr="000C3D2E" w:rsidRDefault="008A6225" w:rsidP="007E6112">
            <w:pPr>
              <w:rPr>
                <w:rFonts w:ascii="Times New Roman" w:hAnsi="Times New Roman" w:cs="Times New Roman"/>
              </w:rPr>
            </w:pPr>
            <w:r>
              <w:rPr>
                <w:rFonts w:ascii="Times New Roman" w:hAnsi="Times New Roman" w:cs="Times New Roman"/>
              </w:rPr>
              <w:t>.45</w:t>
            </w:r>
          </w:p>
        </w:tc>
        <w:tc>
          <w:tcPr>
            <w:tcW w:w="1275" w:type="dxa"/>
          </w:tcPr>
          <w:p w14:paraId="6F876E9E" w14:textId="2A9FC30D" w:rsidR="007E6112" w:rsidRPr="000C3D2E" w:rsidRDefault="008A6225" w:rsidP="007E6112">
            <w:pPr>
              <w:rPr>
                <w:rFonts w:ascii="Times New Roman" w:hAnsi="Times New Roman" w:cs="Times New Roman"/>
              </w:rPr>
            </w:pPr>
            <w:r>
              <w:rPr>
                <w:rFonts w:ascii="Times New Roman" w:hAnsi="Times New Roman" w:cs="Times New Roman"/>
              </w:rPr>
              <w:t>[.33, .56]</w:t>
            </w:r>
          </w:p>
        </w:tc>
        <w:tc>
          <w:tcPr>
            <w:tcW w:w="1134" w:type="dxa"/>
          </w:tcPr>
          <w:p w14:paraId="39AB9A89" w14:textId="4E0A807F" w:rsidR="007E6112" w:rsidRPr="000C3D2E" w:rsidRDefault="008A6225" w:rsidP="007E6112">
            <w:pPr>
              <w:rPr>
                <w:rFonts w:ascii="Times New Roman" w:hAnsi="Times New Roman" w:cs="Times New Roman"/>
              </w:rPr>
            </w:pPr>
            <w:r>
              <w:rPr>
                <w:rFonts w:ascii="Times New Roman" w:hAnsi="Times New Roman" w:cs="Times New Roman"/>
              </w:rPr>
              <w:t>8.81**</w:t>
            </w:r>
          </w:p>
        </w:tc>
        <w:tc>
          <w:tcPr>
            <w:tcW w:w="993" w:type="dxa"/>
          </w:tcPr>
          <w:p w14:paraId="07544C6B" w14:textId="77777777" w:rsidR="007E6112" w:rsidRPr="000C3D2E" w:rsidRDefault="007E6112" w:rsidP="007E6112">
            <w:pPr>
              <w:rPr>
                <w:rFonts w:ascii="Times New Roman" w:hAnsi="Times New Roman" w:cs="Times New Roman"/>
              </w:rPr>
            </w:pPr>
          </w:p>
        </w:tc>
        <w:tc>
          <w:tcPr>
            <w:tcW w:w="708" w:type="dxa"/>
          </w:tcPr>
          <w:p w14:paraId="480465C2" w14:textId="03F05983" w:rsidR="007E6112" w:rsidRPr="000C3D2E" w:rsidRDefault="009A30DA" w:rsidP="007E6112">
            <w:pPr>
              <w:rPr>
                <w:rFonts w:ascii="Times New Roman" w:hAnsi="Times New Roman" w:cs="Times New Roman"/>
              </w:rPr>
            </w:pPr>
            <w:r>
              <w:rPr>
                <w:rFonts w:ascii="Times New Roman" w:hAnsi="Times New Roman" w:cs="Times New Roman"/>
              </w:rPr>
              <w:t>.36</w:t>
            </w:r>
          </w:p>
        </w:tc>
        <w:tc>
          <w:tcPr>
            <w:tcW w:w="1276" w:type="dxa"/>
          </w:tcPr>
          <w:p w14:paraId="6BC0A8DA" w14:textId="36A6B41B" w:rsidR="007E6112" w:rsidRPr="000C3D2E" w:rsidRDefault="009A30DA" w:rsidP="007E6112">
            <w:pPr>
              <w:rPr>
                <w:rFonts w:ascii="Times New Roman" w:hAnsi="Times New Roman" w:cs="Times New Roman"/>
              </w:rPr>
            </w:pPr>
            <w:r>
              <w:rPr>
                <w:rFonts w:ascii="Times New Roman" w:hAnsi="Times New Roman" w:cs="Times New Roman"/>
              </w:rPr>
              <w:t>[.25, .47]</w:t>
            </w:r>
          </w:p>
        </w:tc>
        <w:tc>
          <w:tcPr>
            <w:tcW w:w="1134" w:type="dxa"/>
          </w:tcPr>
          <w:p w14:paraId="591AAA2E" w14:textId="34584E85" w:rsidR="007E6112" w:rsidRPr="000C3D2E" w:rsidRDefault="009A30DA" w:rsidP="007E6112">
            <w:pPr>
              <w:rPr>
                <w:rFonts w:ascii="Times New Roman" w:hAnsi="Times New Roman" w:cs="Times New Roman"/>
              </w:rPr>
            </w:pPr>
            <w:r>
              <w:rPr>
                <w:rFonts w:ascii="Times New Roman" w:hAnsi="Times New Roman" w:cs="Times New Roman"/>
              </w:rPr>
              <w:t>7.28**</w:t>
            </w:r>
          </w:p>
        </w:tc>
        <w:tc>
          <w:tcPr>
            <w:tcW w:w="851" w:type="dxa"/>
          </w:tcPr>
          <w:p w14:paraId="6EFF91A2" w14:textId="77777777" w:rsidR="007E6112" w:rsidRPr="000C3D2E" w:rsidRDefault="007E6112" w:rsidP="007E6112">
            <w:pPr>
              <w:rPr>
                <w:rFonts w:ascii="Times New Roman" w:hAnsi="Times New Roman" w:cs="Times New Roman"/>
              </w:rPr>
            </w:pPr>
          </w:p>
        </w:tc>
      </w:tr>
      <w:tr w:rsidR="00210DB6" w:rsidRPr="009F397A" w14:paraId="0283F38E" w14:textId="77777777" w:rsidTr="001D7A33">
        <w:trPr>
          <w:trHeight w:val="234"/>
        </w:trPr>
        <w:tc>
          <w:tcPr>
            <w:tcW w:w="2410" w:type="dxa"/>
          </w:tcPr>
          <w:p w14:paraId="7F41E3CC" w14:textId="77777777" w:rsidR="00210DB6" w:rsidRPr="000C3D2E" w:rsidRDefault="00210DB6" w:rsidP="001D7A33">
            <w:pPr>
              <w:rPr>
                <w:rFonts w:ascii="Times New Roman" w:hAnsi="Times New Roman" w:cs="Times New Roman"/>
                <w:i/>
              </w:rPr>
            </w:pPr>
            <w:r w:rsidRPr="000C3D2E">
              <w:rPr>
                <w:rFonts w:ascii="Times New Roman" w:hAnsi="Times New Roman" w:cs="Times New Roman"/>
                <w:i/>
              </w:rPr>
              <w:t>Step 2</w:t>
            </w:r>
          </w:p>
        </w:tc>
        <w:tc>
          <w:tcPr>
            <w:tcW w:w="834" w:type="dxa"/>
          </w:tcPr>
          <w:p w14:paraId="1DCD1454" w14:textId="77777777" w:rsidR="00210DB6" w:rsidRPr="000C3D2E" w:rsidRDefault="00210DB6" w:rsidP="001D7A33">
            <w:pPr>
              <w:rPr>
                <w:rFonts w:ascii="Times New Roman" w:hAnsi="Times New Roman" w:cs="Times New Roman"/>
              </w:rPr>
            </w:pPr>
          </w:p>
        </w:tc>
        <w:tc>
          <w:tcPr>
            <w:tcW w:w="1327" w:type="dxa"/>
          </w:tcPr>
          <w:p w14:paraId="5F91A0DF" w14:textId="77777777" w:rsidR="00210DB6" w:rsidRPr="000C3D2E" w:rsidRDefault="00210DB6" w:rsidP="001D7A33">
            <w:pPr>
              <w:rPr>
                <w:rFonts w:ascii="Times New Roman" w:hAnsi="Times New Roman" w:cs="Times New Roman"/>
              </w:rPr>
            </w:pPr>
          </w:p>
        </w:tc>
        <w:tc>
          <w:tcPr>
            <w:tcW w:w="1099" w:type="dxa"/>
            <w:vAlign w:val="center"/>
          </w:tcPr>
          <w:p w14:paraId="70D57A5A" w14:textId="77777777" w:rsidR="00210DB6" w:rsidRPr="000C3D2E" w:rsidRDefault="00210DB6" w:rsidP="001D7A33">
            <w:pPr>
              <w:rPr>
                <w:rFonts w:ascii="Times New Roman" w:hAnsi="Times New Roman" w:cs="Times New Roman"/>
              </w:rPr>
            </w:pPr>
          </w:p>
        </w:tc>
        <w:tc>
          <w:tcPr>
            <w:tcW w:w="851" w:type="dxa"/>
          </w:tcPr>
          <w:p w14:paraId="48C3CBC0" w14:textId="3AC90E92" w:rsidR="00210DB6" w:rsidRPr="000C3D2E" w:rsidRDefault="007E6112" w:rsidP="001D7A33">
            <w:pPr>
              <w:rPr>
                <w:rFonts w:ascii="Times New Roman" w:hAnsi="Times New Roman" w:cs="Times New Roman"/>
              </w:rPr>
            </w:pPr>
            <w:r>
              <w:rPr>
                <w:rFonts w:ascii="Times New Roman" w:hAnsi="Times New Roman" w:cs="Times New Roman"/>
              </w:rPr>
              <w:t>.00</w:t>
            </w:r>
          </w:p>
        </w:tc>
        <w:tc>
          <w:tcPr>
            <w:tcW w:w="709" w:type="dxa"/>
          </w:tcPr>
          <w:p w14:paraId="1A6C64BC" w14:textId="77777777" w:rsidR="00210DB6" w:rsidRPr="000C3D2E" w:rsidRDefault="00210DB6" w:rsidP="001D7A33">
            <w:pPr>
              <w:rPr>
                <w:rFonts w:ascii="Times New Roman" w:hAnsi="Times New Roman" w:cs="Times New Roman"/>
              </w:rPr>
            </w:pPr>
          </w:p>
        </w:tc>
        <w:tc>
          <w:tcPr>
            <w:tcW w:w="1275" w:type="dxa"/>
          </w:tcPr>
          <w:p w14:paraId="4B614DEC" w14:textId="77777777" w:rsidR="00210DB6" w:rsidRPr="000C3D2E" w:rsidRDefault="00210DB6" w:rsidP="001D7A33">
            <w:pPr>
              <w:rPr>
                <w:rFonts w:ascii="Times New Roman" w:hAnsi="Times New Roman" w:cs="Times New Roman"/>
              </w:rPr>
            </w:pPr>
          </w:p>
        </w:tc>
        <w:tc>
          <w:tcPr>
            <w:tcW w:w="1134" w:type="dxa"/>
          </w:tcPr>
          <w:p w14:paraId="6EF73777" w14:textId="77777777" w:rsidR="00210DB6" w:rsidRPr="000C3D2E" w:rsidRDefault="00210DB6" w:rsidP="001D7A33">
            <w:pPr>
              <w:rPr>
                <w:rFonts w:ascii="Times New Roman" w:hAnsi="Times New Roman" w:cs="Times New Roman"/>
              </w:rPr>
            </w:pPr>
          </w:p>
        </w:tc>
        <w:tc>
          <w:tcPr>
            <w:tcW w:w="993" w:type="dxa"/>
          </w:tcPr>
          <w:p w14:paraId="1D17BD2E" w14:textId="4E40D11A" w:rsidR="00210DB6" w:rsidRPr="000C3D2E" w:rsidRDefault="008A6225" w:rsidP="001D7A33">
            <w:pPr>
              <w:rPr>
                <w:rFonts w:ascii="Times New Roman" w:hAnsi="Times New Roman" w:cs="Times New Roman"/>
              </w:rPr>
            </w:pPr>
            <w:r>
              <w:rPr>
                <w:rFonts w:ascii="Times New Roman" w:hAnsi="Times New Roman" w:cs="Times New Roman"/>
              </w:rPr>
              <w:t>.01*</w:t>
            </w:r>
          </w:p>
        </w:tc>
        <w:tc>
          <w:tcPr>
            <w:tcW w:w="708" w:type="dxa"/>
          </w:tcPr>
          <w:p w14:paraId="32C14562" w14:textId="77777777" w:rsidR="00210DB6" w:rsidRPr="000C3D2E" w:rsidRDefault="00210DB6" w:rsidP="001D7A33">
            <w:pPr>
              <w:rPr>
                <w:rFonts w:ascii="Times New Roman" w:hAnsi="Times New Roman" w:cs="Times New Roman"/>
              </w:rPr>
            </w:pPr>
          </w:p>
        </w:tc>
        <w:tc>
          <w:tcPr>
            <w:tcW w:w="1276" w:type="dxa"/>
          </w:tcPr>
          <w:p w14:paraId="3B8F98DE" w14:textId="77777777" w:rsidR="00210DB6" w:rsidRPr="000C3D2E" w:rsidRDefault="00210DB6" w:rsidP="001D7A33">
            <w:pPr>
              <w:rPr>
                <w:rFonts w:ascii="Times New Roman" w:hAnsi="Times New Roman" w:cs="Times New Roman"/>
              </w:rPr>
            </w:pPr>
          </w:p>
        </w:tc>
        <w:tc>
          <w:tcPr>
            <w:tcW w:w="1134" w:type="dxa"/>
          </w:tcPr>
          <w:p w14:paraId="0EE85571" w14:textId="77777777" w:rsidR="00210DB6" w:rsidRPr="000C3D2E" w:rsidRDefault="00210DB6" w:rsidP="001D7A33">
            <w:pPr>
              <w:rPr>
                <w:rFonts w:ascii="Times New Roman" w:hAnsi="Times New Roman" w:cs="Times New Roman"/>
              </w:rPr>
            </w:pPr>
          </w:p>
        </w:tc>
        <w:tc>
          <w:tcPr>
            <w:tcW w:w="851" w:type="dxa"/>
          </w:tcPr>
          <w:p w14:paraId="02228CE6" w14:textId="27A2B906" w:rsidR="00210DB6" w:rsidRPr="000C3D2E" w:rsidRDefault="008A6225" w:rsidP="001D7A33">
            <w:pPr>
              <w:rPr>
                <w:rFonts w:ascii="Times New Roman" w:hAnsi="Times New Roman" w:cs="Times New Roman"/>
              </w:rPr>
            </w:pPr>
            <w:r>
              <w:rPr>
                <w:rFonts w:ascii="Times New Roman" w:hAnsi="Times New Roman" w:cs="Times New Roman"/>
              </w:rPr>
              <w:t>.02**</w:t>
            </w:r>
          </w:p>
        </w:tc>
      </w:tr>
      <w:tr w:rsidR="007E6112" w:rsidRPr="00210DB6" w14:paraId="184A7C42" w14:textId="77777777" w:rsidTr="001D7A33">
        <w:trPr>
          <w:trHeight w:val="234"/>
        </w:trPr>
        <w:tc>
          <w:tcPr>
            <w:tcW w:w="2410" w:type="dxa"/>
          </w:tcPr>
          <w:p w14:paraId="1B233135" w14:textId="28A0E835" w:rsidR="007E6112" w:rsidRPr="00210DB6" w:rsidRDefault="007E6112" w:rsidP="007E6112">
            <w:pPr>
              <w:jc w:val="both"/>
              <w:rPr>
                <w:rFonts w:ascii="Times New Roman" w:hAnsi="Times New Roman" w:cs="Times New Roman"/>
              </w:rPr>
            </w:pPr>
            <w:r w:rsidRPr="00210DB6">
              <w:rPr>
                <w:rFonts w:ascii="Times New Roman" w:hAnsi="Times New Roman" w:cs="Times New Roman"/>
              </w:rPr>
              <w:t xml:space="preserve">Communal CN </w:t>
            </w:r>
          </w:p>
        </w:tc>
        <w:tc>
          <w:tcPr>
            <w:tcW w:w="834" w:type="dxa"/>
          </w:tcPr>
          <w:p w14:paraId="30238595" w14:textId="3FF9089A" w:rsidR="007E6112" w:rsidRPr="00210DB6" w:rsidRDefault="007E6112" w:rsidP="007E6112">
            <w:pPr>
              <w:rPr>
                <w:rFonts w:ascii="Times New Roman" w:hAnsi="Times New Roman" w:cs="Times New Roman"/>
              </w:rPr>
            </w:pPr>
            <w:r>
              <w:rPr>
                <w:rFonts w:ascii="Times New Roman" w:hAnsi="Times New Roman" w:cs="Times New Roman"/>
              </w:rPr>
              <w:t>.14</w:t>
            </w:r>
          </w:p>
        </w:tc>
        <w:tc>
          <w:tcPr>
            <w:tcW w:w="1327" w:type="dxa"/>
          </w:tcPr>
          <w:p w14:paraId="5DC87454" w14:textId="4FCBE37F" w:rsidR="007E6112" w:rsidRPr="00210DB6" w:rsidRDefault="007E6112" w:rsidP="007E6112">
            <w:pPr>
              <w:rPr>
                <w:rFonts w:ascii="Times New Roman" w:hAnsi="Times New Roman" w:cs="Times New Roman"/>
              </w:rPr>
            </w:pPr>
            <w:r>
              <w:rPr>
                <w:rFonts w:ascii="Times New Roman" w:hAnsi="Times New Roman" w:cs="Times New Roman"/>
              </w:rPr>
              <w:t>[.00, .27]</w:t>
            </w:r>
          </w:p>
        </w:tc>
        <w:tc>
          <w:tcPr>
            <w:tcW w:w="1099" w:type="dxa"/>
            <w:vAlign w:val="center"/>
          </w:tcPr>
          <w:p w14:paraId="6E239421" w14:textId="5BE35A06" w:rsidR="007E6112" w:rsidRPr="00210DB6" w:rsidRDefault="007E6112" w:rsidP="007E6112">
            <w:pPr>
              <w:rPr>
                <w:rFonts w:ascii="Times New Roman" w:hAnsi="Times New Roman" w:cs="Times New Roman"/>
              </w:rPr>
            </w:pPr>
            <w:r>
              <w:rPr>
                <w:rFonts w:ascii="Times New Roman" w:hAnsi="Times New Roman" w:cs="Times New Roman"/>
              </w:rPr>
              <w:t>2.58*</w:t>
            </w:r>
          </w:p>
        </w:tc>
        <w:tc>
          <w:tcPr>
            <w:tcW w:w="851" w:type="dxa"/>
          </w:tcPr>
          <w:p w14:paraId="65F6991E" w14:textId="77777777" w:rsidR="007E6112" w:rsidRPr="00210DB6" w:rsidRDefault="007E6112" w:rsidP="007E6112">
            <w:pPr>
              <w:rPr>
                <w:rFonts w:ascii="Times New Roman" w:hAnsi="Times New Roman" w:cs="Times New Roman"/>
              </w:rPr>
            </w:pPr>
          </w:p>
        </w:tc>
        <w:tc>
          <w:tcPr>
            <w:tcW w:w="709" w:type="dxa"/>
          </w:tcPr>
          <w:p w14:paraId="405CF9BA" w14:textId="3C017EAF" w:rsidR="007E6112" w:rsidRPr="00210DB6" w:rsidRDefault="008A6225" w:rsidP="007E6112">
            <w:pPr>
              <w:rPr>
                <w:rFonts w:ascii="Times New Roman" w:hAnsi="Times New Roman" w:cs="Times New Roman"/>
              </w:rPr>
            </w:pPr>
            <w:r>
              <w:rPr>
                <w:rFonts w:ascii="Times New Roman" w:hAnsi="Times New Roman" w:cs="Times New Roman"/>
              </w:rPr>
              <w:t>.04</w:t>
            </w:r>
          </w:p>
        </w:tc>
        <w:tc>
          <w:tcPr>
            <w:tcW w:w="1275" w:type="dxa"/>
          </w:tcPr>
          <w:p w14:paraId="49E528A4" w14:textId="2065C5A2" w:rsidR="007E6112" w:rsidRPr="00210DB6" w:rsidRDefault="008A6225" w:rsidP="007E6112">
            <w:pPr>
              <w:rPr>
                <w:rFonts w:ascii="Times New Roman" w:hAnsi="Times New Roman" w:cs="Times New Roman"/>
              </w:rPr>
            </w:pPr>
            <w:r>
              <w:rPr>
                <w:rFonts w:ascii="Times New Roman" w:hAnsi="Times New Roman" w:cs="Times New Roman"/>
              </w:rPr>
              <w:t>[-.09, .16]</w:t>
            </w:r>
          </w:p>
        </w:tc>
        <w:tc>
          <w:tcPr>
            <w:tcW w:w="1134" w:type="dxa"/>
          </w:tcPr>
          <w:p w14:paraId="7754EDC5" w14:textId="7B5BAB52" w:rsidR="007E6112" w:rsidRPr="00210DB6" w:rsidRDefault="008A6225" w:rsidP="007E6112">
            <w:pPr>
              <w:rPr>
                <w:rFonts w:ascii="Times New Roman" w:hAnsi="Times New Roman" w:cs="Times New Roman"/>
              </w:rPr>
            </w:pPr>
            <w:r>
              <w:rPr>
                <w:rFonts w:ascii="Times New Roman" w:hAnsi="Times New Roman" w:cs="Times New Roman"/>
              </w:rPr>
              <w:t>0.68</w:t>
            </w:r>
          </w:p>
        </w:tc>
        <w:tc>
          <w:tcPr>
            <w:tcW w:w="993" w:type="dxa"/>
          </w:tcPr>
          <w:p w14:paraId="1032A8BD" w14:textId="77777777" w:rsidR="007E6112" w:rsidRPr="00210DB6" w:rsidRDefault="007E6112" w:rsidP="007E6112">
            <w:pPr>
              <w:rPr>
                <w:rFonts w:ascii="Times New Roman" w:hAnsi="Times New Roman" w:cs="Times New Roman"/>
              </w:rPr>
            </w:pPr>
          </w:p>
        </w:tc>
        <w:tc>
          <w:tcPr>
            <w:tcW w:w="708" w:type="dxa"/>
          </w:tcPr>
          <w:p w14:paraId="02800C0B" w14:textId="06C84FF8" w:rsidR="007E6112" w:rsidRPr="00210DB6" w:rsidRDefault="008A6225" w:rsidP="007E6112">
            <w:pPr>
              <w:rPr>
                <w:rFonts w:ascii="Times New Roman" w:hAnsi="Times New Roman" w:cs="Times New Roman"/>
              </w:rPr>
            </w:pPr>
            <w:r>
              <w:rPr>
                <w:rFonts w:ascii="Times New Roman" w:hAnsi="Times New Roman" w:cs="Times New Roman"/>
              </w:rPr>
              <w:t>.22</w:t>
            </w:r>
          </w:p>
        </w:tc>
        <w:tc>
          <w:tcPr>
            <w:tcW w:w="1276" w:type="dxa"/>
          </w:tcPr>
          <w:p w14:paraId="055AAA03" w14:textId="4DB09537" w:rsidR="007E6112" w:rsidRPr="00210DB6" w:rsidRDefault="008A6225" w:rsidP="007E6112">
            <w:pPr>
              <w:rPr>
                <w:rFonts w:ascii="Times New Roman" w:hAnsi="Times New Roman" w:cs="Times New Roman"/>
              </w:rPr>
            </w:pPr>
            <w:r>
              <w:rPr>
                <w:rFonts w:ascii="Times New Roman" w:hAnsi="Times New Roman" w:cs="Times New Roman"/>
              </w:rPr>
              <w:t>[.10, .34]</w:t>
            </w:r>
          </w:p>
        </w:tc>
        <w:tc>
          <w:tcPr>
            <w:tcW w:w="1134" w:type="dxa"/>
          </w:tcPr>
          <w:p w14:paraId="0238E86C" w14:textId="0A593AB2" w:rsidR="007E6112" w:rsidRPr="00210DB6" w:rsidRDefault="008A6225" w:rsidP="007E6112">
            <w:pPr>
              <w:rPr>
                <w:rFonts w:ascii="Times New Roman" w:hAnsi="Times New Roman" w:cs="Times New Roman"/>
              </w:rPr>
            </w:pPr>
            <w:r>
              <w:rPr>
                <w:rFonts w:ascii="Times New Roman" w:hAnsi="Times New Roman" w:cs="Times New Roman"/>
              </w:rPr>
              <w:t>4.57**</w:t>
            </w:r>
          </w:p>
        </w:tc>
        <w:tc>
          <w:tcPr>
            <w:tcW w:w="851" w:type="dxa"/>
          </w:tcPr>
          <w:p w14:paraId="5C392B99" w14:textId="77777777" w:rsidR="007E6112" w:rsidRPr="00210DB6" w:rsidRDefault="007E6112" w:rsidP="007E6112">
            <w:pPr>
              <w:rPr>
                <w:rFonts w:ascii="Times New Roman" w:hAnsi="Times New Roman" w:cs="Times New Roman"/>
              </w:rPr>
            </w:pPr>
          </w:p>
        </w:tc>
      </w:tr>
      <w:tr w:rsidR="007E6112" w:rsidRPr="00210DB6" w14:paraId="37830412" w14:textId="77777777" w:rsidTr="001D7A33">
        <w:trPr>
          <w:trHeight w:val="215"/>
        </w:trPr>
        <w:tc>
          <w:tcPr>
            <w:tcW w:w="2410" w:type="dxa"/>
          </w:tcPr>
          <w:p w14:paraId="7C8DB43C" w14:textId="1C2D7EBB" w:rsidR="007E6112" w:rsidRPr="00210DB6" w:rsidRDefault="007E6112" w:rsidP="007E6112">
            <w:pPr>
              <w:jc w:val="both"/>
              <w:rPr>
                <w:rFonts w:ascii="Times New Roman" w:hAnsi="Times New Roman" w:cs="Times New Roman"/>
              </w:rPr>
            </w:pPr>
            <w:r w:rsidRPr="00210DB6">
              <w:rPr>
                <w:rFonts w:ascii="Times New Roman" w:hAnsi="Times New Roman" w:cs="Times New Roman"/>
              </w:rPr>
              <w:t>Agentic CN</w:t>
            </w:r>
          </w:p>
        </w:tc>
        <w:tc>
          <w:tcPr>
            <w:tcW w:w="834" w:type="dxa"/>
          </w:tcPr>
          <w:p w14:paraId="63484DD7" w14:textId="18638B07" w:rsidR="007E6112" w:rsidRPr="00210DB6" w:rsidRDefault="007E6112" w:rsidP="007E6112">
            <w:pPr>
              <w:rPr>
                <w:rFonts w:ascii="Times New Roman" w:hAnsi="Times New Roman" w:cs="Times New Roman"/>
              </w:rPr>
            </w:pPr>
            <w:r>
              <w:rPr>
                <w:rFonts w:ascii="Times New Roman" w:hAnsi="Times New Roman" w:cs="Times New Roman"/>
              </w:rPr>
              <w:t>.24</w:t>
            </w:r>
          </w:p>
        </w:tc>
        <w:tc>
          <w:tcPr>
            <w:tcW w:w="1327" w:type="dxa"/>
          </w:tcPr>
          <w:p w14:paraId="67DF2E9C" w14:textId="51FD385E" w:rsidR="007E6112" w:rsidRPr="00210DB6" w:rsidRDefault="007E6112" w:rsidP="007E6112">
            <w:pPr>
              <w:rPr>
                <w:rFonts w:ascii="Times New Roman" w:hAnsi="Times New Roman" w:cs="Times New Roman"/>
              </w:rPr>
            </w:pPr>
            <w:r>
              <w:rPr>
                <w:rFonts w:ascii="Times New Roman" w:hAnsi="Times New Roman" w:cs="Times New Roman"/>
              </w:rPr>
              <w:t>[.10, .37]</w:t>
            </w:r>
          </w:p>
        </w:tc>
        <w:tc>
          <w:tcPr>
            <w:tcW w:w="1099" w:type="dxa"/>
            <w:vAlign w:val="center"/>
          </w:tcPr>
          <w:p w14:paraId="780BFA06" w14:textId="7A685014" w:rsidR="007E6112" w:rsidRPr="00210DB6" w:rsidRDefault="007E6112" w:rsidP="007E6112">
            <w:pPr>
              <w:rPr>
                <w:rFonts w:ascii="Times New Roman" w:hAnsi="Times New Roman" w:cs="Times New Roman"/>
              </w:rPr>
            </w:pPr>
            <w:r>
              <w:rPr>
                <w:rFonts w:ascii="Times New Roman" w:hAnsi="Times New Roman" w:cs="Times New Roman"/>
              </w:rPr>
              <w:t>4.45**</w:t>
            </w:r>
          </w:p>
        </w:tc>
        <w:tc>
          <w:tcPr>
            <w:tcW w:w="851" w:type="dxa"/>
          </w:tcPr>
          <w:p w14:paraId="7E83B2D5" w14:textId="77777777" w:rsidR="007E6112" w:rsidRPr="00210DB6" w:rsidRDefault="007E6112" w:rsidP="007E6112">
            <w:pPr>
              <w:rPr>
                <w:rFonts w:ascii="Times New Roman" w:hAnsi="Times New Roman" w:cs="Times New Roman"/>
              </w:rPr>
            </w:pPr>
          </w:p>
        </w:tc>
        <w:tc>
          <w:tcPr>
            <w:tcW w:w="709" w:type="dxa"/>
          </w:tcPr>
          <w:p w14:paraId="1D70A2EC" w14:textId="0ED4F89E" w:rsidR="007E6112" w:rsidRPr="00210DB6" w:rsidRDefault="008A6225" w:rsidP="007E6112">
            <w:pPr>
              <w:rPr>
                <w:rFonts w:ascii="Times New Roman" w:hAnsi="Times New Roman" w:cs="Times New Roman"/>
              </w:rPr>
            </w:pPr>
            <w:r>
              <w:rPr>
                <w:rFonts w:ascii="Times New Roman" w:hAnsi="Times New Roman" w:cs="Times New Roman"/>
              </w:rPr>
              <w:t>.44</w:t>
            </w:r>
          </w:p>
        </w:tc>
        <w:tc>
          <w:tcPr>
            <w:tcW w:w="1275" w:type="dxa"/>
          </w:tcPr>
          <w:p w14:paraId="0526EFDC" w14:textId="1B5287DD" w:rsidR="007E6112" w:rsidRPr="00210DB6" w:rsidRDefault="008A6225" w:rsidP="007E6112">
            <w:pPr>
              <w:rPr>
                <w:rFonts w:ascii="Times New Roman" w:hAnsi="Times New Roman" w:cs="Times New Roman"/>
              </w:rPr>
            </w:pPr>
            <w:r>
              <w:rPr>
                <w:rFonts w:ascii="Times New Roman" w:hAnsi="Times New Roman" w:cs="Times New Roman"/>
              </w:rPr>
              <w:t>[.31, .56]</w:t>
            </w:r>
          </w:p>
        </w:tc>
        <w:tc>
          <w:tcPr>
            <w:tcW w:w="1134" w:type="dxa"/>
          </w:tcPr>
          <w:p w14:paraId="41CC8045" w14:textId="4832E12E" w:rsidR="007E6112" w:rsidRPr="00210DB6" w:rsidRDefault="008A6225" w:rsidP="007E6112">
            <w:pPr>
              <w:rPr>
                <w:rFonts w:ascii="Times New Roman" w:hAnsi="Times New Roman" w:cs="Times New Roman"/>
              </w:rPr>
            </w:pPr>
            <w:r>
              <w:rPr>
                <w:rFonts w:ascii="Times New Roman" w:hAnsi="Times New Roman" w:cs="Times New Roman"/>
              </w:rPr>
              <w:t>8.68**</w:t>
            </w:r>
          </w:p>
        </w:tc>
        <w:tc>
          <w:tcPr>
            <w:tcW w:w="993" w:type="dxa"/>
          </w:tcPr>
          <w:p w14:paraId="5D61BD7E" w14:textId="77777777" w:rsidR="007E6112" w:rsidRPr="00210DB6" w:rsidRDefault="007E6112" w:rsidP="007E6112">
            <w:pPr>
              <w:rPr>
                <w:rFonts w:ascii="Times New Roman" w:hAnsi="Times New Roman" w:cs="Times New Roman"/>
              </w:rPr>
            </w:pPr>
          </w:p>
        </w:tc>
        <w:tc>
          <w:tcPr>
            <w:tcW w:w="708" w:type="dxa"/>
          </w:tcPr>
          <w:p w14:paraId="09AF703B" w14:textId="62F58EE1" w:rsidR="007E6112" w:rsidRPr="00210DB6" w:rsidRDefault="008A6225" w:rsidP="007E6112">
            <w:pPr>
              <w:rPr>
                <w:rFonts w:ascii="Times New Roman" w:hAnsi="Times New Roman" w:cs="Times New Roman"/>
              </w:rPr>
            </w:pPr>
            <w:r>
              <w:rPr>
                <w:rFonts w:ascii="Times New Roman" w:hAnsi="Times New Roman" w:cs="Times New Roman"/>
              </w:rPr>
              <w:t>.35</w:t>
            </w:r>
          </w:p>
        </w:tc>
        <w:tc>
          <w:tcPr>
            <w:tcW w:w="1276" w:type="dxa"/>
          </w:tcPr>
          <w:p w14:paraId="2A7138AA" w14:textId="01774088" w:rsidR="007E6112" w:rsidRPr="00210DB6" w:rsidRDefault="008A6225" w:rsidP="007E6112">
            <w:pPr>
              <w:rPr>
                <w:rFonts w:ascii="Times New Roman" w:hAnsi="Times New Roman" w:cs="Times New Roman"/>
              </w:rPr>
            </w:pPr>
            <w:r>
              <w:rPr>
                <w:rFonts w:ascii="Times New Roman" w:hAnsi="Times New Roman" w:cs="Times New Roman"/>
              </w:rPr>
              <w:t>[.22, .47]</w:t>
            </w:r>
          </w:p>
        </w:tc>
        <w:tc>
          <w:tcPr>
            <w:tcW w:w="1134" w:type="dxa"/>
          </w:tcPr>
          <w:p w14:paraId="54979232" w14:textId="56F35F5F" w:rsidR="007E6112" w:rsidRPr="00210DB6" w:rsidRDefault="008A6225" w:rsidP="007E6112">
            <w:pPr>
              <w:rPr>
                <w:rFonts w:ascii="Times New Roman" w:hAnsi="Times New Roman" w:cs="Times New Roman"/>
              </w:rPr>
            </w:pPr>
            <w:r>
              <w:rPr>
                <w:rFonts w:ascii="Times New Roman" w:hAnsi="Times New Roman" w:cs="Times New Roman"/>
              </w:rPr>
              <w:t>7.17**</w:t>
            </w:r>
          </w:p>
        </w:tc>
        <w:tc>
          <w:tcPr>
            <w:tcW w:w="851" w:type="dxa"/>
          </w:tcPr>
          <w:p w14:paraId="55D06A18" w14:textId="77777777" w:rsidR="007E6112" w:rsidRPr="00210DB6" w:rsidRDefault="007E6112" w:rsidP="007E6112">
            <w:pPr>
              <w:rPr>
                <w:rFonts w:ascii="Times New Roman" w:hAnsi="Times New Roman" w:cs="Times New Roman"/>
              </w:rPr>
            </w:pPr>
          </w:p>
        </w:tc>
      </w:tr>
      <w:tr w:rsidR="007E6112" w:rsidRPr="00210DB6" w14:paraId="077AC9DF" w14:textId="77777777" w:rsidTr="001D7A33">
        <w:trPr>
          <w:trHeight w:val="234"/>
        </w:trPr>
        <w:tc>
          <w:tcPr>
            <w:tcW w:w="2410" w:type="dxa"/>
          </w:tcPr>
          <w:p w14:paraId="383FE8DA" w14:textId="519EA1AB" w:rsidR="007E6112" w:rsidRPr="00210DB6" w:rsidRDefault="007E6112" w:rsidP="007E6112">
            <w:pPr>
              <w:jc w:val="both"/>
              <w:rPr>
                <w:rFonts w:ascii="Times New Roman" w:hAnsi="Times New Roman" w:cs="Times New Roman"/>
              </w:rPr>
            </w:pPr>
            <w:r w:rsidRPr="00210DB6">
              <w:rPr>
                <w:rFonts w:ascii="Times New Roman" w:hAnsi="Times New Roman" w:cs="Times New Roman"/>
              </w:rPr>
              <w:t>Self-deception</w:t>
            </w:r>
          </w:p>
        </w:tc>
        <w:tc>
          <w:tcPr>
            <w:tcW w:w="834" w:type="dxa"/>
          </w:tcPr>
          <w:p w14:paraId="06D4C386" w14:textId="4DAD007A" w:rsidR="007E6112" w:rsidRPr="00210DB6" w:rsidRDefault="007E6112" w:rsidP="007E6112">
            <w:pPr>
              <w:rPr>
                <w:rFonts w:ascii="Times New Roman" w:hAnsi="Times New Roman" w:cs="Times New Roman"/>
              </w:rPr>
            </w:pPr>
            <w:r>
              <w:rPr>
                <w:rFonts w:ascii="Times New Roman" w:hAnsi="Times New Roman" w:cs="Times New Roman"/>
              </w:rPr>
              <w:t>.04</w:t>
            </w:r>
          </w:p>
        </w:tc>
        <w:tc>
          <w:tcPr>
            <w:tcW w:w="1327" w:type="dxa"/>
          </w:tcPr>
          <w:p w14:paraId="2B5D945E" w14:textId="00F81C9E" w:rsidR="007E6112" w:rsidRPr="00210DB6" w:rsidRDefault="007E6112" w:rsidP="007E6112">
            <w:pPr>
              <w:rPr>
                <w:rFonts w:ascii="Times New Roman" w:hAnsi="Times New Roman" w:cs="Times New Roman"/>
              </w:rPr>
            </w:pPr>
            <w:r>
              <w:rPr>
                <w:rFonts w:ascii="Times New Roman" w:hAnsi="Times New Roman" w:cs="Times New Roman"/>
              </w:rPr>
              <w:t>[-.06, .14]</w:t>
            </w:r>
          </w:p>
        </w:tc>
        <w:tc>
          <w:tcPr>
            <w:tcW w:w="1099" w:type="dxa"/>
            <w:vAlign w:val="center"/>
          </w:tcPr>
          <w:p w14:paraId="4011A5D4" w14:textId="496E9A23" w:rsidR="007E6112" w:rsidRPr="00210DB6" w:rsidRDefault="007E6112" w:rsidP="007E6112">
            <w:pPr>
              <w:rPr>
                <w:rFonts w:ascii="Times New Roman" w:hAnsi="Times New Roman" w:cs="Times New Roman"/>
              </w:rPr>
            </w:pPr>
            <w:r>
              <w:rPr>
                <w:rFonts w:ascii="Times New Roman" w:hAnsi="Times New Roman" w:cs="Times New Roman"/>
              </w:rPr>
              <w:t>0.94</w:t>
            </w:r>
          </w:p>
        </w:tc>
        <w:tc>
          <w:tcPr>
            <w:tcW w:w="851" w:type="dxa"/>
          </w:tcPr>
          <w:p w14:paraId="00137B07" w14:textId="77777777" w:rsidR="007E6112" w:rsidRPr="00210DB6" w:rsidRDefault="007E6112" w:rsidP="007E6112">
            <w:pPr>
              <w:rPr>
                <w:rFonts w:ascii="Times New Roman" w:hAnsi="Times New Roman" w:cs="Times New Roman"/>
              </w:rPr>
            </w:pPr>
          </w:p>
        </w:tc>
        <w:tc>
          <w:tcPr>
            <w:tcW w:w="709" w:type="dxa"/>
          </w:tcPr>
          <w:p w14:paraId="06637A30" w14:textId="331C0829" w:rsidR="007E6112" w:rsidRPr="00210DB6" w:rsidRDefault="008A6225" w:rsidP="007E6112">
            <w:pPr>
              <w:rPr>
                <w:rFonts w:ascii="Times New Roman" w:hAnsi="Times New Roman" w:cs="Times New Roman"/>
              </w:rPr>
            </w:pPr>
            <w:r>
              <w:rPr>
                <w:rFonts w:ascii="Times New Roman" w:hAnsi="Times New Roman" w:cs="Times New Roman"/>
              </w:rPr>
              <w:t>-.08</w:t>
            </w:r>
          </w:p>
        </w:tc>
        <w:tc>
          <w:tcPr>
            <w:tcW w:w="1275" w:type="dxa"/>
          </w:tcPr>
          <w:p w14:paraId="31533139" w14:textId="5571CADC" w:rsidR="007E6112" w:rsidRPr="00210DB6" w:rsidRDefault="008A6225" w:rsidP="007E6112">
            <w:pPr>
              <w:rPr>
                <w:rFonts w:ascii="Times New Roman" w:hAnsi="Times New Roman" w:cs="Times New Roman"/>
              </w:rPr>
            </w:pPr>
            <w:r>
              <w:rPr>
                <w:rFonts w:ascii="Times New Roman" w:hAnsi="Times New Roman" w:cs="Times New Roman"/>
              </w:rPr>
              <w:t>[-.17, .01]</w:t>
            </w:r>
          </w:p>
        </w:tc>
        <w:tc>
          <w:tcPr>
            <w:tcW w:w="1134" w:type="dxa"/>
          </w:tcPr>
          <w:p w14:paraId="5F94182A" w14:textId="09803C15" w:rsidR="007E6112" w:rsidRPr="00210DB6" w:rsidRDefault="008A6225" w:rsidP="007E6112">
            <w:pPr>
              <w:rPr>
                <w:rFonts w:ascii="Times New Roman" w:hAnsi="Times New Roman" w:cs="Times New Roman"/>
              </w:rPr>
            </w:pPr>
            <w:r>
              <w:rPr>
                <w:rFonts w:ascii="Times New Roman" w:hAnsi="Times New Roman" w:cs="Times New Roman"/>
              </w:rPr>
              <w:t>-2.13</w:t>
            </w:r>
          </w:p>
        </w:tc>
        <w:tc>
          <w:tcPr>
            <w:tcW w:w="993" w:type="dxa"/>
          </w:tcPr>
          <w:p w14:paraId="4F6FDD52" w14:textId="77777777" w:rsidR="007E6112" w:rsidRPr="00210DB6" w:rsidRDefault="007E6112" w:rsidP="007E6112">
            <w:pPr>
              <w:rPr>
                <w:rFonts w:ascii="Times New Roman" w:hAnsi="Times New Roman" w:cs="Times New Roman"/>
              </w:rPr>
            </w:pPr>
          </w:p>
        </w:tc>
        <w:tc>
          <w:tcPr>
            <w:tcW w:w="708" w:type="dxa"/>
          </w:tcPr>
          <w:p w14:paraId="118A795E" w14:textId="178DA329" w:rsidR="007E6112" w:rsidRPr="00210DB6" w:rsidRDefault="008A6225" w:rsidP="007E6112">
            <w:pPr>
              <w:rPr>
                <w:rFonts w:ascii="Times New Roman" w:hAnsi="Times New Roman" w:cs="Times New Roman"/>
              </w:rPr>
            </w:pPr>
            <w:r>
              <w:rPr>
                <w:rFonts w:ascii="Times New Roman" w:hAnsi="Times New Roman" w:cs="Times New Roman"/>
              </w:rPr>
              <w:t>.02</w:t>
            </w:r>
          </w:p>
        </w:tc>
        <w:tc>
          <w:tcPr>
            <w:tcW w:w="1276" w:type="dxa"/>
          </w:tcPr>
          <w:p w14:paraId="085ED82E" w14:textId="69EE5CEA" w:rsidR="007E6112" w:rsidRPr="00210DB6" w:rsidRDefault="008A6225" w:rsidP="007E6112">
            <w:pPr>
              <w:rPr>
                <w:rFonts w:ascii="Times New Roman" w:hAnsi="Times New Roman" w:cs="Times New Roman"/>
              </w:rPr>
            </w:pPr>
            <w:r>
              <w:rPr>
                <w:rFonts w:ascii="Times New Roman" w:hAnsi="Times New Roman" w:cs="Times New Roman"/>
              </w:rPr>
              <w:t>[-.08, .11]</w:t>
            </w:r>
          </w:p>
        </w:tc>
        <w:tc>
          <w:tcPr>
            <w:tcW w:w="1134" w:type="dxa"/>
          </w:tcPr>
          <w:p w14:paraId="399805B3" w14:textId="786F67DA" w:rsidR="007E6112" w:rsidRPr="00210DB6" w:rsidRDefault="008A6225" w:rsidP="007E6112">
            <w:pPr>
              <w:rPr>
                <w:rFonts w:ascii="Times New Roman" w:hAnsi="Times New Roman" w:cs="Times New Roman"/>
              </w:rPr>
            </w:pPr>
            <w:r>
              <w:rPr>
                <w:rFonts w:ascii="Times New Roman" w:hAnsi="Times New Roman" w:cs="Times New Roman"/>
              </w:rPr>
              <w:t>0.40</w:t>
            </w:r>
          </w:p>
        </w:tc>
        <w:tc>
          <w:tcPr>
            <w:tcW w:w="851" w:type="dxa"/>
          </w:tcPr>
          <w:p w14:paraId="181F6538" w14:textId="77777777" w:rsidR="007E6112" w:rsidRPr="00210DB6" w:rsidRDefault="007E6112" w:rsidP="007E6112">
            <w:pPr>
              <w:rPr>
                <w:rFonts w:ascii="Times New Roman" w:hAnsi="Times New Roman" w:cs="Times New Roman"/>
              </w:rPr>
            </w:pPr>
          </w:p>
        </w:tc>
      </w:tr>
      <w:tr w:rsidR="007E6112" w:rsidRPr="00210DB6" w14:paraId="7D4AE258" w14:textId="77777777" w:rsidTr="00FF32AC">
        <w:trPr>
          <w:trHeight w:val="218"/>
        </w:trPr>
        <w:tc>
          <w:tcPr>
            <w:tcW w:w="2410" w:type="dxa"/>
            <w:tcBorders>
              <w:bottom w:val="single" w:sz="4" w:space="0" w:color="auto"/>
            </w:tcBorders>
          </w:tcPr>
          <w:p w14:paraId="0C9F3027" w14:textId="64F01725" w:rsidR="007E6112" w:rsidRPr="00210DB6" w:rsidRDefault="007E6112" w:rsidP="007E6112">
            <w:pPr>
              <w:rPr>
                <w:rFonts w:ascii="Times New Roman" w:hAnsi="Times New Roman" w:cs="Times New Roman"/>
              </w:rPr>
            </w:pPr>
            <w:r w:rsidRPr="00210DB6">
              <w:rPr>
                <w:rFonts w:ascii="Times New Roman" w:hAnsi="Times New Roman" w:cs="Times New Roman"/>
              </w:rPr>
              <w:t>Impression management</w:t>
            </w:r>
          </w:p>
        </w:tc>
        <w:tc>
          <w:tcPr>
            <w:tcW w:w="834" w:type="dxa"/>
            <w:tcBorders>
              <w:bottom w:val="single" w:sz="4" w:space="0" w:color="auto"/>
            </w:tcBorders>
            <w:vAlign w:val="center"/>
          </w:tcPr>
          <w:p w14:paraId="52070E3A" w14:textId="69B4D782" w:rsidR="007E6112" w:rsidRPr="00210DB6" w:rsidRDefault="007E6112" w:rsidP="007E6112">
            <w:pPr>
              <w:rPr>
                <w:rFonts w:ascii="Times New Roman" w:hAnsi="Times New Roman" w:cs="Times New Roman"/>
              </w:rPr>
            </w:pPr>
            <w:r>
              <w:rPr>
                <w:rFonts w:ascii="Times New Roman" w:hAnsi="Times New Roman" w:cs="Times New Roman"/>
              </w:rPr>
              <w:t>-.05</w:t>
            </w:r>
          </w:p>
        </w:tc>
        <w:tc>
          <w:tcPr>
            <w:tcW w:w="1327" w:type="dxa"/>
            <w:tcBorders>
              <w:bottom w:val="single" w:sz="4" w:space="0" w:color="auto"/>
            </w:tcBorders>
            <w:vAlign w:val="center"/>
          </w:tcPr>
          <w:p w14:paraId="73B99A8A" w14:textId="59BC73BC" w:rsidR="007E6112" w:rsidRPr="00210DB6" w:rsidRDefault="007E6112" w:rsidP="007E6112">
            <w:pPr>
              <w:rPr>
                <w:rFonts w:ascii="Times New Roman" w:hAnsi="Times New Roman" w:cs="Times New Roman"/>
              </w:rPr>
            </w:pPr>
            <w:r>
              <w:rPr>
                <w:rFonts w:ascii="Times New Roman" w:hAnsi="Times New Roman" w:cs="Times New Roman"/>
              </w:rPr>
              <w:t>[-.15, .06]</w:t>
            </w:r>
          </w:p>
        </w:tc>
        <w:tc>
          <w:tcPr>
            <w:tcW w:w="1099" w:type="dxa"/>
            <w:tcBorders>
              <w:bottom w:val="single" w:sz="4" w:space="0" w:color="auto"/>
            </w:tcBorders>
            <w:vAlign w:val="center"/>
          </w:tcPr>
          <w:p w14:paraId="326A874F" w14:textId="2DB0E783" w:rsidR="007E6112" w:rsidRPr="00210DB6" w:rsidRDefault="007E6112" w:rsidP="007E6112">
            <w:pPr>
              <w:rPr>
                <w:rFonts w:ascii="Times New Roman" w:hAnsi="Times New Roman" w:cs="Times New Roman"/>
              </w:rPr>
            </w:pPr>
            <w:r>
              <w:rPr>
                <w:rFonts w:ascii="Times New Roman" w:hAnsi="Times New Roman" w:cs="Times New Roman"/>
              </w:rPr>
              <w:t>-1.16</w:t>
            </w:r>
          </w:p>
        </w:tc>
        <w:tc>
          <w:tcPr>
            <w:tcW w:w="851" w:type="dxa"/>
            <w:tcBorders>
              <w:bottom w:val="single" w:sz="4" w:space="0" w:color="auto"/>
            </w:tcBorders>
          </w:tcPr>
          <w:p w14:paraId="3BD5C02F" w14:textId="77777777" w:rsidR="007E6112" w:rsidRPr="00210DB6" w:rsidRDefault="007E6112" w:rsidP="007E6112">
            <w:pPr>
              <w:rPr>
                <w:rFonts w:ascii="Times New Roman" w:hAnsi="Times New Roman" w:cs="Times New Roman"/>
              </w:rPr>
            </w:pPr>
          </w:p>
        </w:tc>
        <w:tc>
          <w:tcPr>
            <w:tcW w:w="709" w:type="dxa"/>
            <w:tcBorders>
              <w:bottom w:val="single" w:sz="4" w:space="0" w:color="auto"/>
            </w:tcBorders>
            <w:vAlign w:val="center"/>
          </w:tcPr>
          <w:p w14:paraId="123AA6CA" w14:textId="76AE5BDC" w:rsidR="007E6112" w:rsidRPr="00210DB6" w:rsidRDefault="008A6225" w:rsidP="007E6112">
            <w:pPr>
              <w:rPr>
                <w:rFonts w:ascii="Times New Roman" w:hAnsi="Times New Roman" w:cs="Times New Roman"/>
              </w:rPr>
            </w:pPr>
            <w:r>
              <w:rPr>
                <w:rFonts w:ascii="Times New Roman" w:hAnsi="Times New Roman" w:cs="Times New Roman"/>
              </w:rPr>
              <w:t>-.04</w:t>
            </w:r>
          </w:p>
        </w:tc>
        <w:tc>
          <w:tcPr>
            <w:tcW w:w="1275" w:type="dxa"/>
            <w:tcBorders>
              <w:bottom w:val="single" w:sz="4" w:space="0" w:color="auto"/>
            </w:tcBorders>
            <w:vAlign w:val="center"/>
          </w:tcPr>
          <w:p w14:paraId="6F1D5372" w14:textId="1A070DDF" w:rsidR="007E6112" w:rsidRPr="00210DB6" w:rsidRDefault="008A6225" w:rsidP="007E6112">
            <w:pPr>
              <w:rPr>
                <w:rFonts w:ascii="Times New Roman" w:hAnsi="Times New Roman" w:cs="Times New Roman"/>
              </w:rPr>
            </w:pPr>
            <w:r>
              <w:rPr>
                <w:rFonts w:ascii="Times New Roman" w:hAnsi="Times New Roman" w:cs="Times New Roman"/>
              </w:rPr>
              <w:t>[-.13, .06]</w:t>
            </w:r>
          </w:p>
        </w:tc>
        <w:tc>
          <w:tcPr>
            <w:tcW w:w="1134" w:type="dxa"/>
            <w:tcBorders>
              <w:bottom w:val="single" w:sz="4" w:space="0" w:color="auto"/>
            </w:tcBorders>
            <w:vAlign w:val="center"/>
          </w:tcPr>
          <w:p w14:paraId="531721DE" w14:textId="1BABDCBC" w:rsidR="007E6112" w:rsidRPr="00210DB6" w:rsidRDefault="008A6225" w:rsidP="007E6112">
            <w:pPr>
              <w:rPr>
                <w:rFonts w:ascii="Times New Roman" w:hAnsi="Times New Roman" w:cs="Times New Roman"/>
              </w:rPr>
            </w:pPr>
            <w:r>
              <w:rPr>
                <w:rFonts w:ascii="Times New Roman" w:hAnsi="Times New Roman" w:cs="Times New Roman"/>
              </w:rPr>
              <w:t>-0.93</w:t>
            </w:r>
          </w:p>
        </w:tc>
        <w:tc>
          <w:tcPr>
            <w:tcW w:w="993" w:type="dxa"/>
            <w:tcBorders>
              <w:bottom w:val="single" w:sz="4" w:space="0" w:color="auto"/>
            </w:tcBorders>
          </w:tcPr>
          <w:p w14:paraId="397B1964" w14:textId="77777777" w:rsidR="007E6112" w:rsidRPr="00210DB6" w:rsidRDefault="007E6112" w:rsidP="007E6112">
            <w:pPr>
              <w:rPr>
                <w:rFonts w:ascii="Times New Roman" w:hAnsi="Times New Roman" w:cs="Times New Roman"/>
              </w:rPr>
            </w:pPr>
          </w:p>
        </w:tc>
        <w:tc>
          <w:tcPr>
            <w:tcW w:w="708" w:type="dxa"/>
            <w:tcBorders>
              <w:bottom w:val="single" w:sz="4" w:space="0" w:color="auto"/>
            </w:tcBorders>
            <w:vAlign w:val="center"/>
          </w:tcPr>
          <w:p w14:paraId="4289DFB4" w14:textId="2B3FDF08" w:rsidR="007E6112" w:rsidRPr="00210DB6" w:rsidRDefault="008A6225" w:rsidP="007E6112">
            <w:pPr>
              <w:rPr>
                <w:rFonts w:ascii="Times New Roman" w:hAnsi="Times New Roman" w:cs="Times New Roman"/>
              </w:rPr>
            </w:pPr>
            <w:r>
              <w:rPr>
                <w:rFonts w:ascii="Times New Roman" w:hAnsi="Times New Roman" w:cs="Times New Roman"/>
              </w:rPr>
              <w:t>-.16</w:t>
            </w:r>
          </w:p>
        </w:tc>
        <w:tc>
          <w:tcPr>
            <w:tcW w:w="1276" w:type="dxa"/>
            <w:tcBorders>
              <w:bottom w:val="single" w:sz="4" w:space="0" w:color="auto"/>
            </w:tcBorders>
            <w:vAlign w:val="center"/>
          </w:tcPr>
          <w:p w14:paraId="3E57D615" w14:textId="4C5BFB5D" w:rsidR="007E6112" w:rsidRPr="00210DB6" w:rsidRDefault="008A6225" w:rsidP="007E6112">
            <w:pPr>
              <w:rPr>
                <w:rFonts w:ascii="Times New Roman" w:hAnsi="Times New Roman" w:cs="Times New Roman"/>
              </w:rPr>
            </w:pPr>
            <w:r>
              <w:rPr>
                <w:rFonts w:ascii="Times New Roman" w:hAnsi="Times New Roman" w:cs="Times New Roman"/>
              </w:rPr>
              <w:t>[-.25, -.07]</w:t>
            </w:r>
          </w:p>
        </w:tc>
        <w:tc>
          <w:tcPr>
            <w:tcW w:w="1134" w:type="dxa"/>
            <w:tcBorders>
              <w:bottom w:val="single" w:sz="4" w:space="0" w:color="auto"/>
            </w:tcBorders>
            <w:vAlign w:val="center"/>
          </w:tcPr>
          <w:p w14:paraId="4ABCA75D" w14:textId="7FC7073B" w:rsidR="007E6112" w:rsidRPr="00210DB6" w:rsidRDefault="008A6225" w:rsidP="007E6112">
            <w:pPr>
              <w:rPr>
                <w:rFonts w:ascii="Times New Roman" w:hAnsi="Times New Roman" w:cs="Times New Roman"/>
              </w:rPr>
            </w:pPr>
            <w:r>
              <w:rPr>
                <w:rFonts w:ascii="Times New Roman" w:hAnsi="Times New Roman" w:cs="Times New Roman"/>
              </w:rPr>
              <w:t>-4.43**</w:t>
            </w:r>
          </w:p>
        </w:tc>
        <w:tc>
          <w:tcPr>
            <w:tcW w:w="851" w:type="dxa"/>
            <w:tcBorders>
              <w:bottom w:val="single" w:sz="4" w:space="0" w:color="auto"/>
            </w:tcBorders>
            <w:vAlign w:val="center"/>
          </w:tcPr>
          <w:p w14:paraId="426D7C6B" w14:textId="77777777" w:rsidR="007E6112" w:rsidRPr="00210DB6" w:rsidRDefault="007E6112" w:rsidP="007E6112">
            <w:pPr>
              <w:rPr>
                <w:rFonts w:ascii="Times New Roman" w:hAnsi="Times New Roman" w:cs="Times New Roman"/>
              </w:rPr>
            </w:pPr>
          </w:p>
        </w:tc>
      </w:tr>
      <w:tr w:rsidR="00210DB6" w:rsidRPr="00210DB6" w14:paraId="321FCC37" w14:textId="77777777" w:rsidTr="001D7A33">
        <w:trPr>
          <w:trHeight w:val="218"/>
        </w:trPr>
        <w:tc>
          <w:tcPr>
            <w:tcW w:w="2410" w:type="dxa"/>
            <w:tcBorders>
              <w:top w:val="single" w:sz="4" w:space="0" w:color="auto"/>
              <w:bottom w:val="single" w:sz="4" w:space="0" w:color="auto"/>
            </w:tcBorders>
          </w:tcPr>
          <w:p w14:paraId="3CDA4321" w14:textId="77777777" w:rsidR="00210DB6" w:rsidRPr="00210DB6" w:rsidRDefault="00210DB6" w:rsidP="001D7A33">
            <w:pPr>
              <w:jc w:val="both"/>
              <w:rPr>
                <w:rFonts w:ascii="Times New Roman" w:hAnsi="Times New Roman" w:cs="Times New Roman"/>
              </w:rPr>
            </w:pPr>
            <w:r w:rsidRPr="00210DB6">
              <w:rPr>
                <w:rFonts w:ascii="Times New Roman" w:hAnsi="Times New Roman" w:cs="Times New Roman"/>
              </w:rPr>
              <w:t>Full model</w:t>
            </w:r>
          </w:p>
        </w:tc>
        <w:tc>
          <w:tcPr>
            <w:tcW w:w="4111" w:type="dxa"/>
            <w:gridSpan w:val="4"/>
            <w:tcBorders>
              <w:top w:val="single" w:sz="4" w:space="0" w:color="auto"/>
              <w:bottom w:val="single" w:sz="4" w:space="0" w:color="auto"/>
            </w:tcBorders>
          </w:tcPr>
          <w:p w14:paraId="1C4E17E4" w14:textId="77777777" w:rsidR="00210DB6" w:rsidRPr="00210DB6" w:rsidRDefault="00210DB6" w:rsidP="001D7A33">
            <w:pPr>
              <w:rPr>
                <w:rFonts w:ascii="Times New Roman" w:hAnsi="Times New Roman" w:cs="Times New Roman"/>
              </w:rPr>
            </w:pPr>
            <w:r w:rsidRPr="00210DB6">
              <w:rPr>
                <w:rFonts w:ascii="Times New Roman" w:hAnsi="Times New Roman" w:cs="Times New Roman"/>
                <w:i/>
                <w:iCs/>
              </w:rPr>
              <w:t>R</w:t>
            </w:r>
            <w:r w:rsidRPr="00210DB6">
              <w:rPr>
                <w:rFonts w:ascii="Times New Roman" w:hAnsi="Times New Roman" w:cs="Times New Roman"/>
                <w:vertAlign w:val="superscript"/>
              </w:rPr>
              <w:t>2</w:t>
            </w:r>
            <w:r w:rsidRPr="00210DB6">
              <w:rPr>
                <w:rFonts w:ascii="Times New Roman" w:hAnsi="Times New Roman" w:cs="Times New Roman"/>
              </w:rPr>
              <w:t xml:space="preserve"> = .13, </w:t>
            </w:r>
            <w:r w:rsidRPr="00210DB6">
              <w:rPr>
                <w:rFonts w:ascii="Times New Roman" w:hAnsi="Times New Roman" w:cs="Times New Roman"/>
                <w:i/>
                <w:iCs/>
              </w:rPr>
              <w:t>F</w:t>
            </w:r>
            <w:r w:rsidRPr="00210DB6">
              <w:rPr>
                <w:rFonts w:ascii="Times New Roman" w:hAnsi="Times New Roman" w:cs="Times New Roman"/>
              </w:rPr>
              <w:t xml:space="preserve">(4,659) = 23.59, </w:t>
            </w:r>
            <w:r w:rsidRPr="00210DB6">
              <w:rPr>
                <w:rFonts w:ascii="Times New Roman" w:hAnsi="Times New Roman" w:cs="Times New Roman"/>
                <w:i/>
                <w:iCs/>
              </w:rPr>
              <w:t>p</w:t>
            </w:r>
            <w:r w:rsidRPr="00210DB6">
              <w:rPr>
                <w:rFonts w:ascii="Times New Roman" w:hAnsi="Times New Roman" w:cs="Times New Roman"/>
              </w:rPr>
              <w:t xml:space="preserve"> &lt; .001</w:t>
            </w:r>
          </w:p>
        </w:tc>
        <w:tc>
          <w:tcPr>
            <w:tcW w:w="4111" w:type="dxa"/>
            <w:gridSpan w:val="4"/>
            <w:tcBorders>
              <w:top w:val="single" w:sz="4" w:space="0" w:color="auto"/>
              <w:bottom w:val="single" w:sz="4" w:space="0" w:color="auto"/>
            </w:tcBorders>
          </w:tcPr>
          <w:p w14:paraId="7AF74391" w14:textId="77777777" w:rsidR="00210DB6" w:rsidRPr="00210DB6" w:rsidRDefault="00210DB6" w:rsidP="001D7A33">
            <w:pPr>
              <w:rPr>
                <w:rFonts w:ascii="Times New Roman" w:hAnsi="Times New Roman" w:cs="Times New Roman"/>
              </w:rPr>
            </w:pPr>
            <w:r w:rsidRPr="00210DB6">
              <w:rPr>
                <w:rFonts w:ascii="Times New Roman" w:hAnsi="Times New Roman" w:cs="Times New Roman"/>
                <w:i/>
                <w:iCs/>
              </w:rPr>
              <w:t>R</w:t>
            </w:r>
            <w:r w:rsidRPr="00210DB6">
              <w:rPr>
                <w:rFonts w:ascii="Times New Roman" w:hAnsi="Times New Roman" w:cs="Times New Roman"/>
                <w:vertAlign w:val="superscript"/>
              </w:rPr>
              <w:t>2</w:t>
            </w:r>
            <w:r w:rsidRPr="00210DB6">
              <w:rPr>
                <w:rFonts w:ascii="Times New Roman" w:hAnsi="Times New Roman" w:cs="Times New Roman"/>
              </w:rPr>
              <w:t xml:space="preserve"> = .22, </w:t>
            </w:r>
            <w:r w:rsidRPr="00210DB6">
              <w:rPr>
                <w:rFonts w:ascii="Times New Roman" w:hAnsi="Times New Roman" w:cs="Times New Roman"/>
                <w:i/>
                <w:iCs/>
              </w:rPr>
              <w:t>F</w:t>
            </w:r>
            <w:r w:rsidRPr="00210DB6">
              <w:rPr>
                <w:rFonts w:ascii="Times New Roman" w:hAnsi="Times New Roman" w:cs="Times New Roman"/>
              </w:rPr>
              <w:t xml:space="preserve">(4,659) = 46.38, </w:t>
            </w:r>
            <w:r w:rsidRPr="00210DB6">
              <w:rPr>
                <w:rFonts w:ascii="Times New Roman" w:hAnsi="Times New Roman" w:cs="Times New Roman"/>
                <w:i/>
                <w:iCs/>
              </w:rPr>
              <w:t>p</w:t>
            </w:r>
            <w:r w:rsidRPr="00210DB6">
              <w:rPr>
                <w:rFonts w:ascii="Times New Roman" w:hAnsi="Times New Roman" w:cs="Times New Roman"/>
              </w:rPr>
              <w:t xml:space="preserve"> &lt; .001</w:t>
            </w:r>
          </w:p>
        </w:tc>
        <w:tc>
          <w:tcPr>
            <w:tcW w:w="3969" w:type="dxa"/>
            <w:gridSpan w:val="4"/>
            <w:tcBorders>
              <w:top w:val="single" w:sz="4" w:space="0" w:color="auto"/>
              <w:bottom w:val="single" w:sz="4" w:space="0" w:color="auto"/>
            </w:tcBorders>
          </w:tcPr>
          <w:p w14:paraId="7AE80549" w14:textId="77777777" w:rsidR="00210DB6" w:rsidRPr="00210DB6" w:rsidRDefault="00210DB6" w:rsidP="001D7A33">
            <w:pPr>
              <w:rPr>
                <w:rFonts w:ascii="Times New Roman" w:hAnsi="Times New Roman" w:cs="Times New Roman"/>
              </w:rPr>
            </w:pPr>
            <w:r w:rsidRPr="00210DB6">
              <w:rPr>
                <w:rFonts w:ascii="Times New Roman" w:hAnsi="Times New Roman" w:cs="Times New Roman"/>
                <w:i/>
                <w:iCs/>
              </w:rPr>
              <w:t>R</w:t>
            </w:r>
            <w:r w:rsidRPr="00210DB6">
              <w:rPr>
                <w:rFonts w:ascii="Times New Roman" w:hAnsi="Times New Roman" w:cs="Times New Roman"/>
                <w:vertAlign w:val="superscript"/>
              </w:rPr>
              <w:t>2</w:t>
            </w:r>
            <w:r w:rsidRPr="00210DB6">
              <w:rPr>
                <w:rFonts w:ascii="Times New Roman" w:hAnsi="Times New Roman" w:cs="Times New Roman"/>
              </w:rPr>
              <w:t xml:space="preserve"> = .29, </w:t>
            </w:r>
            <w:r w:rsidRPr="00210DB6">
              <w:rPr>
                <w:rFonts w:ascii="Times New Roman" w:hAnsi="Times New Roman" w:cs="Times New Roman"/>
                <w:i/>
                <w:iCs/>
              </w:rPr>
              <w:t>F</w:t>
            </w:r>
            <w:r w:rsidRPr="00210DB6">
              <w:rPr>
                <w:rFonts w:ascii="Times New Roman" w:hAnsi="Times New Roman" w:cs="Times New Roman"/>
              </w:rPr>
              <w:t xml:space="preserve">(4,659) = 67.38, </w:t>
            </w:r>
            <w:r w:rsidRPr="00210DB6">
              <w:rPr>
                <w:rFonts w:ascii="Times New Roman" w:hAnsi="Times New Roman" w:cs="Times New Roman"/>
                <w:i/>
                <w:iCs/>
              </w:rPr>
              <w:t>p</w:t>
            </w:r>
            <w:r w:rsidRPr="00210DB6">
              <w:rPr>
                <w:rFonts w:ascii="Times New Roman" w:hAnsi="Times New Roman" w:cs="Times New Roman"/>
              </w:rPr>
              <w:t xml:space="preserve"> &lt; .001</w:t>
            </w:r>
          </w:p>
        </w:tc>
      </w:tr>
    </w:tbl>
    <w:p w14:paraId="2BF2D28A" w14:textId="77777777" w:rsidR="00210DB6" w:rsidRPr="00210DB6" w:rsidRDefault="00210DB6" w:rsidP="00210DB6">
      <w:pPr>
        <w:spacing w:after="0" w:line="240" w:lineRule="auto"/>
        <w:rPr>
          <w:rFonts w:ascii="Times New Roman" w:hAnsi="Times New Roman" w:cs="Times New Roman"/>
          <w:i/>
          <w:sz w:val="24"/>
          <w:szCs w:val="24"/>
          <w:lang w:val="en-GB"/>
        </w:rPr>
      </w:pPr>
    </w:p>
    <w:p w14:paraId="08EA15DA" w14:textId="0B741E73" w:rsidR="00210DB6" w:rsidRPr="00210DB6" w:rsidRDefault="00210DB6" w:rsidP="00210DB6">
      <w:pPr>
        <w:spacing w:after="0" w:line="240" w:lineRule="auto"/>
        <w:rPr>
          <w:rFonts w:ascii="Times New Roman" w:hAnsi="Times New Roman" w:cs="Times New Roman"/>
          <w:i/>
          <w:lang w:val="en-GB"/>
        </w:rPr>
      </w:pPr>
      <w:r w:rsidRPr="00210DB6">
        <w:rPr>
          <w:rFonts w:ascii="Times New Roman" w:hAnsi="Times New Roman" w:cs="Times New Roman"/>
          <w:i/>
          <w:lang w:val="en-GB"/>
        </w:rPr>
        <w:t>Note</w:t>
      </w:r>
      <w:r w:rsidRPr="00210DB6">
        <w:rPr>
          <w:rFonts w:ascii="Times New Roman" w:hAnsi="Times New Roman" w:cs="Times New Roman"/>
          <w:lang w:val="en-GB"/>
        </w:rPr>
        <w:t xml:space="preserve">. CN = Collective Narcissism; for all predictors, significance levels were </w:t>
      </w:r>
      <w:r>
        <w:rPr>
          <w:rFonts w:ascii="Times New Roman" w:hAnsi="Times New Roman" w:cs="Times New Roman"/>
          <w:lang w:val="en-GB"/>
        </w:rPr>
        <w:t>Bonferroni-</w:t>
      </w:r>
      <w:r w:rsidRPr="00210DB6">
        <w:rPr>
          <w:rFonts w:ascii="Times New Roman" w:hAnsi="Times New Roman" w:cs="Times New Roman"/>
          <w:lang w:val="en-GB"/>
        </w:rPr>
        <w:t>adjusted</w:t>
      </w:r>
      <w:r>
        <w:rPr>
          <w:rFonts w:ascii="Times New Roman" w:hAnsi="Times New Roman" w:cs="Times New Roman"/>
          <w:lang w:val="en-GB"/>
        </w:rPr>
        <w:t xml:space="preserve"> (</w:t>
      </w:r>
      <w:r w:rsidRPr="00210DB6">
        <w:rPr>
          <w:rFonts w:ascii="Times New Roman" w:hAnsi="Times New Roman" w:cs="Times New Roman"/>
          <w:lang w:val="en-GB"/>
        </w:rPr>
        <w:t>divided by 2 in step 1</w:t>
      </w:r>
      <w:r>
        <w:rPr>
          <w:rFonts w:ascii="Times New Roman" w:hAnsi="Times New Roman" w:cs="Times New Roman"/>
          <w:lang w:val="en-GB"/>
        </w:rPr>
        <w:t>)</w:t>
      </w:r>
      <w:r w:rsidRPr="00210DB6">
        <w:rPr>
          <w:rFonts w:ascii="Times New Roman" w:hAnsi="Times New Roman" w:cs="Times New Roman"/>
          <w:lang w:val="en-GB"/>
        </w:rPr>
        <w:t>: *</w:t>
      </w:r>
      <w:r w:rsidRPr="00210DB6">
        <w:rPr>
          <w:rFonts w:ascii="Times New Roman" w:hAnsi="Times New Roman" w:cs="Times New Roman"/>
          <w:i/>
          <w:iCs/>
          <w:lang w:val="en-GB"/>
        </w:rPr>
        <w:t>p</w:t>
      </w:r>
      <w:r w:rsidRPr="00210DB6">
        <w:rPr>
          <w:rFonts w:ascii="Times New Roman" w:hAnsi="Times New Roman" w:cs="Times New Roman"/>
          <w:lang w:val="en-GB"/>
        </w:rPr>
        <w:t xml:space="preserve"> &lt; .025, **</w:t>
      </w:r>
      <w:r w:rsidRPr="00210DB6">
        <w:rPr>
          <w:rFonts w:ascii="Times New Roman" w:hAnsi="Times New Roman" w:cs="Times New Roman"/>
          <w:i/>
          <w:iCs/>
          <w:lang w:val="en-GB"/>
        </w:rPr>
        <w:t>p</w:t>
      </w:r>
      <w:r w:rsidRPr="00210DB6">
        <w:rPr>
          <w:rFonts w:ascii="Times New Roman" w:hAnsi="Times New Roman" w:cs="Times New Roman"/>
          <w:lang w:val="en-GB"/>
        </w:rPr>
        <w:t xml:space="preserve"> &lt; .005</w:t>
      </w:r>
      <w:r>
        <w:rPr>
          <w:rFonts w:ascii="Times New Roman" w:hAnsi="Times New Roman" w:cs="Times New Roman"/>
          <w:lang w:val="en-GB"/>
        </w:rPr>
        <w:t>; also, they were Bonferroni-</w:t>
      </w:r>
      <w:r w:rsidRPr="00210DB6">
        <w:rPr>
          <w:rFonts w:ascii="Times New Roman" w:hAnsi="Times New Roman" w:cs="Times New Roman"/>
          <w:lang w:val="en-GB"/>
        </w:rPr>
        <w:t>adjusted</w:t>
      </w:r>
      <w:r>
        <w:rPr>
          <w:rFonts w:ascii="Times New Roman" w:hAnsi="Times New Roman" w:cs="Times New Roman"/>
          <w:lang w:val="en-GB"/>
        </w:rPr>
        <w:t xml:space="preserve"> (</w:t>
      </w:r>
      <w:r w:rsidRPr="00210DB6">
        <w:rPr>
          <w:rFonts w:ascii="Times New Roman" w:hAnsi="Times New Roman" w:cs="Times New Roman"/>
          <w:lang w:val="en-GB"/>
        </w:rPr>
        <w:t>divided by 4</w:t>
      </w:r>
      <w:r>
        <w:rPr>
          <w:rFonts w:ascii="Times New Roman" w:hAnsi="Times New Roman" w:cs="Times New Roman"/>
          <w:lang w:val="en-GB"/>
        </w:rPr>
        <w:t>)</w:t>
      </w:r>
      <w:r w:rsidRPr="00210DB6">
        <w:rPr>
          <w:rFonts w:ascii="Times New Roman" w:hAnsi="Times New Roman" w:cs="Times New Roman"/>
          <w:lang w:val="en-GB"/>
        </w:rPr>
        <w:t xml:space="preserve"> in step 2: *</w:t>
      </w:r>
      <w:r w:rsidRPr="00210DB6">
        <w:rPr>
          <w:rFonts w:ascii="Times New Roman" w:hAnsi="Times New Roman" w:cs="Times New Roman"/>
          <w:i/>
          <w:iCs/>
          <w:lang w:val="en-GB"/>
        </w:rPr>
        <w:t>p</w:t>
      </w:r>
      <w:r w:rsidRPr="00210DB6">
        <w:rPr>
          <w:rFonts w:ascii="Times New Roman" w:hAnsi="Times New Roman" w:cs="Times New Roman"/>
          <w:lang w:val="en-GB"/>
        </w:rPr>
        <w:t xml:space="preserve"> &lt; .0125, **</w:t>
      </w:r>
      <w:r w:rsidRPr="00210DB6">
        <w:rPr>
          <w:rFonts w:ascii="Times New Roman" w:hAnsi="Times New Roman" w:cs="Times New Roman"/>
          <w:i/>
          <w:iCs/>
          <w:lang w:val="en-GB"/>
        </w:rPr>
        <w:t>p</w:t>
      </w:r>
      <w:r w:rsidRPr="00210DB6">
        <w:rPr>
          <w:rFonts w:ascii="Times New Roman" w:hAnsi="Times New Roman" w:cs="Times New Roman"/>
          <w:lang w:val="en-GB"/>
        </w:rPr>
        <w:t xml:space="preserve"> &lt; .0025</w:t>
      </w:r>
    </w:p>
    <w:p w14:paraId="175504B2" w14:textId="77777777" w:rsidR="00210DB6" w:rsidRDefault="00210DB6" w:rsidP="00210DB6">
      <w:pPr>
        <w:spacing w:after="0" w:line="240" w:lineRule="auto"/>
        <w:rPr>
          <w:rFonts w:ascii="Times New Roman" w:hAnsi="Times New Roman" w:cs="Times New Roman"/>
          <w:sz w:val="24"/>
          <w:szCs w:val="24"/>
          <w:lang w:val="en-GB"/>
        </w:rPr>
      </w:pPr>
    </w:p>
    <w:p w14:paraId="33A1D27E" w14:textId="77777777" w:rsidR="00210DB6" w:rsidRDefault="00210DB6" w:rsidP="00210DB6">
      <w:pPr>
        <w:spacing w:after="0" w:line="240" w:lineRule="auto"/>
        <w:rPr>
          <w:rFonts w:ascii="Times New Roman" w:hAnsi="Times New Roman" w:cs="Times New Roman"/>
          <w:sz w:val="24"/>
          <w:szCs w:val="24"/>
          <w:lang w:val="en-GB"/>
        </w:rPr>
      </w:pPr>
    </w:p>
    <w:p w14:paraId="6214FD98" w14:textId="77777777" w:rsidR="00210DB6" w:rsidRDefault="00210DB6" w:rsidP="00210DB6">
      <w:pPr>
        <w:spacing w:after="0" w:line="240" w:lineRule="auto"/>
        <w:rPr>
          <w:rFonts w:ascii="Times New Roman" w:hAnsi="Times New Roman" w:cs="Times New Roman"/>
          <w:sz w:val="24"/>
          <w:szCs w:val="24"/>
          <w:lang w:val="en-GB"/>
        </w:rPr>
        <w:sectPr w:rsidR="00210DB6" w:rsidSect="00EC1FCC">
          <w:pgSz w:w="16838" w:h="11906" w:orient="landscape"/>
          <w:pgMar w:top="1417" w:right="1417" w:bottom="1417" w:left="1417" w:header="708" w:footer="708" w:gutter="0"/>
          <w:cols w:space="708"/>
          <w:docGrid w:linePitch="360"/>
        </w:sectPr>
      </w:pPr>
    </w:p>
    <w:p w14:paraId="5D8FF845" w14:textId="19D52235" w:rsidR="00210DB6" w:rsidRPr="00F90EA0" w:rsidRDefault="00210DB6" w:rsidP="00210DB6">
      <w:pPr>
        <w:spacing w:after="0" w:line="240" w:lineRule="auto"/>
        <w:rPr>
          <w:rFonts w:ascii="Times New Roman" w:hAnsi="Times New Roman" w:cs="Times New Roman"/>
          <w:b/>
          <w:bCs/>
          <w:lang w:val="en-GB"/>
        </w:rPr>
      </w:pPr>
      <w:r w:rsidRPr="00F90EA0">
        <w:rPr>
          <w:rFonts w:ascii="Times New Roman" w:hAnsi="Times New Roman" w:cs="Times New Roman"/>
          <w:b/>
          <w:bCs/>
          <w:lang w:val="en-GB"/>
        </w:rPr>
        <w:lastRenderedPageBreak/>
        <w:t>Table 9</w:t>
      </w:r>
    </w:p>
    <w:p w14:paraId="208DFBCF" w14:textId="77777777" w:rsidR="00210DB6" w:rsidRPr="00210DB6" w:rsidRDefault="00210DB6" w:rsidP="00210DB6">
      <w:pPr>
        <w:spacing w:after="0" w:line="240" w:lineRule="auto"/>
        <w:rPr>
          <w:rFonts w:ascii="Times New Roman" w:hAnsi="Times New Roman" w:cs="Times New Roman"/>
          <w:lang w:val="en-GB"/>
        </w:rPr>
      </w:pPr>
    </w:p>
    <w:p w14:paraId="77344B60" w14:textId="28C54A49" w:rsidR="00210DB6" w:rsidRPr="00210DB6" w:rsidRDefault="00241493" w:rsidP="00241493">
      <w:pPr>
        <w:spacing w:after="0" w:line="240" w:lineRule="auto"/>
        <w:rPr>
          <w:rFonts w:ascii="Times New Roman" w:hAnsi="Times New Roman" w:cs="Times New Roman"/>
          <w:i/>
          <w:lang w:val="en-GB"/>
        </w:rPr>
      </w:pPr>
      <w:r>
        <w:rPr>
          <w:rFonts w:ascii="Times New Roman" w:hAnsi="Times New Roman" w:cs="Times New Roman"/>
          <w:i/>
          <w:lang w:val="en-GB"/>
        </w:rPr>
        <w:t>Z-T</w:t>
      </w:r>
      <w:r w:rsidR="00210DB6" w:rsidRPr="00210DB6">
        <w:rPr>
          <w:rFonts w:ascii="Times New Roman" w:hAnsi="Times New Roman" w:cs="Times New Roman"/>
          <w:i/>
          <w:lang w:val="en-GB"/>
        </w:rPr>
        <w:t>ests on Strength of the Assoc</w:t>
      </w:r>
      <w:r>
        <w:rPr>
          <w:rFonts w:ascii="Times New Roman" w:hAnsi="Times New Roman" w:cs="Times New Roman"/>
          <w:i/>
          <w:lang w:val="en-GB"/>
        </w:rPr>
        <w:t>i</w:t>
      </w:r>
      <w:r w:rsidR="00210DB6" w:rsidRPr="00210DB6">
        <w:rPr>
          <w:rFonts w:ascii="Times New Roman" w:hAnsi="Times New Roman" w:cs="Times New Roman"/>
          <w:i/>
          <w:lang w:val="en-GB"/>
        </w:rPr>
        <w:t>ation Between Each Form of Collective Narcissism and Intergroup Outcomes</w:t>
      </w:r>
      <w:r w:rsidR="00D13D22">
        <w:rPr>
          <w:rFonts w:ascii="Times New Roman" w:hAnsi="Times New Roman" w:cs="Times New Roman"/>
          <w:i/>
          <w:lang w:val="en-GB"/>
        </w:rPr>
        <w:t xml:space="preserve"> </w:t>
      </w:r>
      <w:r w:rsidR="00210DB6" w:rsidRPr="00210DB6">
        <w:rPr>
          <w:rFonts w:ascii="Times New Roman" w:hAnsi="Times New Roman" w:cs="Times New Roman"/>
          <w:i/>
          <w:lang w:val="en-GB"/>
        </w:rPr>
        <w:t>in Study 4</w:t>
      </w:r>
    </w:p>
    <w:p w14:paraId="3BF12AF5" w14:textId="77777777" w:rsidR="00210DB6" w:rsidRDefault="00210DB6" w:rsidP="00210DB6">
      <w:pPr>
        <w:spacing w:after="0" w:line="240" w:lineRule="auto"/>
        <w:rPr>
          <w:rFonts w:ascii="Times New Roman" w:hAnsi="Times New Roman" w:cs="Times New Roman"/>
          <w:i/>
          <w:sz w:val="24"/>
          <w:lang w:val="en-GB"/>
        </w:rPr>
      </w:pPr>
    </w:p>
    <w:tbl>
      <w:tblPr>
        <w:tblStyle w:val="TableGrid"/>
        <w:tblW w:w="963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1559"/>
        <w:gridCol w:w="992"/>
        <w:gridCol w:w="1134"/>
        <w:gridCol w:w="1418"/>
        <w:gridCol w:w="992"/>
        <w:gridCol w:w="992"/>
      </w:tblGrid>
      <w:tr w:rsidR="00941D63" w:rsidRPr="00AA3257" w14:paraId="155B592D" w14:textId="5742EACB" w:rsidTr="00FF32AC">
        <w:tc>
          <w:tcPr>
            <w:tcW w:w="2552" w:type="dxa"/>
            <w:vMerge w:val="restart"/>
            <w:tcBorders>
              <w:top w:val="single" w:sz="4" w:space="0" w:color="auto"/>
              <w:bottom w:val="nil"/>
            </w:tcBorders>
          </w:tcPr>
          <w:p w14:paraId="2C3C99B0" w14:textId="77777777" w:rsidR="00941D63" w:rsidRPr="00AA3257" w:rsidRDefault="00941D63" w:rsidP="001D7A33">
            <w:pPr>
              <w:rPr>
                <w:rFonts w:ascii="Times New Roman" w:hAnsi="Times New Roman" w:cs="Times New Roman"/>
                <w:i/>
                <w:sz w:val="24"/>
                <w:lang w:val="en-GB"/>
              </w:rPr>
            </w:pPr>
          </w:p>
        </w:tc>
        <w:tc>
          <w:tcPr>
            <w:tcW w:w="2551" w:type="dxa"/>
            <w:gridSpan w:val="2"/>
            <w:tcBorders>
              <w:top w:val="single" w:sz="4" w:space="0" w:color="auto"/>
              <w:bottom w:val="single" w:sz="4" w:space="0" w:color="auto"/>
              <w:right w:val="nil"/>
            </w:tcBorders>
            <w:vAlign w:val="center"/>
          </w:tcPr>
          <w:p w14:paraId="2BE0B980" w14:textId="77777777" w:rsidR="00941D63" w:rsidRPr="00AA3257" w:rsidRDefault="00941D63" w:rsidP="001D7A33">
            <w:pPr>
              <w:jc w:val="center"/>
              <w:rPr>
                <w:rFonts w:ascii="Times New Roman" w:hAnsi="Times New Roman" w:cs="Times New Roman"/>
                <w:sz w:val="24"/>
                <w:lang w:val="en-GB"/>
              </w:rPr>
            </w:pPr>
            <w:r w:rsidRPr="00AA3257">
              <w:rPr>
                <w:rFonts w:ascii="Times New Roman" w:hAnsi="Times New Roman" w:cs="Times New Roman"/>
                <w:sz w:val="24"/>
                <w:lang w:val="en-GB"/>
              </w:rPr>
              <w:t xml:space="preserve">Standardized </w:t>
            </w:r>
            <w:r>
              <w:rPr>
                <w:rFonts w:ascii="Times New Roman" w:hAnsi="Times New Roman" w:cs="Times New Roman"/>
                <w:sz w:val="24"/>
                <w:lang w:val="en-GB"/>
              </w:rPr>
              <w:t>Regression C</w:t>
            </w:r>
            <w:r w:rsidRPr="00AA3257">
              <w:rPr>
                <w:rFonts w:ascii="Times New Roman" w:hAnsi="Times New Roman" w:cs="Times New Roman"/>
                <w:sz w:val="24"/>
                <w:lang w:val="en-GB"/>
              </w:rPr>
              <w:t>oefficients</w:t>
            </w:r>
          </w:p>
        </w:tc>
        <w:tc>
          <w:tcPr>
            <w:tcW w:w="1134" w:type="dxa"/>
            <w:vMerge w:val="restart"/>
            <w:tcBorders>
              <w:top w:val="single" w:sz="4" w:space="0" w:color="auto"/>
              <w:left w:val="nil"/>
            </w:tcBorders>
            <w:vAlign w:val="center"/>
          </w:tcPr>
          <w:p w14:paraId="67391EB1" w14:textId="77777777" w:rsidR="00941D63" w:rsidRPr="00AA3257" w:rsidRDefault="00941D63" w:rsidP="001D7A33">
            <w:pPr>
              <w:jc w:val="center"/>
              <w:rPr>
                <w:rFonts w:ascii="Times New Roman" w:hAnsi="Times New Roman" w:cs="Times New Roman"/>
                <w:i/>
                <w:sz w:val="24"/>
                <w:lang w:val="en-GB"/>
              </w:rPr>
            </w:pPr>
            <w:r w:rsidRPr="00AA3257">
              <w:rPr>
                <w:rFonts w:ascii="Times New Roman" w:hAnsi="Times New Roman" w:cs="Times New Roman"/>
                <w:i/>
                <w:sz w:val="24"/>
                <w:lang w:val="en-GB"/>
              </w:rPr>
              <w:t>Z</w:t>
            </w:r>
          </w:p>
        </w:tc>
        <w:tc>
          <w:tcPr>
            <w:tcW w:w="2410" w:type="dxa"/>
            <w:gridSpan w:val="2"/>
            <w:tcBorders>
              <w:top w:val="single" w:sz="4" w:space="0" w:color="auto"/>
              <w:left w:val="nil"/>
              <w:bottom w:val="single" w:sz="4" w:space="0" w:color="auto"/>
            </w:tcBorders>
          </w:tcPr>
          <w:p w14:paraId="15DE807E" w14:textId="0C1F6223" w:rsidR="00941D63" w:rsidRPr="00FF32AC" w:rsidRDefault="00941D63" w:rsidP="001D7A33">
            <w:pPr>
              <w:jc w:val="center"/>
              <w:rPr>
                <w:rFonts w:ascii="Times New Roman" w:hAnsi="Times New Roman" w:cs="Times New Roman"/>
                <w:iCs/>
                <w:sz w:val="24"/>
                <w:lang w:val="en-GB"/>
              </w:rPr>
            </w:pPr>
            <w:r w:rsidRPr="00241493">
              <w:rPr>
                <w:rFonts w:ascii="Times New Roman" w:hAnsi="Times New Roman" w:cs="Times New Roman"/>
                <w:iCs/>
                <w:sz w:val="24"/>
                <w:lang w:val="en-GB"/>
              </w:rPr>
              <w:t>Zero-</w:t>
            </w:r>
            <w:r w:rsidR="00AE45F2" w:rsidRPr="00241493">
              <w:rPr>
                <w:rFonts w:ascii="Times New Roman" w:hAnsi="Times New Roman" w:cs="Times New Roman"/>
                <w:iCs/>
                <w:sz w:val="24"/>
                <w:lang w:val="en-GB"/>
              </w:rPr>
              <w:t>O</w:t>
            </w:r>
            <w:r w:rsidRPr="00241493">
              <w:rPr>
                <w:rFonts w:ascii="Times New Roman" w:hAnsi="Times New Roman" w:cs="Times New Roman"/>
                <w:iCs/>
                <w:sz w:val="24"/>
                <w:lang w:val="en-GB"/>
              </w:rPr>
              <w:t xml:space="preserve">rder </w:t>
            </w:r>
            <w:r w:rsidR="00AE45F2" w:rsidRPr="00241493">
              <w:rPr>
                <w:rFonts w:ascii="Times New Roman" w:hAnsi="Times New Roman" w:cs="Times New Roman"/>
                <w:iCs/>
                <w:sz w:val="24"/>
                <w:lang w:val="en-GB"/>
              </w:rPr>
              <w:t>C</w:t>
            </w:r>
            <w:r w:rsidRPr="00241493">
              <w:rPr>
                <w:rFonts w:ascii="Times New Roman" w:hAnsi="Times New Roman" w:cs="Times New Roman"/>
                <w:iCs/>
                <w:sz w:val="24"/>
                <w:lang w:val="en-GB"/>
              </w:rPr>
              <w:t>orrelations</w:t>
            </w:r>
          </w:p>
        </w:tc>
        <w:tc>
          <w:tcPr>
            <w:tcW w:w="992" w:type="dxa"/>
            <w:vMerge w:val="restart"/>
            <w:tcBorders>
              <w:top w:val="single" w:sz="4" w:space="0" w:color="auto"/>
              <w:left w:val="nil"/>
            </w:tcBorders>
            <w:vAlign w:val="center"/>
          </w:tcPr>
          <w:p w14:paraId="3D365C7E" w14:textId="526234EB" w:rsidR="00941D63" w:rsidRPr="00AA3257" w:rsidRDefault="00941D63">
            <w:pPr>
              <w:jc w:val="center"/>
              <w:rPr>
                <w:rFonts w:ascii="Times New Roman" w:hAnsi="Times New Roman" w:cs="Times New Roman"/>
                <w:i/>
                <w:sz w:val="24"/>
                <w:lang w:val="en-GB"/>
              </w:rPr>
            </w:pPr>
            <w:r>
              <w:rPr>
                <w:rFonts w:ascii="Times New Roman" w:hAnsi="Times New Roman" w:cs="Times New Roman"/>
                <w:i/>
                <w:sz w:val="24"/>
                <w:lang w:val="en-GB"/>
              </w:rPr>
              <w:t>Z</w:t>
            </w:r>
          </w:p>
        </w:tc>
      </w:tr>
      <w:tr w:rsidR="00941D63" w:rsidRPr="00AA3257" w14:paraId="3E960055" w14:textId="69871314" w:rsidTr="00840364">
        <w:tc>
          <w:tcPr>
            <w:tcW w:w="2552" w:type="dxa"/>
            <w:vMerge/>
            <w:tcBorders>
              <w:top w:val="nil"/>
              <w:bottom w:val="single" w:sz="4" w:space="0" w:color="auto"/>
            </w:tcBorders>
          </w:tcPr>
          <w:p w14:paraId="6C78C3E6" w14:textId="77777777" w:rsidR="00941D63" w:rsidRPr="00AA3257" w:rsidRDefault="00941D63" w:rsidP="008A6225">
            <w:pPr>
              <w:rPr>
                <w:rFonts w:ascii="Times New Roman" w:hAnsi="Times New Roman" w:cs="Times New Roman"/>
                <w:i/>
                <w:sz w:val="24"/>
                <w:lang w:val="en-GB"/>
              </w:rPr>
            </w:pPr>
          </w:p>
        </w:tc>
        <w:tc>
          <w:tcPr>
            <w:tcW w:w="1559" w:type="dxa"/>
            <w:tcBorders>
              <w:top w:val="single" w:sz="4" w:space="0" w:color="auto"/>
              <w:bottom w:val="single" w:sz="4" w:space="0" w:color="auto"/>
              <w:right w:val="nil"/>
            </w:tcBorders>
            <w:vAlign w:val="center"/>
          </w:tcPr>
          <w:p w14:paraId="7000435E" w14:textId="77777777" w:rsidR="00941D63" w:rsidRPr="00AA3257" w:rsidRDefault="00941D63" w:rsidP="00FF32AC">
            <w:pPr>
              <w:jc w:val="center"/>
              <w:rPr>
                <w:rFonts w:ascii="Times New Roman" w:hAnsi="Times New Roman" w:cs="Times New Roman"/>
                <w:sz w:val="24"/>
                <w:lang w:val="en-GB"/>
              </w:rPr>
            </w:pPr>
            <w:r>
              <w:rPr>
                <w:rFonts w:ascii="Times New Roman" w:hAnsi="Times New Roman" w:cs="Times New Roman"/>
                <w:sz w:val="24"/>
                <w:lang w:val="en-GB"/>
              </w:rPr>
              <w:t>Communal CN</w:t>
            </w:r>
          </w:p>
        </w:tc>
        <w:tc>
          <w:tcPr>
            <w:tcW w:w="992" w:type="dxa"/>
            <w:tcBorders>
              <w:top w:val="single" w:sz="4" w:space="0" w:color="auto"/>
              <w:left w:val="nil"/>
              <w:bottom w:val="single" w:sz="4" w:space="0" w:color="auto"/>
              <w:right w:val="nil"/>
            </w:tcBorders>
            <w:vAlign w:val="center"/>
          </w:tcPr>
          <w:p w14:paraId="55254DE1" w14:textId="77777777" w:rsidR="00941D63" w:rsidRPr="00AA3257" w:rsidRDefault="00941D63" w:rsidP="00FF32AC">
            <w:pPr>
              <w:jc w:val="center"/>
              <w:rPr>
                <w:rFonts w:ascii="Times New Roman" w:hAnsi="Times New Roman" w:cs="Times New Roman"/>
                <w:sz w:val="24"/>
                <w:lang w:val="en-GB"/>
              </w:rPr>
            </w:pPr>
            <w:r>
              <w:rPr>
                <w:rFonts w:ascii="Times New Roman" w:hAnsi="Times New Roman" w:cs="Times New Roman"/>
                <w:sz w:val="24"/>
                <w:lang w:val="en-GB"/>
              </w:rPr>
              <w:t>Agentic CN</w:t>
            </w:r>
          </w:p>
        </w:tc>
        <w:tc>
          <w:tcPr>
            <w:tcW w:w="1134" w:type="dxa"/>
            <w:vMerge/>
            <w:tcBorders>
              <w:left w:val="nil"/>
              <w:bottom w:val="single" w:sz="4" w:space="0" w:color="auto"/>
            </w:tcBorders>
            <w:vAlign w:val="center"/>
          </w:tcPr>
          <w:p w14:paraId="13299DC3" w14:textId="77777777" w:rsidR="00941D63" w:rsidRPr="00AA3257" w:rsidRDefault="00941D63" w:rsidP="00FF32AC">
            <w:pPr>
              <w:jc w:val="center"/>
              <w:rPr>
                <w:rFonts w:ascii="Times New Roman" w:hAnsi="Times New Roman" w:cs="Times New Roman"/>
                <w:i/>
                <w:sz w:val="24"/>
                <w:lang w:val="en-GB"/>
              </w:rPr>
            </w:pPr>
          </w:p>
        </w:tc>
        <w:tc>
          <w:tcPr>
            <w:tcW w:w="1418" w:type="dxa"/>
            <w:tcBorders>
              <w:top w:val="single" w:sz="4" w:space="0" w:color="auto"/>
              <w:left w:val="nil"/>
              <w:bottom w:val="single" w:sz="4" w:space="0" w:color="auto"/>
            </w:tcBorders>
            <w:vAlign w:val="center"/>
          </w:tcPr>
          <w:p w14:paraId="6D9BDBAA" w14:textId="7AE11697" w:rsidR="00941D63" w:rsidRPr="00AA3257" w:rsidRDefault="00941D63" w:rsidP="00FF32AC">
            <w:pPr>
              <w:jc w:val="center"/>
              <w:rPr>
                <w:rFonts w:ascii="Times New Roman" w:hAnsi="Times New Roman" w:cs="Times New Roman"/>
                <w:i/>
                <w:sz w:val="24"/>
                <w:lang w:val="en-GB"/>
              </w:rPr>
            </w:pPr>
            <w:r>
              <w:rPr>
                <w:rFonts w:ascii="Times New Roman" w:hAnsi="Times New Roman" w:cs="Times New Roman"/>
                <w:sz w:val="24"/>
                <w:lang w:val="en-GB"/>
              </w:rPr>
              <w:t>Communal CN</w:t>
            </w:r>
          </w:p>
        </w:tc>
        <w:tc>
          <w:tcPr>
            <w:tcW w:w="992" w:type="dxa"/>
            <w:tcBorders>
              <w:top w:val="single" w:sz="4" w:space="0" w:color="auto"/>
              <w:left w:val="nil"/>
              <w:bottom w:val="single" w:sz="4" w:space="0" w:color="auto"/>
              <w:right w:val="nil"/>
            </w:tcBorders>
            <w:vAlign w:val="center"/>
          </w:tcPr>
          <w:p w14:paraId="15F14926" w14:textId="282CA581" w:rsidR="00941D63" w:rsidRPr="00AA3257" w:rsidRDefault="00941D63" w:rsidP="00FF32AC">
            <w:pPr>
              <w:jc w:val="center"/>
              <w:rPr>
                <w:rFonts w:ascii="Times New Roman" w:hAnsi="Times New Roman" w:cs="Times New Roman"/>
                <w:i/>
                <w:sz w:val="24"/>
                <w:lang w:val="en-GB"/>
              </w:rPr>
            </w:pPr>
            <w:r>
              <w:rPr>
                <w:rFonts w:ascii="Times New Roman" w:hAnsi="Times New Roman" w:cs="Times New Roman"/>
                <w:sz w:val="24"/>
                <w:lang w:val="en-GB"/>
              </w:rPr>
              <w:t>Agentic CN</w:t>
            </w:r>
          </w:p>
        </w:tc>
        <w:tc>
          <w:tcPr>
            <w:tcW w:w="992" w:type="dxa"/>
            <w:vMerge/>
            <w:tcBorders>
              <w:left w:val="nil"/>
              <w:bottom w:val="single" w:sz="4" w:space="0" w:color="auto"/>
            </w:tcBorders>
            <w:vAlign w:val="center"/>
          </w:tcPr>
          <w:p w14:paraId="7DF3E724" w14:textId="13F415B4" w:rsidR="00941D63" w:rsidRPr="00AA3257" w:rsidRDefault="00941D63" w:rsidP="00FF32AC">
            <w:pPr>
              <w:jc w:val="center"/>
              <w:rPr>
                <w:rFonts w:ascii="Times New Roman" w:hAnsi="Times New Roman" w:cs="Times New Roman"/>
                <w:i/>
                <w:sz w:val="24"/>
                <w:lang w:val="en-GB"/>
              </w:rPr>
            </w:pPr>
          </w:p>
        </w:tc>
      </w:tr>
      <w:tr w:rsidR="00D13D22" w:rsidRPr="00AA3257" w14:paraId="4F1DF83D" w14:textId="10F73A1B" w:rsidTr="00FF32AC">
        <w:tc>
          <w:tcPr>
            <w:tcW w:w="2552" w:type="dxa"/>
            <w:tcBorders>
              <w:top w:val="single" w:sz="4" w:space="0" w:color="auto"/>
              <w:bottom w:val="nil"/>
            </w:tcBorders>
          </w:tcPr>
          <w:p w14:paraId="1B978317" w14:textId="77777777" w:rsidR="00D13D22" w:rsidRPr="00AA3257" w:rsidRDefault="00D13D22" w:rsidP="00D13D22">
            <w:pPr>
              <w:rPr>
                <w:rFonts w:ascii="Times New Roman" w:hAnsi="Times New Roman" w:cs="Times New Roman"/>
                <w:sz w:val="24"/>
                <w:lang w:val="en-GB"/>
              </w:rPr>
            </w:pPr>
            <w:r w:rsidRPr="00AA3257">
              <w:rPr>
                <w:rFonts w:ascii="Times New Roman" w:hAnsi="Times New Roman" w:cs="Times New Roman"/>
                <w:sz w:val="24"/>
                <w:lang w:val="en-GB"/>
              </w:rPr>
              <w:t>Tsunami</w:t>
            </w:r>
            <w:r>
              <w:rPr>
                <w:rFonts w:ascii="Times New Roman" w:hAnsi="Times New Roman" w:cs="Times New Roman"/>
                <w:sz w:val="24"/>
                <w:lang w:val="en-GB"/>
              </w:rPr>
              <w:t xml:space="preserve"> victims</w:t>
            </w:r>
          </w:p>
        </w:tc>
        <w:tc>
          <w:tcPr>
            <w:tcW w:w="1559" w:type="dxa"/>
            <w:tcBorders>
              <w:top w:val="single" w:sz="4" w:space="0" w:color="auto"/>
              <w:bottom w:val="nil"/>
            </w:tcBorders>
            <w:vAlign w:val="center"/>
          </w:tcPr>
          <w:p w14:paraId="1E8CC467" w14:textId="7B2929FD" w:rsidR="00D13D22" w:rsidRPr="00AA3257" w:rsidRDefault="00D13D22" w:rsidP="00D13D22">
            <w:pPr>
              <w:rPr>
                <w:rFonts w:ascii="Times New Roman" w:hAnsi="Times New Roman" w:cs="Times New Roman"/>
                <w:sz w:val="24"/>
                <w:lang w:val="en-GB"/>
              </w:rPr>
            </w:pPr>
            <w:r>
              <w:rPr>
                <w:rFonts w:ascii="Times New Roman" w:hAnsi="Times New Roman" w:cs="Times New Roman"/>
                <w:sz w:val="24"/>
                <w:lang w:val="en-GB"/>
              </w:rPr>
              <w:t xml:space="preserve"> </w:t>
            </w:r>
            <w:r w:rsidRPr="00AA3257">
              <w:rPr>
                <w:rFonts w:ascii="Times New Roman" w:hAnsi="Times New Roman" w:cs="Times New Roman"/>
                <w:sz w:val="24"/>
                <w:lang w:val="en-GB"/>
              </w:rPr>
              <w:t>.1</w:t>
            </w:r>
            <w:r>
              <w:rPr>
                <w:rFonts w:ascii="Times New Roman" w:hAnsi="Times New Roman" w:cs="Times New Roman"/>
                <w:sz w:val="24"/>
                <w:lang w:val="en-GB"/>
              </w:rPr>
              <w:t>4</w:t>
            </w:r>
          </w:p>
        </w:tc>
        <w:tc>
          <w:tcPr>
            <w:tcW w:w="992" w:type="dxa"/>
            <w:tcBorders>
              <w:top w:val="single" w:sz="4" w:space="0" w:color="auto"/>
              <w:bottom w:val="nil"/>
            </w:tcBorders>
            <w:vAlign w:val="center"/>
          </w:tcPr>
          <w:p w14:paraId="19575BFE" w14:textId="753CD09C" w:rsidR="00D13D22" w:rsidRPr="00AA3257" w:rsidRDefault="00D13D22" w:rsidP="00D13D22">
            <w:pPr>
              <w:rPr>
                <w:rFonts w:ascii="Times New Roman" w:hAnsi="Times New Roman" w:cs="Times New Roman"/>
                <w:sz w:val="24"/>
                <w:lang w:val="en-GB"/>
              </w:rPr>
            </w:pPr>
            <w:r w:rsidRPr="00AA3257">
              <w:rPr>
                <w:rFonts w:ascii="Times New Roman" w:hAnsi="Times New Roman" w:cs="Times New Roman"/>
                <w:sz w:val="24"/>
                <w:lang w:val="en-GB"/>
              </w:rPr>
              <w:t>–.1</w:t>
            </w:r>
            <w:r>
              <w:rPr>
                <w:rFonts w:ascii="Times New Roman" w:hAnsi="Times New Roman" w:cs="Times New Roman"/>
                <w:sz w:val="24"/>
                <w:lang w:val="en-GB"/>
              </w:rPr>
              <w:t>4</w:t>
            </w:r>
          </w:p>
        </w:tc>
        <w:tc>
          <w:tcPr>
            <w:tcW w:w="1134" w:type="dxa"/>
            <w:tcBorders>
              <w:top w:val="single" w:sz="4" w:space="0" w:color="auto"/>
              <w:bottom w:val="nil"/>
            </w:tcBorders>
            <w:vAlign w:val="center"/>
          </w:tcPr>
          <w:p w14:paraId="4770D812" w14:textId="63527CFB" w:rsidR="00D13D22" w:rsidRPr="00AA3257" w:rsidRDefault="00D13D22" w:rsidP="00D13D22">
            <w:pPr>
              <w:rPr>
                <w:rFonts w:ascii="Times New Roman" w:hAnsi="Times New Roman" w:cs="Times New Roman"/>
                <w:sz w:val="24"/>
                <w:lang w:val="en-GB"/>
              </w:rPr>
            </w:pPr>
            <w:r>
              <w:rPr>
                <w:rFonts w:ascii="Times New Roman" w:hAnsi="Times New Roman" w:cs="Times New Roman"/>
                <w:sz w:val="24"/>
                <w:lang w:val="en-GB"/>
              </w:rPr>
              <w:t>9.86**</w:t>
            </w:r>
          </w:p>
        </w:tc>
        <w:tc>
          <w:tcPr>
            <w:tcW w:w="1418" w:type="dxa"/>
            <w:tcBorders>
              <w:top w:val="single" w:sz="4" w:space="0" w:color="auto"/>
              <w:bottom w:val="nil"/>
            </w:tcBorders>
            <w:vAlign w:val="center"/>
          </w:tcPr>
          <w:p w14:paraId="31AB8880" w14:textId="407391F9" w:rsidR="00D13D22" w:rsidRPr="00AA3257" w:rsidRDefault="00D13D22" w:rsidP="00D13D22">
            <w:pPr>
              <w:rPr>
                <w:rFonts w:ascii="Times New Roman" w:hAnsi="Times New Roman" w:cs="Times New Roman"/>
                <w:sz w:val="24"/>
                <w:lang w:val="en-GB"/>
              </w:rPr>
            </w:pPr>
            <w:r w:rsidRPr="00043A8B">
              <w:rPr>
                <w:rFonts w:ascii="Times New Roman" w:hAnsi="Times New Roman" w:cs="Times New Roman"/>
                <w:bCs/>
                <w:lang w:val="en-GB"/>
              </w:rPr>
              <w:t>.04</w:t>
            </w:r>
          </w:p>
        </w:tc>
        <w:tc>
          <w:tcPr>
            <w:tcW w:w="992" w:type="dxa"/>
            <w:tcBorders>
              <w:top w:val="single" w:sz="4" w:space="0" w:color="auto"/>
              <w:bottom w:val="nil"/>
            </w:tcBorders>
            <w:vAlign w:val="center"/>
          </w:tcPr>
          <w:p w14:paraId="02158712" w14:textId="2CB3C816" w:rsidR="00D13D22" w:rsidRPr="00AA3257" w:rsidRDefault="00D13D22" w:rsidP="00D13D22">
            <w:pPr>
              <w:rPr>
                <w:rFonts w:ascii="Times New Roman" w:hAnsi="Times New Roman" w:cs="Times New Roman"/>
                <w:sz w:val="24"/>
                <w:lang w:val="en-GB"/>
              </w:rPr>
            </w:pPr>
            <w:r w:rsidRPr="00043A8B">
              <w:rPr>
                <w:rFonts w:ascii="Times New Roman" w:eastAsia="Times New Roman" w:hAnsi="Times New Roman" w:cs="Times New Roman"/>
                <w:bCs/>
                <w:lang w:val="en-GB" w:eastAsia="pl-PL"/>
              </w:rPr>
              <w:t>–.04</w:t>
            </w:r>
          </w:p>
        </w:tc>
        <w:tc>
          <w:tcPr>
            <w:tcW w:w="992" w:type="dxa"/>
            <w:tcBorders>
              <w:top w:val="single" w:sz="4" w:space="0" w:color="auto"/>
              <w:bottom w:val="nil"/>
            </w:tcBorders>
          </w:tcPr>
          <w:p w14:paraId="777CD22E" w14:textId="05F27C8C" w:rsidR="00D13D22" w:rsidRPr="00AA3257" w:rsidRDefault="00941D63" w:rsidP="00D13D22">
            <w:pPr>
              <w:rPr>
                <w:rFonts w:ascii="Times New Roman" w:hAnsi="Times New Roman" w:cs="Times New Roman"/>
                <w:sz w:val="24"/>
                <w:lang w:val="en-GB"/>
              </w:rPr>
            </w:pPr>
            <w:r>
              <w:rPr>
                <w:rFonts w:ascii="Times New Roman" w:hAnsi="Times New Roman" w:cs="Times New Roman"/>
                <w:sz w:val="24"/>
                <w:lang w:val="en-GB"/>
              </w:rPr>
              <w:t>2.80*</w:t>
            </w:r>
          </w:p>
        </w:tc>
      </w:tr>
      <w:tr w:rsidR="00D13D22" w:rsidRPr="00AA3257" w14:paraId="719AA7B3" w14:textId="0A982DA5" w:rsidTr="00FF32AC">
        <w:tc>
          <w:tcPr>
            <w:tcW w:w="2552" w:type="dxa"/>
            <w:tcBorders>
              <w:top w:val="nil"/>
              <w:bottom w:val="nil"/>
            </w:tcBorders>
          </w:tcPr>
          <w:p w14:paraId="4BC923DC" w14:textId="77777777" w:rsidR="00D13D22" w:rsidRPr="00AA3257" w:rsidRDefault="00D13D22" w:rsidP="00D13D22">
            <w:pPr>
              <w:rPr>
                <w:rFonts w:ascii="Times New Roman" w:hAnsi="Times New Roman" w:cs="Times New Roman"/>
                <w:sz w:val="24"/>
                <w:lang w:val="en-GB"/>
              </w:rPr>
            </w:pPr>
            <w:r w:rsidRPr="00AA3257">
              <w:rPr>
                <w:rFonts w:ascii="Times New Roman" w:hAnsi="Times New Roman" w:cs="Times New Roman"/>
                <w:sz w:val="24"/>
                <w:lang w:val="en-GB"/>
              </w:rPr>
              <w:t>Humanitarian aid</w:t>
            </w:r>
          </w:p>
        </w:tc>
        <w:tc>
          <w:tcPr>
            <w:tcW w:w="1559" w:type="dxa"/>
            <w:tcBorders>
              <w:top w:val="nil"/>
              <w:bottom w:val="nil"/>
            </w:tcBorders>
            <w:vAlign w:val="center"/>
          </w:tcPr>
          <w:p w14:paraId="7E7197BE" w14:textId="6367204B" w:rsidR="00D13D22" w:rsidRPr="00AA3257" w:rsidRDefault="00D13D22" w:rsidP="00D13D22">
            <w:pPr>
              <w:rPr>
                <w:rFonts w:ascii="Times New Roman" w:hAnsi="Times New Roman" w:cs="Times New Roman"/>
                <w:sz w:val="24"/>
                <w:lang w:val="en-GB"/>
              </w:rPr>
            </w:pPr>
            <w:r>
              <w:rPr>
                <w:rFonts w:ascii="Times New Roman" w:hAnsi="Times New Roman" w:cs="Times New Roman"/>
                <w:sz w:val="24"/>
                <w:lang w:val="en-GB"/>
              </w:rPr>
              <w:t xml:space="preserve"> </w:t>
            </w:r>
            <w:r w:rsidRPr="00AA3257">
              <w:rPr>
                <w:rFonts w:ascii="Times New Roman" w:hAnsi="Times New Roman" w:cs="Times New Roman"/>
                <w:sz w:val="24"/>
                <w:lang w:val="en-GB"/>
              </w:rPr>
              <w:t>.1</w:t>
            </w:r>
            <w:r>
              <w:rPr>
                <w:rFonts w:ascii="Times New Roman" w:hAnsi="Times New Roman" w:cs="Times New Roman"/>
                <w:sz w:val="24"/>
                <w:lang w:val="en-GB"/>
              </w:rPr>
              <w:t>2</w:t>
            </w:r>
          </w:p>
        </w:tc>
        <w:tc>
          <w:tcPr>
            <w:tcW w:w="992" w:type="dxa"/>
            <w:tcBorders>
              <w:top w:val="nil"/>
              <w:bottom w:val="nil"/>
            </w:tcBorders>
            <w:vAlign w:val="center"/>
          </w:tcPr>
          <w:p w14:paraId="66D758A5" w14:textId="77777777" w:rsidR="00D13D22" w:rsidRPr="00AA3257" w:rsidRDefault="00D13D22" w:rsidP="00D13D22">
            <w:pPr>
              <w:rPr>
                <w:rFonts w:ascii="Times New Roman" w:hAnsi="Times New Roman" w:cs="Times New Roman"/>
                <w:sz w:val="24"/>
                <w:lang w:val="en-GB"/>
              </w:rPr>
            </w:pPr>
            <w:r w:rsidRPr="00AA3257">
              <w:rPr>
                <w:rFonts w:ascii="Times New Roman" w:hAnsi="Times New Roman" w:cs="Times New Roman"/>
                <w:sz w:val="24"/>
                <w:lang w:val="en-GB"/>
              </w:rPr>
              <w:t>–.16</w:t>
            </w:r>
          </w:p>
        </w:tc>
        <w:tc>
          <w:tcPr>
            <w:tcW w:w="1134" w:type="dxa"/>
            <w:tcBorders>
              <w:top w:val="nil"/>
              <w:bottom w:val="nil"/>
            </w:tcBorders>
            <w:vAlign w:val="center"/>
          </w:tcPr>
          <w:p w14:paraId="6E709F42" w14:textId="00C5604A" w:rsidR="00D13D22" w:rsidRPr="00AA3257" w:rsidRDefault="00D13D22" w:rsidP="00D13D22">
            <w:pPr>
              <w:rPr>
                <w:rFonts w:ascii="Times New Roman" w:hAnsi="Times New Roman" w:cs="Times New Roman"/>
                <w:sz w:val="24"/>
                <w:lang w:val="en-GB"/>
              </w:rPr>
            </w:pPr>
            <w:r>
              <w:rPr>
                <w:rFonts w:ascii="Times New Roman" w:hAnsi="Times New Roman" w:cs="Times New Roman"/>
                <w:sz w:val="24"/>
                <w:lang w:val="en-GB"/>
              </w:rPr>
              <w:t>9.86**</w:t>
            </w:r>
          </w:p>
        </w:tc>
        <w:tc>
          <w:tcPr>
            <w:tcW w:w="1418" w:type="dxa"/>
            <w:tcBorders>
              <w:top w:val="nil"/>
              <w:bottom w:val="nil"/>
            </w:tcBorders>
            <w:vAlign w:val="center"/>
          </w:tcPr>
          <w:p w14:paraId="4F144D08" w14:textId="2A6E7A94" w:rsidR="00D13D22" w:rsidRDefault="00D13D22" w:rsidP="00D13D22">
            <w:pPr>
              <w:rPr>
                <w:rFonts w:ascii="Times New Roman" w:hAnsi="Times New Roman" w:cs="Times New Roman"/>
                <w:sz w:val="24"/>
                <w:lang w:val="en-GB"/>
              </w:rPr>
            </w:pPr>
            <w:r>
              <w:rPr>
                <w:rFonts w:ascii="Times New Roman" w:hAnsi="Times New Roman" w:cs="Times New Roman"/>
                <w:bCs/>
                <w:lang w:val="en-GB"/>
              </w:rPr>
              <w:t xml:space="preserve"> </w:t>
            </w:r>
            <w:r w:rsidRPr="00043A8B">
              <w:rPr>
                <w:rFonts w:ascii="Times New Roman" w:hAnsi="Times New Roman" w:cs="Times New Roman"/>
                <w:bCs/>
                <w:lang w:val="en-GB"/>
              </w:rPr>
              <w:t>.00</w:t>
            </w:r>
          </w:p>
        </w:tc>
        <w:tc>
          <w:tcPr>
            <w:tcW w:w="992" w:type="dxa"/>
            <w:tcBorders>
              <w:top w:val="nil"/>
              <w:bottom w:val="nil"/>
            </w:tcBorders>
            <w:vAlign w:val="center"/>
          </w:tcPr>
          <w:p w14:paraId="79D432B1" w14:textId="6B614466" w:rsidR="00D13D22" w:rsidRDefault="00D13D22" w:rsidP="00D13D22">
            <w:pPr>
              <w:rPr>
                <w:rFonts w:ascii="Times New Roman" w:hAnsi="Times New Roman" w:cs="Times New Roman"/>
                <w:sz w:val="24"/>
                <w:lang w:val="en-GB"/>
              </w:rPr>
            </w:pPr>
            <w:r w:rsidRPr="00043A8B">
              <w:rPr>
                <w:rFonts w:ascii="Times New Roman" w:eastAsia="Times New Roman" w:hAnsi="Times New Roman" w:cs="Times New Roman"/>
                <w:bCs/>
                <w:lang w:val="en-GB" w:eastAsia="pl-PL"/>
              </w:rPr>
              <w:t>–.08</w:t>
            </w:r>
          </w:p>
        </w:tc>
        <w:tc>
          <w:tcPr>
            <w:tcW w:w="992" w:type="dxa"/>
            <w:tcBorders>
              <w:top w:val="nil"/>
              <w:bottom w:val="nil"/>
            </w:tcBorders>
          </w:tcPr>
          <w:p w14:paraId="0B1BBB08" w14:textId="5477A2F6" w:rsidR="00D13D22" w:rsidRDefault="00941D63" w:rsidP="00D13D22">
            <w:pPr>
              <w:rPr>
                <w:rFonts w:ascii="Times New Roman" w:hAnsi="Times New Roman" w:cs="Times New Roman"/>
                <w:sz w:val="24"/>
                <w:lang w:val="en-GB"/>
              </w:rPr>
            </w:pPr>
            <w:r>
              <w:rPr>
                <w:rFonts w:ascii="Times New Roman" w:hAnsi="Times New Roman" w:cs="Times New Roman"/>
                <w:sz w:val="24"/>
                <w:lang w:val="en-GB"/>
              </w:rPr>
              <w:t>2.80*</w:t>
            </w:r>
          </w:p>
        </w:tc>
      </w:tr>
      <w:tr w:rsidR="00D13D22" w:rsidRPr="00AA3257" w14:paraId="76EC55E0" w14:textId="41E2DC33" w:rsidTr="00FF32AC">
        <w:tc>
          <w:tcPr>
            <w:tcW w:w="2552" w:type="dxa"/>
          </w:tcPr>
          <w:p w14:paraId="552080A0" w14:textId="77777777" w:rsidR="00D13D22" w:rsidRPr="00AA3257" w:rsidRDefault="00D13D22" w:rsidP="00D13D22">
            <w:pPr>
              <w:rPr>
                <w:rFonts w:ascii="Times New Roman" w:hAnsi="Times New Roman" w:cs="Times New Roman"/>
                <w:sz w:val="24"/>
                <w:lang w:val="en-GB"/>
              </w:rPr>
            </w:pPr>
            <w:r w:rsidRPr="00AA3257">
              <w:rPr>
                <w:rFonts w:ascii="Times New Roman" w:hAnsi="Times New Roman" w:cs="Times New Roman"/>
                <w:sz w:val="24"/>
                <w:lang w:val="en-GB"/>
              </w:rPr>
              <w:t>Trust</w:t>
            </w:r>
          </w:p>
        </w:tc>
        <w:tc>
          <w:tcPr>
            <w:tcW w:w="1559" w:type="dxa"/>
            <w:vAlign w:val="center"/>
          </w:tcPr>
          <w:p w14:paraId="5AF36B0A" w14:textId="6B267907" w:rsidR="00D13D22" w:rsidRPr="00AA3257" w:rsidRDefault="00D13D22" w:rsidP="00D13D22">
            <w:pPr>
              <w:rPr>
                <w:rFonts w:ascii="Times New Roman" w:hAnsi="Times New Roman" w:cs="Times New Roman"/>
                <w:sz w:val="24"/>
                <w:lang w:val="en-GB"/>
              </w:rPr>
            </w:pPr>
            <w:r>
              <w:rPr>
                <w:rFonts w:ascii="Times New Roman" w:hAnsi="Times New Roman" w:cs="Times New Roman"/>
                <w:sz w:val="24"/>
                <w:lang w:val="en-GB"/>
              </w:rPr>
              <w:t xml:space="preserve"> </w:t>
            </w:r>
            <w:r w:rsidRPr="00AA3257">
              <w:rPr>
                <w:rFonts w:ascii="Times New Roman" w:hAnsi="Times New Roman" w:cs="Times New Roman"/>
                <w:sz w:val="24"/>
                <w:lang w:val="en-GB"/>
              </w:rPr>
              <w:t>.3</w:t>
            </w:r>
            <w:r>
              <w:rPr>
                <w:rFonts w:ascii="Times New Roman" w:hAnsi="Times New Roman" w:cs="Times New Roman"/>
                <w:sz w:val="24"/>
                <w:lang w:val="en-GB"/>
              </w:rPr>
              <w:t>4</w:t>
            </w:r>
          </w:p>
        </w:tc>
        <w:tc>
          <w:tcPr>
            <w:tcW w:w="992" w:type="dxa"/>
            <w:vAlign w:val="center"/>
          </w:tcPr>
          <w:p w14:paraId="475E5492" w14:textId="51A8FFDC" w:rsidR="00D13D22" w:rsidRPr="00AA3257" w:rsidRDefault="00D13D22" w:rsidP="00D13D22">
            <w:pPr>
              <w:rPr>
                <w:rFonts w:ascii="Times New Roman" w:hAnsi="Times New Roman" w:cs="Times New Roman"/>
                <w:sz w:val="24"/>
                <w:lang w:val="en-GB"/>
              </w:rPr>
            </w:pPr>
            <w:r w:rsidRPr="00AA3257">
              <w:rPr>
                <w:rFonts w:ascii="Times New Roman" w:hAnsi="Times New Roman" w:cs="Times New Roman"/>
                <w:sz w:val="24"/>
                <w:lang w:val="en-GB"/>
              </w:rPr>
              <w:t>–.0</w:t>
            </w:r>
            <w:r>
              <w:rPr>
                <w:rFonts w:ascii="Times New Roman" w:hAnsi="Times New Roman" w:cs="Times New Roman"/>
                <w:sz w:val="24"/>
                <w:lang w:val="en-GB"/>
              </w:rPr>
              <w:t>4</w:t>
            </w:r>
          </w:p>
        </w:tc>
        <w:tc>
          <w:tcPr>
            <w:tcW w:w="1134" w:type="dxa"/>
            <w:vAlign w:val="center"/>
          </w:tcPr>
          <w:p w14:paraId="08DF3B23" w14:textId="6548FFD6" w:rsidR="00D13D22" w:rsidRPr="00AA3257" w:rsidRDefault="00D13D22" w:rsidP="00D13D22">
            <w:pPr>
              <w:rPr>
                <w:rFonts w:ascii="Times New Roman" w:hAnsi="Times New Roman" w:cs="Times New Roman"/>
                <w:sz w:val="24"/>
                <w:lang w:val="en-GB"/>
              </w:rPr>
            </w:pPr>
            <w:r>
              <w:rPr>
                <w:rFonts w:ascii="Times New Roman" w:hAnsi="Times New Roman" w:cs="Times New Roman"/>
                <w:sz w:val="24"/>
                <w:lang w:val="en-GB"/>
              </w:rPr>
              <w:t>13.65**</w:t>
            </w:r>
          </w:p>
        </w:tc>
        <w:tc>
          <w:tcPr>
            <w:tcW w:w="1418" w:type="dxa"/>
            <w:vAlign w:val="center"/>
          </w:tcPr>
          <w:p w14:paraId="0BFAA061" w14:textId="7108EEE6" w:rsidR="00D13D22" w:rsidRPr="00AA3257" w:rsidRDefault="00D13D22" w:rsidP="00D13D22">
            <w:pPr>
              <w:rPr>
                <w:rFonts w:ascii="Times New Roman" w:hAnsi="Times New Roman" w:cs="Times New Roman"/>
                <w:sz w:val="24"/>
                <w:lang w:val="en-GB"/>
              </w:rPr>
            </w:pPr>
            <w:r>
              <w:rPr>
                <w:rFonts w:ascii="Times New Roman" w:hAnsi="Times New Roman" w:cs="Times New Roman"/>
                <w:bCs/>
                <w:lang w:val="en-GB"/>
              </w:rPr>
              <w:t xml:space="preserve"> </w:t>
            </w:r>
            <w:r w:rsidRPr="00043A8B">
              <w:rPr>
                <w:rFonts w:ascii="Times New Roman" w:hAnsi="Times New Roman" w:cs="Times New Roman"/>
                <w:bCs/>
                <w:lang w:val="en-GB"/>
              </w:rPr>
              <w:t>.31</w:t>
            </w:r>
          </w:p>
        </w:tc>
        <w:tc>
          <w:tcPr>
            <w:tcW w:w="992" w:type="dxa"/>
            <w:vAlign w:val="center"/>
          </w:tcPr>
          <w:p w14:paraId="755531A3" w14:textId="21578246" w:rsidR="00D13D22" w:rsidRPr="00AA3257" w:rsidRDefault="00D13D22" w:rsidP="00D13D22">
            <w:pPr>
              <w:rPr>
                <w:rFonts w:ascii="Times New Roman" w:hAnsi="Times New Roman" w:cs="Times New Roman"/>
                <w:sz w:val="24"/>
                <w:lang w:val="en-GB"/>
              </w:rPr>
            </w:pPr>
            <w:r>
              <w:rPr>
                <w:rFonts w:ascii="Times New Roman" w:eastAsia="Times New Roman" w:hAnsi="Times New Roman" w:cs="Times New Roman"/>
                <w:bCs/>
                <w:lang w:val="en-GB" w:eastAsia="pl-PL"/>
              </w:rPr>
              <w:t xml:space="preserve"> </w:t>
            </w:r>
            <w:r w:rsidRPr="00043A8B">
              <w:rPr>
                <w:rFonts w:ascii="Times New Roman" w:eastAsia="Times New Roman" w:hAnsi="Times New Roman" w:cs="Times New Roman"/>
                <w:bCs/>
                <w:lang w:val="en-GB" w:eastAsia="pl-PL"/>
              </w:rPr>
              <w:t>.20</w:t>
            </w:r>
          </w:p>
        </w:tc>
        <w:tc>
          <w:tcPr>
            <w:tcW w:w="992" w:type="dxa"/>
          </w:tcPr>
          <w:p w14:paraId="37267681" w14:textId="480B5D8B" w:rsidR="00D13D22" w:rsidRPr="00AA3257" w:rsidRDefault="00941D63" w:rsidP="00D13D22">
            <w:pPr>
              <w:rPr>
                <w:rFonts w:ascii="Times New Roman" w:hAnsi="Times New Roman" w:cs="Times New Roman"/>
                <w:sz w:val="24"/>
                <w:lang w:val="en-GB"/>
              </w:rPr>
            </w:pPr>
            <w:r>
              <w:rPr>
                <w:rFonts w:ascii="Times New Roman" w:hAnsi="Times New Roman" w:cs="Times New Roman"/>
                <w:sz w:val="24"/>
                <w:lang w:val="en-GB"/>
              </w:rPr>
              <w:t>4.00**</w:t>
            </w:r>
          </w:p>
        </w:tc>
      </w:tr>
      <w:tr w:rsidR="00D13D22" w:rsidRPr="00AA3257" w14:paraId="5CDAC4B2" w14:textId="599D14DE" w:rsidTr="00FF32AC">
        <w:tc>
          <w:tcPr>
            <w:tcW w:w="2552" w:type="dxa"/>
          </w:tcPr>
          <w:p w14:paraId="63A75A00" w14:textId="77777777" w:rsidR="00D13D22" w:rsidRPr="00AA3257" w:rsidRDefault="00D13D22" w:rsidP="00D13D22">
            <w:pPr>
              <w:rPr>
                <w:rFonts w:ascii="Times New Roman" w:hAnsi="Times New Roman" w:cs="Times New Roman"/>
                <w:sz w:val="24"/>
                <w:lang w:val="en-GB"/>
              </w:rPr>
            </w:pPr>
            <w:r>
              <w:rPr>
                <w:rFonts w:ascii="Times New Roman" w:hAnsi="Times New Roman" w:cs="Times New Roman"/>
                <w:sz w:val="24"/>
                <w:lang w:val="en-GB"/>
              </w:rPr>
              <w:t>Military a</w:t>
            </w:r>
            <w:r w:rsidRPr="00AA3257">
              <w:rPr>
                <w:rFonts w:ascii="Times New Roman" w:hAnsi="Times New Roman" w:cs="Times New Roman"/>
                <w:sz w:val="24"/>
                <w:lang w:val="en-GB"/>
              </w:rPr>
              <w:t>ggression</w:t>
            </w:r>
          </w:p>
        </w:tc>
        <w:tc>
          <w:tcPr>
            <w:tcW w:w="1559" w:type="dxa"/>
            <w:vAlign w:val="center"/>
          </w:tcPr>
          <w:p w14:paraId="263493EF" w14:textId="77777777" w:rsidR="00D13D22" w:rsidRPr="00AA3257" w:rsidRDefault="00D13D22" w:rsidP="00D13D22">
            <w:pPr>
              <w:rPr>
                <w:rFonts w:ascii="Times New Roman" w:hAnsi="Times New Roman" w:cs="Times New Roman"/>
                <w:sz w:val="24"/>
                <w:lang w:val="en-GB"/>
              </w:rPr>
            </w:pPr>
            <w:r>
              <w:rPr>
                <w:rFonts w:ascii="Times New Roman" w:hAnsi="Times New Roman" w:cs="Times New Roman"/>
                <w:sz w:val="24"/>
                <w:lang w:val="en-GB"/>
              </w:rPr>
              <w:t xml:space="preserve"> </w:t>
            </w:r>
            <w:r w:rsidRPr="00AA3257">
              <w:rPr>
                <w:rFonts w:ascii="Times New Roman" w:hAnsi="Times New Roman" w:cs="Times New Roman"/>
                <w:sz w:val="24"/>
                <w:lang w:val="en-GB"/>
              </w:rPr>
              <w:t>.14</w:t>
            </w:r>
          </w:p>
        </w:tc>
        <w:tc>
          <w:tcPr>
            <w:tcW w:w="992" w:type="dxa"/>
            <w:vAlign w:val="center"/>
          </w:tcPr>
          <w:p w14:paraId="4A1BFACF" w14:textId="77777777" w:rsidR="00D13D22" w:rsidRPr="00AA3257" w:rsidRDefault="00D13D22" w:rsidP="00D13D22">
            <w:pPr>
              <w:rPr>
                <w:rFonts w:ascii="Times New Roman" w:hAnsi="Times New Roman" w:cs="Times New Roman"/>
                <w:sz w:val="24"/>
                <w:lang w:val="en-GB"/>
              </w:rPr>
            </w:pPr>
            <w:r>
              <w:rPr>
                <w:rFonts w:ascii="Times New Roman" w:hAnsi="Times New Roman" w:cs="Times New Roman"/>
                <w:sz w:val="24"/>
                <w:lang w:val="en-GB"/>
              </w:rPr>
              <w:t xml:space="preserve"> </w:t>
            </w:r>
            <w:r w:rsidRPr="00AA3257">
              <w:rPr>
                <w:rFonts w:ascii="Times New Roman" w:hAnsi="Times New Roman" w:cs="Times New Roman"/>
                <w:sz w:val="24"/>
                <w:lang w:val="en-GB"/>
              </w:rPr>
              <w:t>.24</w:t>
            </w:r>
          </w:p>
        </w:tc>
        <w:tc>
          <w:tcPr>
            <w:tcW w:w="1134" w:type="dxa"/>
            <w:vAlign w:val="center"/>
          </w:tcPr>
          <w:p w14:paraId="2E71BFE0" w14:textId="21594CF9" w:rsidR="00D13D22" w:rsidRPr="00AA3257" w:rsidRDefault="00D13D22" w:rsidP="00D13D22">
            <w:pPr>
              <w:rPr>
                <w:rFonts w:ascii="Times New Roman" w:hAnsi="Times New Roman" w:cs="Times New Roman"/>
                <w:sz w:val="24"/>
                <w:lang w:val="en-GB"/>
              </w:rPr>
            </w:pPr>
            <w:r>
              <w:rPr>
                <w:rFonts w:ascii="Times New Roman" w:hAnsi="Times New Roman" w:cs="Times New Roman"/>
                <w:sz w:val="24"/>
                <w:lang w:val="en-GB"/>
              </w:rPr>
              <w:t>-3.58**</w:t>
            </w:r>
          </w:p>
        </w:tc>
        <w:tc>
          <w:tcPr>
            <w:tcW w:w="1418" w:type="dxa"/>
            <w:vAlign w:val="center"/>
          </w:tcPr>
          <w:p w14:paraId="5243A2F7" w14:textId="7135585C" w:rsidR="00D13D22" w:rsidRDefault="00D13D22" w:rsidP="00D13D22">
            <w:pPr>
              <w:rPr>
                <w:rFonts w:ascii="Times New Roman" w:hAnsi="Times New Roman" w:cs="Times New Roman"/>
                <w:sz w:val="24"/>
                <w:lang w:val="en-GB"/>
              </w:rPr>
            </w:pPr>
            <w:r>
              <w:rPr>
                <w:rFonts w:ascii="Times New Roman" w:hAnsi="Times New Roman" w:cs="Times New Roman"/>
                <w:bCs/>
                <w:lang w:val="en-GB"/>
              </w:rPr>
              <w:t xml:space="preserve"> </w:t>
            </w:r>
            <w:r w:rsidRPr="00043A8B">
              <w:rPr>
                <w:rFonts w:ascii="Times New Roman" w:hAnsi="Times New Roman" w:cs="Times New Roman"/>
                <w:bCs/>
                <w:lang w:val="en-GB"/>
              </w:rPr>
              <w:t>.31</w:t>
            </w:r>
          </w:p>
        </w:tc>
        <w:tc>
          <w:tcPr>
            <w:tcW w:w="992" w:type="dxa"/>
            <w:vAlign w:val="center"/>
          </w:tcPr>
          <w:p w14:paraId="1AE281F6" w14:textId="7EA749AC" w:rsidR="00D13D22" w:rsidRDefault="00D13D22" w:rsidP="00D13D22">
            <w:pPr>
              <w:rPr>
                <w:rFonts w:ascii="Times New Roman" w:hAnsi="Times New Roman" w:cs="Times New Roman"/>
                <w:sz w:val="24"/>
                <w:lang w:val="en-GB"/>
              </w:rPr>
            </w:pPr>
            <w:r>
              <w:rPr>
                <w:rFonts w:ascii="Times New Roman" w:eastAsia="Times New Roman" w:hAnsi="Times New Roman" w:cs="Times New Roman"/>
                <w:bCs/>
                <w:lang w:val="en-GB" w:eastAsia="pl-PL"/>
              </w:rPr>
              <w:t xml:space="preserve"> </w:t>
            </w:r>
            <w:r w:rsidRPr="00043A8B">
              <w:rPr>
                <w:rFonts w:ascii="Times New Roman" w:eastAsia="Times New Roman" w:hAnsi="Times New Roman" w:cs="Times New Roman"/>
                <w:bCs/>
                <w:lang w:val="en-GB" w:eastAsia="pl-PL"/>
              </w:rPr>
              <w:t>.34</w:t>
            </w:r>
          </w:p>
        </w:tc>
        <w:tc>
          <w:tcPr>
            <w:tcW w:w="992" w:type="dxa"/>
          </w:tcPr>
          <w:p w14:paraId="7A3678F6" w14:textId="3047F5A2" w:rsidR="00D13D22" w:rsidRDefault="00941D63" w:rsidP="00D13D22">
            <w:pPr>
              <w:rPr>
                <w:rFonts w:ascii="Times New Roman" w:hAnsi="Times New Roman" w:cs="Times New Roman"/>
                <w:sz w:val="24"/>
                <w:lang w:val="en-GB"/>
              </w:rPr>
            </w:pPr>
            <w:r>
              <w:rPr>
                <w:rFonts w:ascii="Times New Roman" w:hAnsi="Times New Roman" w:cs="Times New Roman"/>
                <w:sz w:val="24"/>
                <w:lang w:val="en-GB"/>
              </w:rPr>
              <w:t>-1.12</w:t>
            </w:r>
          </w:p>
        </w:tc>
      </w:tr>
      <w:tr w:rsidR="00D13D22" w:rsidRPr="00AA3257" w14:paraId="39041C4E" w14:textId="16CB8049" w:rsidTr="00FF32AC">
        <w:tc>
          <w:tcPr>
            <w:tcW w:w="2552" w:type="dxa"/>
          </w:tcPr>
          <w:p w14:paraId="4FB8D613" w14:textId="77777777" w:rsidR="00D13D22" w:rsidRPr="00AA3257" w:rsidRDefault="00D13D22" w:rsidP="00D13D22">
            <w:pPr>
              <w:rPr>
                <w:rFonts w:ascii="Times New Roman" w:hAnsi="Times New Roman" w:cs="Times New Roman"/>
                <w:sz w:val="24"/>
                <w:lang w:val="en-GB"/>
              </w:rPr>
            </w:pPr>
            <w:r w:rsidRPr="00AA3257">
              <w:rPr>
                <w:rFonts w:ascii="Times New Roman" w:hAnsi="Times New Roman" w:cs="Times New Roman"/>
                <w:sz w:val="24"/>
                <w:lang w:val="en-GB"/>
              </w:rPr>
              <w:t>Threat</w:t>
            </w:r>
            <w:r>
              <w:rPr>
                <w:rFonts w:ascii="Times New Roman" w:hAnsi="Times New Roman" w:cs="Times New Roman"/>
                <w:sz w:val="24"/>
                <w:lang w:val="en-GB"/>
              </w:rPr>
              <w:t xml:space="preserve"> perceptions</w:t>
            </w:r>
          </w:p>
        </w:tc>
        <w:tc>
          <w:tcPr>
            <w:tcW w:w="1559" w:type="dxa"/>
            <w:vAlign w:val="center"/>
          </w:tcPr>
          <w:p w14:paraId="00F988F3" w14:textId="3D02D796" w:rsidR="00D13D22" w:rsidRPr="00AA3257" w:rsidRDefault="00D13D22" w:rsidP="00D13D22">
            <w:pPr>
              <w:rPr>
                <w:rFonts w:ascii="Times New Roman" w:hAnsi="Times New Roman" w:cs="Times New Roman"/>
                <w:sz w:val="24"/>
                <w:lang w:val="en-GB"/>
              </w:rPr>
            </w:pPr>
            <w:r>
              <w:rPr>
                <w:rFonts w:ascii="Times New Roman" w:hAnsi="Times New Roman" w:cs="Times New Roman"/>
                <w:sz w:val="24"/>
                <w:lang w:val="en-GB"/>
              </w:rPr>
              <w:t xml:space="preserve"> </w:t>
            </w:r>
            <w:r w:rsidRPr="00AA3257">
              <w:rPr>
                <w:rFonts w:ascii="Times New Roman" w:hAnsi="Times New Roman" w:cs="Times New Roman"/>
                <w:sz w:val="24"/>
                <w:lang w:val="en-GB"/>
              </w:rPr>
              <w:t>.0</w:t>
            </w:r>
            <w:r>
              <w:rPr>
                <w:rFonts w:ascii="Times New Roman" w:hAnsi="Times New Roman" w:cs="Times New Roman"/>
                <w:sz w:val="24"/>
                <w:lang w:val="en-GB"/>
              </w:rPr>
              <w:t>2</w:t>
            </w:r>
          </w:p>
        </w:tc>
        <w:tc>
          <w:tcPr>
            <w:tcW w:w="992" w:type="dxa"/>
            <w:vAlign w:val="center"/>
          </w:tcPr>
          <w:p w14:paraId="000770ED" w14:textId="1D882B20" w:rsidR="00D13D22" w:rsidRPr="00AA3257" w:rsidRDefault="00D13D22" w:rsidP="00D13D22">
            <w:pPr>
              <w:rPr>
                <w:rFonts w:ascii="Times New Roman" w:hAnsi="Times New Roman" w:cs="Times New Roman"/>
                <w:sz w:val="24"/>
                <w:lang w:val="en-GB"/>
              </w:rPr>
            </w:pPr>
            <w:r>
              <w:rPr>
                <w:rFonts w:ascii="Times New Roman" w:hAnsi="Times New Roman" w:cs="Times New Roman"/>
                <w:sz w:val="24"/>
                <w:lang w:val="en-GB"/>
              </w:rPr>
              <w:t xml:space="preserve"> </w:t>
            </w:r>
            <w:r w:rsidRPr="00AA3257">
              <w:rPr>
                <w:rFonts w:ascii="Times New Roman" w:hAnsi="Times New Roman" w:cs="Times New Roman"/>
                <w:sz w:val="24"/>
                <w:lang w:val="en-GB"/>
              </w:rPr>
              <w:t>.4</w:t>
            </w:r>
            <w:r>
              <w:rPr>
                <w:rFonts w:ascii="Times New Roman" w:hAnsi="Times New Roman" w:cs="Times New Roman"/>
                <w:sz w:val="24"/>
                <w:lang w:val="en-GB"/>
              </w:rPr>
              <w:t>5</w:t>
            </w:r>
          </w:p>
        </w:tc>
        <w:tc>
          <w:tcPr>
            <w:tcW w:w="1134" w:type="dxa"/>
            <w:vAlign w:val="center"/>
          </w:tcPr>
          <w:p w14:paraId="3883F2BD" w14:textId="13058E12" w:rsidR="00D13D22" w:rsidRPr="00AA3257" w:rsidRDefault="00D13D22" w:rsidP="00D13D22">
            <w:pPr>
              <w:rPr>
                <w:rFonts w:ascii="Times New Roman" w:hAnsi="Times New Roman" w:cs="Times New Roman"/>
                <w:sz w:val="24"/>
                <w:lang w:val="en-GB"/>
              </w:rPr>
            </w:pPr>
            <w:r>
              <w:rPr>
                <w:rFonts w:ascii="Times New Roman" w:hAnsi="Times New Roman" w:cs="Times New Roman"/>
                <w:sz w:val="24"/>
                <w:lang w:val="en-GB"/>
              </w:rPr>
              <w:t>-15.87**</w:t>
            </w:r>
          </w:p>
        </w:tc>
        <w:tc>
          <w:tcPr>
            <w:tcW w:w="1418" w:type="dxa"/>
            <w:vAlign w:val="center"/>
          </w:tcPr>
          <w:p w14:paraId="4948F09D" w14:textId="5AA6E7D6" w:rsidR="00D13D22" w:rsidRDefault="00D13D22" w:rsidP="00D13D22">
            <w:pPr>
              <w:rPr>
                <w:rFonts w:ascii="Times New Roman" w:hAnsi="Times New Roman" w:cs="Times New Roman"/>
                <w:sz w:val="24"/>
                <w:lang w:val="en-GB"/>
              </w:rPr>
            </w:pPr>
            <w:r>
              <w:rPr>
                <w:rFonts w:ascii="Times New Roman" w:hAnsi="Times New Roman" w:cs="Times New Roman"/>
                <w:bCs/>
                <w:lang w:val="en-GB"/>
              </w:rPr>
              <w:t xml:space="preserve"> </w:t>
            </w:r>
            <w:r w:rsidRPr="00043A8B">
              <w:rPr>
                <w:rFonts w:ascii="Times New Roman" w:hAnsi="Times New Roman" w:cs="Times New Roman"/>
                <w:bCs/>
                <w:lang w:val="en-GB"/>
              </w:rPr>
              <w:t>.34</w:t>
            </w:r>
          </w:p>
        </w:tc>
        <w:tc>
          <w:tcPr>
            <w:tcW w:w="992" w:type="dxa"/>
            <w:vAlign w:val="center"/>
          </w:tcPr>
          <w:p w14:paraId="6E23CC4C" w14:textId="507A2B35" w:rsidR="00D13D22" w:rsidRDefault="00D13D22" w:rsidP="00D13D22">
            <w:pPr>
              <w:rPr>
                <w:rFonts w:ascii="Times New Roman" w:hAnsi="Times New Roman" w:cs="Times New Roman"/>
                <w:sz w:val="24"/>
                <w:lang w:val="en-GB"/>
              </w:rPr>
            </w:pPr>
            <w:r>
              <w:rPr>
                <w:rFonts w:ascii="Times New Roman" w:eastAsia="Times New Roman" w:hAnsi="Times New Roman" w:cs="Times New Roman"/>
                <w:bCs/>
                <w:lang w:val="en-GB" w:eastAsia="pl-PL"/>
              </w:rPr>
              <w:t xml:space="preserve"> </w:t>
            </w:r>
            <w:r w:rsidRPr="00043A8B">
              <w:rPr>
                <w:rFonts w:ascii="Times New Roman" w:eastAsia="Times New Roman" w:hAnsi="Times New Roman" w:cs="Times New Roman"/>
                <w:bCs/>
                <w:lang w:val="en-GB" w:eastAsia="pl-PL"/>
              </w:rPr>
              <w:t>.46</w:t>
            </w:r>
          </w:p>
        </w:tc>
        <w:tc>
          <w:tcPr>
            <w:tcW w:w="992" w:type="dxa"/>
          </w:tcPr>
          <w:p w14:paraId="1805415F" w14:textId="0258C3CC" w:rsidR="00D13D22" w:rsidRDefault="00941D63" w:rsidP="00D13D22">
            <w:pPr>
              <w:rPr>
                <w:rFonts w:ascii="Times New Roman" w:hAnsi="Times New Roman" w:cs="Times New Roman"/>
                <w:sz w:val="24"/>
                <w:lang w:val="en-GB"/>
              </w:rPr>
            </w:pPr>
            <w:r>
              <w:rPr>
                <w:rFonts w:ascii="Times New Roman" w:hAnsi="Times New Roman" w:cs="Times New Roman"/>
                <w:sz w:val="24"/>
                <w:lang w:val="en-GB"/>
              </w:rPr>
              <w:t>-4.65**</w:t>
            </w:r>
          </w:p>
        </w:tc>
      </w:tr>
      <w:tr w:rsidR="00D13D22" w:rsidRPr="00AA3257" w14:paraId="0332926C" w14:textId="1CA98C9E" w:rsidTr="00FF32AC">
        <w:tc>
          <w:tcPr>
            <w:tcW w:w="2552" w:type="dxa"/>
          </w:tcPr>
          <w:p w14:paraId="6DBEAF47" w14:textId="77777777" w:rsidR="00D13D22" w:rsidRPr="00AA3257" w:rsidRDefault="00D13D22" w:rsidP="00D13D22">
            <w:pPr>
              <w:rPr>
                <w:rFonts w:ascii="Times New Roman" w:hAnsi="Times New Roman" w:cs="Times New Roman"/>
                <w:sz w:val="24"/>
                <w:lang w:val="en-GB"/>
              </w:rPr>
            </w:pPr>
            <w:r>
              <w:rPr>
                <w:rFonts w:ascii="Times New Roman" w:hAnsi="Times New Roman" w:cs="Times New Roman"/>
                <w:sz w:val="24"/>
                <w:lang w:val="en-GB"/>
              </w:rPr>
              <w:t>Unforgivness</w:t>
            </w:r>
          </w:p>
        </w:tc>
        <w:tc>
          <w:tcPr>
            <w:tcW w:w="1559" w:type="dxa"/>
            <w:vAlign w:val="center"/>
          </w:tcPr>
          <w:p w14:paraId="475739EB" w14:textId="378E0E00" w:rsidR="00D13D22" w:rsidRPr="00AA3257" w:rsidRDefault="00D13D22" w:rsidP="00D13D22">
            <w:pPr>
              <w:rPr>
                <w:rFonts w:ascii="Times New Roman" w:hAnsi="Times New Roman" w:cs="Times New Roman"/>
                <w:sz w:val="24"/>
                <w:lang w:val="en-GB"/>
              </w:rPr>
            </w:pPr>
            <w:r>
              <w:rPr>
                <w:rFonts w:ascii="Times New Roman" w:hAnsi="Times New Roman" w:cs="Times New Roman"/>
                <w:sz w:val="24"/>
                <w:lang w:val="en-GB"/>
              </w:rPr>
              <w:t xml:space="preserve"> </w:t>
            </w:r>
            <w:r w:rsidRPr="00AA3257">
              <w:rPr>
                <w:rFonts w:ascii="Times New Roman" w:hAnsi="Times New Roman" w:cs="Times New Roman"/>
                <w:sz w:val="24"/>
                <w:lang w:val="en-GB"/>
              </w:rPr>
              <w:t>.</w:t>
            </w:r>
            <w:r w:rsidR="009A30DA" w:rsidRPr="00AA3257">
              <w:rPr>
                <w:rFonts w:ascii="Times New Roman" w:hAnsi="Times New Roman" w:cs="Times New Roman"/>
                <w:sz w:val="24"/>
                <w:lang w:val="en-GB"/>
              </w:rPr>
              <w:t>2</w:t>
            </w:r>
            <w:r w:rsidR="009A30DA">
              <w:rPr>
                <w:rFonts w:ascii="Times New Roman" w:hAnsi="Times New Roman" w:cs="Times New Roman"/>
                <w:sz w:val="24"/>
                <w:lang w:val="en-GB"/>
              </w:rPr>
              <w:t>0</w:t>
            </w:r>
          </w:p>
        </w:tc>
        <w:tc>
          <w:tcPr>
            <w:tcW w:w="992" w:type="dxa"/>
            <w:vAlign w:val="center"/>
          </w:tcPr>
          <w:p w14:paraId="7855C169" w14:textId="5FBBE93E" w:rsidR="00D13D22" w:rsidRPr="00AA3257" w:rsidRDefault="00D13D22" w:rsidP="00D13D22">
            <w:pPr>
              <w:rPr>
                <w:rFonts w:ascii="Times New Roman" w:hAnsi="Times New Roman" w:cs="Times New Roman"/>
                <w:sz w:val="24"/>
                <w:lang w:val="en-GB"/>
              </w:rPr>
            </w:pPr>
            <w:r>
              <w:rPr>
                <w:rFonts w:ascii="Times New Roman" w:hAnsi="Times New Roman" w:cs="Times New Roman"/>
                <w:sz w:val="24"/>
                <w:lang w:val="en-GB"/>
              </w:rPr>
              <w:t xml:space="preserve"> </w:t>
            </w:r>
            <w:r w:rsidRPr="00AA3257">
              <w:rPr>
                <w:rFonts w:ascii="Times New Roman" w:hAnsi="Times New Roman" w:cs="Times New Roman"/>
                <w:sz w:val="24"/>
                <w:lang w:val="en-GB"/>
              </w:rPr>
              <w:t>.3</w:t>
            </w:r>
            <w:r w:rsidR="009A30DA">
              <w:rPr>
                <w:rFonts w:ascii="Times New Roman" w:hAnsi="Times New Roman" w:cs="Times New Roman"/>
                <w:sz w:val="24"/>
                <w:lang w:val="en-GB"/>
              </w:rPr>
              <w:t>6</w:t>
            </w:r>
          </w:p>
        </w:tc>
        <w:tc>
          <w:tcPr>
            <w:tcW w:w="1134" w:type="dxa"/>
            <w:vAlign w:val="center"/>
          </w:tcPr>
          <w:p w14:paraId="0CE9DF92" w14:textId="2D5895C1" w:rsidR="00D13D22" w:rsidRPr="00AA3257" w:rsidRDefault="00D13D22" w:rsidP="00D13D22">
            <w:pPr>
              <w:rPr>
                <w:rFonts w:ascii="Times New Roman" w:hAnsi="Times New Roman" w:cs="Times New Roman"/>
                <w:sz w:val="24"/>
                <w:lang w:val="en-GB"/>
              </w:rPr>
            </w:pPr>
            <w:r>
              <w:rPr>
                <w:rFonts w:ascii="Times New Roman" w:hAnsi="Times New Roman" w:cs="Times New Roman"/>
                <w:sz w:val="24"/>
                <w:lang w:val="en-GB"/>
              </w:rPr>
              <w:t>-</w:t>
            </w:r>
            <w:r w:rsidR="009A30DA">
              <w:rPr>
                <w:rFonts w:ascii="Times New Roman" w:hAnsi="Times New Roman" w:cs="Times New Roman"/>
                <w:sz w:val="24"/>
                <w:lang w:val="en-GB"/>
              </w:rPr>
              <w:t>5</w:t>
            </w:r>
            <w:r>
              <w:rPr>
                <w:rFonts w:ascii="Times New Roman" w:hAnsi="Times New Roman" w:cs="Times New Roman"/>
                <w:sz w:val="24"/>
                <w:lang w:val="en-GB"/>
              </w:rPr>
              <w:t>.</w:t>
            </w:r>
            <w:r w:rsidR="009A30DA">
              <w:rPr>
                <w:rFonts w:ascii="Times New Roman" w:hAnsi="Times New Roman" w:cs="Times New Roman"/>
                <w:sz w:val="24"/>
                <w:lang w:val="en-GB"/>
              </w:rPr>
              <w:t>8</w:t>
            </w:r>
            <w:r>
              <w:rPr>
                <w:rFonts w:ascii="Times New Roman" w:hAnsi="Times New Roman" w:cs="Times New Roman"/>
                <w:sz w:val="24"/>
                <w:lang w:val="en-GB"/>
              </w:rPr>
              <w:t>8**</w:t>
            </w:r>
          </w:p>
        </w:tc>
        <w:tc>
          <w:tcPr>
            <w:tcW w:w="1418" w:type="dxa"/>
            <w:vAlign w:val="center"/>
          </w:tcPr>
          <w:p w14:paraId="500E5F13" w14:textId="1B048BAB" w:rsidR="00D13D22" w:rsidRDefault="00D13D22" w:rsidP="00D13D22">
            <w:pPr>
              <w:rPr>
                <w:rFonts w:ascii="Times New Roman" w:hAnsi="Times New Roman" w:cs="Times New Roman"/>
                <w:sz w:val="24"/>
                <w:lang w:val="en-GB"/>
              </w:rPr>
            </w:pPr>
            <w:r>
              <w:rPr>
                <w:rFonts w:ascii="Times New Roman" w:eastAsia="Times New Roman" w:hAnsi="Times New Roman" w:cs="Times New Roman"/>
                <w:bCs/>
                <w:lang w:val="en-GB" w:eastAsia="pl-PL"/>
              </w:rPr>
              <w:t xml:space="preserve"> </w:t>
            </w:r>
            <w:r w:rsidRPr="00043A8B">
              <w:rPr>
                <w:rFonts w:ascii="Times New Roman" w:eastAsia="Times New Roman" w:hAnsi="Times New Roman" w:cs="Times New Roman"/>
                <w:bCs/>
                <w:lang w:val="en-GB" w:eastAsia="pl-PL"/>
              </w:rPr>
              <w:t>.4</w:t>
            </w:r>
            <w:r w:rsidR="00941D63">
              <w:rPr>
                <w:rFonts w:ascii="Times New Roman" w:eastAsia="Times New Roman" w:hAnsi="Times New Roman" w:cs="Times New Roman"/>
                <w:bCs/>
                <w:lang w:val="en-GB" w:eastAsia="pl-PL"/>
              </w:rPr>
              <w:t>6</w:t>
            </w:r>
          </w:p>
        </w:tc>
        <w:tc>
          <w:tcPr>
            <w:tcW w:w="992" w:type="dxa"/>
            <w:vAlign w:val="center"/>
          </w:tcPr>
          <w:p w14:paraId="2DA4DDFC" w14:textId="6F278287" w:rsidR="00D13D22" w:rsidRDefault="00D13D22" w:rsidP="00D13D22">
            <w:pPr>
              <w:rPr>
                <w:rFonts w:ascii="Times New Roman" w:hAnsi="Times New Roman" w:cs="Times New Roman"/>
                <w:sz w:val="24"/>
                <w:lang w:val="en-GB"/>
              </w:rPr>
            </w:pPr>
            <w:r>
              <w:rPr>
                <w:rFonts w:ascii="Times New Roman" w:eastAsia="Times New Roman" w:hAnsi="Times New Roman" w:cs="Times New Roman"/>
                <w:bCs/>
                <w:lang w:val="en-GB" w:eastAsia="pl-PL"/>
              </w:rPr>
              <w:t xml:space="preserve"> </w:t>
            </w:r>
            <w:r w:rsidRPr="00043A8B">
              <w:rPr>
                <w:rFonts w:ascii="Times New Roman" w:eastAsia="Times New Roman" w:hAnsi="Times New Roman" w:cs="Times New Roman"/>
                <w:bCs/>
                <w:lang w:val="en-GB" w:eastAsia="pl-PL"/>
              </w:rPr>
              <w:t>.50</w:t>
            </w:r>
          </w:p>
        </w:tc>
        <w:tc>
          <w:tcPr>
            <w:tcW w:w="992" w:type="dxa"/>
          </w:tcPr>
          <w:p w14:paraId="2F84383B" w14:textId="0D4ECB3C" w:rsidR="00D13D22" w:rsidRDefault="00941D63" w:rsidP="00D13D22">
            <w:pPr>
              <w:rPr>
                <w:rFonts w:ascii="Times New Roman" w:hAnsi="Times New Roman" w:cs="Times New Roman"/>
                <w:sz w:val="24"/>
                <w:lang w:val="en-GB"/>
              </w:rPr>
            </w:pPr>
            <w:r>
              <w:rPr>
                <w:rFonts w:ascii="Times New Roman" w:hAnsi="Times New Roman" w:cs="Times New Roman"/>
                <w:sz w:val="24"/>
                <w:lang w:val="en-GB"/>
              </w:rPr>
              <w:t>-1.63</w:t>
            </w:r>
          </w:p>
        </w:tc>
      </w:tr>
    </w:tbl>
    <w:p w14:paraId="5FAB057D" w14:textId="77777777" w:rsidR="00210DB6" w:rsidRDefault="00210DB6" w:rsidP="00210DB6">
      <w:pPr>
        <w:spacing w:after="0" w:line="240" w:lineRule="auto"/>
        <w:rPr>
          <w:rFonts w:ascii="Times New Roman" w:hAnsi="Times New Roman" w:cs="Times New Roman"/>
          <w:i/>
          <w:sz w:val="24"/>
          <w:szCs w:val="24"/>
          <w:lang w:val="en-GB"/>
        </w:rPr>
      </w:pPr>
    </w:p>
    <w:p w14:paraId="08042CE8" w14:textId="0C381939" w:rsidR="00D13D22" w:rsidRPr="00210DB6" w:rsidRDefault="00210DB6" w:rsidP="00927A13">
      <w:pPr>
        <w:spacing w:after="0" w:line="240" w:lineRule="auto"/>
        <w:rPr>
          <w:rFonts w:ascii="Times New Roman" w:hAnsi="Times New Roman" w:cs="Times New Roman"/>
          <w:lang w:val="en-GB"/>
        </w:rPr>
      </w:pPr>
      <w:r w:rsidRPr="00241493">
        <w:rPr>
          <w:rFonts w:ascii="Times New Roman" w:hAnsi="Times New Roman" w:cs="Times New Roman"/>
          <w:i/>
          <w:lang w:val="en-GB"/>
        </w:rPr>
        <w:t>Note</w:t>
      </w:r>
      <w:r w:rsidRPr="00241493">
        <w:rPr>
          <w:rFonts w:ascii="Times New Roman" w:hAnsi="Times New Roman" w:cs="Times New Roman"/>
          <w:lang w:val="en-GB"/>
        </w:rPr>
        <w:t xml:space="preserve">. </w:t>
      </w:r>
      <w:r w:rsidR="00241493" w:rsidRPr="00241493">
        <w:rPr>
          <w:rFonts w:ascii="Times New Roman" w:hAnsi="Times New Roman" w:cs="Times New Roman"/>
          <w:i/>
          <w:iCs/>
          <w:lang w:val="en-GB"/>
        </w:rPr>
        <w:t>N</w:t>
      </w:r>
      <w:r w:rsidR="00D13D22" w:rsidRPr="00241493">
        <w:rPr>
          <w:rFonts w:ascii="Times New Roman" w:hAnsi="Times New Roman" w:cs="Times New Roman"/>
          <w:lang w:val="en-GB"/>
        </w:rPr>
        <w:t xml:space="preserve"> = 664. </w:t>
      </w:r>
      <w:r w:rsidR="00241493" w:rsidRPr="00210DB6">
        <w:rPr>
          <w:rFonts w:ascii="Times New Roman" w:hAnsi="Times New Roman" w:cs="Times New Roman"/>
          <w:lang w:val="en-GB"/>
        </w:rPr>
        <w:t>CN = Collective Narcissism</w:t>
      </w:r>
      <w:r w:rsidR="00241493">
        <w:rPr>
          <w:rFonts w:ascii="Times New Roman" w:hAnsi="Times New Roman" w:cs="Times New Roman"/>
          <w:lang w:val="en-GB"/>
        </w:rPr>
        <w:t>. The c</w:t>
      </w:r>
      <w:r w:rsidR="00D13D22" w:rsidRPr="00241493">
        <w:rPr>
          <w:rFonts w:ascii="Times New Roman" w:hAnsi="Times New Roman" w:cs="Times New Roman"/>
          <w:lang w:val="en-GB"/>
        </w:rPr>
        <w:t>orrelation between</w:t>
      </w:r>
      <w:r w:rsidR="00241493">
        <w:rPr>
          <w:rFonts w:ascii="Times New Roman" w:hAnsi="Times New Roman" w:cs="Times New Roman"/>
          <w:lang w:val="en-GB"/>
        </w:rPr>
        <w:t xml:space="preserve"> Communal CN and Agentic CN </w:t>
      </w:r>
      <w:r w:rsidR="00241493" w:rsidRPr="00927A13">
        <w:rPr>
          <w:rFonts w:asciiTheme="majorBidi" w:hAnsiTheme="majorBidi" w:cstheme="majorBidi"/>
          <w:lang w:val="en-GB"/>
        </w:rPr>
        <w:t xml:space="preserve">was </w:t>
      </w:r>
      <w:r w:rsidR="00D13D22" w:rsidRPr="00927A13">
        <w:rPr>
          <w:rFonts w:asciiTheme="majorBidi" w:hAnsiTheme="majorBidi" w:cstheme="majorBidi"/>
          <w:i/>
          <w:iCs/>
          <w:lang w:val="en-GB"/>
        </w:rPr>
        <w:t>r</w:t>
      </w:r>
      <w:r w:rsidR="00D13D22" w:rsidRPr="00927A13">
        <w:rPr>
          <w:rFonts w:asciiTheme="majorBidi" w:hAnsiTheme="majorBidi" w:cstheme="majorBidi"/>
          <w:lang w:val="en-GB"/>
        </w:rPr>
        <w:t xml:space="preserve"> = .73</w:t>
      </w:r>
      <w:r w:rsidR="00927A13" w:rsidRPr="00927A13">
        <w:rPr>
          <w:rFonts w:asciiTheme="majorBidi" w:hAnsiTheme="majorBidi" w:cstheme="majorBidi"/>
          <w:lang w:val="en-GB"/>
        </w:rPr>
        <w:t xml:space="preserve">, </w:t>
      </w:r>
      <w:r w:rsidR="00927A13" w:rsidRPr="00927A13">
        <w:rPr>
          <w:rFonts w:asciiTheme="majorBidi" w:hAnsiTheme="majorBidi" w:cstheme="majorBidi"/>
          <w:i/>
          <w:iCs/>
          <w:lang w:val="en-GB"/>
        </w:rPr>
        <w:t>p</w:t>
      </w:r>
      <w:r w:rsidR="00927A13" w:rsidRPr="00927A13">
        <w:rPr>
          <w:rFonts w:asciiTheme="majorBidi" w:hAnsiTheme="majorBidi" w:cstheme="majorBidi"/>
          <w:lang w:val="en-GB"/>
        </w:rPr>
        <w:t xml:space="preserve"> &lt; </w:t>
      </w:r>
      <w:r w:rsidR="00927A13" w:rsidRPr="00964A5D">
        <w:rPr>
          <w:rFonts w:asciiTheme="majorBidi" w:hAnsiTheme="majorBidi" w:cstheme="majorBidi"/>
          <w:color w:val="201F1E"/>
          <w:shd w:val="clear" w:color="auto" w:fill="FFFFFF"/>
          <w:lang w:val="en-US"/>
        </w:rPr>
        <w:t>.001</w:t>
      </w:r>
      <w:r w:rsidR="00241493" w:rsidRPr="00927A13">
        <w:rPr>
          <w:rFonts w:asciiTheme="majorBidi" w:hAnsiTheme="majorBidi" w:cstheme="majorBidi"/>
          <w:lang w:val="en-GB"/>
        </w:rPr>
        <w:t>.</w:t>
      </w:r>
      <w:r w:rsidR="00D13D22" w:rsidRPr="00927A13">
        <w:rPr>
          <w:rFonts w:asciiTheme="majorBidi" w:hAnsiTheme="majorBidi" w:cstheme="majorBidi"/>
          <w:lang w:val="en-GB"/>
        </w:rPr>
        <w:t xml:space="preserve"> </w:t>
      </w:r>
      <w:r w:rsidR="00241493" w:rsidRPr="00927A13">
        <w:rPr>
          <w:rFonts w:asciiTheme="majorBidi" w:hAnsiTheme="majorBidi" w:cstheme="majorBidi"/>
          <w:lang w:val="en-GB"/>
        </w:rPr>
        <w:t xml:space="preserve">We Bonferroni-adjusted (divided by 6) the </w:t>
      </w:r>
      <w:r w:rsidRPr="00927A13">
        <w:rPr>
          <w:rFonts w:asciiTheme="majorBidi" w:hAnsiTheme="majorBidi" w:cstheme="majorBidi"/>
          <w:lang w:val="en-GB"/>
        </w:rPr>
        <w:t>significance levels: *</w:t>
      </w:r>
      <w:r w:rsidRPr="00927A13">
        <w:rPr>
          <w:rFonts w:asciiTheme="majorBidi" w:hAnsiTheme="majorBidi" w:cstheme="majorBidi"/>
          <w:i/>
          <w:iCs/>
          <w:lang w:val="en-GB"/>
        </w:rPr>
        <w:t>p</w:t>
      </w:r>
      <w:r w:rsidRPr="00927A13">
        <w:rPr>
          <w:rFonts w:asciiTheme="majorBidi" w:hAnsiTheme="majorBidi" w:cstheme="majorBidi"/>
          <w:lang w:val="en-GB"/>
        </w:rPr>
        <w:t xml:space="preserve"> &lt; .0083, **</w:t>
      </w:r>
      <w:r w:rsidRPr="00927A13">
        <w:rPr>
          <w:rFonts w:asciiTheme="majorBidi" w:hAnsiTheme="majorBidi" w:cstheme="majorBidi"/>
          <w:i/>
          <w:iCs/>
          <w:lang w:val="en-GB"/>
        </w:rPr>
        <w:t>p</w:t>
      </w:r>
      <w:r w:rsidRPr="00241493">
        <w:rPr>
          <w:rFonts w:ascii="Times New Roman" w:hAnsi="Times New Roman" w:cs="Times New Roman"/>
          <w:lang w:val="en-GB"/>
        </w:rPr>
        <w:t xml:space="preserve"> &lt; .0016</w:t>
      </w:r>
      <w:r w:rsidR="00D13D22" w:rsidRPr="00241493">
        <w:rPr>
          <w:rFonts w:ascii="Times New Roman" w:hAnsi="Times New Roman" w:cs="Times New Roman"/>
          <w:lang w:val="en-GB"/>
        </w:rPr>
        <w:t xml:space="preserve">. </w:t>
      </w:r>
      <w:r w:rsidR="00241493">
        <w:rPr>
          <w:rFonts w:ascii="Times New Roman" w:hAnsi="Times New Roman" w:cs="Times New Roman"/>
          <w:lang w:val="en-GB"/>
        </w:rPr>
        <w:t>We</w:t>
      </w:r>
      <w:r w:rsidR="00241493" w:rsidRPr="00241493">
        <w:rPr>
          <w:rFonts w:ascii="Times New Roman" w:hAnsi="Times New Roman" w:cs="Times New Roman"/>
          <w:lang w:val="en-GB"/>
        </w:rPr>
        <w:t xml:space="preserve"> used </w:t>
      </w:r>
      <w:r w:rsidR="00241493">
        <w:rPr>
          <w:rFonts w:ascii="Times New Roman" w:hAnsi="Times New Roman" w:cs="Times New Roman"/>
          <w:lang w:val="en-GB"/>
        </w:rPr>
        <w:t>an o</w:t>
      </w:r>
      <w:r w:rsidR="00D13D22" w:rsidRPr="00241493">
        <w:rPr>
          <w:rFonts w:ascii="Times New Roman" w:hAnsi="Times New Roman" w:cs="Times New Roman"/>
          <w:lang w:val="en-GB"/>
        </w:rPr>
        <w:t xml:space="preserve">nline calculator </w:t>
      </w:r>
      <w:r w:rsidR="00241493">
        <w:rPr>
          <w:rFonts w:ascii="Times New Roman" w:hAnsi="Times New Roman" w:cs="Times New Roman"/>
          <w:lang w:val="en-GB"/>
        </w:rPr>
        <w:t>(</w:t>
      </w:r>
      <w:r w:rsidR="00D13D22" w:rsidRPr="00241493">
        <w:rPr>
          <w:rFonts w:ascii="Times New Roman" w:hAnsi="Times New Roman" w:cs="Times New Roman"/>
          <w:lang w:val="en-GB"/>
        </w:rPr>
        <w:t xml:space="preserve">retrieved from </w:t>
      </w:r>
      <w:hyperlink r:id="rId42" w:history="1">
        <w:r w:rsidR="00D13D22" w:rsidRPr="00241493">
          <w:rPr>
            <w:rStyle w:val="Hyperlink"/>
            <w:rFonts w:ascii="Times New Roman" w:hAnsi="Times New Roman" w:cs="Times New Roman"/>
            <w:color w:val="000000" w:themeColor="text1"/>
            <w:u w:val="none"/>
            <w:lang w:val="en-GB"/>
          </w:rPr>
          <w:t>https://www.psychometrica.de/correlation.html</w:t>
        </w:r>
      </w:hyperlink>
      <w:r w:rsidR="00241493">
        <w:rPr>
          <w:rStyle w:val="Hyperlink"/>
          <w:rFonts w:ascii="Times New Roman" w:hAnsi="Times New Roman" w:cs="Times New Roman"/>
          <w:color w:val="000000" w:themeColor="text1"/>
          <w:u w:val="none"/>
          <w:lang w:val="en-GB"/>
        </w:rPr>
        <w:t xml:space="preserve">) </w:t>
      </w:r>
      <w:r w:rsidR="00241493" w:rsidRPr="00241493">
        <w:rPr>
          <w:rFonts w:ascii="Times New Roman" w:hAnsi="Times New Roman" w:cs="Times New Roman"/>
          <w:lang w:val="en-GB"/>
        </w:rPr>
        <w:t>for dependent samples correlation comparison</w:t>
      </w:r>
      <w:r w:rsidR="00241493">
        <w:rPr>
          <w:rFonts w:ascii="Times New Roman" w:hAnsi="Times New Roman" w:cs="Times New Roman"/>
          <w:lang w:val="en-GB"/>
        </w:rPr>
        <w:t>s</w:t>
      </w:r>
      <w:r w:rsidR="00D13D22" w:rsidRPr="00241493">
        <w:rPr>
          <w:rFonts w:ascii="Times New Roman" w:hAnsi="Times New Roman" w:cs="Times New Roman"/>
          <w:lang w:val="en-GB"/>
        </w:rPr>
        <w:t>.</w:t>
      </w:r>
    </w:p>
    <w:p w14:paraId="4627FD6B" w14:textId="31B5016B" w:rsidR="00210DB6" w:rsidRPr="00210DB6" w:rsidRDefault="00210DB6" w:rsidP="00210DB6">
      <w:pPr>
        <w:spacing w:after="0" w:line="240" w:lineRule="auto"/>
        <w:rPr>
          <w:rFonts w:ascii="Times New Roman" w:hAnsi="Times New Roman" w:cs="Times New Roman"/>
          <w:lang w:val="en-GB"/>
        </w:rPr>
      </w:pPr>
    </w:p>
    <w:p w14:paraId="164841E2" w14:textId="77777777" w:rsidR="00210DB6" w:rsidRPr="00210DB6" w:rsidRDefault="00210DB6" w:rsidP="00B17495">
      <w:pPr>
        <w:spacing w:after="0" w:line="240" w:lineRule="auto"/>
        <w:rPr>
          <w:rFonts w:ascii="Times New Roman" w:hAnsi="Times New Roman" w:cs="Times New Roman"/>
          <w:lang w:val="en-GB"/>
        </w:rPr>
      </w:pPr>
    </w:p>
    <w:p w14:paraId="06B6203A" w14:textId="66ADDBED" w:rsidR="003A5E64" w:rsidRDefault="003A5E64" w:rsidP="003A5E64">
      <w:pPr>
        <w:spacing w:after="0" w:line="240" w:lineRule="auto"/>
        <w:jc w:val="center"/>
        <w:rPr>
          <w:rFonts w:ascii="Times New Roman" w:hAnsi="Times New Roman" w:cs="Times New Roman"/>
          <w:sz w:val="24"/>
          <w:szCs w:val="24"/>
          <w:lang w:val="en-GB"/>
        </w:rPr>
      </w:pPr>
    </w:p>
    <w:p w14:paraId="36DB0AE9" w14:textId="37530A79" w:rsidR="00BA5522" w:rsidRDefault="00BA5522" w:rsidP="003A5E64">
      <w:pPr>
        <w:spacing w:after="0" w:line="240" w:lineRule="auto"/>
        <w:jc w:val="center"/>
        <w:rPr>
          <w:rFonts w:ascii="Times New Roman" w:hAnsi="Times New Roman" w:cs="Times New Roman"/>
          <w:sz w:val="24"/>
          <w:szCs w:val="24"/>
          <w:lang w:val="en-GB"/>
        </w:rPr>
      </w:pPr>
    </w:p>
    <w:p w14:paraId="07C58DC4" w14:textId="6254938C" w:rsidR="00BA5522" w:rsidRDefault="00BA5522" w:rsidP="003A5E64">
      <w:pPr>
        <w:spacing w:after="0" w:line="240" w:lineRule="auto"/>
        <w:jc w:val="center"/>
        <w:rPr>
          <w:rFonts w:ascii="Times New Roman" w:hAnsi="Times New Roman" w:cs="Times New Roman"/>
          <w:sz w:val="24"/>
          <w:szCs w:val="24"/>
          <w:lang w:val="en-GB"/>
        </w:rPr>
      </w:pPr>
    </w:p>
    <w:p w14:paraId="61AD4031" w14:textId="55FEFEFE" w:rsidR="00BA5522" w:rsidRDefault="00BA5522">
      <w:pPr>
        <w:rPr>
          <w:rFonts w:ascii="Times New Roman" w:hAnsi="Times New Roman" w:cs="Times New Roman"/>
          <w:sz w:val="24"/>
          <w:szCs w:val="24"/>
          <w:lang w:val="en-GB"/>
        </w:rPr>
      </w:pPr>
      <w:r>
        <w:rPr>
          <w:rFonts w:ascii="Times New Roman" w:hAnsi="Times New Roman" w:cs="Times New Roman"/>
          <w:sz w:val="24"/>
          <w:szCs w:val="24"/>
          <w:lang w:val="en-GB"/>
        </w:rPr>
        <w:br w:type="page"/>
      </w:r>
    </w:p>
    <w:p w14:paraId="5D3B50AE" w14:textId="2EC8F43B" w:rsidR="00BA5522" w:rsidRDefault="00BA5522" w:rsidP="00BA5522">
      <w:pPr>
        <w:spacing w:after="0" w:line="240" w:lineRule="auto"/>
        <w:rPr>
          <w:rFonts w:ascii="Times New Roman" w:hAnsi="Times New Roman" w:cs="Times New Roman"/>
          <w:sz w:val="24"/>
          <w:szCs w:val="24"/>
          <w:lang w:val="en-GB"/>
        </w:rPr>
        <w:sectPr w:rsidR="00BA5522" w:rsidSect="00EC1FCC">
          <w:pgSz w:w="11906" w:h="16838"/>
          <w:pgMar w:top="1418" w:right="1418" w:bottom="1418" w:left="1418" w:header="709" w:footer="709" w:gutter="0"/>
          <w:cols w:space="708"/>
          <w:docGrid w:linePitch="360"/>
        </w:sectPr>
      </w:pPr>
      <w:bookmarkStart w:id="14" w:name="_Hlk27066544"/>
    </w:p>
    <w:bookmarkEnd w:id="14"/>
    <w:p w14:paraId="66051006" w14:textId="77777777" w:rsidR="00E92A41" w:rsidRPr="0010170F" w:rsidRDefault="00E92A41" w:rsidP="00E92A41">
      <w:pPr>
        <w:spacing w:after="0" w:line="480" w:lineRule="exact"/>
        <w:rPr>
          <w:rFonts w:asciiTheme="majorBidi" w:hAnsiTheme="majorBidi" w:cstheme="majorBidi"/>
          <w:sz w:val="24"/>
          <w:lang w:val="en-GB"/>
        </w:rPr>
      </w:pPr>
      <w:r w:rsidRPr="0010170F">
        <w:rPr>
          <w:rFonts w:asciiTheme="majorBidi" w:hAnsiTheme="majorBidi" w:cstheme="majorBidi"/>
          <w:b/>
          <w:sz w:val="24"/>
          <w:lang w:val="en-GB"/>
        </w:rPr>
        <w:lastRenderedPageBreak/>
        <w:t>Figure 1.</w:t>
      </w:r>
      <w:r w:rsidRPr="0010170F">
        <w:rPr>
          <w:rFonts w:asciiTheme="majorBidi" w:hAnsiTheme="majorBidi" w:cstheme="majorBidi"/>
          <w:sz w:val="24"/>
          <w:lang w:val="en-GB"/>
        </w:rPr>
        <w:t xml:space="preserve"> </w:t>
      </w:r>
      <w:r>
        <w:rPr>
          <w:rFonts w:asciiTheme="majorBidi" w:hAnsiTheme="majorBidi" w:cstheme="majorBidi"/>
          <w:sz w:val="24"/>
          <w:lang w:val="en-GB"/>
        </w:rPr>
        <w:t>Derogation</w:t>
      </w:r>
      <w:r w:rsidRPr="0010170F">
        <w:rPr>
          <w:rFonts w:asciiTheme="majorBidi" w:hAnsiTheme="majorBidi" w:cstheme="majorBidi"/>
          <w:sz w:val="24"/>
          <w:lang w:val="en-GB"/>
        </w:rPr>
        <w:t xml:space="preserve"> of the Outgroup Member as a Function of Communal Threat and Communal Collective Narcissism</w:t>
      </w:r>
      <w:r>
        <w:rPr>
          <w:rFonts w:asciiTheme="majorBidi" w:hAnsiTheme="majorBidi" w:cstheme="majorBidi"/>
          <w:sz w:val="24"/>
          <w:lang w:val="en-GB"/>
        </w:rPr>
        <w:t xml:space="preserve"> in Study 3.</w:t>
      </w:r>
    </w:p>
    <w:p w14:paraId="6B449CFB" w14:textId="77777777" w:rsidR="00E92A41" w:rsidRDefault="00E92A41" w:rsidP="00E92A41">
      <w:pPr>
        <w:autoSpaceDE w:val="0"/>
        <w:autoSpaceDN w:val="0"/>
        <w:adjustRightInd w:val="0"/>
        <w:spacing w:after="0" w:line="240" w:lineRule="auto"/>
        <w:rPr>
          <w:rFonts w:ascii="Times New Roman" w:hAnsi="Times New Roman" w:cs="Times New Roman"/>
          <w:sz w:val="24"/>
          <w:szCs w:val="24"/>
        </w:rPr>
      </w:pPr>
      <w:r w:rsidRPr="0010170F">
        <w:rPr>
          <w:rFonts w:asciiTheme="majorBidi" w:hAnsiTheme="majorBidi" w:cstheme="majorBidi"/>
          <w:noProof/>
          <w:sz w:val="24"/>
          <w:lang w:val="en-GB" w:eastAsia="pl-PL"/>
        </w:rPr>
        <w:t xml:space="preserve"> </w:t>
      </w:r>
      <w:r w:rsidRPr="008B696C">
        <w:rPr>
          <w:rFonts w:asciiTheme="majorBidi" w:hAnsiTheme="majorBidi" w:cstheme="majorBidi"/>
          <w:noProof/>
          <w:sz w:val="24"/>
          <w:lang w:val="en-GB" w:eastAsia="zh-CN"/>
        </w:rPr>
        <w:drawing>
          <wp:inline distT="0" distB="0" distL="0" distR="0" wp14:anchorId="2D57DA82" wp14:editId="1E667CA7">
            <wp:extent cx="5759450" cy="4395470"/>
            <wp:effectExtent l="0" t="0" r="0" b="508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59450" cy="4395470"/>
                    </a:xfrm>
                    <a:prstGeom prst="rect">
                      <a:avLst/>
                    </a:prstGeom>
                  </pic:spPr>
                </pic:pic>
              </a:graphicData>
            </a:graphic>
          </wp:inline>
        </w:drawing>
      </w:r>
    </w:p>
    <w:p w14:paraId="42472B1D" w14:textId="77777777" w:rsidR="00E92A41" w:rsidRDefault="00E92A41" w:rsidP="00E92A41">
      <w:pPr>
        <w:autoSpaceDE w:val="0"/>
        <w:autoSpaceDN w:val="0"/>
        <w:adjustRightInd w:val="0"/>
        <w:spacing w:after="0" w:line="240" w:lineRule="auto"/>
        <w:rPr>
          <w:rFonts w:ascii="Times New Roman" w:hAnsi="Times New Roman" w:cs="Times New Roman"/>
          <w:i/>
          <w:iCs/>
          <w:sz w:val="24"/>
          <w:szCs w:val="24"/>
          <w:lang w:val="en-US"/>
        </w:rPr>
      </w:pPr>
    </w:p>
    <w:p w14:paraId="3F4DE0F6" w14:textId="77777777" w:rsidR="00E92A41" w:rsidRPr="007C242C" w:rsidRDefault="00E92A41" w:rsidP="00E92A41">
      <w:pPr>
        <w:autoSpaceDE w:val="0"/>
        <w:autoSpaceDN w:val="0"/>
        <w:adjustRightInd w:val="0"/>
        <w:spacing w:after="0" w:line="240" w:lineRule="auto"/>
        <w:rPr>
          <w:rFonts w:ascii="Times New Roman" w:hAnsi="Times New Roman" w:cs="Times New Roman"/>
          <w:sz w:val="24"/>
          <w:szCs w:val="24"/>
          <w:lang w:val="en-US"/>
        </w:rPr>
      </w:pPr>
      <w:r w:rsidRPr="007C242C">
        <w:rPr>
          <w:rFonts w:ascii="Times New Roman" w:hAnsi="Times New Roman" w:cs="Times New Roman"/>
          <w:i/>
          <w:iCs/>
          <w:sz w:val="24"/>
          <w:szCs w:val="24"/>
          <w:lang w:val="en-US"/>
        </w:rPr>
        <w:t xml:space="preserve">Note. </w:t>
      </w:r>
      <w:r w:rsidRPr="007C242C">
        <w:rPr>
          <w:rFonts w:ascii="Times New Roman" w:hAnsi="Times New Roman" w:cs="Times New Roman"/>
          <w:sz w:val="24"/>
          <w:szCs w:val="24"/>
          <w:lang w:val="en-US"/>
        </w:rPr>
        <w:t>Simple effects were</w:t>
      </w:r>
      <w:r>
        <w:rPr>
          <w:rFonts w:ascii="Times New Roman" w:hAnsi="Times New Roman" w:cs="Times New Roman"/>
          <w:sz w:val="24"/>
          <w:szCs w:val="24"/>
          <w:lang w:val="en-US"/>
        </w:rPr>
        <w:t>:</w:t>
      </w:r>
      <w:r w:rsidRPr="007C242C">
        <w:rPr>
          <w:rFonts w:ascii="Times New Roman" w:hAnsi="Times New Roman" w:cs="Times New Roman"/>
          <w:sz w:val="24"/>
          <w:szCs w:val="24"/>
          <w:lang w:val="en-US"/>
        </w:rPr>
        <w:t xml:space="preserve"> </w:t>
      </w:r>
      <w:r>
        <w:rPr>
          <w:rFonts w:ascii="Times New Roman" w:hAnsi="Times New Roman" w:cs="Times New Roman"/>
          <w:sz w:val="24"/>
          <w:lang w:val="en-GB"/>
        </w:rPr>
        <w:t>β = -.38, 95% CI [-.52, -.17]</w:t>
      </w:r>
      <w:r w:rsidRPr="00855E62">
        <w:rPr>
          <w:rFonts w:ascii="Times New Roman" w:hAnsi="Times New Roman" w:cs="Times New Roman"/>
          <w:sz w:val="24"/>
          <w:lang w:val="en-GB"/>
        </w:rPr>
        <w:t xml:space="preserve">, </w:t>
      </w:r>
      <w:r w:rsidRPr="00855E62">
        <w:rPr>
          <w:rFonts w:ascii="Times New Roman" w:hAnsi="Times New Roman" w:cs="Times New Roman"/>
          <w:i/>
          <w:sz w:val="24"/>
          <w:lang w:val="en-GB"/>
        </w:rPr>
        <w:t>t</w:t>
      </w:r>
      <w:r>
        <w:rPr>
          <w:rFonts w:ascii="Times New Roman" w:hAnsi="Times New Roman" w:cs="Times New Roman"/>
          <w:sz w:val="24"/>
          <w:lang w:val="en-GB"/>
        </w:rPr>
        <w:t>(90) = -3.84</w:t>
      </w:r>
      <w:r w:rsidRPr="00855E62">
        <w:rPr>
          <w:rFonts w:ascii="Times New Roman" w:hAnsi="Times New Roman" w:cs="Times New Roman"/>
          <w:sz w:val="24"/>
          <w:lang w:val="en-GB"/>
        </w:rPr>
        <w:t xml:space="preserve">, </w:t>
      </w:r>
      <w:r w:rsidRPr="00855E62">
        <w:rPr>
          <w:rFonts w:ascii="Times New Roman" w:hAnsi="Times New Roman" w:cs="Times New Roman"/>
          <w:i/>
          <w:sz w:val="24"/>
          <w:lang w:val="en-GB"/>
        </w:rPr>
        <w:t>p</w:t>
      </w:r>
      <w:r>
        <w:rPr>
          <w:rFonts w:ascii="Times New Roman" w:hAnsi="Times New Roman" w:cs="Times New Roman"/>
          <w:sz w:val="24"/>
          <w:lang w:val="en-GB"/>
        </w:rPr>
        <w:t xml:space="preserve"> &lt; .001 in the neutral condition; β = .09, 95% CI [-.12, .27]</w:t>
      </w:r>
      <w:r w:rsidRPr="00855E62">
        <w:rPr>
          <w:rFonts w:ascii="Times New Roman" w:hAnsi="Times New Roman" w:cs="Times New Roman"/>
          <w:sz w:val="24"/>
          <w:lang w:val="en-GB"/>
        </w:rPr>
        <w:t xml:space="preserve">, </w:t>
      </w:r>
      <w:r w:rsidRPr="00855E62">
        <w:rPr>
          <w:rFonts w:ascii="Times New Roman" w:hAnsi="Times New Roman" w:cs="Times New Roman"/>
          <w:i/>
          <w:sz w:val="24"/>
          <w:lang w:val="en-GB"/>
        </w:rPr>
        <w:t>t</w:t>
      </w:r>
      <w:r>
        <w:rPr>
          <w:rFonts w:ascii="Times New Roman" w:hAnsi="Times New Roman" w:cs="Times New Roman"/>
          <w:sz w:val="24"/>
          <w:lang w:val="en-GB"/>
        </w:rPr>
        <w:t>(80) = 0.80</w:t>
      </w:r>
      <w:r w:rsidRPr="00855E62">
        <w:rPr>
          <w:rFonts w:ascii="Times New Roman" w:hAnsi="Times New Roman" w:cs="Times New Roman"/>
          <w:sz w:val="24"/>
          <w:lang w:val="en-GB"/>
        </w:rPr>
        <w:t xml:space="preserve">, </w:t>
      </w:r>
      <w:r w:rsidRPr="00855E62">
        <w:rPr>
          <w:rFonts w:ascii="Times New Roman" w:hAnsi="Times New Roman" w:cs="Times New Roman"/>
          <w:i/>
          <w:sz w:val="24"/>
          <w:lang w:val="en-GB"/>
        </w:rPr>
        <w:t>p</w:t>
      </w:r>
      <w:r>
        <w:rPr>
          <w:rFonts w:ascii="Times New Roman" w:hAnsi="Times New Roman" w:cs="Times New Roman"/>
          <w:sz w:val="24"/>
          <w:lang w:val="en-GB"/>
        </w:rPr>
        <w:t xml:space="preserve"> = .425 in the agentic threat condition; and β = .21, 95% CI [-.03, .49]</w:t>
      </w:r>
      <w:r w:rsidRPr="00855E62">
        <w:rPr>
          <w:rFonts w:ascii="Times New Roman" w:hAnsi="Times New Roman" w:cs="Times New Roman"/>
          <w:sz w:val="24"/>
          <w:lang w:val="en-GB"/>
        </w:rPr>
        <w:t xml:space="preserve">, </w:t>
      </w:r>
      <w:r w:rsidRPr="00855E62">
        <w:rPr>
          <w:rFonts w:ascii="Times New Roman" w:hAnsi="Times New Roman" w:cs="Times New Roman"/>
          <w:i/>
          <w:sz w:val="24"/>
          <w:lang w:val="en-GB"/>
        </w:rPr>
        <w:t>t</w:t>
      </w:r>
      <w:r>
        <w:rPr>
          <w:rFonts w:ascii="Times New Roman" w:hAnsi="Times New Roman" w:cs="Times New Roman"/>
          <w:sz w:val="24"/>
          <w:lang w:val="en-GB"/>
        </w:rPr>
        <w:t>(74) = 1.80</w:t>
      </w:r>
      <w:r w:rsidRPr="00855E62">
        <w:rPr>
          <w:rFonts w:ascii="Times New Roman" w:hAnsi="Times New Roman" w:cs="Times New Roman"/>
          <w:sz w:val="24"/>
          <w:lang w:val="en-GB"/>
        </w:rPr>
        <w:t xml:space="preserve">, </w:t>
      </w:r>
      <w:r w:rsidRPr="00855E62">
        <w:rPr>
          <w:rFonts w:ascii="Times New Roman" w:hAnsi="Times New Roman" w:cs="Times New Roman"/>
          <w:i/>
          <w:sz w:val="24"/>
          <w:lang w:val="en-GB"/>
        </w:rPr>
        <w:t>p</w:t>
      </w:r>
      <w:r>
        <w:rPr>
          <w:rFonts w:ascii="Times New Roman" w:hAnsi="Times New Roman" w:cs="Times New Roman"/>
          <w:sz w:val="24"/>
          <w:lang w:val="en-GB"/>
        </w:rPr>
        <w:t xml:space="preserve"> = .076 in the communal threat condition.</w:t>
      </w:r>
    </w:p>
    <w:p w14:paraId="29BC06A6" w14:textId="77777777" w:rsidR="00E92A41" w:rsidRPr="007C242C" w:rsidRDefault="00E92A41" w:rsidP="00E92A41">
      <w:pPr>
        <w:autoSpaceDE w:val="0"/>
        <w:autoSpaceDN w:val="0"/>
        <w:adjustRightInd w:val="0"/>
        <w:spacing w:after="0" w:line="400" w:lineRule="atLeast"/>
        <w:rPr>
          <w:rFonts w:ascii="Times New Roman" w:hAnsi="Times New Roman" w:cs="Times New Roman"/>
          <w:sz w:val="24"/>
          <w:szCs w:val="24"/>
          <w:lang w:val="en-US"/>
        </w:rPr>
      </w:pPr>
    </w:p>
    <w:p w14:paraId="17505758" w14:textId="77777777" w:rsidR="00327421" w:rsidRPr="007C242C" w:rsidRDefault="00327421" w:rsidP="00327421">
      <w:pPr>
        <w:autoSpaceDE w:val="0"/>
        <w:autoSpaceDN w:val="0"/>
        <w:adjustRightInd w:val="0"/>
        <w:spacing w:after="0" w:line="400" w:lineRule="atLeast"/>
        <w:rPr>
          <w:rFonts w:ascii="Times New Roman" w:hAnsi="Times New Roman" w:cs="Times New Roman"/>
          <w:sz w:val="24"/>
          <w:szCs w:val="24"/>
          <w:lang w:val="en-US"/>
        </w:rPr>
      </w:pPr>
    </w:p>
    <w:p w14:paraId="21D3AE6D" w14:textId="77777777" w:rsidR="0010170F" w:rsidRPr="0010170F" w:rsidRDefault="0010170F" w:rsidP="007C242C">
      <w:pPr>
        <w:autoSpaceDE w:val="0"/>
        <w:autoSpaceDN w:val="0"/>
        <w:adjustRightInd w:val="0"/>
        <w:spacing w:after="0" w:line="240" w:lineRule="auto"/>
        <w:rPr>
          <w:rFonts w:asciiTheme="majorBidi" w:eastAsia="Times New Roman" w:hAnsiTheme="majorBidi" w:cstheme="majorBidi"/>
          <w:b/>
          <w:sz w:val="24"/>
          <w:szCs w:val="24"/>
          <w:lang w:val="en-GB"/>
        </w:rPr>
      </w:pPr>
    </w:p>
    <w:p w14:paraId="50D73F26" w14:textId="77777777" w:rsidR="0010170F" w:rsidRPr="0010170F" w:rsidRDefault="0010170F" w:rsidP="0010170F">
      <w:pPr>
        <w:rPr>
          <w:rFonts w:asciiTheme="majorBidi" w:hAnsiTheme="majorBidi" w:cstheme="majorBidi"/>
          <w:color w:val="FF0000"/>
          <w:lang w:val="en-GB"/>
        </w:rPr>
      </w:pPr>
    </w:p>
    <w:p w14:paraId="6C9E6D71" w14:textId="77777777" w:rsidR="0010170F" w:rsidRPr="007C242C" w:rsidRDefault="0010170F" w:rsidP="0010170F">
      <w:pPr>
        <w:autoSpaceDE w:val="0"/>
        <w:autoSpaceDN w:val="0"/>
        <w:adjustRightInd w:val="0"/>
        <w:spacing w:after="0" w:line="240" w:lineRule="auto"/>
        <w:rPr>
          <w:rFonts w:asciiTheme="majorBidi" w:hAnsiTheme="majorBidi" w:cstheme="majorBidi"/>
          <w:sz w:val="24"/>
          <w:szCs w:val="24"/>
          <w:lang w:val="en-US"/>
        </w:rPr>
      </w:pPr>
    </w:p>
    <w:p w14:paraId="14D983AF" w14:textId="77777777" w:rsidR="0010170F" w:rsidRPr="007C242C" w:rsidRDefault="0010170F" w:rsidP="0010170F">
      <w:pPr>
        <w:autoSpaceDE w:val="0"/>
        <w:autoSpaceDN w:val="0"/>
        <w:adjustRightInd w:val="0"/>
        <w:spacing w:after="0" w:line="240" w:lineRule="auto"/>
        <w:rPr>
          <w:rFonts w:asciiTheme="majorBidi" w:hAnsiTheme="majorBidi" w:cstheme="majorBidi"/>
          <w:sz w:val="24"/>
          <w:szCs w:val="24"/>
          <w:lang w:val="en-US"/>
        </w:rPr>
      </w:pPr>
    </w:p>
    <w:p w14:paraId="779D9F52" w14:textId="77777777" w:rsidR="0010170F" w:rsidRPr="0010170F" w:rsidRDefault="0010170F" w:rsidP="0010170F">
      <w:pPr>
        <w:spacing w:after="0" w:line="480" w:lineRule="exact"/>
        <w:rPr>
          <w:rFonts w:asciiTheme="majorBidi" w:hAnsiTheme="majorBidi" w:cstheme="majorBidi"/>
          <w:b/>
          <w:sz w:val="24"/>
          <w:lang w:val="en-GB"/>
        </w:rPr>
      </w:pPr>
    </w:p>
    <w:p w14:paraId="74F60951" w14:textId="77777777" w:rsidR="0010170F" w:rsidRPr="0010170F" w:rsidRDefault="0010170F" w:rsidP="0010170F">
      <w:pPr>
        <w:spacing w:after="0" w:line="480" w:lineRule="exact"/>
        <w:rPr>
          <w:rFonts w:asciiTheme="majorBidi" w:hAnsiTheme="majorBidi" w:cstheme="majorBidi"/>
          <w:b/>
          <w:sz w:val="24"/>
          <w:lang w:val="en-GB"/>
        </w:rPr>
      </w:pPr>
    </w:p>
    <w:p w14:paraId="1DD0646F" w14:textId="77777777" w:rsidR="0010170F" w:rsidRPr="0010170F" w:rsidRDefault="0010170F" w:rsidP="0010170F">
      <w:pPr>
        <w:spacing w:after="0" w:line="480" w:lineRule="exact"/>
        <w:rPr>
          <w:rFonts w:asciiTheme="majorBidi" w:hAnsiTheme="majorBidi" w:cstheme="majorBidi"/>
          <w:b/>
          <w:sz w:val="24"/>
          <w:lang w:val="en-GB"/>
        </w:rPr>
      </w:pPr>
    </w:p>
    <w:p w14:paraId="5EA9C17A" w14:textId="77777777" w:rsidR="0010170F" w:rsidRPr="0010170F" w:rsidRDefault="0010170F" w:rsidP="0010170F">
      <w:pPr>
        <w:spacing w:after="0" w:line="480" w:lineRule="exact"/>
        <w:rPr>
          <w:rFonts w:asciiTheme="majorBidi" w:hAnsiTheme="majorBidi" w:cstheme="majorBidi"/>
          <w:b/>
          <w:sz w:val="24"/>
          <w:lang w:val="en-GB"/>
        </w:rPr>
      </w:pPr>
    </w:p>
    <w:p w14:paraId="31704647" w14:textId="77777777" w:rsidR="0010170F" w:rsidRPr="0010170F" w:rsidRDefault="0010170F" w:rsidP="0010170F">
      <w:pPr>
        <w:spacing w:after="0" w:line="480" w:lineRule="exact"/>
        <w:rPr>
          <w:rFonts w:asciiTheme="majorBidi" w:hAnsiTheme="majorBidi" w:cstheme="majorBidi"/>
          <w:b/>
          <w:sz w:val="24"/>
          <w:lang w:val="en-GB"/>
        </w:rPr>
      </w:pPr>
    </w:p>
    <w:p w14:paraId="0B18FF09" w14:textId="77777777" w:rsidR="00E92A41" w:rsidRPr="0010170F" w:rsidRDefault="00E92A41" w:rsidP="00E92A41">
      <w:pPr>
        <w:spacing w:after="0" w:line="480" w:lineRule="exact"/>
        <w:rPr>
          <w:rFonts w:asciiTheme="majorBidi" w:hAnsiTheme="majorBidi" w:cstheme="majorBidi"/>
          <w:sz w:val="24"/>
          <w:lang w:val="en-GB"/>
        </w:rPr>
      </w:pPr>
      <w:r>
        <w:rPr>
          <w:rFonts w:ascii="Times New Roman" w:hAnsi="Times New Roman" w:cs="Times New Roman"/>
          <w:b/>
          <w:sz w:val="24"/>
          <w:lang w:val="en-GB"/>
        </w:rPr>
        <w:t>Figure 2</w:t>
      </w:r>
      <w:r w:rsidRPr="00294A31">
        <w:rPr>
          <w:rFonts w:ascii="Times New Roman" w:hAnsi="Times New Roman" w:cs="Times New Roman"/>
          <w:b/>
          <w:sz w:val="24"/>
          <w:lang w:val="en-GB"/>
        </w:rPr>
        <w:t>.</w:t>
      </w:r>
      <w:r>
        <w:rPr>
          <w:rFonts w:ascii="Times New Roman" w:hAnsi="Times New Roman" w:cs="Times New Roman"/>
          <w:sz w:val="24"/>
          <w:lang w:val="en-GB"/>
        </w:rPr>
        <w:t xml:space="preserve"> Derogation of the Outgroup Member as a Function of Agentic Threat and C</w:t>
      </w:r>
      <w:r w:rsidRPr="00191D0C">
        <w:rPr>
          <w:rFonts w:ascii="Times New Roman" w:hAnsi="Times New Roman" w:cs="Times New Roman"/>
          <w:sz w:val="24"/>
          <w:lang w:val="en-GB"/>
        </w:rPr>
        <w:t xml:space="preserve">ommunal </w:t>
      </w:r>
      <w:r>
        <w:rPr>
          <w:rFonts w:ascii="Times New Roman" w:hAnsi="Times New Roman" w:cs="Times New Roman"/>
          <w:sz w:val="24"/>
          <w:lang w:val="en-GB"/>
        </w:rPr>
        <w:t>C</w:t>
      </w:r>
      <w:r w:rsidRPr="00191D0C">
        <w:rPr>
          <w:rFonts w:ascii="Times New Roman" w:hAnsi="Times New Roman" w:cs="Times New Roman"/>
          <w:sz w:val="24"/>
          <w:lang w:val="en-GB"/>
        </w:rPr>
        <w:t xml:space="preserve">ollective </w:t>
      </w:r>
      <w:r>
        <w:rPr>
          <w:rFonts w:ascii="Times New Roman" w:hAnsi="Times New Roman" w:cs="Times New Roman"/>
          <w:sz w:val="24"/>
          <w:lang w:val="en-GB"/>
        </w:rPr>
        <w:t xml:space="preserve">Narcissism </w:t>
      </w:r>
      <w:r>
        <w:rPr>
          <w:rFonts w:asciiTheme="majorBidi" w:hAnsiTheme="majorBidi" w:cstheme="majorBidi"/>
          <w:sz w:val="24"/>
          <w:lang w:val="en-GB"/>
        </w:rPr>
        <w:t>in Study 3</w:t>
      </w:r>
    </w:p>
    <w:p w14:paraId="58FCA840" w14:textId="77777777" w:rsidR="00E92A41" w:rsidRPr="007C242C" w:rsidRDefault="00E92A41" w:rsidP="00E92A41">
      <w:pPr>
        <w:autoSpaceDE w:val="0"/>
        <w:autoSpaceDN w:val="0"/>
        <w:adjustRightInd w:val="0"/>
        <w:spacing w:after="0" w:line="240" w:lineRule="auto"/>
        <w:rPr>
          <w:rFonts w:asciiTheme="majorBidi" w:hAnsiTheme="majorBidi" w:cstheme="majorBidi"/>
          <w:sz w:val="24"/>
          <w:szCs w:val="24"/>
          <w:lang w:val="en-US"/>
        </w:rPr>
      </w:pPr>
    </w:p>
    <w:p w14:paraId="6FCF90FD" w14:textId="77777777" w:rsidR="00E92A41" w:rsidRPr="0010170F" w:rsidRDefault="00E92A41" w:rsidP="00E92A41">
      <w:pPr>
        <w:autoSpaceDE w:val="0"/>
        <w:autoSpaceDN w:val="0"/>
        <w:adjustRightInd w:val="0"/>
        <w:spacing w:after="0" w:line="400" w:lineRule="atLeast"/>
        <w:rPr>
          <w:rFonts w:asciiTheme="majorBidi" w:hAnsiTheme="majorBidi" w:cstheme="majorBidi"/>
          <w:sz w:val="24"/>
          <w:szCs w:val="24"/>
        </w:rPr>
      </w:pPr>
      <w:r w:rsidRPr="008B696C">
        <w:rPr>
          <w:rFonts w:asciiTheme="majorBidi" w:hAnsiTheme="majorBidi" w:cstheme="majorBidi"/>
          <w:noProof/>
          <w:sz w:val="24"/>
          <w:szCs w:val="24"/>
          <w:lang w:val="en-GB" w:eastAsia="zh-CN"/>
        </w:rPr>
        <w:lastRenderedPageBreak/>
        <w:drawing>
          <wp:inline distT="0" distB="0" distL="0" distR="0" wp14:anchorId="1CB7AE29" wp14:editId="4DA1103E">
            <wp:extent cx="5759450" cy="4395470"/>
            <wp:effectExtent l="0" t="0" r="0" b="508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59450" cy="4395470"/>
                    </a:xfrm>
                    <a:prstGeom prst="rect">
                      <a:avLst/>
                    </a:prstGeom>
                  </pic:spPr>
                </pic:pic>
              </a:graphicData>
            </a:graphic>
          </wp:inline>
        </w:drawing>
      </w:r>
    </w:p>
    <w:p w14:paraId="08FA2FC7" w14:textId="77777777" w:rsidR="00E92A41" w:rsidRDefault="00E92A41" w:rsidP="00E92A41">
      <w:pPr>
        <w:autoSpaceDE w:val="0"/>
        <w:autoSpaceDN w:val="0"/>
        <w:adjustRightInd w:val="0"/>
        <w:spacing w:after="0" w:line="240" w:lineRule="auto"/>
        <w:rPr>
          <w:rFonts w:ascii="Times New Roman" w:hAnsi="Times New Roman" w:cs="Times New Roman"/>
          <w:i/>
          <w:iCs/>
          <w:sz w:val="24"/>
          <w:szCs w:val="24"/>
          <w:lang w:val="en-US"/>
        </w:rPr>
      </w:pPr>
    </w:p>
    <w:p w14:paraId="01078E22" w14:textId="50CCAD42" w:rsidR="006B463C" w:rsidRDefault="00E92A41" w:rsidP="00E92A41">
      <w:pPr>
        <w:autoSpaceDE w:val="0"/>
        <w:autoSpaceDN w:val="0"/>
        <w:adjustRightInd w:val="0"/>
        <w:spacing w:after="0" w:line="240" w:lineRule="auto"/>
        <w:rPr>
          <w:rFonts w:ascii="Times New Roman" w:hAnsi="Times New Roman" w:cs="Times New Roman"/>
          <w:sz w:val="24"/>
          <w:lang w:val="en-GB"/>
        </w:rPr>
      </w:pPr>
      <w:r w:rsidRPr="007C242C">
        <w:rPr>
          <w:rFonts w:ascii="Times New Roman" w:hAnsi="Times New Roman" w:cs="Times New Roman"/>
          <w:i/>
          <w:iCs/>
          <w:sz w:val="24"/>
          <w:szCs w:val="24"/>
          <w:lang w:val="en-US"/>
        </w:rPr>
        <w:t xml:space="preserve">Note. </w:t>
      </w:r>
      <w:r w:rsidRPr="007C242C">
        <w:rPr>
          <w:rFonts w:ascii="Times New Roman" w:hAnsi="Times New Roman" w:cs="Times New Roman"/>
          <w:sz w:val="24"/>
          <w:szCs w:val="24"/>
          <w:lang w:val="en-US"/>
        </w:rPr>
        <w:t>Simple effects were</w:t>
      </w:r>
      <w:r>
        <w:rPr>
          <w:rFonts w:ascii="Times New Roman" w:hAnsi="Times New Roman" w:cs="Times New Roman"/>
          <w:sz w:val="24"/>
          <w:szCs w:val="24"/>
          <w:lang w:val="en-US"/>
        </w:rPr>
        <w:t>:</w:t>
      </w:r>
      <w:r w:rsidRPr="007C242C">
        <w:rPr>
          <w:rFonts w:ascii="Times New Roman" w:hAnsi="Times New Roman" w:cs="Times New Roman"/>
          <w:sz w:val="24"/>
          <w:szCs w:val="24"/>
          <w:lang w:val="en-US"/>
        </w:rPr>
        <w:t xml:space="preserve"> </w:t>
      </w:r>
      <w:r>
        <w:rPr>
          <w:rFonts w:ascii="Times New Roman" w:hAnsi="Times New Roman" w:cs="Times New Roman"/>
          <w:sz w:val="24"/>
          <w:lang w:val="en-GB"/>
        </w:rPr>
        <w:t>β = -.14, 95% CI [-.34, -.19]</w:t>
      </w:r>
      <w:r w:rsidRPr="00855E62">
        <w:rPr>
          <w:rFonts w:ascii="Times New Roman" w:hAnsi="Times New Roman" w:cs="Times New Roman"/>
          <w:sz w:val="24"/>
          <w:lang w:val="en-GB"/>
        </w:rPr>
        <w:t xml:space="preserve">, </w:t>
      </w:r>
      <w:r w:rsidRPr="00855E62">
        <w:rPr>
          <w:rFonts w:ascii="Times New Roman" w:hAnsi="Times New Roman" w:cs="Times New Roman"/>
          <w:i/>
          <w:sz w:val="24"/>
          <w:lang w:val="en-GB"/>
        </w:rPr>
        <w:t>t</w:t>
      </w:r>
      <w:r>
        <w:rPr>
          <w:rFonts w:ascii="Times New Roman" w:hAnsi="Times New Roman" w:cs="Times New Roman"/>
          <w:sz w:val="24"/>
          <w:lang w:val="en-GB"/>
        </w:rPr>
        <w:t>(90) = -1.34</w:t>
      </w:r>
      <w:r w:rsidRPr="00855E62">
        <w:rPr>
          <w:rFonts w:ascii="Times New Roman" w:hAnsi="Times New Roman" w:cs="Times New Roman"/>
          <w:sz w:val="24"/>
          <w:lang w:val="en-GB"/>
        </w:rPr>
        <w:t xml:space="preserve">, </w:t>
      </w:r>
      <w:r w:rsidRPr="00855E62">
        <w:rPr>
          <w:rFonts w:ascii="Times New Roman" w:hAnsi="Times New Roman" w:cs="Times New Roman"/>
          <w:i/>
          <w:sz w:val="24"/>
          <w:lang w:val="en-GB"/>
        </w:rPr>
        <w:t>p</w:t>
      </w:r>
      <w:r>
        <w:rPr>
          <w:rFonts w:ascii="Times New Roman" w:hAnsi="Times New Roman" w:cs="Times New Roman"/>
          <w:sz w:val="24"/>
          <w:lang w:val="en-GB"/>
        </w:rPr>
        <w:t xml:space="preserve"> = .185 in the neutral condition; β = .17, 95% CI [-.04, .36]</w:t>
      </w:r>
      <w:r w:rsidRPr="00855E62">
        <w:rPr>
          <w:rFonts w:ascii="Times New Roman" w:hAnsi="Times New Roman" w:cs="Times New Roman"/>
          <w:sz w:val="24"/>
          <w:lang w:val="en-GB"/>
        </w:rPr>
        <w:t xml:space="preserve">, </w:t>
      </w:r>
      <w:r w:rsidRPr="00855E62">
        <w:rPr>
          <w:rFonts w:ascii="Times New Roman" w:hAnsi="Times New Roman" w:cs="Times New Roman"/>
          <w:i/>
          <w:sz w:val="24"/>
          <w:lang w:val="en-GB"/>
        </w:rPr>
        <w:t>t</w:t>
      </w:r>
      <w:r>
        <w:rPr>
          <w:rFonts w:ascii="Times New Roman" w:hAnsi="Times New Roman" w:cs="Times New Roman"/>
          <w:sz w:val="24"/>
          <w:lang w:val="en-GB"/>
        </w:rPr>
        <w:t>(80) = 1.56</w:t>
      </w:r>
      <w:r w:rsidRPr="00855E62">
        <w:rPr>
          <w:rFonts w:ascii="Times New Roman" w:hAnsi="Times New Roman" w:cs="Times New Roman"/>
          <w:sz w:val="24"/>
          <w:lang w:val="en-GB"/>
        </w:rPr>
        <w:t xml:space="preserve">, </w:t>
      </w:r>
      <w:r w:rsidRPr="00855E62">
        <w:rPr>
          <w:rFonts w:ascii="Times New Roman" w:hAnsi="Times New Roman" w:cs="Times New Roman"/>
          <w:i/>
          <w:sz w:val="24"/>
          <w:lang w:val="en-GB"/>
        </w:rPr>
        <w:t>p</w:t>
      </w:r>
      <w:r>
        <w:rPr>
          <w:rFonts w:ascii="Times New Roman" w:hAnsi="Times New Roman" w:cs="Times New Roman"/>
          <w:sz w:val="24"/>
          <w:lang w:val="en-GB"/>
        </w:rPr>
        <w:t xml:space="preserve"> = .122 in the agentic threat condition; and β = .03, 95% CI [-.19, .26]</w:t>
      </w:r>
      <w:r w:rsidRPr="00855E62">
        <w:rPr>
          <w:rFonts w:ascii="Times New Roman" w:hAnsi="Times New Roman" w:cs="Times New Roman"/>
          <w:sz w:val="24"/>
          <w:lang w:val="en-GB"/>
        </w:rPr>
        <w:t xml:space="preserve">, </w:t>
      </w:r>
      <w:r w:rsidRPr="00855E62">
        <w:rPr>
          <w:rFonts w:ascii="Times New Roman" w:hAnsi="Times New Roman" w:cs="Times New Roman"/>
          <w:i/>
          <w:sz w:val="24"/>
          <w:lang w:val="en-GB"/>
        </w:rPr>
        <w:t>t</w:t>
      </w:r>
      <w:r>
        <w:rPr>
          <w:rFonts w:ascii="Times New Roman" w:hAnsi="Times New Roman" w:cs="Times New Roman"/>
          <w:sz w:val="24"/>
          <w:lang w:val="en-GB"/>
        </w:rPr>
        <w:t>(74) = 0.282</w:t>
      </w:r>
      <w:r w:rsidRPr="00855E62">
        <w:rPr>
          <w:rFonts w:ascii="Times New Roman" w:hAnsi="Times New Roman" w:cs="Times New Roman"/>
          <w:sz w:val="24"/>
          <w:lang w:val="en-GB"/>
        </w:rPr>
        <w:t xml:space="preserve">, </w:t>
      </w:r>
      <w:r w:rsidRPr="00855E62">
        <w:rPr>
          <w:rFonts w:ascii="Times New Roman" w:hAnsi="Times New Roman" w:cs="Times New Roman"/>
          <w:i/>
          <w:sz w:val="24"/>
          <w:lang w:val="en-GB"/>
        </w:rPr>
        <w:t>p</w:t>
      </w:r>
      <w:r>
        <w:rPr>
          <w:rFonts w:ascii="Times New Roman" w:hAnsi="Times New Roman" w:cs="Times New Roman"/>
          <w:sz w:val="24"/>
          <w:lang w:val="en-GB"/>
        </w:rPr>
        <w:t xml:space="preserve"> = .779 in the communal threat condition.</w:t>
      </w:r>
    </w:p>
    <w:p w14:paraId="571F96F7" w14:textId="77777777" w:rsidR="006B463C" w:rsidRDefault="006B463C">
      <w:pPr>
        <w:rPr>
          <w:rFonts w:ascii="Times New Roman" w:hAnsi="Times New Roman" w:cs="Times New Roman"/>
          <w:sz w:val="24"/>
          <w:lang w:val="en-GB"/>
        </w:rPr>
      </w:pPr>
      <w:r>
        <w:rPr>
          <w:rFonts w:ascii="Times New Roman" w:hAnsi="Times New Roman" w:cs="Times New Roman"/>
          <w:sz w:val="24"/>
          <w:lang w:val="en-GB"/>
        </w:rPr>
        <w:br w:type="page"/>
      </w:r>
    </w:p>
    <w:p w14:paraId="406312BE" w14:textId="77777777" w:rsidR="006B463C" w:rsidRPr="001773DD" w:rsidRDefault="006B463C" w:rsidP="006B463C">
      <w:pPr>
        <w:spacing w:after="0" w:line="480" w:lineRule="exact"/>
        <w:jc w:val="center"/>
        <w:rPr>
          <w:rFonts w:asciiTheme="majorBidi" w:hAnsiTheme="majorBidi" w:cstheme="majorBidi"/>
          <w:sz w:val="24"/>
          <w:szCs w:val="24"/>
        </w:rPr>
      </w:pPr>
    </w:p>
    <w:p w14:paraId="33D2E3FB" w14:textId="77777777" w:rsidR="006B463C" w:rsidRPr="001773DD" w:rsidRDefault="006B463C" w:rsidP="006B463C">
      <w:pPr>
        <w:spacing w:after="0" w:line="480" w:lineRule="exact"/>
        <w:jc w:val="center"/>
        <w:rPr>
          <w:rFonts w:asciiTheme="majorBidi" w:hAnsiTheme="majorBidi" w:cstheme="majorBidi"/>
          <w:sz w:val="24"/>
          <w:szCs w:val="24"/>
        </w:rPr>
      </w:pPr>
    </w:p>
    <w:p w14:paraId="3C80EFAC" w14:textId="77777777" w:rsidR="006B463C" w:rsidRPr="001773DD" w:rsidRDefault="006B463C" w:rsidP="006B463C">
      <w:pPr>
        <w:spacing w:after="0" w:line="480" w:lineRule="exact"/>
        <w:jc w:val="center"/>
        <w:rPr>
          <w:rFonts w:asciiTheme="majorBidi" w:hAnsiTheme="majorBidi" w:cstheme="majorBidi"/>
          <w:sz w:val="24"/>
          <w:szCs w:val="24"/>
        </w:rPr>
      </w:pPr>
    </w:p>
    <w:p w14:paraId="39776B02" w14:textId="77777777" w:rsidR="006B463C" w:rsidRPr="00846C67" w:rsidRDefault="006B463C" w:rsidP="006B463C">
      <w:pPr>
        <w:spacing w:after="0" w:line="480" w:lineRule="exact"/>
        <w:jc w:val="center"/>
        <w:rPr>
          <w:rFonts w:asciiTheme="majorBidi" w:hAnsiTheme="majorBidi" w:cstheme="majorBidi"/>
          <w:b/>
          <w:bCs/>
          <w:sz w:val="24"/>
          <w:szCs w:val="24"/>
          <w:lang w:val="en-US"/>
        </w:rPr>
      </w:pPr>
      <w:r>
        <w:rPr>
          <w:rFonts w:asciiTheme="majorBidi" w:hAnsiTheme="majorBidi" w:cstheme="majorBidi"/>
          <w:b/>
          <w:bCs/>
          <w:sz w:val="24"/>
          <w:szCs w:val="24"/>
          <w:lang w:val="en-US"/>
        </w:rPr>
        <w:t>S</w:t>
      </w:r>
      <w:r w:rsidRPr="00846C67">
        <w:rPr>
          <w:rFonts w:asciiTheme="majorBidi" w:hAnsiTheme="majorBidi" w:cstheme="majorBidi"/>
          <w:b/>
          <w:bCs/>
          <w:sz w:val="24"/>
          <w:szCs w:val="24"/>
          <w:lang w:val="en-US"/>
        </w:rPr>
        <w:t>UPPLEMENTARY MATERIALS</w:t>
      </w:r>
    </w:p>
    <w:p w14:paraId="3550F72E" w14:textId="77777777" w:rsidR="006B463C" w:rsidRPr="00846C67" w:rsidRDefault="006B463C" w:rsidP="006B463C">
      <w:pPr>
        <w:spacing w:after="0" w:line="480" w:lineRule="exact"/>
        <w:jc w:val="center"/>
        <w:rPr>
          <w:rFonts w:asciiTheme="majorBidi" w:hAnsiTheme="majorBidi" w:cstheme="majorBidi"/>
          <w:sz w:val="24"/>
          <w:szCs w:val="24"/>
          <w:lang w:val="en-US"/>
        </w:rPr>
      </w:pPr>
    </w:p>
    <w:p w14:paraId="7E27762D" w14:textId="77777777" w:rsidR="006B463C" w:rsidRPr="00846C67" w:rsidRDefault="006B463C" w:rsidP="006B463C">
      <w:pPr>
        <w:spacing w:after="0" w:line="480" w:lineRule="exact"/>
        <w:jc w:val="center"/>
        <w:rPr>
          <w:rFonts w:asciiTheme="majorBidi" w:hAnsiTheme="majorBidi" w:cstheme="majorBidi"/>
          <w:sz w:val="24"/>
          <w:szCs w:val="24"/>
          <w:lang w:val="en-US"/>
        </w:rPr>
      </w:pPr>
    </w:p>
    <w:p w14:paraId="4AED8DB7" w14:textId="77777777" w:rsidR="006B463C" w:rsidRPr="00A2360A" w:rsidRDefault="006B463C" w:rsidP="006B463C">
      <w:pPr>
        <w:spacing w:after="0" w:line="480" w:lineRule="exact"/>
        <w:jc w:val="center"/>
        <w:rPr>
          <w:rFonts w:asciiTheme="majorBidi" w:hAnsiTheme="majorBidi" w:cstheme="majorBidi"/>
          <w:b/>
          <w:bCs/>
          <w:sz w:val="24"/>
          <w:szCs w:val="24"/>
          <w:lang w:val="en-US"/>
        </w:rPr>
      </w:pPr>
      <w:r w:rsidRPr="00A2360A">
        <w:rPr>
          <w:rFonts w:asciiTheme="majorBidi" w:hAnsiTheme="majorBidi" w:cstheme="majorBidi"/>
          <w:b/>
          <w:bCs/>
          <w:sz w:val="24"/>
          <w:szCs w:val="24"/>
          <w:lang w:val="en-US"/>
        </w:rPr>
        <w:t>Communal Collective Narcissism</w:t>
      </w:r>
    </w:p>
    <w:p w14:paraId="16627894" w14:textId="77777777" w:rsidR="006B463C" w:rsidRPr="00846C67" w:rsidRDefault="006B463C" w:rsidP="006B463C">
      <w:pPr>
        <w:spacing w:after="0" w:line="480" w:lineRule="exact"/>
        <w:jc w:val="center"/>
        <w:rPr>
          <w:rFonts w:asciiTheme="majorBidi" w:hAnsiTheme="majorBidi" w:cstheme="majorBidi"/>
          <w:sz w:val="24"/>
          <w:szCs w:val="24"/>
          <w:lang w:val="en-US"/>
        </w:rPr>
      </w:pPr>
    </w:p>
    <w:p w14:paraId="5AB88A19" w14:textId="77777777" w:rsidR="006B463C" w:rsidRPr="001773DD" w:rsidRDefault="006B463C" w:rsidP="006B463C">
      <w:pPr>
        <w:spacing w:after="0" w:line="480" w:lineRule="exact"/>
        <w:rPr>
          <w:rFonts w:asciiTheme="majorBidi" w:hAnsiTheme="majorBidi" w:cstheme="majorBidi"/>
          <w:b/>
          <w:bCs/>
          <w:sz w:val="24"/>
          <w:szCs w:val="24"/>
          <w:lang w:val="en-US"/>
        </w:rPr>
      </w:pPr>
      <w:r w:rsidRPr="001773DD">
        <w:rPr>
          <w:rFonts w:asciiTheme="majorBidi" w:hAnsiTheme="majorBidi" w:cstheme="majorBidi"/>
          <w:b/>
          <w:bCs/>
          <w:sz w:val="24"/>
          <w:szCs w:val="24"/>
          <w:lang w:val="en-US"/>
        </w:rPr>
        <w:br w:type="page"/>
      </w:r>
    </w:p>
    <w:p w14:paraId="7496D418" w14:textId="77777777" w:rsidR="006B463C" w:rsidRDefault="006B463C" w:rsidP="006B463C">
      <w:pPr>
        <w:jc w:val="center"/>
        <w:rPr>
          <w:rFonts w:ascii="Times New Roman" w:eastAsia="ArialMT" w:hAnsi="Times New Roman" w:cs="Times New Roman"/>
          <w:b/>
          <w:sz w:val="24"/>
          <w:szCs w:val="24"/>
          <w:lang w:val="en-US"/>
        </w:rPr>
      </w:pPr>
    </w:p>
    <w:p w14:paraId="595395F4" w14:textId="77777777" w:rsidR="006B463C" w:rsidRDefault="006B463C" w:rsidP="006B463C">
      <w:pPr>
        <w:jc w:val="center"/>
        <w:rPr>
          <w:rFonts w:ascii="Times New Roman" w:eastAsia="ArialMT" w:hAnsi="Times New Roman" w:cs="Times New Roman"/>
          <w:b/>
          <w:sz w:val="24"/>
          <w:szCs w:val="24"/>
          <w:lang w:val="en-US"/>
        </w:rPr>
      </w:pPr>
    </w:p>
    <w:p w14:paraId="76AC8795" w14:textId="77777777" w:rsidR="006B463C" w:rsidRDefault="006B463C" w:rsidP="006B463C">
      <w:pPr>
        <w:jc w:val="center"/>
        <w:rPr>
          <w:rFonts w:ascii="Times New Roman" w:eastAsia="ArialMT" w:hAnsi="Times New Roman" w:cs="Times New Roman"/>
          <w:b/>
          <w:sz w:val="24"/>
          <w:szCs w:val="24"/>
          <w:lang w:val="en-US"/>
        </w:rPr>
      </w:pPr>
    </w:p>
    <w:p w14:paraId="53DA4614" w14:textId="77777777" w:rsidR="006B463C" w:rsidRDefault="006B463C" w:rsidP="006B463C">
      <w:pPr>
        <w:jc w:val="center"/>
        <w:rPr>
          <w:rFonts w:ascii="Times New Roman" w:eastAsia="ArialMT" w:hAnsi="Times New Roman" w:cs="Times New Roman"/>
          <w:b/>
          <w:sz w:val="24"/>
          <w:szCs w:val="24"/>
          <w:lang w:val="en-US"/>
        </w:rPr>
      </w:pPr>
    </w:p>
    <w:p w14:paraId="77BF5D48" w14:textId="77777777" w:rsidR="006B463C" w:rsidRDefault="006B463C" w:rsidP="006B463C">
      <w:pPr>
        <w:jc w:val="center"/>
        <w:rPr>
          <w:rFonts w:ascii="Times New Roman" w:eastAsia="ArialMT" w:hAnsi="Times New Roman" w:cs="Times New Roman"/>
          <w:b/>
          <w:sz w:val="24"/>
          <w:szCs w:val="24"/>
          <w:lang w:val="en-US"/>
        </w:rPr>
      </w:pPr>
    </w:p>
    <w:p w14:paraId="036A8234" w14:textId="77777777" w:rsidR="006B463C" w:rsidRDefault="006B463C" w:rsidP="006B463C">
      <w:pPr>
        <w:jc w:val="center"/>
        <w:rPr>
          <w:rFonts w:ascii="Times New Roman" w:eastAsia="ArialMT" w:hAnsi="Times New Roman" w:cs="Times New Roman"/>
          <w:b/>
          <w:sz w:val="24"/>
          <w:szCs w:val="24"/>
          <w:lang w:val="en-US"/>
        </w:rPr>
      </w:pPr>
    </w:p>
    <w:p w14:paraId="2811BFDC" w14:textId="77777777" w:rsidR="006B463C" w:rsidRDefault="006B463C" w:rsidP="006B463C">
      <w:pPr>
        <w:jc w:val="center"/>
        <w:rPr>
          <w:rFonts w:ascii="Times New Roman" w:eastAsia="ArialMT" w:hAnsi="Times New Roman" w:cs="Times New Roman"/>
          <w:b/>
          <w:sz w:val="24"/>
          <w:szCs w:val="24"/>
          <w:lang w:val="en-US"/>
        </w:rPr>
      </w:pPr>
    </w:p>
    <w:p w14:paraId="4BFA32E3" w14:textId="77777777" w:rsidR="006B463C" w:rsidRDefault="006B463C" w:rsidP="006B463C">
      <w:pPr>
        <w:jc w:val="center"/>
        <w:rPr>
          <w:rFonts w:ascii="Times New Roman" w:eastAsia="ArialMT" w:hAnsi="Times New Roman" w:cs="Times New Roman"/>
          <w:b/>
          <w:sz w:val="24"/>
          <w:szCs w:val="24"/>
          <w:lang w:val="en-US"/>
        </w:rPr>
      </w:pPr>
    </w:p>
    <w:p w14:paraId="587F11BE" w14:textId="77777777" w:rsidR="006B463C" w:rsidRDefault="006B463C" w:rsidP="006B463C">
      <w:pPr>
        <w:jc w:val="center"/>
        <w:rPr>
          <w:rFonts w:ascii="Times New Roman" w:eastAsia="ArialMT" w:hAnsi="Times New Roman" w:cs="Times New Roman"/>
          <w:b/>
          <w:sz w:val="24"/>
          <w:szCs w:val="24"/>
          <w:lang w:val="en-US"/>
        </w:rPr>
      </w:pPr>
    </w:p>
    <w:p w14:paraId="1DD899B7" w14:textId="77777777" w:rsidR="006B463C" w:rsidRPr="00457F4A" w:rsidRDefault="006B463C" w:rsidP="006B463C">
      <w:pPr>
        <w:jc w:val="center"/>
        <w:rPr>
          <w:rFonts w:ascii="Lucida Fax" w:eastAsia="ArialMT" w:hAnsi="Lucida Fax" w:cs="Times New Roman"/>
          <w:b/>
          <w:sz w:val="28"/>
          <w:szCs w:val="28"/>
          <w:lang w:val="en-US"/>
        </w:rPr>
      </w:pPr>
      <w:r w:rsidRPr="00457F4A">
        <w:rPr>
          <w:rFonts w:ascii="Lucida Fax" w:eastAsia="ArialMT" w:hAnsi="Lucida Fax" w:cs="Times New Roman"/>
          <w:b/>
          <w:sz w:val="28"/>
          <w:szCs w:val="28"/>
          <w:lang w:val="en-US"/>
        </w:rPr>
        <w:t>STIMULUS MATERIALS FOR STUDIES 1-4</w:t>
      </w:r>
    </w:p>
    <w:p w14:paraId="198DC658" w14:textId="77777777" w:rsidR="006B463C" w:rsidRDefault="006B463C" w:rsidP="006B463C">
      <w:pPr>
        <w:spacing w:after="160" w:line="259" w:lineRule="auto"/>
        <w:rPr>
          <w:rFonts w:ascii="Times New Roman" w:eastAsia="ArialMT" w:hAnsi="Times New Roman" w:cs="Times New Roman"/>
          <w:b/>
          <w:sz w:val="28"/>
          <w:szCs w:val="28"/>
          <w:lang w:val="en-US"/>
        </w:rPr>
      </w:pPr>
      <w:r>
        <w:rPr>
          <w:rFonts w:ascii="Times New Roman" w:eastAsia="ArialMT" w:hAnsi="Times New Roman" w:cs="Times New Roman"/>
          <w:b/>
          <w:sz w:val="28"/>
          <w:szCs w:val="28"/>
          <w:lang w:val="en-US"/>
        </w:rPr>
        <w:br w:type="page"/>
      </w:r>
    </w:p>
    <w:p w14:paraId="6EFECEAB" w14:textId="77777777" w:rsidR="006B463C" w:rsidRPr="00830D5B" w:rsidRDefault="006B463C" w:rsidP="006B463C">
      <w:pPr>
        <w:jc w:val="center"/>
        <w:rPr>
          <w:rFonts w:ascii="Times New Roman" w:eastAsia="ArialMT" w:hAnsi="Times New Roman" w:cs="Times New Roman"/>
          <w:b/>
          <w:sz w:val="24"/>
          <w:szCs w:val="24"/>
        </w:rPr>
      </w:pPr>
      <w:r w:rsidRPr="00830D5B">
        <w:rPr>
          <w:rFonts w:ascii="Times New Roman" w:eastAsia="ArialMT" w:hAnsi="Times New Roman" w:cs="Times New Roman"/>
          <w:b/>
          <w:sz w:val="24"/>
          <w:szCs w:val="24"/>
        </w:rPr>
        <w:lastRenderedPageBreak/>
        <w:t>STUDY 1</w:t>
      </w:r>
    </w:p>
    <w:p w14:paraId="404B78DF" w14:textId="77777777" w:rsidR="006B463C" w:rsidRPr="004E3D8E" w:rsidRDefault="006B463C" w:rsidP="006B463C">
      <w:pPr>
        <w:pStyle w:val="BodyText"/>
        <w:spacing w:line="480" w:lineRule="exact"/>
        <w:jc w:val="left"/>
        <w:rPr>
          <w:szCs w:val="24"/>
        </w:rPr>
      </w:pPr>
      <w:r w:rsidRPr="004E3D8E">
        <w:rPr>
          <w:szCs w:val="24"/>
        </w:rPr>
        <w:t xml:space="preserve">Poniżej znajdują się twierdzenia opisujące różne postawy życiowe oraz opinie na temat siebie i swojego kraju. Proszę przeczytać uważnie każde z nich, a następnie wybrać </w:t>
      </w:r>
      <w:r w:rsidRPr="004E3D8E">
        <w:rPr>
          <w:b/>
          <w:szCs w:val="24"/>
        </w:rPr>
        <w:t>jedną</w:t>
      </w:r>
      <w:r w:rsidRPr="004E3D8E">
        <w:rPr>
          <w:szCs w:val="24"/>
        </w:rPr>
        <w:t xml:space="preserve"> z odpowiedzi, zależnie od tego, </w:t>
      </w:r>
      <w:r w:rsidRPr="004E3D8E">
        <w:rPr>
          <w:b/>
          <w:szCs w:val="24"/>
        </w:rPr>
        <w:t>na ile zgadza się Pan/Pani z danym twierdzeniem</w:t>
      </w:r>
      <w:r w:rsidRPr="004E3D8E">
        <w:rPr>
          <w:szCs w:val="24"/>
        </w:rPr>
        <w:t xml:space="preserve">, bądź też na ile ono Pana/Pani dotyczy. Nie ma odpowiedzi dobrych, czy złych, o ile są prawdziwe. </w:t>
      </w:r>
    </w:p>
    <w:p w14:paraId="2A68DB81" w14:textId="77777777" w:rsidR="006B463C" w:rsidRPr="004E3D8E" w:rsidRDefault="006B463C" w:rsidP="006B463C">
      <w:pPr>
        <w:pStyle w:val="BodyText"/>
        <w:spacing w:line="480" w:lineRule="exact"/>
        <w:jc w:val="left"/>
        <w:rPr>
          <w:szCs w:val="24"/>
          <w:lang w:val="en-GB"/>
        </w:rPr>
      </w:pPr>
      <w:r w:rsidRPr="004E3D8E">
        <w:rPr>
          <w:szCs w:val="24"/>
          <w:lang w:val="en-GB"/>
        </w:rPr>
        <w:t>[Below are statements describing different life attitudes and opinions about yourself and your country. Please read each of them carefully, and then choose one of the answers depending on how much you agree with the statement or how much it applies to you. There are no right or wrong answers as long as they are true.]</w:t>
      </w:r>
    </w:p>
    <w:p w14:paraId="13B9AB33" w14:textId="77777777" w:rsidR="006B463C" w:rsidRDefault="006B463C" w:rsidP="006B463C">
      <w:pPr>
        <w:pStyle w:val="BodyText"/>
        <w:spacing w:line="480" w:lineRule="exact"/>
        <w:jc w:val="left"/>
        <w:rPr>
          <w:szCs w:val="24"/>
          <w:lang w:val="en-GB"/>
        </w:rPr>
      </w:pPr>
      <w:r w:rsidRPr="004E3D8E">
        <w:rPr>
          <w:szCs w:val="24"/>
          <w:lang w:val="en-GB"/>
        </w:rPr>
        <w:t xml:space="preserve">Questions followed about sex, age, economic status (1 = </w:t>
      </w:r>
      <w:r w:rsidRPr="004E3D8E">
        <w:rPr>
          <w:i/>
          <w:szCs w:val="24"/>
          <w:lang w:val="en-GB"/>
        </w:rPr>
        <w:t>extremely lower than average</w:t>
      </w:r>
      <w:r w:rsidRPr="004E3D8E">
        <w:rPr>
          <w:szCs w:val="24"/>
          <w:lang w:val="en-GB"/>
        </w:rPr>
        <w:t xml:space="preserve">, 7 = </w:t>
      </w:r>
      <w:r w:rsidRPr="004E3D8E">
        <w:rPr>
          <w:i/>
          <w:szCs w:val="24"/>
          <w:lang w:val="en-GB"/>
        </w:rPr>
        <w:t>extremely higher than average</w:t>
      </w:r>
      <w:r w:rsidRPr="004E3D8E">
        <w:rPr>
          <w:szCs w:val="24"/>
          <w:lang w:val="en-GB"/>
        </w:rPr>
        <w:t>), education, place of residence</w:t>
      </w:r>
      <w:r>
        <w:rPr>
          <w:szCs w:val="24"/>
          <w:lang w:val="en-GB"/>
        </w:rPr>
        <w:t>.</w:t>
      </w:r>
    </w:p>
    <w:p w14:paraId="54E97401" w14:textId="77777777" w:rsidR="006B463C" w:rsidRPr="00D15C29" w:rsidRDefault="006B463C" w:rsidP="006B463C">
      <w:pPr>
        <w:pStyle w:val="BodyText"/>
        <w:spacing w:line="240" w:lineRule="exact"/>
        <w:jc w:val="left"/>
        <w:rPr>
          <w:szCs w:val="24"/>
          <w:lang w:val="en-GB"/>
        </w:rPr>
      </w:pPr>
    </w:p>
    <w:p w14:paraId="1B143836" w14:textId="77777777" w:rsidR="006B463C" w:rsidRDefault="006B463C" w:rsidP="006B463C">
      <w:pPr>
        <w:autoSpaceDE w:val="0"/>
        <w:autoSpaceDN w:val="0"/>
        <w:adjustRightInd w:val="0"/>
        <w:spacing w:after="0" w:line="240" w:lineRule="exact"/>
        <w:rPr>
          <w:rFonts w:ascii="Times New Roman" w:hAnsi="Times New Roman" w:cs="Times New Roman"/>
          <w:b/>
          <w:noProof/>
          <w:sz w:val="24"/>
          <w:szCs w:val="24"/>
          <w:lang w:val="en-GB"/>
        </w:rPr>
      </w:pPr>
    </w:p>
    <w:p w14:paraId="71BD2E08" w14:textId="77777777" w:rsidR="006B463C" w:rsidRPr="00D15C29" w:rsidRDefault="006B463C" w:rsidP="006B463C">
      <w:pPr>
        <w:autoSpaceDE w:val="0"/>
        <w:autoSpaceDN w:val="0"/>
        <w:adjustRightInd w:val="0"/>
        <w:spacing w:after="0" w:line="480" w:lineRule="exact"/>
        <w:rPr>
          <w:rFonts w:ascii="Times New Roman" w:hAnsi="Times New Roman" w:cs="Times New Roman"/>
          <w:b/>
          <w:noProof/>
          <w:sz w:val="24"/>
          <w:szCs w:val="24"/>
          <w:lang w:val="en-GB"/>
        </w:rPr>
      </w:pPr>
      <w:r w:rsidRPr="00D15C29">
        <w:rPr>
          <w:rFonts w:ascii="Times New Roman" w:hAnsi="Times New Roman" w:cs="Times New Roman"/>
          <w:b/>
          <w:noProof/>
          <w:sz w:val="24"/>
          <w:szCs w:val="24"/>
          <w:lang w:val="en-GB"/>
        </w:rPr>
        <w:t>Agentic Individual Narcissism (Narcissistic Personality Inventory or NPI-13; in Polish</w:t>
      </w:r>
      <w:r>
        <w:rPr>
          <w:rFonts w:ascii="Times New Roman" w:hAnsi="Times New Roman" w:cs="Times New Roman"/>
          <w:b/>
          <w:noProof/>
          <w:sz w:val="24"/>
          <w:szCs w:val="24"/>
          <w:lang w:val="en-GB"/>
        </w:rPr>
        <w:t>: Żemojtel-Piotrowska et al., 2017</w:t>
      </w:r>
      <w:r w:rsidRPr="00D15C29">
        <w:rPr>
          <w:rFonts w:ascii="Times New Roman" w:hAnsi="Times New Roman" w:cs="Times New Roman"/>
          <w:b/>
          <w:noProof/>
          <w:sz w:val="24"/>
          <w:szCs w:val="24"/>
          <w:lang w:val="en-GB"/>
        </w:rPr>
        <w:t>)</w:t>
      </w:r>
    </w:p>
    <w:p w14:paraId="019BCE83" w14:textId="77777777" w:rsidR="006B463C" w:rsidRPr="00D15C29" w:rsidRDefault="006B463C" w:rsidP="006B463C">
      <w:pPr>
        <w:autoSpaceDE w:val="0"/>
        <w:autoSpaceDN w:val="0"/>
        <w:adjustRightInd w:val="0"/>
        <w:spacing w:after="0" w:line="480" w:lineRule="exact"/>
        <w:rPr>
          <w:rFonts w:ascii="Times New Roman" w:hAnsi="Times New Roman" w:cs="Times New Roman"/>
          <w:sz w:val="24"/>
          <w:szCs w:val="24"/>
        </w:rPr>
      </w:pPr>
      <w:r w:rsidRPr="00D15C29">
        <w:rPr>
          <w:rFonts w:ascii="Times New Roman" w:hAnsi="Times New Roman" w:cs="Times New Roman"/>
          <w:sz w:val="24"/>
          <w:szCs w:val="24"/>
        </w:rPr>
        <w:t>W każdej z poniższych par postaw wybierz tę, z którą zgadzasz się BARDZIEJ. Zaznacz swoją odpowiedź wybierając A lub B. Wybierz tylko jedną odpowiedź i nie omiń żadnego pytania.</w:t>
      </w:r>
    </w:p>
    <w:p w14:paraId="514E36C1" w14:textId="77777777" w:rsidR="006B463C" w:rsidRPr="00D15C29" w:rsidRDefault="006B463C" w:rsidP="006B463C">
      <w:pPr>
        <w:spacing w:after="0" w:line="480" w:lineRule="exact"/>
        <w:rPr>
          <w:rFonts w:ascii="Times New Roman" w:hAnsi="Times New Roman" w:cs="Times New Roman"/>
          <w:sz w:val="24"/>
          <w:szCs w:val="24"/>
          <w:lang w:val="en-GB"/>
        </w:rPr>
      </w:pPr>
      <w:r w:rsidRPr="00D15C29">
        <w:rPr>
          <w:rFonts w:ascii="Times New Roman" w:hAnsi="Times New Roman" w:cs="Times New Roman"/>
          <w:sz w:val="24"/>
          <w:szCs w:val="24"/>
          <w:lang w:val="en-GB"/>
        </w:rPr>
        <w:t>[In each of the following pairs of attitudes choose the one with which you agree MORE. Select your answer by choosing A or B. Choose only one answer and do not skip any questions.]</w:t>
      </w:r>
    </w:p>
    <w:tbl>
      <w:tblPr>
        <w:tblStyle w:val="LightGrid"/>
        <w:tblW w:w="0" w:type="auto"/>
        <w:tblInd w:w="-176" w:type="dxa"/>
        <w:tblLayout w:type="fixed"/>
        <w:tblLook w:val="04A0" w:firstRow="1" w:lastRow="0" w:firstColumn="1" w:lastColumn="0" w:noHBand="0" w:noVBand="1"/>
      </w:tblPr>
      <w:tblGrid>
        <w:gridCol w:w="4537"/>
        <w:gridCol w:w="4076"/>
      </w:tblGrid>
      <w:tr w:rsidR="006B463C" w:rsidRPr="00D15C29" w14:paraId="4D9506C7" w14:textId="77777777" w:rsidTr="001C2DBE">
        <w:trPr>
          <w:cnfStyle w:val="100000000000" w:firstRow="1" w:lastRow="0" w:firstColumn="0" w:lastColumn="0" w:oddVBand="0" w:evenVBand="0" w:oddHBand="0"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4537" w:type="dxa"/>
          </w:tcPr>
          <w:p w14:paraId="409768AD" w14:textId="77777777" w:rsidR="006B463C" w:rsidRPr="00D15C29" w:rsidRDefault="006B463C" w:rsidP="001C2DBE">
            <w:pPr>
              <w:jc w:val="center"/>
              <w:rPr>
                <w:rFonts w:ascii="Times New Roman" w:hAnsi="Times New Roman" w:cs="Times New Roman"/>
                <w:sz w:val="24"/>
                <w:szCs w:val="24"/>
              </w:rPr>
            </w:pPr>
            <w:r w:rsidRPr="00D15C29">
              <w:rPr>
                <w:rFonts w:ascii="Times New Roman" w:hAnsi="Times New Roman" w:cs="Times New Roman"/>
                <w:sz w:val="24"/>
                <w:szCs w:val="24"/>
              </w:rPr>
              <w:t>A</w:t>
            </w:r>
          </w:p>
        </w:tc>
        <w:tc>
          <w:tcPr>
            <w:tcW w:w="4076" w:type="dxa"/>
          </w:tcPr>
          <w:p w14:paraId="0B977CA2" w14:textId="77777777" w:rsidR="006B463C" w:rsidRPr="00D15C29" w:rsidRDefault="006B463C" w:rsidP="001C2DB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5C29">
              <w:rPr>
                <w:rFonts w:ascii="Times New Roman" w:hAnsi="Times New Roman" w:cs="Times New Roman"/>
                <w:sz w:val="24"/>
                <w:szCs w:val="24"/>
              </w:rPr>
              <w:t>B</w:t>
            </w:r>
          </w:p>
        </w:tc>
      </w:tr>
      <w:tr w:rsidR="006B463C" w:rsidRPr="00D15C29" w14:paraId="020DDC76" w14:textId="77777777" w:rsidTr="001C2D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7" w:type="dxa"/>
          </w:tcPr>
          <w:p w14:paraId="6931D569" w14:textId="77777777" w:rsidR="006B463C" w:rsidRPr="00D15C29" w:rsidRDefault="006B463C" w:rsidP="006B463C">
            <w:pPr>
              <w:pStyle w:val="ListParagraph"/>
              <w:numPr>
                <w:ilvl w:val="0"/>
                <w:numId w:val="23"/>
              </w:numPr>
              <w:rPr>
                <w:rFonts w:ascii="Times New Roman" w:hAnsi="Times New Roman" w:cs="Times New Roman"/>
                <w:sz w:val="24"/>
                <w:szCs w:val="24"/>
              </w:rPr>
            </w:pPr>
            <w:r w:rsidRPr="00D15C29">
              <w:rPr>
                <w:rFonts w:ascii="Times New Roman" w:hAnsi="Times New Roman" w:cs="Times New Roman"/>
                <w:sz w:val="24"/>
                <w:szCs w:val="24"/>
              </w:rPr>
              <w:t>Łatwo przychodzi mi manipulowanie ludźmi.</w:t>
            </w:r>
          </w:p>
        </w:tc>
        <w:tc>
          <w:tcPr>
            <w:tcW w:w="4076" w:type="dxa"/>
          </w:tcPr>
          <w:p w14:paraId="37D5042C" w14:textId="77777777" w:rsidR="006B463C" w:rsidRPr="00D15C29" w:rsidRDefault="006B463C" w:rsidP="006B463C">
            <w:pPr>
              <w:pStyle w:val="ListParagraph"/>
              <w:numPr>
                <w:ilvl w:val="0"/>
                <w:numId w:val="2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5C29">
              <w:rPr>
                <w:rFonts w:ascii="Times New Roman" w:hAnsi="Times New Roman" w:cs="Times New Roman"/>
                <w:sz w:val="24"/>
                <w:szCs w:val="24"/>
              </w:rPr>
              <w:t>Źle się czuję, gdy zauważam że manipuluję ludźmi.</w:t>
            </w:r>
          </w:p>
        </w:tc>
      </w:tr>
      <w:tr w:rsidR="006B463C" w:rsidRPr="00D15C29" w14:paraId="70A57E60" w14:textId="77777777" w:rsidTr="001C2D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7" w:type="dxa"/>
          </w:tcPr>
          <w:p w14:paraId="68CF517D" w14:textId="77777777" w:rsidR="006B463C" w:rsidRPr="00D15C29" w:rsidRDefault="006B463C" w:rsidP="001C2DBE">
            <w:pPr>
              <w:rPr>
                <w:rFonts w:ascii="Times New Roman" w:hAnsi="Times New Roman" w:cs="Times New Roman"/>
                <w:b w:val="0"/>
                <w:sz w:val="24"/>
                <w:szCs w:val="24"/>
              </w:rPr>
            </w:pPr>
            <w:r w:rsidRPr="00D15C29">
              <w:rPr>
                <w:rFonts w:ascii="Times New Roman" w:hAnsi="Times New Roman" w:cs="Times New Roman"/>
                <w:b w:val="0"/>
                <w:sz w:val="24"/>
                <w:szCs w:val="24"/>
              </w:rPr>
              <w:t>A. Kiedy ludzie chwalą mnie, czuję się skrępowany.</w:t>
            </w:r>
          </w:p>
        </w:tc>
        <w:tc>
          <w:tcPr>
            <w:tcW w:w="4076" w:type="dxa"/>
          </w:tcPr>
          <w:p w14:paraId="74761235" w14:textId="77777777" w:rsidR="006B463C" w:rsidRPr="00D15C29" w:rsidRDefault="006B463C" w:rsidP="001C2DBE">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15C29">
              <w:rPr>
                <w:rFonts w:ascii="Times New Roman" w:hAnsi="Times New Roman" w:cs="Times New Roman"/>
                <w:sz w:val="24"/>
                <w:szCs w:val="24"/>
              </w:rPr>
              <w:t xml:space="preserve">B. </w:t>
            </w:r>
            <w:r w:rsidRPr="00D15C29">
              <w:rPr>
                <w:rFonts w:ascii="Times New Roman" w:hAnsi="Times New Roman" w:cs="Times New Roman"/>
                <w:b/>
                <w:sz w:val="24"/>
                <w:szCs w:val="24"/>
              </w:rPr>
              <w:t>Wiem, że jestem dobry, ponieważ wszyscy wokół mi to mówią.</w:t>
            </w:r>
          </w:p>
        </w:tc>
      </w:tr>
      <w:tr w:rsidR="006B463C" w:rsidRPr="00D15C29" w14:paraId="6C7AF871" w14:textId="77777777" w:rsidTr="001C2D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7" w:type="dxa"/>
          </w:tcPr>
          <w:p w14:paraId="17EE2449" w14:textId="77777777" w:rsidR="006B463C" w:rsidRPr="00D15C29" w:rsidRDefault="006B463C" w:rsidP="006B463C">
            <w:pPr>
              <w:pStyle w:val="ListParagraph"/>
              <w:numPr>
                <w:ilvl w:val="0"/>
                <w:numId w:val="24"/>
              </w:numPr>
              <w:rPr>
                <w:rFonts w:ascii="Times New Roman" w:hAnsi="Times New Roman" w:cs="Times New Roman"/>
                <w:b w:val="0"/>
                <w:sz w:val="24"/>
                <w:szCs w:val="24"/>
              </w:rPr>
            </w:pPr>
            <w:r w:rsidRPr="00D15C29">
              <w:rPr>
                <w:rFonts w:ascii="Times New Roman" w:hAnsi="Times New Roman" w:cs="Times New Roman"/>
                <w:sz w:val="24"/>
                <w:szCs w:val="24"/>
              </w:rPr>
              <w:t>Lubię mieć władzę nad innymi ludźmi</w:t>
            </w:r>
            <w:r w:rsidRPr="00D15C29">
              <w:rPr>
                <w:rFonts w:ascii="Times New Roman" w:hAnsi="Times New Roman" w:cs="Times New Roman"/>
                <w:b w:val="0"/>
                <w:sz w:val="24"/>
                <w:szCs w:val="24"/>
              </w:rPr>
              <w:t xml:space="preserve">. </w:t>
            </w:r>
          </w:p>
        </w:tc>
        <w:tc>
          <w:tcPr>
            <w:tcW w:w="4076" w:type="dxa"/>
          </w:tcPr>
          <w:p w14:paraId="25F2BE4B" w14:textId="77777777" w:rsidR="006B463C" w:rsidRPr="00D15C29" w:rsidRDefault="006B463C" w:rsidP="006B463C">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5C29">
              <w:rPr>
                <w:rFonts w:ascii="Times New Roman" w:hAnsi="Times New Roman" w:cs="Times New Roman"/>
                <w:sz w:val="24"/>
                <w:szCs w:val="24"/>
              </w:rPr>
              <w:t>Nie przeszkadza mi podporządkowywanie się rozkazom</w:t>
            </w:r>
          </w:p>
        </w:tc>
      </w:tr>
      <w:tr w:rsidR="006B463C" w:rsidRPr="00D15C29" w14:paraId="57ADA9BF" w14:textId="77777777" w:rsidTr="001C2D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7" w:type="dxa"/>
          </w:tcPr>
          <w:p w14:paraId="449A05E8" w14:textId="77777777" w:rsidR="006B463C" w:rsidRPr="00D15C29" w:rsidRDefault="006B463C" w:rsidP="006B463C">
            <w:pPr>
              <w:pStyle w:val="ListParagraph"/>
              <w:numPr>
                <w:ilvl w:val="0"/>
                <w:numId w:val="25"/>
              </w:numPr>
              <w:autoSpaceDE w:val="0"/>
              <w:autoSpaceDN w:val="0"/>
              <w:adjustRightInd w:val="0"/>
              <w:rPr>
                <w:rFonts w:ascii="Times New Roman" w:hAnsi="Times New Roman" w:cs="Times New Roman"/>
                <w:sz w:val="24"/>
                <w:szCs w:val="24"/>
              </w:rPr>
            </w:pPr>
            <w:r w:rsidRPr="00D15C29">
              <w:rPr>
                <w:rFonts w:ascii="Times New Roman" w:hAnsi="Times New Roman" w:cs="Times New Roman"/>
                <w:sz w:val="24"/>
                <w:szCs w:val="24"/>
              </w:rPr>
              <w:t>Nalegam, by okazywano należny mi szacunek</w:t>
            </w:r>
          </w:p>
        </w:tc>
        <w:tc>
          <w:tcPr>
            <w:tcW w:w="4076" w:type="dxa"/>
          </w:tcPr>
          <w:p w14:paraId="63E15CB0" w14:textId="77777777" w:rsidR="006B463C" w:rsidRPr="00D15C29" w:rsidRDefault="006B463C" w:rsidP="006B463C">
            <w:pPr>
              <w:pStyle w:val="ListParagraph"/>
              <w:numPr>
                <w:ilvl w:val="0"/>
                <w:numId w:val="25"/>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15C29">
              <w:rPr>
                <w:rFonts w:ascii="Times New Roman" w:hAnsi="Times New Roman" w:cs="Times New Roman"/>
                <w:sz w:val="24"/>
                <w:szCs w:val="24"/>
              </w:rPr>
              <w:t>Zazwyczaj otrzymuję tyle szacunku, na ile zasługuję.</w:t>
            </w:r>
          </w:p>
        </w:tc>
      </w:tr>
      <w:tr w:rsidR="006B463C" w:rsidRPr="00D15C29" w14:paraId="5BE68B3B" w14:textId="77777777" w:rsidTr="001C2D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7" w:type="dxa"/>
          </w:tcPr>
          <w:p w14:paraId="3C55EE1C" w14:textId="77777777" w:rsidR="006B463C" w:rsidRPr="00D15C29" w:rsidRDefault="006B463C" w:rsidP="006B463C">
            <w:pPr>
              <w:pStyle w:val="ListParagraph"/>
              <w:numPr>
                <w:ilvl w:val="0"/>
                <w:numId w:val="26"/>
              </w:numPr>
              <w:rPr>
                <w:rFonts w:ascii="Times New Roman" w:hAnsi="Times New Roman" w:cs="Times New Roman"/>
                <w:b w:val="0"/>
                <w:sz w:val="24"/>
                <w:szCs w:val="24"/>
              </w:rPr>
            </w:pPr>
            <w:r w:rsidRPr="00D15C29">
              <w:rPr>
                <w:rFonts w:ascii="Times New Roman" w:hAnsi="Times New Roman" w:cs="Times New Roman"/>
                <w:b w:val="0"/>
                <w:sz w:val="24"/>
                <w:szCs w:val="24"/>
              </w:rPr>
              <w:t>Niezbyt lubię eksponować swoje ciało.</w:t>
            </w:r>
          </w:p>
        </w:tc>
        <w:tc>
          <w:tcPr>
            <w:tcW w:w="4076" w:type="dxa"/>
          </w:tcPr>
          <w:p w14:paraId="479C8D53" w14:textId="77777777" w:rsidR="006B463C" w:rsidRPr="00D15C29" w:rsidRDefault="006B463C" w:rsidP="006B463C">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D15C29">
              <w:rPr>
                <w:rFonts w:ascii="Times New Roman" w:hAnsi="Times New Roman" w:cs="Times New Roman"/>
                <w:b/>
                <w:sz w:val="24"/>
                <w:szCs w:val="24"/>
              </w:rPr>
              <w:t>Lubię eksponować swoje ciało.</w:t>
            </w:r>
          </w:p>
        </w:tc>
      </w:tr>
      <w:tr w:rsidR="006B463C" w:rsidRPr="00D15C29" w14:paraId="0228B0DF" w14:textId="77777777" w:rsidTr="001C2D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7" w:type="dxa"/>
          </w:tcPr>
          <w:p w14:paraId="36784DB8" w14:textId="77777777" w:rsidR="006B463C" w:rsidRPr="00D15C29" w:rsidRDefault="006B463C" w:rsidP="001C2DBE">
            <w:pPr>
              <w:rPr>
                <w:rFonts w:ascii="Times New Roman" w:hAnsi="Times New Roman" w:cs="Times New Roman"/>
                <w:sz w:val="24"/>
                <w:szCs w:val="24"/>
              </w:rPr>
            </w:pPr>
            <w:r w:rsidRPr="00D15C29">
              <w:rPr>
                <w:rFonts w:ascii="Times New Roman" w:hAnsi="Times New Roman" w:cs="Times New Roman"/>
                <w:sz w:val="24"/>
                <w:szCs w:val="24"/>
              </w:rPr>
              <w:t>A. Mam silne pragnienie władzy.</w:t>
            </w:r>
          </w:p>
        </w:tc>
        <w:tc>
          <w:tcPr>
            <w:tcW w:w="4076" w:type="dxa"/>
          </w:tcPr>
          <w:p w14:paraId="404A6C47" w14:textId="77777777" w:rsidR="006B463C" w:rsidRPr="00D15C29" w:rsidRDefault="006B463C" w:rsidP="001C2DBE">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15C29">
              <w:rPr>
                <w:rFonts w:ascii="Times New Roman" w:hAnsi="Times New Roman" w:cs="Times New Roman"/>
                <w:sz w:val="24"/>
                <w:szCs w:val="24"/>
              </w:rPr>
              <w:t>B. Władza sama w sobie mnie nie interesuje</w:t>
            </w:r>
          </w:p>
        </w:tc>
      </w:tr>
      <w:tr w:rsidR="006B463C" w:rsidRPr="00D15C29" w14:paraId="48A4DB1E" w14:textId="77777777" w:rsidTr="001C2D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7" w:type="dxa"/>
          </w:tcPr>
          <w:p w14:paraId="6E15FCA7" w14:textId="77777777" w:rsidR="006B463C" w:rsidRPr="00D15C29" w:rsidRDefault="006B463C" w:rsidP="006B463C">
            <w:pPr>
              <w:pStyle w:val="ListParagraph"/>
              <w:numPr>
                <w:ilvl w:val="0"/>
                <w:numId w:val="27"/>
              </w:numPr>
              <w:autoSpaceDE w:val="0"/>
              <w:autoSpaceDN w:val="0"/>
              <w:adjustRightInd w:val="0"/>
              <w:rPr>
                <w:rFonts w:ascii="Times New Roman" w:hAnsi="Times New Roman" w:cs="Times New Roman"/>
                <w:sz w:val="24"/>
                <w:szCs w:val="24"/>
              </w:rPr>
            </w:pPr>
            <w:r w:rsidRPr="00D15C29">
              <w:rPr>
                <w:rFonts w:ascii="Times New Roman" w:hAnsi="Times New Roman" w:cs="Times New Roman"/>
                <w:sz w:val="24"/>
                <w:szCs w:val="24"/>
              </w:rPr>
              <w:t>Mam wysokie oczekiwania wobec innych ludzi.</w:t>
            </w:r>
          </w:p>
        </w:tc>
        <w:tc>
          <w:tcPr>
            <w:tcW w:w="4076" w:type="dxa"/>
          </w:tcPr>
          <w:p w14:paraId="5C8A81DD" w14:textId="77777777" w:rsidR="006B463C" w:rsidRPr="00D15C29" w:rsidRDefault="006B463C" w:rsidP="006B463C">
            <w:pPr>
              <w:pStyle w:val="ListParagraph"/>
              <w:numPr>
                <w:ilvl w:val="0"/>
                <w:numId w:val="27"/>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5C29">
              <w:rPr>
                <w:rFonts w:ascii="Times New Roman" w:hAnsi="Times New Roman" w:cs="Times New Roman"/>
                <w:sz w:val="24"/>
                <w:szCs w:val="24"/>
              </w:rPr>
              <w:t>Lubię robić coś dla innych ludzi.</w:t>
            </w:r>
          </w:p>
        </w:tc>
      </w:tr>
      <w:tr w:rsidR="006B463C" w:rsidRPr="00D15C29" w14:paraId="391F7586" w14:textId="77777777" w:rsidTr="001C2D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7" w:type="dxa"/>
          </w:tcPr>
          <w:p w14:paraId="7776F3F3" w14:textId="77777777" w:rsidR="006B463C" w:rsidRPr="00D15C29" w:rsidRDefault="006B463C" w:rsidP="006B463C">
            <w:pPr>
              <w:pStyle w:val="ListParagraph"/>
              <w:numPr>
                <w:ilvl w:val="0"/>
                <w:numId w:val="28"/>
              </w:numPr>
              <w:rPr>
                <w:rFonts w:ascii="Times New Roman" w:hAnsi="Times New Roman" w:cs="Times New Roman"/>
                <w:b w:val="0"/>
                <w:sz w:val="24"/>
                <w:szCs w:val="24"/>
              </w:rPr>
            </w:pPr>
            <w:r w:rsidRPr="00D15C29">
              <w:rPr>
                <w:rFonts w:ascii="Times New Roman" w:hAnsi="Times New Roman" w:cs="Times New Roman"/>
                <w:b w:val="0"/>
                <w:sz w:val="24"/>
                <w:szCs w:val="24"/>
              </w:rPr>
              <w:t>Moje ciało to nic szczególnego</w:t>
            </w:r>
          </w:p>
        </w:tc>
        <w:tc>
          <w:tcPr>
            <w:tcW w:w="4076" w:type="dxa"/>
          </w:tcPr>
          <w:p w14:paraId="29799A41" w14:textId="77777777" w:rsidR="006B463C" w:rsidRPr="00D15C29" w:rsidRDefault="006B463C" w:rsidP="006B463C">
            <w:pPr>
              <w:pStyle w:val="ListParagraph"/>
              <w:numPr>
                <w:ilvl w:val="0"/>
                <w:numId w:val="28"/>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D15C29">
              <w:rPr>
                <w:rFonts w:ascii="Times New Roman" w:hAnsi="Times New Roman" w:cs="Times New Roman"/>
                <w:b/>
                <w:sz w:val="24"/>
                <w:szCs w:val="24"/>
              </w:rPr>
              <w:t>Lubię patrzeć na swoje ciało.</w:t>
            </w:r>
          </w:p>
        </w:tc>
      </w:tr>
      <w:tr w:rsidR="006B463C" w:rsidRPr="00D15C29" w14:paraId="647E34EE" w14:textId="77777777" w:rsidTr="001C2D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7" w:type="dxa"/>
          </w:tcPr>
          <w:p w14:paraId="06EC5B38" w14:textId="77777777" w:rsidR="006B463C" w:rsidRPr="00D15C29" w:rsidRDefault="006B463C" w:rsidP="006B463C">
            <w:pPr>
              <w:pStyle w:val="ListParagraph"/>
              <w:numPr>
                <w:ilvl w:val="0"/>
                <w:numId w:val="29"/>
              </w:numPr>
              <w:rPr>
                <w:rFonts w:ascii="Times New Roman" w:hAnsi="Times New Roman" w:cs="Times New Roman"/>
                <w:b w:val="0"/>
                <w:sz w:val="24"/>
                <w:szCs w:val="24"/>
              </w:rPr>
            </w:pPr>
            <w:r w:rsidRPr="00D15C29">
              <w:rPr>
                <w:rFonts w:ascii="Times New Roman" w:hAnsi="Times New Roman" w:cs="Times New Roman"/>
                <w:b w:val="0"/>
                <w:sz w:val="24"/>
                <w:szCs w:val="24"/>
              </w:rPr>
              <w:t>Posiadanie władzy niewiele dla mnie znaczy</w:t>
            </w:r>
          </w:p>
        </w:tc>
        <w:tc>
          <w:tcPr>
            <w:tcW w:w="4076" w:type="dxa"/>
          </w:tcPr>
          <w:p w14:paraId="34741609" w14:textId="77777777" w:rsidR="006B463C" w:rsidRPr="00D15C29" w:rsidRDefault="006B463C" w:rsidP="006B463C">
            <w:pPr>
              <w:pStyle w:val="ListParagraph"/>
              <w:numPr>
                <w:ilvl w:val="0"/>
                <w:numId w:val="29"/>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D15C29">
              <w:rPr>
                <w:rFonts w:ascii="Times New Roman" w:hAnsi="Times New Roman" w:cs="Times New Roman"/>
                <w:b/>
                <w:sz w:val="24"/>
                <w:szCs w:val="24"/>
              </w:rPr>
              <w:t>Ludzie zawsze zdają się uznawać moją władzę.</w:t>
            </w:r>
          </w:p>
        </w:tc>
      </w:tr>
      <w:tr w:rsidR="006B463C" w:rsidRPr="00D15C29" w14:paraId="554A0B7D" w14:textId="77777777" w:rsidTr="001C2D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7" w:type="dxa"/>
          </w:tcPr>
          <w:p w14:paraId="58C16A3F" w14:textId="77777777" w:rsidR="006B463C" w:rsidRPr="00D15C29" w:rsidRDefault="006B463C" w:rsidP="006B463C">
            <w:pPr>
              <w:pStyle w:val="ListParagraph"/>
              <w:numPr>
                <w:ilvl w:val="0"/>
                <w:numId w:val="30"/>
              </w:numPr>
              <w:rPr>
                <w:rFonts w:ascii="Times New Roman" w:hAnsi="Times New Roman" w:cs="Times New Roman"/>
                <w:b w:val="0"/>
                <w:sz w:val="24"/>
                <w:szCs w:val="24"/>
              </w:rPr>
            </w:pPr>
            <w:r w:rsidRPr="00D15C29">
              <w:rPr>
                <w:rFonts w:ascii="Times New Roman" w:hAnsi="Times New Roman" w:cs="Times New Roman"/>
                <w:sz w:val="24"/>
                <w:szCs w:val="24"/>
              </w:rPr>
              <w:t>Nie będę nigdy zadowolony, dopóki nie otrzymam wszystkiego, na co zasługuję</w:t>
            </w:r>
            <w:r w:rsidRPr="00D15C29">
              <w:rPr>
                <w:rFonts w:ascii="Times New Roman" w:hAnsi="Times New Roman" w:cs="Times New Roman"/>
                <w:b w:val="0"/>
                <w:sz w:val="24"/>
                <w:szCs w:val="24"/>
              </w:rPr>
              <w:t>.</w:t>
            </w:r>
          </w:p>
        </w:tc>
        <w:tc>
          <w:tcPr>
            <w:tcW w:w="4076" w:type="dxa"/>
          </w:tcPr>
          <w:p w14:paraId="0F15E049" w14:textId="77777777" w:rsidR="006B463C" w:rsidRPr="00D15C29" w:rsidRDefault="006B463C" w:rsidP="006B463C">
            <w:pPr>
              <w:pStyle w:val="ListParagraph"/>
              <w:numPr>
                <w:ilvl w:val="0"/>
                <w:numId w:val="30"/>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GB"/>
              </w:rPr>
            </w:pPr>
            <w:r w:rsidRPr="00D15C29">
              <w:rPr>
                <w:rFonts w:ascii="Times New Roman" w:hAnsi="Times New Roman" w:cs="Times New Roman"/>
                <w:sz w:val="24"/>
                <w:szCs w:val="24"/>
              </w:rPr>
              <w:t>Zaakceptuję to, co otrzymam</w:t>
            </w:r>
          </w:p>
        </w:tc>
      </w:tr>
      <w:tr w:rsidR="006B463C" w:rsidRPr="00D15C29" w14:paraId="5CBADBDB" w14:textId="77777777" w:rsidTr="001C2D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7" w:type="dxa"/>
          </w:tcPr>
          <w:p w14:paraId="14A79261" w14:textId="77777777" w:rsidR="006B463C" w:rsidRPr="00D15C29" w:rsidRDefault="006B463C" w:rsidP="006B463C">
            <w:pPr>
              <w:pStyle w:val="ListParagraph"/>
              <w:numPr>
                <w:ilvl w:val="0"/>
                <w:numId w:val="31"/>
              </w:numPr>
              <w:autoSpaceDE w:val="0"/>
              <w:autoSpaceDN w:val="0"/>
              <w:adjustRightInd w:val="0"/>
              <w:rPr>
                <w:rFonts w:ascii="Times New Roman" w:hAnsi="Times New Roman" w:cs="Times New Roman"/>
                <w:b w:val="0"/>
                <w:sz w:val="24"/>
                <w:szCs w:val="24"/>
                <w:lang w:val="en-GB"/>
              </w:rPr>
            </w:pPr>
            <w:r w:rsidRPr="00D15C29">
              <w:rPr>
                <w:rFonts w:ascii="Times New Roman" w:hAnsi="Times New Roman" w:cs="Times New Roman"/>
                <w:b w:val="0"/>
                <w:sz w:val="24"/>
                <w:szCs w:val="24"/>
              </w:rPr>
              <w:lastRenderedPageBreak/>
              <w:t>Staram się nie popisywać</w:t>
            </w:r>
          </w:p>
        </w:tc>
        <w:tc>
          <w:tcPr>
            <w:tcW w:w="4076" w:type="dxa"/>
          </w:tcPr>
          <w:p w14:paraId="7BA75027" w14:textId="77777777" w:rsidR="006B463C" w:rsidRPr="00D15C29" w:rsidRDefault="006B463C" w:rsidP="006B463C">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D15C29">
              <w:rPr>
                <w:rFonts w:ascii="Times New Roman" w:hAnsi="Times New Roman" w:cs="Times New Roman"/>
                <w:b/>
                <w:sz w:val="24"/>
                <w:szCs w:val="24"/>
              </w:rPr>
              <w:t>Jeśli tylko mam okazję lubię się popisywać.</w:t>
            </w:r>
          </w:p>
        </w:tc>
      </w:tr>
      <w:tr w:rsidR="006B463C" w:rsidRPr="00D15C29" w14:paraId="7EE2AB97" w14:textId="77777777" w:rsidTr="001C2D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7" w:type="dxa"/>
          </w:tcPr>
          <w:p w14:paraId="07914BC9" w14:textId="77777777" w:rsidR="006B463C" w:rsidRPr="00D15C29" w:rsidRDefault="006B463C" w:rsidP="006B463C">
            <w:pPr>
              <w:pStyle w:val="ListParagraph"/>
              <w:numPr>
                <w:ilvl w:val="0"/>
                <w:numId w:val="32"/>
              </w:numPr>
              <w:rPr>
                <w:rFonts w:ascii="Times New Roman" w:hAnsi="Times New Roman" w:cs="Times New Roman"/>
                <w:sz w:val="24"/>
                <w:szCs w:val="24"/>
                <w:lang w:val="en-GB"/>
              </w:rPr>
            </w:pPr>
            <w:r w:rsidRPr="00D15C29">
              <w:rPr>
                <w:rFonts w:ascii="Times New Roman" w:hAnsi="Times New Roman" w:cs="Times New Roman"/>
                <w:sz w:val="24"/>
                <w:szCs w:val="24"/>
              </w:rPr>
              <w:t>Jestem urodzonym przywódcą</w:t>
            </w:r>
          </w:p>
        </w:tc>
        <w:tc>
          <w:tcPr>
            <w:tcW w:w="4076" w:type="dxa"/>
          </w:tcPr>
          <w:p w14:paraId="6C150EB8" w14:textId="77777777" w:rsidR="006B463C" w:rsidRPr="00D15C29" w:rsidRDefault="006B463C" w:rsidP="006B463C">
            <w:pPr>
              <w:pStyle w:val="ListParagraph"/>
              <w:numPr>
                <w:ilvl w:val="0"/>
                <w:numId w:val="32"/>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15C29">
              <w:rPr>
                <w:rFonts w:ascii="Times New Roman" w:hAnsi="Times New Roman" w:cs="Times New Roman"/>
                <w:sz w:val="24"/>
                <w:szCs w:val="24"/>
              </w:rPr>
              <w:t>Rozwinięcie zdolności przywódczych zajmuje dużo czasu.</w:t>
            </w:r>
          </w:p>
        </w:tc>
      </w:tr>
      <w:tr w:rsidR="006B463C" w:rsidRPr="00D15C29" w14:paraId="27FBD97E" w14:textId="77777777" w:rsidTr="001C2D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7" w:type="dxa"/>
          </w:tcPr>
          <w:p w14:paraId="58DDBEB5" w14:textId="77777777" w:rsidR="006B463C" w:rsidRPr="00D15C29" w:rsidRDefault="006B463C" w:rsidP="006B463C">
            <w:pPr>
              <w:pStyle w:val="ListParagraph"/>
              <w:numPr>
                <w:ilvl w:val="0"/>
                <w:numId w:val="33"/>
              </w:numPr>
              <w:rPr>
                <w:rFonts w:ascii="Times New Roman" w:hAnsi="Times New Roman" w:cs="Times New Roman"/>
                <w:sz w:val="24"/>
                <w:szCs w:val="24"/>
              </w:rPr>
            </w:pPr>
            <w:r w:rsidRPr="00D15C29">
              <w:rPr>
                <w:rFonts w:ascii="Times New Roman" w:hAnsi="Times New Roman" w:cs="Times New Roman"/>
                <w:sz w:val="24"/>
                <w:szCs w:val="24"/>
              </w:rPr>
              <w:t>Lubię patrzeć na siebie w lustrze.</w:t>
            </w:r>
          </w:p>
        </w:tc>
        <w:tc>
          <w:tcPr>
            <w:tcW w:w="4076" w:type="dxa"/>
          </w:tcPr>
          <w:p w14:paraId="4DEA1386" w14:textId="77777777" w:rsidR="006B463C" w:rsidRPr="00D15C29" w:rsidRDefault="006B463C" w:rsidP="006B463C">
            <w:pPr>
              <w:pStyle w:val="ListParagraph"/>
              <w:numPr>
                <w:ilvl w:val="0"/>
                <w:numId w:val="3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5C29">
              <w:rPr>
                <w:rFonts w:ascii="Times New Roman" w:hAnsi="Times New Roman" w:cs="Times New Roman"/>
                <w:sz w:val="24"/>
                <w:szCs w:val="24"/>
              </w:rPr>
              <w:t>Nie jestem szczególnie zainteresowany patrzeniem na siebie w lustrze</w:t>
            </w:r>
          </w:p>
        </w:tc>
      </w:tr>
    </w:tbl>
    <w:p w14:paraId="03D37A23" w14:textId="77777777" w:rsidR="006B463C" w:rsidRPr="00D15C29" w:rsidRDefault="006B463C" w:rsidP="006B463C">
      <w:pPr>
        <w:rPr>
          <w:rFonts w:ascii="Times New Roman" w:hAnsi="Times New Roman" w:cs="Times New Roman"/>
          <w:sz w:val="24"/>
          <w:szCs w:val="24"/>
          <w:lang w:val="en-GB"/>
        </w:rPr>
      </w:pPr>
      <w:r w:rsidRPr="00D15C29">
        <w:rPr>
          <w:rFonts w:ascii="Times New Roman" w:hAnsi="Times New Roman" w:cs="Times New Roman"/>
          <w:i/>
          <w:sz w:val="24"/>
          <w:szCs w:val="24"/>
          <w:lang w:val="en-GB"/>
        </w:rPr>
        <w:t>Note</w:t>
      </w:r>
      <w:r w:rsidRPr="00D15C29">
        <w:rPr>
          <w:rFonts w:ascii="Times New Roman" w:hAnsi="Times New Roman" w:cs="Times New Roman"/>
          <w:sz w:val="24"/>
          <w:szCs w:val="24"/>
          <w:lang w:val="en-GB"/>
        </w:rPr>
        <w:t xml:space="preserve">. Diagnostic items were </w:t>
      </w:r>
      <w:r>
        <w:rPr>
          <w:rFonts w:ascii="Times New Roman" w:hAnsi="Times New Roman" w:cs="Times New Roman"/>
          <w:sz w:val="24"/>
          <w:szCs w:val="24"/>
          <w:lang w:val="en-GB"/>
        </w:rPr>
        <w:t>in bold</w:t>
      </w:r>
      <w:r w:rsidRPr="00D15C29">
        <w:rPr>
          <w:rFonts w:ascii="Times New Roman" w:hAnsi="Times New Roman" w:cs="Times New Roman"/>
          <w:sz w:val="24"/>
          <w:szCs w:val="24"/>
          <w:lang w:val="en-GB"/>
        </w:rPr>
        <w:t>. We calculated the average scores of diagnostic items.</w:t>
      </w:r>
    </w:p>
    <w:p w14:paraId="63014F81" w14:textId="77777777" w:rsidR="006B463C" w:rsidRPr="00D15C29" w:rsidRDefault="006B463C" w:rsidP="006B463C">
      <w:pPr>
        <w:autoSpaceDE w:val="0"/>
        <w:autoSpaceDN w:val="0"/>
        <w:adjustRightInd w:val="0"/>
        <w:spacing w:after="0" w:line="480" w:lineRule="exact"/>
        <w:rPr>
          <w:rFonts w:ascii="Times New Roman" w:hAnsi="Times New Roman" w:cs="Times New Roman"/>
          <w:b/>
          <w:noProof/>
          <w:sz w:val="24"/>
          <w:szCs w:val="24"/>
          <w:lang w:val="en-GB"/>
        </w:rPr>
      </w:pPr>
      <w:r w:rsidRPr="004E3D8E">
        <w:rPr>
          <w:szCs w:val="24"/>
          <w:lang w:val="en-GB"/>
        </w:rPr>
        <w:t xml:space="preserve"> </w:t>
      </w:r>
      <w:r w:rsidRPr="00D15C29">
        <w:rPr>
          <w:rFonts w:ascii="Times New Roman" w:hAnsi="Times New Roman" w:cs="Times New Roman"/>
          <w:b/>
          <w:noProof/>
          <w:sz w:val="24"/>
          <w:szCs w:val="24"/>
          <w:lang w:val="en-GB"/>
        </w:rPr>
        <w:t xml:space="preserve">Agentic Individual Narcissism (Narcissistic Personality Inventory or NPI-13; in </w:t>
      </w:r>
      <w:r>
        <w:rPr>
          <w:rFonts w:ascii="Times New Roman" w:hAnsi="Times New Roman" w:cs="Times New Roman"/>
          <w:b/>
          <w:noProof/>
          <w:sz w:val="24"/>
          <w:szCs w:val="24"/>
          <w:lang w:val="en-GB"/>
        </w:rPr>
        <w:t>English: Gentile et al., 2013</w:t>
      </w:r>
      <w:r w:rsidRPr="00D15C29">
        <w:rPr>
          <w:rFonts w:ascii="Times New Roman" w:hAnsi="Times New Roman" w:cs="Times New Roman"/>
          <w:b/>
          <w:noProof/>
          <w:sz w:val="24"/>
          <w:szCs w:val="24"/>
          <w:lang w:val="en-GB"/>
        </w:rPr>
        <w:t>)</w:t>
      </w:r>
    </w:p>
    <w:p w14:paraId="4453E9F2" w14:textId="77777777" w:rsidR="006B463C" w:rsidRPr="004C60C2" w:rsidRDefault="006B463C" w:rsidP="006B463C">
      <w:pPr>
        <w:pStyle w:val="BodyText"/>
        <w:numPr>
          <w:ilvl w:val="0"/>
          <w:numId w:val="37"/>
        </w:numPr>
        <w:spacing w:line="480" w:lineRule="exact"/>
        <w:rPr>
          <w:szCs w:val="24"/>
          <w:lang w:val="en-GB"/>
        </w:rPr>
      </w:pPr>
      <w:r w:rsidRPr="004C60C2">
        <w:rPr>
          <w:szCs w:val="24"/>
          <w:lang w:val="en-GB"/>
        </w:rPr>
        <w:t>A I find it easy to manipulate people.</w:t>
      </w:r>
    </w:p>
    <w:p w14:paraId="6242B9D6" w14:textId="77777777" w:rsidR="006B463C" w:rsidRPr="004C60C2" w:rsidRDefault="006B463C" w:rsidP="006B463C">
      <w:pPr>
        <w:pStyle w:val="BodyText"/>
        <w:spacing w:line="480" w:lineRule="exact"/>
        <w:rPr>
          <w:szCs w:val="24"/>
          <w:lang w:val="en-GB"/>
        </w:rPr>
      </w:pPr>
      <w:r w:rsidRPr="004C60C2">
        <w:rPr>
          <w:szCs w:val="24"/>
          <w:lang w:val="en-GB"/>
        </w:rPr>
        <w:t>B I don’t like it when I find myself manipulating people.</w:t>
      </w:r>
    </w:p>
    <w:p w14:paraId="34E0272D" w14:textId="77777777" w:rsidR="006B463C" w:rsidRPr="004C60C2" w:rsidRDefault="006B463C" w:rsidP="006B463C">
      <w:pPr>
        <w:pStyle w:val="BodyText"/>
        <w:spacing w:line="480" w:lineRule="exact"/>
        <w:rPr>
          <w:szCs w:val="24"/>
          <w:lang w:val="en-GB"/>
        </w:rPr>
      </w:pPr>
      <w:r w:rsidRPr="004C60C2">
        <w:rPr>
          <w:szCs w:val="24"/>
          <w:lang w:val="en-GB"/>
        </w:rPr>
        <w:t>____ 2. A When people compliment me I get embarrassed.</w:t>
      </w:r>
    </w:p>
    <w:p w14:paraId="164BBA6C" w14:textId="77777777" w:rsidR="006B463C" w:rsidRPr="004C60C2" w:rsidRDefault="006B463C" w:rsidP="006B463C">
      <w:pPr>
        <w:pStyle w:val="BodyText"/>
        <w:spacing w:line="480" w:lineRule="exact"/>
        <w:rPr>
          <w:szCs w:val="24"/>
          <w:lang w:val="en-GB"/>
        </w:rPr>
      </w:pPr>
      <w:r w:rsidRPr="004C60C2">
        <w:rPr>
          <w:szCs w:val="24"/>
          <w:lang w:val="en-GB"/>
        </w:rPr>
        <w:t>B I know that I am a good person because everybody keeps telling me so.</w:t>
      </w:r>
    </w:p>
    <w:p w14:paraId="723B893D" w14:textId="77777777" w:rsidR="006B463C" w:rsidRPr="004C60C2" w:rsidRDefault="006B463C" w:rsidP="006B463C">
      <w:pPr>
        <w:pStyle w:val="BodyText"/>
        <w:spacing w:line="480" w:lineRule="exact"/>
        <w:rPr>
          <w:szCs w:val="24"/>
          <w:lang w:val="en-GB"/>
        </w:rPr>
      </w:pPr>
      <w:r w:rsidRPr="004C60C2">
        <w:rPr>
          <w:szCs w:val="24"/>
          <w:lang w:val="en-GB"/>
        </w:rPr>
        <w:t>____ 3. A I like having authority over other people.</w:t>
      </w:r>
    </w:p>
    <w:p w14:paraId="710CD85A" w14:textId="77777777" w:rsidR="006B463C" w:rsidRPr="004C60C2" w:rsidRDefault="006B463C" w:rsidP="006B463C">
      <w:pPr>
        <w:pStyle w:val="BodyText"/>
        <w:spacing w:line="480" w:lineRule="exact"/>
        <w:rPr>
          <w:szCs w:val="24"/>
          <w:lang w:val="en-GB"/>
        </w:rPr>
      </w:pPr>
      <w:r w:rsidRPr="004C60C2">
        <w:rPr>
          <w:szCs w:val="24"/>
          <w:lang w:val="en-GB"/>
        </w:rPr>
        <w:t>B I don’t mind following orders.</w:t>
      </w:r>
    </w:p>
    <w:p w14:paraId="14D4E3D1" w14:textId="77777777" w:rsidR="006B463C" w:rsidRPr="004C60C2" w:rsidRDefault="006B463C" w:rsidP="006B463C">
      <w:pPr>
        <w:pStyle w:val="BodyText"/>
        <w:spacing w:line="480" w:lineRule="exact"/>
        <w:rPr>
          <w:szCs w:val="24"/>
          <w:lang w:val="en-GB"/>
        </w:rPr>
      </w:pPr>
      <w:r w:rsidRPr="004C60C2">
        <w:rPr>
          <w:szCs w:val="24"/>
          <w:lang w:val="en-GB"/>
        </w:rPr>
        <w:t>____ 4. A I insist upon getting the respect that is due me.</w:t>
      </w:r>
    </w:p>
    <w:p w14:paraId="46348ACA" w14:textId="77777777" w:rsidR="006B463C" w:rsidRPr="004C60C2" w:rsidRDefault="006B463C" w:rsidP="006B463C">
      <w:pPr>
        <w:pStyle w:val="BodyText"/>
        <w:spacing w:line="480" w:lineRule="exact"/>
        <w:rPr>
          <w:szCs w:val="24"/>
          <w:lang w:val="en-GB"/>
        </w:rPr>
      </w:pPr>
      <w:r w:rsidRPr="004C60C2">
        <w:rPr>
          <w:szCs w:val="24"/>
          <w:lang w:val="en-GB"/>
        </w:rPr>
        <w:t>B I usually get the respect I deserve.</w:t>
      </w:r>
    </w:p>
    <w:p w14:paraId="68BD3442" w14:textId="77777777" w:rsidR="006B463C" w:rsidRPr="004C60C2" w:rsidRDefault="006B463C" w:rsidP="006B463C">
      <w:pPr>
        <w:pStyle w:val="BodyText"/>
        <w:spacing w:line="480" w:lineRule="exact"/>
        <w:rPr>
          <w:szCs w:val="24"/>
          <w:lang w:val="en-GB"/>
        </w:rPr>
      </w:pPr>
      <w:r w:rsidRPr="004C60C2">
        <w:rPr>
          <w:szCs w:val="24"/>
          <w:lang w:val="en-GB"/>
        </w:rPr>
        <w:t>____ 5. A I don’t particularly like to show off my body.</w:t>
      </w:r>
    </w:p>
    <w:p w14:paraId="3D8AAFC1" w14:textId="77777777" w:rsidR="006B463C" w:rsidRPr="004C60C2" w:rsidRDefault="006B463C" w:rsidP="006B463C">
      <w:pPr>
        <w:pStyle w:val="BodyText"/>
        <w:spacing w:line="480" w:lineRule="exact"/>
        <w:rPr>
          <w:szCs w:val="24"/>
          <w:lang w:val="en-GB"/>
        </w:rPr>
      </w:pPr>
      <w:r w:rsidRPr="004C60C2">
        <w:rPr>
          <w:szCs w:val="24"/>
          <w:lang w:val="en-GB"/>
        </w:rPr>
        <w:t>B I like to show off my body.</w:t>
      </w:r>
    </w:p>
    <w:p w14:paraId="0C85488C" w14:textId="77777777" w:rsidR="006B463C" w:rsidRPr="004C60C2" w:rsidRDefault="006B463C" w:rsidP="006B463C">
      <w:pPr>
        <w:pStyle w:val="BodyText"/>
        <w:spacing w:line="480" w:lineRule="exact"/>
        <w:rPr>
          <w:szCs w:val="24"/>
          <w:lang w:val="en-GB"/>
        </w:rPr>
      </w:pPr>
      <w:r w:rsidRPr="004C60C2">
        <w:rPr>
          <w:szCs w:val="24"/>
          <w:lang w:val="en-GB"/>
        </w:rPr>
        <w:t>____ 6. A I have a strong will to power.</w:t>
      </w:r>
    </w:p>
    <w:p w14:paraId="703CD6A2" w14:textId="77777777" w:rsidR="006B463C" w:rsidRPr="004C60C2" w:rsidRDefault="006B463C" w:rsidP="006B463C">
      <w:pPr>
        <w:pStyle w:val="BodyText"/>
        <w:spacing w:line="480" w:lineRule="exact"/>
        <w:rPr>
          <w:szCs w:val="24"/>
          <w:lang w:val="en-GB"/>
        </w:rPr>
      </w:pPr>
      <w:r w:rsidRPr="004C60C2">
        <w:rPr>
          <w:szCs w:val="24"/>
          <w:lang w:val="en-GB"/>
        </w:rPr>
        <w:t>B Power for its own sake doesn’t interest me.</w:t>
      </w:r>
    </w:p>
    <w:p w14:paraId="6902F265" w14:textId="77777777" w:rsidR="006B463C" w:rsidRPr="004C60C2" w:rsidRDefault="006B463C" w:rsidP="006B463C">
      <w:pPr>
        <w:pStyle w:val="BodyText"/>
        <w:spacing w:line="480" w:lineRule="exact"/>
        <w:rPr>
          <w:szCs w:val="24"/>
          <w:lang w:val="en-GB"/>
        </w:rPr>
      </w:pPr>
      <w:r w:rsidRPr="004C60C2">
        <w:rPr>
          <w:szCs w:val="24"/>
          <w:lang w:val="en-GB"/>
        </w:rPr>
        <w:t>____ 7. A I expect a great deal from other people.</w:t>
      </w:r>
    </w:p>
    <w:p w14:paraId="3119FC1C" w14:textId="77777777" w:rsidR="006B463C" w:rsidRPr="004C60C2" w:rsidRDefault="006B463C" w:rsidP="006B463C">
      <w:pPr>
        <w:pStyle w:val="BodyText"/>
        <w:spacing w:line="480" w:lineRule="exact"/>
        <w:rPr>
          <w:szCs w:val="24"/>
          <w:lang w:val="en-GB"/>
        </w:rPr>
      </w:pPr>
      <w:r w:rsidRPr="004C60C2">
        <w:rPr>
          <w:szCs w:val="24"/>
          <w:lang w:val="en-GB"/>
        </w:rPr>
        <w:t>B I like to do things for other people.</w:t>
      </w:r>
    </w:p>
    <w:p w14:paraId="4CE99BD5" w14:textId="77777777" w:rsidR="006B463C" w:rsidRPr="004C60C2" w:rsidRDefault="006B463C" w:rsidP="006B463C">
      <w:pPr>
        <w:pStyle w:val="BodyText"/>
        <w:spacing w:line="480" w:lineRule="exact"/>
        <w:rPr>
          <w:szCs w:val="24"/>
          <w:lang w:val="en-GB"/>
        </w:rPr>
      </w:pPr>
      <w:r w:rsidRPr="004C60C2">
        <w:rPr>
          <w:szCs w:val="24"/>
          <w:lang w:val="en-GB"/>
        </w:rPr>
        <w:t>____ 8. A My body is nothing special.</w:t>
      </w:r>
    </w:p>
    <w:p w14:paraId="390C162B" w14:textId="77777777" w:rsidR="006B463C" w:rsidRPr="004C60C2" w:rsidRDefault="006B463C" w:rsidP="006B463C">
      <w:pPr>
        <w:pStyle w:val="BodyText"/>
        <w:spacing w:line="480" w:lineRule="exact"/>
        <w:rPr>
          <w:szCs w:val="24"/>
          <w:lang w:val="en-GB"/>
        </w:rPr>
      </w:pPr>
      <w:r w:rsidRPr="004C60C2">
        <w:rPr>
          <w:szCs w:val="24"/>
          <w:lang w:val="en-GB"/>
        </w:rPr>
        <w:t>B I like to look at my body.</w:t>
      </w:r>
    </w:p>
    <w:p w14:paraId="1FBB36A8" w14:textId="77777777" w:rsidR="006B463C" w:rsidRPr="004C60C2" w:rsidRDefault="006B463C" w:rsidP="006B463C">
      <w:pPr>
        <w:pStyle w:val="BodyText"/>
        <w:spacing w:line="480" w:lineRule="exact"/>
        <w:rPr>
          <w:szCs w:val="24"/>
          <w:lang w:val="en-GB"/>
        </w:rPr>
      </w:pPr>
      <w:r w:rsidRPr="004C60C2">
        <w:rPr>
          <w:szCs w:val="24"/>
          <w:lang w:val="en-GB"/>
        </w:rPr>
        <w:t>____ 9. A Being in authority doesn’t mean much to me.</w:t>
      </w:r>
    </w:p>
    <w:p w14:paraId="6C2C85FF" w14:textId="77777777" w:rsidR="006B463C" w:rsidRPr="004C60C2" w:rsidRDefault="006B463C" w:rsidP="006B463C">
      <w:pPr>
        <w:pStyle w:val="BodyText"/>
        <w:spacing w:line="480" w:lineRule="exact"/>
        <w:rPr>
          <w:szCs w:val="24"/>
          <w:lang w:val="en-GB"/>
        </w:rPr>
      </w:pPr>
      <w:r w:rsidRPr="004C60C2">
        <w:rPr>
          <w:szCs w:val="24"/>
          <w:lang w:val="en-GB"/>
        </w:rPr>
        <w:t>B People always seem to recognize my authority.</w:t>
      </w:r>
    </w:p>
    <w:p w14:paraId="031D85F8" w14:textId="77777777" w:rsidR="006B463C" w:rsidRPr="004C60C2" w:rsidRDefault="006B463C" w:rsidP="006B463C">
      <w:pPr>
        <w:pStyle w:val="BodyText"/>
        <w:spacing w:line="480" w:lineRule="exact"/>
        <w:rPr>
          <w:szCs w:val="24"/>
          <w:lang w:val="en-GB"/>
        </w:rPr>
      </w:pPr>
      <w:r w:rsidRPr="004C60C2">
        <w:rPr>
          <w:szCs w:val="24"/>
          <w:lang w:val="en-GB"/>
        </w:rPr>
        <w:t>____ 10. A I will never be satisfied until I get all that I deserve.</w:t>
      </w:r>
    </w:p>
    <w:p w14:paraId="1EA9382A" w14:textId="77777777" w:rsidR="006B463C" w:rsidRPr="004C60C2" w:rsidRDefault="006B463C" w:rsidP="006B463C">
      <w:pPr>
        <w:pStyle w:val="BodyText"/>
        <w:spacing w:line="480" w:lineRule="exact"/>
        <w:rPr>
          <w:szCs w:val="24"/>
          <w:lang w:val="en-GB"/>
        </w:rPr>
      </w:pPr>
      <w:r w:rsidRPr="004C60C2">
        <w:rPr>
          <w:szCs w:val="24"/>
          <w:lang w:val="en-GB"/>
        </w:rPr>
        <w:t>B I will take my satisfactions as they come.</w:t>
      </w:r>
    </w:p>
    <w:p w14:paraId="5CDC5828" w14:textId="77777777" w:rsidR="006B463C" w:rsidRPr="004C60C2" w:rsidRDefault="006B463C" w:rsidP="006B463C">
      <w:pPr>
        <w:pStyle w:val="BodyText"/>
        <w:spacing w:line="480" w:lineRule="exact"/>
        <w:rPr>
          <w:szCs w:val="24"/>
          <w:lang w:val="en-GB"/>
        </w:rPr>
      </w:pPr>
      <w:r w:rsidRPr="004C60C2">
        <w:rPr>
          <w:szCs w:val="24"/>
          <w:lang w:val="en-GB"/>
        </w:rPr>
        <w:t>____ 11. A I try not to be a show off.</w:t>
      </w:r>
    </w:p>
    <w:p w14:paraId="0C2EF085" w14:textId="77777777" w:rsidR="006B463C" w:rsidRPr="004C60C2" w:rsidRDefault="006B463C" w:rsidP="006B463C">
      <w:pPr>
        <w:pStyle w:val="BodyText"/>
        <w:spacing w:line="480" w:lineRule="exact"/>
        <w:rPr>
          <w:szCs w:val="24"/>
          <w:lang w:val="en-GB"/>
        </w:rPr>
      </w:pPr>
      <w:r w:rsidRPr="004C60C2">
        <w:rPr>
          <w:szCs w:val="24"/>
          <w:lang w:val="en-GB"/>
        </w:rPr>
        <w:t>B I will usually show off if I get the chance.</w:t>
      </w:r>
    </w:p>
    <w:p w14:paraId="7FCDC6B3" w14:textId="77777777" w:rsidR="006B463C" w:rsidRPr="004C60C2" w:rsidRDefault="006B463C" w:rsidP="006B463C">
      <w:pPr>
        <w:pStyle w:val="BodyText"/>
        <w:spacing w:line="480" w:lineRule="exact"/>
        <w:rPr>
          <w:szCs w:val="24"/>
          <w:lang w:val="en-GB"/>
        </w:rPr>
      </w:pPr>
      <w:r w:rsidRPr="004C60C2">
        <w:rPr>
          <w:szCs w:val="24"/>
          <w:lang w:val="en-GB"/>
        </w:rPr>
        <w:t>____ 12. A I am a born leader.</w:t>
      </w:r>
    </w:p>
    <w:p w14:paraId="144CBD90" w14:textId="77777777" w:rsidR="006B463C" w:rsidRPr="004C60C2" w:rsidRDefault="006B463C" w:rsidP="006B463C">
      <w:pPr>
        <w:pStyle w:val="BodyText"/>
        <w:spacing w:line="480" w:lineRule="exact"/>
        <w:rPr>
          <w:szCs w:val="24"/>
          <w:lang w:val="en-GB"/>
        </w:rPr>
      </w:pPr>
      <w:r w:rsidRPr="004C60C2">
        <w:rPr>
          <w:szCs w:val="24"/>
          <w:lang w:val="en-GB"/>
        </w:rPr>
        <w:lastRenderedPageBreak/>
        <w:t>B Leadership is a quality that takes a long time to develop.</w:t>
      </w:r>
    </w:p>
    <w:p w14:paraId="5F10EC97" w14:textId="77777777" w:rsidR="006B463C" w:rsidRPr="004C60C2" w:rsidRDefault="006B463C" w:rsidP="006B463C">
      <w:pPr>
        <w:pStyle w:val="BodyText"/>
        <w:spacing w:line="480" w:lineRule="exact"/>
        <w:rPr>
          <w:szCs w:val="24"/>
          <w:lang w:val="en-GB"/>
        </w:rPr>
      </w:pPr>
      <w:r w:rsidRPr="004C60C2">
        <w:rPr>
          <w:szCs w:val="24"/>
          <w:lang w:val="en-GB"/>
        </w:rPr>
        <w:t>____ 13. A I like to look at myself in the mirror.</w:t>
      </w:r>
    </w:p>
    <w:p w14:paraId="27514E4C" w14:textId="77777777" w:rsidR="006B463C" w:rsidRPr="004C60C2" w:rsidRDefault="006B463C" w:rsidP="006B463C">
      <w:pPr>
        <w:pStyle w:val="BodyText"/>
        <w:spacing w:line="480" w:lineRule="exact"/>
        <w:jc w:val="left"/>
        <w:rPr>
          <w:szCs w:val="24"/>
          <w:lang w:val="en-GB"/>
        </w:rPr>
      </w:pPr>
      <w:r w:rsidRPr="004C60C2">
        <w:rPr>
          <w:szCs w:val="24"/>
          <w:lang w:val="en-GB"/>
        </w:rPr>
        <w:t>B I am not particularly interested in looking at myself in the mirror.</w:t>
      </w:r>
    </w:p>
    <w:p w14:paraId="75359398" w14:textId="77777777" w:rsidR="006B463C" w:rsidRDefault="006B463C" w:rsidP="006B463C">
      <w:pPr>
        <w:pStyle w:val="BodyText"/>
        <w:spacing w:line="480" w:lineRule="exact"/>
        <w:jc w:val="left"/>
        <w:rPr>
          <w:b/>
          <w:szCs w:val="24"/>
          <w:lang w:val="en-GB"/>
        </w:rPr>
      </w:pPr>
    </w:p>
    <w:p w14:paraId="236C3431" w14:textId="77777777" w:rsidR="006B463C" w:rsidRPr="004E3D8E" w:rsidRDefault="006B463C" w:rsidP="006B463C">
      <w:pPr>
        <w:pStyle w:val="BodyText"/>
        <w:spacing w:line="480" w:lineRule="exact"/>
        <w:jc w:val="left"/>
        <w:rPr>
          <w:b/>
          <w:szCs w:val="24"/>
          <w:lang w:val="en-GB"/>
        </w:rPr>
      </w:pPr>
      <w:r w:rsidRPr="004E3D8E">
        <w:rPr>
          <w:b/>
          <w:szCs w:val="24"/>
          <w:lang w:val="en-GB"/>
        </w:rPr>
        <w:t>Communal</w:t>
      </w:r>
      <w:r>
        <w:rPr>
          <w:b/>
          <w:szCs w:val="24"/>
          <w:lang w:val="en-GB"/>
        </w:rPr>
        <w:t xml:space="preserve"> Individual Narcissism (Communal </w:t>
      </w:r>
      <w:r w:rsidRPr="004E3D8E">
        <w:rPr>
          <w:b/>
          <w:szCs w:val="24"/>
          <w:lang w:val="en-GB"/>
        </w:rPr>
        <w:t>Narcissism Inventory</w:t>
      </w:r>
      <w:r>
        <w:rPr>
          <w:b/>
          <w:szCs w:val="24"/>
          <w:lang w:val="en-GB"/>
        </w:rPr>
        <w:t xml:space="preserve">; </w:t>
      </w:r>
      <w:r w:rsidRPr="004E3D8E">
        <w:rPr>
          <w:b/>
          <w:szCs w:val="24"/>
          <w:lang w:val="en-GB"/>
        </w:rPr>
        <w:t>in Polish</w:t>
      </w:r>
      <w:r>
        <w:rPr>
          <w:b/>
          <w:szCs w:val="24"/>
          <w:lang w:val="en-GB"/>
        </w:rPr>
        <w:t>: Żemojtel-Piotrowska et al., 2016</w:t>
      </w:r>
      <w:r w:rsidRPr="004E3D8E">
        <w:rPr>
          <w:b/>
          <w:szCs w:val="24"/>
          <w:lang w:val="en-GB"/>
        </w:rPr>
        <w:t>)</w:t>
      </w:r>
    </w:p>
    <w:p w14:paraId="091B0CF4" w14:textId="77777777" w:rsidR="006B463C" w:rsidRPr="00D15C29" w:rsidRDefault="006B463C" w:rsidP="006B463C">
      <w:pPr>
        <w:pStyle w:val="ListParagraph"/>
        <w:numPr>
          <w:ilvl w:val="0"/>
          <w:numId w:val="36"/>
        </w:numPr>
        <w:spacing w:after="0" w:line="480" w:lineRule="exact"/>
        <w:rPr>
          <w:rFonts w:ascii="Times New Roman" w:hAnsi="Times New Roman" w:cs="Times New Roman"/>
          <w:bCs/>
          <w:sz w:val="24"/>
          <w:szCs w:val="24"/>
        </w:rPr>
      </w:pPr>
      <w:r w:rsidRPr="00D15C29">
        <w:rPr>
          <w:rFonts w:ascii="Times New Roman" w:hAnsi="Times New Roman" w:cs="Times New Roman"/>
          <w:bCs/>
          <w:sz w:val="24"/>
          <w:szCs w:val="24"/>
        </w:rPr>
        <w:t xml:space="preserve">= </w:t>
      </w:r>
      <w:r w:rsidRPr="00D15C29">
        <w:rPr>
          <w:rFonts w:ascii="Times New Roman" w:hAnsi="Times New Roman" w:cs="Times New Roman"/>
          <w:bCs/>
          <w:i/>
          <w:iCs/>
          <w:sz w:val="24"/>
          <w:szCs w:val="24"/>
        </w:rPr>
        <w:t>zdecydowanie się nie zgadzam</w:t>
      </w:r>
      <w:r w:rsidRPr="00D15C29">
        <w:rPr>
          <w:rFonts w:ascii="Times New Roman" w:hAnsi="Times New Roman" w:cs="Times New Roman"/>
          <w:bCs/>
          <w:sz w:val="24"/>
          <w:szCs w:val="24"/>
        </w:rPr>
        <w:t xml:space="preserve">, 7 = </w:t>
      </w:r>
      <w:r w:rsidRPr="00D15C29">
        <w:rPr>
          <w:rFonts w:ascii="Times New Roman" w:hAnsi="Times New Roman" w:cs="Times New Roman"/>
          <w:bCs/>
          <w:i/>
          <w:iCs/>
          <w:sz w:val="24"/>
          <w:szCs w:val="24"/>
        </w:rPr>
        <w:t>zdecydowanie się zgadzam</w:t>
      </w:r>
    </w:p>
    <w:p w14:paraId="6DCC9540" w14:textId="77777777" w:rsidR="006B463C" w:rsidRPr="00D15C29" w:rsidRDefault="006B463C" w:rsidP="006B463C">
      <w:pPr>
        <w:spacing w:after="0" w:line="480" w:lineRule="exact"/>
        <w:ind w:firstLine="360"/>
        <w:rPr>
          <w:rFonts w:ascii="Times New Roman" w:hAnsi="Times New Roman" w:cs="Times New Roman"/>
          <w:bCs/>
          <w:sz w:val="24"/>
          <w:szCs w:val="24"/>
          <w:lang w:val="en-GB"/>
        </w:rPr>
      </w:pPr>
      <w:r>
        <w:rPr>
          <w:rFonts w:ascii="Times New Roman" w:hAnsi="Times New Roman" w:cs="Times New Roman"/>
          <w:bCs/>
          <w:sz w:val="24"/>
          <w:szCs w:val="24"/>
          <w:lang w:val="en-GB"/>
        </w:rPr>
        <w:t xml:space="preserve">1= </w:t>
      </w:r>
      <w:r w:rsidRPr="00D15C29">
        <w:rPr>
          <w:rFonts w:ascii="Times New Roman" w:hAnsi="Times New Roman" w:cs="Times New Roman"/>
          <w:bCs/>
          <w:sz w:val="24"/>
          <w:szCs w:val="24"/>
          <w:lang w:val="en-GB"/>
        </w:rPr>
        <w:t xml:space="preserve">= </w:t>
      </w:r>
      <w:r w:rsidRPr="00D15C29">
        <w:rPr>
          <w:rFonts w:ascii="Times New Roman" w:hAnsi="Times New Roman" w:cs="Times New Roman"/>
          <w:bCs/>
          <w:i/>
          <w:iCs/>
          <w:sz w:val="24"/>
          <w:szCs w:val="24"/>
          <w:lang w:val="en-GB"/>
        </w:rPr>
        <w:t>strongly disagree</w:t>
      </w:r>
      <w:r w:rsidRPr="00D15C29">
        <w:rPr>
          <w:rFonts w:ascii="Times New Roman" w:hAnsi="Times New Roman" w:cs="Times New Roman"/>
          <w:bCs/>
          <w:sz w:val="24"/>
          <w:szCs w:val="24"/>
          <w:lang w:val="en-GB"/>
        </w:rPr>
        <w:t xml:space="preserve">, 7 = </w:t>
      </w:r>
      <w:r w:rsidRPr="00D15C29">
        <w:rPr>
          <w:rFonts w:ascii="Times New Roman" w:hAnsi="Times New Roman" w:cs="Times New Roman"/>
          <w:bCs/>
          <w:i/>
          <w:iCs/>
          <w:sz w:val="24"/>
          <w:szCs w:val="24"/>
          <w:lang w:val="en-GB"/>
        </w:rPr>
        <w:t>strongly agree</w:t>
      </w:r>
    </w:p>
    <w:tbl>
      <w:tblPr>
        <w:tblStyle w:val="LightGrid"/>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0642"/>
      </w:tblGrid>
      <w:tr w:rsidR="006B463C" w:rsidRPr="004E3D8E" w14:paraId="3434705C" w14:textId="77777777" w:rsidTr="001C2DBE">
        <w:tc>
          <w:tcPr>
            <w:tcW w:w="0" w:type="auto"/>
          </w:tcPr>
          <w:p w14:paraId="5C86A352" w14:textId="77777777" w:rsidR="006B463C" w:rsidRPr="004E3D8E" w:rsidRDefault="006B463C" w:rsidP="006B463C">
            <w:pPr>
              <w:pStyle w:val="ListParagraph"/>
              <w:numPr>
                <w:ilvl w:val="0"/>
                <w:numId w:val="22"/>
              </w:numPr>
              <w:spacing w:line="480" w:lineRule="exact"/>
              <w:rPr>
                <w:rFonts w:ascii="Times New Roman" w:hAnsi="Times New Roman" w:cs="Times New Roman"/>
                <w:b/>
                <w:sz w:val="24"/>
                <w:szCs w:val="24"/>
              </w:rPr>
            </w:pPr>
            <w:r w:rsidRPr="004E3D8E">
              <w:rPr>
                <w:rFonts w:ascii="Times New Roman" w:hAnsi="Times New Roman" w:cs="Times New Roman"/>
                <w:sz w:val="24"/>
                <w:szCs w:val="24"/>
              </w:rPr>
              <w:t>Jestem najbardziej pomocną osobą, jaką znam</w:t>
            </w:r>
          </w:p>
        </w:tc>
      </w:tr>
      <w:tr w:rsidR="006B463C" w:rsidRPr="004E3D8E" w14:paraId="28BB8694" w14:textId="77777777" w:rsidTr="001C2DBE">
        <w:tc>
          <w:tcPr>
            <w:tcW w:w="0" w:type="auto"/>
          </w:tcPr>
          <w:p w14:paraId="5AC73EA8" w14:textId="77777777" w:rsidR="006B463C" w:rsidRPr="004E3D8E" w:rsidRDefault="006B463C" w:rsidP="006B463C">
            <w:pPr>
              <w:pStyle w:val="ListParagraph"/>
              <w:numPr>
                <w:ilvl w:val="0"/>
                <w:numId w:val="22"/>
              </w:numPr>
              <w:spacing w:line="480" w:lineRule="exact"/>
              <w:ind w:left="0" w:hanging="357"/>
              <w:rPr>
                <w:rFonts w:ascii="Times New Roman" w:hAnsi="Times New Roman" w:cs="Times New Roman"/>
                <w:b/>
                <w:sz w:val="24"/>
                <w:szCs w:val="24"/>
              </w:rPr>
            </w:pPr>
            <w:r>
              <w:rPr>
                <w:rFonts w:ascii="Times New Roman" w:hAnsi="Times New Roman" w:cs="Times New Roman"/>
                <w:sz w:val="24"/>
                <w:szCs w:val="24"/>
              </w:rPr>
              <w:t xml:space="preserve">2. </w:t>
            </w:r>
            <w:r w:rsidRPr="004E3D8E">
              <w:rPr>
                <w:rFonts w:ascii="Times New Roman" w:hAnsi="Times New Roman" w:cs="Times New Roman"/>
                <w:sz w:val="24"/>
                <w:szCs w:val="24"/>
              </w:rPr>
              <w:t>Przyniosę ludziom pokój i sprawiedliwość</w:t>
            </w:r>
          </w:p>
        </w:tc>
      </w:tr>
      <w:tr w:rsidR="006B463C" w:rsidRPr="004E3D8E" w14:paraId="0E5D0C27" w14:textId="77777777" w:rsidTr="001C2DBE">
        <w:tc>
          <w:tcPr>
            <w:tcW w:w="0" w:type="auto"/>
          </w:tcPr>
          <w:p w14:paraId="3D26A38C" w14:textId="77777777" w:rsidR="006B463C" w:rsidRPr="004E3D8E" w:rsidRDefault="006B463C" w:rsidP="006B463C">
            <w:pPr>
              <w:pStyle w:val="ListParagraph"/>
              <w:numPr>
                <w:ilvl w:val="0"/>
                <w:numId w:val="22"/>
              </w:numPr>
              <w:spacing w:line="480" w:lineRule="exact"/>
              <w:ind w:left="0" w:hanging="357"/>
              <w:rPr>
                <w:rFonts w:ascii="Times New Roman" w:hAnsi="Times New Roman" w:cs="Times New Roman"/>
                <w:b/>
                <w:sz w:val="24"/>
                <w:szCs w:val="24"/>
              </w:rPr>
            </w:pPr>
            <w:r>
              <w:rPr>
                <w:rFonts w:ascii="Times New Roman" w:hAnsi="Times New Roman" w:cs="Times New Roman"/>
                <w:sz w:val="24"/>
                <w:szCs w:val="24"/>
              </w:rPr>
              <w:t xml:space="preserve">3. </w:t>
            </w:r>
            <w:r w:rsidRPr="004E3D8E">
              <w:rPr>
                <w:rFonts w:ascii="Times New Roman" w:hAnsi="Times New Roman" w:cs="Times New Roman"/>
                <w:sz w:val="24"/>
                <w:szCs w:val="24"/>
              </w:rPr>
              <w:t xml:space="preserve">Jestem najlepszym przyjacielem, jakiego można mieć </w:t>
            </w:r>
          </w:p>
        </w:tc>
      </w:tr>
      <w:tr w:rsidR="006B463C" w:rsidRPr="004E3D8E" w14:paraId="1DB95EC3" w14:textId="77777777" w:rsidTr="001C2DBE">
        <w:tc>
          <w:tcPr>
            <w:tcW w:w="0" w:type="auto"/>
          </w:tcPr>
          <w:p w14:paraId="22A7E2ED" w14:textId="77777777" w:rsidR="006B463C" w:rsidRPr="004E3D8E" w:rsidRDefault="006B463C" w:rsidP="006B463C">
            <w:pPr>
              <w:pStyle w:val="ListParagraph"/>
              <w:numPr>
                <w:ilvl w:val="0"/>
                <w:numId w:val="22"/>
              </w:numPr>
              <w:spacing w:line="480" w:lineRule="exact"/>
              <w:ind w:left="0" w:hanging="357"/>
              <w:rPr>
                <w:rFonts w:ascii="Times New Roman" w:hAnsi="Times New Roman" w:cs="Times New Roman"/>
                <w:b/>
                <w:sz w:val="24"/>
                <w:szCs w:val="24"/>
              </w:rPr>
            </w:pPr>
            <w:r>
              <w:rPr>
                <w:rFonts w:ascii="Times New Roman" w:hAnsi="Times New Roman" w:cs="Times New Roman"/>
                <w:sz w:val="24"/>
                <w:szCs w:val="24"/>
              </w:rPr>
              <w:t xml:space="preserve">4. </w:t>
            </w:r>
            <w:r w:rsidRPr="004E3D8E">
              <w:rPr>
                <w:rFonts w:ascii="Times New Roman" w:hAnsi="Times New Roman" w:cs="Times New Roman"/>
                <w:sz w:val="24"/>
                <w:szCs w:val="24"/>
              </w:rPr>
              <w:t>Będę bardzo znany z dobrych czynów, których dokonam</w:t>
            </w:r>
          </w:p>
        </w:tc>
      </w:tr>
      <w:tr w:rsidR="006B463C" w:rsidRPr="004E3D8E" w14:paraId="09A4ED0D" w14:textId="77777777" w:rsidTr="001C2DBE">
        <w:tc>
          <w:tcPr>
            <w:tcW w:w="0" w:type="auto"/>
          </w:tcPr>
          <w:p w14:paraId="6B752F4F" w14:textId="77777777" w:rsidR="006B463C" w:rsidRPr="004E3D8E" w:rsidRDefault="006B463C" w:rsidP="006B463C">
            <w:pPr>
              <w:pStyle w:val="ListParagraph"/>
              <w:numPr>
                <w:ilvl w:val="0"/>
                <w:numId w:val="22"/>
              </w:numPr>
              <w:spacing w:line="480" w:lineRule="exact"/>
              <w:ind w:left="0" w:hanging="357"/>
              <w:rPr>
                <w:rFonts w:ascii="Times New Roman" w:hAnsi="Times New Roman" w:cs="Times New Roman"/>
                <w:b/>
                <w:sz w:val="24"/>
                <w:szCs w:val="24"/>
              </w:rPr>
            </w:pPr>
            <w:r>
              <w:rPr>
                <w:rFonts w:ascii="Times New Roman" w:hAnsi="Times New Roman" w:cs="Times New Roman"/>
                <w:sz w:val="24"/>
                <w:szCs w:val="24"/>
              </w:rPr>
              <w:t xml:space="preserve">5. </w:t>
            </w:r>
            <w:r w:rsidRPr="004E3D8E">
              <w:rPr>
                <w:rFonts w:ascii="Times New Roman" w:hAnsi="Times New Roman" w:cs="Times New Roman"/>
                <w:sz w:val="24"/>
                <w:szCs w:val="24"/>
              </w:rPr>
              <w:t>Jestem (będę) najlepszym rodzicem na świecie</w:t>
            </w:r>
          </w:p>
        </w:tc>
      </w:tr>
      <w:tr w:rsidR="006B463C" w:rsidRPr="004E3D8E" w14:paraId="46E8FD86" w14:textId="77777777" w:rsidTr="001C2DBE">
        <w:tc>
          <w:tcPr>
            <w:tcW w:w="0" w:type="auto"/>
          </w:tcPr>
          <w:p w14:paraId="1726CF3C" w14:textId="77777777" w:rsidR="006B463C" w:rsidRPr="004E3D8E" w:rsidRDefault="006B463C" w:rsidP="006B463C">
            <w:pPr>
              <w:pStyle w:val="ListParagraph"/>
              <w:numPr>
                <w:ilvl w:val="0"/>
                <w:numId w:val="22"/>
              </w:numPr>
              <w:spacing w:line="480" w:lineRule="exact"/>
              <w:ind w:left="0" w:hanging="357"/>
              <w:rPr>
                <w:rFonts w:ascii="Times New Roman" w:hAnsi="Times New Roman" w:cs="Times New Roman"/>
                <w:b/>
                <w:sz w:val="24"/>
                <w:szCs w:val="24"/>
              </w:rPr>
            </w:pPr>
            <w:r>
              <w:rPr>
                <w:rFonts w:ascii="Times New Roman" w:hAnsi="Times New Roman" w:cs="Times New Roman"/>
                <w:sz w:val="24"/>
                <w:szCs w:val="24"/>
              </w:rPr>
              <w:t xml:space="preserve">6. </w:t>
            </w:r>
            <w:r w:rsidRPr="004E3D8E">
              <w:rPr>
                <w:rFonts w:ascii="Times New Roman" w:hAnsi="Times New Roman" w:cs="Times New Roman"/>
                <w:sz w:val="24"/>
                <w:szCs w:val="24"/>
              </w:rPr>
              <w:t>Jestem najbardziej troskliwą osobą w moim otoczeniu</w:t>
            </w:r>
          </w:p>
        </w:tc>
      </w:tr>
      <w:tr w:rsidR="006B463C" w:rsidRPr="004E3D8E" w14:paraId="4C22DAFD" w14:textId="77777777" w:rsidTr="001C2DBE">
        <w:tc>
          <w:tcPr>
            <w:tcW w:w="0" w:type="auto"/>
          </w:tcPr>
          <w:p w14:paraId="7352D784" w14:textId="77777777" w:rsidR="006B463C" w:rsidRPr="004E3D8E" w:rsidRDefault="006B463C" w:rsidP="006B463C">
            <w:pPr>
              <w:pStyle w:val="ListParagraph"/>
              <w:numPr>
                <w:ilvl w:val="0"/>
                <w:numId w:val="22"/>
              </w:numPr>
              <w:spacing w:line="480" w:lineRule="exact"/>
              <w:ind w:left="0" w:hanging="357"/>
              <w:rPr>
                <w:rFonts w:ascii="Times New Roman" w:hAnsi="Times New Roman" w:cs="Times New Roman"/>
                <w:b/>
                <w:sz w:val="24"/>
                <w:szCs w:val="24"/>
              </w:rPr>
            </w:pPr>
            <w:r>
              <w:rPr>
                <w:rFonts w:ascii="Times New Roman" w:hAnsi="Times New Roman" w:cs="Times New Roman"/>
                <w:sz w:val="24"/>
                <w:szCs w:val="24"/>
              </w:rPr>
              <w:t xml:space="preserve">7. </w:t>
            </w:r>
            <w:r w:rsidRPr="004E3D8E">
              <w:rPr>
                <w:rFonts w:ascii="Times New Roman" w:hAnsi="Times New Roman" w:cs="Times New Roman"/>
                <w:sz w:val="24"/>
                <w:szCs w:val="24"/>
              </w:rPr>
              <w:t xml:space="preserve">W przyszłości będę dobrze znany z rozwiązywania problemów na świecie.            </w:t>
            </w:r>
          </w:p>
        </w:tc>
      </w:tr>
      <w:tr w:rsidR="006B463C" w:rsidRPr="004E3D8E" w14:paraId="2DD018F1" w14:textId="77777777" w:rsidTr="001C2DBE">
        <w:tc>
          <w:tcPr>
            <w:tcW w:w="0" w:type="auto"/>
          </w:tcPr>
          <w:p w14:paraId="7037F572" w14:textId="77777777" w:rsidR="006B463C" w:rsidRPr="004E3D8E" w:rsidRDefault="006B463C" w:rsidP="006B463C">
            <w:pPr>
              <w:pStyle w:val="ListParagraph"/>
              <w:numPr>
                <w:ilvl w:val="0"/>
                <w:numId w:val="22"/>
              </w:numPr>
              <w:spacing w:line="480" w:lineRule="exact"/>
              <w:ind w:left="0" w:hanging="357"/>
              <w:rPr>
                <w:rFonts w:ascii="Times New Roman" w:hAnsi="Times New Roman" w:cs="Times New Roman"/>
                <w:b/>
                <w:sz w:val="24"/>
                <w:szCs w:val="24"/>
              </w:rPr>
            </w:pPr>
            <w:r>
              <w:rPr>
                <w:rFonts w:ascii="Times New Roman" w:hAnsi="Times New Roman" w:cs="Times New Roman"/>
                <w:sz w:val="24"/>
                <w:szCs w:val="24"/>
              </w:rPr>
              <w:t xml:space="preserve">8. </w:t>
            </w:r>
            <w:r w:rsidRPr="004E3D8E">
              <w:rPr>
                <w:rFonts w:ascii="Times New Roman" w:hAnsi="Times New Roman" w:cs="Times New Roman"/>
                <w:sz w:val="24"/>
                <w:szCs w:val="24"/>
              </w:rPr>
              <w:t>Bardzo wzbogacam cudze życia</w:t>
            </w:r>
          </w:p>
        </w:tc>
      </w:tr>
      <w:tr w:rsidR="006B463C" w:rsidRPr="004E3D8E" w14:paraId="3F578748" w14:textId="77777777" w:rsidTr="001C2DBE">
        <w:tc>
          <w:tcPr>
            <w:tcW w:w="0" w:type="auto"/>
          </w:tcPr>
          <w:p w14:paraId="23599937" w14:textId="77777777" w:rsidR="006B463C" w:rsidRPr="004E3D8E" w:rsidRDefault="006B463C" w:rsidP="006B463C">
            <w:pPr>
              <w:pStyle w:val="ListParagraph"/>
              <w:numPr>
                <w:ilvl w:val="0"/>
                <w:numId w:val="22"/>
              </w:numPr>
              <w:spacing w:line="480" w:lineRule="exact"/>
              <w:ind w:left="0" w:hanging="357"/>
              <w:rPr>
                <w:rFonts w:ascii="Times New Roman" w:hAnsi="Times New Roman" w:cs="Times New Roman"/>
                <w:b/>
                <w:sz w:val="24"/>
                <w:szCs w:val="24"/>
              </w:rPr>
            </w:pPr>
            <w:r>
              <w:rPr>
                <w:rFonts w:ascii="Times New Roman" w:hAnsi="Times New Roman" w:cs="Times New Roman"/>
                <w:sz w:val="24"/>
                <w:szCs w:val="24"/>
              </w:rPr>
              <w:t xml:space="preserve">9. </w:t>
            </w:r>
            <w:r w:rsidRPr="004E3D8E">
              <w:rPr>
                <w:rFonts w:ascii="Times New Roman" w:hAnsi="Times New Roman" w:cs="Times New Roman"/>
                <w:sz w:val="24"/>
                <w:szCs w:val="24"/>
              </w:rPr>
              <w:t>Przyniosę ludziom wolność</w:t>
            </w:r>
          </w:p>
        </w:tc>
      </w:tr>
      <w:tr w:rsidR="006B463C" w:rsidRPr="004E3D8E" w14:paraId="07230C8A" w14:textId="77777777" w:rsidTr="001C2DBE">
        <w:tc>
          <w:tcPr>
            <w:tcW w:w="0" w:type="auto"/>
          </w:tcPr>
          <w:p w14:paraId="1BEDA6C1" w14:textId="77777777" w:rsidR="006B463C" w:rsidRPr="004E3D8E" w:rsidRDefault="006B463C" w:rsidP="006B463C">
            <w:pPr>
              <w:pStyle w:val="ListParagraph"/>
              <w:numPr>
                <w:ilvl w:val="0"/>
                <w:numId w:val="22"/>
              </w:numPr>
              <w:spacing w:line="480" w:lineRule="exact"/>
              <w:rPr>
                <w:rFonts w:ascii="Times New Roman" w:hAnsi="Times New Roman" w:cs="Times New Roman"/>
                <w:b/>
                <w:sz w:val="24"/>
                <w:szCs w:val="24"/>
              </w:rPr>
            </w:pPr>
            <w:r w:rsidRPr="004E3D8E">
              <w:rPr>
                <w:rFonts w:ascii="Times New Roman" w:hAnsi="Times New Roman" w:cs="Times New Roman"/>
                <w:sz w:val="24"/>
                <w:szCs w:val="24"/>
              </w:rPr>
              <w:t>Jestem wspaniałym słuchaczem</w:t>
            </w:r>
          </w:p>
        </w:tc>
      </w:tr>
      <w:tr w:rsidR="006B463C" w:rsidRPr="004E3D8E" w14:paraId="57EB6846" w14:textId="77777777" w:rsidTr="001C2DBE">
        <w:tc>
          <w:tcPr>
            <w:tcW w:w="0" w:type="auto"/>
          </w:tcPr>
          <w:p w14:paraId="66A4B61D" w14:textId="77777777" w:rsidR="006B463C" w:rsidRPr="004E3D8E" w:rsidRDefault="006B463C" w:rsidP="006B463C">
            <w:pPr>
              <w:pStyle w:val="ListParagraph"/>
              <w:numPr>
                <w:ilvl w:val="0"/>
                <w:numId w:val="22"/>
              </w:numPr>
              <w:spacing w:line="480" w:lineRule="exact"/>
              <w:rPr>
                <w:rFonts w:ascii="Times New Roman" w:hAnsi="Times New Roman" w:cs="Times New Roman"/>
                <w:b/>
                <w:sz w:val="24"/>
                <w:szCs w:val="24"/>
              </w:rPr>
            </w:pPr>
            <w:r w:rsidRPr="004E3D8E">
              <w:rPr>
                <w:rFonts w:ascii="Times New Roman" w:hAnsi="Times New Roman" w:cs="Times New Roman"/>
                <w:sz w:val="24"/>
                <w:szCs w:val="24"/>
              </w:rPr>
              <w:t>Będę w stanie rozwiązać problem ubóstwa na świecie</w:t>
            </w:r>
          </w:p>
        </w:tc>
      </w:tr>
      <w:tr w:rsidR="006B463C" w:rsidRPr="004E3D8E" w14:paraId="594B7B5F" w14:textId="77777777" w:rsidTr="001C2DBE">
        <w:tc>
          <w:tcPr>
            <w:tcW w:w="0" w:type="auto"/>
          </w:tcPr>
          <w:p w14:paraId="7D0C3B4A" w14:textId="77777777" w:rsidR="006B463C" w:rsidRPr="004E3D8E" w:rsidRDefault="006B463C" w:rsidP="006B463C">
            <w:pPr>
              <w:pStyle w:val="ListParagraph"/>
              <w:numPr>
                <w:ilvl w:val="0"/>
                <w:numId w:val="22"/>
              </w:numPr>
              <w:spacing w:line="480" w:lineRule="exact"/>
              <w:rPr>
                <w:rFonts w:ascii="Times New Roman" w:hAnsi="Times New Roman" w:cs="Times New Roman"/>
                <w:b/>
                <w:sz w:val="24"/>
                <w:szCs w:val="24"/>
              </w:rPr>
            </w:pPr>
            <w:r w:rsidRPr="004E3D8E">
              <w:rPr>
                <w:rFonts w:ascii="Times New Roman" w:hAnsi="Times New Roman" w:cs="Times New Roman"/>
                <w:sz w:val="24"/>
                <w:szCs w:val="24"/>
              </w:rPr>
              <w:t>Mam bardzo pozytywny wpływ na innych</w:t>
            </w:r>
          </w:p>
        </w:tc>
      </w:tr>
      <w:tr w:rsidR="006B463C" w:rsidRPr="004E3D8E" w14:paraId="1333EBC9" w14:textId="77777777" w:rsidTr="001C2DBE">
        <w:tc>
          <w:tcPr>
            <w:tcW w:w="0" w:type="auto"/>
          </w:tcPr>
          <w:p w14:paraId="3FC8BE28" w14:textId="77777777" w:rsidR="006B463C" w:rsidRPr="004E3D8E" w:rsidRDefault="006B463C" w:rsidP="006B463C">
            <w:pPr>
              <w:pStyle w:val="ListParagraph"/>
              <w:numPr>
                <w:ilvl w:val="0"/>
                <w:numId w:val="22"/>
              </w:numPr>
              <w:spacing w:line="480" w:lineRule="exact"/>
              <w:rPr>
                <w:rFonts w:ascii="Times New Roman" w:hAnsi="Times New Roman" w:cs="Times New Roman"/>
                <w:b/>
                <w:sz w:val="24"/>
                <w:szCs w:val="24"/>
              </w:rPr>
            </w:pPr>
            <w:r w:rsidRPr="004E3D8E">
              <w:rPr>
                <w:rFonts w:ascii="Times New Roman" w:hAnsi="Times New Roman" w:cs="Times New Roman"/>
                <w:sz w:val="24"/>
                <w:szCs w:val="24"/>
              </w:rPr>
              <w:t>Jestem zasadniczo najbardziej wyrozumiałą osobą</w:t>
            </w:r>
          </w:p>
        </w:tc>
      </w:tr>
      <w:tr w:rsidR="006B463C" w:rsidRPr="004E3D8E" w14:paraId="13D752E5" w14:textId="77777777" w:rsidTr="001C2DBE">
        <w:trPr>
          <w:trHeight w:val="40"/>
        </w:trPr>
        <w:tc>
          <w:tcPr>
            <w:tcW w:w="0" w:type="auto"/>
          </w:tcPr>
          <w:p w14:paraId="49E93D09" w14:textId="77777777" w:rsidR="006B463C" w:rsidRPr="004E3D8E" w:rsidRDefault="006B463C" w:rsidP="006B463C">
            <w:pPr>
              <w:pStyle w:val="ListParagraph"/>
              <w:numPr>
                <w:ilvl w:val="0"/>
                <w:numId w:val="22"/>
              </w:numPr>
              <w:spacing w:line="480" w:lineRule="exact"/>
              <w:rPr>
                <w:rFonts w:ascii="Times New Roman" w:hAnsi="Times New Roman" w:cs="Times New Roman"/>
                <w:b/>
                <w:sz w:val="24"/>
                <w:szCs w:val="24"/>
              </w:rPr>
            </w:pPr>
            <w:r w:rsidRPr="004E3D8E">
              <w:rPr>
                <w:rFonts w:ascii="Times New Roman" w:hAnsi="Times New Roman" w:cs="Times New Roman"/>
                <w:sz w:val="24"/>
                <w:szCs w:val="24"/>
              </w:rPr>
              <w:t>Uczynię świat znacznie piękniejszym miejscem</w:t>
            </w:r>
          </w:p>
        </w:tc>
      </w:tr>
      <w:tr w:rsidR="006B463C" w:rsidRPr="004E3D8E" w14:paraId="31FBAA4F" w14:textId="77777777" w:rsidTr="001C2DBE">
        <w:tc>
          <w:tcPr>
            <w:tcW w:w="0" w:type="auto"/>
          </w:tcPr>
          <w:p w14:paraId="4693DFC0" w14:textId="77777777" w:rsidR="006B463C" w:rsidRPr="004E3D8E" w:rsidRDefault="006B463C" w:rsidP="006B463C">
            <w:pPr>
              <w:pStyle w:val="ListParagraph"/>
              <w:numPr>
                <w:ilvl w:val="0"/>
                <w:numId w:val="22"/>
              </w:numPr>
              <w:spacing w:line="480" w:lineRule="exact"/>
              <w:rPr>
                <w:rFonts w:ascii="Times New Roman" w:hAnsi="Times New Roman" w:cs="Times New Roman"/>
                <w:b/>
                <w:sz w:val="24"/>
                <w:szCs w:val="24"/>
              </w:rPr>
            </w:pPr>
            <w:r w:rsidRPr="004E3D8E">
              <w:rPr>
                <w:rFonts w:ascii="Times New Roman" w:hAnsi="Times New Roman" w:cs="Times New Roman"/>
                <w:sz w:val="24"/>
                <w:szCs w:val="24"/>
              </w:rPr>
              <w:t>Jestem wyjątkowo godny zaufania</w:t>
            </w:r>
          </w:p>
        </w:tc>
      </w:tr>
      <w:tr w:rsidR="006B463C" w:rsidRPr="00830D5B" w14:paraId="72D4AF4F" w14:textId="77777777" w:rsidTr="001C2DBE">
        <w:tc>
          <w:tcPr>
            <w:tcW w:w="0" w:type="auto"/>
          </w:tcPr>
          <w:p w14:paraId="1EC15F36" w14:textId="77777777" w:rsidR="006B463C" w:rsidRPr="00D31A54" w:rsidRDefault="006B463C" w:rsidP="006B463C">
            <w:pPr>
              <w:pStyle w:val="ListParagraph"/>
              <w:numPr>
                <w:ilvl w:val="0"/>
                <w:numId w:val="22"/>
              </w:numPr>
              <w:spacing w:line="480" w:lineRule="exact"/>
              <w:rPr>
                <w:rFonts w:ascii="Times New Roman" w:hAnsi="Times New Roman" w:cs="Times New Roman"/>
                <w:b/>
                <w:sz w:val="24"/>
                <w:szCs w:val="24"/>
              </w:rPr>
            </w:pPr>
            <w:r w:rsidRPr="004E3D8E">
              <w:rPr>
                <w:rFonts w:ascii="Times New Roman" w:hAnsi="Times New Roman" w:cs="Times New Roman"/>
                <w:sz w:val="24"/>
                <w:szCs w:val="24"/>
              </w:rPr>
              <w:t>Będę sławny dzięki zwiększeniu dobrostanu ludzi</w:t>
            </w:r>
          </w:p>
          <w:p w14:paraId="7B6E4B2B" w14:textId="77777777" w:rsidR="006B463C" w:rsidRPr="00AC5AC8" w:rsidRDefault="006B463C" w:rsidP="001C2DBE">
            <w:pPr>
              <w:pStyle w:val="BodyText"/>
              <w:spacing w:line="480" w:lineRule="exact"/>
              <w:jc w:val="left"/>
              <w:rPr>
                <w:b/>
                <w:szCs w:val="24"/>
              </w:rPr>
            </w:pPr>
          </w:p>
          <w:p w14:paraId="5146A56F" w14:textId="77777777" w:rsidR="006B463C" w:rsidRPr="004E3D8E" w:rsidRDefault="006B463C" w:rsidP="001C2DBE">
            <w:pPr>
              <w:pStyle w:val="BodyText"/>
              <w:spacing w:line="480" w:lineRule="exact"/>
              <w:jc w:val="left"/>
              <w:rPr>
                <w:b/>
                <w:szCs w:val="24"/>
                <w:lang w:val="en-GB"/>
              </w:rPr>
            </w:pPr>
            <w:r w:rsidRPr="004E3D8E">
              <w:rPr>
                <w:b/>
                <w:szCs w:val="24"/>
                <w:lang w:val="en-GB"/>
              </w:rPr>
              <w:t>Communal</w:t>
            </w:r>
            <w:r>
              <w:rPr>
                <w:b/>
                <w:szCs w:val="24"/>
                <w:lang w:val="en-GB"/>
              </w:rPr>
              <w:t xml:space="preserve"> Individual Narcissism (Communal </w:t>
            </w:r>
            <w:r w:rsidRPr="004E3D8E">
              <w:rPr>
                <w:b/>
                <w:szCs w:val="24"/>
                <w:lang w:val="en-GB"/>
              </w:rPr>
              <w:t>Narcissism Inventory</w:t>
            </w:r>
            <w:r>
              <w:rPr>
                <w:b/>
                <w:szCs w:val="24"/>
                <w:lang w:val="en-GB"/>
              </w:rPr>
              <w:t xml:space="preserve">; </w:t>
            </w:r>
            <w:r w:rsidRPr="004E3D8E">
              <w:rPr>
                <w:b/>
                <w:szCs w:val="24"/>
                <w:lang w:val="en-GB"/>
              </w:rPr>
              <w:t xml:space="preserve">in </w:t>
            </w:r>
            <w:r>
              <w:rPr>
                <w:b/>
                <w:szCs w:val="24"/>
                <w:lang w:val="en-GB"/>
              </w:rPr>
              <w:t>English: Gebauer et al., 2012</w:t>
            </w:r>
            <w:r w:rsidRPr="004E3D8E">
              <w:rPr>
                <w:b/>
                <w:szCs w:val="24"/>
                <w:lang w:val="en-GB"/>
              </w:rPr>
              <w:t>)</w:t>
            </w:r>
          </w:p>
          <w:p w14:paraId="1E45740F" w14:textId="77777777" w:rsidR="006B463C" w:rsidRPr="00D31A54" w:rsidRDefault="006B463C" w:rsidP="001C2DBE">
            <w:pPr>
              <w:spacing w:line="480" w:lineRule="exact"/>
              <w:rPr>
                <w:rFonts w:ascii="Times New Roman" w:hAnsi="Times New Roman" w:cs="Times New Roman"/>
                <w:sz w:val="24"/>
                <w:szCs w:val="24"/>
                <w:lang w:val="en-GB"/>
              </w:rPr>
            </w:pPr>
            <w:r w:rsidRPr="00A2360A">
              <w:rPr>
                <w:rFonts w:ascii="Times New Roman" w:hAnsi="Times New Roman" w:cs="Times New Roman"/>
                <w:bCs/>
                <w:sz w:val="24"/>
                <w:szCs w:val="24"/>
                <w:lang w:val="en-GB"/>
              </w:rPr>
              <w:t>1.</w:t>
            </w:r>
            <w:r w:rsidRPr="00D31A54">
              <w:rPr>
                <w:rFonts w:ascii="Times New Roman" w:hAnsi="Times New Roman" w:cs="Times New Roman"/>
                <w:b/>
                <w:sz w:val="24"/>
                <w:szCs w:val="24"/>
                <w:lang w:val="en-GB"/>
              </w:rPr>
              <w:tab/>
            </w:r>
            <w:r w:rsidRPr="00D31A54">
              <w:rPr>
                <w:rFonts w:ascii="Times New Roman" w:hAnsi="Times New Roman" w:cs="Times New Roman"/>
                <w:sz w:val="24"/>
                <w:szCs w:val="24"/>
                <w:lang w:val="en-GB"/>
              </w:rPr>
              <w:t>I am the most helpful person I know.</w:t>
            </w:r>
          </w:p>
          <w:p w14:paraId="69822A08" w14:textId="77777777" w:rsidR="006B463C" w:rsidRPr="00D31A54" w:rsidRDefault="006B463C" w:rsidP="001C2DBE">
            <w:pPr>
              <w:spacing w:line="480" w:lineRule="exact"/>
              <w:rPr>
                <w:rFonts w:ascii="Times New Roman" w:hAnsi="Times New Roman" w:cs="Times New Roman"/>
                <w:sz w:val="24"/>
                <w:szCs w:val="24"/>
                <w:lang w:val="en-GB"/>
              </w:rPr>
            </w:pPr>
            <w:r w:rsidRPr="00D31A54">
              <w:rPr>
                <w:rFonts w:ascii="Times New Roman" w:hAnsi="Times New Roman" w:cs="Times New Roman"/>
                <w:sz w:val="24"/>
                <w:szCs w:val="24"/>
                <w:lang w:val="en-GB"/>
              </w:rPr>
              <w:t>2.</w:t>
            </w:r>
            <w:r w:rsidRPr="00D31A54">
              <w:rPr>
                <w:rFonts w:ascii="Times New Roman" w:hAnsi="Times New Roman" w:cs="Times New Roman"/>
                <w:sz w:val="24"/>
                <w:szCs w:val="24"/>
                <w:lang w:val="en-GB"/>
              </w:rPr>
              <w:tab/>
              <w:t>I am going to bring peace and justice to the world.</w:t>
            </w:r>
          </w:p>
          <w:p w14:paraId="419352CB" w14:textId="77777777" w:rsidR="006B463C" w:rsidRPr="00D31A54" w:rsidRDefault="006B463C" w:rsidP="001C2DBE">
            <w:pPr>
              <w:spacing w:line="480" w:lineRule="exact"/>
              <w:rPr>
                <w:rFonts w:ascii="Times New Roman" w:hAnsi="Times New Roman" w:cs="Times New Roman"/>
                <w:sz w:val="24"/>
                <w:szCs w:val="24"/>
                <w:lang w:val="en-GB"/>
              </w:rPr>
            </w:pPr>
            <w:r w:rsidRPr="00D31A54">
              <w:rPr>
                <w:rFonts w:ascii="Times New Roman" w:hAnsi="Times New Roman" w:cs="Times New Roman"/>
                <w:sz w:val="24"/>
                <w:szCs w:val="24"/>
                <w:lang w:val="en-GB"/>
              </w:rPr>
              <w:t>3.</w:t>
            </w:r>
            <w:r w:rsidRPr="00D31A54">
              <w:rPr>
                <w:rFonts w:ascii="Times New Roman" w:hAnsi="Times New Roman" w:cs="Times New Roman"/>
                <w:sz w:val="24"/>
                <w:szCs w:val="24"/>
                <w:lang w:val="en-GB"/>
              </w:rPr>
              <w:tab/>
              <w:t>I am the best friend someone can have.</w:t>
            </w:r>
          </w:p>
          <w:p w14:paraId="4BDC0013" w14:textId="77777777" w:rsidR="006B463C" w:rsidRPr="00D31A54" w:rsidRDefault="006B463C" w:rsidP="001C2DBE">
            <w:pPr>
              <w:spacing w:line="480" w:lineRule="exact"/>
              <w:rPr>
                <w:rFonts w:ascii="Times New Roman" w:hAnsi="Times New Roman" w:cs="Times New Roman"/>
                <w:sz w:val="24"/>
                <w:szCs w:val="24"/>
                <w:lang w:val="en-GB"/>
              </w:rPr>
            </w:pPr>
            <w:r w:rsidRPr="00D31A54">
              <w:rPr>
                <w:rFonts w:ascii="Times New Roman" w:hAnsi="Times New Roman" w:cs="Times New Roman"/>
                <w:sz w:val="24"/>
                <w:szCs w:val="24"/>
                <w:lang w:val="en-GB"/>
              </w:rPr>
              <w:lastRenderedPageBreak/>
              <w:t>4.</w:t>
            </w:r>
            <w:r w:rsidRPr="00D31A54">
              <w:rPr>
                <w:rFonts w:ascii="Times New Roman" w:hAnsi="Times New Roman" w:cs="Times New Roman"/>
                <w:sz w:val="24"/>
                <w:szCs w:val="24"/>
                <w:lang w:val="en-GB"/>
              </w:rPr>
              <w:tab/>
              <w:t>I will be well known for the good deeds I will have done.</w:t>
            </w:r>
          </w:p>
          <w:p w14:paraId="51FBB9EF" w14:textId="77777777" w:rsidR="006B463C" w:rsidRPr="00D31A54" w:rsidRDefault="006B463C" w:rsidP="001C2DBE">
            <w:pPr>
              <w:spacing w:line="480" w:lineRule="exact"/>
              <w:rPr>
                <w:rFonts w:ascii="Times New Roman" w:hAnsi="Times New Roman" w:cs="Times New Roman"/>
                <w:sz w:val="24"/>
                <w:szCs w:val="24"/>
                <w:lang w:val="en-GB"/>
              </w:rPr>
            </w:pPr>
            <w:r w:rsidRPr="00D31A54">
              <w:rPr>
                <w:rFonts w:ascii="Times New Roman" w:hAnsi="Times New Roman" w:cs="Times New Roman"/>
                <w:sz w:val="24"/>
                <w:szCs w:val="24"/>
                <w:lang w:val="en-GB"/>
              </w:rPr>
              <w:t>5.</w:t>
            </w:r>
            <w:r w:rsidRPr="00D31A54">
              <w:rPr>
                <w:rFonts w:ascii="Times New Roman" w:hAnsi="Times New Roman" w:cs="Times New Roman"/>
                <w:sz w:val="24"/>
                <w:szCs w:val="24"/>
                <w:lang w:val="en-GB"/>
              </w:rPr>
              <w:tab/>
              <w:t>I am (going to be) the best parent on this planet.</w:t>
            </w:r>
          </w:p>
          <w:p w14:paraId="4118E848" w14:textId="77777777" w:rsidR="006B463C" w:rsidRPr="00D31A54" w:rsidRDefault="006B463C" w:rsidP="001C2DBE">
            <w:pPr>
              <w:spacing w:line="480" w:lineRule="exact"/>
              <w:rPr>
                <w:rFonts w:ascii="Times New Roman" w:hAnsi="Times New Roman" w:cs="Times New Roman"/>
                <w:sz w:val="24"/>
                <w:szCs w:val="24"/>
                <w:lang w:val="en-GB"/>
              </w:rPr>
            </w:pPr>
            <w:r w:rsidRPr="00D31A54">
              <w:rPr>
                <w:rFonts w:ascii="Times New Roman" w:hAnsi="Times New Roman" w:cs="Times New Roman"/>
                <w:sz w:val="24"/>
                <w:szCs w:val="24"/>
                <w:lang w:val="en-GB"/>
              </w:rPr>
              <w:t>6.</w:t>
            </w:r>
            <w:r w:rsidRPr="00D31A54">
              <w:rPr>
                <w:rFonts w:ascii="Times New Roman" w:hAnsi="Times New Roman" w:cs="Times New Roman"/>
                <w:sz w:val="24"/>
                <w:szCs w:val="24"/>
                <w:lang w:val="en-GB"/>
              </w:rPr>
              <w:tab/>
              <w:t>I am the most caring person in my social surrounding.</w:t>
            </w:r>
          </w:p>
          <w:p w14:paraId="7393DF8E" w14:textId="77777777" w:rsidR="006B463C" w:rsidRPr="00D31A54" w:rsidRDefault="006B463C" w:rsidP="001C2DBE">
            <w:pPr>
              <w:spacing w:line="480" w:lineRule="exact"/>
              <w:rPr>
                <w:rFonts w:ascii="Times New Roman" w:hAnsi="Times New Roman" w:cs="Times New Roman"/>
                <w:sz w:val="24"/>
                <w:szCs w:val="24"/>
                <w:lang w:val="en-GB"/>
              </w:rPr>
            </w:pPr>
            <w:r w:rsidRPr="00D31A54">
              <w:rPr>
                <w:rFonts w:ascii="Times New Roman" w:hAnsi="Times New Roman" w:cs="Times New Roman"/>
                <w:sz w:val="24"/>
                <w:szCs w:val="24"/>
                <w:lang w:val="en-GB"/>
              </w:rPr>
              <w:t>7.</w:t>
            </w:r>
            <w:r w:rsidRPr="00D31A54">
              <w:rPr>
                <w:rFonts w:ascii="Times New Roman" w:hAnsi="Times New Roman" w:cs="Times New Roman"/>
                <w:sz w:val="24"/>
                <w:szCs w:val="24"/>
                <w:lang w:val="en-GB"/>
              </w:rPr>
              <w:tab/>
              <w:t>In the future I will be well-known for solving the world’s problems.</w:t>
            </w:r>
          </w:p>
          <w:p w14:paraId="0AF43CC8" w14:textId="77777777" w:rsidR="006B463C" w:rsidRPr="00D31A54" w:rsidRDefault="006B463C" w:rsidP="001C2DBE">
            <w:pPr>
              <w:spacing w:line="480" w:lineRule="exact"/>
              <w:rPr>
                <w:rFonts w:ascii="Times New Roman" w:hAnsi="Times New Roman" w:cs="Times New Roman"/>
                <w:sz w:val="24"/>
                <w:szCs w:val="24"/>
                <w:lang w:val="en-GB"/>
              </w:rPr>
            </w:pPr>
            <w:r w:rsidRPr="00D31A54">
              <w:rPr>
                <w:rFonts w:ascii="Times New Roman" w:hAnsi="Times New Roman" w:cs="Times New Roman"/>
                <w:sz w:val="24"/>
                <w:szCs w:val="24"/>
                <w:lang w:val="en-GB"/>
              </w:rPr>
              <w:t>8.</w:t>
            </w:r>
            <w:r w:rsidRPr="00D31A54">
              <w:rPr>
                <w:rFonts w:ascii="Times New Roman" w:hAnsi="Times New Roman" w:cs="Times New Roman"/>
                <w:sz w:val="24"/>
                <w:szCs w:val="24"/>
                <w:lang w:val="en-GB"/>
              </w:rPr>
              <w:tab/>
              <w:t>I greatly enrich others’ lives.</w:t>
            </w:r>
          </w:p>
          <w:p w14:paraId="56CC713D" w14:textId="77777777" w:rsidR="006B463C" w:rsidRPr="00D31A54" w:rsidRDefault="006B463C" w:rsidP="001C2DBE">
            <w:pPr>
              <w:spacing w:line="480" w:lineRule="exact"/>
              <w:rPr>
                <w:rFonts w:ascii="Times New Roman" w:hAnsi="Times New Roman" w:cs="Times New Roman"/>
                <w:sz w:val="24"/>
                <w:szCs w:val="24"/>
                <w:lang w:val="en-GB"/>
              </w:rPr>
            </w:pPr>
            <w:r w:rsidRPr="00D31A54">
              <w:rPr>
                <w:rFonts w:ascii="Times New Roman" w:hAnsi="Times New Roman" w:cs="Times New Roman"/>
                <w:sz w:val="24"/>
                <w:szCs w:val="24"/>
                <w:lang w:val="en-GB"/>
              </w:rPr>
              <w:t>9.</w:t>
            </w:r>
            <w:r w:rsidRPr="00D31A54">
              <w:rPr>
                <w:rFonts w:ascii="Times New Roman" w:hAnsi="Times New Roman" w:cs="Times New Roman"/>
                <w:sz w:val="24"/>
                <w:szCs w:val="24"/>
                <w:lang w:val="en-GB"/>
              </w:rPr>
              <w:tab/>
              <w:t>I will bring freedom to the people.</w:t>
            </w:r>
          </w:p>
          <w:p w14:paraId="7C210DEB" w14:textId="77777777" w:rsidR="006B463C" w:rsidRPr="00D31A54" w:rsidRDefault="006B463C" w:rsidP="001C2DBE">
            <w:pPr>
              <w:spacing w:line="480" w:lineRule="exact"/>
              <w:rPr>
                <w:rFonts w:ascii="Times New Roman" w:hAnsi="Times New Roman" w:cs="Times New Roman"/>
                <w:sz w:val="24"/>
                <w:szCs w:val="24"/>
                <w:lang w:val="en-GB"/>
              </w:rPr>
            </w:pPr>
            <w:r w:rsidRPr="00D31A54">
              <w:rPr>
                <w:rFonts w:ascii="Times New Roman" w:hAnsi="Times New Roman" w:cs="Times New Roman"/>
                <w:sz w:val="24"/>
                <w:szCs w:val="24"/>
                <w:lang w:val="en-GB"/>
              </w:rPr>
              <w:t>10.</w:t>
            </w:r>
            <w:r w:rsidRPr="00D31A54">
              <w:rPr>
                <w:rFonts w:ascii="Times New Roman" w:hAnsi="Times New Roman" w:cs="Times New Roman"/>
                <w:sz w:val="24"/>
                <w:szCs w:val="24"/>
                <w:lang w:val="en-GB"/>
              </w:rPr>
              <w:tab/>
              <w:t>I am an amazing listener.</w:t>
            </w:r>
          </w:p>
          <w:p w14:paraId="1B1FEBA1" w14:textId="77777777" w:rsidR="006B463C" w:rsidRPr="00D31A54" w:rsidRDefault="006B463C" w:rsidP="001C2DBE">
            <w:pPr>
              <w:spacing w:line="480" w:lineRule="exact"/>
              <w:rPr>
                <w:rFonts w:ascii="Times New Roman" w:hAnsi="Times New Roman" w:cs="Times New Roman"/>
                <w:sz w:val="24"/>
                <w:szCs w:val="24"/>
                <w:lang w:val="en-GB"/>
              </w:rPr>
            </w:pPr>
            <w:r w:rsidRPr="00D31A54">
              <w:rPr>
                <w:rFonts w:ascii="Times New Roman" w:hAnsi="Times New Roman" w:cs="Times New Roman"/>
                <w:sz w:val="24"/>
                <w:szCs w:val="24"/>
                <w:lang w:val="en-GB"/>
              </w:rPr>
              <w:t>11.</w:t>
            </w:r>
            <w:r w:rsidRPr="00D31A54">
              <w:rPr>
                <w:rFonts w:ascii="Times New Roman" w:hAnsi="Times New Roman" w:cs="Times New Roman"/>
                <w:sz w:val="24"/>
                <w:szCs w:val="24"/>
                <w:lang w:val="en-GB"/>
              </w:rPr>
              <w:tab/>
              <w:t>I will be able to solve world poverty.</w:t>
            </w:r>
          </w:p>
          <w:p w14:paraId="329F51B0" w14:textId="77777777" w:rsidR="006B463C" w:rsidRPr="00D31A54" w:rsidRDefault="006B463C" w:rsidP="001C2DBE">
            <w:pPr>
              <w:spacing w:line="480" w:lineRule="exact"/>
              <w:rPr>
                <w:rFonts w:ascii="Times New Roman" w:hAnsi="Times New Roman" w:cs="Times New Roman"/>
                <w:sz w:val="24"/>
                <w:szCs w:val="24"/>
                <w:lang w:val="en-GB"/>
              </w:rPr>
            </w:pPr>
            <w:r w:rsidRPr="00D31A54">
              <w:rPr>
                <w:rFonts w:ascii="Times New Roman" w:hAnsi="Times New Roman" w:cs="Times New Roman"/>
                <w:sz w:val="24"/>
                <w:szCs w:val="24"/>
                <w:lang w:val="en-GB"/>
              </w:rPr>
              <w:t>12.</w:t>
            </w:r>
            <w:r w:rsidRPr="00D31A54">
              <w:rPr>
                <w:rFonts w:ascii="Times New Roman" w:hAnsi="Times New Roman" w:cs="Times New Roman"/>
                <w:sz w:val="24"/>
                <w:szCs w:val="24"/>
                <w:lang w:val="en-GB"/>
              </w:rPr>
              <w:tab/>
              <w:t>I have a very positive influence on others.</w:t>
            </w:r>
          </w:p>
          <w:p w14:paraId="250D8A61" w14:textId="77777777" w:rsidR="006B463C" w:rsidRPr="00D31A54" w:rsidRDefault="006B463C" w:rsidP="001C2DBE">
            <w:pPr>
              <w:spacing w:line="480" w:lineRule="exact"/>
              <w:rPr>
                <w:rFonts w:ascii="Times New Roman" w:hAnsi="Times New Roman" w:cs="Times New Roman"/>
                <w:sz w:val="24"/>
                <w:szCs w:val="24"/>
                <w:lang w:val="en-GB"/>
              </w:rPr>
            </w:pPr>
            <w:r w:rsidRPr="00D31A54">
              <w:rPr>
                <w:rFonts w:ascii="Times New Roman" w:hAnsi="Times New Roman" w:cs="Times New Roman"/>
                <w:sz w:val="24"/>
                <w:szCs w:val="24"/>
                <w:lang w:val="en-GB"/>
              </w:rPr>
              <w:t>13.</w:t>
            </w:r>
            <w:r w:rsidRPr="00D31A54">
              <w:rPr>
                <w:rFonts w:ascii="Times New Roman" w:hAnsi="Times New Roman" w:cs="Times New Roman"/>
                <w:sz w:val="24"/>
                <w:szCs w:val="24"/>
                <w:lang w:val="en-GB"/>
              </w:rPr>
              <w:tab/>
              <w:t>I am generally the most understanding person.</w:t>
            </w:r>
          </w:p>
          <w:p w14:paraId="138282FB" w14:textId="77777777" w:rsidR="006B463C" w:rsidRPr="00D31A54" w:rsidRDefault="006B463C" w:rsidP="001C2DBE">
            <w:pPr>
              <w:spacing w:line="480" w:lineRule="exact"/>
              <w:rPr>
                <w:rFonts w:ascii="Times New Roman" w:hAnsi="Times New Roman" w:cs="Times New Roman"/>
                <w:sz w:val="24"/>
                <w:szCs w:val="24"/>
                <w:lang w:val="en-GB"/>
              </w:rPr>
            </w:pPr>
            <w:r w:rsidRPr="00D31A54">
              <w:rPr>
                <w:rFonts w:ascii="Times New Roman" w:hAnsi="Times New Roman" w:cs="Times New Roman"/>
                <w:sz w:val="24"/>
                <w:szCs w:val="24"/>
                <w:lang w:val="en-GB"/>
              </w:rPr>
              <w:t>14.</w:t>
            </w:r>
            <w:r w:rsidRPr="00D31A54">
              <w:rPr>
                <w:rFonts w:ascii="Times New Roman" w:hAnsi="Times New Roman" w:cs="Times New Roman"/>
                <w:sz w:val="24"/>
                <w:szCs w:val="24"/>
                <w:lang w:val="en-GB"/>
              </w:rPr>
              <w:tab/>
              <w:t>I’ll make the world a much more beautiful place.</w:t>
            </w:r>
          </w:p>
          <w:p w14:paraId="10E7A590" w14:textId="77777777" w:rsidR="006B463C" w:rsidRPr="00D31A54" w:rsidRDefault="006B463C" w:rsidP="001C2DBE">
            <w:pPr>
              <w:spacing w:line="480" w:lineRule="exact"/>
              <w:rPr>
                <w:rFonts w:ascii="Times New Roman" w:hAnsi="Times New Roman" w:cs="Times New Roman"/>
                <w:sz w:val="24"/>
                <w:szCs w:val="24"/>
                <w:lang w:val="en-GB"/>
              </w:rPr>
            </w:pPr>
            <w:r w:rsidRPr="00D31A54">
              <w:rPr>
                <w:rFonts w:ascii="Times New Roman" w:hAnsi="Times New Roman" w:cs="Times New Roman"/>
                <w:sz w:val="24"/>
                <w:szCs w:val="24"/>
                <w:lang w:val="en-GB"/>
              </w:rPr>
              <w:t>15.</w:t>
            </w:r>
            <w:r w:rsidRPr="00D31A54">
              <w:rPr>
                <w:rFonts w:ascii="Times New Roman" w:hAnsi="Times New Roman" w:cs="Times New Roman"/>
                <w:sz w:val="24"/>
                <w:szCs w:val="24"/>
                <w:lang w:val="en-GB"/>
              </w:rPr>
              <w:tab/>
              <w:t>I am extraordinarily trustworthy.</w:t>
            </w:r>
          </w:p>
          <w:p w14:paraId="21C738A4" w14:textId="77777777" w:rsidR="006B463C" w:rsidRPr="00D31A54" w:rsidRDefault="006B463C" w:rsidP="001C2DBE">
            <w:pPr>
              <w:spacing w:line="480" w:lineRule="exact"/>
              <w:rPr>
                <w:rFonts w:ascii="Times New Roman" w:hAnsi="Times New Roman" w:cs="Times New Roman"/>
                <w:b/>
                <w:sz w:val="24"/>
                <w:szCs w:val="24"/>
                <w:lang w:val="en-GB"/>
              </w:rPr>
            </w:pPr>
            <w:r w:rsidRPr="00D31A54">
              <w:rPr>
                <w:rFonts w:ascii="Times New Roman" w:hAnsi="Times New Roman" w:cs="Times New Roman"/>
                <w:sz w:val="24"/>
                <w:szCs w:val="24"/>
                <w:lang w:val="en-GB"/>
              </w:rPr>
              <w:t>16.</w:t>
            </w:r>
            <w:r w:rsidRPr="00D31A54">
              <w:rPr>
                <w:rFonts w:ascii="Times New Roman" w:hAnsi="Times New Roman" w:cs="Times New Roman"/>
                <w:sz w:val="24"/>
                <w:szCs w:val="24"/>
                <w:lang w:val="en-GB"/>
              </w:rPr>
              <w:tab/>
              <w:t>I will be famous for increasing people’s well-being.</w:t>
            </w:r>
          </w:p>
        </w:tc>
      </w:tr>
    </w:tbl>
    <w:p w14:paraId="645671B1" w14:textId="77777777" w:rsidR="006B463C" w:rsidRPr="00D31A54" w:rsidRDefault="006B463C" w:rsidP="006B463C">
      <w:pPr>
        <w:spacing w:after="0" w:line="480" w:lineRule="exact"/>
        <w:rPr>
          <w:rFonts w:ascii="Times New Roman" w:hAnsi="Times New Roman" w:cs="Times New Roman"/>
          <w:sz w:val="24"/>
          <w:szCs w:val="24"/>
          <w:lang w:val="en-US"/>
        </w:rPr>
      </w:pPr>
    </w:p>
    <w:p w14:paraId="63548737" w14:textId="77777777" w:rsidR="006B463C" w:rsidRPr="00D15C29" w:rsidRDefault="006B463C" w:rsidP="006B463C">
      <w:pPr>
        <w:rPr>
          <w:rFonts w:ascii="Times New Roman" w:hAnsi="Times New Roman" w:cs="Times New Roman"/>
          <w:sz w:val="24"/>
          <w:szCs w:val="24"/>
          <w:lang w:val="en-GB"/>
        </w:rPr>
      </w:pPr>
      <w:r>
        <w:rPr>
          <w:rFonts w:ascii="Times New Roman" w:hAnsi="Times New Roman" w:cs="Times New Roman"/>
          <w:b/>
          <w:sz w:val="24"/>
          <w:szCs w:val="24"/>
          <w:lang w:val="en-US"/>
        </w:rPr>
        <w:t>Agentic Collective N</w:t>
      </w:r>
      <w:r w:rsidRPr="000E493B">
        <w:rPr>
          <w:rFonts w:ascii="Times New Roman" w:hAnsi="Times New Roman" w:cs="Times New Roman"/>
          <w:b/>
          <w:sz w:val="24"/>
          <w:szCs w:val="24"/>
          <w:lang w:val="en-US"/>
        </w:rPr>
        <w:t xml:space="preserve">arcissism </w:t>
      </w:r>
      <w:r w:rsidRPr="00A2360A">
        <w:rPr>
          <w:rFonts w:ascii="Times New Roman" w:hAnsi="Times New Roman" w:cs="Times New Roman"/>
          <w:b/>
          <w:bCs/>
          <w:sz w:val="24"/>
          <w:szCs w:val="24"/>
          <w:lang w:val="en-US"/>
        </w:rPr>
        <w:t>(</w:t>
      </w:r>
      <w:r w:rsidRPr="00A2360A">
        <w:rPr>
          <w:rFonts w:ascii="Times New Roman" w:hAnsi="Times New Roman" w:cs="Times New Roman"/>
          <w:b/>
          <w:bCs/>
          <w:sz w:val="24"/>
          <w:szCs w:val="24"/>
          <w:lang w:val="en-GB"/>
        </w:rPr>
        <w:t>Collective Narcissism Scale; in Polish</w:t>
      </w:r>
      <w:r>
        <w:rPr>
          <w:rFonts w:ascii="Times New Roman" w:hAnsi="Times New Roman" w:cs="Times New Roman"/>
          <w:b/>
          <w:bCs/>
          <w:sz w:val="24"/>
          <w:szCs w:val="24"/>
          <w:lang w:val="en-GB"/>
        </w:rPr>
        <w:t>:</w:t>
      </w:r>
      <w:r w:rsidRPr="00A2360A">
        <w:rPr>
          <w:rFonts w:ascii="Times New Roman" w:hAnsi="Times New Roman" w:cs="Times New Roman"/>
          <w:b/>
          <w:bCs/>
          <w:sz w:val="24"/>
          <w:szCs w:val="24"/>
          <w:lang w:val="en-GB"/>
        </w:rPr>
        <w:t xml:space="preserve"> Golec de Zavala et al., 2009)</w:t>
      </w:r>
    </w:p>
    <w:p w14:paraId="3CD422BF" w14:textId="77777777" w:rsidR="006B463C" w:rsidRPr="00D15C29" w:rsidRDefault="006B463C" w:rsidP="006B463C">
      <w:pPr>
        <w:rPr>
          <w:rFonts w:ascii="Times New Roman" w:hAnsi="Times New Roman" w:cs="Times New Roman"/>
          <w:sz w:val="24"/>
          <w:szCs w:val="24"/>
        </w:rPr>
      </w:pPr>
      <w:r w:rsidRPr="00D15C29">
        <w:rPr>
          <w:rFonts w:ascii="Times New Roman" w:hAnsi="Times New Roman" w:cs="Times New Roman"/>
          <w:sz w:val="24"/>
          <w:szCs w:val="24"/>
        </w:rPr>
        <w:t xml:space="preserve">1 = </w:t>
      </w:r>
      <w:r w:rsidRPr="00794181">
        <w:rPr>
          <w:rFonts w:ascii="Times New Roman" w:hAnsi="Times New Roman" w:cs="Times New Roman"/>
          <w:i/>
          <w:sz w:val="24"/>
          <w:szCs w:val="24"/>
        </w:rPr>
        <w:t>zdecydowanie się nie zgadzam</w:t>
      </w:r>
      <w:r>
        <w:rPr>
          <w:rFonts w:ascii="Times New Roman" w:hAnsi="Times New Roman" w:cs="Times New Roman"/>
          <w:sz w:val="24"/>
          <w:szCs w:val="24"/>
        </w:rPr>
        <w:t>,</w:t>
      </w:r>
      <w:r w:rsidRPr="00D15C29">
        <w:rPr>
          <w:rFonts w:ascii="Times New Roman" w:hAnsi="Times New Roman" w:cs="Times New Roman"/>
          <w:sz w:val="24"/>
          <w:szCs w:val="24"/>
        </w:rPr>
        <w:t xml:space="preserve"> 7 = </w:t>
      </w:r>
      <w:r w:rsidRPr="00794181">
        <w:rPr>
          <w:rFonts w:ascii="Times New Roman" w:hAnsi="Times New Roman" w:cs="Times New Roman"/>
          <w:i/>
          <w:sz w:val="24"/>
          <w:szCs w:val="24"/>
        </w:rPr>
        <w:t>zdecydowanie się zgadzam</w:t>
      </w:r>
    </w:p>
    <w:p w14:paraId="3145C417" w14:textId="77777777" w:rsidR="006B463C" w:rsidRPr="00D15C29" w:rsidRDefault="006B463C" w:rsidP="006B463C">
      <w:pPr>
        <w:rPr>
          <w:rFonts w:ascii="Times New Roman" w:hAnsi="Times New Roman" w:cs="Times New Roman"/>
          <w:sz w:val="24"/>
          <w:szCs w:val="24"/>
        </w:rPr>
      </w:pPr>
      <w:r w:rsidRPr="00393E02">
        <w:rPr>
          <w:rFonts w:ascii="Times New Roman" w:hAnsi="Times New Roman" w:cs="Times New Roman"/>
          <w:sz w:val="24"/>
          <w:szCs w:val="24"/>
        </w:rPr>
        <w:t xml:space="preserve">1 = </w:t>
      </w:r>
      <w:r w:rsidRPr="00393E02">
        <w:rPr>
          <w:rFonts w:ascii="Times New Roman" w:hAnsi="Times New Roman" w:cs="Times New Roman"/>
          <w:i/>
          <w:sz w:val="24"/>
          <w:szCs w:val="24"/>
        </w:rPr>
        <w:t>strongly disagree</w:t>
      </w:r>
      <w:r w:rsidRPr="00393E02">
        <w:rPr>
          <w:rFonts w:ascii="Times New Roman" w:hAnsi="Times New Roman" w:cs="Times New Roman"/>
          <w:sz w:val="24"/>
          <w:szCs w:val="24"/>
        </w:rPr>
        <w:t xml:space="preserve">, 7 = </w:t>
      </w:r>
      <w:r w:rsidRPr="00393E02">
        <w:rPr>
          <w:rFonts w:ascii="Times New Roman" w:hAnsi="Times New Roman" w:cs="Times New Roman"/>
          <w:i/>
          <w:sz w:val="24"/>
          <w:szCs w:val="24"/>
        </w:rPr>
        <w:t>strongly agree</w:t>
      </w:r>
    </w:p>
    <w:p w14:paraId="5C8083DD" w14:textId="77777777" w:rsidR="006B463C" w:rsidRPr="00D15C29" w:rsidRDefault="006B463C" w:rsidP="006B463C">
      <w:pPr>
        <w:rPr>
          <w:rFonts w:ascii="Times New Roman" w:hAnsi="Times New Roman" w:cs="Times New Roman"/>
          <w:sz w:val="24"/>
          <w:szCs w:val="24"/>
        </w:rPr>
      </w:pPr>
      <w:r w:rsidRPr="00D15C29">
        <w:rPr>
          <w:rFonts w:ascii="Times New Roman" w:hAnsi="Times New Roman" w:cs="Times New Roman"/>
          <w:sz w:val="24"/>
          <w:szCs w:val="24"/>
        </w:rPr>
        <w:t>Prosimy, abyś opisał{/a} swoje odczucia i myśli związane z Twoją przynależnością do narodu polskiego:</w:t>
      </w:r>
    </w:p>
    <w:p w14:paraId="494FA980" w14:textId="77777777" w:rsidR="006B463C" w:rsidRPr="00D15C29" w:rsidRDefault="006B463C" w:rsidP="006B463C">
      <w:pPr>
        <w:rPr>
          <w:rFonts w:ascii="Times New Roman" w:hAnsi="Times New Roman" w:cs="Times New Roman"/>
          <w:b/>
          <w:sz w:val="24"/>
          <w:szCs w:val="24"/>
          <w:lang w:val="en-GB"/>
        </w:rPr>
      </w:pPr>
      <w:r w:rsidRPr="00D15C29">
        <w:rPr>
          <w:rFonts w:ascii="Times New Roman" w:hAnsi="Times New Roman" w:cs="Times New Roman"/>
          <w:sz w:val="24"/>
          <w:szCs w:val="24"/>
          <w:lang w:val="en-GB"/>
        </w:rPr>
        <w:t>[Please, describe {/ a} your feelings and thoughts related to your belonging to the Polish nation:]</w:t>
      </w:r>
    </w:p>
    <w:p w14:paraId="102662C7" w14:textId="77777777" w:rsidR="006B463C" w:rsidRPr="00D15C29" w:rsidRDefault="006B463C" w:rsidP="006B463C">
      <w:pPr>
        <w:rPr>
          <w:rFonts w:ascii="Times New Roman" w:hAnsi="Times New Roman" w:cs="Times New Roman"/>
          <w:sz w:val="24"/>
          <w:szCs w:val="24"/>
        </w:rPr>
      </w:pPr>
      <w:r w:rsidRPr="00D15C29">
        <w:rPr>
          <w:rFonts w:ascii="Times New Roman" w:hAnsi="Times New Roman" w:cs="Times New Roman"/>
          <w:sz w:val="24"/>
          <w:szCs w:val="24"/>
        </w:rPr>
        <w:t>1.  Wolałabym/łbym aby innym narodom zajmowało mniej czasu docenienie prawdziwej wartości mojego narodu</w:t>
      </w:r>
    </w:p>
    <w:p w14:paraId="2BA82684" w14:textId="77777777" w:rsidR="006B463C" w:rsidRPr="00D15C29" w:rsidRDefault="006B463C" w:rsidP="006B463C">
      <w:pPr>
        <w:rPr>
          <w:rFonts w:ascii="Times New Roman" w:hAnsi="Times New Roman" w:cs="Times New Roman"/>
          <w:sz w:val="24"/>
          <w:szCs w:val="24"/>
        </w:rPr>
      </w:pPr>
      <w:r w:rsidRPr="00D15C29">
        <w:rPr>
          <w:rFonts w:ascii="Times New Roman" w:hAnsi="Times New Roman" w:cs="Times New Roman"/>
          <w:sz w:val="24"/>
          <w:szCs w:val="24"/>
        </w:rPr>
        <w:t>2.  Mój naród zasługuje na specjalne traktowanie</w:t>
      </w:r>
    </w:p>
    <w:p w14:paraId="6CDA4E99" w14:textId="77777777" w:rsidR="006B463C" w:rsidRPr="00D15C29" w:rsidRDefault="006B463C" w:rsidP="006B463C">
      <w:pPr>
        <w:rPr>
          <w:rFonts w:ascii="Times New Roman" w:hAnsi="Times New Roman" w:cs="Times New Roman"/>
          <w:sz w:val="24"/>
          <w:szCs w:val="24"/>
        </w:rPr>
      </w:pPr>
      <w:r w:rsidRPr="00D15C29">
        <w:rPr>
          <w:rFonts w:ascii="Times New Roman" w:hAnsi="Times New Roman" w:cs="Times New Roman"/>
          <w:sz w:val="24"/>
          <w:szCs w:val="24"/>
        </w:rPr>
        <w:t>3.  Niewielu ludzi rozumie w pełni jak ważny jest mój naród.</w:t>
      </w:r>
    </w:p>
    <w:p w14:paraId="0E0629B6" w14:textId="77777777" w:rsidR="006B463C" w:rsidRPr="00D15C29" w:rsidRDefault="006B463C" w:rsidP="006B463C">
      <w:pPr>
        <w:rPr>
          <w:rFonts w:ascii="Times New Roman" w:hAnsi="Times New Roman" w:cs="Times New Roman"/>
          <w:sz w:val="24"/>
          <w:szCs w:val="24"/>
        </w:rPr>
      </w:pPr>
      <w:r w:rsidRPr="00D15C29">
        <w:rPr>
          <w:rFonts w:ascii="Times New Roman" w:hAnsi="Times New Roman" w:cs="Times New Roman"/>
          <w:sz w:val="24"/>
          <w:szCs w:val="24"/>
        </w:rPr>
        <w:t>4. Domagam się, aby mój naród spotkał się z szacunkiem jaki mu się należy.</w:t>
      </w:r>
    </w:p>
    <w:p w14:paraId="1D7AF4C6" w14:textId="77777777" w:rsidR="006B463C" w:rsidRPr="00D15C29" w:rsidRDefault="006B463C" w:rsidP="006B463C">
      <w:pPr>
        <w:rPr>
          <w:rFonts w:ascii="Times New Roman" w:hAnsi="Times New Roman" w:cs="Times New Roman"/>
          <w:sz w:val="24"/>
          <w:szCs w:val="24"/>
        </w:rPr>
      </w:pPr>
      <w:r w:rsidRPr="00D15C29">
        <w:rPr>
          <w:rFonts w:ascii="Times New Roman" w:hAnsi="Times New Roman" w:cs="Times New Roman"/>
          <w:sz w:val="24"/>
          <w:szCs w:val="24"/>
        </w:rPr>
        <w:t>5.  Naprawdę złości mnie, gdy inni krytykują mój naród.</w:t>
      </w:r>
    </w:p>
    <w:p w14:paraId="110D189D" w14:textId="77777777" w:rsidR="006B463C" w:rsidRPr="00D15C29" w:rsidRDefault="006B463C" w:rsidP="006B463C">
      <w:pPr>
        <w:rPr>
          <w:rFonts w:ascii="Times New Roman" w:hAnsi="Times New Roman" w:cs="Times New Roman"/>
          <w:sz w:val="24"/>
          <w:szCs w:val="24"/>
        </w:rPr>
      </w:pPr>
      <w:r w:rsidRPr="00D15C29">
        <w:rPr>
          <w:rFonts w:ascii="Times New Roman" w:hAnsi="Times New Roman" w:cs="Times New Roman"/>
          <w:sz w:val="24"/>
          <w:szCs w:val="24"/>
        </w:rPr>
        <w:t>6. Gdyby mój naród miał więcej do powiedzenia w świecie, świat byłby o wiele lepszym miejscem.</w:t>
      </w:r>
    </w:p>
    <w:p w14:paraId="3E75F9DB" w14:textId="77777777" w:rsidR="006B463C" w:rsidRPr="00D15C29" w:rsidRDefault="006B463C" w:rsidP="006B463C">
      <w:pPr>
        <w:rPr>
          <w:rFonts w:ascii="Times New Roman" w:hAnsi="Times New Roman" w:cs="Times New Roman"/>
          <w:sz w:val="24"/>
          <w:szCs w:val="24"/>
        </w:rPr>
      </w:pPr>
      <w:r w:rsidRPr="00D15C29">
        <w:rPr>
          <w:rFonts w:ascii="Times New Roman" w:hAnsi="Times New Roman" w:cs="Times New Roman"/>
          <w:sz w:val="24"/>
          <w:szCs w:val="24"/>
        </w:rPr>
        <w:t xml:space="preserve">7.  Nie przejmuję się zbytnio, gdy ludzie ignorują osiągnięcia mojego narodu. </w:t>
      </w:r>
    </w:p>
    <w:p w14:paraId="4EFF1096" w14:textId="77777777" w:rsidR="006B463C" w:rsidRPr="00D15C29" w:rsidRDefault="006B463C" w:rsidP="006B463C">
      <w:pPr>
        <w:rPr>
          <w:rFonts w:ascii="Times New Roman" w:hAnsi="Times New Roman" w:cs="Times New Roman"/>
          <w:sz w:val="24"/>
          <w:szCs w:val="24"/>
        </w:rPr>
      </w:pPr>
      <w:r w:rsidRPr="00D15C29">
        <w:rPr>
          <w:rFonts w:ascii="Times New Roman" w:hAnsi="Times New Roman" w:cs="Times New Roman"/>
          <w:sz w:val="24"/>
          <w:szCs w:val="24"/>
        </w:rPr>
        <w:t xml:space="preserve">8. Ludzie często nie rozumieją na czym polega prawdziwa wartość mojego narodu. </w:t>
      </w:r>
    </w:p>
    <w:p w14:paraId="2A2C3604" w14:textId="77777777" w:rsidR="006B463C" w:rsidRDefault="006B463C" w:rsidP="006B463C">
      <w:pPr>
        <w:rPr>
          <w:rFonts w:ascii="Times New Roman" w:hAnsi="Times New Roman" w:cs="Times New Roman"/>
          <w:sz w:val="24"/>
          <w:szCs w:val="24"/>
        </w:rPr>
      </w:pPr>
      <w:r w:rsidRPr="00D15C29">
        <w:rPr>
          <w:rFonts w:ascii="Times New Roman" w:hAnsi="Times New Roman" w:cs="Times New Roman"/>
          <w:sz w:val="24"/>
          <w:szCs w:val="24"/>
        </w:rPr>
        <w:t>9. Nie spocznę dopóki mój naród nie spotka się z uznaniem, na jakie zasługuje.</w:t>
      </w:r>
    </w:p>
    <w:p w14:paraId="7D210407" w14:textId="77777777" w:rsidR="006B463C" w:rsidRPr="00AC5AC8" w:rsidRDefault="006B463C" w:rsidP="006B463C">
      <w:pPr>
        <w:rPr>
          <w:rFonts w:ascii="Times New Roman" w:hAnsi="Times New Roman" w:cs="Times New Roman"/>
          <w:b/>
          <w:sz w:val="24"/>
          <w:szCs w:val="24"/>
        </w:rPr>
      </w:pPr>
    </w:p>
    <w:p w14:paraId="76A472CE" w14:textId="77777777" w:rsidR="006B463C" w:rsidRPr="00D15C29" w:rsidRDefault="006B463C" w:rsidP="006B463C">
      <w:pPr>
        <w:spacing w:line="360" w:lineRule="auto"/>
        <w:rPr>
          <w:rFonts w:ascii="Times New Roman" w:hAnsi="Times New Roman" w:cs="Times New Roman"/>
          <w:sz w:val="24"/>
          <w:szCs w:val="24"/>
          <w:lang w:val="en-GB"/>
        </w:rPr>
      </w:pPr>
      <w:r>
        <w:rPr>
          <w:rFonts w:ascii="Times New Roman" w:hAnsi="Times New Roman" w:cs="Times New Roman"/>
          <w:b/>
          <w:sz w:val="24"/>
          <w:szCs w:val="24"/>
          <w:lang w:val="en-US"/>
        </w:rPr>
        <w:lastRenderedPageBreak/>
        <w:t>Agentic Collective N</w:t>
      </w:r>
      <w:r w:rsidRPr="000E493B">
        <w:rPr>
          <w:rFonts w:ascii="Times New Roman" w:hAnsi="Times New Roman" w:cs="Times New Roman"/>
          <w:b/>
          <w:sz w:val="24"/>
          <w:szCs w:val="24"/>
          <w:lang w:val="en-US"/>
        </w:rPr>
        <w:t xml:space="preserve">arcissism </w:t>
      </w:r>
      <w:r w:rsidRPr="00A2360A">
        <w:rPr>
          <w:rFonts w:ascii="Times New Roman" w:hAnsi="Times New Roman" w:cs="Times New Roman"/>
          <w:b/>
          <w:bCs/>
          <w:sz w:val="24"/>
          <w:szCs w:val="24"/>
          <w:lang w:val="en-US"/>
        </w:rPr>
        <w:t>(</w:t>
      </w:r>
      <w:r w:rsidRPr="00A2360A">
        <w:rPr>
          <w:rFonts w:ascii="Times New Roman" w:hAnsi="Times New Roman" w:cs="Times New Roman"/>
          <w:b/>
          <w:bCs/>
          <w:sz w:val="24"/>
          <w:szCs w:val="24"/>
          <w:lang w:val="en-GB"/>
        </w:rPr>
        <w:t>Collective Narcissism Scale; in English</w:t>
      </w:r>
      <w:r>
        <w:rPr>
          <w:rFonts w:ascii="Times New Roman" w:hAnsi="Times New Roman" w:cs="Times New Roman"/>
          <w:b/>
          <w:bCs/>
          <w:sz w:val="24"/>
          <w:szCs w:val="24"/>
          <w:lang w:val="en-GB"/>
        </w:rPr>
        <w:t>:</w:t>
      </w:r>
      <w:r w:rsidRPr="00A2360A">
        <w:rPr>
          <w:rFonts w:ascii="Times New Roman" w:hAnsi="Times New Roman" w:cs="Times New Roman"/>
          <w:b/>
          <w:bCs/>
          <w:sz w:val="24"/>
          <w:szCs w:val="24"/>
          <w:lang w:val="en-GB"/>
        </w:rPr>
        <w:t xml:space="preserve"> Golec de Zavala et al., 2009)</w:t>
      </w:r>
    </w:p>
    <w:p w14:paraId="1DD54931" w14:textId="77777777" w:rsidR="006B463C" w:rsidRPr="004C60C2" w:rsidRDefault="006B463C" w:rsidP="006B463C">
      <w:pPr>
        <w:spacing w:line="360" w:lineRule="auto"/>
        <w:rPr>
          <w:rFonts w:ascii="Times New Roman" w:hAnsi="Times New Roman" w:cs="Times New Roman"/>
          <w:sz w:val="24"/>
          <w:szCs w:val="24"/>
          <w:lang w:val="en-US"/>
        </w:rPr>
      </w:pPr>
      <w:r w:rsidRPr="004C60C2">
        <w:rPr>
          <w:rFonts w:ascii="Times New Roman" w:hAnsi="Times New Roman" w:cs="Times New Roman"/>
          <w:sz w:val="24"/>
          <w:szCs w:val="24"/>
          <w:lang w:val="en-US"/>
        </w:rPr>
        <w:t>1. I wish others would more recognize faster the authority of my nation.</w:t>
      </w:r>
    </w:p>
    <w:p w14:paraId="1A659620" w14:textId="77777777" w:rsidR="006B463C" w:rsidRPr="004C60C2" w:rsidRDefault="006B463C" w:rsidP="006B463C">
      <w:pPr>
        <w:spacing w:after="0" w:line="480" w:lineRule="exact"/>
        <w:rPr>
          <w:rFonts w:ascii="Times New Roman" w:hAnsi="Times New Roman" w:cs="Times New Roman"/>
          <w:sz w:val="24"/>
          <w:szCs w:val="24"/>
          <w:lang w:val="en-US"/>
        </w:rPr>
      </w:pPr>
      <w:r w:rsidRPr="004C60C2">
        <w:rPr>
          <w:rFonts w:ascii="Times New Roman" w:hAnsi="Times New Roman" w:cs="Times New Roman"/>
          <w:sz w:val="24"/>
          <w:szCs w:val="24"/>
          <w:lang w:val="en-US"/>
        </w:rPr>
        <w:t>2. My nation deserves special treatment.</w:t>
      </w:r>
    </w:p>
    <w:p w14:paraId="463CFB61" w14:textId="77777777" w:rsidR="006B463C" w:rsidRPr="004C60C2" w:rsidRDefault="006B463C" w:rsidP="006B463C">
      <w:pPr>
        <w:spacing w:after="0" w:line="480" w:lineRule="exact"/>
        <w:rPr>
          <w:rFonts w:ascii="Times New Roman" w:hAnsi="Times New Roman" w:cs="Times New Roman"/>
          <w:sz w:val="24"/>
          <w:szCs w:val="24"/>
          <w:lang w:val="en-US"/>
        </w:rPr>
      </w:pPr>
      <w:r w:rsidRPr="004C60C2">
        <w:rPr>
          <w:rFonts w:ascii="Times New Roman" w:hAnsi="Times New Roman" w:cs="Times New Roman"/>
          <w:sz w:val="24"/>
          <w:szCs w:val="24"/>
          <w:lang w:val="en-US"/>
        </w:rPr>
        <w:t>3. Not many people seem to fully understand the importance of my nation.</w:t>
      </w:r>
    </w:p>
    <w:p w14:paraId="2C848318" w14:textId="77777777" w:rsidR="006B463C" w:rsidRPr="004C60C2" w:rsidRDefault="006B463C" w:rsidP="006B463C">
      <w:pPr>
        <w:spacing w:after="0" w:line="480" w:lineRule="exact"/>
        <w:rPr>
          <w:rFonts w:ascii="Times New Roman" w:hAnsi="Times New Roman" w:cs="Times New Roman"/>
          <w:sz w:val="24"/>
          <w:szCs w:val="24"/>
          <w:lang w:val="en-US"/>
        </w:rPr>
      </w:pPr>
      <w:r w:rsidRPr="004C60C2">
        <w:rPr>
          <w:rFonts w:ascii="Times New Roman" w:hAnsi="Times New Roman" w:cs="Times New Roman"/>
          <w:sz w:val="24"/>
          <w:szCs w:val="24"/>
          <w:lang w:val="en-US"/>
        </w:rPr>
        <w:t>4. I insist upon my nation getting the respect due to it.</w:t>
      </w:r>
    </w:p>
    <w:p w14:paraId="72A5F4CD" w14:textId="77777777" w:rsidR="006B463C" w:rsidRPr="004C60C2" w:rsidRDefault="006B463C" w:rsidP="006B463C">
      <w:pPr>
        <w:spacing w:after="0" w:line="480" w:lineRule="exact"/>
        <w:rPr>
          <w:rFonts w:ascii="Times New Roman" w:hAnsi="Times New Roman" w:cs="Times New Roman"/>
          <w:sz w:val="24"/>
          <w:szCs w:val="24"/>
          <w:lang w:val="en-US"/>
        </w:rPr>
      </w:pPr>
      <w:r w:rsidRPr="004C60C2">
        <w:rPr>
          <w:rFonts w:ascii="Times New Roman" w:hAnsi="Times New Roman" w:cs="Times New Roman"/>
          <w:sz w:val="24"/>
          <w:szCs w:val="24"/>
          <w:lang w:val="en-US"/>
        </w:rPr>
        <w:t>5. It really makes me angry when others criticize my nation.</w:t>
      </w:r>
    </w:p>
    <w:p w14:paraId="63AD4871" w14:textId="77777777" w:rsidR="006B463C" w:rsidRDefault="006B463C" w:rsidP="006B463C">
      <w:pPr>
        <w:spacing w:after="0" w:line="480" w:lineRule="exact"/>
        <w:rPr>
          <w:rFonts w:ascii="Times New Roman" w:hAnsi="Times New Roman" w:cs="Times New Roman"/>
          <w:sz w:val="24"/>
          <w:szCs w:val="24"/>
          <w:lang w:val="en-US"/>
        </w:rPr>
      </w:pPr>
      <w:r>
        <w:rPr>
          <w:rFonts w:ascii="Times New Roman" w:hAnsi="Times New Roman" w:cs="Times New Roman"/>
          <w:sz w:val="24"/>
          <w:szCs w:val="24"/>
          <w:lang w:val="en-US"/>
        </w:rPr>
        <w:t>6. If my nation</w:t>
      </w:r>
      <w:r w:rsidRPr="004C60C2">
        <w:rPr>
          <w:rFonts w:ascii="Times New Roman" w:hAnsi="Times New Roman" w:cs="Times New Roman"/>
          <w:sz w:val="24"/>
          <w:szCs w:val="24"/>
          <w:lang w:val="en-US"/>
        </w:rPr>
        <w:t xml:space="preserve"> had more to say, the world would be a better place</w:t>
      </w:r>
    </w:p>
    <w:p w14:paraId="09C10D84" w14:textId="77777777" w:rsidR="006B463C" w:rsidRPr="004C60C2" w:rsidRDefault="006B463C" w:rsidP="006B463C">
      <w:pPr>
        <w:spacing w:after="0" w:line="480" w:lineRule="exact"/>
        <w:rPr>
          <w:rFonts w:ascii="Times New Roman" w:hAnsi="Times New Roman" w:cs="Times New Roman"/>
          <w:sz w:val="24"/>
          <w:szCs w:val="24"/>
          <w:lang w:val="en-US"/>
        </w:rPr>
      </w:pPr>
      <w:r>
        <w:rPr>
          <w:rFonts w:ascii="Times New Roman" w:hAnsi="Times New Roman" w:cs="Times New Roman"/>
          <w:sz w:val="24"/>
          <w:szCs w:val="24"/>
          <w:lang w:val="en-US"/>
        </w:rPr>
        <w:t xml:space="preserve">7. </w:t>
      </w:r>
      <w:r w:rsidRPr="004C60C2">
        <w:rPr>
          <w:rFonts w:ascii="Times New Roman" w:hAnsi="Times New Roman" w:cs="Times New Roman"/>
          <w:sz w:val="24"/>
          <w:szCs w:val="24"/>
          <w:lang w:val="en-US"/>
        </w:rPr>
        <w:t>I do not get upset when people fail to notice the achievements of my nation (reversed).</w:t>
      </w:r>
    </w:p>
    <w:p w14:paraId="4E303B19" w14:textId="77777777" w:rsidR="006B463C" w:rsidRPr="004C60C2" w:rsidRDefault="006B463C" w:rsidP="006B463C">
      <w:pPr>
        <w:spacing w:after="0" w:line="480" w:lineRule="exact"/>
        <w:rPr>
          <w:rFonts w:ascii="Times New Roman" w:hAnsi="Times New Roman" w:cs="Times New Roman"/>
          <w:sz w:val="24"/>
          <w:szCs w:val="24"/>
          <w:lang w:val="en-US"/>
        </w:rPr>
      </w:pPr>
      <w:r>
        <w:rPr>
          <w:rFonts w:ascii="Times New Roman" w:hAnsi="Times New Roman" w:cs="Times New Roman"/>
          <w:sz w:val="24"/>
          <w:szCs w:val="24"/>
          <w:lang w:val="en-US"/>
        </w:rPr>
        <w:t>8</w:t>
      </w:r>
      <w:r w:rsidRPr="004C60C2">
        <w:rPr>
          <w:rFonts w:ascii="Times New Roman" w:hAnsi="Times New Roman" w:cs="Times New Roman"/>
          <w:sz w:val="24"/>
          <w:szCs w:val="24"/>
          <w:lang w:val="en-US"/>
        </w:rPr>
        <w:t>. The true worth of my nation is often misunderstood.</w:t>
      </w:r>
    </w:p>
    <w:p w14:paraId="2B580620" w14:textId="77777777" w:rsidR="006B463C" w:rsidRPr="004C60C2" w:rsidRDefault="006B463C" w:rsidP="006B463C">
      <w:pPr>
        <w:spacing w:after="0" w:line="480" w:lineRule="exact"/>
        <w:rPr>
          <w:rFonts w:ascii="Times New Roman" w:hAnsi="Times New Roman" w:cs="Times New Roman"/>
          <w:sz w:val="24"/>
          <w:szCs w:val="24"/>
          <w:lang w:val="en-US"/>
        </w:rPr>
      </w:pPr>
      <w:r>
        <w:rPr>
          <w:rFonts w:ascii="Times New Roman" w:hAnsi="Times New Roman" w:cs="Times New Roman"/>
          <w:sz w:val="24"/>
          <w:szCs w:val="24"/>
          <w:lang w:val="en-US"/>
        </w:rPr>
        <w:t>9</w:t>
      </w:r>
      <w:r w:rsidRPr="004C60C2">
        <w:rPr>
          <w:rFonts w:ascii="Times New Roman" w:hAnsi="Times New Roman" w:cs="Times New Roman"/>
          <w:sz w:val="24"/>
          <w:szCs w:val="24"/>
          <w:lang w:val="en-US"/>
        </w:rPr>
        <w:t>. I will never be satisfied until my nation gets all it deserves.</w:t>
      </w:r>
    </w:p>
    <w:p w14:paraId="6AEFBD82" w14:textId="77777777" w:rsidR="006B463C" w:rsidRPr="004C60C2" w:rsidRDefault="006B463C" w:rsidP="006B463C">
      <w:pPr>
        <w:spacing w:after="0" w:line="480" w:lineRule="exact"/>
        <w:rPr>
          <w:rFonts w:ascii="Times New Roman" w:hAnsi="Times New Roman" w:cs="Times New Roman"/>
          <w:sz w:val="24"/>
          <w:szCs w:val="24"/>
          <w:lang w:val="en-US"/>
        </w:rPr>
      </w:pPr>
    </w:p>
    <w:p w14:paraId="0A4613CC" w14:textId="77777777" w:rsidR="006B463C" w:rsidRPr="004E3D8E" w:rsidRDefault="006B463C" w:rsidP="006B463C">
      <w:pPr>
        <w:rPr>
          <w:rFonts w:ascii="Times New Roman" w:hAnsi="Times New Roman" w:cs="Times New Roman"/>
          <w:b/>
          <w:sz w:val="24"/>
          <w:szCs w:val="24"/>
          <w:lang w:val="en-GB"/>
        </w:rPr>
      </w:pPr>
      <w:r w:rsidRPr="004E3D8E">
        <w:rPr>
          <w:rFonts w:ascii="Times New Roman" w:hAnsi="Times New Roman" w:cs="Times New Roman"/>
          <w:b/>
          <w:sz w:val="24"/>
          <w:szCs w:val="24"/>
          <w:lang w:val="en-GB"/>
        </w:rPr>
        <w:t>Communal Collective Narcissism Inventory (in Polish)</w:t>
      </w:r>
    </w:p>
    <w:p w14:paraId="3D723E6B" w14:textId="77777777" w:rsidR="006B463C" w:rsidRPr="004E3D8E" w:rsidRDefault="006B463C" w:rsidP="006B463C">
      <w:pPr>
        <w:rPr>
          <w:rFonts w:ascii="Times New Roman" w:hAnsi="Times New Roman" w:cs="Times New Roman"/>
          <w:bCs/>
          <w:sz w:val="24"/>
          <w:szCs w:val="24"/>
        </w:rPr>
      </w:pPr>
      <w:r w:rsidRPr="004E3D8E">
        <w:rPr>
          <w:rFonts w:ascii="Times New Roman" w:hAnsi="Times New Roman" w:cs="Times New Roman"/>
          <w:bCs/>
          <w:sz w:val="24"/>
          <w:szCs w:val="24"/>
        </w:rPr>
        <w:t xml:space="preserve">1 = </w:t>
      </w:r>
      <w:r w:rsidRPr="004E3D8E">
        <w:rPr>
          <w:rFonts w:ascii="Times New Roman" w:hAnsi="Times New Roman" w:cs="Times New Roman"/>
          <w:bCs/>
          <w:i/>
          <w:iCs/>
          <w:sz w:val="24"/>
          <w:szCs w:val="24"/>
        </w:rPr>
        <w:t>zdecydowanie się nie zgadzam</w:t>
      </w:r>
      <w:r w:rsidRPr="004E3D8E">
        <w:rPr>
          <w:rFonts w:ascii="Times New Roman" w:hAnsi="Times New Roman" w:cs="Times New Roman"/>
          <w:bCs/>
          <w:sz w:val="24"/>
          <w:szCs w:val="24"/>
        </w:rPr>
        <w:t xml:space="preserve">, 7 = </w:t>
      </w:r>
      <w:r w:rsidRPr="004E3D8E">
        <w:rPr>
          <w:rFonts w:ascii="Times New Roman" w:hAnsi="Times New Roman" w:cs="Times New Roman"/>
          <w:bCs/>
          <w:i/>
          <w:iCs/>
          <w:sz w:val="24"/>
          <w:szCs w:val="24"/>
        </w:rPr>
        <w:t>zdecydowanie się zgadzam</w:t>
      </w:r>
    </w:p>
    <w:p w14:paraId="62D16962" w14:textId="77777777" w:rsidR="006B463C" w:rsidRPr="00393E02" w:rsidRDefault="006B463C" w:rsidP="006B463C">
      <w:pPr>
        <w:rPr>
          <w:rFonts w:ascii="Times New Roman" w:hAnsi="Times New Roman" w:cs="Times New Roman"/>
          <w:bCs/>
          <w:i/>
          <w:iCs/>
          <w:sz w:val="24"/>
          <w:szCs w:val="24"/>
        </w:rPr>
      </w:pPr>
      <w:r w:rsidRPr="00393E02">
        <w:rPr>
          <w:rFonts w:ascii="Times New Roman" w:hAnsi="Times New Roman" w:cs="Times New Roman"/>
          <w:bCs/>
          <w:sz w:val="24"/>
          <w:szCs w:val="24"/>
        </w:rPr>
        <w:t>1 =</w:t>
      </w:r>
      <w:r w:rsidRPr="00393E02">
        <w:rPr>
          <w:rFonts w:ascii="Times New Roman" w:hAnsi="Times New Roman" w:cs="Times New Roman"/>
          <w:bCs/>
          <w:i/>
          <w:iCs/>
          <w:sz w:val="24"/>
          <w:szCs w:val="24"/>
        </w:rPr>
        <w:t xml:space="preserve"> strongly disagree</w:t>
      </w:r>
      <w:r w:rsidRPr="00393E02">
        <w:rPr>
          <w:rFonts w:ascii="Times New Roman" w:hAnsi="Times New Roman" w:cs="Times New Roman"/>
          <w:bCs/>
          <w:sz w:val="24"/>
          <w:szCs w:val="24"/>
        </w:rPr>
        <w:t>,</w:t>
      </w:r>
      <w:r w:rsidRPr="00393E02">
        <w:rPr>
          <w:rFonts w:ascii="Times New Roman" w:hAnsi="Times New Roman" w:cs="Times New Roman"/>
          <w:b/>
          <w:sz w:val="24"/>
          <w:szCs w:val="24"/>
        </w:rPr>
        <w:t xml:space="preserve"> </w:t>
      </w:r>
      <w:r w:rsidRPr="00393E02">
        <w:rPr>
          <w:rFonts w:ascii="Times New Roman" w:hAnsi="Times New Roman" w:cs="Times New Roman"/>
          <w:sz w:val="24"/>
          <w:szCs w:val="24"/>
        </w:rPr>
        <w:t>7</w:t>
      </w:r>
      <w:r w:rsidRPr="00393E02">
        <w:rPr>
          <w:rFonts w:ascii="Times New Roman" w:hAnsi="Times New Roman" w:cs="Times New Roman"/>
          <w:b/>
          <w:sz w:val="24"/>
          <w:szCs w:val="24"/>
        </w:rPr>
        <w:t xml:space="preserve"> = </w:t>
      </w:r>
      <w:r w:rsidRPr="00393E02">
        <w:rPr>
          <w:rFonts w:ascii="Times New Roman" w:hAnsi="Times New Roman" w:cs="Times New Roman"/>
          <w:bCs/>
          <w:i/>
          <w:iCs/>
          <w:sz w:val="24"/>
          <w:szCs w:val="24"/>
        </w:rPr>
        <w:t>strongly agree</w:t>
      </w:r>
    </w:p>
    <w:p w14:paraId="16C4BEA1" w14:textId="77777777" w:rsidR="006B463C" w:rsidRPr="004E3D8E" w:rsidRDefault="006B463C" w:rsidP="006B463C">
      <w:pPr>
        <w:rPr>
          <w:rFonts w:ascii="Times New Roman" w:hAnsi="Times New Roman" w:cs="Times New Roman"/>
          <w:sz w:val="24"/>
          <w:szCs w:val="24"/>
        </w:rPr>
      </w:pPr>
      <w:r w:rsidRPr="004E3D8E">
        <w:rPr>
          <w:rFonts w:ascii="Times New Roman" w:hAnsi="Times New Roman" w:cs="Times New Roman"/>
          <w:sz w:val="24"/>
          <w:szCs w:val="24"/>
        </w:rPr>
        <w:t>Prosimy, abyś opisał swoje odczucia i myśli związane z Twoją przynależnością do narodu polskiego:</w:t>
      </w:r>
    </w:p>
    <w:p w14:paraId="14D1DACB" w14:textId="77777777" w:rsidR="006B463C" w:rsidRPr="004E3D8E" w:rsidRDefault="006B463C" w:rsidP="006B463C">
      <w:pPr>
        <w:rPr>
          <w:rFonts w:ascii="Times New Roman" w:hAnsi="Times New Roman" w:cs="Times New Roman"/>
          <w:b/>
          <w:sz w:val="24"/>
          <w:szCs w:val="24"/>
          <w:lang w:val="en-GB"/>
        </w:rPr>
      </w:pPr>
      <w:r w:rsidRPr="004E3D8E">
        <w:rPr>
          <w:rFonts w:ascii="Times New Roman" w:hAnsi="Times New Roman" w:cs="Times New Roman"/>
          <w:sz w:val="24"/>
          <w:szCs w:val="24"/>
          <w:lang w:val="en-GB"/>
        </w:rPr>
        <w:t>[Please, describe your feelings and thoughts related to your belonging to the Polish nation:]</w:t>
      </w:r>
    </w:p>
    <w:p w14:paraId="51C348FB" w14:textId="77777777" w:rsidR="006B463C" w:rsidRPr="004E3D8E" w:rsidRDefault="006B463C" w:rsidP="006B463C">
      <w:pPr>
        <w:rPr>
          <w:rFonts w:ascii="Times New Roman" w:hAnsi="Times New Roman" w:cs="Times New Roman"/>
          <w:sz w:val="24"/>
          <w:szCs w:val="24"/>
        </w:rPr>
      </w:pPr>
      <w:r w:rsidRPr="004E3D8E">
        <w:rPr>
          <w:rFonts w:ascii="Times New Roman" w:hAnsi="Times New Roman" w:cs="Times New Roman"/>
          <w:sz w:val="24"/>
          <w:szCs w:val="24"/>
        </w:rPr>
        <w:t>1.</w:t>
      </w:r>
      <w:r w:rsidRPr="004E3D8E">
        <w:rPr>
          <w:rFonts w:ascii="Times New Roman" w:hAnsi="Times New Roman" w:cs="Times New Roman"/>
          <w:b/>
          <w:sz w:val="24"/>
          <w:szCs w:val="24"/>
        </w:rPr>
        <w:t xml:space="preserve"> </w:t>
      </w:r>
      <w:r w:rsidRPr="004E3D8E">
        <w:rPr>
          <w:rFonts w:ascii="Times New Roman" w:hAnsi="Times New Roman" w:cs="Times New Roman"/>
          <w:sz w:val="24"/>
          <w:szCs w:val="24"/>
        </w:rPr>
        <w:t>Mój naród zawsze walczy w imieniu biednych i uciskanych.</w:t>
      </w:r>
    </w:p>
    <w:p w14:paraId="4BD3979B" w14:textId="77777777" w:rsidR="006B463C" w:rsidRPr="004E3D8E" w:rsidRDefault="006B463C" w:rsidP="006B463C">
      <w:pPr>
        <w:rPr>
          <w:rFonts w:ascii="Times New Roman" w:hAnsi="Times New Roman" w:cs="Times New Roman"/>
          <w:sz w:val="24"/>
          <w:szCs w:val="24"/>
        </w:rPr>
      </w:pPr>
      <w:r w:rsidRPr="004E3D8E">
        <w:rPr>
          <w:rFonts w:ascii="Times New Roman" w:hAnsi="Times New Roman" w:cs="Times New Roman"/>
          <w:sz w:val="24"/>
          <w:szCs w:val="24"/>
        </w:rPr>
        <w:t>2.  Mało jest narodów tak moralnych jak mój.</w:t>
      </w:r>
    </w:p>
    <w:p w14:paraId="0F6BE7A8" w14:textId="77777777" w:rsidR="006B463C" w:rsidRPr="004E3D8E" w:rsidRDefault="006B463C" w:rsidP="006B463C">
      <w:pPr>
        <w:rPr>
          <w:rFonts w:ascii="Times New Roman" w:hAnsi="Times New Roman" w:cs="Times New Roman"/>
          <w:sz w:val="24"/>
          <w:szCs w:val="24"/>
        </w:rPr>
      </w:pPr>
      <w:r w:rsidRPr="004E3D8E">
        <w:rPr>
          <w:rFonts w:ascii="Times New Roman" w:hAnsi="Times New Roman" w:cs="Times New Roman"/>
          <w:sz w:val="24"/>
          <w:szCs w:val="24"/>
        </w:rPr>
        <w:t>3.  Mój naród jest wyjątkowo godny zaufania.</w:t>
      </w:r>
    </w:p>
    <w:p w14:paraId="39A2E369" w14:textId="77777777" w:rsidR="006B463C" w:rsidRPr="004E3D8E" w:rsidRDefault="006B463C" w:rsidP="006B463C">
      <w:pPr>
        <w:rPr>
          <w:rFonts w:ascii="Times New Roman" w:hAnsi="Times New Roman" w:cs="Times New Roman"/>
          <w:sz w:val="24"/>
          <w:szCs w:val="24"/>
        </w:rPr>
      </w:pPr>
      <w:r w:rsidRPr="004E3D8E">
        <w:rPr>
          <w:rFonts w:ascii="Times New Roman" w:hAnsi="Times New Roman" w:cs="Times New Roman"/>
          <w:sz w:val="24"/>
          <w:szCs w:val="24"/>
        </w:rPr>
        <w:t>4. Mój naród uczyni świat lepszym miejscem.</w:t>
      </w:r>
    </w:p>
    <w:p w14:paraId="38FB02A5" w14:textId="77777777" w:rsidR="006B463C" w:rsidRPr="004E3D8E" w:rsidRDefault="006B463C" w:rsidP="006B463C">
      <w:pPr>
        <w:rPr>
          <w:rFonts w:ascii="Times New Roman" w:hAnsi="Times New Roman" w:cs="Times New Roman"/>
          <w:sz w:val="24"/>
          <w:szCs w:val="24"/>
        </w:rPr>
      </w:pPr>
      <w:r w:rsidRPr="004E3D8E">
        <w:rPr>
          <w:rFonts w:ascii="Times New Roman" w:hAnsi="Times New Roman" w:cs="Times New Roman"/>
          <w:sz w:val="24"/>
          <w:szCs w:val="24"/>
        </w:rPr>
        <w:t>5.  Członkowie mojego narodu to najbardziej pomocni ludzie jakich znam.</w:t>
      </w:r>
    </w:p>
    <w:p w14:paraId="10A14312" w14:textId="77777777" w:rsidR="006B463C" w:rsidRPr="004E3D8E" w:rsidRDefault="006B463C" w:rsidP="006B463C">
      <w:pPr>
        <w:rPr>
          <w:rFonts w:ascii="Times New Roman" w:hAnsi="Times New Roman" w:cs="Times New Roman"/>
          <w:sz w:val="24"/>
          <w:szCs w:val="24"/>
        </w:rPr>
      </w:pPr>
      <w:r w:rsidRPr="004E3D8E">
        <w:rPr>
          <w:rFonts w:ascii="Times New Roman" w:hAnsi="Times New Roman" w:cs="Times New Roman"/>
          <w:sz w:val="24"/>
          <w:szCs w:val="24"/>
        </w:rPr>
        <w:t>6. W przyszłości, mój naród będzie dobrze znany z dobrych czynów, których dokona.</w:t>
      </w:r>
    </w:p>
    <w:p w14:paraId="1596B5D3" w14:textId="77777777" w:rsidR="006B463C" w:rsidRPr="004E3D8E" w:rsidRDefault="006B463C" w:rsidP="006B463C">
      <w:pPr>
        <w:rPr>
          <w:rFonts w:ascii="Times New Roman" w:hAnsi="Times New Roman" w:cs="Times New Roman"/>
          <w:sz w:val="24"/>
          <w:szCs w:val="24"/>
        </w:rPr>
      </w:pPr>
      <w:r w:rsidRPr="004E3D8E">
        <w:rPr>
          <w:rFonts w:ascii="Times New Roman" w:hAnsi="Times New Roman" w:cs="Times New Roman"/>
          <w:sz w:val="24"/>
          <w:szCs w:val="24"/>
        </w:rPr>
        <w:t>7. Naprawdę bardzo denerwuje mnie, kiedy inni nie dostrzegają jak wiele mój naród robi dla dobrobytu innych narodów.</w:t>
      </w:r>
    </w:p>
    <w:p w14:paraId="51CA208A" w14:textId="77777777" w:rsidR="006B463C" w:rsidRPr="004E3D8E" w:rsidRDefault="006B463C" w:rsidP="006B463C">
      <w:pPr>
        <w:rPr>
          <w:rFonts w:ascii="Times New Roman" w:hAnsi="Times New Roman" w:cs="Times New Roman"/>
          <w:sz w:val="24"/>
          <w:szCs w:val="24"/>
        </w:rPr>
      </w:pPr>
      <w:r w:rsidRPr="004E3D8E">
        <w:rPr>
          <w:rFonts w:ascii="Times New Roman" w:hAnsi="Times New Roman" w:cs="Times New Roman"/>
          <w:sz w:val="24"/>
          <w:szCs w:val="24"/>
        </w:rPr>
        <w:t>8.  Mój naród będzie w stanie rozwiązać najważniejsze globalne problemy (takie jak głód lub ubóstwo na świecie).</w:t>
      </w:r>
    </w:p>
    <w:p w14:paraId="524F3383" w14:textId="77777777" w:rsidR="006B463C" w:rsidRPr="004E3D8E" w:rsidRDefault="006B463C" w:rsidP="006B463C">
      <w:pPr>
        <w:rPr>
          <w:rFonts w:ascii="Times New Roman" w:hAnsi="Times New Roman" w:cs="Times New Roman"/>
          <w:sz w:val="24"/>
          <w:szCs w:val="24"/>
        </w:rPr>
      </w:pPr>
      <w:r w:rsidRPr="004E3D8E">
        <w:rPr>
          <w:rFonts w:ascii="Times New Roman" w:hAnsi="Times New Roman" w:cs="Times New Roman"/>
          <w:sz w:val="24"/>
          <w:szCs w:val="24"/>
        </w:rPr>
        <w:t>9. Mój naród jest wyjątkowo przyjacielski wobec innych narodów.</w:t>
      </w:r>
    </w:p>
    <w:p w14:paraId="4377F936" w14:textId="77777777" w:rsidR="006B463C" w:rsidRPr="004E3D8E" w:rsidRDefault="006B463C" w:rsidP="006B463C">
      <w:pPr>
        <w:rPr>
          <w:rFonts w:ascii="Times New Roman" w:hAnsi="Times New Roman" w:cs="Times New Roman"/>
          <w:sz w:val="24"/>
          <w:szCs w:val="24"/>
        </w:rPr>
      </w:pPr>
      <w:r w:rsidRPr="004E3D8E">
        <w:rPr>
          <w:rFonts w:ascii="Times New Roman" w:hAnsi="Times New Roman" w:cs="Times New Roman"/>
          <w:sz w:val="24"/>
          <w:szCs w:val="24"/>
        </w:rPr>
        <w:t>10. Mój naród ma bardzo pozytywny wpływ na stosunki międzynarodowe.</w:t>
      </w:r>
    </w:p>
    <w:p w14:paraId="6CA0778A" w14:textId="77777777" w:rsidR="006B463C" w:rsidRPr="004E3D8E" w:rsidRDefault="006B463C" w:rsidP="006B463C">
      <w:pPr>
        <w:rPr>
          <w:rFonts w:ascii="Times New Roman" w:hAnsi="Times New Roman" w:cs="Times New Roman"/>
          <w:sz w:val="24"/>
          <w:szCs w:val="24"/>
        </w:rPr>
      </w:pPr>
      <w:r w:rsidRPr="004E3D8E">
        <w:rPr>
          <w:rFonts w:ascii="Times New Roman" w:hAnsi="Times New Roman" w:cs="Times New Roman"/>
          <w:sz w:val="24"/>
          <w:szCs w:val="24"/>
        </w:rPr>
        <w:t>11. Mój naród przyniesie światu pokój i sprawiedliwość.</w:t>
      </w:r>
    </w:p>
    <w:p w14:paraId="6316CAB0" w14:textId="77777777" w:rsidR="006B463C" w:rsidRPr="004E3D8E" w:rsidRDefault="006B463C" w:rsidP="006B463C">
      <w:pPr>
        <w:rPr>
          <w:rFonts w:ascii="Times New Roman" w:hAnsi="Times New Roman" w:cs="Times New Roman"/>
          <w:sz w:val="24"/>
          <w:szCs w:val="24"/>
        </w:rPr>
      </w:pPr>
      <w:r w:rsidRPr="004E3D8E">
        <w:rPr>
          <w:rFonts w:ascii="Times New Roman" w:hAnsi="Times New Roman" w:cs="Times New Roman"/>
          <w:sz w:val="24"/>
          <w:szCs w:val="24"/>
        </w:rPr>
        <w:t>12. Mój naród uczyni świat o wiele piękniejszym miejscem.</w:t>
      </w:r>
    </w:p>
    <w:p w14:paraId="7C6AAEF4" w14:textId="77777777" w:rsidR="006B463C" w:rsidRDefault="006B463C" w:rsidP="006B463C">
      <w:pPr>
        <w:rPr>
          <w:rFonts w:ascii="Times New Roman" w:hAnsi="Times New Roman" w:cs="Times New Roman"/>
          <w:sz w:val="24"/>
          <w:szCs w:val="24"/>
        </w:rPr>
      </w:pPr>
      <w:r w:rsidRPr="004E3D8E">
        <w:rPr>
          <w:rFonts w:ascii="Times New Roman" w:hAnsi="Times New Roman" w:cs="Times New Roman"/>
          <w:sz w:val="24"/>
          <w:szCs w:val="24"/>
        </w:rPr>
        <w:lastRenderedPageBreak/>
        <w:t xml:space="preserve"> </w:t>
      </w:r>
    </w:p>
    <w:p w14:paraId="23C6D1DC" w14:textId="77777777" w:rsidR="006B463C" w:rsidRDefault="006B463C" w:rsidP="006B463C">
      <w:pPr>
        <w:rPr>
          <w:rFonts w:ascii="Times New Roman" w:hAnsi="Times New Roman" w:cs="Times New Roman"/>
          <w:b/>
          <w:sz w:val="24"/>
          <w:szCs w:val="24"/>
        </w:rPr>
      </w:pPr>
    </w:p>
    <w:p w14:paraId="1D6DAB48" w14:textId="77777777" w:rsidR="006B463C" w:rsidRPr="00AC5AC8" w:rsidRDefault="006B463C" w:rsidP="006B463C">
      <w:pPr>
        <w:rPr>
          <w:rFonts w:ascii="Times New Roman" w:hAnsi="Times New Roman" w:cs="Times New Roman"/>
          <w:b/>
          <w:sz w:val="24"/>
          <w:szCs w:val="24"/>
        </w:rPr>
      </w:pPr>
    </w:p>
    <w:p w14:paraId="1350B224" w14:textId="77777777" w:rsidR="006B463C" w:rsidRPr="00D31A54" w:rsidRDefault="006B463C" w:rsidP="006B463C">
      <w:pPr>
        <w:rPr>
          <w:rFonts w:ascii="Times New Roman" w:hAnsi="Times New Roman" w:cs="Times New Roman"/>
          <w:b/>
          <w:sz w:val="24"/>
          <w:szCs w:val="24"/>
          <w:lang w:val="en-GB"/>
        </w:rPr>
      </w:pPr>
      <w:r w:rsidRPr="004E3D8E">
        <w:rPr>
          <w:rFonts w:ascii="Times New Roman" w:hAnsi="Times New Roman" w:cs="Times New Roman"/>
          <w:b/>
          <w:sz w:val="24"/>
          <w:szCs w:val="24"/>
          <w:lang w:val="en-GB"/>
        </w:rPr>
        <w:t>Communal Collective</w:t>
      </w:r>
      <w:r>
        <w:rPr>
          <w:rFonts w:ascii="Times New Roman" w:hAnsi="Times New Roman" w:cs="Times New Roman"/>
          <w:b/>
          <w:sz w:val="24"/>
          <w:szCs w:val="24"/>
          <w:lang w:val="en-GB"/>
        </w:rPr>
        <w:t xml:space="preserve"> Narcissism Inventory (in English)</w:t>
      </w:r>
    </w:p>
    <w:p w14:paraId="19CEBF69" w14:textId="77777777" w:rsidR="006B463C" w:rsidRPr="00D31A54" w:rsidRDefault="006B463C" w:rsidP="006B463C">
      <w:pPr>
        <w:rPr>
          <w:rFonts w:ascii="Times New Roman" w:hAnsi="Times New Roman" w:cs="Times New Roman"/>
          <w:sz w:val="24"/>
          <w:szCs w:val="24"/>
          <w:lang w:val="en-US"/>
        </w:rPr>
      </w:pPr>
      <w:r w:rsidRPr="00D31A54">
        <w:rPr>
          <w:rFonts w:ascii="Times New Roman" w:hAnsi="Times New Roman" w:cs="Times New Roman"/>
          <w:sz w:val="24"/>
          <w:szCs w:val="24"/>
          <w:lang w:val="en-US"/>
        </w:rPr>
        <w:t>1.</w:t>
      </w:r>
      <w:r w:rsidRPr="00D31A54">
        <w:rPr>
          <w:rFonts w:ascii="Times New Roman" w:hAnsi="Times New Roman" w:cs="Times New Roman"/>
          <w:sz w:val="24"/>
          <w:szCs w:val="24"/>
          <w:lang w:val="en-US"/>
        </w:rPr>
        <w:tab/>
        <w:t>My nation always fights for the poor and oppressed.</w:t>
      </w:r>
    </w:p>
    <w:p w14:paraId="2B91D8B1" w14:textId="77777777" w:rsidR="006B463C" w:rsidRPr="00D31A54" w:rsidRDefault="006B463C" w:rsidP="006B463C">
      <w:pPr>
        <w:rPr>
          <w:rFonts w:ascii="Times New Roman" w:hAnsi="Times New Roman" w:cs="Times New Roman"/>
          <w:sz w:val="24"/>
          <w:szCs w:val="24"/>
          <w:lang w:val="en-US"/>
        </w:rPr>
      </w:pPr>
      <w:r w:rsidRPr="00D31A54">
        <w:rPr>
          <w:rFonts w:ascii="Times New Roman" w:hAnsi="Times New Roman" w:cs="Times New Roman"/>
          <w:sz w:val="24"/>
          <w:szCs w:val="24"/>
          <w:lang w:val="en-US"/>
        </w:rPr>
        <w:t>2.</w:t>
      </w:r>
      <w:r w:rsidRPr="00D31A54">
        <w:rPr>
          <w:rFonts w:ascii="Times New Roman" w:hAnsi="Times New Roman" w:cs="Times New Roman"/>
          <w:sz w:val="24"/>
          <w:szCs w:val="24"/>
          <w:lang w:val="en-US"/>
        </w:rPr>
        <w:tab/>
        <w:t>Very few other nations are as moral as mine.</w:t>
      </w:r>
    </w:p>
    <w:p w14:paraId="1532C4F6" w14:textId="77777777" w:rsidR="006B463C" w:rsidRPr="00D31A54" w:rsidRDefault="006B463C" w:rsidP="006B463C">
      <w:pPr>
        <w:rPr>
          <w:rFonts w:ascii="Times New Roman" w:hAnsi="Times New Roman" w:cs="Times New Roman"/>
          <w:sz w:val="24"/>
          <w:szCs w:val="24"/>
          <w:lang w:val="en-US"/>
        </w:rPr>
      </w:pPr>
      <w:r w:rsidRPr="00D31A54">
        <w:rPr>
          <w:rFonts w:ascii="Times New Roman" w:hAnsi="Times New Roman" w:cs="Times New Roman"/>
          <w:sz w:val="24"/>
          <w:szCs w:val="24"/>
          <w:lang w:val="en-US"/>
        </w:rPr>
        <w:t>3.</w:t>
      </w:r>
      <w:r w:rsidRPr="00D31A54">
        <w:rPr>
          <w:rFonts w:ascii="Times New Roman" w:hAnsi="Times New Roman" w:cs="Times New Roman"/>
          <w:sz w:val="24"/>
          <w:szCs w:val="24"/>
          <w:lang w:val="en-US"/>
        </w:rPr>
        <w:tab/>
        <w:t>My nation is extraordinarily trustworthy.</w:t>
      </w:r>
    </w:p>
    <w:p w14:paraId="57BACFDB" w14:textId="77777777" w:rsidR="006B463C" w:rsidRPr="00D31A54" w:rsidRDefault="006B463C" w:rsidP="006B463C">
      <w:pPr>
        <w:rPr>
          <w:rFonts w:ascii="Times New Roman" w:hAnsi="Times New Roman" w:cs="Times New Roman"/>
          <w:sz w:val="24"/>
          <w:szCs w:val="24"/>
          <w:lang w:val="en-US"/>
        </w:rPr>
      </w:pPr>
      <w:r w:rsidRPr="00D31A54">
        <w:rPr>
          <w:rFonts w:ascii="Times New Roman" w:hAnsi="Times New Roman" w:cs="Times New Roman"/>
          <w:sz w:val="24"/>
          <w:szCs w:val="24"/>
          <w:lang w:val="en-US"/>
        </w:rPr>
        <w:t>4.</w:t>
      </w:r>
      <w:r w:rsidRPr="00D31A54">
        <w:rPr>
          <w:rFonts w:ascii="Times New Roman" w:hAnsi="Times New Roman" w:cs="Times New Roman"/>
          <w:sz w:val="24"/>
          <w:szCs w:val="24"/>
          <w:lang w:val="en-US"/>
        </w:rPr>
        <w:tab/>
        <w:t xml:space="preserve">My nation will make the world a </w:t>
      </w:r>
      <w:r>
        <w:rPr>
          <w:rFonts w:ascii="Times New Roman" w:hAnsi="Times New Roman" w:cs="Times New Roman"/>
          <w:sz w:val="24"/>
          <w:szCs w:val="24"/>
          <w:lang w:val="en-US"/>
        </w:rPr>
        <w:t>better</w:t>
      </w:r>
      <w:r w:rsidRPr="00D31A54">
        <w:rPr>
          <w:rFonts w:ascii="Times New Roman" w:hAnsi="Times New Roman" w:cs="Times New Roman"/>
          <w:sz w:val="24"/>
          <w:szCs w:val="24"/>
          <w:lang w:val="en-US"/>
        </w:rPr>
        <w:t xml:space="preserve"> place.</w:t>
      </w:r>
    </w:p>
    <w:p w14:paraId="34C4F121" w14:textId="77777777" w:rsidR="006B463C" w:rsidRPr="00D31A54" w:rsidRDefault="006B463C" w:rsidP="006B463C">
      <w:pPr>
        <w:rPr>
          <w:rFonts w:ascii="Times New Roman" w:hAnsi="Times New Roman" w:cs="Times New Roman"/>
          <w:sz w:val="24"/>
          <w:szCs w:val="24"/>
          <w:lang w:val="en-US"/>
        </w:rPr>
      </w:pPr>
      <w:r w:rsidRPr="00D31A54">
        <w:rPr>
          <w:rFonts w:ascii="Times New Roman" w:hAnsi="Times New Roman" w:cs="Times New Roman"/>
          <w:sz w:val="24"/>
          <w:szCs w:val="24"/>
          <w:lang w:val="en-US"/>
        </w:rPr>
        <w:t>5.</w:t>
      </w:r>
      <w:r w:rsidRPr="00D31A54">
        <w:rPr>
          <w:rFonts w:ascii="Times New Roman" w:hAnsi="Times New Roman" w:cs="Times New Roman"/>
          <w:sz w:val="24"/>
          <w:szCs w:val="24"/>
          <w:lang w:val="en-US"/>
        </w:rPr>
        <w:tab/>
        <w:t>Members of my nation are the most helpful people that I know.</w:t>
      </w:r>
    </w:p>
    <w:p w14:paraId="02636066" w14:textId="77777777" w:rsidR="006B463C" w:rsidRPr="00D31A54" w:rsidRDefault="006B463C" w:rsidP="006B463C">
      <w:pPr>
        <w:rPr>
          <w:rFonts w:ascii="Times New Roman" w:hAnsi="Times New Roman" w:cs="Times New Roman"/>
          <w:sz w:val="24"/>
          <w:szCs w:val="24"/>
          <w:lang w:val="en-US"/>
        </w:rPr>
      </w:pPr>
      <w:r w:rsidRPr="00D31A54">
        <w:rPr>
          <w:rFonts w:ascii="Times New Roman" w:hAnsi="Times New Roman" w:cs="Times New Roman"/>
          <w:sz w:val="24"/>
          <w:szCs w:val="24"/>
          <w:lang w:val="en-US"/>
        </w:rPr>
        <w:t>6.</w:t>
      </w:r>
      <w:r w:rsidRPr="00D31A54">
        <w:rPr>
          <w:rFonts w:ascii="Times New Roman" w:hAnsi="Times New Roman" w:cs="Times New Roman"/>
          <w:sz w:val="24"/>
          <w:szCs w:val="24"/>
          <w:lang w:val="en-US"/>
        </w:rPr>
        <w:tab/>
        <w:t>In the future my nation will be well known for the good deeds it will have done.</w:t>
      </w:r>
    </w:p>
    <w:p w14:paraId="3975E1A0" w14:textId="77777777" w:rsidR="006B463C" w:rsidRPr="00D31A54" w:rsidRDefault="006B463C" w:rsidP="006B463C">
      <w:pPr>
        <w:ind w:left="705" w:hanging="705"/>
        <w:rPr>
          <w:rFonts w:ascii="Times New Roman" w:hAnsi="Times New Roman" w:cs="Times New Roman"/>
          <w:sz w:val="24"/>
          <w:szCs w:val="24"/>
          <w:lang w:val="en-US"/>
        </w:rPr>
      </w:pPr>
      <w:r w:rsidRPr="00D31A54">
        <w:rPr>
          <w:rFonts w:ascii="Times New Roman" w:hAnsi="Times New Roman" w:cs="Times New Roman"/>
          <w:sz w:val="24"/>
          <w:szCs w:val="24"/>
          <w:lang w:val="en-US"/>
        </w:rPr>
        <w:t>7.</w:t>
      </w:r>
      <w:r w:rsidRPr="00D31A54">
        <w:rPr>
          <w:rFonts w:ascii="Times New Roman" w:hAnsi="Times New Roman" w:cs="Times New Roman"/>
          <w:sz w:val="24"/>
          <w:szCs w:val="24"/>
          <w:lang w:val="en-US"/>
        </w:rPr>
        <w:tab/>
        <w:t>I’m really angry, when other nations do not recognize how much my nation does for the world’s welfare.</w:t>
      </w:r>
    </w:p>
    <w:p w14:paraId="7A5D9648" w14:textId="77777777" w:rsidR="006B463C" w:rsidRPr="00D31A54" w:rsidRDefault="006B463C" w:rsidP="006B463C">
      <w:pPr>
        <w:rPr>
          <w:rFonts w:ascii="Times New Roman" w:hAnsi="Times New Roman" w:cs="Times New Roman"/>
          <w:sz w:val="24"/>
          <w:szCs w:val="24"/>
          <w:lang w:val="en-US"/>
        </w:rPr>
      </w:pPr>
      <w:r w:rsidRPr="00D31A54">
        <w:rPr>
          <w:rFonts w:ascii="Times New Roman" w:hAnsi="Times New Roman" w:cs="Times New Roman"/>
          <w:sz w:val="24"/>
          <w:szCs w:val="24"/>
          <w:lang w:val="en-US"/>
        </w:rPr>
        <w:t>8.</w:t>
      </w:r>
      <w:r w:rsidRPr="00D31A54">
        <w:rPr>
          <w:rFonts w:ascii="Times New Roman" w:hAnsi="Times New Roman" w:cs="Times New Roman"/>
          <w:sz w:val="24"/>
          <w:szCs w:val="24"/>
          <w:lang w:val="en-US"/>
        </w:rPr>
        <w:tab/>
        <w:t>My nation will be able to solve the world’s most serious problems (such as world hunger or poverty).</w:t>
      </w:r>
    </w:p>
    <w:p w14:paraId="735B5338" w14:textId="77777777" w:rsidR="006B463C" w:rsidRPr="00D31A54" w:rsidRDefault="006B463C" w:rsidP="006B463C">
      <w:pPr>
        <w:rPr>
          <w:rFonts w:ascii="Times New Roman" w:hAnsi="Times New Roman" w:cs="Times New Roman"/>
          <w:sz w:val="24"/>
          <w:szCs w:val="24"/>
          <w:lang w:val="en-US"/>
        </w:rPr>
      </w:pPr>
      <w:r w:rsidRPr="00D31A54">
        <w:rPr>
          <w:rFonts w:ascii="Times New Roman" w:hAnsi="Times New Roman" w:cs="Times New Roman"/>
          <w:sz w:val="24"/>
          <w:szCs w:val="24"/>
          <w:lang w:val="en-US"/>
        </w:rPr>
        <w:t>9.</w:t>
      </w:r>
      <w:r w:rsidRPr="00D31A54">
        <w:rPr>
          <w:rFonts w:ascii="Times New Roman" w:hAnsi="Times New Roman" w:cs="Times New Roman"/>
          <w:sz w:val="24"/>
          <w:szCs w:val="24"/>
          <w:lang w:val="en-US"/>
        </w:rPr>
        <w:tab/>
        <w:t>My nation is extraordinarily friendly toward other nations.</w:t>
      </w:r>
    </w:p>
    <w:p w14:paraId="11949058" w14:textId="77777777" w:rsidR="006B463C" w:rsidRPr="00D31A54" w:rsidRDefault="006B463C" w:rsidP="006B463C">
      <w:pPr>
        <w:rPr>
          <w:rFonts w:ascii="Times New Roman" w:hAnsi="Times New Roman" w:cs="Times New Roman"/>
          <w:sz w:val="24"/>
          <w:szCs w:val="24"/>
          <w:lang w:val="en-US"/>
        </w:rPr>
      </w:pPr>
      <w:r w:rsidRPr="00D31A54">
        <w:rPr>
          <w:rFonts w:ascii="Times New Roman" w:hAnsi="Times New Roman" w:cs="Times New Roman"/>
          <w:sz w:val="24"/>
          <w:szCs w:val="24"/>
          <w:lang w:val="en-US"/>
        </w:rPr>
        <w:t>10.</w:t>
      </w:r>
      <w:r w:rsidRPr="00D31A54">
        <w:rPr>
          <w:rFonts w:ascii="Times New Roman" w:hAnsi="Times New Roman" w:cs="Times New Roman"/>
          <w:sz w:val="24"/>
          <w:szCs w:val="24"/>
          <w:lang w:val="en-US"/>
        </w:rPr>
        <w:tab/>
        <w:t>My nation has a very positive influence on international relations.</w:t>
      </w:r>
    </w:p>
    <w:p w14:paraId="0B724355" w14:textId="77777777" w:rsidR="006B463C" w:rsidRPr="00D31A54" w:rsidRDefault="006B463C" w:rsidP="006B463C">
      <w:pPr>
        <w:rPr>
          <w:rFonts w:ascii="Times New Roman" w:hAnsi="Times New Roman" w:cs="Times New Roman"/>
          <w:sz w:val="24"/>
          <w:szCs w:val="24"/>
          <w:lang w:val="en-US"/>
        </w:rPr>
      </w:pPr>
      <w:r w:rsidRPr="00D31A54">
        <w:rPr>
          <w:rFonts w:ascii="Times New Roman" w:hAnsi="Times New Roman" w:cs="Times New Roman"/>
          <w:sz w:val="24"/>
          <w:szCs w:val="24"/>
          <w:lang w:val="en-US"/>
        </w:rPr>
        <w:t>11.</w:t>
      </w:r>
      <w:r w:rsidRPr="00D31A54">
        <w:rPr>
          <w:rFonts w:ascii="Times New Roman" w:hAnsi="Times New Roman" w:cs="Times New Roman"/>
          <w:sz w:val="24"/>
          <w:szCs w:val="24"/>
          <w:lang w:val="en-US"/>
        </w:rPr>
        <w:tab/>
        <w:t>My nation will bring peace and justice to the world.</w:t>
      </w:r>
    </w:p>
    <w:p w14:paraId="398DD2AB" w14:textId="77777777" w:rsidR="006B463C" w:rsidRPr="00D31A54" w:rsidRDefault="006B463C" w:rsidP="006B463C">
      <w:pPr>
        <w:rPr>
          <w:rFonts w:ascii="Times New Roman" w:hAnsi="Times New Roman" w:cs="Times New Roman"/>
          <w:sz w:val="24"/>
          <w:szCs w:val="24"/>
          <w:lang w:val="en-US"/>
        </w:rPr>
      </w:pPr>
      <w:r w:rsidRPr="00D31A54">
        <w:rPr>
          <w:rFonts w:ascii="Times New Roman" w:hAnsi="Times New Roman" w:cs="Times New Roman"/>
          <w:sz w:val="24"/>
          <w:szCs w:val="24"/>
          <w:lang w:val="en-US"/>
        </w:rPr>
        <w:t>12.</w:t>
      </w:r>
      <w:r w:rsidRPr="00D31A54">
        <w:rPr>
          <w:rFonts w:ascii="Times New Roman" w:hAnsi="Times New Roman" w:cs="Times New Roman"/>
          <w:sz w:val="24"/>
          <w:szCs w:val="24"/>
          <w:lang w:val="en-US"/>
        </w:rPr>
        <w:tab/>
        <w:t>My nation will make the world a much more beautiful place.</w:t>
      </w:r>
    </w:p>
    <w:p w14:paraId="10D7CC35" w14:textId="77777777" w:rsidR="006B463C" w:rsidRPr="00D31A54" w:rsidRDefault="006B463C" w:rsidP="006B463C">
      <w:pPr>
        <w:rPr>
          <w:rFonts w:ascii="Times New Roman" w:hAnsi="Times New Roman" w:cs="Times New Roman"/>
          <w:sz w:val="24"/>
          <w:szCs w:val="24"/>
          <w:lang w:val="en-US"/>
        </w:rPr>
      </w:pPr>
    </w:p>
    <w:p w14:paraId="41C1B7D0" w14:textId="77777777" w:rsidR="006B463C" w:rsidRPr="000E493B" w:rsidRDefault="006B463C" w:rsidP="006B463C">
      <w:pPr>
        <w:jc w:val="center"/>
        <w:rPr>
          <w:rFonts w:ascii="Times New Roman" w:hAnsi="Times New Roman" w:cs="Times New Roman"/>
          <w:b/>
          <w:sz w:val="24"/>
          <w:szCs w:val="24"/>
          <w:lang w:val="en-US"/>
        </w:rPr>
      </w:pPr>
      <w:r w:rsidRPr="000E493B">
        <w:rPr>
          <w:rFonts w:ascii="Times New Roman" w:hAnsi="Times New Roman" w:cs="Times New Roman"/>
          <w:b/>
          <w:sz w:val="24"/>
          <w:szCs w:val="24"/>
          <w:lang w:val="en-US"/>
        </w:rPr>
        <w:t>Syntax</w:t>
      </w:r>
    </w:p>
    <w:p w14:paraId="3FB586FF" w14:textId="77777777" w:rsidR="006B463C" w:rsidRPr="00D15C29" w:rsidRDefault="006B463C" w:rsidP="006B463C">
      <w:pPr>
        <w:rPr>
          <w:rFonts w:ascii="Times New Roman" w:hAnsi="Times New Roman" w:cs="Times New Roman"/>
          <w:b/>
          <w:sz w:val="24"/>
          <w:szCs w:val="24"/>
          <w:lang w:val="en-GB"/>
        </w:rPr>
      </w:pPr>
      <w:r w:rsidRPr="00D15C29">
        <w:rPr>
          <w:rFonts w:ascii="Times New Roman" w:hAnsi="Times New Roman" w:cs="Times New Roman"/>
          <w:b/>
          <w:sz w:val="24"/>
          <w:szCs w:val="24"/>
          <w:lang w:val="en-GB"/>
        </w:rPr>
        <w:t xml:space="preserve">Agentic </w:t>
      </w:r>
      <w:r>
        <w:rPr>
          <w:rFonts w:ascii="Times New Roman" w:hAnsi="Times New Roman" w:cs="Times New Roman"/>
          <w:b/>
          <w:sz w:val="24"/>
          <w:szCs w:val="24"/>
          <w:lang w:val="en-GB"/>
        </w:rPr>
        <w:t>I</w:t>
      </w:r>
      <w:r w:rsidRPr="00D15C29">
        <w:rPr>
          <w:rFonts w:ascii="Times New Roman" w:hAnsi="Times New Roman" w:cs="Times New Roman"/>
          <w:b/>
          <w:sz w:val="24"/>
          <w:szCs w:val="24"/>
          <w:lang w:val="en-GB"/>
        </w:rPr>
        <w:t xml:space="preserve">ndividual </w:t>
      </w:r>
      <w:r>
        <w:rPr>
          <w:rFonts w:ascii="Times New Roman" w:hAnsi="Times New Roman" w:cs="Times New Roman"/>
          <w:b/>
          <w:sz w:val="24"/>
          <w:szCs w:val="24"/>
          <w:lang w:val="en-GB"/>
        </w:rPr>
        <w:t>N</w:t>
      </w:r>
      <w:r w:rsidRPr="00D15C29">
        <w:rPr>
          <w:rFonts w:ascii="Times New Roman" w:hAnsi="Times New Roman" w:cs="Times New Roman"/>
          <w:b/>
          <w:sz w:val="24"/>
          <w:szCs w:val="24"/>
          <w:lang w:val="en-GB"/>
        </w:rPr>
        <w:t>arcissism</w:t>
      </w:r>
    </w:p>
    <w:p w14:paraId="3208B5B6" w14:textId="77777777" w:rsidR="006B463C" w:rsidRPr="00D15C29" w:rsidRDefault="006B463C" w:rsidP="006B463C">
      <w:pPr>
        <w:rPr>
          <w:rFonts w:ascii="Times New Roman" w:hAnsi="Times New Roman" w:cs="Times New Roman"/>
          <w:sz w:val="24"/>
          <w:szCs w:val="24"/>
          <w:lang w:val="en-GB"/>
        </w:rPr>
      </w:pPr>
      <w:r w:rsidRPr="00D15C29">
        <w:rPr>
          <w:rFonts w:ascii="Times New Roman" w:hAnsi="Times New Roman" w:cs="Times New Roman"/>
          <w:sz w:val="24"/>
          <w:szCs w:val="24"/>
          <w:lang w:val="en-GB"/>
        </w:rPr>
        <w:t>RECODE 0 to 1 for NPI2,NPI5,NPI8,NPI9,NPI11</w:t>
      </w:r>
    </w:p>
    <w:p w14:paraId="132FCF20" w14:textId="77777777" w:rsidR="006B463C" w:rsidRPr="00D15C29" w:rsidRDefault="006B463C" w:rsidP="006B463C">
      <w:pPr>
        <w:rPr>
          <w:rFonts w:ascii="Times New Roman" w:hAnsi="Times New Roman" w:cs="Times New Roman"/>
          <w:sz w:val="24"/>
          <w:szCs w:val="24"/>
          <w:lang w:val="en-GB"/>
        </w:rPr>
      </w:pPr>
      <w:r w:rsidRPr="00D15C29">
        <w:rPr>
          <w:rFonts w:ascii="Times New Roman" w:hAnsi="Times New Roman" w:cs="Times New Roman"/>
          <w:sz w:val="24"/>
          <w:szCs w:val="24"/>
          <w:lang w:val="en-GB"/>
        </w:rPr>
        <w:t>Compute NPI-13=MEAN(NPI1,NPI2,NPI3,NPI4,NPI5,NPI6,NPI7,NPI8,NPI9,NPI10,NPI11,NPI12,NPI13). EXECUTE.</w:t>
      </w:r>
    </w:p>
    <w:p w14:paraId="2C29C775" w14:textId="77777777" w:rsidR="006B463C" w:rsidRPr="00D15C29" w:rsidRDefault="006B463C" w:rsidP="006B463C">
      <w:pPr>
        <w:rPr>
          <w:rFonts w:ascii="Times New Roman" w:hAnsi="Times New Roman" w:cs="Times New Roman"/>
          <w:b/>
          <w:sz w:val="24"/>
          <w:szCs w:val="24"/>
          <w:lang w:val="en-GB"/>
        </w:rPr>
      </w:pPr>
      <w:r w:rsidRPr="00D15C29">
        <w:rPr>
          <w:rFonts w:ascii="Times New Roman" w:hAnsi="Times New Roman" w:cs="Times New Roman"/>
          <w:b/>
          <w:sz w:val="24"/>
          <w:szCs w:val="24"/>
          <w:lang w:val="en-GB"/>
        </w:rPr>
        <w:t xml:space="preserve">Communal </w:t>
      </w:r>
      <w:r>
        <w:rPr>
          <w:rFonts w:ascii="Times New Roman" w:hAnsi="Times New Roman" w:cs="Times New Roman"/>
          <w:b/>
          <w:sz w:val="24"/>
          <w:szCs w:val="24"/>
          <w:lang w:val="en-GB"/>
        </w:rPr>
        <w:t>I</w:t>
      </w:r>
      <w:r w:rsidRPr="00D15C29">
        <w:rPr>
          <w:rFonts w:ascii="Times New Roman" w:hAnsi="Times New Roman" w:cs="Times New Roman"/>
          <w:b/>
          <w:sz w:val="24"/>
          <w:szCs w:val="24"/>
          <w:lang w:val="en-GB"/>
        </w:rPr>
        <w:t xml:space="preserve">ndividual </w:t>
      </w:r>
      <w:r>
        <w:rPr>
          <w:rFonts w:ascii="Times New Roman" w:hAnsi="Times New Roman" w:cs="Times New Roman"/>
          <w:b/>
          <w:sz w:val="24"/>
          <w:szCs w:val="24"/>
          <w:lang w:val="en-GB"/>
        </w:rPr>
        <w:t>N</w:t>
      </w:r>
      <w:r w:rsidRPr="00D15C29">
        <w:rPr>
          <w:rFonts w:ascii="Times New Roman" w:hAnsi="Times New Roman" w:cs="Times New Roman"/>
          <w:b/>
          <w:sz w:val="24"/>
          <w:szCs w:val="24"/>
          <w:lang w:val="en-GB"/>
        </w:rPr>
        <w:t>arcissism</w:t>
      </w:r>
    </w:p>
    <w:p w14:paraId="59D59C42" w14:textId="77777777" w:rsidR="006B463C" w:rsidRPr="00D15C29" w:rsidRDefault="006B463C" w:rsidP="006B463C">
      <w:pPr>
        <w:rPr>
          <w:rFonts w:ascii="Times New Roman" w:hAnsi="Times New Roman" w:cs="Times New Roman"/>
          <w:b/>
          <w:sz w:val="24"/>
          <w:szCs w:val="24"/>
          <w:lang w:val="en-GB"/>
        </w:rPr>
      </w:pPr>
      <w:r w:rsidRPr="00D15C29">
        <w:rPr>
          <w:rFonts w:ascii="Times New Roman" w:hAnsi="Times New Roman" w:cs="Times New Roman"/>
          <w:sz w:val="24"/>
          <w:szCs w:val="24"/>
          <w:lang w:val="en-GB"/>
        </w:rPr>
        <w:t>COMPUTE CNI=MEAN(CNI1,CNI2,CNI3,CNI4,CNI5,CNI6,CNI7,CNI8,CNI9,CNI10,CNI11,CNI12,CNI13,CNI14, CNI15,CNI16). EXECUTE.</w:t>
      </w:r>
    </w:p>
    <w:p w14:paraId="72D87820" w14:textId="77777777" w:rsidR="006B463C" w:rsidRPr="00D15C29" w:rsidRDefault="006B463C" w:rsidP="006B463C">
      <w:pPr>
        <w:rPr>
          <w:rFonts w:ascii="Times New Roman" w:hAnsi="Times New Roman" w:cs="Times New Roman"/>
          <w:b/>
          <w:sz w:val="24"/>
          <w:szCs w:val="24"/>
          <w:lang w:val="en-GB"/>
        </w:rPr>
      </w:pPr>
      <w:r w:rsidRPr="00D15C29">
        <w:rPr>
          <w:rFonts w:ascii="Times New Roman" w:hAnsi="Times New Roman" w:cs="Times New Roman"/>
          <w:b/>
          <w:sz w:val="24"/>
          <w:szCs w:val="24"/>
          <w:lang w:val="en-GB"/>
        </w:rPr>
        <w:t xml:space="preserve">Agentic </w:t>
      </w:r>
      <w:r>
        <w:rPr>
          <w:rFonts w:ascii="Times New Roman" w:hAnsi="Times New Roman" w:cs="Times New Roman"/>
          <w:b/>
          <w:sz w:val="24"/>
          <w:szCs w:val="24"/>
          <w:lang w:val="en-GB"/>
        </w:rPr>
        <w:t>C</w:t>
      </w:r>
      <w:r w:rsidRPr="00D15C29">
        <w:rPr>
          <w:rFonts w:ascii="Times New Roman" w:hAnsi="Times New Roman" w:cs="Times New Roman"/>
          <w:b/>
          <w:sz w:val="24"/>
          <w:szCs w:val="24"/>
          <w:lang w:val="en-GB"/>
        </w:rPr>
        <w:t xml:space="preserve">ollective </w:t>
      </w:r>
      <w:r>
        <w:rPr>
          <w:rFonts w:ascii="Times New Roman" w:hAnsi="Times New Roman" w:cs="Times New Roman"/>
          <w:b/>
          <w:sz w:val="24"/>
          <w:szCs w:val="24"/>
          <w:lang w:val="en-GB"/>
        </w:rPr>
        <w:t>N</w:t>
      </w:r>
      <w:r w:rsidRPr="00D15C29">
        <w:rPr>
          <w:rFonts w:ascii="Times New Roman" w:hAnsi="Times New Roman" w:cs="Times New Roman"/>
          <w:b/>
          <w:sz w:val="24"/>
          <w:szCs w:val="24"/>
          <w:lang w:val="en-GB"/>
        </w:rPr>
        <w:t>arcissism (without removed item no. 6)</w:t>
      </w:r>
    </w:p>
    <w:p w14:paraId="75854FE5" w14:textId="77777777" w:rsidR="006B463C" w:rsidRPr="00D15C29" w:rsidRDefault="006B463C" w:rsidP="006B463C">
      <w:pPr>
        <w:rPr>
          <w:rFonts w:ascii="Times New Roman" w:hAnsi="Times New Roman" w:cs="Times New Roman"/>
          <w:sz w:val="24"/>
          <w:szCs w:val="24"/>
          <w:lang w:val="en-GB"/>
        </w:rPr>
      </w:pPr>
      <w:r w:rsidRPr="00D15C29">
        <w:rPr>
          <w:rFonts w:ascii="Times New Roman" w:hAnsi="Times New Roman" w:cs="Times New Roman"/>
          <w:sz w:val="24"/>
          <w:szCs w:val="24"/>
          <w:lang w:val="en-GB"/>
        </w:rPr>
        <w:t>compute CNS_v8 = mean(CNS1,CNS2,CNS3, CNS4, CNS5, 8-CNS7, CNS8, CNS9). EXECUTE.</w:t>
      </w:r>
    </w:p>
    <w:p w14:paraId="1656F02A" w14:textId="77777777" w:rsidR="006B463C" w:rsidRPr="00D15C29" w:rsidRDefault="006B463C" w:rsidP="006B463C">
      <w:pPr>
        <w:rPr>
          <w:rFonts w:ascii="Times New Roman" w:hAnsi="Times New Roman" w:cs="Times New Roman"/>
          <w:b/>
          <w:sz w:val="24"/>
          <w:szCs w:val="24"/>
          <w:lang w:val="en-GB"/>
        </w:rPr>
      </w:pPr>
      <w:r w:rsidRPr="00D15C29">
        <w:rPr>
          <w:rFonts w:ascii="Times New Roman" w:hAnsi="Times New Roman" w:cs="Times New Roman"/>
          <w:b/>
          <w:sz w:val="24"/>
          <w:szCs w:val="24"/>
          <w:lang w:val="en-GB"/>
        </w:rPr>
        <w:t>Communal Collective Narcissism</w:t>
      </w:r>
    </w:p>
    <w:p w14:paraId="20484B5C" w14:textId="77777777" w:rsidR="006B463C" w:rsidRPr="00D15C29" w:rsidRDefault="006B463C" w:rsidP="006B463C">
      <w:pPr>
        <w:rPr>
          <w:rFonts w:ascii="Times New Roman" w:hAnsi="Times New Roman" w:cs="Times New Roman"/>
          <w:sz w:val="24"/>
          <w:szCs w:val="24"/>
          <w:lang w:val="en-GB"/>
        </w:rPr>
      </w:pPr>
      <w:r w:rsidRPr="00D15C29">
        <w:rPr>
          <w:rFonts w:ascii="Times New Roman" w:hAnsi="Times New Roman" w:cs="Times New Roman"/>
          <w:sz w:val="24"/>
          <w:szCs w:val="24"/>
          <w:lang w:val="en-GB"/>
        </w:rPr>
        <w:lastRenderedPageBreak/>
        <w:t xml:space="preserve">compute CCNI = mean(CCNI1, CCNI2, CCNI4, CCNI5,CCNI6,CCNI9,CCNI10). </w:t>
      </w:r>
    </w:p>
    <w:p w14:paraId="107FC292" w14:textId="77777777" w:rsidR="006B463C" w:rsidRPr="00D15C29" w:rsidRDefault="006B463C" w:rsidP="006B463C">
      <w:pPr>
        <w:rPr>
          <w:rFonts w:ascii="Times New Roman" w:hAnsi="Times New Roman" w:cs="Times New Roman"/>
          <w:sz w:val="24"/>
          <w:szCs w:val="24"/>
          <w:lang w:val="en-GB"/>
        </w:rPr>
      </w:pPr>
      <w:r w:rsidRPr="00D15C29">
        <w:rPr>
          <w:rFonts w:ascii="Times New Roman" w:hAnsi="Times New Roman" w:cs="Times New Roman"/>
          <w:sz w:val="24"/>
          <w:szCs w:val="24"/>
          <w:lang w:val="en-GB"/>
        </w:rPr>
        <w:t>execute.</w:t>
      </w:r>
    </w:p>
    <w:p w14:paraId="10580CB8" w14:textId="77777777" w:rsidR="006B463C" w:rsidRDefault="006B463C" w:rsidP="006B463C">
      <w:pPr>
        <w:spacing w:after="160" w:line="259" w:lineRule="auto"/>
        <w:rPr>
          <w:rFonts w:ascii="Times New Roman" w:hAnsi="Times New Roman" w:cs="Times New Roman"/>
          <w:b/>
          <w:bCs/>
          <w:sz w:val="24"/>
          <w:szCs w:val="24"/>
          <w:lang w:val="en-GB"/>
        </w:rPr>
      </w:pPr>
      <w:r>
        <w:rPr>
          <w:rFonts w:ascii="Times New Roman" w:hAnsi="Times New Roman" w:cs="Times New Roman"/>
          <w:b/>
          <w:bCs/>
          <w:sz w:val="24"/>
          <w:szCs w:val="24"/>
          <w:lang w:val="en-GB"/>
        </w:rPr>
        <w:br w:type="page"/>
      </w:r>
    </w:p>
    <w:p w14:paraId="1CECB2BB" w14:textId="77777777" w:rsidR="006B463C" w:rsidRPr="00AC5AC8" w:rsidRDefault="006B463C" w:rsidP="006B463C">
      <w:pPr>
        <w:spacing w:after="0" w:line="240" w:lineRule="auto"/>
        <w:rPr>
          <w:rFonts w:ascii="Times New Roman" w:hAnsi="Times New Roman" w:cs="Times New Roman"/>
          <w:b/>
          <w:bCs/>
          <w:sz w:val="24"/>
          <w:szCs w:val="24"/>
          <w:lang w:val="en-GB"/>
        </w:rPr>
      </w:pPr>
      <w:r w:rsidRPr="00AC5AC8">
        <w:rPr>
          <w:rFonts w:ascii="Times New Roman" w:hAnsi="Times New Roman" w:cs="Times New Roman"/>
          <w:b/>
          <w:bCs/>
          <w:sz w:val="24"/>
          <w:szCs w:val="24"/>
          <w:lang w:val="en-GB"/>
        </w:rPr>
        <w:lastRenderedPageBreak/>
        <w:t xml:space="preserve">Table </w:t>
      </w:r>
      <w:r>
        <w:rPr>
          <w:rFonts w:ascii="Times New Roman" w:hAnsi="Times New Roman" w:cs="Times New Roman"/>
          <w:b/>
          <w:bCs/>
          <w:sz w:val="24"/>
          <w:szCs w:val="24"/>
          <w:lang w:val="en-GB"/>
        </w:rPr>
        <w:t>1.1</w:t>
      </w:r>
    </w:p>
    <w:p w14:paraId="3F917924" w14:textId="77777777" w:rsidR="006B463C" w:rsidRDefault="006B463C" w:rsidP="006B463C">
      <w:pPr>
        <w:spacing w:after="0" w:line="240" w:lineRule="auto"/>
        <w:rPr>
          <w:rFonts w:ascii="Times New Roman" w:hAnsi="Times New Roman" w:cs="Times New Roman"/>
          <w:i/>
          <w:sz w:val="24"/>
          <w:szCs w:val="24"/>
          <w:lang w:val="en-GB"/>
        </w:rPr>
      </w:pPr>
    </w:p>
    <w:p w14:paraId="4AE11F50" w14:textId="77777777" w:rsidR="006B463C" w:rsidRDefault="006B463C" w:rsidP="006B463C">
      <w:pPr>
        <w:spacing w:after="0" w:line="240" w:lineRule="auto"/>
        <w:rPr>
          <w:rFonts w:ascii="Times New Roman" w:hAnsi="Times New Roman" w:cs="Times New Roman"/>
          <w:i/>
          <w:sz w:val="24"/>
          <w:szCs w:val="24"/>
          <w:lang w:val="en-GB"/>
        </w:rPr>
      </w:pPr>
      <w:r w:rsidRPr="004E3D8E">
        <w:rPr>
          <w:rFonts w:ascii="Times New Roman" w:hAnsi="Times New Roman" w:cs="Times New Roman"/>
          <w:i/>
          <w:sz w:val="24"/>
          <w:szCs w:val="24"/>
          <w:lang w:val="en-GB"/>
        </w:rPr>
        <w:t>Standardized Factor Loadings of the Communal Collective Narcissism Inventory and Communal Narcissism Inventory in Study 1</w:t>
      </w:r>
    </w:p>
    <w:p w14:paraId="397B139C" w14:textId="77777777" w:rsidR="006B463C" w:rsidRPr="004E3D8E" w:rsidRDefault="006B463C" w:rsidP="006B463C">
      <w:pPr>
        <w:spacing w:after="0" w:line="240" w:lineRule="auto"/>
        <w:rPr>
          <w:rFonts w:ascii="Times New Roman" w:hAnsi="Times New Roman" w:cs="Times New Roman"/>
          <w:i/>
          <w:sz w:val="24"/>
          <w:szCs w:val="24"/>
          <w:lang w:val="en-GB"/>
        </w:rPr>
      </w:pPr>
    </w:p>
    <w:tbl>
      <w:tblPr>
        <w:tblStyle w:val="TableGrid"/>
        <w:tblW w:w="987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851"/>
        <w:gridCol w:w="992"/>
        <w:gridCol w:w="1183"/>
        <w:gridCol w:w="1183"/>
      </w:tblGrid>
      <w:tr w:rsidR="006B463C" w:rsidRPr="004E3D8E" w14:paraId="4778223C" w14:textId="77777777" w:rsidTr="001C2DBE">
        <w:trPr>
          <w:trHeight w:val="667"/>
        </w:trPr>
        <w:tc>
          <w:tcPr>
            <w:tcW w:w="5670" w:type="dxa"/>
            <w:tcBorders>
              <w:bottom w:val="nil"/>
            </w:tcBorders>
          </w:tcPr>
          <w:p w14:paraId="41AC0F74" w14:textId="77777777" w:rsidR="006B463C" w:rsidRPr="004E3D8E" w:rsidRDefault="006B463C" w:rsidP="001C2DBE">
            <w:pPr>
              <w:rPr>
                <w:rFonts w:ascii="Times New Roman" w:hAnsi="Times New Roman" w:cs="Times New Roman"/>
                <w:sz w:val="24"/>
                <w:szCs w:val="24"/>
                <w:lang w:val="en-GB"/>
              </w:rPr>
            </w:pPr>
          </w:p>
        </w:tc>
        <w:tc>
          <w:tcPr>
            <w:tcW w:w="851" w:type="dxa"/>
            <w:tcBorders>
              <w:bottom w:val="nil"/>
            </w:tcBorders>
            <w:vAlign w:val="center"/>
          </w:tcPr>
          <w:p w14:paraId="00D9AF6F" w14:textId="77777777" w:rsidR="006B463C" w:rsidRPr="004E3D8E" w:rsidRDefault="006B463C" w:rsidP="001C2DBE">
            <w:pPr>
              <w:jc w:val="center"/>
              <w:rPr>
                <w:rFonts w:ascii="Times New Roman" w:hAnsi="Times New Roman" w:cs="Times New Roman"/>
                <w:sz w:val="24"/>
                <w:szCs w:val="24"/>
                <w:lang w:val="en-GB"/>
              </w:rPr>
            </w:pPr>
            <w:r w:rsidRPr="004E3D8E">
              <w:rPr>
                <w:rFonts w:ascii="Times New Roman" w:hAnsi="Times New Roman" w:cs="Times New Roman"/>
                <w:sz w:val="24"/>
                <w:szCs w:val="24"/>
                <w:lang w:val="en-GB"/>
              </w:rPr>
              <w:t>CCNI</w:t>
            </w:r>
          </w:p>
        </w:tc>
        <w:tc>
          <w:tcPr>
            <w:tcW w:w="992" w:type="dxa"/>
            <w:tcBorders>
              <w:bottom w:val="nil"/>
            </w:tcBorders>
            <w:vAlign w:val="center"/>
          </w:tcPr>
          <w:p w14:paraId="3A2BE415" w14:textId="77777777" w:rsidR="006B463C" w:rsidRPr="004E3D8E" w:rsidRDefault="006B463C" w:rsidP="001C2DBE">
            <w:pPr>
              <w:jc w:val="center"/>
              <w:rPr>
                <w:rFonts w:ascii="Times New Roman" w:hAnsi="Times New Roman" w:cs="Times New Roman"/>
                <w:sz w:val="24"/>
                <w:szCs w:val="24"/>
                <w:lang w:val="en-GB"/>
              </w:rPr>
            </w:pPr>
            <w:r w:rsidRPr="004E3D8E">
              <w:rPr>
                <w:rFonts w:ascii="Times New Roman" w:hAnsi="Times New Roman" w:cs="Times New Roman"/>
                <w:sz w:val="24"/>
                <w:szCs w:val="24"/>
                <w:lang w:val="en-GB"/>
              </w:rPr>
              <w:t>CNI general factor</w:t>
            </w:r>
          </w:p>
        </w:tc>
        <w:tc>
          <w:tcPr>
            <w:tcW w:w="1183" w:type="dxa"/>
            <w:tcBorders>
              <w:bottom w:val="nil"/>
            </w:tcBorders>
            <w:vAlign w:val="center"/>
          </w:tcPr>
          <w:p w14:paraId="40D9BA4B" w14:textId="77777777" w:rsidR="006B463C" w:rsidRPr="004E3D8E" w:rsidRDefault="006B463C" w:rsidP="001C2DBE">
            <w:pPr>
              <w:jc w:val="center"/>
              <w:rPr>
                <w:rFonts w:ascii="Times New Roman" w:hAnsi="Times New Roman" w:cs="Times New Roman"/>
                <w:sz w:val="24"/>
                <w:szCs w:val="24"/>
                <w:lang w:val="en-GB"/>
              </w:rPr>
            </w:pPr>
            <w:r w:rsidRPr="004E3D8E">
              <w:rPr>
                <w:rFonts w:ascii="Times New Roman" w:hAnsi="Times New Roman" w:cs="Times New Roman"/>
                <w:sz w:val="24"/>
                <w:szCs w:val="24"/>
                <w:lang w:val="en-GB"/>
              </w:rPr>
              <w:t>CNI present narcissi</w:t>
            </w:r>
            <w:r>
              <w:rPr>
                <w:rFonts w:ascii="Times New Roman" w:hAnsi="Times New Roman" w:cs="Times New Roman"/>
                <w:sz w:val="24"/>
                <w:szCs w:val="24"/>
                <w:lang w:val="en-GB"/>
              </w:rPr>
              <w:t>s</w:t>
            </w:r>
            <w:r w:rsidRPr="004E3D8E">
              <w:rPr>
                <w:rFonts w:ascii="Times New Roman" w:hAnsi="Times New Roman" w:cs="Times New Roman"/>
                <w:sz w:val="24"/>
                <w:szCs w:val="24"/>
                <w:lang w:val="en-GB"/>
              </w:rPr>
              <w:t>m</w:t>
            </w:r>
          </w:p>
        </w:tc>
        <w:tc>
          <w:tcPr>
            <w:tcW w:w="1183" w:type="dxa"/>
            <w:tcBorders>
              <w:bottom w:val="nil"/>
            </w:tcBorders>
            <w:vAlign w:val="center"/>
          </w:tcPr>
          <w:p w14:paraId="7BCCAB2E" w14:textId="77777777" w:rsidR="006B463C" w:rsidRPr="004E3D8E" w:rsidRDefault="006B463C" w:rsidP="001C2DBE">
            <w:pPr>
              <w:jc w:val="center"/>
              <w:rPr>
                <w:rFonts w:ascii="Times New Roman" w:hAnsi="Times New Roman" w:cs="Times New Roman"/>
                <w:sz w:val="24"/>
                <w:szCs w:val="24"/>
                <w:lang w:val="en-GB"/>
              </w:rPr>
            </w:pPr>
            <w:r w:rsidRPr="004E3D8E">
              <w:rPr>
                <w:rFonts w:ascii="Times New Roman" w:hAnsi="Times New Roman" w:cs="Times New Roman"/>
                <w:sz w:val="24"/>
                <w:szCs w:val="24"/>
                <w:lang w:val="en-GB"/>
              </w:rPr>
              <w:t>CNI</w:t>
            </w:r>
          </w:p>
          <w:p w14:paraId="75CFFF0A" w14:textId="77777777" w:rsidR="006B463C" w:rsidRPr="004E3D8E" w:rsidRDefault="006B463C" w:rsidP="001C2DBE">
            <w:pPr>
              <w:jc w:val="center"/>
              <w:rPr>
                <w:rFonts w:ascii="Times New Roman" w:hAnsi="Times New Roman" w:cs="Times New Roman"/>
                <w:sz w:val="24"/>
                <w:szCs w:val="24"/>
                <w:lang w:val="en-GB"/>
              </w:rPr>
            </w:pPr>
            <w:r w:rsidRPr="004E3D8E">
              <w:rPr>
                <w:rFonts w:ascii="Times New Roman" w:hAnsi="Times New Roman" w:cs="Times New Roman"/>
                <w:sz w:val="24"/>
                <w:szCs w:val="24"/>
                <w:lang w:val="en-GB"/>
              </w:rPr>
              <w:t>future narcissism</w:t>
            </w:r>
          </w:p>
        </w:tc>
      </w:tr>
      <w:tr w:rsidR="006B463C" w:rsidRPr="004E3D8E" w14:paraId="53CA90E4" w14:textId="77777777" w:rsidTr="001C2DBE">
        <w:trPr>
          <w:trHeight w:val="258"/>
        </w:trPr>
        <w:tc>
          <w:tcPr>
            <w:tcW w:w="5670" w:type="dxa"/>
            <w:tcBorders>
              <w:top w:val="single" w:sz="4" w:space="0" w:color="auto"/>
            </w:tcBorders>
          </w:tcPr>
          <w:p w14:paraId="66C63E86" w14:textId="77777777" w:rsidR="006B463C" w:rsidRPr="004E3D8E" w:rsidRDefault="006B463C" w:rsidP="001C2DBE">
            <w:pPr>
              <w:rPr>
                <w:rFonts w:ascii="Times New Roman" w:hAnsi="Times New Roman" w:cs="Times New Roman"/>
                <w:sz w:val="24"/>
                <w:szCs w:val="24"/>
                <w:lang w:val="en-GB"/>
              </w:rPr>
            </w:pPr>
            <w:r w:rsidRPr="004E3D8E">
              <w:rPr>
                <w:rFonts w:ascii="Times New Roman" w:hAnsi="Times New Roman" w:cs="Times New Roman"/>
                <w:sz w:val="24"/>
                <w:szCs w:val="24"/>
                <w:lang w:val="en-GB"/>
              </w:rPr>
              <w:t>CCNI1 My group always fights for the poor and oppressed.</w:t>
            </w:r>
          </w:p>
        </w:tc>
        <w:tc>
          <w:tcPr>
            <w:tcW w:w="851" w:type="dxa"/>
            <w:tcBorders>
              <w:top w:val="single" w:sz="4" w:space="0" w:color="auto"/>
            </w:tcBorders>
            <w:vAlign w:val="center"/>
          </w:tcPr>
          <w:p w14:paraId="5E5975A4" w14:textId="77777777" w:rsidR="006B463C" w:rsidRPr="004E3D8E" w:rsidRDefault="006B463C" w:rsidP="001C2DBE">
            <w:pPr>
              <w:jc w:val="center"/>
              <w:rPr>
                <w:rFonts w:ascii="Times New Roman" w:hAnsi="Times New Roman" w:cs="Times New Roman"/>
                <w:sz w:val="24"/>
                <w:szCs w:val="24"/>
                <w:lang w:val="en-GB"/>
              </w:rPr>
            </w:pPr>
            <w:r w:rsidRPr="004E3D8E">
              <w:rPr>
                <w:rFonts w:ascii="Times New Roman" w:hAnsi="Times New Roman" w:cs="Times New Roman"/>
                <w:color w:val="000000"/>
                <w:sz w:val="24"/>
                <w:szCs w:val="24"/>
                <w:lang w:val="en-GB"/>
              </w:rPr>
              <w:t xml:space="preserve"> </w:t>
            </w:r>
            <w:r w:rsidRPr="004E3D8E">
              <w:rPr>
                <w:rFonts w:ascii="Times New Roman" w:hAnsi="Times New Roman" w:cs="Times New Roman"/>
                <w:color w:val="000000"/>
                <w:sz w:val="24"/>
                <w:szCs w:val="24"/>
              </w:rPr>
              <w:t>.81</w:t>
            </w:r>
          </w:p>
        </w:tc>
        <w:tc>
          <w:tcPr>
            <w:tcW w:w="992" w:type="dxa"/>
            <w:tcBorders>
              <w:top w:val="single" w:sz="4" w:space="0" w:color="auto"/>
            </w:tcBorders>
            <w:vAlign w:val="center"/>
          </w:tcPr>
          <w:p w14:paraId="2903020D" w14:textId="77777777" w:rsidR="006B463C" w:rsidRPr="004E3D8E" w:rsidRDefault="006B463C" w:rsidP="001C2DBE">
            <w:pPr>
              <w:jc w:val="center"/>
              <w:rPr>
                <w:rFonts w:ascii="Times New Roman" w:hAnsi="Times New Roman" w:cs="Times New Roman"/>
                <w:color w:val="A6A6A6" w:themeColor="background1" w:themeShade="A6"/>
                <w:sz w:val="24"/>
                <w:szCs w:val="24"/>
                <w:lang w:val="en-GB"/>
              </w:rPr>
            </w:pPr>
            <w:r w:rsidRPr="004E3D8E">
              <w:rPr>
                <w:rFonts w:ascii="Times New Roman" w:hAnsi="Times New Roman" w:cs="Times New Roman"/>
                <w:color w:val="A6A6A6" w:themeColor="background1" w:themeShade="A6"/>
                <w:sz w:val="24"/>
                <w:szCs w:val="24"/>
              </w:rPr>
              <w:t xml:space="preserve"> .01</w:t>
            </w:r>
          </w:p>
        </w:tc>
        <w:tc>
          <w:tcPr>
            <w:tcW w:w="1183" w:type="dxa"/>
            <w:tcBorders>
              <w:top w:val="single" w:sz="4" w:space="0" w:color="auto"/>
            </w:tcBorders>
            <w:vAlign w:val="center"/>
          </w:tcPr>
          <w:p w14:paraId="73726EA8" w14:textId="77777777" w:rsidR="006B463C" w:rsidRPr="004E3D8E" w:rsidRDefault="006B463C" w:rsidP="001C2DBE">
            <w:pPr>
              <w:jc w:val="center"/>
              <w:rPr>
                <w:rFonts w:ascii="Times New Roman" w:hAnsi="Times New Roman" w:cs="Times New Roman"/>
                <w:color w:val="A6A6A6" w:themeColor="background1" w:themeShade="A6"/>
                <w:sz w:val="24"/>
                <w:szCs w:val="24"/>
                <w:lang w:val="en-GB"/>
              </w:rPr>
            </w:pPr>
            <w:r w:rsidRPr="004E3D8E">
              <w:rPr>
                <w:rFonts w:ascii="Times New Roman" w:hAnsi="Times New Roman" w:cs="Times New Roman"/>
                <w:color w:val="A6A6A6" w:themeColor="background1" w:themeShade="A6"/>
                <w:sz w:val="24"/>
                <w:szCs w:val="24"/>
              </w:rPr>
              <w:t>–.03</w:t>
            </w:r>
          </w:p>
        </w:tc>
        <w:tc>
          <w:tcPr>
            <w:tcW w:w="1183" w:type="dxa"/>
            <w:tcBorders>
              <w:top w:val="single" w:sz="4" w:space="0" w:color="auto"/>
            </w:tcBorders>
            <w:vAlign w:val="center"/>
          </w:tcPr>
          <w:p w14:paraId="080C1D3E" w14:textId="77777777" w:rsidR="006B463C" w:rsidRPr="004E3D8E" w:rsidRDefault="006B463C" w:rsidP="001C2DBE">
            <w:pPr>
              <w:jc w:val="center"/>
              <w:rPr>
                <w:rFonts w:ascii="Times New Roman" w:hAnsi="Times New Roman" w:cs="Times New Roman"/>
                <w:color w:val="A6A6A6" w:themeColor="background1" w:themeShade="A6"/>
                <w:sz w:val="24"/>
                <w:szCs w:val="24"/>
                <w:lang w:val="en-GB"/>
              </w:rPr>
            </w:pPr>
            <w:r w:rsidRPr="004E3D8E">
              <w:rPr>
                <w:rFonts w:ascii="Times New Roman" w:hAnsi="Times New Roman" w:cs="Times New Roman"/>
                <w:color w:val="A6A6A6" w:themeColor="background1" w:themeShade="A6"/>
                <w:sz w:val="24"/>
                <w:szCs w:val="24"/>
              </w:rPr>
              <w:t>–.15</w:t>
            </w:r>
          </w:p>
        </w:tc>
      </w:tr>
      <w:tr w:rsidR="006B463C" w:rsidRPr="004E3D8E" w14:paraId="01FD4BA3" w14:textId="77777777" w:rsidTr="001C2DBE">
        <w:trPr>
          <w:trHeight w:val="258"/>
        </w:trPr>
        <w:tc>
          <w:tcPr>
            <w:tcW w:w="5670" w:type="dxa"/>
          </w:tcPr>
          <w:p w14:paraId="1D254B9A" w14:textId="77777777" w:rsidR="006B463C" w:rsidRPr="004E3D8E" w:rsidRDefault="006B463C" w:rsidP="001C2DBE">
            <w:pPr>
              <w:rPr>
                <w:rFonts w:ascii="Times New Roman" w:hAnsi="Times New Roman" w:cs="Times New Roman"/>
                <w:sz w:val="24"/>
                <w:szCs w:val="24"/>
                <w:lang w:val="en-GB"/>
              </w:rPr>
            </w:pPr>
            <w:r w:rsidRPr="004E3D8E">
              <w:rPr>
                <w:rFonts w:ascii="Times New Roman" w:hAnsi="Times New Roman" w:cs="Times New Roman"/>
                <w:sz w:val="24"/>
                <w:szCs w:val="24"/>
                <w:lang w:val="en-GB"/>
              </w:rPr>
              <w:t>CCNI2 Very few other groups are as moral as mine.</w:t>
            </w:r>
          </w:p>
        </w:tc>
        <w:tc>
          <w:tcPr>
            <w:tcW w:w="851" w:type="dxa"/>
            <w:vAlign w:val="center"/>
          </w:tcPr>
          <w:p w14:paraId="3AD22571" w14:textId="77777777" w:rsidR="006B463C" w:rsidRPr="004E3D8E" w:rsidRDefault="006B463C" w:rsidP="001C2DBE">
            <w:pPr>
              <w:jc w:val="center"/>
              <w:rPr>
                <w:rFonts w:ascii="Times New Roman" w:hAnsi="Times New Roman" w:cs="Times New Roman"/>
                <w:sz w:val="24"/>
                <w:szCs w:val="24"/>
                <w:lang w:val="en-GB"/>
              </w:rPr>
            </w:pPr>
            <w:r w:rsidRPr="004E3D8E">
              <w:rPr>
                <w:rFonts w:ascii="Times New Roman" w:hAnsi="Times New Roman" w:cs="Times New Roman"/>
                <w:color w:val="000000"/>
                <w:sz w:val="24"/>
                <w:szCs w:val="24"/>
                <w:lang w:val="en-GB"/>
              </w:rPr>
              <w:t xml:space="preserve"> </w:t>
            </w:r>
            <w:r w:rsidRPr="004E3D8E">
              <w:rPr>
                <w:rFonts w:ascii="Times New Roman" w:hAnsi="Times New Roman" w:cs="Times New Roman"/>
                <w:color w:val="000000"/>
                <w:sz w:val="24"/>
                <w:szCs w:val="24"/>
              </w:rPr>
              <w:t>.77</w:t>
            </w:r>
          </w:p>
        </w:tc>
        <w:tc>
          <w:tcPr>
            <w:tcW w:w="992" w:type="dxa"/>
            <w:vAlign w:val="center"/>
          </w:tcPr>
          <w:p w14:paraId="2AF3395E" w14:textId="77777777" w:rsidR="006B463C" w:rsidRPr="004E3D8E" w:rsidRDefault="006B463C" w:rsidP="001C2DBE">
            <w:pPr>
              <w:jc w:val="center"/>
              <w:rPr>
                <w:rFonts w:ascii="Times New Roman" w:hAnsi="Times New Roman" w:cs="Times New Roman"/>
                <w:color w:val="A6A6A6" w:themeColor="background1" w:themeShade="A6"/>
                <w:sz w:val="24"/>
                <w:szCs w:val="24"/>
                <w:lang w:val="en-GB"/>
              </w:rPr>
            </w:pPr>
            <w:r w:rsidRPr="004E3D8E">
              <w:rPr>
                <w:rFonts w:ascii="Times New Roman" w:hAnsi="Times New Roman" w:cs="Times New Roman"/>
                <w:color w:val="A6A6A6" w:themeColor="background1" w:themeShade="A6"/>
                <w:sz w:val="24"/>
                <w:szCs w:val="24"/>
              </w:rPr>
              <w:t xml:space="preserve"> .02</w:t>
            </w:r>
          </w:p>
        </w:tc>
        <w:tc>
          <w:tcPr>
            <w:tcW w:w="1183" w:type="dxa"/>
            <w:vAlign w:val="center"/>
          </w:tcPr>
          <w:p w14:paraId="4FEC9268" w14:textId="77777777" w:rsidR="006B463C" w:rsidRPr="004E3D8E" w:rsidRDefault="006B463C" w:rsidP="001C2DBE">
            <w:pPr>
              <w:jc w:val="center"/>
              <w:rPr>
                <w:rFonts w:ascii="Times New Roman" w:hAnsi="Times New Roman" w:cs="Times New Roman"/>
                <w:color w:val="A6A6A6" w:themeColor="background1" w:themeShade="A6"/>
                <w:sz w:val="24"/>
                <w:szCs w:val="24"/>
                <w:lang w:val="en-GB"/>
              </w:rPr>
            </w:pPr>
            <w:r w:rsidRPr="004E3D8E">
              <w:rPr>
                <w:rFonts w:ascii="Times New Roman" w:hAnsi="Times New Roman" w:cs="Times New Roman"/>
                <w:color w:val="A6A6A6" w:themeColor="background1" w:themeShade="A6"/>
                <w:sz w:val="24"/>
                <w:szCs w:val="24"/>
              </w:rPr>
              <w:t>–.02</w:t>
            </w:r>
          </w:p>
        </w:tc>
        <w:tc>
          <w:tcPr>
            <w:tcW w:w="1183" w:type="dxa"/>
            <w:vAlign w:val="center"/>
          </w:tcPr>
          <w:p w14:paraId="41B96FA8" w14:textId="77777777" w:rsidR="006B463C" w:rsidRPr="004E3D8E" w:rsidRDefault="006B463C" w:rsidP="001C2DBE">
            <w:pPr>
              <w:jc w:val="center"/>
              <w:rPr>
                <w:rFonts w:ascii="Times New Roman" w:hAnsi="Times New Roman" w:cs="Times New Roman"/>
                <w:color w:val="A6A6A6" w:themeColor="background1" w:themeShade="A6"/>
                <w:sz w:val="24"/>
                <w:szCs w:val="24"/>
                <w:lang w:val="en-GB"/>
              </w:rPr>
            </w:pPr>
            <w:r w:rsidRPr="004E3D8E">
              <w:rPr>
                <w:rFonts w:ascii="Times New Roman" w:hAnsi="Times New Roman" w:cs="Times New Roman"/>
                <w:color w:val="A6A6A6" w:themeColor="background1" w:themeShade="A6"/>
                <w:sz w:val="24"/>
                <w:szCs w:val="24"/>
              </w:rPr>
              <w:t>–.04</w:t>
            </w:r>
          </w:p>
        </w:tc>
      </w:tr>
      <w:tr w:rsidR="006B463C" w:rsidRPr="004E3D8E" w14:paraId="38465C24" w14:textId="77777777" w:rsidTr="001C2DBE">
        <w:trPr>
          <w:trHeight w:val="258"/>
        </w:trPr>
        <w:tc>
          <w:tcPr>
            <w:tcW w:w="5670" w:type="dxa"/>
          </w:tcPr>
          <w:p w14:paraId="6D4B6A41" w14:textId="77777777" w:rsidR="006B463C" w:rsidRPr="004E3D8E" w:rsidRDefault="006B463C" w:rsidP="001C2DBE">
            <w:pPr>
              <w:rPr>
                <w:rFonts w:ascii="Times New Roman" w:hAnsi="Times New Roman" w:cs="Times New Roman"/>
                <w:sz w:val="24"/>
                <w:szCs w:val="24"/>
                <w:lang w:val="en-GB"/>
              </w:rPr>
            </w:pPr>
            <w:r w:rsidRPr="004E3D8E">
              <w:rPr>
                <w:rFonts w:ascii="Times New Roman" w:hAnsi="Times New Roman" w:cs="Times New Roman"/>
                <w:sz w:val="24"/>
                <w:szCs w:val="24"/>
                <w:lang w:val="en-GB"/>
              </w:rPr>
              <w:t>CCNI4 My group will make the world a better place.</w:t>
            </w:r>
          </w:p>
        </w:tc>
        <w:tc>
          <w:tcPr>
            <w:tcW w:w="851" w:type="dxa"/>
            <w:vAlign w:val="center"/>
          </w:tcPr>
          <w:p w14:paraId="013828BF" w14:textId="77777777" w:rsidR="006B463C" w:rsidRPr="004E3D8E" w:rsidRDefault="006B463C" w:rsidP="001C2DBE">
            <w:pPr>
              <w:jc w:val="center"/>
              <w:rPr>
                <w:rFonts w:ascii="Times New Roman" w:hAnsi="Times New Roman" w:cs="Times New Roman"/>
                <w:sz w:val="24"/>
                <w:szCs w:val="24"/>
                <w:lang w:val="en-GB"/>
              </w:rPr>
            </w:pPr>
            <w:r w:rsidRPr="004E3D8E">
              <w:rPr>
                <w:rFonts w:ascii="Times New Roman" w:hAnsi="Times New Roman" w:cs="Times New Roman"/>
                <w:color w:val="000000"/>
                <w:sz w:val="24"/>
                <w:szCs w:val="24"/>
                <w:lang w:val="en-GB"/>
              </w:rPr>
              <w:t xml:space="preserve"> </w:t>
            </w:r>
            <w:r w:rsidRPr="004E3D8E">
              <w:rPr>
                <w:rFonts w:ascii="Times New Roman" w:hAnsi="Times New Roman" w:cs="Times New Roman"/>
                <w:color w:val="000000"/>
                <w:sz w:val="24"/>
                <w:szCs w:val="24"/>
              </w:rPr>
              <w:t>.92</w:t>
            </w:r>
          </w:p>
        </w:tc>
        <w:tc>
          <w:tcPr>
            <w:tcW w:w="992" w:type="dxa"/>
            <w:vAlign w:val="center"/>
          </w:tcPr>
          <w:p w14:paraId="627FC56E" w14:textId="77777777" w:rsidR="006B463C" w:rsidRPr="004E3D8E" w:rsidRDefault="006B463C" w:rsidP="001C2DBE">
            <w:pPr>
              <w:jc w:val="center"/>
              <w:rPr>
                <w:rFonts w:ascii="Times New Roman" w:hAnsi="Times New Roman" w:cs="Times New Roman"/>
                <w:color w:val="A6A6A6" w:themeColor="background1" w:themeShade="A6"/>
                <w:sz w:val="24"/>
                <w:szCs w:val="24"/>
                <w:lang w:val="en-GB"/>
              </w:rPr>
            </w:pPr>
            <w:r w:rsidRPr="004E3D8E">
              <w:rPr>
                <w:rFonts w:ascii="Times New Roman" w:hAnsi="Times New Roman" w:cs="Times New Roman"/>
                <w:color w:val="A6A6A6" w:themeColor="background1" w:themeShade="A6"/>
                <w:sz w:val="24"/>
                <w:szCs w:val="24"/>
              </w:rPr>
              <w:t>–.02</w:t>
            </w:r>
          </w:p>
        </w:tc>
        <w:tc>
          <w:tcPr>
            <w:tcW w:w="1183" w:type="dxa"/>
            <w:vAlign w:val="center"/>
          </w:tcPr>
          <w:p w14:paraId="5AC606F2" w14:textId="77777777" w:rsidR="006B463C" w:rsidRPr="004E3D8E" w:rsidRDefault="006B463C" w:rsidP="001C2DBE">
            <w:pPr>
              <w:jc w:val="center"/>
              <w:rPr>
                <w:rFonts w:ascii="Times New Roman" w:hAnsi="Times New Roman" w:cs="Times New Roman"/>
                <w:color w:val="A6A6A6" w:themeColor="background1" w:themeShade="A6"/>
                <w:sz w:val="24"/>
                <w:szCs w:val="24"/>
                <w:lang w:val="en-GB"/>
              </w:rPr>
            </w:pPr>
            <w:r w:rsidRPr="004E3D8E">
              <w:rPr>
                <w:rFonts w:ascii="Times New Roman" w:hAnsi="Times New Roman" w:cs="Times New Roman"/>
                <w:color w:val="A6A6A6" w:themeColor="background1" w:themeShade="A6"/>
                <w:sz w:val="24"/>
                <w:szCs w:val="24"/>
              </w:rPr>
              <w:t xml:space="preserve"> .02</w:t>
            </w:r>
          </w:p>
        </w:tc>
        <w:tc>
          <w:tcPr>
            <w:tcW w:w="1183" w:type="dxa"/>
            <w:vAlign w:val="center"/>
          </w:tcPr>
          <w:p w14:paraId="7A054C20" w14:textId="77777777" w:rsidR="006B463C" w:rsidRPr="004E3D8E" w:rsidRDefault="006B463C" w:rsidP="001C2DBE">
            <w:pPr>
              <w:jc w:val="center"/>
              <w:rPr>
                <w:rFonts w:ascii="Times New Roman" w:hAnsi="Times New Roman" w:cs="Times New Roman"/>
                <w:color w:val="A6A6A6" w:themeColor="background1" w:themeShade="A6"/>
                <w:sz w:val="24"/>
                <w:szCs w:val="24"/>
                <w:lang w:val="en-GB"/>
              </w:rPr>
            </w:pPr>
            <w:r w:rsidRPr="004E3D8E">
              <w:rPr>
                <w:rFonts w:ascii="Times New Roman" w:hAnsi="Times New Roman" w:cs="Times New Roman"/>
                <w:color w:val="A6A6A6" w:themeColor="background1" w:themeShade="A6"/>
                <w:sz w:val="24"/>
                <w:szCs w:val="24"/>
              </w:rPr>
              <w:t xml:space="preserve"> .06</w:t>
            </w:r>
          </w:p>
        </w:tc>
      </w:tr>
      <w:tr w:rsidR="006B463C" w:rsidRPr="004E3D8E" w14:paraId="0E8D372B" w14:textId="77777777" w:rsidTr="001C2DBE">
        <w:trPr>
          <w:trHeight w:val="258"/>
        </w:trPr>
        <w:tc>
          <w:tcPr>
            <w:tcW w:w="5670" w:type="dxa"/>
          </w:tcPr>
          <w:p w14:paraId="7E4995EF" w14:textId="77777777" w:rsidR="006B463C" w:rsidRPr="004E3D8E" w:rsidRDefault="006B463C" w:rsidP="001C2DBE">
            <w:pPr>
              <w:rPr>
                <w:rFonts w:ascii="Times New Roman" w:hAnsi="Times New Roman" w:cs="Times New Roman"/>
                <w:sz w:val="24"/>
                <w:szCs w:val="24"/>
                <w:lang w:val="en-GB"/>
              </w:rPr>
            </w:pPr>
            <w:r w:rsidRPr="004E3D8E">
              <w:rPr>
                <w:rFonts w:ascii="Times New Roman" w:hAnsi="Times New Roman" w:cs="Times New Roman"/>
                <w:sz w:val="24"/>
                <w:szCs w:val="24"/>
                <w:lang w:val="en-GB"/>
              </w:rPr>
              <w:t>CCNI5 Members of my group are the most helpful people I know.</w:t>
            </w:r>
          </w:p>
        </w:tc>
        <w:tc>
          <w:tcPr>
            <w:tcW w:w="851" w:type="dxa"/>
            <w:vAlign w:val="center"/>
          </w:tcPr>
          <w:p w14:paraId="6809EF41" w14:textId="77777777" w:rsidR="006B463C" w:rsidRPr="004E3D8E" w:rsidRDefault="006B463C" w:rsidP="001C2DBE">
            <w:pPr>
              <w:jc w:val="center"/>
              <w:rPr>
                <w:rFonts w:ascii="Times New Roman" w:hAnsi="Times New Roman" w:cs="Times New Roman"/>
                <w:sz w:val="24"/>
                <w:szCs w:val="24"/>
                <w:lang w:val="en-GB"/>
              </w:rPr>
            </w:pPr>
            <w:r w:rsidRPr="004E3D8E">
              <w:rPr>
                <w:rFonts w:ascii="Times New Roman" w:hAnsi="Times New Roman" w:cs="Times New Roman"/>
                <w:color w:val="000000"/>
                <w:sz w:val="24"/>
                <w:szCs w:val="24"/>
                <w:lang w:val="en-GB"/>
              </w:rPr>
              <w:t xml:space="preserve"> </w:t>
            </w:r>
            <w:r w:rsidRPr="004E3D8E">
              <w:rPr>
                <w:rFonts w:ascii="Times New Roman" w:hAnsi="Times New Roman" w:cs="Times New Roman"/>
                <w:color w:val="000000"/>
                <w:sz w:val="24"/>
                <w:szCs w:val="24"/>
              </w:rPr>
              <w:t>.91</w:t>
            </w:r>
          </w:p>
        </w:tc>
        <w:tc>
          <w:tcPr>
            <w:tcW w:w="992" w:type="dxa"/>
            <w:vAlign w:val="center"/>
          </w:tcPr>
          <w:p w14:paraId="602C6D26" w14:textId="77777777" w:rsidR="006B463C" w:rsidRPr="004E3D8E" w:rsidRDefault="006B463C" w:rsidP="001C2DBE">
            <w:pPr>
              <w:jc w:val="center"/>
              <w:rPr>
                <w:rFonts w:ascii="Times New Roman" w:hAnsi="Times New Roman" w:cs="Times New Roman"/>
                <w:color w:val="A6A6A6" w:themeColor="background1" w:themeShade="A6"/>
                <w:sz w:val="24"/>
                <w:szCs w:val="24"/>
                <w:lang w:val="en-GB"/>
              </w:rPr>
            </w:pPr>
            <w:r w:rsidRPr="004E3D8E">
              <w:rPr>
                <w:rFonts w:ascii="Times New Roman" w:hAnsi="Times New Roman" w:cs="Times New Roman"/>
                <w:color w:val="A6A6A6" w:themeColor="background1" w:themeShade="A6"/>
                <w:sz w:val="24"/>
                <w:szCs w:val="24"/>
              </w:rPr>
              <w:t>–.01</w:t>
            </w:r>
          </w:p>
        </w:tc>
        <w:tc>
          <w:tcPr>
            <w:tcW w:w="1183" w:type="dxa"/>
            <w:vAlign w:val="center"/>
          </w:tcPr>
          <w:p w14:paraId="23643129" w14:textId="77777777" w:rsidR="006B463C" w:rsidRPr="004E3D8E" w:rsidRDefault="006B463C" w:rsidP="001C2DBE">
            <w:pPr>
              <w:jc w:val="center"/>
              <w:rPr>
                <w:rFonts w:ascii="Times New Roman" w:hAnsi="Times New Roman" w:cs="Times New Roman"/>
                <w:color w:val="A6A6A6" w:themeColor="background1" w:themeShade="A6"/>
                <w:sz w:val="24"/>
                <w:szCs w:val="24"/>
                <w:lang w:val="en-GB"/>
              </w:rPr>
            </w:pPr>
            <w:r w:rsidRPr="004E3D8E">
              <w:rPr>
                <w:rFonts w:ascii="Times New Roman" w:hAnsi="Times New Roman" w:cs="Times New Roman"/>
                <w:color w:val="A6A6A6" w:themeColor="background1" w:themeShade="A6"/>
                <w:sz w:val="24"/>
                <w:szCs w:val="24"/>
              </w:rPr>
              <w:t xml:space="preserve"> .03</w:t>
            </w:r>
          </w:p>
        </w:tc>
        <w:tc>
          <w:tcPr>
            <w:tcW w:w="1183" w:type="dxa"/>
            <w:vAlign w:val="center"/>
          </w:tcPr>
          <w:p w14:paraId="55BEAA04" w14:textId="77777777" w:rsidR="006B463C" w:rsidRPr="004E3D8E" w:rsidRDefault="006B463C" w:rsidP="001C2DBE">
            <w:pPr>
              <w:jc w:val="center"/>
              <w:rPr>
                <w:rFonts w:ascii="Times New Roman" w:hAnsi="Times New Roman" w:cs="Times New Roman"/>
                <w:color w:val="A6A6A6" w:themeColor="background1" w:themeShade="A6"/>
                <w:sz w:val="24"/>
                <w:szCs w:val="24"/>
                <w:lang w:val="en-GB"/>
              </w:rPr>
            </w:pPr>
            <w:r w:rsidRPr="004E3D8E">
              <w:rPr>
                <w:rFonts w:ascii="Times New Roman" w:hAnsi="Times New Roman" w:cs="Times New Roman"/>
                <w:color w:val="A6A6A6" w:themeColor="background1" w:themeShade="A6"/>
                <w:sz w:val="24"/>
                <w:szCs w:val="24"/>
              </w:rPr>
              <w:t>–.07</w:t>
            </w:r>
          </w:p>
        </w:tc>
      </w:tr>
      <w:tr w:rsidR="006B463C" w:rsidRPr="004E3D8E" w14:paraId="4F5A68BA" w14:textId="77777777" w:rsidTr="001C2DBE">
        <w:trPr>
          <w:trHeight w:val="516"/>
        </w:trPr>
        <w:tc>
          <w:tcPr>
            <w:tcW w:w="5670" w:type="dxa"/>
          </w:tcPr>
          <w:p w14:paraId="5A8A2CAF" w14:textId="77777777" w:rsidR="006B463C" w:rsidRPr="004E3D8E" w:rsidRDefault="006B463C" w:rsidP="001C2DBE">
            <w:pPr>
              <w:rPr>
                <w:rFonts w:ascii="Times New Roman" w:hAnsi="Times New Roman" w:cs="Times New Roman"/>
                <w:sz w:val="24"/>
                <w:szCs w:val="24"/>
                <w:lang w:val="en-GB"/>
              </w:rPr>
            </w:pPr>
            <w:r w:rsidRPr="004E3D8E">
              <w:rPr>
                <w:rFonts w:ascii="Times New Roman" w:hAnsi="Times New Roman" w:cs="Times New Roman"/>
                <w:sz w:val="24"/>
                <w:szCs w:val="24"/>
                <w:lang w:val="en-GB"/>
              </w:rPr>
              <w:t>CCNI6 In the future my group will be well-known for the good deeds it will have done.</w:t>
            </w:r>
          </w:p>
        </w:tc>
        <w:tc>
          <w:tcPr>
            <w:tcW w:w="851" w:type="dxa"/>
            <w:vAlign w:val="center"/>
          </w:tcPr>
          <w:p w14:paraId="01E11B08" w14:textId="77777777" w:rsidR="006B463C" w:rsidRPr="004E3D8E" w:rsidRDefault="006B463C" w:rsidP="001C2DBE">
            <w:pPr>
              <w:jc w:val="center"/>
              <w:rPr>
                <w:rFonts w:ascii="Times New Roman" w:hAnsi="Times New Roman" w:cs="Times New Roman"/>
                <w:sz w:val="24"/>
                <w:szCs w:val="24"/>
                <w:lang w:val="en-GB"/>
              </w:rPr>
            </w:pPr>
            <w:r w:rsidRPr="004E3D8E">
              <w:rPr>
                <w:rFonts w:ascii="Times New Roman" w:hAnsi="Times New Roman" w:cs="Times New Roman"/>
                <w:color w:val="000000"/>
                <w:sz w:val="24"/>
                <w:szCs w:val="24"/>
                <w:lang w:val="en-GB"/>
              </w:rPr>
              <w:t xml:space="preserve"> </w:t>
            </w:r>
            <w:r w:rsidRPr="004E3D8E">
              <w:rPr>
                <w:rFonts w:ascii="Times New Roman" w:hAnsi="Times New Roman" w:cs="Times New Roman"/>
                <w:color w:val="000000"/>
                <w:sz w:val="24"/>
                <w:szCs w:val="24"/>
              </w:rPr>
              <w:t>.88</w:t>
            </w:r>
          </w:p>
        </w:tc>
        <w:tc>
          <w:tcPr>
            <w:tcW w:w="992" w:type="dxa"/>
            <w:vAlign w:val="center"/>
          </w:tcPr>
          <w:p w14:paraId="33D6B323" w14:textId="77777777" w:rsidR="006B463C" w:rsidRPr="004E3D8E" w:rsidRDefault="006B463C" w:rsidP="001C2DBE">
            <w:pPr>
              <w:jc w:val="center"/>
              <w:rPr>
                <w:rFonts w:ascii="Times New Roman" w:hAnsi="Times New Roman" w:cs="Times New Roman"/>
                <w:color w:val="A6A6A6" w:themeColor="background1" w:themeShade="A6"/>
                <w:sz w:val="24"/>
                <w:szCs w:val="24"/>
                <w:lang w:val="en-GB"/>
              </w:rPr>
            </w:pPr>
            <w:r w:rsidRPr="004E3D8E">
              <w:rPr>
                <w:rFonts w:ascii="Times New Roman" w:hAnsi="Times New Roman" w:cs="Times New Roman"/>
                <w:color w:val="A6A6A6" w:themeColor="background1" w:themeShade="A6"/>
                <w:sz w:val="24"/>
                <w:szCs w:val="24"/>
              </w:rPr>
              <w:t xml:space="preserve"> .00</w:t>
            </w:r>
          </w:p>
        </w:tc>
        <w:tc>
          <w:tcPr>
            <w:tcW w:w="1183" w:type="dxa"/>
            <w:vAlign w:val="center"/>
          </w:tcPr>
          <w:p w14:paraId="4EA30628" w14:textId="77777777" w:rsidR="006B463C" w:rsidRPr="004E3D8E" w:rsidRDefault="006B463C" w:rsidP="001C2DBE">
            <w:pPr>
              <w:jc w:val="center"/>
              <w:rPr>
                <w:rFonts w:ascii="Times New Roman" w:hAnsi="Times New Roman" w:cs="Times New Roman"/>
                <w:color w:val="A6A6A6" w:themeColor="background1" w:themeShade="A6"/>
                <w:sz w:val="24"/>
                <w:szCs w:val="24"/>
                <w:lang w:val="en-GB"/>
              </w:rPr>
            </w:pPr>
            <w:r w:rsidRPr="004E3D8E">
              <w:rPr>
                <w:rFonts w:ascii="Times New Roman" w:hAnsi="Times New Roman" w:cs="Times New Roman"/>
                <w:color w:val="A6A6A6" w:themeColor="background1" w:themeShade="A6"/>
                <w:sz w:val="24"/>
                <w:szCs w:val="24"/>
              </w:rPr>
              <w:t>–.04</w:t>
            </w:r>
          </w:p>
        </w:tc>
        <w:tc>
          <w:tcPr>
            <w:tcW w:w="1183" w:type="dxa"/>
            <w:vAlign w:val="center"/>
          </w:tcPr>
          <w:p w14:paraId="5F2FFF1A" w14:textId="77777777" w:rsidR="006B463C" w:rsidRPr="004E3D8E" w:rsidRDefault="006B463C" w:rsidP="001C2DBE">
            <w:pPr>
              <w:jc w:val="center"/>
              <w:rPr>
                <w:rFonts w:ascii="Times New Roman" w:hAnsi="Times New Roman" w:cs="Times New Roman"/>
                <w:color w:val="A6A6A6" w:themeColor="background1" w:themeShade="A6"/>
                <w:sz w:val="24"/>
                <w:szCs w:val="24"/>
                <w:lang w:val="en-GB"/>
              </w:rPr>
            </w:pPr>
            <w:r w:rsidRPr="004E3D8E">
              <w:rPr>
                <w:rFonts w:ascii="Times New Roman" w:hAnsi="Times New Roman" w:cs="Times New Roman"/>
                <w:color w:val="A6A6A6" w:themeColor="background1" w:themeShade="A6"/>
                <w:sz w:val="24"/>
                <w:szCs w:val="24"/>
              </w:rPr>
              <w:t xml:space="preserve"> .04</w:t>
            </w:r>
          </w:p>
        </w:tc>
      </w:tr>
      <w:tr w:rsidR="006B463C" w:rsidRPr="004E3D8E" w14:paraId="70677EA8" w14:textId="77777777" w:rsidTr="001C2DBE">
        <w:trPr>
          <w:trHeight w:val="258"/>
        </w:trPr>
        <w:tc>
          <w:tcPr>
            <w:tcW w:w="5670" w:type="dxa"/>
          </w:tcPr>
          <w:p w14:paraId="5A709111" w14:textId="77777777" w:rsidR="006B463C" w:rsidRPr="004E3D8E" w:rsidRDefault="006B463C" w:rsidP="001C2DBE">
            <w:pPr>
              <w:rPr>
                <w:rFonts w:ascii="Times New Roman" w:hAnsi="Times New Roman" w:cs="Times New Roman"/>
                <w:sz w:val="24"/>
                <w:szCs w:val="24"/>
                <w:lang w:val="en-GB"/>
              </w:rPr>
            </w:pPr>
            <w:r w:rsidRPr="004E3D8E">
              <w:rPr>
                <w:rFonts w:ascii="Times New Roman" w:hAnsi="Times New Roman" w:cs="Times New Roman"/>
                <w:sz w:val="24"/>
                <w:szCs w:val="24"/>
                <w:lang w:val="en-GB"/>
              </w:rPr>
              <w:t>CCNI9 My group is extraordinarily friendly toward other groups.</w:t>
            </w:r>
          </w:p>
        </w:tc>
        <w:tc>
          <w:tcPr>
            <w:tcW w:w="851" w:type="dxa"/>
            <w:vAlign w:val="center"/>
          </w:tcPr>
          <w:p w14:paraId="2B7A2FCA" w14:textId="77777777" w:rsidR="006B463C" w:rsidRPr="004E3D8E" w:rsidRDefault="006B463C" w:rsidP="001C2DBE">
            <w:pPr>
              <w:jc w:val="center"/>
              <w:rPr>
                <w:rFonts w:ascii="Times New Roman" w:hAnsi="Times New Roman" w:cs="Times New Roman"/>
                <w:sz w:val="24"/>
                <w:szCs w:val="24"/>
                <w:lang w:val="en-GB"/>
              </w:rPr>
            </w:pPr>
            <w:r w:rsidRPr="004E3D8E">
              <w:rPr>
                <w:rFonts w:ascii="Times New Roman" w:hAnsi="Times New Roman" w:cs="Times New Roman"/>
                <w:color w:val="000000"/>
                <w:sz w:val="24"/>
                <w:szCs w:val="24"/>
                <w:lang w:val="en-GB"/>
              </w:rPr>
              <w:t xml:space="preserve"> </w:t>
            </w:r>
            <w:r w:rsidRPr="004E3D8E">
              <w:rPr>
                <w:rFonts w:ascii="Times New Roman" w:hAnsi="Times New Roman" w:cs="Times New Roman"/>
                <w:color w:val="000000"/>
                <w:sz w:val="24"/>
                <w:szCs w:val="24"/>
              </w:rPr>
              <w:t>.82</w:t>
            </w:r>
          </w:p>
        </w:tc>
        <w:tc>
          <w:tcPr>
            <w:tcW w:w="992" w:type="dxa"/>
            <w:vAlign w:val="center"/>
          </w:tcPr>
          <w:p w14:paraId="09882078" w14:textId="77777777" w:rsidR="006B463C" w:rsidRPr="004E3D8E" w:rsidRDefault="006B463C" w:rsidP="001C2DBE">
            <w:pPr>
              <w:jc w:val="center"/>
              <w:rPr>
                <w:rFonts w:ascii="Times New Roman" w:hAnsi="Times New Roman" w:cs="Times New Roman"/>
                <w:color w:val="A6A6A6" w:themeColor="background1" w:themeShade="A6"/>
                <w:sz w:val="24"/>
                <w:szCs w:val="24"/>
                <w:lang w:val="en-GB"/>
              </w:rPr>
            </w:pPr>
            <w:r w:rsidRPr="004E3D8E">
              <w:rPr>
                <w:rFonts w:ascii="Times New Roman" w:hAnsi="Times New Roman" w:cs="Times New Roman"/>
                <w:color w:val="A6A6A6" w:themeColor="background1" w:themeShade="A6"/>
                <w:sz w:val="24"/>
                <w:szCs w:val="24"/>
              </w:rPr>
              <w:t xml:space="preserve"> .00</w:t>
            </w:r>
          </w:p>
        </w:tc>
        <w:tc>
          <w:tcPr>
            <w:tcW w:w="1183" w:type="dxa"/>
            <w:vAlign w:val="center"/>
          </w:tcPr>
          <w:p w14:paraId="46524507" w14:textId="77777777" w:rsidR="006B463C" w:rsidRPr="004E3D8E" w:rsidRDefault="006B463C" w:rsidP="001C2DBE">
            <w:pPr>
              <w:jc w:val="center"/>
              <w:rPr>
                <w:rFonts w:ascii="Times New Roman" w:hAnsi="Times New Roman" w:cs="Times New Roman"/>
                <w:color w:val="A6A6A6" w:themeColor="background1" w:themeShade="A6"/>
                <w:sz w:val="24"/>
                <w:szCs w:val="24"/>
                <w:lang w:val="en-GB"/>
              </w:rPr>
            </w:pPr>
            <w:r w:rsidRPr="004E3D8E">
              <w:rPr>
                <w:rFonts w:ascii="Times New Roman" w:hAnsi="Times New Roman" w:cs="Times New Roman"/>
                <w:color w:val="A6A6A6" w:themeColor="background1" w:themeShade="A6"/>
                <w:sz w:val="24"/>
                <w:szCs w:val="24"/>
              </w:rPr>
              <w:t xml:space="preserve"> .09</w:t>
            </w:r>
          </w:p>
        </w:tc>
        <w:tc>
          <w:tcPr>
            <w:tcW w:w="1183" w:type="dxa"/>
            <w:vAlign w:val="center"/>
          </w:tcPr>
          <w:p w14:paraId="5D2F088A" w14:textId="77777777" w:rsidR="006B463C" w:rsidRPr="004E3D8E" w:rsidRDefault="006B463C" w:rsidP="001C2DBE">
            <w:pPr>
              <w:jc w:val="center"/>
              <w:rPr>
                <w:rFonts w:ascii="Times New Roman" w:hAnsi="Times New Roman" w:cs="Times New Roman"/>
                <w:color w:val="A6A6A6" w:themeColor="background1" w:themeShade="A6"/>
                <w:sz w:val="24"/>
                <w:szCs w:val="24"/>
                <w:lang w:val="en-GB"/>
              </w:rPr>
            </w:pPr>
            <w:r w:rsidRPr="004E3D8E">
              <w:rPr>
                <w:rFonts w:ascii="Times New Roman" w:hAnsi="Times New Roman" w:cs="Times New Roman"/>
                <w:color w:val="A6A6A6" w:themeColor="background1" w:themeShade="A6"/>
                <w:sz w:val="24"/>
                <w:szCs w:val="24"/>
              </w:rPr>
              <w:t>–.01</w:t>
            </w:r>
          </w:p>
        </w:tc>
      </w:tr>
      <w:tr w:rsidR="006B463C" w:rsidRPr="004E3D8E" w14:paraId="12691494" w14:textId="77777777" w:rsidTr="001C2DBE">
        <w:trPr>
          <w:trHeight w:val="258"/>
        </w:trPr>
        <w:tc>
          <w:tcPr>
            <w:tcW w:w="5670" w:type="dxa"/>
          </w:tcPr>
          <w:p w14:paraId="4D72DBC8" w14:textId="77777777" w:rsidR="006B463C" w:rsidRPr="004E3D8E" w:rsidRDefault="006B463C" w:rsidP="001C2DBE">
            <w:pPr>
              <w:rPr>
                <w:rFonts w:ascii="Times New Roman" w:hAnsi="Times New Roman" w:cs="Times New Roman"/>
                <w:sz w:val="24"/>
                <w:szCs w:val="24"/>
                <w:lang w:val="en-GB"/>
              </w:rPr>
            </w:pPr>
            <w:r w:rsidRPr="004E3D8E">
              <w:rPr>
                <w:rFonts w:ascii="Times New Roman" w:hAnsi="Times New Roman" w:cs="Times New Roman"/>
                <w:sz w:val="24"/>
                <w:szCs w:val="24"/>
                <w:lang w:val="en-GB"/>
              </w:rPr>
              <w:t>CCNI10 My group has a very positive influence on international relations.</w:t>
            </w:r>
          </w:p>
        </w:tc>
        <w:tc>
          <w:tcPr>
            <w:tcW w:w="851" w:type="dxa"/>
            <w:vAlign w:val="center"/>
          </w:tcPr>
          <w:p w14:paraId="4A665F19" w14:textId="77777777" w:rsidR="006B463C" w:rsidRPr="004E3D8E" w:rsidRDefault="006B463C" w:rsidP="001C2DBE">
            <w:pPr>
              <w:jc w:val="center"/>
              <w:rPr>
                <w:rFonts w:ascii="Times New Roman" w:hAnsi="Times New Roman" w:cs="Times New Roman"/>
                <w:sz w:val="24"/>
                <w:szCs w:val="24"/>
                <w:lang w:val="en-GB"/>
              </w:rPr>
            </w:pPr>
            <w:r w:rsidRPr="004E3D8E">
              <w:rPr>
                <w:rFonts w:ascii="Times New Roman" w:hAnsi="Times New Roman" w:cs="Times New Roman"/>
                <w:color w:val="000000"/>
                <w:sz w:val="24"/>
                <w:szCs w:val="24"/>
                <w:lang w:val="en-GB"/>
              </w:rPr>
              <w:t xml:space="preserve"> </w:t>
            </w:r>
            <w:r w:rsidRPr="004E3D8E">
              <w:rPr>
                <w:rFonts w:ascii="Times New Roman" w:hAnsi="Times New Roman" w:cs="Times New Roman"/>
                <w:color w:val="000000"/>
                <w:sz w:val="24"/>
                <w:szCs w:val="24"/>
              </w:rPr>
              <w:t>.75</w:t>
            </w:r>
          </w:p>
        </w:tc>
        <w:tc>
          <w:tcPr>
            <w:tcW w:w="992" w:type="dxa"/>
            <w:vAlign w:val="center"/>
          </w:tcPr>
          <w:p w14:paraId="545B1AF2" w14:textId="77777777" w:rsidR="006B463C" w:rsidRPr="004E3D8E" w:rsidRDefault="006B463C" w:rsidP="001C2DBE">
            <w:pPr>
              <w:jc w:val="center"/>
              <w:rPr>
                <w:rFonts w:ascii="Times New Roman" w:hAnsi="Times New Roman" w:cs="Times New Roman"/>
                <w:color w:val="A6A6A6" w:themeColor="background1" w:themeShade="A6"/>
                <w:sz w:val="24"/>
                <w:szCs w:val="24"/>
                <w:lang w:val="en-GB"/>
              </w:rPr>
            </w:pPr>
            <w:r w:rsidRPr="004E3D8E">
              <w:rPr>
                <w:rFonts w:ascii="Times New Roman" w:hAnsi="Times New Roman" w:cs="Times New Roman"/>
                <w:color w:val="A6A6A6" w:themeColor="background1" w:themeShade="A6"/>
                <w:sz w:val="24"/>
                <w:szCs w:val="24"/>
              </w:rPr>
              <w:t xml:space="preserve"> .04</w:t>
            </w:r>
          </w:p>
        </w:tc>
        <w:tc>
          <w:tcPr>
            <w:tcW w:w="1183" w:type="dxa"/>
            <w:vAlign w:val="center"/>
          </w:tcPr>
          <w:p w14:paraId="4625A016" w14:textId="77777777" w:rsidR="006B463C" w:rsidRPr="004E3D8E" w:rsidRDefault="006B463C" w:rsidP="001C2DBE">
            <w:pPr>
              <w:jc w:val="center"/>
              <w:rPr>
                <w:rFonts w:ascii="Times New Roman" w:hAnsi="Times New Roman" w:cs="Times New Roman"/>
                <w:color w:val="A6A6A6" w:themeColor="background1" w:themeShade="A6"/>
                <w:sz w:val="24"/>
                <w:szCs w:val="24"/>
                <w:lang w:val="en-GB"/>
              </w:rPr>
            </w:pPr>
            <w:r w:rsidRPr="004E3D8E">
              <w:rPr>
                <w:rFonts w:ascii="Times New Roman" w:hAnsi="Times New Roman" w:cs="Times New Roman"/>
                <w:color w:val="A6A6A6" w:themeColor="background1" w:themeShade="A6"/>
                <w:sz w:val="24"/>
                <w:szCs w:val="24"/>
              </w:rPr>
              <w:t>–.07</w:t>
            </w:r>
          </w:p>
        </w:tc>
        <w:tc>
          <w:tcPr>
            <w:tcW w:w="1183" w:type="dxa"/>
            <w:vAlign w:val="center"/>
          </w:tcPr>
          <w:p w14:paraId="2C7B5498" w14:textId="77777777" w:rsidR="006B463C" w:rsidRPr="004E3D8E" w:rsidRDefault="006B463C" w:rsidP="001C2DBE">
            <w:pPr>
              <w:jc w:val="center"/>
              <w:rPr>
                <w:rFonts w:ascii="Times New Roman" w:hAnsi="Times New Roman" w:cs="Times New Roman"/>
                <w:color w:val="A6A6A6" w:themeColor="background1" w:themeShade="A6"/>
                <w:sz w:val="24"/>
                <w:szCs w:val="24"/>
                <w:lang w:val="en-GB"/>
              </w:rPr>
            </w:pPr>
            <w:r w:rsidRPr="004E3D8E">
              <w:rPr>
                <w:rFonts w:ascii="Times New Roman" w:hAnsi="Times New Roman" w:cs="Times New Roman"/>
                <w:color w:val="A6A6A6" w:themeColor="background1" w:themeShade="A6"/>
                <w:sz w:val="24"/>
                <w:szCs w:val="24"/>
              </w:rPr>
              <w:t xml:space="preserve"> .17</w:t>
            </w:r>
          </w:p>
        </w:tc>
      </w:tr>
      <w:tr w:rsidR="006B463C" w:rsidRPr="004E3D8E" w14:paraId="5529B4BB" w14:textId="77777777" w:rsidTr="001C2DBE">
        <w:trPr>
          <w:trHeight w:val="87"/>
        </w:trPr>
        <w:tc>
          <w:tcPr>
            <w:tcW w:w="5670" w:type="dxa"/>
            <w:vAlign w:val="bottom"/>
          </w:tcPr>
          <w:p w14:paraId="64471E92" w14:textId="77777777" w:rsidR="006B463C" w:rsidRPr="004E3D8E" w:rsidRDefault="006B463C" w:rsidP="001C2DBE">
            <w:pPr>
              <w:rPr>
                <w:rFonts w:ascii="Times New Roman" w:hAnsi="Times New Roman" w:cs="Times New Roman"/>
                <w:sz w:val="24"/>
                <w:szCs w:val="24"/>
                <w:lang w:val="en-GB"/>
              </w:rPr>
            </w:pPr>
            <w:r w:rsidRPr="004E3D8E">
              <w:rPr>
                <w:rFonts w:ascii="Times New Roman" w:hAnsi="Times New Roman" w:cs="Times New Roman"/>
                <w:color w:val="000000"/>
                <w:sz w:val="24"/>
                <w:szCs w:val="24"/>
                <w:lang w:val="en-GB"/>
              </w:rPr>
              <w:t>CNI1 I am the most helpful person I know.</w:t>
            </w:r>
          </w:p>
        </w:tc>
        <w:tc>
          <w:tcPr>
            <w:tcW w:w="851" w:type="dxa"/>
            <w:vAlign w:val="center"/>
          </w:tcPr>
          <w:p w14:paraId="176CB8B5" w14:textId="77777777" w:rsidR="006B463C" w:rsidRPr="004E3D8E" w:rsidRDefault="006B463C" w:rsidP="001C2DBE">
            <w:pPr>
              <w:jc w:val="center"/>
              <w:rPr>
                <w:rFonts w:ascii="Times New Roman" w:hAnsi="Times New Roman" w:cs="Times New Roman"/>
                <w:color w:val="A6A6A6" w:themeColor="background1" w:themeShade="A6"/>
                <w:sz w:val="24"/>
                <w:szCs w:val="24"/>
                <w:lang w:val="en-GB"/>
              </w:rPr>
            </w:pPr>
            <w:r w:rsidRPr="004E3D8E">
              <w:rPr>
                <w:rFonts w:ascii="Times New Roman" w:hAnsi="Times New Roman" w:cs="Times New Roman"/>
                <w:color w:val="A6A6A6" w:themeColor="background1" w:themeShade="A6"/>
                <w:sz w:val="24"/>
                <w:szCs w:val="24"/>
              </w:rPr>
              <w:t>–.06</w:t>
            </w:r>
          </w:p>
        </w:tc>
        <w:tc>
          <w:tcPr>
            <w:tcW w:w="992" w:type="dxa"/>
            <w:vAlign w:val="center"/>
          </w:tcPr>
          <w:p w14:paraId="40F6C049" w14:textId="77777777" w:rsidR="006B463C" w:rsidRPr="004E3D8E" w:rsidRDefault="006B463C" w:rsidP="001C2DBE">
            <w:pPr>
              <w:jc w:val="center"/>
              <w:rPr>
                <w:rFonts w:ascii="Times New Roman" w:hAnsi="Times New Roman" w:cs="Times New Roman"/>
                <w:sz w:val="24"/>
                <w:szCs w:val="24"/>
                <w:lang w:val="en-GB"/>
              </w:rPr>
            </w:pPr>
            <w:r w:rsidRPr="004E3D8E">
              <w:rPr>
                <w:rFonts w:ascii="Times New Roman" w:hAnsi="Times New Roman" w:cs="Times New Roman"/>
                <w:color w:val="000000"/>
                <w:sz w:val="24"/>
                <w:szCs w:val="24"/>
              </w:rPr>
              <w:t xml:space="preserve"> .82</w:t>
            </w:r>
          </w:p>
        </w:tc>
        <w:tc>
          <w:tcPr>
            <w:tcW w:w="1183" w:type="dxa"/>
            <w:vAlign w:val="center"/>
          </w:tcPr>
          <w:p w14:paraId="553B83C4" w14:textId="77777777" w:rsidR="006B463C" w:rsidRPr="004E3D8E" w:rsidRDefault="006B463C" w:rsidP="001C2DBE">
            <w:pPr>
              <w:jc w:val="center"/>
              <w:rPr>
                <w:rFonts w:ascii="Times New Roman" w:hAnsi="Times New Roman" w:cs="Times New Roman"/>
                <w:sz w:val="24"/>
                <w:szCs w:val="24"/>
                <w:lang w:val="en-GB"/>
              </w:rPr>
            </w:pPr>
            <w:r w:rsidRPr="004E3D8E">
              <w:rPr>
                <w:rFonts w:ascii="Times New Roman" w:hAnsi="Times New Roman" w:cs="Times New Roman"/>
                <w:color w:val="000000"/>
                <w:sz w:val="24"/>
                <w:szCs w:val="24"/>
              </w:rPr>
              <w:t xml:space="preserve"> .05</w:t>
            </w:r>
          </w:p>
        </w:tc>
        <w:tc>
          <w:tcPr>
            <w:tcW w:w="1183" w:type="dxa"/>
            <w:vAlign w:val="center"/>
          </w:tcPr>
          <w:p w14:paraId="673AC879" w14:textId="77777777" w:rsidR="006B463C" w:rsidRPr="004E3D8E" w:rsidRDefault="006B463C" w:rsidP="001C2DBE">
            <w:pPr>
              <w:jc w:val="center"/>
              <w:rPr>
                <w:rFonts w:ascii="Times New Roman" w:hAnsi="Times New Roman" w:cs="Times New Roman"/>
                <w:color w:val="A6A6A6" w:themeColor="background1" w:themeShade="A6"/>
                <w:sz w:val="24"/>
                <w:szCs w:val="24"/>
                <w:lang w:val="en-GB"/>
              </w:rPr>
            </w:pPr>
            <w:r w:rsidRPr="004E3D8E">
              <w:rPr>
                <w:rFonts w:ascii="Times New Roman" w:hAnsi="Times New Roman" w:cs="Times New Roman"/>
                <w:color w:val="A6A6A6" w:themeColor="background1" w:themeShade="A6"/>
                <w:sz w:val="24"/>
                <w:szCs w:val="24"/>
              </w:rPr>
              <w:t>–.08</w:t>
            </w:r>
          </w:p>
        </w:tc>
      </w:tr>
      <w:tr w:rsidR="006B463C" w:rsidRPr="004E3D8E" w14:paraId="7FD454DB" w14:textId="77777777" w:rsidTr="001C2DBE">
        <w:trPr>
          <w:trHeight w:val="275"/>
        </w:trPr>
        <w:tc>
          <w:tcPr>
            <w:tcW w:w="5670" w:type="dxa"/>
            <w:vAlign w:val="bottom"/>
          </w:tcPr>
          <w:p w14:paraId="3C073D8E" w14:textId="77777777" w:rsidR="006B463C" w:rsidRPr="004E3D8E" w:rsidRDefault="006B463C" w:rsidP="001C2DBE">
            <w:pPr>
              <w:rPr>
                <w:rFonts w:ascii="Times New Roman" w:hAnsi="Times New Roman" w:cs="Times New Roman"/>
                <w:sz w:val="24"/>
                <w:szCs w:val="24"/>
                <w:lang w:val="en-GB"/>
              </w:rPr>
            </w:pPr>
            <w:r w:rsidRPr="004E3D8E">
              <w:rPr>
                <w:rFonts w:ascii="Times New Roman" w:hAnsi="Times New Roman" w:cs="Times New Roman"/>
                <w:color w:val="000000"/>
                <w:sz w:val="24"/>
                <w:szCs w:val="24"/>
                <w:lang w:val="en-GB"/>
              </w:rPr>
              <w:t>CNI3 I am the best friend someone can have.</w:t>
            </w:r>
          </w:p>
        </w:tc>
        <w:tc>
          <w:tcPr>
            <w:tcW w:w="851" w:type="dxa"/>
            <w:vAlign w:val="center"/>
          </w:tcPr>
          <w:p w14:paraId="7CD13F55" w14:textId="77777777" w:rsidR="006B463C" w:rsidRPr="004E3D8E" w:rsidRDefault="006B463C" w:rsidP="001C2DBE">
            <w:pPr>
              <w:jc w:val="center"/>
              <w:rPr>
                <w:rFonts w:ascii="Times New Roman" w:hAnsi="Times New Roman" w:cs="Times New Roman"/>
                <w:color w:val="A6A6A6" w:themeColor="background1" w:themeShade="A6"/>
                <w:sz w:val="24"/>
                <w:szCs w:val="24"/>
                <w:lang w:val="en-GB"/>
              </w:rPr>
            </w:pPr>
            <w:r w:rsidRPr="004E3D8E">
              <w:rPr>
                <w:rFonts w:ascii="Times New Roman" w:hAnsi="Times New Roman" w:cs="Times New Roman"/>
                <w:color w:val="A6A6A6" w:themeColor="background1" w:themeShade="A6"/>
                <w:sz w:val="24"/>
                <w:szCs w:val="24"/>
                <w:lang w:val="en-GB"/>
              </w:rPr>
              <w:t xml:space="preserve"> </w:t>
            </w:r>
            <w:r w:rsidRPr="004E3D8E">
              <w:rPr>
                <w:rFonts w:ascii="Times New Roman" w:hAnsi="Times New Roman" w:cs="Times New Roman"/>
                <w:color w:val="A6A6A6" w:themeColor="background1" w:themeShade="A6"/>
                <w:sz w:val="24"/>
                <w:szCs w:val="24"/>
              </w:rPr>
              <w:t>.00</w:t>
            </w:r>
          </w:p>
        </w:tc>
        <w:tc>
          <w:tcPr>
            <w:tcW w:w="992" w:type="dxa"/>
            <w:vAlign w:val="center"/>
          </w:tcPr>
          <w:p w14:paraId="02779C6A" w14:textId="77777777" w:rsidR="006B463C" w:rsidRPr="004E3D8E" w:rsidRDefault="006B463C" w:rsidP="001C2DBE">
            <w:pPr>
              <w:jc w:val="center"/>
              <w:rPr>
                <w:rFonts w:ascii="Times New Roman" w:hAnsi="Times New Roman" w:cs="Times New Roman"/>
                <w:sz w:val="24"/>
                <w:szCs w:val="24"/>
                <w:lang w:val="en-GB"/>
              </w:rPr>
            </w:pPr>
            <w:r w:rsidRPr="004E3D8E">
              <w:rPr>
                <w:rFonts w:ascii="Times New Roman" w:hAnsi="Times New Roman" w:cs="Times New Roman"/>
                <w:color w:val="000000"/>
                <w:sz w:val="24"/>
                <w:szCs w:val="24"/>
              </w:rPr>
              <w:t xml:space="preserve"> .77</w:t>
            </w:r>
          </w:p>
        </w:tc>
        <w:tc>
          <w:tcPr>
            <w:tcW w:w="1183" w:type="dxa"/>
            <w:vAlign w:val="center"/>
          </w:tcPr>
          <w:p w14:paraId="41B83DCA" w14:textId="77777777" w:rsidR="006B463C" w:rsidRPr="004E3D8E" w:rsidRDefault="006B463C" w:rsidP="001C2DBE">
            <w:pPr>
              <w:jc w:val="center"/>
              <w:rPr>
                <w:rFonts w:ascii="Times New Roman" w:hAnsi="Times New Roman" w:cs="Times New Roman"/>
                <w:sz w:val="24"/>
                <w:szCs w:val="24"/>
                <w:lang w:val="en-GB"/>
              </w:rPr>
            </w:pPr>
            <w:r w:rsidRPr="004E3D8E">
              <w:rPr>
                <w:rFonts w:ascii="Times New Roman" w:hAnsi="Times New Roman" w:cs="Times New Roman"/>
                <w:color w:val="000000"/>
                <w:sz w:val="24"/>
                <w:szCs w:val="24"/>
              </w:rPr>
              <w:t xml:space="preserve"> .22</w:t>
            </w:r>
          </w:p>
        </w:tc>
        <w:tc>
          <w:tcPr>
            <w:tcW w:w="1183" w:type="dxa"/>
            <w:vAlign w:val="center"/>
          </w:tcPr>
          <w:p w14:paraId="54273976" w14:textId="77777777" w:rsidR="006B463C" w:rsidRPr="004E3D8E" w:rsidRDefault="006B463C" w:rsidP="001C2DBE">
            <w:pPr>
              <w:jc w:val="center"/>
              <w:rPr>
                <w:rFonts w:ascii="Times New Roman" w:hAnsi="Times New Roman" w:cs="Times New Roman"/>
                <w:color w:val="A6A6A6" w:themeColor="background1" w:themeShade="A6"/>
                <w:sz w:val="24"/>
                <w:szCs w:val="24"/>
                <w:lang w:val="en-GB"/>
              </w:rPr>
            </w:pPr>
            <w:r w:rsidRPr="004E3D8E">
              <w:rPr>
                <w:rFonts w:ascii="Times New Roman" w:hAnsi="Times New Roman" w:cs="Times New Roman"/>
                <w:color w:val="A6A6A6" w:themeColor="background1" w:themeShade="A6"/>
                <w:sz w:val="24"/>
                <w:szCs w:val="24"/>
              </w:rPr>
              <w:t>–.13</w:t>
            </w:r>
          </w:p>
        </w:tc>
      </w:tr>
      <w:tr w:rsidR="006B463C" w:rsidRPr="004E3D8E" w14:paraId="7B68C5E3" w14:textId="77777777" w:rsidTr="001C2DBE">
        <w:trPr>
          <w:trHeight w:val="87"/>
        </w:trPr>
        <w:tc>
          <w:tcPr>
            <w:tcW w:w="5670" w:type="dxa"/>
            <w:vAlign w:val="bottom"/>
          </w:tcPr>
          <w:p w14:paraId="0FC85278" w14:textId="77777777" w:rsidR="006B463C" w:rsidRPr="004E3D8E" w:rsidRDefault="006B463C" w:rsidP="001C2DBE">
            <w:pPr>
              <w:rPr>
                <w:rFonts w:ascii="Times New Roman" w:hAnsi="Times New Roman" w:cs="Times New Roman"/>
                <w:sz w:val="24"/>
                <w:szCs w:val="24"/>
                <w:lang w:val="en-GB"/>
              </w:rPr>
            </w:pPr>
            <w:r w:rsidRPr="004E3D8E">
              <w:rPr>
                <w:rFonts w:ascii="Times New Roman" w:hAnsi="Times New Roman" w:cs="Times New Roman"/>
                <w:color w:val="000000"/>
                <w:sz w:val="24"/>
                <w:szCs w:val="24"/>
                <w:lang w:val="en-GB"/>
              </w:rPr>
              <w:t>CNI6 I am the most caring person in my social surroundings.</w:t>
            </w:r>
          </w:p>
        </w:tc>
        <w:tc>
          <w:tcPr>
            <w:tcW w:w="851" w:type="dxa"/>
            <w:vAlign w:val="center"/>
          </w:tcPr>
          <w:p w14:paraId="13107148" w14:textId="77777777" w:rsidR="006B463C" w:rsidRPr="004E3D8E" w:rsidRDefault="006B463C" w:rsidP="001C2DBE">
            <w:pPr>
              <w:jc w:val="center"/>
              <w:rPr>
                <w:rFonts w:ascii="Times New Roman" w:hAnsi="Times New Roman" w:cs="Times New Roman"/>
                <w:color w:val="A6A6A6" w:themeColor="background1" w:themeShade="A6"/>
                <w:sz w:val="24"/>
                <w:szCs w:val="24"/>
                <w:lang w:val="en-GB"/>
              </w:rPr>
            </w:pPr>
            <w:r w:rsidRPr="004E3D8E">
              <w:rPr>
                <w:rFonts w:ascii="Times New Roman" w:hAnsi="Times New Roman" w:cs="Times New Roman"/>
                <w:color w:val="A6A6A6" w:themeColor="background1" w:themeShade="A6"/>
                <w:sz w:val="24"/>
                <w:szCs w:val="24"/>
              </w:rPr>
              <w:t>–.08</w:t>
            </w:r>
          </w:p>
        </w:tc>
        <w:tc>
          <w:tcPr>
            <w:tcW w:w="992" w:type="dxa"/>
            <w:vAlign w:val="center"/>
          </w:tcPr>
          <w:p w14:paraId="78D686A8" w14:textId="77777777" w:rsidR="006B463C" w:rsidRPr="004E3D8E" w:rsidRDefault="006B463C" w:rsidP="001C2DBE">
            <w:pPr>
              <w:jc w:val="center"/>
              <w:rPr>
                <w:rFonts w:ascii="Times New Roman" w:hAnsi="Times New Roman" w:cs="Times New Roman"/>
                <w:sz w:val="24"/>
                <w:szCs w:val="24"/>
                <w:lang w:val="en-GB"/>
              </w:rPr>
            </w:pPr>
            <w:r w:rsidRPr="004E3D8E">
              <w:rPr>
                <w:rFonts w:ascii="Times New Roman" w:hAnsi="Times New Roman" w:cs="Times New Roman"/>
                <w:color w:val="000000"/>
                <w:sz w:val="24"/>
                <w:szCs w:val="24"/>
              </w:rPr>
              <w:t xml:space="preserve"> .81</w:t>
            </w:r>
          </w:p>
        </w:tc>
        <w:tc>
          <w:tcPr>
            <w:tcW w:w="1183" w:type="dxa"/>
            <w:vAlign w:val="center"/>
          </w:tcPr>
          <w:p w14:paraId="58F8E160" w14:textId="77777777" w:rsidR="006B463C" w:rsidRPr="004E3D8E" w:rsidRDefault="006B463C" w:rsidP="001C2DBE">
            <w:pPr>
              <w:jc w:val="center"/>
              <w:rPr>
                <w:rFonts w:ascii="Times New Roman" w:hAnsi="Times New Roman" w:cs="Times New Roman"/>
                <w:sz w:val="24"/>
                <w:szCs w:val="24"/>
                <w:lang w:val="en-GB"/>
              </w:rPr>
            </w:pPr>
            <w:r w:rsidRPr="004E3D8E">
              <w:rPr>
                <w:rFonts w:ascii="Times New Roman" w:hAnsi="Times New Roman" w:cs="Times New Roman"/>
                <w:color w:val="000000"/>
                <w:sz w:val="24"/>
                <w:szCs w:val="24"/>
              </w:rPr>
              <w:t xml:space="preserve"> .20</w:t>
            </w:r>
          </w:p>
        </w:tc>
        <w:tc>
          <w:tcPr>
            <w:tcW w:w="1183" w:type="dxa"/>
            <w:vAlign w:val="center"/>
          </w:tcPr>
          <w:p w14:paraId="5EEB13F0" w14:textId="77777777" w:rsidR="006B463C" w:rsidRPr="004E3D8E" w:rsidRDefault="006B463C" w:rsidP="001C2DBE">
            <w:pPr>
              <w:jc w:val="center"/>
              <w:rPr>
                <w:rFonts w:ascii="Times New Roman" w:hAnsi="Times New Roman" w:cs="Times New Roman"/>
                <w:color w:val="A6A6A6" w:themeColor="background1" w:themeShade="A6"/>
                <w:sz w:val="24"/>
                <w:szCs w:val="24"/>
                <w:lang w:val="en-GB"/>
              </w:rPr>
            </w:pPr>
            <w:r w:rsidRPr="004E3D8E">
              <w:rPr>
                <w:rFonts w:ascii="Times New Roman" w:hAnsi="Times New Roman" w:cs="Times New Roman"/>
                <w:color w:val="A6A6A6" w:themeColor="background1" w:themeShade="A6"/>
                <w:sz w:val="24"/>
                <w:szCs w:val="24"/>
              </w:rPr>
              <w:t>–.01</w:t>
            </w:r>
          </w:p>
        </w:tc>
      </w:tr>
      <w:tr w:rsidR="006B463C" w:rsidRPr="004E3D8E" w14:paraId="7A2774D0" w14:textId="77777777" w:rsidTr="001C2DBE">
        <w:trPr>
          <w:trHeight w:val="258"/>
        </w:trPr>
        <w:tc>
          <w:tcPr>
            <w:tcW w:w="5670" w:type="dxa"/>
            <w:vAlign w:val="bottom"/>
          </w:tcPr>
          <w:p w14:paraId="7D7C7E49" w14:textId="77777777" w:rsidR="006B463C" w:rsidRPr="004E3D8E" w:rsidRDefault="006B463C" w:rsidP="001C2DBE">
            <w:pPr>
              <w:rPr>
                <w:rFonts w:ascii="Times New Roman" w:hAnsi="Times New Roman" w:cs="Times New Roman"/>
                <w:sz w:val="24"/>
                <w:szCs w:val="24"/>
                <w:lang w:val="en-GB"/>
              </w:rPr>
            </w:pPr>
            <w:r w:rsidRPr="004E3D8E">
              <w:rPr>
                <w:rFonts w:ascii="Times New Roman" w:hAnsi="Times New Roman" w:cs="Times New Roman"/>
                <w:color w:val="000000"/>
                <w:sz w:val="24"/>
                <w:szCs w:val="24"/>
                <w:lang w:val="en-GB"/>
              </w:rPr>
              <w:t>CNI8 I greatly enrich others’ lives.</w:t>
            </w:r>
          </w:p>
        </w:tc>
        <w:tc>
          <w:tcPr>
            <w:tcW w:w="851" w:type="dxa"/>
            <w:vAlign w:val="center"/>
          </w:tcPr>
          <w:p w14:paraId="2C05BB38" w14:textId="77777777" w:rsidR="006B463C" w:rsidRPr="004E3D8E" w:rsidRDefault="006B463C" w:rsidP="001C2DBE">
            <w:pPr>
              <w:jc w:val="center"/>
              <w:rPr>
                <w:rFonts w:ascii="Times New Roman" w:hAnsi="Times New Roman" w:cs="Times New Roman"/>
                <w:color w:val="A6A6A6" w:themeColor="background1" w:themeShade="A6"/>
                <w:sz w:val="24"/>
                <w:szCs w:val="24"/>
                <w:lang w:val="en-GB"/>
              </w:rPr>
            </w:pPr>
            <w:r w:rsidRPr="004E3D8E">
              <w:rPr>
                <w:rFonts w:ascii="Times New Roman" w:hAnsi="Times New Roman" w:cs="Times New Roman"/>
                <w:color w:val="A6A6A6" w:themeColor="background1" w:themeShade="A6"/>
                <w:sz w:val="24"/>
                <w:szCs w:val="24"/>
                <w:lang w:val="en-GB"/>
              </w:rPr>
              <w:t xml:space="preserve"> </w:t>
            </w:r>
            <w:r w:rsidRPr="004E3D8E">
              <w:rPr>
                <w:rFonts w:ascii="Times New Roman" w:hAnsi="Times New Roman" w:cs="Times New Roman"/>
                <w:color w:val="A6A6A6" w:themeColor="background1" w:themeShade="A6"/>
                <w:sz w:val="24"/>
                <w:szCs w:val="24"/>
              </w:rPr>
              <w:t>.08</w:t>
            </w:r>
          </w:p>
        </w:tc>
        <w:tc>
          <w:tcPr>
            <w:tcW w:w="992" w:type="dxa"/>
            <w:vAlign w:val="center"/>
          </w:tcPr>
          <w:p w14:paraId="72EC2131" w14:textId="77777777" w:rsidR="006B463C" w:rsidRPr="004E3D8E" w:rsidRDefault="006B463C" w:rsidP="001C2DBE">
            <w:pPr>
              <w:jc w:val="center"/>
              <w:rPr>
                <w:rFonts w:ascii="Times New Roman" w:hAnsi="Times New Roman" w:cs="Times New Roman"/>
                <w:sz w:val="24"/>
                <w:szCs w:val="24"/>
                <w:lang w:val="en-GB"/>
              </w:rPr>
            </w:pPr>
            <w:r w:rsidRPr="004E3D8E">
              <w:rPr>
                <w:rFonts w:ascii="Times New Roman" w:hAnsi="Times New Roman" w:cs="Times New Roman"/>
                <w:color w:val="000000"/>
                <w:sz w:val="24"/>
                <w:szCs w:val="24"/>
              </w:rPr>
              <w:t xml:space="preserve"> .66</w:t>
            </w:r>
          </w:p>
        </w:tc>
        <w:tc>
          <w:tcPr>
            <w:tcW w:w="1183" w:type="dxa"/>
            <w:vAlign w:val="center"/>
          </w:tcPr>
          <w:p w14:paraId="67C24A70" w14:textId="77777777" w:rsidR="006B463C" w:rsidRPr="004E3D8E" w:rsidRDefault="006B463C" w:rsidP="001C2DBE">
            <w:pPr>
              <w:jc w:val="center"/>
              <w:rPr>
                <w:rFonts w:ascii="Times New Roman" w:hAnsi="Times New Roman" w:cs="Times New Roman"/>
                <w:sz w:val="24"/>
                <w:szCs w:val="24"/>
                <w:lang w:val="en-GB"/>
              </w:rPr>
            </w:pPr>
            <w:r w:rsidRPr="004E3D8E">
              <w:rPr>
                <w:rFonts w:ascii="Times New Roman" w:hAnsi="Times New Roman" w:cs="Times New Roman"/>
                <w:color w:val="000000"/>
                <w:sz w:val="24"/>
                <w:szCs w:val="24"/>
              </w:rPr>
              <w:t xml:space="preserve"> .16</w:t>
            </w:r>
          </w:p>
        </w:tc>
        <w:tc>
          <w:tcPr>
            <w:tcW w:w="1183" w:type="dxa"/>
            <w:vAlign w:val="center"/>
          </w:tcPr>
          <w:p w14:paraId="23AE8B6C" w14:textId="77777777" w:rsidR="006B463C" w:rsidRPr="004E3D8E" w:rsidRDefault="006B463C" w:rsidP="001C2DBE">
            <w:pPr>
              <w:jc w:val="center"/>
              <w:rPr>
                <w:rFonts w:ascii="Times New Roman" w:hAnsi="Times New Roman" w:cs="Times New Roman"/>
                <w:color w:val="A6A6A6" w:themeColor="background1" w:themeShade="A6"/>
                <w:sz w:val="24"/>
                <w:szCs w:val="24"/>
                <w:lang w:val="en-GB"/>
              </w:rPr>
            </w:pPr>
            <w:r w:rsidRPr="004E3D8E">
              <w:rPr>
                <w:rFonts w:ascii="Times New Roman" w:hAnsi="Times New Roman" w:cs="Times New Roman"/>
                <w:color w:val="A6A6A6" w:themeColor="background1" w:themeShade="A6"/>
                <w:sz w:val="24"/>
                <w:szCs w:val="24"/>
              </w:rPr>
              <w:t xml:space="preserve"> .25</w:t>
            </w:r>
          </w:p>
        </w:tc>
      </w:tr>
      <w:tr w:rsidR="006B463C" w:rsidRPr="004E3D8E" w14:paraId="04E9B1C7" w14:textId="77777777" w:rsidTr="001C2DBE">
        <w:trPr>
          <w:trHeight w:val="258"/>
        </w:trPr>
        <w:tc>
          <w:tcPr>
            <w:tcW w:w="5670" w:type="dxa"/>
            <w:vAlign w:val="bottom"/>
          </w:tcPr>
          <w:p w14:paraId="56B953CF" w14:textId="77777777" w:rsidR="006B463C" w:rsidRPr="004E3D8E" w:rsidRDefault="006B463C" w:rsidP="001C2DBE">
            <w:pPr>
              <w:rPr>
                <w:rFonts w:ascii="Times New Roman" w:hAnsi="Times New Roman" w:cs="Times New Roman"/>
                <w:sz w:val="24"/>
                <w:szCs w:val="24"/>
                <w:lang w:val="en-GB"/>
              </w:rPr>
            </w:pPr>
            <w:r w:rsidRPr="004E3D8E">
              <w:rPr>
                <w:rFonts w:ascii="Times New Roman" w:hAnsi="Times New Roman" w:cs="Times New Roman"/>
                <w:color w:val="000000"/>
                <w:sz w:val="24"/>
                <w:szCs w:val="24"/>
                <w:lang w:val="en-GB"/>
              </w:rPr>
              <w:t>CNI10 I am an amazing listener.</w:t>
            </w:r>
          </w:p>
        </w:tc>
        <w:tc>
          <w:tcPr>
            <w:tcW w:w="851" w:type="dxa"/>
            <w:vAlign w:val="center"/>
          </w:tcPr>
          <w:p w14:paraId="1ED11CF8" w14:textId="77777777" w:rsidR="006B463C" w:rsidRPr="004E3D8E" w:rsidRDefault="006B463C" w:rsidP="001C2DBE">
            <w:pPr>
              <w:jc w:val="center"/>
              <w:rPr>
                <w:rFonts w:ascii="Times New Roman" w:hAnsi="Times New Roman" w:cs="Times New Roman"/>
                <w:color w:val="A6A6A6" w:themeColor="background1" w:themeShade="A6"/>
                <w:sz w:val="24"/>
                <w:szCs w:val="24"/>
                <w:lang w:val="en-GB"/>
              </w:rPr>
            </w:pPr>
            <w:r w:rsidRPr="004E3D8E">
              <w:rPr>
                <w:rFonts w:ascii="Times New Roman" w:hAnsi="Times New Roman" w:cs="Times New Roman"/>
                <w:color w:val="A6A6A6" w:themeColor="background1" w:themeShade="A6"/>
                <w:sz w:val="24"/>
                <w:szCs w:val="24"/>
              </w:rPr>
              <w:t>–.02</w:t>
            </w:r>
          </w:p>
        </w:tc>
        <w:tc>
          <w:tcPr>
            <w:tcW w:w="992" w:type="dxa"/>
            <w:vAlign w:val="center"/>
          </w:tcPr>
          <w:p w14:paraId="575117BB" w14:textId="77777777" w:rsidR="006B463C" w:rsidRPr="004E3D8E" w:rsidRDefault="006B463C" w:rsidP="001C2DBE">
            <w:pPr>
              <w:jc w:val="center"/>
              <w:rPr>
                <w:rFonts w:ascii="Times New Roman" w:hAnsi="Times New Roman" w:cs="Times New Roman"/>
                <w:sz w:val="24"/>
                <w:szCs w:val="24"/>
                <w:lang w:val="en-GB"/>
              </w:rPr>
            </w:pPr>
            <w:r w:rsidRPr="004E3D8E">
              <w:rPr>
                <w:rFonts w:ascii="Times New Roman" w:hAnsi="Times New Roman" w:cs="Times New Roman"/>
                <w:color w:val="000000"/>
                <w:sz w:val="24"/>
                <w:szCs w:val="24"/>
              </w:rPr>
              <w:t xml:space="preserve"> .54</w:t>
            </w:r>
          </w:p>
        </w:tc>
        <w:tc>
          <w:tcPr>
            <w:tcW w:w="1183" w:type="dxa"/>
            <w:vAlign w:val="center"/>
          </w:tcPr>
          <w:p w14:paraId="5D083F44" w14:textId="77777777" w:rsidR="006B463C" w:rsidRPr="004E3D8E" w:rsidRDefault="006B463C" w:rsidP="001C2DBE">
            <w:pPr>
              <w:jc w:val="center"/>
              <w:rPr>
                <w:rFonts w:ascii="Times New Roman" w:hAnsi="Times New Roman" w:cs="Times New Roman"/>
                <w:sz w:val="24"/>
                <w:szCs w:val="24"/>
                <w:lang w:val="en-GB"/>
              </w:rPr>
            </w:pPr>
            <w:r w:rsidRPr="004E3D8E">
              <w:rPr>
                <w:rFonts w:ascii="Times New Roman" w:hAnsi="Times New Roman" w:cs="Times New Roman"/>
                <w:color w:val="000000"/>
                <w:sz w:val="24"/>
                <w:szCs w:val="24"/>
              </w:rPr>
              <w:t xml:space="preserve"> .52</w:t>
            </w:r>
          </w:p>
        </w:tc>
        <w:tc>
          <w:tcPr>
            <w:tcW w:w="1183" w:type="dxa"/>
            <w:vAlign w:val="center"/>
          </w:tcPr>
          <w:p w14:paraId="207007D8" w14:textId="77777777" w:rsidR="006B463C" w:rsidRPr="004E3D8E" w:rsidRDefault="006B463C" w:rsidP="001C2DBE">
            <w:pPr>
              <w:jc w:val="center"/>
              <w:rPr>
                <w:rFonts w:ascii="Times New Roman" w:hAnsi="Times New Roman" w:cs="Times New Roman"/>
                <w:color w:val="A6A6A6" w:themeColor="background1" w:themeShade="A6"/>
                <w:sz w:val="24"/>
                <w:szCs w:val="24"/>
                <w:lang w:val="en-GB"/>
              </w:rPr>
            </w:pPr>
            <w:r w:rsidRPr="004E3D8E">
              <w:rPr>
                <w:rFonts w:ascii="Times New Roman" w:hAnsi="Times New Roman" w:cs="Times New Roman"/>
                <w:color w:val="A6A6A6" w:themeColor="background1" w:themeShade="A6"/>
                <w:sz w:val="24"/>
                <w:szCs w:val="24"/>
              </w:rPr>
              <w:t>–.09</w:t>
            </w:r>
          </w:p>
        </w:tc>
      </w:tr>
      <w:tr w:rsidR="006B463C" w:rsidRPr="004E3D8E" w14:paraId="006AA6D2" w14:textId="77777777" w:rsidTr="001C2DBE">
        <w:trPr>
          <w:trHeight w:val="258"/>
        </w:trPr>
        <w:tc>
          <w:tcPr>
            <w:tcW w:w="5670" w:type="dxa"/>
            <w:vAlign w:val="bottom"/>
          </w:tcPr>
          <w:p w14:paraId="1455DDA3" w14:textId="77777777" w:rsidR="006B463C" w:rsidRPr="004E3D8E" w:rsidRDefault="006B463C" w:rsidP="001C2DBE">
            <w:pPr>
              <w:rPr>
                <w:rFonts w:ascii="Times New Roman" w:hAnsi="Times New Roman" w:cs="Times New Roman"/>
                <w:sz w:val="24"/>
                <w:szCs w:val="24"/>
                <w:lang w:val="en-GB"/>
              </w:rPr>
            </w:pPr>
            <w:r w:rsidRPr="004E3D8E">
              <w:rPr>
                <w:rFonts w:ascii="Times New Roman" w:hAnsi="Times New Roman" w:cs="Times New Roman"/>
                <w:color w:val="000000"/>
                <w:sz w:val="24"/>
                <w:szCs w:val="24"/>
                <w:lang w:val="en-GB"/>
              </w:rPr>
              <w:t>CNI12 I have a very positive influence on others.</w:t>
            </w:r>
          </w:p>
        </w:tc>
        <w:tc>
          <w:tcPr>
            <w:tcW w:w="851" w:type="dxa"/>
            <w:vAlign w:val="center"/>
          </w:tcPr>
          <w:p w14:paraId="3D246E7D" w14:textId="77777777" w:rsidR="006B463C" w:rsidRPr="004E3D8E" w:rsidRDefault="006B463C" w:rsidP="001C2DBE">
            <w:pPr>
              <w:jc w:val="center"/>
              <w:rPr>
                <w:rFonts w:ascii="Times New Roman" w:hAnsi="Times New Roman" w:cs="Times New Roman"/>
                <w:color w:val="A6A6A6" w:themeColor="background1" w:themeShade="A6"/>
                <w:sz w:val="24"/>
                <w:szCs w:val="24"/>
                <w:lang w:val="en-GB"/>
              </w:rPr>
            </w:pPr>
            <w:r w:rsidRPr="004E3D8E">
              <w:rPr>
                <w:rFonts w:ascii="Times New Roman" w:hAnsi="Times New Roman" w:cs="Times New Roman"/>
                <w:color w:val="A6A6A6" w:themeColor="background1" w:themeShade="A6"/>
                <w:sz w:val="24"/>
                <w:szCs w:val="24"/>
                <w:lang w:val="en-GB"/>
              </w:rPr>
              <w:t xml:space="preserve"> </w:t>
            </w:r>
            <w:r w:rsidRPr="004E3D8E">
              <w:rPr>
                <w:rFonts w:ascii="Times New Roman" w:hAnsi="Times New Roman" w:cs="Times New Roman"/>
                <w:color w:val="A6A6A6" w:themeColor="background1" w:themeShade="A6"/>
                <w:sz w:val="24"/>
                <w:szCs w:val="24"/>
              </w:rPr>
              <w:t>.01</w:t>
            </w:r>
          </w:p>
        </w:tc>
        <w:tc>
          <w:tcPr>
            <w:tcW w:w="992" w:type="dxa"/>
            <w:vAlign w:val="center"/>
          </w:tcPr>
          <w:p w14:paraId="39AF74B2" w14:textId="77777777" w:rsidR="006B463C" w:rsidRPr="004E3D8E" w:rsidRDefault="006B463C" w:rsidP="001C2DBE">
            <w:pPr>
              <w:jc w:val="center"/>
              <w:rPr>
                <w:rFonts w:ascii="Times New Roman" w:hAnsi="Times New Roman" w:cs="Times New Roman"/>
                <w:sz w:val="24"/>
                <w:szCs w:val="24"/>
                <w:lang w:val="en-GB"/>
              </w:rPr>
            </w:pPr>
            <w:r w:rsidRPr="004E3D8E">
              <w:rPr>
                <w:rFonts w:ascii="Times New Roman" w:hAnsi="Times New Roman" w:cs="Times New Roman"/>
                <w:color w:val="000000"/>
                <w:sz w:val="24"/>
                <w:szCs w:val="24"/>
              </w:rPr>
              <w:t xml:space="preserve"> .62</w:t>
            </w:r>
          </w:p>
        </w:tc>
        <w:tc>
          <w:tcPr>
            <w:tcW w:w="1183" w:type="dxa"/>
            <w:vAlign w:val="center"/>
          </w:tcPr>
          <w:p w14:paraId="1B1CAEDA" w14:textId="77777777" w:rsidR="006B463C" w:rsidRPr="004E3D8E" w:rsidRDefault="006B463C" w:rsidP="001C2DBE">
            <w:pPr>
              <w:jc w:val="center"/>
              <w:rPr>
                <w:rFonts w:ascii="Times New Roman" w:hAnsi="Times New Roman" w:cs="Times New Roman"/>
                <w:sz w:val="24"/>
                <w:szCs w:val="24"/>
                <w:lang w:val="en-GB"/>
              </w:rPr>
            </w:pPr>
            <w:r w:rsidRPr="004E3D8E">
              <w:rPr>
                <w:rFonts w:ascii="Times New Roman" w:hAnsi="Times New Roman" w:cs="Times New Roman"/>
                <w:color w:val="000000"/>
                <w:sz w:val="24"/>
                <w:szCs w:val="24"/>
              </w:rPr>
              <w:t xml:space="preserve"> .51</w:t>
            </w:r>
          </w:p>
        </w:tc>
        <w:tc>
          <w:tcPr>
            <w:tcW w:w="1183" w:type="dxa"/>
            <w:vAlign w:val="center"/>
          </w:tcPr>
          <w:p w14:paraId="366CA109" w14:textId="77777777" w:rsidR="006B463C" w:rsidRPr="004E3D8E" w:rsidRDefault="006B463C" w:rsidP="001C2DBE">
            <w:pPr>
              <w:jc w:val="center"/>
              <w:rPr>
                <w:rFonts w:ascii="Times New Roman" w:hAnsi="Times New Roman" w:cs="Times New Roman"/>
                <w:color w:val="A6A6A6" w:themeColor="background1" w:themeShade="A6"/>
                <w:sz w:val="24"/>
                <w:szCs w:val="24"/>
                <w:lang w:val="en-GB"/>
              </w:rPr>
            </w:pPr>
            <w:r w:rsidRPr="004E3D8E">
              <w:rPr>
                <w:rFonts w:ascii="Times New Roman" w:hAnsi="Times New Roman" w:cs="Times New Roman"/>
                <w:color w:val="A6A6A6" w:themeColor="background1" w:themeShade="A6"/>
                <w:sz w:val="24"/>
                <w:szCs w:val="24"/>
              </w:rPr>
              <w:t xml:space="preserve"> .18</w:t>
            </w:r>
          </w:p>
        </w:tc>
      </w:tr>
      <w:tr w:rsidR="006B463C" w:rsidRPr="004E3D8E" w14:paraId="073933E7" w14:textId="77777777" w:rsidTr="001C2DBE">
        <w:trPr>
          <w:trHeight w:val="258"/>
        </w:trPr>
        <w:tc>
          <w:tcPr>
            <w:tcW w:w="5670" w:type="dxa"/>
            <w:vAlign w:val="bottom"/>
          </w:tcPr>
          <w:p w14:paraId="168E83E2" w14:textId="77777777" w:rsidR="006B463C" w:rsidRPr="004E3D8E" w:rsidRDefault="006B463C" w:rsidP="001C2DBE">
            <w:pPr>
              <w:rPr>
                <w:rFonts w:ascii="Times New Roman" w:hAnsi="Times New Roman" w:cs="Times New Roman"/>
                <w:sz w:val="24"/>
                <w:szCs w:val="24"/>
                <w:lang w:val="en-GB"/>
              </w:rPr>
            </w:pPr>
            <w:r w:rsidRPr="004E3D8E">
              <w:rPr>
                <w:rFonts w:ascii="Times New Roman" w:hAnsi="Times New Roman" w:cs="Times New Roman"/>
                <w:color w:val="000000"/>
                <w:sz w:val="24"/>
                <w:szCs w:val="24"/>
                <w:lang w:val="en-GB"/>
              </w:rPr>
              <w:t>CNI13 I am generally the most understanding person.</w:t>
            </w:r>
          </w:p>
        </w:tc>
        <w:tc>
          <w:tcPr>
            <w:tcW w:w="851" w:type="dxa"/>
            <w:vAlign w:val="center"/>
          </w:tcPr>
          <w:p w14:paraId="7466346A" w14:textId="77777777" w:rsidR="006B463C" w:rsidRPr="004E3D8E" w:rsidRDefault="006B463C" w:rsidP="001C2DBE">
            <w:pPr>
              <w:jc w:val="center"/>
              <w:rPr>
                <w:rFonts w:ascii="Times New Roman" w:hAnsi="Times New Roman" w:cs="Times New Roman"/>
                <w:color w:val="A6A6A6" w:themeColor="background1" w:themeShade="A6"/>
                <w:sz w:val="24"/>
                <w:szCs w:val="24"/>
                <w:lang w:val="en-GB"/>
              </w:rPr>
            </w:pPr>
            <w:r w:rsidRPr="004E3D8E">
              <w:rPr>
                <w:rFonts w:ascii="Times New Roman" w:hAnsi="Times New Roman" w:cs="Times New Roman"/>
                <w:color w:val="A6A6A6" w:themeColor="background1" w:themeShade="A6"/>
                <w:sz w:val="24"/>
                <w:szCs w:val="24"/>
                <w:lang w:val="en-GB"/>
              </w:rPr>
              <w:t xml:space="preserve"> </w:t>
            </w:r>
            <w:r w:rsidRPr="004E3D8E">
              <w:rPr>
                <w:rFonts w:ascii="Times New Roman" w:hAnsi="Times New Roman" w:cs="Times New Roman"/>
                <w:color w:val="A6A6A6" w:themeColor="background1" w:themeShade="A6"/>
                <w:sz w:val="24"/>
                <w:szCs w:val="24"/>
              </w:rPr>
              <w:t>.00</w:t>
            </w:r>
          </w:p>
        </w:tc>
        <w:tc>
          <w:tcPr>
            <w:tcW w:w="992" w:type="dxa"/>
            <w:vAlign w:val="center"/>
          </w:tcPr>
          <w:p w14:paraId="0FF5BE82" w14:textId="77777777" w:rsidR="006B463C" w:rsidRPr="004E3D8E" w:rsidRDefault="006B463C" w:rsidP="001C2DBE">
            <w:pPr>
              <w:jc w:val="center"/>
              <w:rPr>
                <w:rFonts w:ascii="Times New Roman" w:hAnsi="Times New Roman" w:cs="Times New Roman"/>
                <w:sz w:val="24"/>
                <w:szCs w:val="24"/>
                <w:lang w:val="en-GB"/>
              </w:rPr>
            </w:pPr>
            <w:r w:rsidRPr="004E3D8E">
              <w:rPr>
                <w:rFonts w:ascii="Times New Roman" w:hAnsi="Times New Roman" w:cs="Times New Roman"/>
                <w:color w:val="000000"/>
                <w:sz w:val="24"/>
                <w:szCs w:val="24"/>
              </w:rPr>
              <w:t xml:space="preserve"> .65</w:t>
            </w:r>
          </w:p>
        </w:tc>
        <w:tc>
          <w:tcPr>
            <w:tcW w:w="1183" w:type="dxa"/>
            <w:vAlign w:val="center"/>
          </w:tcPr>
          <w:p w14:paraId="619A43FC" w14:textId="77777777" w:rsidR="006B463C" w:rsidRPr="004E3D8E" w:rsidRDefault="006B463C" w:rsidP="001C2DBE">
            <w:pPr>
              <w:jc w:val="center"/>
              <w:rPr>
                <w:rFonts w:ascii="Times New Roman" w:hAnsi="Times New Roman" w:cs="Times New Roman"/>
                <w:sz w:val="24"/>
                <w:szCs w:val="24"/>
                <w:lang w:val="en-GB"/>
              </w:rPr>
            </w:pPr>
            <w:r w:rsidRPr="004E3D8E">
              <w:rPr>
                <w:rFonts w:ascii="Times New Roman" w:hAnsi="Times New Roman" w:cs="Times New Roman"/>
                <w:color w:val="000000"/>
                <w:sz w:val="24"/>
                <w:szCs w:val="24"/>
              </w:rPr>
              <w:t xml:space="preserve"> .52</w:t>
            </w:r>
          </w:p>
        </w:tc>
        <w:tc>
          <w:tcPr>
            <w:tcW w:w="1183" w:type="dxa"/>
            <w:vAlign w:val="center"/>
          </w:tcPr>
          <w:p w14:paraId="762F14AD" w14:textId="77777777" w:rsidR="006B463C" w:rsidRPr="004E3D8E" w:rsidRDefault="006B463C" w:rsidP="001C2DBE">
            <w:pPr>
              <w:jc w:val="center"/>
              <w:rPr>
                <w:rFonts w:ascii="Times New Roman" w:hAnsi="Times New Roman" w:cs="Times New Roman"/>
                <w:color w:val="A6A6A6" w:themeColor="background1" w:themeShade="A6"/>
                <w:sz w:val="24"/>
                <w:szCs w:val="24"/>
                <w:lang w:val="en-GB"/>
              </w:rPr>
            </w:pPr>
            <w:r w:rsidRPr="004E3D8E">
              <w:rPr>
                <w:rFonts w:ascii="Times New Roman" w:hAnsi="Times New Roman" w:cs="Times New Roman"/>
                <w:color w:val="A6A6A6" w:themeColor="background1" w:themeShade="A6"/>
                <w:sz w:val="24"/>
                <w:szCs w:val="24"/>
              </w:rPr>
              <w:t xml:space="preserve"> .04</w:t>
            </w:r>
          </w:p>
        </w:tc>
      </w:tr>
      <w:tr w:rsidR="006B463C" w:rsidRPr="004E3D8E" w14:paraId="2BC5952F" w14:textId="77777777" w:rsidTr="001C2DBE">
        <w:trPr>
          <w:trHeight w:val="258"/>
        </w:trPr>
        <w:tc>
          <w:tcPr>
            <w:tcW w:w="5670" w:type="dxa"/>
            <w:vAlign w:val="bottom"/>
          </w:tcPr>
          <w:p w14:paraId="3888CC8E" w14:textId="77777777" w:rsidR="006B463C" w:rsidRPr="004E3D8E" w:rsidRDefault="006B463C" w:rsidP="001C2DBE">
            <w:pPr>
              <w:rPr>
                <w:rFonts w:ascii="Times New Roman" w:hAnsi="Times New Roman" w:cs="Times New Roman"/>
                <w:sz w:val="24"/>
                <w:szCs w:val="24"/>
                <w:lang w:val="en-GB"/>
              </w:rPr>
            </w:pPr>
            <w:r w:rsidRPr="004E3D8E">
              <w:rPr>
                <w:rFonts w:ascii="Times New Roman" w:hAnsi="Times New Roman" w:cs="Times New Roman"/>
                <w:color w:val="000000"/>
                <w:sz w:val="24"/>
                <w:szCs w:val="24"/>
                <w:lang w:val="en-GB"/>
              </w:rPr>
              <w:t>CNI15 I am extraordinarily trustworthy.</w:t>
            </w:r>
          </w:p>
        </w:tc>
        <w:tc>
          <w:tcPr>
            <w:tcW w:w="851" w:type="dxa"/>
            <w:vAlign w:val="center"/>
          </w:tcPr>
          <w:p w14:paraId="731C40CB" w14:textId="77777777" w:rsidR="006B463C" w:rsidRPr="004E3D8E" w:rsidRDefault="006B463C" w:rsidP="001C2DBE">
            <w:pPr>
              <w:jc w:val="center"/>
              <w:rPr>
                <w:rFonts w:ascii="Times New Roman" w:hAnsi="Times New Roman" w:cs="Times New Roman"/>
                <w:color w:val="A6A6A6" w:themeColor="background1" w:themeShade="A6"/>
                <w:sz w:val="24"/>
                <w:szCs w:val="24"/>
                <w:lang w:val="en-GB"/>
              </w:rPr>
            </w:pPr>
            <w:r w:rsidRPr="004E3D8E">
              <w:rPr>
                <w:rFonts w:ascii="Times New Roman" w:hAnsi="Times New Roman" w:cs="Times New Roman"/>
                <w:color w:val="A6A6A6" w:themeColor="background1" w:themeShade="A6"/>
                <w:sz w:val="24"/>
                <w:szCs w:val="24"/>
                <w:lang w:val="en-GB"/>
              </w:rPr>
              <w:t xml:space="preserve"> </w:t>
            </w:r>
            <w:r w:rsidRPr="004E3D8E">
              <w:rPr>
                <w:rFonts w:ascii="Times New Roman" w:hAnsi="Times New Roman" w:cs="Times New Roman"/>
                <w:color w:val="A6A6A6" w:themeColor="background1" w:themeShade="A6"/>
                <w:sz w:val="24"/>
                <w:szCs w:val="24"/>
              </w:rPr>
              <w:t>.03</w:t>
            </w:r>
          </w:p>
        </w:tc>
        <w:tc>
          <w:tcPr>
            <w:tcW w:w="992" w:type="dxa"/>
            <w:vAlign w:val="center"/>
          </w:tcPr>
          <w:p w14:paraId="1DEEAA74" w14:textId="77777777" w:rsidR="006B463C" w:rsidRPr="004E3D8E" w:rsidRDefault="006B463C" w:rsidP="001C2DBE">
            <w:pPr>
              <w:jc w:val="center"/>
              <w:rPr>
                <w:rFonts w:ascii="Times New Roman" w:hAnsi="Times New Roman" w:cs="Times New Roman"/>
                <w:sz w:val="24"/>
                <w:szCs w:val="24"/>
                <w:lang w:val="en-GB"/>
              </w:rPr>
            </w:pPr>
            <w:r w:rsidRPr="004E3D8E">
              <w:rPr>
                <w:rFonts w:ascii="Times New Roman" w:hAnsi="Times New Roman" w:cs="Times New Roman"/>
                <w:color w:val="000000"/>
                <w:sz w:val="24"/>
                <w:szCs w:val="24"/>
              </w:rPr>
              <w:t xml:space="preserve"> .58</w:t>
            </w:r>
          </w:p>
        </w:tc>
        <w:tc>
          <w:tcPr>
            <w:tcW w:w="1183" w:type="dxa"/>
            <w:vAlign w:val="center"/>
          </w:tcPr>
          <w:p w14:paraId="680DDD9C" w14:textId="77777777" w:rsidR="006B463C" w:rsidRPr="004E3D8E" w:rsidRDefault="006B463C" w:rsidP="001C2DBE">
            <w:pPr>
              <w:jc w:val="center"/>
              <w:rPr>
                <w:rFonts w:ascii="Times New Roman" w:hAnsi="Times New Roman" w:cs="Times New Roman"/>
                <w:sz w:val="24"/>
                <w:szCs w:val="24"/>
                <w:lang w:val="en-GB"/>
              </w:rPr>
            </w:pPr>
            <w:r w:rsidRPr="004E3D8E">
              <w:rPr>
                <w:rFonts w:ascii="Times New Roman" w:hAnsi="Times New Roman" w:cs="Times New Roman"/>
                <w:color w:val="000000"/>
                <w:sz w:val="24"/>
                <w:szCs w:val="24"/>
              </w:rPr>
              <w:t xml:space="preserve"> .51</w:t>
            </w:r>
          </w:p>
        </w:tc>
        <w:tc>
          <w:tcPr>
            <w:tcW w:w="1183" w:type="dxa"/>
            <w:vAlign w:val="center"/>
          </w:tcPr>
          <w:p w14:paraId="76FB8FB9" w14:textId="77777777" w:rsidR="006B463C" w:rsidRPr="004E3D8E" w:rsidRDefault="006B463C" w:rsidP="001C2DBE">
            <w:pPr>
              <w:jc w:val="center"/>
              <w:rPr>
                <w:rFonts w:ascii="Times New Roman" w:hAnsi="Times New Roman" w:cs="Times New Roman"/>
                <w:color w:val="A6A6A6" w:themeColor="background1" w:themeShade="A6"/>
                <w:sz w:val="24"/>
                <w:szCs w:val="24"/>
                <w:lang w:val="en-GB"/>
              </w:rPr>
            </w:pPr>
            <w:r w:rsidRPr="004E3D8E">
              <w:rPr>
                <w:rFonts w:ascii="Times New Roman" w:hAnsi="Times New Roman" w:cs="Times New Roman"/>
                <w:color w:val="A6A6A6" w:themeColor="background1" w:themeShade="A6"/>
                <w:sz w:val="24"/>
                <w:szCs w:val="24"/>
              </w:rPr>
              <w:t>–.15</w:t>
            </w:r>
          </w:p>
        </w:tc>
      </w:tr>
      <w:tr w:rsidR="006B463C" w:rsidRPr="004E3D8E" w14:paraId="0A08C19A" w14:textId="77777777" w:rsidTr="001C2DBE">
        <w:trPr>
          <w:trHeight w:val="258"/>
        </w:trPr>
        <w:tc>
          <w:tcPr>
            <w:tcW w:w="5670" w:type="dxa"/>
            <w:vAlign w:val="bottom"/>
          </w:tcPr>
          <w:p w14:paraId="55F8F1FB" w14:textId="77777777" w:rsidR="006B463C" w:rsidRPr="004E3D8E" w:rsidRDefault="006B463C" w:rsidP="001C2DBE">
            <w:pPr>
              <w:rPr>
                <w:rFonts w:ascii="Times New Roman" w:hAnsi="Times New Roman" w:cs="Times New Roman"/>
                <w:sz w:val="24"/>
                <w:szCs w:val="24"/>
                <w:lang w:val="en-GB"/>
              </w:rPr>
            </w:pPr>
            <w:r w:rsidRPr="004E3D8E">
              <w:rPr>
                <w:rFonts w:ascii="Times New Roman" w:hAnsi="Times New Roman" w:cs="Times New Roman"/>
                <w:color w:val="000000"/>
                <w:sz w:val="24"/>
                <w:szCs w:val="24"/>
                <w:lang w:val="en-GB"/>
              </w:rPr>
              <w:t>CNI2 I am going to bring peace and justice to the world.</w:t>
            </w:r>
          </w:p>
        </w:tc>
        <w:tc>
          <w:tcPr>
            <w:tcW w:w="851" w:type="dxa"/>
            <w:vAlign w:val="center"/>
          </w:tcPr>
          <w:p w14:paraId="4A681614" w14:textId="77777777" w:rsidR="006B463C" w:rsidRPr="004E3D8E" w:rsidRDefault="006B463C" w:rsidP="001C2DBE">
            <w:pPr>
              <w:jc w:val="center"/>
              <w:rPr>
                <w:rFonts w:ascii="Times New Roman" w:hAnsi="Times New Roman" w:cs="Times New Roman"/>
                <w:color w:val="A6A6A6" w:themeColor="background1" w:themeShade="A6"/>
                <w:sz w:val="24"/>
                <w:szCs w:val="24"/>
                <w:lang w:val="en-GB"/>
              </w:rPr>
            </w:pPr>
            <w:r w:rsidRPr="004E3D8E">
              <w:rPr>
                <w:rFonts w:ascii="Times New Roman" w:hAnsi="Times New Roman" w:cs="Times New Roman"/>
                <w:color w:val="A6A6A6" w:themeColor="background1" w:themeShade="A6"/>
                <w:sz w:val="24"/>
                <w:szCs w:val="24"/>
                <w:lang w:val="en-GB"/>
              </w:rPr>
              <w:t xml:space="preserve"> </w:t>
            </w:r>
            <w:r w:rsidRPr="004E3D8E">
              <w:rPr>
                <w:rFonts w:ascii="Times New Roman" w:hAnsi="Times New Roman" w:cs="Times New Roman"/>
                <w:color w:val="A6A6A6" w:themeColor="background1" w:themeShade="A6"/>
                <w:sz w:val="24"/>
                <w:szCs w:val="24"/>
              </w:rPr>
              <w:t>.05</w:t>
            </w:r>
          </w:p>
        </w:tc>
        <w:tc>
          <w:tcPr>
            <w:tcW w:w="992" w:type="dxa"/>
            <w:vAlign w:val="center"/>
          </w:tcPr>
          <w:p w14:paraId="1623ECB0" w14:textId="77777777" w:rsidR="006B463C" w:rsidRPr="004E3D8E" w:rsidRDefault="006B463C" w:rsidP="001C2DBE">
            <w:pPr>
              <w:jc w:val="center"/>
              <w:rPr>
                <w:rFonts w:ascii="Times New Roman" w:hAnsi="Times New Roman" w:cs="Times New Roman"/>
                <w:sz w:val="24"/>
                <w:szCs w:val="24"/>
                <w:lang w:val="en-GB"/>
              </w:rPr>
            </w:pPr>
            <w:r w:rsidRPr="004E3D8E">
              <w:rPr>
                <w:rFonts w:ascii="Times New Roman" w:hAnsi="Times New Roman" w:cs="Times New Roman"/>
                <w:color w:val="000000"/>
                <w:sz w:val="24"/>
                <w:szCs w:val="24"/>
              </w:rPr>
              <w:t xml:space="preserve"> .75</w:t>
            </w:r>
          </w:p>
        </w:tc>
        <w:tc>
          <w:tcPr>
            <w:tcW w:w="1183" w:type="dxa"/>
            <w:vAlign w:val="center"/>
          </w:tcPr>
          <w:p w14:paraId="7B3BD33B" w14:textId="77777777" w:rsidR="006B463C" w:rsidRPr="004E3D8E" w:rsidRDefault="006B463C" w:rsidP="001C2DBE">
            <w:pPr>
              <w:jc w:val="center"/>
              <w:rPr>
                <w:rFonts w:ascii="Times New Roman" w:hAnsi="Times New Roman" w:cs="Times New Roman"/>
                <w:color w:val="A6A6A6" w:themeColor="background1" w:themeShade="A6"/>
                <w:sz w:val="24"/>
                <w:szCs w:val="24"/>
                <w:lang w:val="en-GB"/>
              </w:rPr>
            </w:pPr>
            <w:r w:rsidRPr="004E3D8E">
              <w:rPr>
                <w:rFonts w:ascii="Times New Roman" w:hAnsi="Times New Roman" w:cs="Times New Roman"/>
                <w:color w:val="A6A6A6" w:themeColor="background1" w:themeShade="A6"/>
                <w:sz w:val="24"/>
                <w:szCs w:val="24"/>
              </w:rPr>
              <w:t xml:space="preserve"> .03</w:t>
            </w:r>
          </w:p>
        </w:tc>
        <w:tc>
          <w:tcPr>
            <w:tcW w:w="1183" w:type="dxa"/>
            <w:vAlign w:val="center"/>
          </w:tcPr>
          <w:p w14:paraId="41238096" w14:textId="77777777" w:rsidR="006B463C" w:rsidRPr="004E3D8E" w:rsidRDefault="006B463C" w:rsidP="001C2DBE">
            <w:pPr>
              <w:jc w:val="center"/>
              <w:rPr>
                <w:rFonts w:ascii="Times New Roman" w:hAnsi="Times New Roman" w:cs="Times New Roman"/>
                <w:sz w:val="24"/>
                <w:szCs w:val="24"/>
                <w:lang w:val="en-GB"/>
              </w:rPr>
            </w:pPr>
            <w:r w:rsidRPr="004E3D8E">
              <w:rPr>
                <w:rFonts w:ascii="Times New Roman" w:hAnsi="Times New Roman" w:cs="Times New Roman"/>
                <w:color w:val="000000"/>
                <w:sz w:val="24"/>
                <w:szCs w:val="24"/>
              </w:rPr>
              <w:t xml:space="preserve"> .07</w:t>
            </w:r>
          </w:p>
        </w:tc>
      </w:tr>
      <w:tr w:rsidR="006B463C" w:rsidRPr="004E3D8E" w14:paraId="2D1A2DEF" w14:textId="77777777" w:rsidTr="001C2DBE">
        <w:trPr>
          <w:trHeight w:val="258"/>
        </w:trPr>
        <w:tc>
          <w:tcPr>
            <w:tcW w:w="5670" w:type="dxa"/>
            <w:vAlign w:val="bottom"/>
          </w:tcPr>
          <w:p w14:paraId="0CF7F2E3" w14:textId="77777777" w:rsidR="006B463C" w:rsidRPr="004E3D8E" w:rsidRDefault="006B463C" w:rsidP="001C2DBE">
            <w:pPr>
              <w:rPr>
                <w:rFonts w:ascii="Times New Roman" w:hAnsi="Times New Roman" w:cs="Times New Roman"/>
                <w:sz w:val="24"/>
                <w:szCs w:val="24"/>
                <w:lang w:val="en-GB"/>
              </w:rPr>
            </w:pPr>
            <w:r w:rsidRPr="004E3D8E">
              <w:rPr>
                <w:rFonts w:ascii="Times New Roman" w:hAnsi="Times New Roman" w:cs="Times New Roman"/>
                <w:color w:val="000000"/>
                <w:sz w:val="24"/>
                <w:szCs w:val="24"/>
                <w:lang w:val="en-GB"/>
              </w:rPr>
              <w:t>CNI4 I will be well known for the good deeds I will have done.</w:t>
            </w:r>
          </w:p>
        </w:tc>
        <w:tc>
          <w:tcPr>
            <w:tcW w:w="851" w:type="dxa"/>
            <w:vAlign w:val="center"/>
          </w:tcPr>
          <w:p w14:paraId="1F2D9BF3" w14:textId="77777777" w:rsidR="006B463C" w:rsidRPr="004E3D8E" w:rsidRDefault="006B463C" w:rsidP="001C2DBE">
            <w:pPr>
              <w:jc w:val="center"/>
              <w:rPr>
                <w:rFonts w:ascii="Times New Roman" w:hAnsi="Times New Roman" w:cs="Times New Roman"/>
                <w:color w:val="A6A6A6" w:themeColor="background1" w:themeShade="A6"/>
                <w:sz w:val="24"/>
                <w:szCs w:val="24"/>
                <w:lang w:val="en-GB"/>
              </w:rPr>
            </w:pPr>
            <w:r w:rsidRPr="004E3D8E">
              <w:rPr>
                <w:rFonts w:ascii="Times New Roman" w:hAnsi="Times New Roman" w:cs="Times New Roman"/>
                <w:color w:val="A6A6A6" w:themeColor="background1" w:themeShade="A6"/>
                <w:sz w:val="24"/>
                <w:szCs w:val="24"/>
                <w:lang w:val="en-GB"/>
              </w:rPr>
              <w:t xml:space="preserve"> </w:t>
            </w:r>
            <w:r w:rsidRPr="004E3D8E">
              <w:rPr>
                <w:rFonts w:ascii="Times New Roman" w:hAnsi="Times New Roman" w:cs="Times New Roman"/>
                <w:color w:val="A6A6A6" w:themeColor="background1" w:themeShade="A6"/>
                <w:sz w:val="24"/>
                <w:szCs w:val="24"/>
              </w:rPr>
              <w:t>.02</w:t>
            </w:r>
          </w:p>
        </w:tc>
        <w:tc>
          <w:tcPr>
            <w:tcW w:w="992" w:type="dxa"/>
            <w:vAlign w:val="center"/>
          </w:tcPr>
          <w:p w14:paraId="33C47692" w14:textId="77777777" w:rsidR="006B463C" w:rsidRPr="004E3D8E" w:rsidRDefault="006B463C" w:rsidP="001C2DBE">
            <w:pPr>
              <w:jc w:val="center"/>
              <w:rPr>
                <w:rFonts w:ascii="Times New Roman" w:hAnsi="Times New Roman" w:cs="Times New Roman"/>
                <w:sz w:val="24"/>
                <w:szCs w:val="24"/>
                <w:lang w:val="en-GB"/>
              </w:rPr>
            </w:pPr>
            <w:r w:rsidRPr="004E3D8E">
              <w:rPr>
                <w:rFonts w:ascii="Times New Roman" w:hAnsi="Times New Roman" w:cs="Times New Roman"/>
                <w:color w:val="000000"/>
                <w:sz w:val="24"/>
                <w:szCs w:val="24"/>
              </w:rPr>
              <w:t xml:space="preserve"> .81</w:t>
            </w:r>
          </w:p>
        </w:tc>
        <w:tc>
          <w:tcPr>
            <w:tcW w:w="1183" w:type="dxa"/>
            <w:vAlign w:val="center"/>
          </w:tcPr>
          <w:p w14:paraId="130588D9" w14:textId="77777777" w:rsidR="006B463C" w:rsidRPr="004E3D8E" w:rsidRDefault="006B463C" w:rsidP="001C2DBE">
            <w:pPr>
              <w:jc w:val="center"/>
              <w:rPr>
                <w:rFonts w:ascii="Times New Roman" w:hAnsi="Times New Roman" w:cs="Times New Roman"/>
                <w:color w:val="A6A6A6" w:themeColor="background1" w:themeShade="A6"/>
                <w:sz w:val="24"/>
                <w:szCs w:val="24"/>
                <w:lang w:val="en-GB"/>
              </w:rPr>
            </w:pPr>
            <w:r w:rsidRPr="004E3D8E">
              <w:rPr>
                <w:rFonts w:ascii="Times New Roman" w:hAnsi="Times New Roman" w:cs="Times New Roman"/>
                <w:color w:val="A6A6A6" w:themeColor="background1" w:themeShade="A6"/>
                <w:sz w:val="24"/>
                <w:szCs w:val="24"/>
              </w:rPr>
              <w:t>–.14</w:t>
            </w:r>
          </w:p>
        </w:tc>
        <w:tc>
          <w:tcPr>
            <w:tcW w:w="1183" w:type="dxa"/>
            <w:vAlign w:val="center"/>
          </w:tcPr>
          <w:p w14:paraId="565F9D16" w14:textId="77777777" w:rsidR="006B463C" w:rsidRPr="004E3D8E" w:rsidRDefault="006B463C" w:rsidP="001C2DBE">
            <w:pPr>
              <w:jc w:val="center"/>
              <w:rPr>
                <w:rFonts w:ascii="Times New Roman" w:hAnsi="Times New Roman" w:cs="Times New Roman"/>
                <w:sz w:val="24"/>
                <w:szCs w:val="24"/>
                <w:lang w:val="en-GB"/>
              </w:rPr>
            </w:pPr>
            <w:r w:rsidRPr="004E3D8E">
              <w:rPr>
                <w:rFonts w:ascii="Times New Roman" w:hAnsi="Times New Roman" w:cs="Times New Roman"/>
                <w:color w:val="000000"/>
                <w:sz w:val="24"/>
                <w:szCs w:val="24"/>
              </w:rPr>
              <w:t xml:space="preserve"> .13</w:t>
            </w:r>
          </w:p>
        </w:tc>
      </w:tr>
      <w:tr w:rsidR="006B463C" w:rsidRPr="004E3D8E" w14:paraId="2891217E" w14:textId="77777777" w:rsidTr="001C2DBE">
        <w:trPr>
          <w:trHeight w:val="258"/>
        </w:trPr>
        <w:tc>
          <w:tcPr>
            <w:tcW w:w="5670" w:type="dxa"/>
            <w:vAlign w:val="bottom"/>
          </w:tcPr>
          <w:p w14:paraId="6060F49A" w14:textId="77777777" w:rsidR="006B463C" w:rsidRPr="004E3D8E" w:rsidRDefault="006B463C" w:rsidP="001C2DBE">
            <w:pPr>
              <w:rPr>
                <w:rFonts w:ascii="Times New Roman" w:hAnsi="Times New Roman" w:cs="Times New Roman"/>
                <w:sz w:val="24"/>
                <w:szCs w:val="24"/>
                <w:lang w:val="en-GB"/>
              </w:rPr>
            </w:pPr>
            <w:r w:rsidRPr="004E3D8E">
              <w:rPr>
                <w:rFonts w:ascii="Times New Roman" w:hAnsi="Times New Roman" w:cs="Times New Roman"/>
                <w:color w:val="000000"/>
                <w:sz w:val="24"/>
                <w:szCs w:val="24"/>
                <w:lang w:val="en-GB"/>
              </w:rPr>
              <w:t>CNI5 I am (going to be) the best parent on this planet.</w:t>
            </w:r>
          </w:p>
        </w:tc>
        <w:tc>
          <w:tcPr>
            <w:tcW w:w="851" w:type="dxa"/>
            <w:vAlign w:val="center"/>
          </w:tcPr>
          <w:p w14:paraId="02949C6E" w14:textId="77777777" w:rsidR="006B463C" w:rsidRPr="004E3D8E" w:rsidRDefault="006B463C" w:rsidP="001C2DBE">
            <w:pPr>
              <w:jc w:val="center"/>
              <w:rPr>
                <w:rFonts w:ascii="Times New Roman" w:hAnsi="Times New Roman" w:cs="Times New Roman"/>
                <w:color w:val="A6A6A6" w:themeColor="background1" w:themeShade="A6"/>
                <w:sz w:val="24"/>
                <w:szCs w:val="24"/>
                <w:lang w:val="en-GB"/>
              </w:rPr>
            </w:pPr>
            <w:r w:rsidRPr="004E3D8E">
              <w:rPr>
                <w:rFonts w:ascii="Times New Roman" w:hAnsi="Times New Roman" w:cs="Times New Roman"/>
                <w:color w:val="A6A6A6" w:themeColor="background1" w:themeShade="A6"/>
                <w:sz w:val="24"/>
                <w:szCs w:val="24"/>
              </w:rPr>
              <w:t>–.04</w:t>
            </w:r>
          </w:p>
        </w:tc>
        <w:tc>
          <w:tcPr>
            <w:tcW w:w="992" w:type="dxa"/>
            <w:vAlign w:val="center"/>
          </w:tcPr>
          <w:p w14:paraId="1A41CB54" w14:textId="77777777" w:rsidR="006B463C" w:rsidRPr="004E3D8E" w:rsidRDefault="006B463C" w:rsidP="001C2DBE">
            <w:pPr>
              <w:jc w:val="center"/>
              <w:rPr>
                <w:rFonts w:ascii="Times New Roman" w:hAnsi="Times New Roman" w:cs="Times New Roman"/>
                <w:sz w:val="24"/>
                <w:szCs w:val="24"/>
                <w:lang w:val="en-GB"/>
              </w:rPr>
            </w:pPr>
            <w:r w:rsidRPr="004E3D8E">
              <w:rPr>
                <w:rFonts w:ascii="Times New Roman" w:hAnsi="Times New Roman" w:cs="Times New Roman"/>
                <w:color w:val="000000"/>
                <w:sz w:val="24"/>
                <w:szCs w:val="24"/>
              </w:rPr>
              <w:t xml:space="preserve"> .66</w:t>
            </w:r>
          </w:p>
        </w:tc>
        <w:tc>
          <w:tcPr>
            <w:tcW w:w="1183" w:type="dxa"/>
            <w:vAlign w:val="center"/>
          </w:tcPr>
          <w:p w14:paraId="6922252A" w14:textId="77777777" w:rsidR="006B463C" w:rsidRPr="004E3D8E" w:rsidRDefault="006B463C" w:rsidP="001C2DBE">
            <w:pPr>
              <w:jc w:val="center"/>
              <w:rPr>
                <w:rFonts w:ascii="Times New Roman" w:hAnsi="Times New Roman" w:cs="Times New Roman"/>
                <w:color w:val="A6A6A6" w:themeColor="background1" w:themeShade="A6"/>
                <w:sz w:val="24"/>
                <w:szCs w:val="24"/>
                <w:lang w:val="en-GB"/>
              </w:rPr>
            </w:pPr>
            <w:r w:rsidRPr="004E3D8E">
              <w:rPr>
                <w:rFonts w:ascii="Times New Roman" w:hAnsi="Times New Roman" w:cs="Times New Roman"/>
                <w:color w:val="A6A6A6" w:themeColor="background1" w:themeShade="A6"/>
                <w:sz w:val="24"/>
                <w:szCs w:val="24"/>
              </w:rPr>
              <w:t xml:space="preserve"> .21</w:t>
            </w:r>
          </w:p>
        </w:tc>
        <w:tc>
          <w:tcPr>
            <w:tcW w:w="1183" w:type="dxa"/>
            <w:vAlign w:val="center"/>
          </w:tcPr>
          <w:p w14:paraId="5DF8B052" w14:textId="77777777" w:rsidR="006B463C" w:rsidRPr="004E3D8E" w:rsidRDefault="006B463C" w:rsidP="001C2DBE">
            <w:pPr>
              <w:jc w:val="center"/>
              <w:rPr>
                <w:rFonts w:ascii="Times New Roman" w:hAnsi="Times New Roman" w:cs="Times New Roman"/>
                <w:sz w:val="24"/>
                <w:szCs w:val="24"/>
                <w:lang w:val="en-GB"/>
              </w:rPr>
            </w:pPr>
            <w:r w:rsidRPr="004E3D8E">
              <w:rPr>
                <w:rFonts w:ascii="Times New Roman" w:hAnsi="Times New Roman" w:cs="Times New Roman"/>
                <w:color w:val="000000"/>
                <w:sz w:val="24"/>
                <w:szCs w:val="24"/>
              </w:rPr>
              <w:t xml:space="preserve"> .06</w:t>
            </w:r>
          </w:p>
        </w:tc>
      </w:tr>
      <w:tr w:rsidR="006B463C" w:rsidRPr="004E3D8E" w14:paraId="72949F8A" w14:textId="77777777" w:rsidTr="001C2DBE">
        <w:trPr>
          <w:trHeight w:val="258"/>
        </w:trPr>
        <w:tc>
          <w:tcPr>
            <w:tcW w:w="5670" w:type="dxa"/>
            <w:vAlign w:val="bottom"/>
          </w:tcPr>
          <w:p w14:paraId="62BEA13C" w14:textId="77777777" w:rsidR="006B463C" w:rsidRPr="004E3D8E" w:rsidRDefault="006B463C" w:rsidP="001C2DBE">
            <w:pPr>
              <w:rPr>
                <w:rFonts w:ascii="Times New Roman" w:hAnsi="Times New Roman" w:cs="Times New Roman"/>
                <w:sz w:val="24"/>
                <w:szCs w:val="24"/>
                <w:lang w:val="en-GB"/>
              </w:rPr>
            </w:pPr>
            <w:r w:rsidRPr="004E3D8E">
              <w:rPr>
                <w:rFonts w:ascii="Times New Roman" w:hAnsi="Times New Roman" w:cs="Times New Roman"/>
                <w:color w:val="000000"/>
                <w:sz w:val="24"/>
                <w:szCs w:val="24"/>
                <w:lang w:val="en-GB"/>
              </w:rPr>
              <w:t>CNI7 In the future, I will be well known for solving the world’s problems.</w:t>
            </w:r>
          </w:p>
        </w:tc>
        <w:tc>
          <w:tcPr>
            <w:tcW w:w="851" w:type="dxa"/>
            <w:vAlign w:val="center"/>
          </w:tcPr>
          <w:p w14:paraId="463C590E" w14:textId="77777777" w:rsidR="006B463C" w:rsidRPr="004E3D8E" w:rsidRDefault="006B463C" w:rsidP="001C2DBE">
            <w:pPr>
              <w:jc w:val="center"/>
              <w:rPr>
                <w:rFonts w:ascii="Times New Roman" w:hAnsi="Times New Roman" w:cs="Times New Roman"/>
                <w:color w:val="A6A6A6" w:themeColor="background1" w:themeShade="A6"/>
                <w:sz w:val="24"/>
                <w:szCs w:val="24"/>
                <w:lang w:val="en-GB"/>
              </w:rPr>
            </w:pPr>
            <w:r w:rsidRPr="004E3D8E">
              <w:rPr>
                <w:rFonts w:ascii="Times New Roman" w:hAnsi="Times New Roman" w:cs="Times New Roman"/>
                <w:color w:val="A6A6A6" w:themeColor="background1" w:themeShade="A6"/>
                <w:sz w:val="24"/>
                <w:szCs w:val="24"/>
              </w:rPr>
              <w:t>–.05</w:t>
            </w:r>
          </w:p>
        </w:tc>
        <w:tc>
          <w:tcPr>
            <w:tcW w:w="992" w:type="dxa"/>
            <w:vAlign w:val="center"/>
          </w:tcPr>
          <w:p w14:paraId="14315B42" w14:textId="77777777" w:rsidR="006B463C" w:rsidRPr="004E3D8E" w:rsidRDefault="006B463C" w:rsidP="001C2DBE">
            <w:pPr>
              <w:jc w:val="center"/>
              <w:rPr>
                <w:rFonts w:ascii="Times New Roman" w:hAnsi="Times New Roman" w:cs="Times New Roman"/>
                <w:sz w:val="24"/>
                <w:szCs w:val="24"/>
                <w:lang w:val="en-GB"/>
              </w:rPr>
            </w:pPr>
            <w:r w:rsidRPr="004E3D8E">
              <w:rPr>
                <w:rFonts w:ascii="Times New Roman" w:hAnsi="Times New Roman" w:cs="Times New Roman"/>
                <w:color w:val="000000"/>
                <w:sz w:val="24"/>
                <w:szCs w:val="24"/>
              </w:rPr>
              <w:t xml:space="preserve"> .77</w:t>
            </w:r>
          </w:p>
        </w:tc>
        <w:tc>
          <w:tcPr>
            <w:tcW w:w="1183" w:type="dxa"/>
            <w:vAlign w:val="center"/>
          </w:tcPr>
          <w:p w14:paraId="4486BF67" w14:textId="77777777" w:rsidR="006B463C" w:rsidRPr="004E3D8E" w:rsidRDefault="006B463C" w:rsidP="001C2DBE">
            <w:pPr>
              <w:jc w:val="center"/>
              <w:rPr>
                <w:rFonts w:ascii="Times New Roman" w:hAnsi="Times New Roman" w:cs="Times New Roman"/>
                <w:color w:val="A6A6A6" w:themeColor="background1" w:themeShade="A6"/>
                <w:sz w:val="24"/>
                <w:szCs w:val="24"/>
                <w:lang w:val="en-GB"/>
              </w:rPr>
            </w:pPr>
            <w:r w:rsidRPr="004E3D8E">
              <w:rPr>
                <w:rFonts w:ascii="Times New Roman" w:hAnsi="Times New Roman" w:cs="Times New Roman"/>
                <w:color w:val="A6A6A6" w:themeColor="background1" w:themeShade="A6"/>
                <w:sz w:val="24"/>
                <w:szCs w:val="24"/>
              </w:rPr>
              <w:t>–.15</w:t>
            </w:r>
          </w:p>
        </w:tc>
        <w:tc>
          <w:tcPr>
            <w:tcW w:w="1183" w:type="dxa"/>
            <w:vAlign w:val="center"/>
          </w:tcPr>
          <w:p w14:paraId="0069B6C0" w14:textId="77777777" w:rsidR="006B463C" w:rsidRPr="004E3D8E" w:rsidRDefault="006B463C" w:rsidP="001C2DBE">
            <w:pPr>
              <w:jc w:val="center"/>
              <w:rPr>
                <w:rFonts w:ascii="Times New Roman" w:hAnsi="Times New Roman" w:cs="Times New Roman"/>
                <w:sz w:val="24"/>
                <w:szCs w:val="24"/>
                <w:lang w:val="en-GB"/>
              </w:rPr>
            </w:pPr>
            <w:r w:rsidRPr="004E3D8E">
              <w:rPr>
                <w:rFonts w:ascii="Times New Roman" w:hAnsi="Times New Roman" w:cs="Times New Roman"/>
                <w:color w:val="000000"/>
                <w:sz w:val="24"/>
                <w:szCs w:val="24"/>
              </w:rPr>
              <w:t xml:space="preserve"> .46</w:t>
            </w:r>
          </w:p>
        </w:tc>
      </w:tr>
      <w:tr w:rsidR="006B463C" w:rsidRPr="004E3D8E" w14:paraId="3D9B7C37" w14:textId="77777777" w:rsidTr="001C2DBE">
        <w:trPr>
          <w:trHeight w:val="258"/>
        </w:trPr>
        <w:tc>
          <w:tcPr>
            <w:tcW w:w="5670" w:type="dxa"/>
            <w:vAlign w:val="bottom"/>
          </w:tcPr>
          <w:p w14:paraId="4AB96F63" w14:textId="77777777" w:rsidR="006B463C" w:rsidRPr="004E3D8E" w:rsidRDefault="006B463C" w:rsidP="001C2DBE">
            <w:pPr>
              <w:rPr>
                <w:rFonts w:ascii="Times New Roman" w:hAnsi="Times New Roman" w:cs="Times New Roman"/>
                <w:sz w:val="24"/>
                <w:szCs w:val="24"/>
                <w:lang w:val="en-GB"/>
              </w:rPr>
            </w:pPr>
            <w:r w:rsidRPr="004E3D8E">
              <w:rPr>
                <w:rFonts w:ascii="Times New Roman" w:hAnsi="Times New Roman" w:cs="Times New Roman"/>
                <w:color w:val="000000"/>
                <w:sz w:val="24"/>
                <w:szCs w:val="24"/>
                <w:lang w:val="en-GB"/>
              </w:rPr>
              <w:t>CNI9 I will bring freedom to the people.</w:t>
            </w:r>
          </w:p>
        </w:tc>
        <w:tc>
          <w:tcPr>
            <w:tcW w:w="851" w:type="dxa"/>
            <w:vAlign w:val="center"/>
          </w:tcPr>
          <w:p w14:paraId="46F313BD" w14:textId="77777777" w:rsidR="006B463C" w:rsidRPr="004E3D8E" w:rsidRDefault="006B463C" w:rsidP="001C2DBE">
            <w:pPr>
              <w:jc w:val="center"/>
              <w:rPr>
                <w:rFonts w:ascii="Times New Roman" w:hAnsi="Times New Roman" w:cs="Times New Roman"/>
                <w:color w:val="A6A6A6" w:themeColor="background1" w:themeShade="A6"/>
                <w:sz w:val="24"/>
                <w:szCs w:val="24"/>
                <w:lang w:val="en-GB"/>
              </w:rPr>
            </w:pPr>
            <w:r w:rsidRPr="004E3D8E">
              <w:rPr>
                <w:rFonts w:ascii="Times New Roman" w:hAnsi="Times New Roman" w:cs="Times New Roman"/>
                <w:color w:val="A6A6A6" w:themeColor="background1" w:themeShade="A6"/>
                <w:sz w:val="24"/>
                <w:szCs w:val="24"/>
                <w:lang w:val="en-GB"/>
              </w:rPr>
              <w:t xml:space="preserve"> </w:t>
            </w:r>
            <w:r w:rsidRPr="004E3D8E">
              <w:rPr>
                <w:rFonts w:ascii="Times New Roman" w:hAnsi="Times New Roman" w:cs="Times New Roman"/>
                <w:color w:val="A6A6A6" w:themeColor="background1" w:themeShade="A6"/>
                <w:sz w:val="24"/>
                <w:szCs w:val="24"/>
              </w:rPr>
              <w:t>.09</w:t>
            </w:r>
          </w:p>
        </w:tc>
        <w:tc>
          <w:tcPr>
            <w:tcW w:w="992" w:type="dxa"/>
            <w:vAlign w:val="center"/>
          </w:tcPr>
          <w:p w14:paraId="76490D47" w14:textId="77777777" w:rsidR="006B463C" w:rsidRPr="004E3D8E" w:rsidRDefault="006B463C" w:rsidP="001C2DBE">
            <w:pPr>
              <w:jc w:val="center"/>
              <w:rPr>
                <w:rFonts w:ascii="Times New Roman" w:hAnsi="Times New Roman" w:cs="Times New Roman"/>
                <w:sz w:val="24"/>
                <w:szCs w:val="24"/>
                <w:lang w:val="en-GB"/>
              </w:rPr>
            </w:pPr>
            <w:r w:rsidRPr="004E3D8E">
              <w:rPr>
                <w:rFonts w:ascii="Times New Roman" w:hAnsi="Times New Roman" w:cs="Times New Roman"/>
                <w:color w:val="000000"/>
                <w:sz w:val="24"/>
                <w:szCs w:val="24"/>
              </w:rPr>
              <w:t xml:space="preserve"> .64</w:t>
            </w:r>
          </w:p>
        </w:tc>
        <w:tc>
          <w:tcPr>
            <w:tcW w:w="1183" w:type="dxa"/>
            <w:vAlign w:val="center"/>
          </w:tcPr>
          <w:p w14:paraId="6B8F51E7" w14:textId="77777777" w:rsidR="006B463C" w:rsidRPr="004E3D8E" w:rsidRDefault="006B463C" w:rsidP="001C2DBE">
            <w:pPr>
              <w:jc w:val="center"/>
              <w:rPr>
                <w:rFonts w:ascii="Times New Roman" w:hAnsi="Times New Roman" w:cs="Times New Roman"/>
                <w:color w:val="A6A6A6" w:themeColor="background1" w:themeShade="A6"/>
                <w:sz w:val="24"/>
                <w:szCs w:val="24"/>
                <w:lang w:val="en-GB"/>
              </w:rPr>
            </w:pPr>
            <w:r w:rsidRPr="004E3D8E">
              <w:rPr>
                <w:rFonts w:ascii="Times New Roman" w:hAnsi="Times New Roman" w:cs="Times New Roman"/>
                <w:color w:val="A6A6A6" w:themeColor="background1" w:themeShade="A6"/>
                <w:sz w:val="24"/>
                <w:szCs w:val="24"/>
              </w:rPr>
              <w:t>–.00</w:t>
            </w:r>
          </w:p>
        </w:tc>
        <w:tc>
          <w:tcPr>
            <w:tcW w:w="1183" w:type="dxa"/>
            <w:vAlign w:val="center"/>
          </w:tcPr>
          <w:p w14:paraId="74460785" w14:textId="77777777" w:rsidR="006B463C" w:rsidRPr="004E3D8E" w:rsidRDefault="006B463C" w:rsidP="001C2DBE">
            <w:pPr>
              <w:jc w:val="center"/>
              <w:rPr>
                <w:rFonts w:ascii="Times New Roman" w:hAnsi="Times New Roman" w:cs="Times New Roman"/>
                <w:sz w:val="24"/>
                <w:szCs w:val="24"/>
                <w:lang w:val="en-GB"/>
              </w:rPr>
            </w:pPr>
            <w:r w:rsidRPr="004E3D8E">
              <w:rPr>
                <w:rFonts w:ascii="Times New Roman" w:hAnsi="Times New Roman" w:cs="Times New Roman"/>
                <w:color w:val="000000"/>
                <w:sz w:val="24"/>
                <w:szCs w:val="24"/>
              </w:rPr>
              <w:t xml:space="preserve"> .50</w:t>
            </w:r>
          </w:p>
        </w:tc>
      </w:tr>
      <w:tr w:rsidR="006B463C" w:rsidRPr="004E3D8E" w14:paraId="38283EB4" w14:textId="77777777" w:rsidTr="001C2DBE">
        <w:trPr>
          <w:trHeight w:val="258"/>
        </w:trPr>
        <w:tc>
          <w:tcPr>
            <w:tcW w:w="5670" w:type="dxa"/>
            <w:vAlign w:val="bottom"/>
          </w:tcPr>
          <w:p w14:paraId="10F93069" w14:textId="77777777" w:rsidR="006B463C" w:rsidRPr="004E3D8E" w:rsidRDefault="006B463C" w:rsidP="001C2DBE">
            <w:pPr>
              <w:rPr>
                <w:rFonts w:ascii="Times New Roman" w:hAnsi="Times New Roman" w:cs="Times New Roman"/>
                <w:sz w:val="24"/>
                <w:szCs w:val="24"/>
                <w:lang w:val="en-GB"/>
              </w:rPr>
            </w:pPr>
            <w:r w:rsidRPr="004E3D8E">
              <w:rPr>
                <w:rFonts w:ascii="Times New Roman" w:hAnsi="Times New Roman" w:cs="Times New Roman"/>
                <w:color w:val="000000"/>
                <w:sz w:val="24"/>
                <w:szCs w:val="24"/>
                <w:lang w:val="en-GB"/>
              </w:rPr>
              <w:t>CNI11 I will be able to solve world poverty.</w:t>
            </w:r>
          </w:p>
        </w:tc>
        <w:tc>
          <w:tcPr>
            <w:tcW w:w="851" w:type="dxa"/>
            <w:vAlign w:val="center"/>
          </w:tcPr>
          <w:p w14:paraId="42C2EB3C" w14:textId="77777777" w:rsidR="006B463C" w:rsidRPr="004E3D8E" w:rsidRDefault="006B463C" w:rsidP="001C2DBE">
            <w:pPr>
              <w:jc w:val="center"/>
              <w:rPr>
                <w:rFonts w:ascii="Times New Roman" w:hAnsi="Times New Roman" w:cs="Times New Roman"/>
                <w:color w:val="A6A6A6" w:themeColor="background1" w:themeShade="A6"/>
                <w:sz w:val="24"/>
                <w:szCs w:val="24"/>
                <w:lang w:val="en-GB"/>
              </w:rPr>
            </w:pPr>
            <w:r w:rsidRPr="004E3D8E">
              <w:rPr>
                <w:rFonts w:ascii="Times New Roman" w:hAnsi="Times New Roman" w:cs="Times New Roman"/>
                <w:color w:val="A6A6A6" w:themeColor="background1" w:themeShade="A6"/>
                <w:sz w:val="24"/>
                <w:szCs w:val="24"/>
              </w:rPr>
              <w:t>–.02</w:t>
            </w:r>
          </w:p>
        </w:tc>
        <w:tc>
          <w:tcPr>
            <w:tcW w:w="992" w:type="dxa"/>
            <w:vAlign w:val="center"/>
          </w:tcPr>
          <w:p w14:paraId="4AC73463" w14:textId="77777777" w:rsidR="006B463C" w:rsidRPr="004E3D8E" w:rsidRDefault="006B463C" w:rsidP="001C2DBE">
            <w:pPr>
              <w:jc w:val="center"/>
              <w:rPr>
                <w:rFonts w:ascii="Times New Roman" w:hAnsi="Times New Roman" w:cs="Times New Roman"/>
                <w:sz w:val="24"/>
                <w:szCs w:val="24"/>
                <w:lang w:val="en-GB"/>
              </w:rPr>
            </w:pPr>
            <w:r w:rsidRPr="004E3D8E">
              <w:rPr>
                <w:rFonts w:ascii="Times New Roman" w:hAnsi="Times New Roman" w:cs="Times New Roman"/>
                <w:color w:val="000000"/>
                <w:sz w:val="24"/>
                <w:szCs w:val="24"/>
              </w:rPr>
              <w:t xml:space="preserve"> .62</w:t>
            </w:r>
          </w:p>
        </w:tc>
        <w:tc>
          <w:tcPr>
            <w:tcW w:w="1183" w:type="dxa"/>
            <w:vAlign w:val="center"/>
          </w:tcPr>
          <w:p w14:paraId="5731A0C4" w14:textId="77777777" w:rsidR="006B463C" w:rsidRPr="004E3D8E" w:rsidRDefault="006B463C" w:rsidP="001C2DBE">
            <w:pPr>
              <w:jc w:val="center"/>
              <w:rPr>
                <w:rFonts w:ascii="Times New Roman" w:hAnsi="Times New Roman" w:cs="Times New Roman"/>
                <w:color w:val="A6A6A6" w:themeColor="background1" w:themeShade="A6"/>
                <w:sz w:val="24"/>
                <w:szCs w:val="24"/>
                <w:lang w:val="en-GB"/>
              </w:rPr>
            </w:pPr>
            <w:r w:rsidRPr="004E3D8E">
              <w:rPr>
                <w:rFonts w:ascii="Times New Roman" w:hAnsi="Times New Roman" w:cs="Times New Roman"/>
                <w:color w:val="A6A6A6" w:themeColor="background1" w:themeShade="A6"/>
                <w:sz w:val="24"/>
                <w:szCs w:val="24"/>
              </w:rPr>
              <w:t>–.04</w:t>
            </w:r>
          </w:p>
        </w:tc>
        <w:tc>
          <w:tcPr>
            <w:tcW w:w="1183" w:type="dxa"/>
            <w:vAlign w:val="center"/>
          </w:tcPr>
          <w:p w14:paraId="25F16123" w14:textId="77777777" w:rsidR="006B463C" w:rsidRPr="004E3D8E" w:rsidRDefault="006B463C" w:rsidP="001C2DBE">
            <w:pPr>
              <w:jc w:val="center"/>
              <w:rPr>
                <w:rFonts w:ascii="Times New Roman" w:hAnsi="Times New Roman" w:cs="Times New Roman"/>
                <w:sz w:val="24"/>
                <w:szCs w:val="24"/>
                <w:lang w:val="en-GB"/>
              </w:rPr>
            </w:pPr>
            <w:r w:rsidRPr="004E3D8E">
              <w:rPr>
                <w:rFonts w:ascii="Times New Roman" w:hAnsi="Times New Roman" w:cs="Times New Roman"/>
                <w:color w:val="000000"/>
                <w:sz w:val="24"/>
                <w:szCs w:val="24"/>
              </w:rPr>
              <w:t xml:space="preserve"> .66</w:t>
            </w:r>
          </w:p>
        </w:tc>
      </w:tr>
      <w:tr w:rsidR="006B463C" w:rsidRPr="004E3D8E" w14:paraId="529A3DE5" w14:textId="77777777" w:rsidTr="001C2DBE">
        <w:trPr>
          <w:trHeight w:val="258"/>
        </w:trPr>
        <w:tc>
          <w:tcPr>
            <w:tcW w:w="5670" w:type="dxa"/>
            <w:vAlign w:val="bottom"/>
          </w:tcPr>
          <w:p w14:paraId="7AFA41B3" w14:textId="77777777" w:rsidR="006B463C" w:rsidRPr="004E3D8E" w:rsidRDefault="006B463C" w:rsidP="001C2DBE">
            <w:pPr>
              <w:rPr>
                <w:rFonts w:ascii="Times New Roman" w:hAnsi="Times New Roman" w:cs="Times New Roman"/>
                <w:sz w:val="24"/>
                <w:szCs w:val="24"/>
                <w:lang w:val="en-GB"/>
              </w:rPr>
            </w:pPr>
            <w:r w:rsidRPr="004E3D8E">
              <w:rPr>
                <w:rFonts w:ascii="Times New Roman" w:hAnsi="Times New Roman" w:cs="Times New Roman"/>
                <w:color w:val="000000"/>
                <w:sz w:val="24"/>
                <w:szCs w:val="24"/>
                <w:lang w:val="en-GB"/>
              </w:rPr>
              <w:t>CNI14 I’ll make the world a much more beautiful place.</w:t>
            </w:r>
          </w:p>
        </w:tc>
        <w:tc>
          <w:tcPr>
            <w:tcW w:w="851" w:type="dxa"/>
            <w:vAlign w:val="center"/>
          </w:tcPr>
          <w:p w14:paraId="6DB766B6" w14:textId="77777777" w:rsidR="006B463C" w:rsidRPr="004E3D8E" w:rsidRDefault="006B463C" w:rsidP="001C2DBE">
            <w:pPr>
              <w:jc w:val="center"/>
              <w:rPr>
                <w:rFonts w:ascii="Times New Roman" w:hAnsi="Times New Roman" w:cs="Times New Roman"/>
                <w:color w:val="A6A6A6" w:themeColor="background1" w:themeShade="A6"/>
                <w:sz w:val="24"/>
                <w:szCs w:val="24"/>
                <w:lang w:val="en-GB"/>
              </w:rPr>
            </w:pPr>
            <w:r w:rsidRPr="004E3D8E">
              <w:rPr>
                <w:rFonts w:ascii="Times New Roman" w:hAnsi="Times New Roman" w:cs="Times New Roman"/>
                <w:color w:val="A6A6A6" w:themeColor="background1" w:themeShade="A6"/>
                <w:sz w:val="24"/>
                <w:szCs w:val="24"/>
                <w:lang w:val="en-GB"/>
              </w:rPr>
              <w:t xml:space="preserve"> </w:t>
            </w:r>
            <w:r w:rsidRPr="004E3D8E">
              <w:rPr>
                <w:rFonts w:ascii="Times New Roman" w:hAnsi="Times New Roman" w:cs="Times New Roman"/>
                <w:color w:val="A6A6A6" w:themeColor="background1" w:themeShade="A6"/>
                <w:sz w:val="24"/>
                <w:szCs w:val="24"/>
              </w:rPr>
              <w:t>.04</w:t>
            </w:r>
          </w:p>
        </w:tc>
        <w:tc>
          <w:tcPr>
            <w:tcW w:w="992" w:type="dxa"/>
            <w:vAlign w:val="center"/>
          </w:tcPr>
          <w:p w14:paraId="2FEC4988" w14:textId="77777777" w:rsidR="006B463C" w:rsidRPr="004E3D8E" w:rsidRDefault="006B463C" w:rsidP="001C2DBE">
            <w:pPr>
              <w:jc w:val="center"/>
              <w:rPr>
                <w:rFonts w:ascii="Times New Roman" w:hAnsi="Times New Roman" w:cs="Times New Roman"/>
                <w:sz w:val="24"/>
                <w:szCs w:val="24"/>
                <w:lang w:val="en-GB"/>
              </w:rPr>
            </w:pPr>
            <w:r w:rsidRPr="004E3D8E">
              <w:rPr>
                <w:rFonts w:ascii="Times New Roman" w:hAnsi="Times New Roman" w:cs="Times New Roman"/>
                <w:color w:val="000000"/>
                <w:sz w:val="24"/>
                <w:szCs w:val="24"/>
              </w:rPr>
              <w:t xml:space="preserve"> .61</w:t>
            </w:r>
          </w:p>
        </w:tc>
        <w:tc>
          <w:tcPr>
            <w:tcW w:w="1183" w:type="dxa"/>
            <w:vAlign w:val="center"/>
          </w:tcPr>
          <w:p w14:paraId="16CDB229" w14:textId="77777777" w:rsidR="006B463C" w:rsidRPr="004E3D8E" w:rsidRDefault="006B463C" w:rsidP="001C2DBE">
            <w:pPr>
              <w:jc w:val="center"/>
              <w:rPr>
                <w:rFonts w:ascii="Times New Roman" w:hAnsi="Times New Roman" w:cs="Times New Roman"/>
                <w:color w:val="A6A6A6" w:themeColor="background1" w:themeShade="A6"/>
                <w:sz w:val="24"/>
                <w:szCs w:val="24"/>
                <w:lang w:val="en-GB"/>
              </w:rPr>
            </w:pPr>
            <w:r w:rsidRPr="004E3D8E">
              <w:rPr>
                <w:rFonts w:ascii="Times New Roman" w:hAnsi="Times New Roman" w:cs="Times New Roman"/>
                <w:color w:val="A6A6A6" w:themeColor="background1" w:themeShade="A6"/>
                <w:sz w:val="24"/>
                <w:szCs w:val="24"/>
              </w:rPr>
              <w:t xml:space="preserve"> .19</w:t>
            </w:r>
          </w:p>
        </w:tc>
        <w:tc>
          <w:tcPr>
            <w:tcW w:w="1183" w:type="dxa"/>
            <w:vAlign w:val="center"/>
          </w:tcPr>
          <w:p w14:paraId="6C389ADF" w14:textId="77777777" w:rsidR="006B463C" w:rsidRPr="004E3D8E" w:rsidRDefault="006B463C" w:rsidP="001C2DBE">
            <w:pPr>
              <w:jc w:val="center"/>
              <w:rPr>
                <w:rFonts w:ascii="Times New Roman" w:hAnsi="Times New Roman" w:cs="Times New Roman"/>
                <w:sz w:val="24"/>
                <w:szCs w:val="24"/>
                <w:lang w:val="en-GB"/>
              </w:rPr>
            </w:pPr>
            <w:r w:rsidRPr="004E3D8E">
              <w:rPr>
                <w:rFonts w:ascii="Times New Roman" w:hAnsi="Times New Roman" w:cs="Times New Roman"/>
                <w:color w:val="000000"/>
                <w:sz w:val="24"/>
                <w:szCs w:val="24"/>
              </w:rPr>
              <w:t xml:space="preserve"> .60</w:t>
            </w:r>
          </w:p>
        </w:tc>
      </w:tr>
      <w:tr w:rsidR="006B463C" w:rsidRPr="004E3D8E" w14:paraId="792B5F41" w14:textId="77777777" w:rsidTr="001C2DBE">
        <w:trPr>
          <w:trHeight w:val="258"/>
        </w:trPr>
        <w:tc>
          <w:tcPr>
            <w:tcW w:w="5670" w:type="dxa"/>
            <w:vAlign w:val="bottom"/>
          </w:tcPr>
          <w:p w14:paraId="02454ECA" w14:textId="77777777" w:rsidR="006B463C" w:rsidRPr="004E3D8E" w:rsidRDefault="006B463C" w:rsidP="001C2DBE">
            <w:pPr>
              <w:rPr>
                <w:rFonts w:ascii="Times New Roman" w:hAnsi="Times New Roman" w:cs="Times New Roman"/>
                <w:sz w:val="24"/>
                <w:szCs w:val="24"/>
                <w:lang w:val="en-GB"/>
              </w:rPr>
            </w:pPr>
            <w:r w:rsidRPr="004E3D8E">
              <w:rPr>
                <w:rFonts w:ascii="Times New Roman" w:hAnsi="Times New Roman" w:cs="Times New Roman"/>
                <w:color w:val="000000"/>
                <w:sz w:val="24"/>
                <w:szCs w:val="24"/>
                <w:lang w:val="en-GB"/>
              </w:rPr>
              <w:t>CNI16 I will be famous for increasing people’s well-being.</w:t>
            </w:r>
          </w:p>
        </w:tc>
        <w:tc>
          <w:tcPr>
            <w:tcW w:w="851" w:type="dxa"/>
            <w:vAlign w:val="center"/>
          </w:tcPr>
          <w:p w14:paraId="37EC51A2" w14:textId="77777777" w:rsidR="006B463C" w:rsidRPr="004E3D8E" w:rsidRDefault="006B463C" w:rsidP="001C2DBE">
            <w:pPr>
              <w:jc w:val="center"/>
              <w:rPr>
                <w:rFonts w:ascii="Times New Roman" w:hAnsi="Times New Roman" w:cs="Times New Roman"/>
                <w:color w:val="A6A6A6" w:themeColor="background1" w:themeShade="A6"/>
                <w:sz w:val="24"/>
                <w:szCs w:val="24"/>
                <w:lang w:val="en-GB"/>
              </w:rPr>
            </w:pPr>
            <w:r w:rsidRPr="004E3D8E">
              <w:rPr>
                <w:rFonts w:ascii="Times New Roman" w:hAnsi="Times New Roman" w:cs="Times New Roman"/>
                <w:color w:val="A6A6A6" w:themeColor="background1" w:themeShade="A6"/>
                <w:sz w:val="24"/>
                <w:szCs w:val="24"/>
              </w:rPr>
              <w:t>–.01</w:t>
            </w:r>
          </w:p>
        </w:tc>
        <w:tc>
          <w:tcPr>
            <w:tcW w:w="992" w:type="dxa"/>
            <w:vAlign w:val="center"/>
          </w:tcPr>
          <w:p w14:paraId="00047AD1" w14:textId="77777777" w:rsidR="006B463C" w:rsidRPr="004E3D8E" w:rsidRDefault="006B463C" w:rsidP="001C2DBE">
            <w:pPr>
              <w:jc w:val="center"/>
              <w:rPr>
                <w:rFonts w:ascii="Times New Roman" w:hAnsi="Times New Roman" w:cs="Times New Roman"/>
                <w:sz w:val="24"/>
                <w:szCs w:val="24"/>
                <w:lang w:val="en-GB"/>
              </w:rPr>
            </w:pPr>
            <w:r w:rsidRPr="004E3D8E">
              <w:rPr>
                <w:rFonts w:ascii="Times New Roman" w:hAnsi="Times New Roman" w:cs="Times New Roman"/>
                <w:color w:val="000000"/>
                <w:sz w:val="24"/>
                <w:szCs w:val="24"/>
              </w:rPr>
              <w:t xml:space="preserve"> .63</w:t>
            </w:r>
          </w:p>
        </w:tc>
        <w:tc>
          <w:tcPr>
            <w:tcW w:w="1183" w:type="dxa"/>
            <w:vAlign w:val="center"/>
          </w:tcPr>
          <w:p w14:paraId="46E84891" w14:textId="77777777" w:rsidR="006B463C" w:rsidRPr="004E3D8E" w:rsidRDefault="006B463C" w:rsidP="001C2DBE">
            <w:pPr>
              <w:jc w:val="center"/>
              <w:rPr>
                <w:rFonts w:ascii="Times New Roman" w:hAnsi="Times New Roman" w:cs="Times New Roman"/>
                <w:color w:val="A6A6A6" w:themeColor="background1" w:themeShade="A6"/>
                <w:sz w:val="24"/>
                <w:szCs w:val="24"/>
                <w:lang w:val="en-GB"/>
              </w:rPr>
            </w:pPr>
            <w:r w:rsidRPr="004E3D8E">
              <w:rPr>
                <w:rFonts w:ascii="Times New Roman" w:hAnsi="Times New Roman" w:cs="Times New Roman"/>
                <w:color w:val="A6A6A6" w:themeColor="background1" w:themeShade="A6"/>
                <w:sz w:val="24"/>
                <w:szCs w:val="24"/>
              </w:rPr>
              <w:t>–.03</w:t>
            </w:r>
          </w:p>
        </w:tc>
        <w:tc>
          <w:tcPr>
            <w:tcW w:w="1183" w:type="dxa"/>
            <w:vAlign w:val="center"/>
          </w:tcPr>
          <w:p w14:paraId="5834B5B2" w14:textId="77777777" w:rsidR="006B463C" w:rsidRPr="004E3D8E" w:rsidRDefault="006B463C" w:rsidP="001C2DBE">
            <w:pPr>
              <w:jc w:val="center"/>
              <w:rPr>
                <w:rFonts w:ascii="Times New Roman" w:hAnsi="Times New Roman" w:cs="Times New Roman"/>
                <w:sz w:val="24"/>
                <w:szCs w:val="24"/>
                <w:lang w:val="en-GB"/>
              </w:rPr>
            </w:pPr>
            <w:r w:rsidRPr="004E3D8E">
              <w:rPr>
                <w:rFonts w:ascii="Times New Roman" w:hAnsi="Times New Roman" w:cs="Times New Roman"/>
                <w:color w:val="000000"/>
                <w:sz w:val="24"/>
                <w:szCs w:val="24"/>
              </w:rPr>
              <w:t xml:space="preserve"> .68</w:t>
            </w:r>
          </w:p>
        </w:tc>
      </w:tr>
    </w:tbl>
    <w:p w14:paraId="0FF2288B" w14:textId="77777777" w:rsidR="006B463C" w:rsidRPr="004E3D8E" w:rsidRDefault="006B463C" w:rsidP="006B463C">
      <w:pPr>
        <w:spacing w:after="0" w:line="460" w:lineRule="exact"/>
        <w:rPr>
          <w:rFonts w:ascii="Times New Roman" w:hAnsi="Times New Roman" w:cs="Times New Roman"/>
          <w:sz w:val="24"/>
          <w:szCs w:val="24"/>
          <w:lang w:val="en-GB"/>
        </w:rPr>
      </w:pPr>
      <w:r w:rsidRPr="004E3D8E">
        <w:rPr>
          <w:rFonts w:ascii="Times New Roman" w:hAnsi="Times New Roman" w:cs="Times New Roman"/>
          <w:i/>
          <w:sz w:val="24"/>
          <w:szCs w:val="24"/>
          <w:lang w:val="en-GB"/>
        </w:rPr>
        <w:t>Note</w:t>
      </w:r>
      <w:r w:rsidRPr="004E3D8E">
        <w:rPr>
          <w:rFonts w:ascii="Times New Roman" w:hAnsi="Times New Roman" w:cs="Times New Roman"/>
          <w:sz w:val="24"/>
          <w:szCs w:val="24"/>
          <w:lang w:val="en-GB"/>
        </w:rPr>
        <w:t xml:space="preserve">. Cross-loadings targeted to be 0 are grayed. CCNI = Communal Collective Narcissism Inventory; CNI = Communal Narcissism Inventory. As stated in the main text, the latent correlation between communal collective narcissism and the general factor of communal individual narcissism was positive (ρ = .55, </w:t>
      </w:r>
      <w:r w:rsidRPr="004E3D8E">
        <w:rPr>
          <w:rFonts w:ascii="Times New Roman" w:hAnsi="Times New Roman" w:cs="Times New Roman"/>
          <w:i/>
          <w:sz w:val="24"/>
          <w:szCs w:val="24"/>
          <w:lang w:val="en-GB"/>
        </w:rPr>
        <w:t>p</w:t>
      </w:r>
      <w:r w:rsidRPr="004E3D8E">
        <w:rPr>
          <w:rFonts w:ascii="Times New Roman" w:hAnsi="Times New Roman" w:cs="Times New Roman"/>
          <w:sz w:val="24"/>
          <w:szCs w:val="24"/>
          <w:lang w:val="en-GB"/>
        </w:rPr>
        <w:t xml:space="preserve"> &lt; .001), showcasing sufficient distinctiveness between the two constructs. Further, communal collective narcissism was related positively to the present-oriented (ρ = .27, </w:t>
      </w:r>
      <w:r w:rsidRPr="004E3D8E">
        <w:rPr>
          <w:rFonts w:ascii="Times New Roman" w:hAnsi="Times New Roman" w:cs="Times New Roman"/>
          <w:i/>
          <w:sz w:val="24"/>
          <w:szCs w:val="24"/>
          <w:lang w:val="en-GB"/>
        </w:rPr>
        <w:t>p</w:t>
      </w:r>
      <w:r w:rsidRPr="004E3D8E">
        <w:rPr>
          <w:rFonts w:ascii="Times New Roman" w:hAnsi="Times New Roman" w:cs="Times New Roman"/>
          <w:sz w:val="24"/>
          <w:szCs w:val="24"/>
          <w:lang w:val="en-GB"/>
        </w:rPr>
        <w:t xml:space="preserve"> &lt; .001), but not future-oriented (ρ = .02, </w:t>
      </w:r>
      <w:r w:rsidRPr="004E3D8E">
        <w:rPr>
          <w:rFonts w:ascii="Times New Roman" w:hAnsi="Times New Roman" w:cs="Times New Roman"/>
          <w:i/>
          <w:sz w:val="24"/>
          <w:szCs w:val="24"/>
          <w:lang w:val="en-GB"/>
        </w:rPr>
        <w:t>p</w:t>
      </w:r>
      <w:r w:rsidRPr="004E3D8E">
        <w:rPr>
          <w:rFonts w:ascii="Times New Roman" w:hAnsi="Times New Roman" w:cs="Times New Roman"/>
          <w:sz w:val="24"/>
          <w:szCs w:val="24"/>
          <w:lang w:val="en-GB"/>
        </w:rPr>
        <w:t xml:space="preserve"> = .703), factor of communal individual narcissism. Ingroup-enhancement, then, is related to, but is somewhat distinct from, self-enhancement.</w:t>
      </w:r>
    </w:p>
    <w:p w14:paraId="580A0D93" w14:textId="77777777" w:rsidR="006B463C" w:rsidRPr="004E3D8E" w:rsidRDefault="006B463C" w:rsidP="006B463C">
      <w:pPr>
        <w:spacing w:after="0" w:line="460" w:lineRule="exact"/>
        <w:rPr>
          <w:rFonts w:ascii="Times New Roman" w:hAnsi="Times New Roman" w:cs="Times New Roman"/>
          <w:sz w:val="24"/>
          <w:szCs w:val="24"/>
          <w:lang w:val="en-GB"/>
        </w:rPr>
      </w:pPr>
      <w:r w:rsidRPr="004E3D8E">
        <w:rPr>
          <w:rFonts w:ascii="Times New Roman" w:eastAsia="Times New Roman" w:hAnsi="Times New Roman" w:cs="Times New Roman"/>
          <w:b/>
          <w:sz w:val="24"/>
          <w:szCs w:val="24"/>
          <w:lang w:val="en-GB"/>
        </w:rPr>
        <w:lastRenderedPageBreak/>
        <w:br w:type="page"/>
      </w:r>
    </w:p>
    <w:p w14:paraId="14B79945" w14:textId="77777777" w:rsidR="006B463C" w:rsidRPr="004E3D8E" w:rsidRDefault="006B463C" w:rsidP="006B463C">
      <w:pPr>
        <w:jc w:val="center"/>
        <w:rPr>
          <w:rFonts w:ascii="Times New Roman" w:hAnsi="Times New Roman" w:cs="Times New Roman"/>
          <w:b/>
          <w:sz w:val="24"/>
          <w:szCs w:val="24"/>
          <w:lang w:val="en-GB"/>
        </w:rPr>
      </w:pPr>
      <w:r w:rsidRPr="004E3D8E">
        <w:rPr>
          <w:rFonts w:ascii="Times New Roman" w:hAnsi="Times New Roman" w:cs="Times New Roman"/>
          <w:b/>
          <w:sz w:val="24"/>
          <w:szCs w:val="24"/>
          <w:lang w:val="en-GB"/>
        </w:rPr>
        <w:lastRenderedPageBreak/>
        <w:t>STUDY  2</w:t>
      </w:r>
    </w:p>
    <w:p w14:paraId="627FAFE0" w14:textId="77777777" w:rsidR="006B463C" w:rsidRPr="004E3D8E" w:rsidRDefault="006B463C" w:rsidP="006B463C">
      <w:pPr>
        <w:spacing w:after="0" w:line="480" w:lineRule="exact"/>
        <w:jc w:val="center"/>
        <w:rPr>
          <w:rFonts w:ascii="Times New Roman" w:eastAsia="ArialMT" w:hAnsi="Times New Roman" w:cs="Times New Roman"/>
          <w:sz w:val="24"/>
          <w:szCs w:val="24"/>
          <w:lang w:val="en-GB"/>
        </w:rPr>
      </w:pPr>
      <w:r w:rsidRPr="004E3D8E">
        <w:rPr>
          <w:rFonts w:ascii="Times New Roman" w:hAnsi="Times New Roman" w:cs="Times New Roman"/>
          <w:sz w:val="24"/>
          <w:szCs w:val="24"/>
          <w:lang w:val="en-GB"/>
        </w:rPr>
        <w:t>Wiedza o sobie i swoim kraju [Knowledge about you and your country]</w:t>
      </w:r>
    </w:p>
    <w:p w14:paraId="578B0CF9" w14:textId="77777777" w:rsidR="006B463C" w:rsidRPr="004E3D8E" w:rsidRDefault="006B463C" w:rsidP="006B463C">
      <w:pPr>
        <w:spacing w:after="0" w:line="480" w:lineRule="exact"/>
        <w:jc w:val="both"/>
        <w:rPr>
          <w:rFonts w:ascii="Times New Roman" w:hAnsi="Times New Roman" w:cs="Times New Roman"/>
          <w:sz w:val="24"/>
          <w:szCs w:val="24"/>
        </w:rPr>
      </w:pPr>
      <w:r w:rsidRPr="004E3D8E">
        <w:rPr>
          <w:rFonts w:ascii="Times New Roman" w:hAnsi="Times New Roman" w:cs="Times New Roman"/>
          <w:sz w:val="24"/>
          <w:szCs w:val="24"/>
          <w:lang w:val="en-GB"/>
        </w:rPr>
        <w:t xml:space="preserve"> </w:t>
      </w:r>
      <w:r w:rsidRPr="004E3D8E">
        <w:rPr>
          <w:rFonts w:ascii="Times New Roman" w:hAnsi="Times New Roman" w:cs="Times New Roman"/>
          <w:sz w:val="24"/>
          <w:szCs w:val="24"/>
        </w:rPr>
        <w:t>Wiek ___ (wpisz)      Płeć   K   M (zaznacz)          Kierunek studiów______________________</w:t>
      </w:r>
    </w:p>
    <w:p w14:paraId="0C7D9C2E" w14:textId="77777777" w:rsidR="006B463C" w:rsidRPr="004E3D8E" w:rsidRDefault="006B463C" w:rsidP="006B463C">
      <w:pPr>
        <w:spacing w:after="0" w:line="480" w:lineRule="exact"/>
        <w:jc w:val="both"/>
        <w:rPr>
          <w:rFonts w:ascii="Times New Roman" w:hAnsi="Times New Roman" w:cs="Times New Roman"/>
          <w:sz w:val="24"/>
          <w:szCs w:val="24"/>
          <w:lang w:val="en-GB"/>
        </w:rPr>
      </w:pPr>
      <w:r w:rsidRPr="004E3D8E">
        <w:rPr>
          <w:rFonts w:ascii="Times New Roman" w:hAnsi="Times New Roman" w:cs="Times New Roman"/>
          <w:sz w:val="24"/>
          <w:szCs w:val="24"/>
          <w:lang w:val="en-GB"/>
        </w:rPr>
        <w:t>Age __ (indicate)      Sex F  M                                Field of study ______________________</w:t>
      </w:r>
    </w:p>
    <w:p w14:paraId="49DD3D85" w14:textId="77777777" w:rsidR="006B463C" w:rsidRPr="004E3D8E" w:rsidRDefault="006B463C" w:rsidP="006B463C">
      <w:pPr>
        <w:spacing w:after="0" w:line="480" w:lineRule="exact"/>
        <w:rPr>
          <w:rFonts w:ascii="Times New Roman" w:hAnsi="Times New Roman" w:cs="Times New Roman"/>
          <w:sz w:val="24"/>
          <w:szCs w:val="24"/>
        </w:rPr>
      </w:pPr>
      <w:r w:rsidRPr="004E3D8E">
        <w:rPr>
          <w:rFonts w:ascii="Times New Roman" w:hAnsi="Times New Roman" w:cs="Times New Roman"/>
          <w:sz w:val="24"/>
          <w:szCs w:val="24"/>
        </w:rPr>
        <w:t>Celem badania jest sprawdzenie wiedzy o naszym kraju i przekonań o sobie i innych Polakach. Poniżej znajdują się pytania dotyczące pozycji Polski na świecie lub faktów związanych z Polską, jej kulturą, gospodarką i geografią. Odpowiedz proszę na poniższe pytania:</w:t>
      </w:r>
    </w:p>
    <w:p w14:paraId="478DE29F" w14:textId="77777777" w:rsidR="006B463C" w:rsidRPr="004E3D8E" w:rsidRDefault="006B463C" w:rsidP="006B463C">
      <w:pPr>
        <w:spacing w:after="0" w:line="480" w:lineRule="exact"/>
        <w:rPr>
          <w:rFonts w:ascii="Times New Roman" w:hAnsi="Times New Roman" w:cs="Times New Roman"/>
          <w:sz w:val="24"/>
          <w:szCs w:val="24"/>
        </w:rPr>
      </w:pPr>
      <w:r w:rsidRPr="004E3D8E">
        <w:rPr>
          <w:rFonts w:ascii="Times New Roman" w:hAnsi="Times New Roman" w:cs="Times New Roman"/>
          <w:sz w:val="24"/>
          <w:szCs w:val="24"/>
        </w:rPr>
        <w:t>Twoim zadaniem jest stworzenie rankingu krajów (Polska, Słowenia i Finlandia) ze względu na kilka wskaźników. Ten test ma sprawdzić, czy media wystarczająco wyraźnie informują społeczeństwo o ważnych makrospołecznych wskaźnikach i czy przekazywane informacje zapamiętywane są przez obywateli. Przyporządkuj odpowiednie miejsce w rankingu</w:t>
      </w:r>
      <w:r>
        <w:rPr>
          <w:rFonts w:ascii="Times New Roman" w:hAnsi="Times New Roman" w:cs="Times New Roman"/>
          <w:sz w:val="24"/>
          <w:szCs w:val="24"/>
        </w:rPr>
        <w:t>:</w:t>
      </w:r>
      <w:r w:rsidRPr="004E3D8E">
        <w:rPr>
          <w:rFonts w:ascii="Times New Roman" w:hAnsi="Times New Roman" w:cs="Times New Roman"/>
          <w:sz w:val="24"/>
          <w:szCs w:val="24"/>
        </w:rPr>
        <w:t xml:space="preserve"> 1 </w:t>
      </w:r>
      <w:r>
        <w:rPr>
          <w:rFonts w:ascii="Times New Roman" w:hAnsi="Times New Roman" w:cs="Times New Roman"/>
          <w:sz w:val="24"/>
          <w:szCs w:val="24"/>
        </w:rPr>
        <w:t>=</w:t>
      </w:r>
      <w:r w:rsidRPr="004E3D8E">
        <w:rPr>
          <w:rFonts w:ascii="Times New Roman" w:hAnsi="Times New Roman" w:cs="Times New Roman"/>
          <w:sz w:val="24"/>
          <w:szCs w:val="24"/>
        </w:rPr>
        <w:t xml:space="preserve"> pierwsze miejsce, 2 </w:t>
      </w:r>
      <w:r>
        <w:rPr>
          <w:rFonts w:ascii="Times New Roman" w:hAnsi="Times New Roman" w:cs="Times New Roman"/>
          <w:sz w:val="24"/>
          <w:szCs w:val="24"/>
        </w:rPr>
        <w:t xml:space="preserve">= </w:t>
      </w:r>
      <w:r w:rsidRPr="004E3D8E">
        <w:rPr>
          <w:rFonts w:ascii="Times New Roman" w:hAnsi="Times New Roman" w:cs="Times New Roman"/>
          <w:sz w:val="24"/>
          <w:szCs w:val="24"/>
        </w:rPr>
        <w:t xml:space="preserve">drugie miejsce, lub 3 </w:t>
      </w:r>
      <w:r>
        <w:rPr>
          <w:rFonts w:ascii="Times New Roman" w:hAnsi="Times New Roman" w:cs="Times New Roman"/>
          <w:sz w:val="24"/>
          <w:szCs w:val="24"/>
        </w:rPr>
        <w:t>=</w:t>
      </w:r>
      <w:r w:rsidRPr="004E3D8E">
        <w:rPr>
          <w:rFonts w:ascii="Times New Roman" w:hAnsi="Times New Roman" w:cs="Times New Roman"/>
          <w:sz w:val="24"/>
          <w:szCs w:val="24"/>
        </w:rPr>
        <w:t xml:space="preserve"> trzecie miejsce do każdego z krajów w odpowiedzi na poszczególne pytania.  </w:t>
      </w:r>
    </w:p>
    <w:p w14:paraId="293BB64B" w14:textId="77777777" w:rsidR="006B463C" w:rsidRPr="004E3D8E" w:rsidRDefault="006B463C" w:rsidP="006B463C">
      <w:pPr>
        <w:spacing w:after="0" w:line="480" w:lineRule="exact"/>
        <w:rPr>
          <w:rFonts w:ascii="Times New Roman" w:hAnsi="Times New Roman" w:cs="Times New Roman"/>
          <w:sz w:val="24"/>
          <w:szCs w:val="24"/>
          <w:lang w:val="en-GB"/>
        </w:rPr>
      </w:pPr>
      <w:r w:rsidRPr="004E3D8E">
        <w:rPr>
          <w:rFonts w:ascii="Times New Roman" w:hAnsi="Times New Roman" w:cs="Times New Roman"/>
          <w:sz w:val="24"/>
          <w:szCs w:val="24"/>
          <w:lang w:val="en-GB"/>
        </w:rPr>
        <w:t>[The aim of the study is to check for knowledge about our country and beliefs about yourself and other Poles. Below are questions about Poland's position in the world or facts related to Poland, its culture, economy and geography. Please answer the following questions:</w:t>
      </w:r>
    </w:p>
    <w:p w14:paraId="72CD2E7D" w14:textId="77777777" w:rsidR="006B463C" w:rsidRPr="004E3D8E" w:rsidRDefault="006B463C" w:rsidP="006B463C">
      <w:pPr>
        <w:spacing w:after="0" w:line="480" w:lineRule="exact"/>
        <w:rPr>
          <w:rFonts w:ascii="Times New Roman" w:hAnsi="Times New Roman" w:cs="Times New Roman"/>
          <w:sz w:val="24"/>
          <w:szCs w:val="24"/>
          <w:lang w:val="en-GB"/>
        </w:rPr>
      </w:pPr>
      <w:r w:rsidRPr="004E3D8E">
        <w:rPr>
          <w:rFonts w:ascii="Times New Roman" w:hAnsi="Times New Roman" w:cs="Times New Roman"/>
          <w:sz w:val="24"/>
          <w:szCs w:val="24"/>
          <w:lang w:val="en-GB"/>
        </w:rPr>
        <w:t>Your task is to create a ranking of countries (Poland, Slovenia and Finland) due to several indicators. This test is to check whether the media clearly informs the public about important macro-social indicators and whether the transmitted information is remembered by citizens. Assign the appropriate place in the ranking</w:t>
      </w:r>
      <w:r>
        <w:rPr>
          <w:rFonts w:ascii="Times New Roman" w:hAnsi="Times New Roman" w:cs="Times New Roman"/>
          <w:sz w:val="24"/>
          <w:szCs w:val="24"/>
          <w:lang w:val="en-GB"/>
        </w:rPr>
        <w:t>:</w:t>
      </w:r>
      <w:r w:rsidRPr="004E3D8E">
        <w:rPr>
          <w:rFonts w:ascii="Times New Roman" w:hAnsi="Times New Roman" w:cs="Times New Roman"/>
          <w:sz w:val="24"/>
          <w:szCs w:val="24"/>
          <w:lang w:val="en-GB"/>
        </w:rPr>
        <w:t xml:space="preserve"> 1 </w:t>
      </w:r>
      <w:r>
        <w:rPr>
          <w:rFonts w:ascii="Times New Roman" w:hAnsi="Times New Roman" w:cs="Times New Roman"/>
          <w:sz w:val="24"/>
          <w:szCs w:val="24"/>
          <w:lang w:val="en-GB"/>
        </w:rPr>
        <w:t>=</w:t>
      </w:r>
      <w:r w:rsidRPr="004E3D8E">
        <w:rPr>
          <w:rFonts w:ascii="Times New Roman" w:hAnsi="Times New Roman" w:cs="Times New Roman"/>
          <w:sz w:val="24"/>
          <w:szCs w:val="24"/>
          <w:lang w:val="en-GB"/>
        </w:rPr>
        <w:t xml:space="preserve"> </w:t>
      </w:r>
      <w:r w:rsidRPr="002C1F55">
        <w:rPr>
          <w:rFonts w:ascii="Times New Roman" w:hAnsi="Times New Roman" w:cs="Times New Roman"/>
          <w:i/>
          <w:iCs/>
          <w:sz w:val="24"/>
          <w:szCs w:val="24"/>
          <w:lang w:val="en-GB"/>
        </w:rPr>
        <w:t>first place</w:t>
      </w:r>
      <w:r w:rsidRPr="004E3D8E">
        <w:rPr>
          <w:rFonts w:ascii="Times New Roman" w:hAnsi="Times New Roman" w:cs="Times New Roman"/>
          <w:sz w:val="24"/>
          <w:szCs w:val="24"/>
          <w:lang w:val="en-GB"/>
        </w:rPr>
        <w:t xml:space="preserve">, 2 </w:t>
      </w:r>
      <w:r>
        <w:rPr>
          <w:rFonts w:ascii="Times New Roman" w:hAnsi="Times New Roman" w:cs="Times New Roman"/>
          <w:sz w:val="24"/>
          <w:szCs w:val="24"/>
          <w:lang w:val="en-GB"/>
        </w:rPr>
        <w:t>=</w:t>
      </w:r>
      <w:r w:rsidRPr="004E3D8E">
        <w:rPr>
          <w:rFonts w:ascii="Times New Roman" w:hAnsi="Times New Roman" w:cs="Times New Roman"/>
          <w:sz w:val="24"/>
          <w:szCs w:val="24"/>
          <w:lang w:val="en-GB"/>
        </w:rPr>
        <w:t xml:space="preserve"> </w:t>
      </w:r>
      <w:r w:rsidRPr="002C1F55">
        <w:rPr>
          <w:rFonts w:ascii="Times New Roman" w:hAnsi="Times New Roman" w:cs="Times New Roman"/>
          <w:i/>
          <w:iCs/>
          <w:sz w:val="24"/>
          <w:szCs w:val="24"/>
          <w:lang w:val="en-GB"/>
        </w:rPr>
        <w:t>second place</w:t>
      </w:r>
      <w:r w:rsidRPr="004E3D8E">
        <w:rPr>
          <w:rFonts w:ascii="Times New Roman" w:hAnsi="Times New Roman" w:cs="Times New Roman"/>
          <w:sz w:val="24"/>
          <w:szCs w:val="24"/>
          <w:lang w:val="en-GB"/>
        </w:rPr>
        <w:t xml:space="preserve">, or 3 </w:t>
      </w:r>
      <w:r>
        <w:rPr>
          <w:rFonts w:ascii="Times New Roman" w:hAnsi="Times New Roman" w:cs="Times New Roman"/>
          <w:sz w:val="24"/>
          <w:szCs w:val="24"/>
          <w:lang w:val="en-GB"/>
        </w:rPr>
        <w:t>=</w:t>
      </w:r>
      <w:r w:rsidRPr="004E3D8E">
        <w:rPr>
          <w:rFonts w:ascii="Times New Roman" w:hAnsi="Times New Roman" w:cs="Times New Roman"/>
          <w:sz w:val="24"/>
          <w:szCs w:val="24"/>
          <w:lang w:val="en-GB"/>
        </w:rPr>
        <w:t xml:space="preserve"> </w:t>
      </w:r>
      <w:r w:rsidRPr="002C1F55">
        <w:rPr>
          <w:rFonts w:ascii="Times New Roman" w:hAnsi="Times New Roman" w:cs="Times New Roman"/>
          <w:i/>
          <w:iCs/>
          <w:sz w:val="24"/>
          <w:szCs w:val="24"/>
          <w:lang w:val="en-GB"/>
        </w:rPr>
        <w:t>third place to each country in response to individual questions</w:t>
      </w:r>
      <w:r w:rsidRPr="004E3D8E">
        <w:rPr>
          <w:rFonts w:ascii="Times New Roman" w:hAnsi="Times New Roman" w:cs="Times New Roman"/>
          <w:sz w:val="24"/>
          <w:szCs w:val="24"/>
          <w:lang w:val="en-GB"/>
        </w:rPr>
        <w:t>.]</w:t>
      </w:r>
    </w:p>
    <w:p w14:paraId="447D6A0B" w14:textId="77777777" w:rsidR="006B463C" w:rsidRPr="004E3D8E" w:rsidRDefault="006B463C" w:rsidP="006B463C">
      <w:pPr>
        <w:jc w:val="both"/>
        <w:rPr>
          <w:rFonts w:ascii="Times New Roman" w:hAnsi="Times New Roman" w:cs="Times New Roman"/>
          <w:sz w:val="24"/>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04"/>
        <w:gridCol w:w="1418"/>
        <w:gridCol w:w="1411"/>
        <w:gridCol w:w="1418"/>
      </w:tblGrid>
      <w:tr w:rsidR="006B463C" w:rsidRPr="004E3D8E" w14:paraId="778CB889" w14:textId="77777777" w:rsidTr="001C2DBE">
        <w:tc>
          <w:tcPr>
            <w:tcW w:w="6704" w:type="dxa"/>
            <w:shd w:val="clear" w:color="auto" w:fill="auto"/>
          </w:tcPr>
          <w:p w14:paraId="1A5A12EC" w14:textId="77777777" w:rsidR="006B463C" w:rsidRPr="004E3D8E" w:rsidRDefault="006B463C" w:rsidP="001C2DBE">
            <w:pPr>
              <w:jc w:val="both"/>
              <w:rPr>
                <w:rFonts w:ascii="Times New Roman" w:hAnsi="Times New Roman" w:cs="Times New Roman"/>
                <w:sz w:val="24"/>
                <w:szCs w:val="24"/>
                <w:lang w:val="en-GB"/>
              </w:rPr>
            </w:pPr>
          </w:p>
        </w:tc>
        <w:tc>
          <w:tcPr>
            <w:tcW w:w="1418" w:type="dxa"/>
            <w:shd w:val="clear" w:color="auto" w:fill="auto"/>
          </w:tcPr>
          <w:p w14:paraId="0C94A2EE" w14:textId="77777777" w:rsidR="006B463C" w:rsidRPr="004E3D8E" w:rsidRDefault="006B463C" w:rsidP="001C2DBE">
            <w:pPr>
              <w:jc w:val="center"/>
              <w:rPr>
                <w:rFonts w:ascii="Times New Roman" w:hAnsi="Times New Roman" w:cs="Times New Roman"/>
                <w:sz w:val="24"/>
                <w:szCs w:val="24"/>
              </w:rPr>
            </w:pPr>
            <w:r w:rsidRPr="004E3D8E">
              <w:rPr>
                <w:rFonts w:ascii="Times New Roman" w:hAnsi="Times New Roman" w:cs="Times New Roman"/>
                <w:sz w:val="24"/>
                <w:szCs w:val="24"/>
              </w:rPr>
              <w:t>Polska</w:t>
            </w:r>
          </w:p>
        </w:tc>
        <w:tc>
          <w:tcPr>
            <w:tcW w:w="1411" w:type="dxa"/>
            <w:shd w:val="clear" w:color="auto" w:fill="auto"/>
          </w:tcPr>
          <w:p w14:paraId="3D3B4AF8" w14:textId="77777777" w:rsidR="006B463C" w:rsidRPr="004E3D8E" w:rsidRDefault="006B463C" w:rsidP="001C2DBE">
            <w:pPr>
              <w:jc w:val="center"/>
              <w:rPr>
                <w:rFonts w:ascii="Times New Roman" w:hAnsi="Times New Roman" w:cs="Times New Roman"/>
                <w:sz w:val="24"/>
                <w:szCs w:val="24"/>
              </w:rPr>
            </w:pPr>
            <w:r w:rsidRPr="004E3D8E">
              <w:rPr>
                <w:rFonts w:ascii="Times New Roman" w:hAnsi="Times New Roman" w:cs="Times New Roman"/>
                <w:sz w:val="24"/>
                <w:szCs w:val="24"/>
              </w:rPr>
              <w:t>Słowenia</w:t>
            </w:r>
          </w:p>
        </w:tc>
        <w:tc>
          <w:tcPr>
            <w:tcW w:w="1418" w:type="dxa"/>
            <w:shd w:val="clear" w:color="auto" w:fill="auto"/>
          </w:tcPr>
          <w:p w14:paraId="26B7E303" w14:textId="77777777" w:rsidR="006B463C" w:rsidRPr="004E3D8E" w:rsidRDefault="006B463C" w:rsidP="001C2DBE">
            <w:pPr>
              <w:jc w:val="center"/>
              <w:rPr>
                <w:rFonts w:ascii="Times New Roman" w:hAnsi="Times New Roman" w:cs="Times New Roman"/>
                <w:sz w:val="24"/>
                <w:szCs w:val="24"/>
              </w:rPr>
            </w:pPr>
            <w:r w:rsidRPr="004E3D8E">
              <w:rPr>
                <w:rFonts w:ascii="Times New Roman" w:hAnsi="Times New Roman" w:cs="Times New Roman"/>
                <w:sz w:val="24"/>
                <w:szCs w:val="24"/>
              </w:rPr>
              <w:t>Finlandia</w:t>
            </w:r>
          </w:p>
        </w:tc>
      </w:tr>
      <w:tr w:rsidR="006B463C" w:rsidRPr="004E3D8E" w14:paraId="7C7E50BA" w14:textId="77777777" w:rsidTr="001C2DBE">
        <w:tc>
          <w:tcPr>
            <w:tcW w:w="6704" w:type="dxa"/>
            <w:shd w:val="clear" w:color="auto" w:fill="auto"/>
          </w:tcPr>
          <w:p w14:paraId="6C9066CA" w14:textId="77777777" w:rsidR="006B463C" w:rsidRPr="004E3D8E" w:rsidRDefault="006B463C" w:rsidP="001C2DBE">
            <w:pPr>
              <w:jc w:val="both"/>
              <w:rPr>
                <w:rFonts w:ascii="Times New Roman" w:hAnsi="Times New Roman" w:cs="Times New Roman"/>
                <w:sz w:val="24"/>
                <w:szCs w:val="24"/>
              </w:rPr>
            </w:pPr>
            <w:r w:rsidRPr="004E3D8E">
              <w:rPr>
                <w:rFonts w:ascii="Times New Roman" w:hAnsi="Times New Roman" w:cs="Times New Roman"/>
                <w:sz w:val="24"/>
                <w:szCs w:val="24"/>
              </w:rPr>
              <w:t>Który kraj zanotował najwyższy wzrost PKB w zeszłym roku?</w:t>
            </w:r>
          </w:p>
        </w:tc>
        <w:tc>
          <w:tcPr>
            <w:tcW w:w="1418" w:type="dxa"/>
            <w:shd w:val="clear" w:color="auto" w:fill="auto"/>
          </w:tcPr>
          <w:p w14:paraId="7AC43982" w14:textId="77777777" w:rsidR="006B463C" w:rsidRPr="004E3D8E" w:rsidRDefault="006B463C" w:rsidP="001C2DBE">
            <w:pPr>
              <w:jc w:val="both"/>
              <w:rPr>
                <w:rFonts w:ascii="Times New Roman" w:hAnsi="Times New Roman" w:cs="Times New Roman"/>
                <w:sz w:val="24"/>
                <w:szCs w:val="24"/>
              </w:rPr>
            </w:pPr>
          </w:p>
        </w:tc>
        <w:tc>
          <w:tcPr>
            <w:tcW w:w="1411" w:type="dxa"/>
            <w:shd w:val="clear" w:color="auto" w:fill="auto"/>
          </w:tcPr>
          <w:p w14:paraId="54DF203E" w14:textId="77777777" w:rsidR="006B463C" w:rsidRPr="004E3D8E" w:rsidRDefault="006B463C" w:rsidP="001C2DBE">
            <w:pPr>
              <w:jc w:val="both"/>
              <w:rPr>
                <w:rFonts w:ascii="Times New Roman" w:hAnsi="Times New Roman" w:cs="Times New Roman"/>
                <w:sz w:val="24"/>
                <w:szCs w:val="24"/>
              </w:rPr>
            </w:pPr>
          </w:p>
        </w:tc>
        <w:tc>
          <w:tcPr>
            <w:tcW w:w="1418" w:type="dxa"/>
            <w:shd w:val="clear" w:color="auto" w:fill="auto"/>
          </w:tcPr>
          <w:p w14:paraId="0EE4D9A5" w14:textId="77777777" w:rsidR="006B463C" w:rsidRPr="004E3D8E" w:rsidRDefault="006B463C" w:rsidP="001C2DBE">
            <w:pPr>
              <w:jc w:val="both"/>
              <w:rPr>
                <w:rFonts w:ascii="Times New Roman" w:hAnsi="Times New Roman" w:cs="Times New Roman"/>
                <w:sz w:val="24"/>
                <w:szCs w:val="24"/>
              </w:rPr>
            </w:pPr>
          </w:p>
        </w:tc>
      </w:tr>
      <w:tr w:rsidR="006B463C" w:rsidRPr="004E3D8E" w14:paraId="2E584166" w14:textId="77777777" w:rsidTr="001C2DBE">
        <w:tc>
          <w:tcPr>
            <w:tcW w:w="6704" w:type="dxa"/>
            <w:shd w:val="clear" w:color="auto" w:fill="auto"/>
          </w:tcPr>
          <w:p w14:paraId="14EBDBD8" w14:textId="77777777" w:rsidR="006B463C" w:rsidRPr="004E3D8E" w:rsidRDefault="006B463C" w:rsidP="001C2DBE">
            <w:pPr>
              <w:jc w:val="both"/>
              <w:rPr>
                <w:rFonts w:ascii="Times New Roman" w:hAnsi="Times New Roman" w:cs="Times New Roman"/>
                <w:sz w:val="24"/>
                <w:szCs w:val="24"/>
              </w:rPr>
            </w:pPr>
            <w:r w:rsidRPr="004E3D8E">
              <w:rPr>
                <w:rFonts w:ascii="Times New Roman" w:hAnsi="Times New Roman" w:cs="Times New Roman"/>
                <w:sz w:val="24"/>
                <w:szCs w:val="24"/>
              </w:rPr>
              <w:t>Który kraj ma najwyższy wskaźnik innowacyjności?</w:t>
            </w:r>
          </w:p>
        </w:tc>
        <w:tc>
          <w:tcPr>
            <w:tcW w:w="1418" w:type="dxa"/>
            <w:shd w:val="clear" w:color="auto" w:fill="auto"/>
          </w:tcPr>
          <w:p w14:paraId="375DB314" w14:textId="77777777" w:rsidR="006B463C" w:rsidRPr="004E3D8E" w:rsidRDefault="006B463C" w:rsidP="001C2DBE">
            <w:pPr>
              <w:jc w:val="both"/>
              <w:rPr>
                <w:rFonts w:ascii="Times New Roman" w:hAnsi="Times New Roman" w:cs="Times New Roman"/>
                <w:sz w:val="24"/>
                <w:szCs w:val="24"/>
              </w:rPr>
            </w:pPr>
          </w:p>
        </w:tc>
        <w:tc>
          <w:tcPr>
            <w:tcW w:w="1411" w:type="dxa"/>
            <w:shd w:val="clear" w:color="auto" w:fill="auto"/>
          </w:tcPr>
          <w:p w14:paraId="20ABD64B" w14:textId="77777777" w:rsidR="006B463C" w:rsidRPr="004E3D8E" w:rsidRDefault="006B463C" w:rsidP="001C2DBE">
            <w:pPr>
              <w:jc w:val="both"/>
              <w:rPr>
                <w:rFonts w:ascii="Times New Roman" w:hAnsi="Times New Roman" w:cs="Times New Roman"/>
                <w:sz w:val="24"/>
                <w:szCs w:val="24"/>
              </w:rPr>
            </w:pPr>
          </w:p>
        </w:tc>
        <w:tc>
          <w:tcPr>
            <w:tcW w:w="1418" w:type="dxa"/>
            <w:shd w:val="clear" w:color="auto" w:fill="auto"/>
          </w:tcPr>
          <w:p w14:paraId="7B48AE6B" w14:textId="77777777" w:rsidR="006B463C" w:rsidRPr="004E3D8E" w:rsidRDefault="006B463C" w:rsidP="001C2DBE">
            <w:pPr>
              <w:jc w:val="both"/>
              <w:rPr>
                <w:rFonts w:ascii="Times New Roman" w:hAnsi="Times New Roman" w:cs="Times New Roman"/>
                <w:sz w:val="24"/>
                <w:szCs w:val="24"/>
              </w:rPr>
            </w:pPr>
          </w:p>
        </w:tc>
      </w:tr>
      <w:tr w:rsidR="006B463C" w:rsidRPr="004E3D8E" w14:paraId="16EE166F" w14:textId="77777777" w:rsidTr="001C2DBE">
        <w:tc>
          <w:tcPr>
            <w:tcW w:w="6704" w:type="dxa"/>
            <w:shd w:val="clear" w:color="auto" w:fill="auto"/>
          </w:tcPr>
          <w:p w14:paraId="0AD1A9B8" w14:textId="77777777" w:rsidR="006B463C" w:rsidRPr="004E3D8E" w:rsidRDefault="006B463C" w:rsidP="001C2DBE">
            <w:pPr>
              <w:jc w:val="both"/>
              <w:rPr>
                <w:rFonts w:ascii="Times New Roman" w:hAnsi="Times New Roman" w:cs="Times New Roman"/>
                <w:sz w:val="24"/>
                <w:szCs w:val="24"/>
              </w:rPr>
            </w:pPr>
            <w:r w:rsidRPr="004E3D8E">
              <w:rPr>
                <w:rFonts w:ascii="Times New Roman" w:hAnsi="Times New Roman" w:cs="Times New Roman"/>
                <w:sz w:val="24"/>
                <w:szCs w:val="24"/>
              </w:rPr>
              <w:t xml:space="preserve">Mieszkańcy którego kraju poświęcają najwięcej czasu na wolontariat? </w:t>
            </w:r>
          </w:p>
        </w:tc>
        <w:tc>
          <w:tcPr>
            <w:tcW w:w="1418" w:type="dxa"/>
            <w:shd w:val="clear" w:color="auto" w:fill="auto"/>
          </w:tcPr>
          <w:p w14:paraId="2868AC25" w14:textId="77777777" w:rsidR="006B463C" w:rsidRPr="004E3D8E" w:rsidRDefault="006B463C" w:rsidP="001C2DBE">
            <w:pPr>
              <w:jc w:val="both"/>
              <w:rPr>
                <w:rFonts w:ascii="Times New Roman" w:hAnsi="Times New Roman" w:cs="Times New Roman"/>
                <w:sz w:val="24"/>
                <w:szCs w:val="24"/>
                <w:highlight w:val="yellow"/>
              </w:rPr>
            </w:pPr>
          </w:p>
        </w:tc>
        <w:tc>
          <w:tcPr>
            <w:tcW w:w="1411" w:type="dxa"/>
            <w:shd w:val="clear" w:color="auto" w:fill="auto"/>
          </w:tcPr>
          <w:p w14:paraId="52A0D90A" w14:textId="77777777" w:rsidR="006B463C" w:rsidRPr="004E3D8E" w:rsidRDefault="006B463C" w:rsidP="001C2DBE">
            <w:pPr>
              <w:jc w:val="both"/>
              <w:rPr>
                <w:rFonts w:ascii="Times New Roman" w:hAnsi="Times New Roman" w:cs="Times New Roman"/>
                <w:sz w:val="24"/>
                <w:szCs w:val="24"/>
                <w:highlight w:val="yellow"/>
              </w:rPr>
            </w:pPr>
          </w:p>
        </w:tc>
        <w:tc>
          <w:tcPr>
            <w:tcW w:w="1418" w:type="dxa"/>
            <w:shd w:val="clear" w:color="auto" w:fill="auto"/>
          </w:tcPr>
          <w:p w14:paraId="7FB3270D" w14:textId="77777777" w:rsidR="006B463C" w:rsidRPr="004E3D8E" w:rsidRDefault="006B463C" w:rsidP="001C2DBE">
            <w:pPr>
              <w:jc w:val="both"/>
              <w:rPr>
                <w:rFonts w:ascii="Times New Roman" w:hAnsi="Times New Roman" w:cs="Times New Roman"/>
                <w:sz w:val="24"/>
                <w:szCs w:val="24"/>
                <w:highlight w:val="yellow"/>
              </w:rPr>
            </w:pPr>
          </w:p>
        </w:tc>
      </w:tr>
      <w:tr w:rsidR="006B463C" w:rsidRPr="004E3D8E" w14:paraId="388C6A24" w14:textId="77777777" w:rsidTr="001C2DBE">
        <w:tc>
          <w:tcPr>
            <w:tcW w:w="6704" w:type="dxa"/>
            <w:shd w:val="clear" w:color="auto" w:fill="auto"/>
          </w:tcPr>
          <w:p w14:paraId="46DF6BC7" w14:textId="77777777" w:rsidR="006B463C" w:rsidRPr="004E3D8E" w:rsidRDefault="006B463C" w:rsidP="001C2DBE">
            <w:pPr>
              <w:jc w:val="both"/>
              <w:rPr>
                <w:rFonts w:ascii="Times New Roman" w:hAnsi="Times New Roman" w:cs="Times New Roman"/>
                <w:sz w:val="24"/>
                <w:szCs w:val="24"/>
                <w:highlight w:val="yellow"/>
              </w:rPr>
            </w:pPr>
            <w:r w:rsidRPr="004E3D8E">
              <w:rPr>
                <w:rFonts w:ascii="Times New Roman" w:hAnsi="Times New Roman" w:cs="Times New Roman"/>
                <w:sz w:val="24"/>
                <w:szCs w:val="24"/>
              </w:rPr>
              <w:t>Który kraj jest najbardziej pokojowy?</w:t>
            </w:r>
          </w:p>
        </w:tc>
        <w:tc>
          <w:tcPr>
            <w:tcW w:w="1418" w:type="dxa"/>
            <w:shd w:val="clear" w:color="auto" w:fill="auto"/>
          </w:tcPr>
          <w:p w14:paraId="043687C4" w14:textId="77777777" w:rsidR="006B463C" w:rsidRPr="004E3D8E" w:rsidRDefault="006B463C" w:rsidP="001C2DBE">
            <w:pPr>
              <w:jc w:val="both"/>
              <w:rPr>
                <w:rFonts w:ascii="Times New Roman" w:hAnsi="Times New Roman" w:cs="Times New Roman"/>
                <w:sz w:val="24"/>
                <w:szCs w:val="24"/>
                <w:highlight w:val="yellow"/>
              </w:rPr>
            </w:pPr>
          </w:p>
        </w:tc>
        <w:tc>
          <w:tcPr>
            <w:tcW w:w="1411" w:type="dxa"/>
            <w:shd w:val="clear" w:color="auto" w:fill="auto"/>
          </w:tcPr>
          <w:p w14:paraId="3B030ED8" w14:textId="77777777" w:rsidR="006B463C" w:rsidRPr="004E3D8E" w:rsidRDefault="006B463C" w:rsidP="001C2DBE">
            <w:pPr>
              <w:jc w:val="both"/>
              <w:rPr>
                <w:rFonts w:ascii="Times New Roman" w:hAnsi="Times New Roman" w:cs="Times New Roman"/>
                <w:sz w:val="24"/>
                <w:szCs w:val="24"/>
                <w:highlight w:val="yellow"/>
              </w:rPr>
            </w:pPr>
          </w:p>
        </w:tc>
        <w:tc>
          <w:tcPr>
            <w:tcW w:w="1418" w:type="dxa"/>
            <w:shd w:val="clear" w:color="auto" w:fill="auto"/>
          </w:tcPr>
          <w:p w14:paraId="7F5D477C" w14:textId="77777777" w:rsidR="006B463C" w:rsidRPr="004E3D8E" w:rsidRDefault="006B463C" w:rsidP="001C2DBE">
            <w:pPr>
              <w:jc w:val="both"/>
              <w:rPr>
                <w:rFonts w:ascii="Times New Roman" w:hAnsi="Times New Roman" w:cs="Times New Roman"/>
                <w:sz w:val="24"/>
                <w:szCs w:val="24"/>
                <w:highlight w:val="yellow"/>
              </w:rPr>
            </w:pPr>
          </w:p>
        </w:tc>
      </w:tr>
      <w:tr w:rsidR="006B463C" w:rsidRPr="004E3D8E" w14:paraId="31683B0E" w14:textId="77777777" w:rsidTr="001C2DBE">
        <w:tc>
          <w:tcPr>
            <w:tcW w:w="6704" w:type="dxa"/>
            <w:shd w:val="clear" w:color="auto" w:fill="auto"/>
          </w:tcPr>
          <w:p w14:paraId="7DD0B7EC" w14:textId="77777777" w:rsidR="006B463C" w:rsidRPr="004E3D8E" w:rsidRDefault="006B463C" w:rsidP="001C2DBE">
            <w:pPr>
              <w:jc w:val="both"/>
              <w:rPr>
                <w:rFonts w:ascii="Times New Roman" w:hAnsi="Times New Roman" w:cs="Times New Roman"/>
                <w:sz w:val="24"/>
                <w:szCs w:val="24"/>
              </w:rPr>
            </w:pPr>
            <w:r w:rsidRPr="004E3D8E">
              <w:rPr>
                <w:rFonts w:ascii="Times New Roman" w:hAnsi="Times New Roman" w:cs="Times New Roman"/>
                <w:sz w:val="24"/>
                <w:szCs w:val="24"/>
              </w:rPr>
              <w:t>Który kraj ma najwyższy wskaźnik korupcji?</w:t>
            </w:r>
          </w:p>
        </w:tc>
        <w:tc>
          <w:tcPr>
            <w:tcW w:w="1418" w:type="dxa"/>
            <w:shd w:val="clear" w:color="auto" w:fill="auto"/>
          </w:tcPr>
          <w:p w14:paraId="4B2CD890" w14:textId="77777777" w:rsidR="006B463C" w:rsidRPr="004E3D8E" w:rsidRDefault="006B463C" w:rsidP="001C2DBE">
            <w:pPr>
              <w:jc w:val="both"/>
              <w:rPr>
                <w:rFonts w:ascii="Times New Roman" w:hAnsi="Times New Roman" w:cs="Times New Roman"/>
                <w:sz w:val="24"/>
                <w:szCs w:val="24"/>
              </w:rPr>
            </w:pPr>
          </w:p>
        </w:tc>
        <w:tc>
          <w:tcPr>
            <w:tcW w:w="1411" w:type="dxa"/>
            <w:shd w:val="clear" w:color="auto" w:fill="auto"/>
          </w:tcPr>
          <w:p w14:paraId="127CE1A9" w14:textId="77777777" w:rsidR="006B463C" w:rsidRPr="004E3D8E" w:rsidRDefault="006B463C" w:rsidP="001C2DBE">
            <w:pPr>
              <w:jc w:val="both"/>
              <w:rPr>
                <w:rFonts w:ascii="Times New Roman" w:hAnsi="Times New Roman" w:cs="Times New Roman"/>
                <w:sz w:val="24"/>
                <w:szCs w:val="24"/>
              </w:rPr>
            </w:pPr>
          </w:p>
        </w:tc>
        <w:tc>
          <w:tcPr>
            <w:tcW w:w="1418" w:type="dxa"/>
            <w:shd w:val="clear" w:color="auto" w:fill="auto"/>
          </w:tcPr>
          <w:p w14:paraId="5BE9BF99" w14:textId="77777777" w:rsidR="006B463C" w:rsidRPr="004E3D8E" w:rsidRDefault="006B463C" w:rsidP="001C2DBE">
            <w:pPr>
              <w:jc w:val="both"/>
              <w:rPr>
                <w:rFonts w:ascii="Times New Roman" w:hAnsi="Times New Roman" w:cs="Times New Roman"/>
                <w:sz w:val="24"/>
                <w:szCs w:val="24"/>
              </w:rPr>
            </w:pPr>
          </w:p>
        </w:tc>
      </w:tr>
      <w:tr w:rsidR="006B463C" w:rsidRPr="004E3D8E" w14:paraId="240E4FF6" w14:textId="77777777" w:rsidTr="001C2DBE">
        <w:tc>
          <w:tcPr>
            <w:tcW w:w="6704" w:type="dxa"/>
            <w:shd w:val="clear" w:color="auto" w:fill="auto"/>
          </w:tcPr>
          <w:p w14:paraId="06AE6633" w14:textId="77777777" w:rsidR="006B463C" w:rsidRPr="004E3D8E" w:rsidRDefault="006B463C" w:rsidP="001C2DBE">
            <w:pPr>
              <w:jc w:val="both"/>
              <w:rPr>
                <w:rFonts w:ascii="Times New Roman" w:hAnsi="Times New Roman" w:cs="Times New Roman"/>
                <w:sz w:val="24"/>
                <w:szCs w:val="24"/>
              </w:rPr>
            </w:pPr>
            <w:r w:rsidRPr="004E3D8E">
              <w:rPr>
                <w:rFonts w:ascii="Times New Roman" w:hAnsi="Times New Roman" w:cs="Times New Roman"/>
                <w:sz w:val="24"/>
                <w:szCs w:val="24"/>
              </w:rPr>
              <w:t>W którym kraju więcej mieszkańców mówi 3 i więcej językami?</w:t>
            </w:r>
          </w:p>
        </w:tc>
        <w:tc>
          <w:tcPr>
            <w:tcW w:w="1418" w:type="dxa"/>
            <w:shd w:val="clear" w:color="auto" w:fill="auto"/>
          </w:tcPr>
          <w:p w14:paraId="6B936B65" w14:textId="77777777" w:rsidR="006B463C" w:rsidRPr="004E3D8E" w:rsidRDefault="006B463C" w:rsidP="001C2DBE">
            <w:pPr>
              <w:jc w:val="both"/>
              <w:rPr>
                <w:rFonts w:ascii="Times New Roman" w:hAnsi="Times New Roman" w:cs="Times New Roman"/>
                <w:sz w:val="24"/>
                <w:szCs w:val="24"/>
              </w:rPr>
            </w:pPr>
          </w:p>
        </w:tc>
        <w:tc>
          <w:tcPr>
            <w:tcW w:w="1411" w:type="dxa"/>
            <w:shd w:val="clear" w:color="auto" w:fill="auto"/>
          </w:tcPr>
          <w:p w14:paraId="118BFCBA" w14:textId="77777777" w:rsidR="006B463C" w:rsidRPr="004E3D8E" w:rsidRDefault="006B463C" w:rsidP="001C2DBE">
            <w:pPr>
              <w:jc w:val="both"/>
              <w:rPr>
                <w:rFonts w:ascii="Times New Roman" w:hAnsi="Times New Roman" w:cs="Times New Roman"/>
                <w:sz w:val="24"/>
                <w:szCs w:val="24"/>
              </w:rPr>
            </w:pPr>
          </w:p>
        </w:tc>
        <w:tc>
          <w:tcPr>
            <w:tcW w:w="1418" w:type="dxa"/>
            <w:shd w:val="clear" w:color="auto" w:fill="auto"/>
          </w:tcPr>
          <w:p w14:paraId="426B28F0" w14:textId="77777777" w:rsidR="006B463C" w:rsidRPr="004E3D8E" w:rsidRDefault="006B463C" w:rsidP="001C2DBE">
            <w:pPr>
              <w:jc w:val="both"/>
              <w:rPr>
                <w:rFonts w:ascii="Times New Roman" w:hAnsi="Times New Roman" w:cs="Times New Roman"/>
                <w:sz w:val="24"/>
                <w:szCs w:val="24"/>
              </w:rPr>
            </w:pPr>
          </w:p>
        </w:tc>
      </w:tr>
      <w:tr w:rsidR="006B463C" w:rsidRPr="004E3D8E" w14:paraId="5971E4CE" w14:textId="77777777" w:rsidTr="001C2DBE">
        <w:tc>
          <w:tcPr>
            <w:tcW w:w="6704" w:type="dxa"/>
            <w:shd w:val="clear" w:color="auto" w:fill="auto"/>
          </w:tcPr>
          <w:p w14:paraId="541E62DD" w14:textId="77777777" w:rsidR="006B463C" w:rsidRPr="004E3D8E" w:rsidRDefault="006B463C" w:rsidP="001C2DBE">
            <w:pPr>
              <w:jc w:val="both"/>
              <w:rPr>
                <w:rFonts w:ascii="Times New Roman" w:hAnsi="Times New Roman" w:cs="Times New Roman"/>
                <w:sz w:val="24"/>
                <w:szCs w:val="24"/>
              </w:rPr>
            </w:pPr>
            <w:r w:rsidRPr="004E3D8E">
              <w:rPr>
                <w:rFonts w:ascii="Times New Roman" w:hAnsi="Times New Roman" w:cs="Times New Roman"/>
                <w:sz w:val="24"/>
                <w:szCs w:val="24"/>
              </w:rPr>
              <w:t>Któremu krajowi przyznano więcej patentów w zeszłym roku?</w:t>
            </w:r>
          </w:p>
        </w:tc>
        <w:tc>
          <w:tcPr>
            <w:tcW w:w="1418" w:type="dxa"/>
            <w:shd w:val="clear" w:color="auto" w:fill="auto"/>
          </w:tcPr>
          <w:p w14:paraId="2CC3919A" w14:textId="77777777" w:rsidR="006B463C" w:rsidRPr="004E3D8E" w:rsidRDefault="006B463C" w:rsidP="001C2DBE">
            <w:pPr>
              <w:jc w:val="both"/>
              <w:rPr>
                <w:rFonts w:ascii="Times New Roman" w:hAnsi="Times New Roman" w:cs="Times New Roman"/>
                <w:sz w:val="24"/>
                <w:szCs w:val="24"/>
              </w:rPr>
            </w:pPr>
          </w:p>
        </w:tc>
        <w:tc>
          <w:tcPr>
            <w:tcW w:w="1411" w:type="dxa"/>
            <w:shd w:val="clear" w:color="auto" w:fill="auto"/>
          </w:tcPr>
          <w:p w14:paraId="65B58833" w14:textId="77777777" w:rsidR="006B463C" w:rsidRPr="004E3D8E" w:rsidRDefault="006B463C" w:rsidP="001C2DBE">
            <w:pPr>
              <w:jc w:val="both"/>
              <w:rPr>
                <w:rFonts w:ascii="Times New Roman" w:hAnsi="Times New Roman" w:cs="Times New Roman"/>
                <w:sz w:val="24"/>
                <w:szCs w:val="24"/>
              </w:rPr>
            </w:pPr>
          </w:p>
        </w:tc>
        <w:tc>
          <w:tcPr>
            <w:tcW w:w="1418" w:type="dxa"/>
            <w:shd w:val="clear" w:color="auto" w:fill="auto"/>
          </w:tcPr>
          <w:p w14:paraId="003702C5" w14:textId="77777777" w:rsidR="006B463C" w:rsidRPr="004E3D8E" w:rsidRDefault="006B463C" w:rsidP="001C2DBE">
            <w:pPr>
              <w:jc w:val="both"/>
              <w:rPr>
                <w:rFonts w:ascii="Times New Roman" w:hAnsi="Times New Roman" w:cs="Times New Roman"/>
                <w:sz w:val="24"/>
                <w:szCs w:val="24"/>
              </w:rPr>
            </w:pPr>
          </w:p>
        </w:tc>
      </w:tr>
      <w:tr w:rsidR="006B463C" w:rsidRPr="004E3D8E" w14:paraId="15DE551D" w14:textId="77777777" w:rsidTr="001C2DBE">
        <w:tc>
          <w:tcPr>
            <w:tcW w:w="6704" w:type="dxa"/>
            <w:shd w:val="clear" w:color="auto" w:fill="auto"/>
          </w:tcPr>
          <w:p w14:paraId="0163973F" w14:textId="77777777" w:rsidR="006B463C" w:rsidRPr="004E3D8E" w:rsidRDefault="006B463C" w:rsidP="001C2DBE">
            <w:pPr>
              <w:jc w:val="both"/>
              <w:rPr>
                <w:rFonts w:ascii="Times New Roman" w:hAnsi="Times New Roman" w:cs="Times New Roman"/>
                <w:sz w:val="24"/>
                <w:szCs w:val="24"/>
              </w:rPr>
            </w:pPr>
            <w:r w:rsidRPr="004E3D8E">
              <w:rPr>
                <w:rFonts w:ascii="Times New Roman" w:hAnsi="Times New Roman" w:cs="Times New Roman"/>
                <w:sz w:val="24"/>
                <w:szCs w:val="24"/>
              </w:rPr>
              <w:t>Mieszkańcy którego kraju więcej wydają pieniędzy na kulturę?</w:t>
            </w:r>
          </w:p>
        </w:tc>
        <w:tc>
          <w:tcPr>
            <w:tcW w:w="1418" w:type="dxa"/>
            <w:shd w:val="clear" w:color="auto" w:fill="auto"/>
          </w:tcPr>
          <w:p w14:paraId="64ADF6AB" w14:textId="77777777" w:rsidR="006B463C" w:rsidRPr="004E3D8E" w:rsidRDefault="006B463C" w:rsidP="001C2DBE">
            <w:pPr>
              <w:jc w:val="both"/>
              <w:rPr>
                <w:rFonts w:ascii="Times New Roman" w:hAnsi="Times New Roman" w:cs="Times New Roman"/>
                <w:sz w:val="24"/>
                <w:szCs w:val="24"/>
              </w:rPr>
            </w:pPr>
          </w:p>
        </w:tc>
        <w:tc>
          <w:tcPr>
            <w:tcW w:w="1411" w:type="dxa"/>
            <w:shd w:val="clear" w:color="auto" w:fill="auto"/>
          </w:tcPr>
          <w:p w14:paraId="00DCF377" w14:textId="77777777" w:rsidR="006B463C" w:rsidRPr="004E3D8E" w:rsidRDefault="006B463C" w:rsidP="001C2DBE">
            <w:pPr>
              <w:jc w:val="both"/>
              <w:rPr>
                <w:rFonts w:ascii="Times New Roman" w:hAnsi="Times New Roman" w:cs="Times New Roman"/>
                <w:sz w:val="24"/>
                <w:szCs w:val="24"/>
              </w:rPr>
            </w:pPr>
          </w:p>
        </w:tc>
        <w:tc>
          <w:tcPr>
            <w:tcW w:w="1418" w:type="dxa"/>
            <w:shd w:val="clear" w:color="auto" w:fill="auto"/>
          </w:tcPr>
          <w:p w14:paraId="3774C60B" w14:textId="77777777" w:rsidR="006B463C" w:rsidRPr="004E3D8E" w:rsidRDefault="006B463C" w:rsidP="001C2DBE">
            <w:pPr>
              <w:jc w:val="both"/>
              <w:rPr>
                <w:rFonts w:ascii="Times New Roman" w:hAnsi="Times New Roman" w:cs="Times New Roman"/>
                <w:sz w:val="24"/>
                <w:szCs w:val="24"/>
              </w:rPr>
            </w:pPr>
          </w:p>
        </w:tc>
      </w:tr>
      <w:tr w:rsidR="006B463C" w:rsidRPr="004E3D8E" w14:paraId="14B34475" w14:textId="77777777" w:rsidTr="001C2DBE">
        <w:tc>
          <w:tcPr>
            <w:tcW w:w="6704" w:type="dxa"/>
            <w:shd w:val="clear" w:color="auto" w:fill="auto"/>
          </w:tcPr>
          <w:p w14:paraId="0D73F28F" w14:textId="77777777" w:rsidR="006B463C" w:rsidRPr="004E3D8E" w:rsidRDefault="006B463C" w:rsidP="001C2DBE">
            <w:pPr>
              <w:jc w:val="both"/>
              <w:rPr>
                <w:rFonts w:ascii="Times New Roman" w:hAnsi="Times New Roman" w:cs="Times New Roman"/>
                <w:sz w:val="24"/>
                <w:szCs w:val="24"/>
              </w:rPr>
            </w:pPr>
            <w:r w:rsidRPr="004E3D8E">
              <w:rPr>
                <w:rFonts w:ascii="Times New Roman" w:hAnsi="Times New Roman" w:cs="Times New Roman"/>
                <w:sz w:val="24"/>
                <w:szCs w:val="24"/>
              </w:rPr>
              <w:lastRenderedPageBreak/>
              <w:t>Który kraj produkuje najwięcej drewnianych bali?</w:t>
            </w:r>
          </w:p>
        </w:tc>
        <w:tc>
          <w:tcPr>
            <w:tcW w:w="1418" w:type="dxa"/>
            <w:shd w:val="clear" w:color="auto" w:fill="auto"/>
          </w:tcPr>
          <w:p w14:paraId="342D1431" w14:textId="77777777" w:rsidR="006B463C" w:rsidRPr="004E3D8E" w:rsidRDefault="006B463C" w:rsidP="001C2DBE">
            <w:pPr>
              <w:jc w:val="both"/>
              <w:rPr>
                <w:rFonts w:ascii="Times New Roman" w:hAnsi="Times New Roman" w:cs="Times New Roman"/>
                <w:sz w:val="24"/>
                <w:szCs w:val="24"/>
              </w:rPr>
            </w:pPr>
          </w:p>
        </w:tc>
        <w:tc>
          <w:tcPr>
            <w:tcW w:w="1411" w:type="dxa"/>
            <w:shd w:val="clear" w:color="auto" w:fill="auto"/>
          </w:tcPr>
          <w:p w14:paraId="406C7723" w14:textId="77777777" w:rsidR="006B463C" w:rsidRPr="004E3D8E" w:rsidRDefault="006B463C" w:rsidP="001C2DBE">
            <w:pPr>
              <w:jc w:val="both"/>
              <w:rPr>
                <w:rFonts w:ascii="Times New Roman" w:hAnsi="Times New Roman" w:cs="Times New Roman"/>
                <w:sz w:val="24"/>
                <w:szCs w:val="24"/>
              </w:rPr>
            </w:pPr>
          </w:p>
        </w:tc>
        <w:tc>
          <w:tcPr>
            <w:tcW w:w="1418" w:type="dxa"/>
            <w:shd w:val="clear" w:color="auto" w:fill="auto"/>
          </w:tcPr>
          <w:p w14:paraId="1C2363AA" w14:textId="77777777" w:rsidR="006B463C" w:rsidRPr="004E3D8E" w:rsidRDefault="006B463C" w:rsidP="001C2DBE">
            <w:pPr>
              <w:jc w:val="both"/>
              <w:rPr>
                <w:rFonts w:ascii="Times New Roman" w:hAnsi="Times New Roman" w:cs="Times New Roman"/>
                <w:sz w:val="24"/>
                <w:szCs w:val="24"/>
              </w:rPr>
            </w:pPr>
          </w:p>
        </w:tc>
      </w:tr>
      <w:tr w:rsidR="006B463C" w:rsidRPr="004E3D8E" w14:paraId="0E5CF253" w14:textId="77777777" w:rsidTr="001C2DBE">
        <w:tc>
          <w:tcPr>
            <w:tcW w:w="6704" w:type="dxa"/>
            <w:shd w:val="clear" w:color="auto" w:fill="auto"/>
          </w:tcPr>
          <w:p w14:paraId="3C55EBDC" w14:textId="77777777" w:rsidR="006B463C" w:rsidRPr="004E3D8E" w:rsidRDefault="006B463C" w:rsidP="001C2DBE">
            <w:pPr>
              <w:jc w:val="both"/>
              <w:rPr>
                <w:rFonts w:ascii="Times New Roman" w:hAnsi="Times New Roman" w:cs="Times New Roman"/>
                <w:sz w:val="24"/>
                <w:szCs w:val="24"/>
              </w:rPr>
            </w:pPr>
            <w:r w:rsidRPr="004E3D8E">
              <w:rPr>
                <w:rFonts w:ascii="Times New Roman" w:hAnsi="Times New Roman" w:cs="Times New Roman"/>
                <w:sz w:val="24"/>
                <w:szCs w:val="24"/>
              </w:rPr>
              <w:t>Który kraj udzielił największej ilości pozwoleń na azyl uchodźcom?</w:t>
            </w:r>
          </w:p>
        </w:tc>
        <w:tc>
          <w:tcPr>
            <w:tcW w:w="1418" w:type="dxa"/>
            <w:shd w:val="clear" w:color="auto" w:fill="auto"/>
          </w:tcPr>
          <w:p w14:paraId="474628F8" w14:textId="77777777" w:rsidR="006B463C" w:rsidRPr="004E3D8E" w:rsidRDefault="006B463C" w:rsidP="001C2DBE">
            <w:pPr>
              <w:jc w:val="both"/>
              <w:rPr>
                <w:rFonts w:ascii="Times New Roman" w:hAnsi="Times New Roman" w:cs="Times New Roman"/>
                <w:sz w:val="24"/>
                <w:szCs w:val="24"/>
              </w:rPr>
            </w:pPr>
          </w:p>
        </w:tc>
        <w:tc>
          <w:tcPr>
            <w:tcW w:w="1411" w:type="dxa"/>
            <w:shd w:val="clear" w:color="auto" w:fill="auto"/>
          </w:tcPr>
          <w:p w14:paraId="699E87F6" w14:textId="77777777" w:rsidR="006B463C" w:rsidRPr="004E3D8E" w:rsidRDefault="006B463C" w:rsidP="001C2DBE">
            <w:pPr>
              <w:jc w:val="both"/>
              <w:rPr>
                <w:rFonts w:ascii="Times New Roman" w:hAnsi="Times New Roman" w:cs="Times New Roman"/>
                <w:sz w:val="24"/>
                <w:szCs w:val="24"/>
              </w:rPr>
            </w:pPr>
          </w:p>
        </w:tc>
        <w:tc>
          <w:tcPr>
            <w:tcW w:w="1418" w:type="dxa"/>
            <w:shd w:val="clear" w:color="auto" w:fill="auto"/>
          </w:tcPr>
          <w:p w14:paraId="01D2C85B" w14:textId="77777777" w:rsidR="006B463C" w:rsidRPr="004E3D8E" w:rsidRDefault="006B463C" w:rsidP="001C2DBE">
            <w:pPr>
              <w:jc w:val="both"/>
              <w:rPr>
                <w:rFonts w:ascii="Times New Roman" w:hAnsi="Times New Roman" w:cs="Times New Roman"/>
                <w:sz w:val="24"/>
                <w:szCs w:val="24"/>
              </w:rPr>
            </w:pPr>
          </w:p>
        </w:tc>
      </w:tr>
      <w:tr w:rsidR="006B463C" w:rsidRPr="004E3D8E" w14:paraId="19E5CA57" w14:textId="77777777" w:rsidTr="001C2DBE">
        <w:tc>
          <w:tcPr>
            <w:tcW w:w="6704" w:type="dxa"/>
            <w:shd w:val="clear" w:color="auto" w:fill="auto"/>
          </w:tcPr>
          <w:p w14:paraId="1EC91487" w14:textId="77777777" w:rsidR="006B463C" w:rsidRPr="004E3D8E" w:rsidRDefault="006B463C" w:rsidP="001C2DBE">
            <w:pPr>
              <w:jc w:val="both"/>
              <w:rPr>
                <w:rFonts w:ascii="Times New Roman" w:hAnsi="Times New Roman" w:cs="Times New Roman"/>
                <w:sz w:val="24"/>
                <w:szCs w:val="24"/>
              </w:rPr>
            </w:pPr>
            <w:r w:rsidRPr="004E3D8E">
              <w:rPr>
                <w:rFonts w:ascii="Times New Roman" w:hAnsi="Times New Roman" w:cs="Times New Roman"/>
                <w:sz w:val="24"/>
                <w:szCs w:val="24"/>
              </w:rPr>
              <w:t>W którym kraju jest najwyższe bezrobocie?</w:t>
            </w:r>
          </w:p>
        </w:tc>
        <w:tc>
          <w:tcPr>
            <w:tcW w:w="1418" w:type="dxa"/>
            <w:shd w:val="clear" w:color="auto" w:fill="auto"/>
          </w:tcPr>
          <w:p w14:paraId="23253644" w14:textId="77777777" w:rsidR="006B463C" w:rsidRPr="004E3D8E" w:rsidRDefault="006B463C" w:rsidP="001C2DBE">
            <w:pPr>
              <w:jc w:val="both"/>
              <w:rPr>
                <w:rFonts w:ascii="Times New Roman" w:hAnsi="Times New Roman" w:cs="Times New Roman"/>
                <w:sz w:val="24"/>
                <w:szCs w:val="24"/>
              </w:rPr>
            </w:pPr>
          </w:p>
        </w:tc>
        <w:tc>
          <w:tcPr>
            <w:tcW w:w="1411" w:type="dxa"/>
            <w:shd w:val="clear" w:color="auto" w:fill="auto"/>
          </w:tcPr>
          <w:p w14:paraId="659FA385" w14:textId="77777777" w:rsidR="006B463C" w:rsidRPr="004E3D8E" w:rsidRDefault="006B463C" w:rsidP="001C2DBE">
            <w:pPr>
              <w:jc w:val="both"/>
              <w:rPr>
                <w:rFonts w:ascii="Times New Roman" w:hAnsi="Times New Roman" w:cs="Times New Roman"/>
                <w:sz w:val="24"/>
                <w:szCs w:val="24"/>
              </w:rPr>
            </w:pPr>
          </w:p>
        </w:tc>
        <w:tc>
          <w:tcPr>
            <w:tcW w:w="1418" w:type="dxa"/>
            <w:shd w:val="clear" w:color="auto" w:fill="auto"/>
          </w:tcPr>
          <w:p w14:paraId="385116D5" w14:textId="77777777" w:rsidR="006B463C" w:rsidRPr="004E3D8E" w:rsidRDefault="006B463C" w:rsidP="001C2DBE">
            <w:pPr>
              <w:jc w:val="both"/>
              <w:rPr>
                <w:rFonts w:ascii="Times New Roman" w:hAnsi="Times New Roman" w:cs="Times New Roman"/>
                <w:sz w:val="24"/>
                <w:szCs w:val="24"/>
              </w:rPr>
            </w:pPr>
          </w:p>
        </w:tc>
      </w:tr>
      <w:tr w:rsidR="006B463C" w:rsidRPr="004E3D8E" w14:paraId="587483D4" w14:textId="77777777" w:rsidTr="001C2DBE">
        <w:tc>
          <w:tcPr>
            <w:tcW w:w="6704" w:type="dxa"/>
            <w:shd w:val="clear" w:color="auto" w:fill="auto"/>
          </w:tcPr>
          <w:p w14:paraId="1F9020BB" w14:textId="77777777" w:rsidR="006B463C" w:rsidRPr="004E3D8E" w:rsidRDefault="006B463C" w:rsidP="001C2DBE">
            <w:pPr>
              <w:rPr>
                <w:rFonts w:ascii="Times New Roman" w:hAnsi="Times New Roman" w:cs="Times New Roman"/>
                <w:sz w:val="24"/>
                <w:szCs w:val="24"/>
              </w:rPr>
            </w:pPr>
            <w:r w:rsidRPr="004E3D8E">
              <w:rPr>
                <w:rFonts w:ascii="Times New Roman" w:hAnsi="Times New Roman" w:cs="Times New Roman"/>
                <w:sz w:val="24"/>
                <w:szCs w:val="24"/>
              </w:rPr>
              <w:t>Mieszkańcy którego kraju najchętniej wspomagają akcje charytatywne?</w:t>
            </w:r>
          </w:p>
        </w:tc>
        <w:tc>
          <w:tcPr>
            <w:tcW w:w="1418" w:type="dxa"/>
            <w:shd w:val="clear" w:color="auto" w:fill="auto"/>
          </w:tcPr>
          <w:p w14:paraId="77447774" w14:textId="77777777" w:rsidR="006B463C" w:rsidRPr="004E3D8E" w:rsidRDefault="006B463C" w:rsidP="001C2DBE">
            <w:pPr>
              <w:jc w:val="both"/>
              <w:rPr>
                <w:rFonts w:ascii="Times New Roman" w:hAnsi="Times New Roman" w:cs="Times New Roman"/>
                <w:sz w:val="24"/>
                <w:szCs w:val="24"/>
                <w:highlight w:val="yellow"/>
              </w:rPr>
            </w:pPr>
          </w:p>
        </w:tc>
        <w:tc>
          <w:tcPr>
            <w:tcW w:w="1411" w:type="dxa"/>
            <w:shd w:val="clear" w:color="auto" w:fill="auto"/>
          </w:tcPr>
          <w:p w14:paraId="18A78EF6" w14:textId="77777777" w:rsidR="006B463C" w:rsidRPr="004E3D8E" w:rsidRDefault="006B463C" w:rsidP="001C2DBE">
            <w:pPr>
              <w:jc w:val="both"/>
              <w:rPr>
                <w:rFonts w:ascii="Times New Roman" w:hAnsi="Times New Roman" w:cs="Times New Roman"/>
                <w:sz w:val="24"/>
                <w:szCs w:val="24"/>
                <w:highlight w:val="yellow"/>
              </w:rPr>
            </w:pPr>
          </w:p>
        </w:tc>
        <w:tc>
          <w:tcPr>
            <w:tcW w:w="1418" w:type="dxa"/>
            <w:shd w:val="clear" w:color="auto" w:fill="auto"/>
          </w:tcPr>
          <w:p w14:paraId="6F24238B" w14:textId="77777777" w:rsidR="006B463C" w:rsidRPr="004E3D8E" w:rsidRDefault="006B463C" w:rsidP="001C2DBE">
            <w:pPr>
              <w:jc w:val="both"/>
              <w:rPr>
                <w:rFonts w:ascii="Times New Roman" w:hAnsi="Times New Roman" w:cs="Times New Roman"/>
                <w:sz w:val="24"/>
                <w:szCs w:val="24"/>
                <w:highlight w:val="yellow"/>
              </w:rPr>
            </w:pPr>
          </w:p>
        </w:tc>
      </w:tr>
      <w:tr w:rsidR="006B463C" w:rsidRPr="004E3D8E" w14:paraId="19D2FB49" w14:textId="77777777" w:rsidTr="001C2DBE">
        <w:tc>
          <w:tcPr>
            <w:tcW w:w="6704" w:type="dxa"/>
            <w:shd w:val="clear" w:color="auto" w:fill="auto"/>
          </w:tcPr>
          <w:p w14:paraId="08F2516F" w14:textId="77777777" w:rsidR="006B463C" w:rsidRPr="004E3D8E" w:rsidRDefault="006B463C" w:rsidP="001C2DBE">
            <w:pPr>
              <w:jc w:val="both"/>
              <w:rPr>
                <w:rFonts w:ascii="Times New Roman" w:hAnsi="Times New Roman" w:cs="Times New Roman"/>
                <w:sz w:val="24"/>
                <w:szCs w:val="24"/>
              </w:rPr>
            </w:pPr>
            <w:r w:rsidRPr="004E3D8E">
              <w:rPr>
                <w:rFonts w:ascii="Times New Roman" w:hAnsi="Times New Roman" w:cs="Times New Roman"/>
                <w:sz w:val="24"/>
                <w:szCs w:val="24"/>
              </w:rPr>
              <w:t>Który kraj posiada większą wiarygodność kredytową, tzw. rating?</w:t>
            </w:r>
          </w:p>
        </w:tc>
        <w:tc>
          <w:tcPr>
            <w:tcW w:w="1418" w:type="dxa"/>
            <w:shd w:val="clear" w:color="auto" w:fill="auto"/>
          </w:tcPr>
          <w:p w14:paraId="532AB4A3" w14:textId="77777777" w:rsidR="006B463C" w:rsidRPr="004E3D8E" w:rsidRDefault="006B463C" w:rsidP="001C2DBE">
            <w:pPr>
              <w:jc w:val="both"/>
              <w:rPr>
                <w:rFonts w:ascii="Times New Roman" w:hAnsi="Times New Roman" w:cs="Times New Roman"/>
                <w:sz w:val="24"/>
                <w:szCs w:val="24"/>
              </w:rPr>
            </w:pPr>
          </w:p>
        </w:tc>
        <w:tc>
          <w:tcPr>
            <w:tcW w:w="1411" w:type="dxa"/>
            <w:shd w:val="clear" w:color="auto" w:fill="auto"/>
          </w:tcPr>
          <w:p w14:paraId="2860BC97" w14:textId="77777777" w:rsidR="006B463C" w:rsidRPr="004E3D8E" w:rsidRDefault="006B463C" w:rsidP="001C2DBE">
            <w:pPr>
              <w:jc w:val="both"/>
              <w:rPr>
                <w:rFonts w:ascii="Times New Roman" w:hAnsi="Times New Roman" w:cs="Times New Roman"/>
                <w:sz w:val="24"/>
                <w:szCs w:val="24"/>
              </w:rPr>
            </w:pPr>
          </w:p>
        </w:tc>
        <w:tc>
          <w:tcPr>
            <w:tcW w:w="1418" w:type="dxa"/>
            <w:shd w:val="clear" w:color="auto" w:fill="auto"/>
          </w:tcPr>
          <w:p w14:paraId="222FAB7F" w14:textId="77777777" w:rsidR="006B463C" w:rsidRPr="004E3D8E" w:rsidRDefault="006B463C" w:rsidP="001C2DBE">
            <w:pPr>
              <w:jc w:val="both"/>
              <w:rPr>
                <w:rFonts w:ascii="Times New Roman" w:hAnsi="Times New Roman" w:cs="Times New Roman"/>
                <w:sz w:val="24"/>
                <w:szCs w:val="24"/>
              </w:rPr>
            </w:pPr>
          </w:p>
        </w:tc>
      </w:tr>
      <w:tr w:rsidR="006B463C" w:rsidRPr="004E3D8E" w14:paraId="5FFB978F" w14:textId="77777777" w:rsidTr="001C2DBE">
        <w:tc>
          <w:tcPr>
            <w:tcW w:w="6704" w:type="dxa"/>
            <w:shd w:val="clear" w:color="auto" w:fill="auto"/>
          </w:tcPr>
          <w:p w14:paraId="4DFED252" w14:textId="77777777" w:rsidR="006B463C" w:rsidRPr="004E3D8E" w:rsidRDefault="006B463C" w:rsidP="001C2DBE">
            <w:pPr>
              <w:jc w:val="both"/>
              <w:rPr>
                <w:rFonts w:ascii="Times New Roman" w:hAnsi="Times New Roman" w:cs="Times New Roman"/>
                <w:sz w:val="24"/>
                <w:szCs w:val="24"/>
              </w:rPr>
            </w:pPr>
            <w:r w:rsidRPr="004E3D8E">
              <w:rPr>
                <w:rFonts w:ascii="Times New Roman" w:hAnsi="Times New Roman" w:cs="Times New Roman"/>
                <w:sz w:val="24"/>
                <w:szCs w:val="24"/>
              </w:rPr>
              <w:t>W którym kraju jest proporcjonalnie więcej przestępstw do liczby mieszkańców?</w:t>
            </w:r>
          </w:p>
        </w:tc>
        <w:tc>
          <w:tcPr>
            <w:tcW w:w="1418" w:type="dxa"/>
            <w:shd w:val="clear" w:color="auto" w:fill="auto"/>
          </w:tcPr>
          <w:p w14:paraId="43D77379" w14:textId="77777777" w:rsidR="006B463C" w:rsidRPr="004E3D8E" w:rsidRDefault="006B463C" w:rsidP="001C2DBE">
            <w:pPr>
              <w:jc w:val="both"/>
              <w:rPr>
                <w:rFonts w:ascii="Times New Roman" w:hAnsi="Times New Roman" w:cs="Times New Roman"/>
                <w:sz w:val="24"/>
                <w:szCs w:val="24"/>
              </w:rPr>
            </w:pPr>
          </w:p>
        </w:tc>
        <w:tc>
          <w:tcPr>
            <w:tcW w:w="1411" w:type="dxa"/>
            <w:shd w:val="clear" w:color="auto" w:fill="auto"/>
          </w:tcPr>
          <w:p w14:paraId="3B75C113" w14:textId="77777777" w:rsidR="006B463C" w:rsidRPr="004E3D8E" w:rsidRDefault="006B463C" w:rsidP="001C2DBE">
            <w:pPr>
              <w:jc w:val="both"/>
              <w:rPr>
                <w:rFonts w:ascii="Times New Roman" w:hAnsi="Times New Roman" w:cs="Times New Roman"/>
                <w:sz w:val="24"/>
                <w:szCs w:val="24"/>
              </w:rPr>
            </w:pPr>
          </w:p>
        </w:tc>
        <w:tc>
          <w:tcPr>
            <w:tcW w:w="1418" w:type="dxa"/>
            <w:shd w:val="clear" w:color="auto" w:fill="auto"/>
          </w:tcPr>
          <w:p w14:paraId="2F7CC0C2" w14:textId="77777777" w:rsidR="006B463C" w:rsidRPr="004E3D8E" w:rsidRDefault="006B463C" w:rsidP="001C2DBE">
            <w:pPr>
              <w:jc w:val="both"/>
              <w:rPr>
                <w:rFonts w:ascii="Times New Roman" w:hAnsi="Times New Roman" w:cs="Times New Roman"/>
                <w:sz w:val="24"/>
                <w:szCs w:val="24"/>
              </w:rPr>
            </w:pPr>
          </w:p>
        </w:tc>
      </w:tr>
      <w:tr w:rsidR="006B463C" w:rsidRPr="004E3D8E" w14:paraId="654D92E8" w14:textId="77777777" w:rsidTr="001C2DBE">
        <w:trPr>
          <w:trHeight w:val="751"/>
        </w:trPr>
        <w:tc>
          <w:tcPr>
            <w:tcW w:w="6704" w:type="dxa"/>
            <w:shd w:val="clear" w:color="auto" w:fill="auto"/>
          </w:tcPr>
          <w:p w14:paraId="51F234EC" w14:textId="77777777" w:rsidR="006B463C" w:rsidRPr="004E3D8E" w:rsidRDefault="006B463C" w:rsidP="001C2DBE">
            <w:pPr>
              <w:jc w:val="both"/>
              <w:rPr>
                <w:rFonts w:ascii="Times New Roman" w:hAnsi="Times New Roman" w:cs="Times New Roman"/>
                <w:sz w:val="24"/>
                <w:szCs w:val="24"/>
              </w:rPr>
            </w:pPr>
            <w:r w:rsidRPr="004E3D8E">
              <w:rPr>
                <w:rFonts w:ascii="Times New Roman" w:hAnsi="Times New Roman" w:cs="Times New Roman"/>
                <w:sz w:val="24"/>
                <w:szCs w:val="24"/>
              </w:rPr>
              <w:t>Mieszkańcy którego kraju są najlepiej wykształceni?</w:t>
            </w:r>
          </w:p>
        </w:tc>
        <w:tc>
          <w:tcPr>
            <w:tcW w:w="1418" w:type="dxa"/>
            <w:shd w:val="clear" w:color="auto" w:fill="auto"/>
          </w:tcPr>
          <w:p w14:paraId="53E511C2" w14:textId="77777777" w:rsidR="006B463C" w:rsidRPr="004E3D8E" w:rsidRDefault="006B463C" w:rsidP="001C2DBE">
            <w:pPr>
              <w:jc w:val="both"/>
              <w:rPr>
                <w:rFonts w:ascii="Times New Roman" w:hAnsi="Times New Roman" w:cs="Times New Roman"/>
                <w:sz w:val="24"/>
                <w:szCs w:val="24"/>
              </w:rPr>
            </w:pPr>
          </w:p>
        </w:tc>
        <w:tc>
          <w:tcPr>
            <w:tcW w:w="1411" w:type="dxa"/>
            <w:shd w:val="clear" w:color="auto" w:fill="auto"/>
          </w:tcPr>
          <w:p w14:paraId="15E71905" w14:textId="77777777" w:rsidR="006B463C" w:rsidRPr="004E3D8E" w:rsidRDefault="006B463C" w:rsidP="001C2DBE">
            <w:pPr>
              <w:jc w:val="both"/>
              <w:rPr>
                <w:rFonts w:ascii="Times New Roman" w:hAnsi="Times New Roman" w:cs="Times New Roman"/>
                <w:sz w:val="24"/>
                <w:szCs w:val="24"/>
              </w:rPr>
            </w:pPr>
          </w:p>
        </w:tc>
        <w:tc>
          <w:tcPr>
            <w:tcW w:w="1418" w:type="dxa"/>
            <w:shd w:val="clear" w:color="auto" w:fill="auto"/>
          </w:tcPr>
          <w:p w14:paraId="5DB78A9D" w14:textId="77777777" w:rsidR="006B463C" w:rsidRPr="004E3D8E" w:rsidRDefault="006B463C" w:rsidP="001C2DBE">
            <w:pPr>
              <w:jc w:val="both"/>
              <w:rPr>
                <w:rFonts w:ascii="Times New Roman" w:hAnsi="Times New Roman" w:cs="Times New Roman"/>
                <w:sz w:val="24"/>
                <w:szCs w:val="24"/>
              </w:rPr>
            </w:pPr>
          </w:p>
        </w:tc>
      </w:tr>
      <w:tr w:rsidR="006B463C" w:rsidRPr="004E3D8E" w14:paraId="5A3CF666" w14:textId="77777777" w:rsidTr="001C2DBE">
        <w:tc>
          <w:tcPr>
            <w:tcW w:w="6704" w:type="dxa"/>
            <w:shd w:val="clear" w:color="auto" w:fill="auto"/>
          </w:tcPr>
          <w:p w14:paraId="6C09C15E" w14:textId="77777777" w:rsidR="006B463C" w:rsidRPr="004E3D8E" w:rsidRDefault="006B463C" w:rsidP="001C2DBE">
            <w:pPr>
              <w:rPr>
                <w:rFonts w:ascii="Times New Roman" w:hAnsi="Times New Roman" w:cs="Times New Roman"/>
                <w:sz w:val="24"/>
                <w:szCs w:val="24"/>
              </w:rPr>
            </w:pPr>
            <w:r w:rsidRPr="004E3D8E">
              <w:rPr>
                <w:rFonts w:ascii="Times New Roman" w:hAnsi="Times New Roman" w:cs="Times New Roman"/>
                <w:sz w:val="24"/>
                <w:szCs w:val="24"/>
              </w:rPr>
              <w:t>Mieszkańcy którego kraju najlepiej przestrzegają podstawowych praw człowieka i jego indywidualnej wolności oraz są najbardziej tolerancyjni?</w:t>
            </w:r>
          </w:p>
        </w:tc>
        <w:tc>
          <w:tcPr>
            <w:tcW w:w="1418" w:type="dxa"/>
            <w:shd w:val="clear" w:color="auto" w:fill="auto"/>
          </w:tcPr>
          <w:p w14:paraId="4D4C335A" w14:textId="77777777" w:rsidR="006B463C" w:rsidRPr="004E3D8E" w:rsidRDefault="006B463C" w:rsidP="001C2DBE">
            <w:pPr>
              <w:jc w:val="both"/>
              <w:rPr>
                <w:rFonts w:ascii="Times New Roman" w:hAnsi="Times New Roman" w:cs="Times New Roman"/>
                <w:sz w:val="24"/>
                <w:szCs w:val="24"/>
                <w:highlight w:val="yellow"/>
              </w:rPr>
            </w:pPr>
          </w:p>
        </w:tc>
        <w:tc>
          <w:tcPr>
            <w:tcW w:w="1411" w:type="dxa"/>
            <w:shd w:val="clear" w:color="auto" w:fill="auto"/>
          </w:tcPr>
          <w:p w14:paraId="7F5AD570" w14:textId="77777777" w:rsidR="006B463C" w:rsidRPr="004E3D8E" w:rsidRDefault="006B463C" w:rsidP="001C2DBE">
            <w:pPr>
              <w:jc w:val="both"/>
              <w:rPr>
                <w:rFonts w:ascii="Times New Roman" w:hAnsi="Times New Roman" w:cs="Times New Roman"/>
                <w:sz w:val="24"/>
                <w:szCs w:val="24"/>
                <w:highlight w:val="yellow"/>
              </w:rPr>
            </w:pPr>
          </w:p>
        </w:tc>
        <w:tc>
          <w:tcPr>
            <w:tcW w:w="1418" w:type="dxa"/>
            <w:shd w:val="clear" w:color="auto" w:fill="auto"/>
          </w:tcPr>
          <w:p w14:paraId="5ABB3068" w14:textId="77777777" w:rsidR="006B463C" w:rsidRPr="004E3D8E" w:rsidRDefault="006B463C" w:rsidP="001C2DBE">
            <w:pPr>
              <w:jc w:val="both"/>
              <w:rPr>
                <w:rFonts w:ascii="Times New Roman" w:hAnsi="Times New Roman" w:cs="Times New Roman"/>
                <w:sz w:val="24"/>
                <w:szCs w:val="24"/>
                <w:highlight w:val="yellow"/>
              </w:rPr>
            </w:pPr>
          </w:p>
        </w:tc>
      </w:tr>
    </w:tbl>
    <w:p w14:paraId="6FC5811E" w14:textId="77777777" w:rsidR="006B463C" w:rsidRPr="004E3D8E" w:rsidRDefault="006B463C" w:rsidP="006B463C">
      <w:pPr>
        <w:jc w:val="both"/>
        <w:rPr>
          <w:rFonts w:ascii="Times New Roman" w:hAnsi="Times New Roman" w:cs="Times New Roman"/>
          <w:sz w:val="24"/>
          <w:szCs w:val="24"/>
        </w:rPr>
      </w:pPr>
    </w:p>
    <w:p w14:paraId="06F7427B" w14:textId="77777777" w:rsidR="006B463C" w:rsidRPr="004E3D8E" w:rsidRDefault="006B463C" w:rsidP="006B463C">
      <w:pPr>
        <w:spacing w:after="0" w:line="480" w:lineRule="exact"/>
        <w:jc w:val="both"/>
        <w:rPr>
          <w:rFonts w:ascii="Times New Roman" w:hAnsi="Times New Roman" w:cs="Times New Roman"/>
          <w:b/>
          <w:sz w:val="24"/>
          <w:szCs w:val="24"/>
          <w:lang w:val="en-GB"/>
        </w:rPr>
      </w:pPr>
      <w:r w:rsidRPr="004E3D8E">
        <w:rPr>
          <w:rFonts w:ascii="Times New Roman" w:hAnsi="Times New Roman" w:cs="Times New Roman"/>
          <w:b/>
          <w:sz w:val="24"/>
          <w:szCs w:val="24"/>
          <w:lang w:val="en-GB"/>
        </w:rPr>
        <w:t xml:space="preserve">Indicators </w:t>
      </w:r>
      <w:r>
        <w:rPr>
          <w:rFonts w:ascii="Times New Roman" w:hAnsi="Times New Roman" w:cs="Times New Roman"/>
          <w:b/>
          <w:sz w:val="24"/>
          <w:szCs w:val="24"/>
          <w:lang w:val="en-GB"/>
        </w:rPr>
        <w:t>in</w:t>
      </w:r>
      <w:r w:rsidRPr="004E3D8E">
        <w:rPr>
          <w:rFonts w:ascii="Times New Roman" w:hAnsi="Times New Roman" w:cs="Times New Roman"/>
          <w:b/>
          <w:sz w:val="24"/>
          <w:szCs w:val="24"/>
          <w:lang w:val="en-GB"/>
        </w:rPr>
        <w:t xml:space="preserve"> the Overclaiming Task (in English)</w:t>
      </w:r>
    </w:p>
    <w:p w14:paraId="56BE0F6C" w14:textId="77777777" w:rsidR="006B463C" w:rsidRPr="004E3D8E" w:rsidRDefault="006B463C" w:rsidP="006B463C">
      <w:pPr>
        <w:pStyle w:val="ListParagraph"/>
        <w:numPr>
          <w:ilvl w:val="0"/>
          <w:numId w:val="35"/>
        </w:numPr>
        <w:spacing w:after="0" w:line="480" w:lineRule="exact"/>
        <w:jc w:val="both"/>
        <w:rPr>
          <w:rFonts w:ascii="Times New Roman" w:hAnsi="Times New Roman" w:cs="Times New Roman"/>
          <w:sz w:val="24"/>
          <w:szCs w:val="24"/>
          <w:lang w:val="en-GB"/>
        </w:rPr>
      </w:pPr>
      <w:r w:rsidRPr="004E3D8E">
        <w:rPr>
          <w:rFonts w:ascii="Times New Roman" w:hAnsi="Times New Roman" w:cs="Times New Roman"/>
          <w:sz w:val="24"/>
          <w:szCs w:val="24"/>
          <w:lang w:val="en-GB"/>
        </w:rPr>
        <w:t>Which country had the highest GDP growth last year?</w:t>
      </w:r>
    </w:p>
    <w:p w14:paraId="5462788D" w14:textId="77777777" w:rsidR="006B463C" w:rsidRPr="004E3D8E" w:rsidRDefault="006B463C" w:rsidP="006B463C">
      <w:pPr>
        <w:pStyle w:val="ListParagraph"/>
        <w:numPr>
          <w:ilvl w:val="0"/>
          <w:numId w:val="35"/>
        </w:numPr>
        <w:spacing w:after="0" w:line="480" w:lineRule="exact"/>
        <w:jc w:val="both"/>
        <w:rPr>
          <w:rFonts w:ascii="Times New Roman" w:hAnsi="Times New Roman" w:cs="Times New Roman"/>
          <w:sz w:val="24"/>
          <w:szCs w:val="24"/>
          <w:lang w:val="en-GB"/>
        </w:rPr>
      </w:pPr>
      <w:r w:rsidRPr="004E3D8E">
        <w:rPr>
          <w:rFonts w:ascii="Times New Roman" w:hAnsi="Times New Roman" w:cs="Times New Roman"/>
          <w:sz w:val="24"/>
          <w:szCs w:val="24"/>
          <w:lang w:val="en-GB"/>
        </w:rPr>
        <w:t>Which country has the highest innovation rate?</w:t>
      </w:r>
    </w:p>
    <w:p w14:paraId="60B79CA7" w14:textId="77777777" w:rsidR="006B463C" w:rsidRPr="004E3D8E" w:rsidRDefault="006B463C" w:rsidP="006B463C">
      <w:pPr>
        <w:pStyle w:val="ListParagraph"/>
        <w:numPr>
          <w:ilvl w:val="0"/>
          <w:numId w:val="35"/>
        </w:numPr>
        <w:spacing w:after="0" w:line="480" w:lineRule="exact"/>
        <w:jc w:val="both"/>
        <w:rPr>
          <w:rFonts w:ascii="Times New Roman" w:hAnsi="Times New Roman" w:cs="Times New Roman"/>
          <w:sz w:val="24"/>
          <w:szCs w:val="24"/>
          <w:lang w:val="en-GB"/>
        </w:rPr>
      </w:pPr>
      <w:r w:rsidRPr="004E3D8E">
        <w:rPr>
          <w:rFonts w:ascii="Times New Roman" w:hAnsi="Times New Roman" w:cs="Times New Roman"/>
          <w:sz w:val="24"/>
          <w:szCs w:val="24"/>
          <w:lang w:val="en-GB"/>
        </w:rPr>
        <w:t>Which country's inhabitants devote the most time to volunteering?</w:t>
      </w:r>
    </w:p>
    <w:p w14:paraId="7F018DED" w14:textId="77777777" w:rsidR="006B463C" w:rsidRPr="004E3D8E" w:rsidRDefault="006B463C" w:rsidP="006B463C">
      <w:pPr>
        <w:pStyle w:val="ListParagraph"/>
        <w:numPr>
          <w:ilvl w:val="0"/>
          <w:numId w:val="35"/>
        </w:numPr>
        <w:spacing w:after="0" w:line="480" w:lineRule="exact"/>
        <w:jc w:val="both"/>
        <w:rPr>
          <w:rFonts w:ascii="Times New Roman" w:hAnsi="Times New Roman" w:cs="Times New Roman"/>
          <w:sz w:val="24"/>
          <w:szCs w:val="24"/>
          <w:lang w:val="en-GB"/>
        </w:rPr>
      </w:pPr>
      <w:r w:rsidRPr="004E3D8E">
        <w:rPr>
          <w:rFonts w:ascii="Times New Roman" w:hAnsi="Times New Roman" w:cs="Times New Roman"/>
          <w:sz w:val="24"/>
          <w:szCs w:val="24"/>
          <w:lang w:val="en-GB"/>
        </w:rPr>
        <w:t>Which country is the most peaceful?</w:t>
      </w:r>
    </w:p>
    <w:p w14:paraId="79AEC670" w14:textId="77777777" w:rsidR="006B463C" w:rsidRPr="004E3D8E" w:rsidRDefault="006B463C" w:rsidP="006B463C">
      <w:pPr>
        <w:pStyle w:val="ListParagraph"/>
        <w:numPr>
          <w:ilvl w:val="0"/>
          <w:numId w:val="35"/>
        </w:numPr>
        <w:spacing w:after="0" w:line="480" w:lineRule="exact"/>
        <w:jc w:val="both"/>
        <w:rPr>
          <w:rFonts w:ascii="Times New Roman" w:hAnsi="Times New Roman" w:cs="Times New Roman"/>
          <w:sz w:val="24"/>
          <w:szCs w:val="24"/>
          <w:lang w:val="en-GB"/>
        </w:rPr>
      </w:pPr>
      <w:r w:rsidRPr="004E3D8E">
        <w:rPr>
          <w:rFonts w:ascii="Times New Roman" w:hAnsi="Times New Roman" w:cs="Times New Roman"/>
          <w:sz w:val="24"/>
          <w:szCs w:val="24"/>
          <w:lang w:val="en-GB"/>
        </w:rPr>
        <w:t>Which country has the highest corruption rate?</w:t>
      </w:r>
    </w:p>
    <w:p w14:paraId="40FFB4F1" w14:textId="77777777" w:rsidR="006B463C" w:rsidRPr="004E3D8E" w:rsidRDefault="006B463C" w:rsidP="006B463C">
      <w:pPr>
        <w:pStyle w:val="ListParagraph"/>
        <w:numPr>
          <w:ilvl w:val="0"/>
          <w:numId w:val="35"/>
        </w:numPr>
        <w:spacing w:after="0" w:line="480" w:lineRule="exact"/>
        <w:jc w:val="both"/>
        <w:rPr>
          <w:rFonts w:ascii="Times New Roman" w:hAnsi="Times New Roman" w:cs="Times New Roman"/>
          <w:sz w:val="24"/>
          <w:szCs w:val="24"/>
          <w:lang w:val="en-GB"/>
        </w:rPr>
      </w:pPr>
      <w:r w:rsidRPr="004E3D8E">
        <w:rPr>
          <w:rFonts w:ascii="Times New Roman" w:hAnsi="Times New Roman" w:cs="Times New Roman"/>
          <w:sz w:val="24"/>
          <w:szCs w:val="24"/>
          <w:lang w:val="en-GB"/>
        </w:rPr>
        <w:t>In which country do more people speak 3 and more languages?</w:t>
      </w:r>
    </w:p>
    <w:p w14:paraId="2CCD5DF0" w14:textId="77777777" w:rsidR="006B463C" w:rsidRPr="004E3D8E" w:rsidRDefault="006B463C" w:rsidP="006B463C">
      <w:pPr>
        <w:pStyle w:val="ListParagraph"/>
        <w:numPr>
          <w:ilvl w:val="0"/>
          <w:numId w:val="35"/>
        </w:numPr>
        <w:spacing w:after="0" w:line="480" w:lineRule="exact"/>
        <w:jc w:val="both"/>
        <w:rPr>
          <w:rFonts w:ascii="Times New Roman" w:hAnsi="Times New Roman" w:cs="Times New Roman"/>
          <w:sz w:val="24"/>
          <w:szCs w:val="24"/>
          <w:lang w:val="en-GB"/>
        </w:rPr>
      </w:pPr>
      <w:r w:rsidRPr="004E3D8E">
        <w:rPr>
          <w:rFonts w:ascii="Times New Roman" w:hAnsi="Times New Roman" w:cs="Times New Roman"/>
          <w:sz w:val="24"/>
          <w:szCs w:val="24"/>
          <w:lang w:val="en-GB"/>
        </w:rPr>
        <w:t>Which country was granted more patents last year?</w:t>
      </w:r>
    </w:p>
    <w:p w14:paraId="5D99989A" w14:textId="77777777" w:rsidR="006B463C" w:rsidRPr="004E3D8E" w:rsidRDefault="006B463C" w:rsidP="006B463C">
      <w:pPr>
        <w:pStyle w:val="ListParagraph"/>
        <w:numPr>
          <w:ilvl w:val="0"/>
          <w:numId w:val="35"/>
        </w:numPr>
        <w:spacing w:after="0" w:line="480" w:lineRule="exact"/>
        <w:jc w:val="both"/>
        <w:rPr>
          <w:rFonts w:ascii="Times New Roman" w:hAnsi="Times New Roman" w:cs="Times New Roman"/>
          <w:sz w:val="24"/>
          <w:szCs w:val="24"/>
          <w:lang w:val="en-GB"/>
        </w:rPr>
      </w:pPr>
      <w:r w:rsidRPr="004E3D8E">
        <w:rPr>
          <w:rFonts w:ascii="Times New Roman" w:hAnsi="Times New Roman" w:cs="Times New Roman"/>
          <w:sz w:val="24"/>
          <w:szCs w:val="24"/>
          <w:lang w:val="en-GB"/>
        </w:rPr>
        <w:t>Which country's people spend more money on culture?</w:t>
      </w:r>
    </w:p>
    <w:p w14:paraId="688032AB" w14:textId="77777777" w:rsidR="006B463C" w:rsidRPr="004E3D8E" w:rsidRDefault="006B463C" w:rsidP="006B463C">
      <w:pPr>
        <w:pStyle w:val="ListParagraph"/>
        <w:numPr>
          <w:ilvl w:val="0"/>
          <w:numId w:val="35"/>
        </w:numPr>
        <w:spacing w:after="0" w:line="480" w:lineRule="exact"/>
        <w:jc w:val="both"/>
        <w:rPr>
          <w:rFonts w:ascii="Times New Roman" w:hAnsi="Times New Roman" w:cs="Times New Roman"/>
          <w:sz w:val="24"/>
          <w:szCs w:val="24"/>
          <w:lang w:val="en-GB"/>
        </w:rPr>
      </w:pPr>
      <w:r w:rsidRPr="004E3D8E">
        <w:rPr>
          <w:rFonts w:ascii="Times New Roman" w:hAnsi="Times New Roman" w:cs="Times New Roman"/>
          <w:sz w:val="24"/>
          <w:szCs w:val="24"/>
          <w:lang w:val="en-GB"/>
        </w:rPr>
        <w:t>Which country produces the most wooden logs?</w:t>
      </w:r>
    </w:p>
    <w:p w14:paraId="1924CB73" w14:textId="77777777" w:rsidR="006B463C" w:rsidRPr="004E3D8E" w:rsidRDefault="006B463C" w:rsidP="006B463C">
      <w:pPr>
        <w:pStyle w:val="ListParagraph"/>
        <w:numPr>
          <w:ilvl w:val="0"/>
          <w:numId w:val="35"/>
        </w:numPr>
        <w:spacing w:after="0" w:line="480" w:lineRule="exact"/>
        <w:jc w:val="both"/>
        <w:rPr>
          <w:rFonts w:ascii="Times New Roman" w:hAnsi="Times New Roman" w:cs="Times New Roman"/>
          <w:sz w:val="24"/>
          <w:szCs w:val="24"/>
          <w:lang w:val="en-GB"/>
        </w:rPr>
      </w:pPr>
      <w:r w:rsidRPr="004E3D8E">
        <w:rPr>
          <w:rFonts w:ascii="Times New Roman" w:hAnsi="Times New Roman" w:cs="Times New Roman"/>
          <w:sz w:val="24"/>
          <w:szCs w:val="24"/>
          <w:lang w:val="en-GB"/>
        </w:rPr>
        <w:t>Which country has granted the most asylum permits to refugees?</w:t>
      </w:r>
    </w:p>
    <w:p w14:paraId="339DC1E3" w14:textId="77777777" w:rsidR="006B463C" w:rsidRPr="004E3D8E" w:rsidRDefault="006B463C" w:rsidP="006B463C">
      <w:pPr>
        <w:pStyle w:val="ListParagraph"/>
        <w:numPr>
          <w:ilvl w:val="0"/>
          <w:numId w:val="35"/>
        </w:numPr>
        <w:spacing w:after="0" w:line="480" w:lineRule="exact"/>
        <w:jc w:val="both"/>
        <w:rPr>
          <w:rFonts w:ascii="Times New Roman" w:hAnsi="Times New Roman" w:cs="Times New Roman"/>
          <w:sz w:val="24"/>
          <w:szCs w:val="24"/>
          <w:lang w:val="en-GB"/>
        </w:rPr>
      </w:pPr>
      <w:r w:rsidRPr="004E3D8E">
        <w:rPr>
          <w:rFonts w:ascii="Times New Roman" w:hAnsi="Times New Roman" w:cs="Times New Roman"/>
          <w:sz w:val="24"/>
          <w:szCs w:val="24"/>
          <w:lang w:val="en-GB"/>
        </w:rPr>
        <w:t>Which country has the highest unemployment?</w:t>
      </w:r>
    </w:p>
    <w:p w14:paraId="4623E367" w14:textId="77777777" w:rsidR="006B463C" w:rsidRPr="004E3D8E" w:rsidRDefault="006B463C" w:rsidP="006B463C">
      <w:pPr>
        <w:pStyle w:val="ListParagraph"/>
        <w:numPr>
          <w:ilvl w:val="0"/>
          <w:numId w:val="35"/>
        </w:numPr>
        <w:spacing w:after="0" w:line="480" w:lineRule="exact"/>
        <w:jc w:val="both"/>
        <w:rPr>
          <w:rFonts w:ascii="Times New Roman" w:hAnsi="Times New Roman" w:cs="Times New Roman"/>
          <w:sz w:val="24"/>
          <w:szCs w:val="24"/>
          <w:lang w:val="en-GB"/>
        </w:rPr>
      </w:pPr>
      <w:r w:rsidRPr="004E3D8E">
        <w:rPr>
          <w:rFonts w:ascii="Times New Roman" w:hAnsi="Times New Roman" w:cs="Times New Roman"/>
          <w:sz w:val="24"/>
          <w:szCs w:val="24"/>
          <w:lang w:val="en-GB"/>
        </w:rPr>
        <w:t>Inhabitants of which country are most willing to support charity?</w:t>
      </w:r>
    </w:p>
    <w:p w14:paraId="69D7BA43" w14:textId="77777777" w:rsidR="006B463C" w:rsidRPr="004E3D8E" w:rsidRDefault="006B463C" w:rsidP="006B463C">
      <w:pPr>
        <w:pStyle w:val="ListParagraph"/>
        <w:numPr>
          <w:ilvl w:val="0"/>
          <w:numId w:val="35"/>
        </w:numPr>
        <w:spacing w:after="0" w:line="480" w:lineRule="exact"/>
        <w:jc w:val="both"/>
        <w:rPr>
          <w:rFonts w:ascii="Times New Roman" w:hAnsi="Times New Roman" w:cs="Times New Roman"/>
          <w:sz w:val="24"/>
          <w:szCs w:val="24"/>
          <w:lang w:val="en-GB"/>
        </w:rPr>
      </w:pPr>
      <w:r w:rsidRPr="004E3D8E">
        <w:rPr>
          <w:rFonts w:ascii="Times New Roman" w:hAnsi="Times New Roman" w:cs="Times New Roman"/>
          <w:sz w:val="24"/>
          <w:szCs w:val="24"/>
          <w:lang w:val="en-GB"/>
        </w:rPr>
        <w:t>Which country has more creditworthiness, so-called rating?</w:t>
      </w:r>
    </w:p>
    <w:p w14:paraId="14117FFF" w14:textId="77777777" w:rsidR="006B463C" w:rsidRPr="004E3D8E" w:rsidRDefault="006B463C" w:rsidP="006B463C">
      <w:pPr>
        <w:pStyle w:val="ListParagraph"/>
        <w:numPr>
          <w:ilvl w:val="0"/>
          <w:numId w:val="35"/>
        </w:numPr>
        <w:spacing w:after="0" w:line="480" w:lineRule="exact"/>
        <w:jc w:val="both"/>
        <w:rPr>
          <w:rFonts w:ascii="Times New Roman" w:hAnsi="Times New Roman" w:cs="Times New Roman"/>
          <w:sz w:val="24"/>
          <w:szCs w:val="24"/>
          <w:lang w:val="en-GB"/>
        </w:rPr>
      </w:pPr>
      <w:r w:rsidRPr="004E3D8E">
        <w:rPr>
          <w:rFonts w:ascii="Times New Roman" w:hAnsi="Times New Roman" w:cs="Times New Roman"/>
          <w:sz w:val="24"/>
          <w:szCs w:val="24"/>
          <w:lang w:val="en-GB"/>
        </w:rPr>
        <w:t>In which country is the proportion of more crimes proportionally to the number of inhabitants?</w:t>
      </w:r>
    </w:p>
    <w:p w14:paraId="7E682370" w14:textId="77777777" w:rsidR="006B463C" w:rsidRPr="004E3D8E" w:rsidRDefault="006B463C" w:rsidP="006B463C">
      <w:pPr>
        <w:pStyle w:val="ListParagraph"/>
        <w:numPr>
          <w:ilvl w:val="0"/>
          <w:numId w:val="35"/>
        </w:numPr>
        <w:spacing w:after="0" w:line="480" w:lineRule="exact"/>
        <w:jc w:val="both"/>
        <w:rPr>
          <w:rFonts w:ascii="Times New Roman" w:hAnsi="Times New Roman" w:cs="Times New Roman"/>
          <w:sz w:val="24"/>
          <w:szCs w:val="24"/>
          <w:lang w:val="en-GB"/>
        </w:rPr>
      </w:pPr>
      <w:r w:rsidRPr="004E3D8E">
        <w:rPr>
          <w:rFonts w:ascii="Times New Roman" w:hAnsi="Times New Roman" w:cs="Times New Roman"/>
          <w:sz w:val="24"/>
          <w:szCs w:val="24"/>
          <w:lang w:val="en-GB"/>
        </w:rPr>
        <w:t>Which country's residents are best educated?</w:t>
      </w:r>
    </w:p>
    <w:p w14:paraId="7C247CAA" w14:textId="77777777" w:rsidR="006B463C" w:rsidRDefault="006B463C" w:rsidP="006B463C">
      <w:pPr>
        <w:pStyle w:val="ListParagraph"/>
        <w:numPr>
          <w:ilvl w:val="0"/>
          <w:numId w:val="35"/>
        </w:numPr>
        <w:spacing w:after="0" w:line="480" w:lineRule="exact"/>
        <w:jc w:val="both"/>
        <w:rPr>
          <w:rFonts w:ascii="Times New Roman" w:hAnsi="Times New Roman" w:cs="Times New Roman"/>
          <w:sz w:val="24"/>
          <w:szCs w:val="24"/>
          <w:lang w:val="en-GB"/>
        </w:rPr>
      </w:pPr>
      <w:r w:rsidRPr="004E3D8E">
        <w:rPr>
          <w:rFonts w:ascii="Times New Roman" w:hAnsi="Times New Roman" w:cs="Times New Roman"/>
          <w:sz w:val="24"/>
          <w:szCs w:val="24"/>
          <w:lang w:val="en-GB"/>
        </w:rPr>
        <w:lastRenderedPageBreak/>
        <w:t>Which country's people best respect basic human rights and individual freedom, and are the most tolerant?</w:t>
      </w:r>
    </w:p>
    <w:p w14:paraId="1ECF8510" w14:textId="77777777" w:rsidR="006B463C" w:rsidRPr="004E3D8E" w:rsidRDefault="006B463C" w:rsidP="006B463C">
      <w:pPr>
        <w:pStyle w:val="ListParagraph"/>
        <w:spacing w:after="0" w:line="480" w:lineRule="exact"/>
        <w:ind w:left="0"/>
        <w:jc w:val="both"/>
        <w:rPr>
          <w:rFonts w:ascii="Times New Roman" w:hAnsi="Times New Roman" w:cs="Times New Roman"/>
          <w:sz w:val="24"/>
          <w:szCs w:val="24"/>
          <w:lang w:val="en-GB"/>
        </w:rPr>
      </w:pPr>
    </w:p>
    <w:p w14:paraId="1A3081AB" w14:textId="77777777" w:rsidR="006B463C" w:rsidRDefault="006B463C" w:rsidP="006B463C">
      <w:pPr>
        <w:spacing w:after="160" w:line="259" w:lineRule="auto"/>
        <w:rPr>
          <w:rFonts w:ascii="Times New Roman" w:eastAsia="Times New Roman" w:hAnsi="Times New Roman" w:cs="Times New Roman"/>
          <w:b/>
          <w:sz w:val="24"/>
          <w:szCs w:val="24"/>
          <w:lang w:val="en-GB" w:eastAsia="pl-PL"/>
        </w:rPr>
      </w:pPr>
      <w:r>
        <w:rPr>
          <w:b/>
          <w:szCs w:val="24"/>
          <w:lang w:val="en-GB"/>
        </w:rPr>
        <w:br w:type="page"/>
      </w:r>
    </w:p>
    <w:p w14:paraId="51EB4234" w14:textId="77777777" w:rsidR="006B463C" w:rsidRPr="000E493B" w:rsidRDefault="006B463C" w:rsidP="006B463C">
      <w:pPr>
        <w:pStyle w:val="BodyText"/>
        <w:spacing w:line="480" w:lineRule="exact"/>
        <w:rPr>
          <w:b/>
          <w:spacing w:val="-3"/>
          <w:szCs w:val="24"/>
          <w:shd w:val="clear" w:color="auto" w:fill="FFFFFF"/>
          <w:lang w:val="en-US"/>
        </w:rPr>
      </w:pPr>
      <w:r w:rsidRPr="00FC4DF3">
        <w:rPr>
          <w:b/>
          <w:szCs w:val="24"/>
          <w:lang w:val="en-GB"/>
        </w:rPr>
        <w:lastRenderedPageBreak/>
        <w:t xml:space="preserve">Filler task: </w:t>
      </w:r>
      <w:r w:rsidRPr="00FC4DF3">
        <w:rPr>
          <w:b/>
          <w:color w:val="000000" w:themeColor="text1"/>
          <w:szCs w:val="24"/>
          <w:lang w:val="en-GB"/>
        </w:rPr>
        <w:t>BFI</w:t>
      </w:r>
      <w:r w:rsidRPr="00FC4DF3">
        <w:rPr>
          <w:b/>
          <w:szCs w:val="24"/>
          <w:lang w:val="en-GB"/>
        </w:rPr>
        <w:t>-15 (</w:t>
      </w:r>
      <w:r w:rsidRPr="000E493B">
        <w:rPr>
          <w:b/>
          <w:spacing w:val="-3"/>
          <w:szCs w:val="24"/>
          <w:shd w:val="clear" w:color="auto" w:fill="FFFFFF"/>
          <w:lang w:val="en-US"/>
        </w:rPr>
        <w:t>Lang</w:t>
      </w:r>
      <w:r>
        <w:rPr>
          <w:b/>
          <w:spacing w:val="-3"/>
          <w:szCs w:val="24"/>
          <w:shd w:val="clear" w:color="auto" w:fill="FFFFFF"/>
          <w:lang w:val="en-US"/>
        </w:rPr>
        <w:t xml:space="preserve"> et al., </w:t>
      </w:r>
      <w:r w:rsidRPr="000E493B">
        <w:rPr>
          <w:b/>
          <w:spacing w:val="-3"/>
          <w:szCs w:val="24"/>
          <w:shd w:val="clear" w:color="auto" w:fill="FFFFFF"/>
          <w:lang w:val="en-US"/>
        </w:rPr>
        <w:t>2011—not analyzed).</w:t>
      </w:r>
    </w:p>
    <w:p w14:paraId="4957B0DD" w14:textId="77777777" w:rsidR="006B463C" w:rsidRPr="004E3D8E" w:rsidRDefault="006B463C" w:rsidP="006B463C">
      <w:pPr>
        <w:pStyle w:val="BodyText"/>
        <w:spacing w:line="480" w:lineRule="exact"/>
        <w:rPr>
          <w:szCs w:val="24"/>
          <w:lang w:val="en-GB"/>
        </w:rPr>
      </w:pPr>
    </w:p>
    <w:p w14:paraId="4428DE4F" w14:textId="77777777" w:rsidR="006B463C" w:rsidRPr="004E3D8E" w:rsidRDefault="006B463C" w:rsidP="006B463C">
      <w:pPr>
        <w:pStyle w:val="BodyText"/>
        <w:spacing w:line="480" w:lineRule="exact"/>
        <w:rPr>
          <w:szCs w:val="24"/>
        </w:rPr>
      </w:pPr>
      <w:r w:rsidRPr="004E3D8E">
        <w:rPr>
          <w:szCs w:val="24"/>
        </w:rPr>
        <w:t xml:space="preserve">Poniżej znajdują się twierdzenia dotyczące Twoich przekonań i opinii o sobie i o swoim kraju. Przeczytaj uważnie każde z nich, a następnie wybierz </w:t>
      </w:r>
      <w:r w:rsidRPr="004E3D8E">
        <w:rPr>
          <w:b/>
          <w:szCs w:val="24"/>
        </w:rPr>
        <w:t>jedną</w:t>
      </w:r>
      <w:r w:rsidRPr="004E3D8E">
        <w:rPr>
          <w:szCs w:val="24"/>
        </w:rPr>
        <w:t xml:space="preserve"> z odpowiedzi, zależnie od tego, </w:t>
      </w:r>
      <w:r w:rsidRPr="004E3D8E">
        <w:rPr>
          <w:b/>
          <w:szCs w:val="24"/>
        </w:rPr>
        <w:t>na ile zgadzasz się z danym twierdzeniem</w:t>
      </w:r>
      <w:r w:rsidRPr="004E3D8E">
        <w:rPr>
          <w:szCs w:val="24"/>
        </w:rPr>
        <w:t xml:space="preserve">, bądź też na ile ono Ciebie dotyczy. Zaznacz kółkiem wybraną odpowiedź. Nie ma odpowiedzi dobrych, czy złych, o ile są prawdziwe. </w:t>
      </w:r>
    </w:p>
    <w:p w14:paraId="6EE5563C" w14:textId="77777777" w:rsidR="006B463C" w:rsidRPr="004E3D8E" w:rsidRDefault="006B463C" w:rsidP="006B463C">
      <w:pPr>
        <w:pStyle w:val="BodyText"/>
        <w:spacing w:line="480" w:lineRule="exact"/>
        <w:rPr>
          <w:szCs w:val="24"/>
        </w:rPr>
      </w:pPr>
      <w:r w:rsidRPr="004E3D8E">
        <w:rPr>
          <w:szCs w:val="24"/>
        </w:rPr>
        <w:t>Skala odpowiedzi: 1 (zdecydowanie się nie zgadzam) do 7 (zdecydowanie się zgadzam)</w:t>
      </w:r>
    </w:p>
    <w:p w14:paraId="6F2A3E52" w14:textId="77777777" w:rsidR="006B463C" w:rsidRPr="004E3D8E" w:rsidRDefault="006B463C" w:rsidP="006B463C">
      <w:pPr>
        <w:pStyle w:val="BodyText"/>
        <w:rPr>
          <w:szCs w:val="24"/>
        </w:rPr>
      </w:pPr>
    </w:p>
    <w:tbl>
      <w:tblPr>
        <w:tblW w:w="6293" w:type="dxa"/>
        <w:tblLayout w:type="fixed"/>
        <w:tblLook w:val="0000" w:firstRow="0" w:lastRow="0" w:firstColumn="0" w:lastColumn="0" w:noHBand="0" w:noVBand="0"/>
      </w:tblPr>
      <w:tblGrid>
        <w:gridCol w:w="6293"/>
      </w:tblGrid>
      <w:tr w:rsidR="006B463C" w:rsidRPr="004E3D8E" w14:paraId="6AD63B4C" w14:textId="77777777" w:rsidTr="001C2DBE">
        <w:tc>
          <w:tcPr>
            <w:tcW w:w="6293" w:type="dxa"/>
            <w:tcBorders>
              <w:top w:val="single" w:sz="12" w:space="0" w:color="000000"/>
              <w:left w:val="single" w:sz="8" w:space="0" w:color="000000"/>
              <w:bottom w:val="single" w:sz="8" w:space="0" w:color="000000"/>
              <w:right w:val="single" w:sz="8" w:space="0" w:color="000000"/>
            </w:tcBorders>
            <w:shd w:val="clear" w:color="auto" w:fill="FFFFFF"/>
            <w:vAlign w:val="center"/>
          </w:tcPr>
          <w:p w14:paraId="42A5B9D0" w14:textId="77777777" w:rsidR="006B463C" w:rsidRPr="004E3D8E" w:rsidRDefault="006B463C" w:rsidP="001C2DBE">
            <w:pPr>
              <w:spacing w:after="0" w:line="100" w:lineRule="atLeast"/>
              <w:rPr>
                <w:rFonts w:ascii="Times New Roman" w:hAnsi="Times New Roman" w:cs="Times New Roman"/>
                <w:sz w:val="24"/>
                <w:szCs w:val="24"/>
              </w:rPr>
            </w:pPr>
            <w:r w:rsidRPr="004E3D8E">
              <w:rPr>
                <w:rFonts w:ascii="Times New Roman" w:hAnsi="Times New Roman" w:cs="Times New Roman"/>
                <w:b/>
                <w:bCs/>
                <w:sz w:val="24"/>
                <w:szCs w:val="24"/>
              </w:rPr>
              <w:t>Spostrzegam siebie jako kogoś, kto…</w:t>
            </w:r>
          </w:p>
        </w:tc>
      </w:tr>
      <w:tr w:rsidR="006B463C" w:rsidRPr="004E3D8E" w14:paraId="224C6996" w14:textId="77777777" w:rsidTr="001C2DBE">
        <w:trPr>
          <w:trHeight w:val="224"/>
        </w:trPr>
        <w:tc>
          <w:tcPr>
            <w:tcW w:w="6293" w:type="dxa"/>
            <w:tcBorders>
              <w:top w:val="single" w:sz="8" w:space="0" w:color="000000"/>
            </w:tcBorders>
            <w:shd w:val="clear" w:color="auto" w:fill="D9D9D9"/>
          </w:tcPr>
          <w:p w14:paraId="37ADD18A" w14:textId="77777777" w:rsidR="006B463C" w:rsidRPr="004E3D8E" w:rsidRDefault="006B463C" w:rsidP="006B463C">
            <w:pPr>
              <w:pStyle w:val="Akapitzlist1"/>
              <w:numPr>
                <w:ilvl w:val="0"/>
                <w:numId w:val="34"/>
              </w:numPr>
              <w:spacing w:after="0" w:line="480" w:lineRule="exact"/>
              <w:ind w:left="0" w:firstLine="0"/>
              <w:rPr>
                <w:sz w:val="24"/>
                <w:szCs w:val="24"/>
                <w:lang w:val="en-US"/>
              </w:rPr>
            </w:pPr>
            <w:r w:rsidRPr="004E3D8E">
              <w:rPr>
                <w:bCs/>
                <w:sz w:val="24"/>
                <w:szCs w:val="24"/>
              </w:rPr>
              <w:t>… dużo się martwi</w:t>
            </w:r>
          </w:p>
        </w:tc>
      </w:tr>
      <w:tr w:rsidR="006B463C" w:rsidRPr="004E3D8E" w14:paraId="5F3059FF" w14:textId="77777777" w:rsidTr="001C2DBE">
        <w:trPr>
          <w:trHeight w:val="258"/>
        </w:trPr>
        <w:tc>
          <w:tcPr>
            <w:tcW w:w="6293" w:type="dxa"/>
            <w:shd w:val="clear" w:color="auto" w:fill="auto"/>
          </w:tcPr>
          <w:p w14:paraId="687B59C9" w14:textId="77777777" w:rsidR="006B463C" w:rsidRPr="004E3D8E" w:rsidRDefault="006B463C" w:rsidP="006B463C">
            <w:pPr>
              <w:pStyle w:val="Akapitzlist1"/>
              <w:numPr>
                <w:ilvl w:val="0"/>
                <w:numId w:val="34"/>
              </w:numPr>
              <w:spacing w:after="0" w:line="480" w:lineRule="exact"/>
              <w:ind w:left="0" w:firstLine="0"/>
              <w:rPr>
                <w:sz w:val="24"/>
                <w:szCs w:val="24"/>
                <w:lang w:val="en-US"/>
              </w:rPr>
            </w:pPr>
            <w:r w:rsidRPr="004E3D8E">
              <w:rPr>
                <w:bCs/>
                <w:sz w:val="24"/>
                <w:szCs w:val="24"/>
              </w:rPr>
              <w:t>… łatwo się denerwuje</w:t>
            </w:r>
          </w:p>
        </w:tc>
      </w:tr>
      <w:tr w:rsidR="006B463C" w:rsidRPr="004E3D8E" w14:paraId="67F01CE5" w14:textId="77777777" w:rsidTr="001C2DBE">
        <w:tc>
          <w:tcPr>
            <w:tcW w:w="6293" w:type="dxa"/>
            <w:shd w:val="clear" w:color="auto" w:fill="D9D9D9"/>
          </w:tcPr>
          <w:p w14:paraId="5CF96DA4" w14:textId="77777777" w:rsidR="006B463C" w:rsidRPr="004E3D8E" w:rsidRDefault="006B463C" w:rsidP="006B463C">
            <w:pPr>
              <w:pStyle w:val="Akapitzlist1"/>
              <w:numPr>
                <w:ilvl w:val="0"/>
                <w:numId w:val="34"/>
              </w:numPr>
              <w:spacing w:after="0" w:line="480" w:lineRule="exact"/>
              <w:ind w:left="0" w:firstLine="0"/>
              <w:rPr>
                <w:sz w:val="24"/>
                <w:szCs w:val="24"/>
              </w:rPr>
            </w:pPr>
            <w:r w:rsidRPr="004E3D8E">
              <w:rPr>
                <w:bCs/>
                <w:sz w:val="24"/>
                <w:szCs w:val="24"/>
              </w:rPr>
              <w:t>… zachowuje spokój w napiętych sytuacjach</w:t>
            </w:r>
          </w:p>
        </w:tc>
      </w:tr>
      <w:tr w:rsidR="006B463C" w:rsidRPr="004E3D8E" w14:paraId="415FAD16" w14:textId="77777777" w:rsidTr="001C2DBE">
        <w:tc>
          <w:tcPr>
            <w:tcW w:w="6293" w:type="dxa"/>
            <w:shd w:val="clear" w:color="auto" w:fill="auto"/>
          </w:tcPr>
          <w:p w14:paraId="019161C0" w14:textId="77777777" w:rsidR="006B463C" w:rsidRPr="004E3D8E" w:rsidRDefault="006B463C" w:rsidP="006B463C">
            <w:pPr>
              <w:pStyle w:val="Akapitzlist1"/>
              <w:numPr>
                <w:ilvl w:val="0"/>
                <w:numId w:val="34"/>
              </w:numPr>
              <w:spacing w:after="0" w:line="480" w:lineRule="exact"/>
              <w:ind w:left="0" w:firstLine="0"/>
              <w:rPr>
                <w:sz w:val="24"/>
                <w:szCs w:val="24"/>
              </w:rPr>
            </w:pPr>
            <w:r w:rsidRPr="004E3D8E">
              <w:rPr>
                <w:bCs/>
                <w:sz w:val="24"/>
                <w:szCs w:val="24"/>
              </w:rPr>
              <w:t>… dużo mówi</w:t>
            </w:r>
          </w:p>
        </w:tc>
      </w:tr>
      <w:tr w:rsidR="006B463C" w:rsidRPr="004E3D8E" w14:paraId="5D3B0737" w14:textId="77777777" w:rsidTr="001C2DBE">
        <w:tc>
          <w:tcPr>
            <w:tcW w:w="6293" w:type="dxa"/>
            <w:shd w:val="clear" w:color="auto" w:fill="D9D9D9"/>
          </w:tcPr>
          <w:p w14:paraId="0E7FF086" w14:textId="77777777" w:rsidR="006B463C" w:rsidRPr="004E3D8E" w:rsidRDefault="006B463C" w:rsidP="006B463C">
            <w:pPr>
              <w:pStyle w:val="Akapitzlist1"/>
              <w:numPr>
                <w:ilvl w:val="0"/>
                <w:numId w:val="34"/>
              </w:numPr>
              <w:spacing w:after="0" w:line="480" w:lineRule="exact"/>
              <w:ind w:left="0" w:firstLine="0"/>
              <w:rPr>
                <w:sz w:val="24"/>
                <w:szCs w:val="24"/>
              </w:rPr>
            </w:pPr>
            <w:r w:rsidRPr="004E3D8E">
              <w:rPr>
                <w:bCs/>
                <w:sz w:val="24"/>
                <w:szCs w:val="24"/>
              </w:rPr>
              <w:t>… jest towarzyski i wylewny</w:t>
            </w:r>
          </w:p>
        </w:tc>
      </w:tr>
      <w:tr w:rsidR="006B463C" w:rsidRPr="004E3D8E" w14:paraId="1578104E" w14:textId="77777777" w:rsidTr="001C2DBE">
        <w:tc>
          <w:tcPr>
            <w:tcW w:w="6293" w:type="dxa"/>
            <w:shd w:val="clear" w:color="auto" w:fill="auto"/>
          </w:tcPr>
          <w:p w14:paraId="3C90AE36" w14:textId="77777777" w:rsidR="006B463C" w:rsidRPr="004E3D8E" w:rsidRDefault="006B463C" w:rsidP="006B463C">
            <w:pPr>
              <w:pStyle w:val="Akapitzlist1"/>
              <w:numPr>
                <w:ilvl w:val="0"/>
                <w:numId w:val="34"/>
              </w:numPr>
              <w:spacing w:after="0" w:line="480" w:lineRule="exact"/>
              <w:ind w:left="0" w:firstLine="0"/>
              <w:rPr>
                <w:sz w:val="24"/>
                <w:szCs w:val="24"/>
              </w:rPr>
            </w:pPr>
            <w:r w:rsidRPr="004E3D8E">
              <w:rPr>
                <w:bCs/>
                <w:sz w:val="24"/>
                <w:szCs w:val="24"/>
              </w:rPr>
              <w:t>… zachowuje rezerwę w stosunku do ludzi</w:t>
            </w:r>
          </w:p>
        </w:tc>
      </w:tr>
      <w:tr w:rsidR="006B463C" w:rsidRPr="004E3D8E" w14:paraId="049A1887" w14:textId="77777777" w:rsidTr="001C2DBE">
        <w:trPr>
          <w:trHeight w:val="287"/>
        </w:trPr>
        <w:tc>
          <w:tcPr>
            <w:tcW w:w="6293" w:type="dxa"/>
            <w:shd w:val="clear" w:color="auto" w:fill="D9D9D9"/>
          </w:tcPr>
          <w:p w14:paraId="3A164D23" w14:textId="77777777" w:rsidR="006B463C" w:rsidRPr="004E3D8E" w:rsidRDefault="006B463C" w:rsidP="006B463C">
            <w:pPr>
              <w:pStyle w:val="Akapitzlist1"/>
              <w:numPr>
                <w:ilvl w:val="0"/>
                <w:numId w:val="34"/>
              </w:numPr>
              <w:spacing w:after="0" w:line="480" w:lineRule="exact"/>
              <w:ind w:left="0" w:firstLine="0"/>
              <w:rPr>
                <w:sz w:val="24"/>
                <w:szCs w:val="24"/>
                <w:lang w:val="en-US"/>
              </w:rPr>
            </w:pPr>
            <w:r w:rsidRPr="004E3D8E">
              <w:rPr>
                <w:bCs/>
                <w:sz w:val="24"/>
                <w:szCs w:val="24"/>
              </w:rPr>
              <w:t>… jest oryginalny i pomysłowy</w:t>
            </w:r>
          </w:p>
        </w:tc>
      </w:tr>
      <w:tr w:rsidR="006B463C" w:rsidRPr="004E3D8E" w14:paraId="2048A333" w14:textId="77777777" w:rsidTr="001C2DBE">
        <w:tc>
          <w:tcPr>
            <w:tcW w:w="6293" w:type="dxa"/>
            <w:shd w:val="clear" w:color="auto" w:fill="auto"/>
          </w:tcPr>
          <w:p w14:paraId="26AB9A3B" w14:textId="77777777" w:rsidR="006B463C" w:rsidRPr="004E3D8E" w:rsidRDefault="006B463C" w:rsidP="006B463C">
            <w:pPr>
              <w:pStyle w:val="Akapitzlist1"/>
              <w:numPr>
                <w:ilvl w:val="0"/>
                <w:numId w:val="34"/>
              </w:numPr>
              <w:spacing w:after="0" w:line="480" w:lineRule="exact"/>
              <w:ind w:left="0" w:firstLine="0"/>
              <w:rPr>
                <w:sz w:val="24"/>
                <w:szCs w:val="24"/>
              </w:rPr>
            </w:pPr>
            <w:r w:rsidRPr="004E3D8E">
              <w:rPr>
                <w:bCs/>
                <w:sz w:val="24"/>
                <w:szCs w:val="24"/>
              </w:rPr>
              <w:t>… ceni artystyczne i estetyczne doświadczenia</w:t>
            </w:r>
          </w:p>
        </w:tc>
      </w:tr>
      <w:tr w:rsidR="006B463C" w:rsidRPr="004E3D8E" w14:paraId="105B02F3" w14:textId="77777777" w:rsidTr="001C2DBE">
        <w:tc>
          <w:tcPr>
            <w:tcW w:w="6293" w:type="dxa"/>
            <w:shd w:val="clear" w:color="auto" w:fill="D9D9D9"/>
          </w:tcPr>
          <w:p w14:paraId="1DA9A63C" w14:textId="77777777" w:rsidR="006B463C" w:rsidRPr="004E3D8E" w:rsidRDefault="006B463C" w:rsidP="006B463C">
            <w:pPr>
              <w:pStyle w:val="Akapitzlist1"/>
              <w:numPr>
                <w:ilvl w:val="0"/>
                <w:numId w:val="34"/>
              </w:numPr>
              <w:spacing w:after="0" w:line="480" w:lineRule="exact"/>
              <w:ind w:left="0" w:firstLine="0"/>
              <w:rPr>
                <w:sz w:val="24"/>
                <w:szCs w:val="24"/>
                <w:lang w:val="en-US"/>
              </w:rPr>
            </w:pPr>
            <w:r w:rsidRPr="004E3D8E">
              <w:rPr>
                <w:bCs/>
                <w:sz w:val="24"/>
                <w:szCs w:val="24"/>
              </w:rPr>
              <w:t>… ma bogatą wyobraźnię</w:t>
            </w:r>
          </w:p>
        </w:tc>
      </w:tr>
      <w:tr w:rsidR="006B463C" w:rsidRPr="004E3D8E" w14:paraId="4A71ED7A" w14:textId="77777777" w:rsidTr="001C2DBE">
        <w:tc>
          <w:tcPr>
            <w:tcW w:w="6293" w:type="dxa"/>
            <w:shd w:val="clear" w:color="auto" w:fill="auto"/>
          </w:tcPr>
          <w:p w14:paraId="0E8CCBC5" w14:textId="77777777" w:rsidR="006B463C" w:rsidRPr="004E3D8E" w:rsidRDefault="006B463C" w:rsidP="006B463C">
            <w:pPr>
              <w:pStyle w:val="Akapitzlist1"/>
              <w:numPr>
                <w:ilvl w:val="0"/>
                <w:numId w:val="34"/>
              </w:numPr>
              <w:spacing w:after="0" w:line="480" w:lineRule="exact"/>
              <w:ind w:left="0" w:firstLine="0"/>
              <w:rPr>
                <w:sz w:val="24"/>
                <w:szCs w:val="24"/>
              </w:rPr>
            </w:pPr>
            <w:r w:rsidRPr="004E3D8E">
              <w:rPr>
                <w:bCs/>
                <w:sz w:val="24"/>
                <w:szCs w:val="24"/>
              </w:rPr>
              <w:t>… czasami jest niegrzeczny dla innych</w:t>
            </w:r>
          </w:p>
        </w:tc>
      </w:tr>
      <w:tr w:rsidR="006B463C" w:rsidRPr="004E3D8E" w14:paraId="77DD19ED" w14:textId="77777777" w:rsidTr="001C2DBE">
        <w:tc>
          <w:tcPr>
            <w:tcW w:w="6293" w:type="dxa"/>
            <w:shd w:val="clear" w:color="auto" w:fill="D9D9D9"/>
          </w:tcPr>
          <w:p w14:paraId="0FB041E8" w14:textId="77777777" w:rsidR="006B463C" w:rsidRPr="004E3D8E" w:rsidRDefault="006B463C" w:rsidP="006B463C">
            <w:pPr>
              <w:pStyle w:val="Akapitzlist1"/>
              <w:numPr>
                <w:ilvl w:val="0"/>
                <w:numId w:val="34"/>
              </w:numPr>
              <w:spacing w:after="0" w:line="480" w:lineRule="exact"/>
              <w:ind w:left="0" w:firstLine="0"/>
              <w:rPr>
                <w:sz w:val="24"/>
                <w:szCs w:val="24"/>
                <w:lang w:val="en-US"/>
              </w:rPr>
            </w:pPr>
            <w:r w:rsidRPr="004E3D8E">
              <w:rPr>
                <w:bCs/>
                <w:sz w:val="24"/>
                <w:szCs w:val="24"/>
              </w:rPr>
              <w:t>… łatwo przebacza</w:t>
            </w:r>
          </w:p>
        </w:tc>
      </w:tr>
      <w:tr w:rsidR="006B463C" w:rsidRPr="004E3D8E" w14:paraId="2A759DBA" w14:textId="77777777" w:rsidTr="001C2DBE">
        <w:tc>
          <w:tcPr>
            <w:tcW w:w="6293" w:type="dxa"/>
            <w:shd w:val="clear" w:color="auto" w:fill="auto"/>
          </w:tcPr>
          <w:p w14:paraId="78387F39" w14:textId="77777777" w:rsidR="006B463C" w:rsidRPr="004E3D8E" w:rsidRDefault="006B463C" w:rsidP="006B463C">
            <w:pPr>
              <w:pStyle w:val="Akapitzlist1"/>
              <w:numPr>
                <w:ilvl w:val="0"/>
                <w:numId w:val="34"/>
              </w:numPr>
              <w:spacing w:after="0" w:line="480" w:lineRule="exact"/>
              <w:ind w:left="0" w:firstLine="0"/>
              <w:rPr>
                <w:sz w:val="24"/>
                <w:szCs w:val="24"/>
              </w:rPr>
            </w:pPr>
            <w:r w:rsidRPr="004E3D8E">
              <w:rPr>
                <w:bCs/>
                <w:sz w:val="24"/>
                <w:szCs w:val="24"/>
              </w:rPr>
              <w:t>… prawie dla każdego jest uprzejmy i życzliwy</w:t>
            </w:r>
          </w:p>
        </w:tc>
      </w:tr>
      <w:tr w:rsidR="006B463C" w:rsidRPr="004E3D8E" w14:paraId="500FA54D" w14:textId="77777777" w:rsidTr="001C2DBE">
        <w:tc>
          <w:tcPr>
            <w:tcW w:w="6293" w:type="dxa"/>
            <w:shd w:val="clear" w:color="auto" w:fill="D9D9D9"/>
          </w:tcPr>
          <w:p w14:paraId="7D30B153" w14:textId="77777777" w:rsidR="006B463C" w:rsidRPr="004E3D8E" w:rsidRDefault="006B463C" w:rsidP="006B463C">
            <w:pPr>
              <w:pStyle w:val="Akapitzlist1"/>
              <w:numPr>
                <w:ilvl w:val="0"/>
                <w:numId w:val="34"/>
              </w:numPr>
              <w:spacing w:after="0" w:line="480" w:lineRule="exact"/>
              <w:ind w:left="0" w:firstLine="0"/>
              <w:rPr>
                <w:sz w:val="24"/>
                <w:szCs w:val="24"/>
                <w:lang w:val="en-US"/>
              </w:rPr>
            </w:pPr>
            <w:r w:rsidRPr="004E3D8E">
              <w:rPr>
                <w:bCs/>
                <w:sz w:val="24"/>
                <w:szCs w:val="24"/>
                <w:lang w:val="en-US"/>
              </w:rPr>
              <w:t>...</w:t>
            </w:r>
            <w:r w:rsidRPr="004E3D8E">
              <w:rPr>
                <w:bCs/>
                <w:sz w:val="24"/>
                <w:szCs w:val="24"/>
              </w:rPr>
              <w:t xml:space="preserve"> dokładnie wykonuje swoją pracę</w:t>
            </w:r>
          </w:p>
        </w:tc>
      </w:tr>
      <w:tr w:rsidR="006B463C" w:rsidRPr="004E3D8E" w14:paraId="189C612A" w14:textId="77777777" w:rsidTr="001C2DBE">
        <w:tc>
          <w:tcPr>
            <w:tcW w:w="6293" w:type="dxa"/>
            <w:shd w:val="clear" w:color="auto" w:fill="auto"/>
          </w:tcPr>
          <w:p w14:paraId="03456766" w14:textId="77777777" w:rsidR="006B463C" w:rsidRPr="004E3D8E" w:rsidRDefault="006B463C" w:rsidP="006B463C">
            <w:pPr>
              <w:pStyle w:val="Akapitzlist1"/>
              <w:numPr>
                <w:ilvl w:val="0"/>
                <w:numId w:val="34"/>
              </w:numPr>
              <w:spacing w:after="0" w:line="480" w:lineRule="exact"/>
              <w:ind w:left="0" w:firstLine="0"/>
              <w:rPr>
                <w:sz w:val="24"/>
                <w:szCs w:val="24"/>
                <w:lang w:val="en-US"/>
              </w:rPr>
            </w:pPr>
            <w:r w:rsidRPr="004E3D8E">
              <w:rPr>
                <w:bCs/>
                <w:sz w:val="24"/>
                <w:szCs w:val="24"/>
              </w:rPr>
              <w:t>… jest leniwy</w:t>
            </w:r>
          </w:p>
        </w:tc>
      </w:tr>
      <w:tr w:rsidR="006B463C" w:rsidRPr="004E3D8E" w14:paraId="6A282CF3" w14:textId="77777777" w:rsidTr="001C2DBE">
        <w:tc>
          <w:tcPr>
            <w:tcW w:w="6293" w:type="dxa"/>
            <w:shd w:val="clear" w:color="auto" w:fill="D9D9D9"/>
          </w:tcPr>
          <w:p w14:paraId="42484913" w14:textId="77777777" w:rsidR="006B463C" w:rsidRPr="004E3D8E" w:rsidRDefault="006B463C" w:rsidP="006B463C">
            <w:pPr>
              <w:pStyle w:val="Akapitzlist1"/>
              <w:numPr>
                <w:ilvl w:val="0"/>
                <w:numId w:val="34"/>
              </w:numPr>
              <w:spacing w:after="0" w:line="480" w:lineRule="exact"/>
              <w:ind w:left="0" w:firstLine="0"/>
              <w:rPr>
                <w:sz w:val="24"/>
                <w:szCs w:val="24"/>
                <w:lang w:val="en-US"/>
              </w:rPr>
            </w:pPr>
            <w:r w:rsidRPr="004E3D8E">
              <w:rPr>
                <w:bCs/>
                <w:sz w:val="24"/>
                <w:szCs w:val="24"/>
              </w:rPr>
              <w:t>… skutecznie wykonuje swoje zadania</w:t>
            </w:r>
          </w:p>
        </w:tc>
      </w:tr>
      <w:tr w:rsidR="006B463C" w:rsidRPr="004E3D8E" w14:paraId="25B606CD" w14:textId="77777777" w:rsidTr="001C2DBE">
        <w:tc>
          <w:tcPr>
            <w:tcW w:w="6293" w:type="dxa"/>
            <w:shd w:val="clear" w:color="auto" w:fill="D9D9D9"/>
          </w:tcPr>
          <w:p w14:paraId="22515852" w14:textId="77777777" w:rsidR="006B463C" w:rsidRPr="004E3D8E" w:rsidRDefault="006B463C" w:rsidP="001C2DBE">
            <w:pPr>
              <w:pStyle w:val="Akapitzlist1"/>
              <w:spacing w:after="0" w:line="480" w:lineRule="exact"/>
              <w:ind w:left="0"/>
              <w:rPr>
                <w:bCs/>
                <w:sz w:val="24"/>
                <w:szCs w:val="24"/>
              </w:rPr>
            </w:pPr>
          </w:p>
        </w:tc>
      </w:tr>
    </w:tbl>
    <w:p w14:paraId="532FA51D" w14:textId="77777777" w:rsidR="006B463C" w:rsidRPr="004E3D8E" w:rsidRDefault="006B463C" w:rsidP="006B463C">
      <w:pPr>
        <w:rPr>
          <w:rFonts w:ascii="Times New Roman" w:hAnsi="Times New Roman" w:cs="Times New Roman"/>
          <w:sz w:val="24"/>
          <w:szCs w:val="24"/>
        </w:rPr>
      </w:pPr>
    </w:p>
    <w:p w14:paraId="65DE1DAD" w14:textId="77777777" w:rsidR="006B463C" w:rsidRPr="004E3D8E" w:rsidRDefault="006B463C" w:rsidP="006B463C">
      <w:pPr>
        <w:autoSpaceDE w:val="0"/>
        <w:autoSpaceDN w:val="0"/>
        <w:adjustRightInd w:val="0"/>
        <w:spacing w:after="0" w:line="480" w:lineRule="exact"/>
        <w:rPr>
          <w:rFonts w:ascii="Times New Roman" w:eastAsia="Calibri" w:hAnsi="Times New Roman" w:cs="Times New Roman"/>
          <w:b/>
          <w:bCs/>
          <w:sz w:val="24"/>
          <w:szCs w:val="24"/>
          <w:lang w:val="en-GB" w:eastAsia="pl-PL"/>
        </w:rPr>
      </w:pPr>
      <w:r w:rsidRPr="004E3D8E">
        <w:rPr>
          <w:rFonts w:ascii="Times New Roman" w:eastAsia="Calibri" w:hAnsi="Times New Roman" w:cs="Times New Roman"/>
          <w:b/>
          <w:bCs/>
          <w:sz w:val="24"/>
          <w:szCs w:val="24"/>
          <w:lang w:val="en-GB" w:eastAsia="pl-PL"/>
        </w:rPr>
        <w:t>Communal Collective Narcissism Inventory (in Polish)</w:t>
      </w:r>
    </w:p>
    <w:p w14:paraId="15257561" w14:textId="77777777" w:rsidR="006B463C" w:rsidRPr="00FC4DF3" w:rsidRDefault="006B463C" w:rsidP="006B463C">
      <w:pPr>
        <w:pStyle w:val="ListParagraph"/>
        <w:numPr>
          <w:ilvl w:val="0"/>
          <w:numId w:val="13"/>
        </w:numPr>
        <w:autoSpaceDE w:val="0"/>
        <w:autoSpaceDN w:val="0"/>
        <w:adjustRightInd w:val="0"/>
        <w:spacing w:after="0" w:line="480" w:lineRule="exact"/>
        <w:rPr>
          <w:rFonts w:ascii="Times New Roman" w:eastAsia="Calibri" w:hAnsi="Times New Roman" w:cs="Times New Roman"/>
          <w:b/>
          <w:bCs/>
          <w:sz w:val="24"/>
          <w:szCs w:val="24"/>
          <w:lang w:eastAsia="pl-PL"/>
        </w:rPr>
      </w:pPr>
      <w:r w:rsidRPr="00FC4DF3">
        <w:rPr>
          <w:rFonts w:ascii="Times New Roman" w:eastAsia="Calibri" w:hAnsi="Times New Roman" w:cs="Times New Roman"/>
          <w:sz w:val="24"/>
          <w:szCs w:val="24"/>
          <w:lang w:eastAsia="pl-PL"/>
        </w:rPr>
        <w:t xml:space="preserve">Studenci mojego uniwersytetu zawsze walczą w imieniu biednych i uciskanych. </w:t>
      </w:r>
    </w:p>
    <w:p w14:paraId="5914C38F" w14:textId="77777777" w:rsidR="006B463C" w:rsidRPr="00FC4DF3" w:rsidRDefault="006B463C" w:rsidP="006B463C">
      <w:pPr>
        <w:pStyle w:val="ListParagraph"/>
        <w:numPr>
          <w:ilvl w:val="0"/>
          <w:numId w:val="13"/>
        </w:numPr>
        <w:autoSpaceDE w:val="0"/>
        <w:autoSpaceDN w:val="0"/>
        <w:adjustRightInd w:val="0"/>
        <w:spacing w:after="0" w:line="480" w:lineRule="exact"/>
        <w:rPr>
          <w:rFonts w:ascii="Times New Roman" w:eastAsia="Calibri" w:hAnsi="Times New Roman" w:cs="Times New Roman"/>
          <w:b/>
          <w:bCs/>
          <w:sz w:val="24"/>
          <w:szCs w:val="24"/>
          <w:lang w:eastAsia="pl-PL"/>
        </w:rPr>
      </w:pPr>
      <w:r w:rsidRPr="00FC4DF3">
        <w:rPr>
          <w:rFonts w:ascii="Times New Roman" w:eastAsia="Calibri" w:hAnsi="Times New Roman" w:cs="Times New Roman"/>
          <w:sz w:val="24"/>
          <w:szCs w:val="24"/>
          <w:lang w:eastAsia="pl-PL"/>
        </w:rPr>
        <w:t xml:space="preserve">Mało jest studentów tak moralnych jak studenci mojego uniwersytetu. </w:t>
      </w:r>
    </w:p>
    <w:p w14:paraId="0C9F1D11" w14:textId="77777777" w:rsidR="006B463C" w:rsidRPr="00FC4DF3" w:rsidRDefault="006B463C" w:rsidP="006B463C">
      <w:pPr>
        <w:pStyle w:val="ListParagraph"/>
        <w:numPr>
          <w:ilvl w:val="0"/>
          <w:numId w:val="13"/>
        </w:numPr>
        <w:autoSpaceDE w:val="0"/>
        <w:autoSpaceDN w:val="0"/>
        <w:adjustRightInd w:val="0"/>
        <w:spacing w:after="0" w:line="480" w:lineRule="exact"/>
        <w:rPr>
          <w:rFonts w:ascii="Times New Roman" w:eastAsia="Calibri" w:hAnsi="Times New Roman" w:cs="Times New Roman"/>
          <w:sz w:val="24"/>
          <w:szCs w:val="24"/>
          <w:lang w:eastAsia="pl-PL"/>
        </w:rPr>
      </w:pPr>
      <w:r w:rsidRPr="00FC4DF3">
        <w:rPr>
          <w:rFonts w:ascii="Times New Roman" w:eastAsia="Calibri" w:hAnsi="Times New Roman" w:cs="Times New Roman"/>
          <w:sz w:val="24"/>
          <w:szCs w:val="24"/>
          <w:lang w:eastAsia="pl-PL"/>
        </w:rPr>
        <w:t xml:space="preserve">Studenci mojego uniwersytetu uczynią świat lepszym miejscem. </w:t>
      </w:r>
    </w:p>
    <w:p w14:paraId="4F2AE007" w14:textId="77777777" w:rsidR="006B463C" w:rsidRPr="00FC4DF3" w:rsidRDefault="006B463C" w:rsidP="006B463C">
      <w:pPr>
        <w:pStyle w:val="ListParagraph"/>
        <w:numPr>
          <w:ilvl w:val="0"/>
          <w:numId w:val="13"/>
        </w:numPr>
        <w:autoSpaceDE w:val="0"/>
        <w:autoSpaceDN w:val="0"/>
        <w:adjustRightInd w:val="0"/>
        <w:spacing w:after="0" w:line="480" w:lineRule="exact"/>
        <w:rPr>
          <w:rFonts w:ascii="Times New Roman" w:eastAsia="Calibri" w:hAnsi="Times New Roman" w:cs="Times New Roman"/>
          <w:b/>
          <w:bCs/>
          <w:sz w:val="24"/>
          <w:szCs w:val="24"/>
          <w:lang w:eastAsia="pl-PL"/>
        </w:rPr>
      </w:pPr>
      <w:r w:rsidRPr="00FC4DF3">
        <w:rPr>
          <w:rFonts w:ascii="Times New Roman" w:eastAsia="Calibri" w:hAnsi="Times New Roman" w:cs="Times New Roman"/>
          <w:sz w:val="24"/>
          <w:szCs w:val="24"/>
          <w:lang w:eastAsia="pl-PL"/>
        </w:rPr>
        <w:t>Studenci mojego uniwersytetu to najbardziej pomocni ludzie jakich znam.</w:t>
      </w:r>
    </w:p>
    <w:p w14:paraId="3AE157FE" w14:textId="77777777" w:rsidR="006B463C" w:rsidRPr="00FC4DF3" w:rsidRDefault="006B463C" w:rsidP="006B463C">
      <w:pPr>
        <w:pStyle w:val="ListParagraph"/>
        <w:numPr>
          <w:ilvl w:val="0"/>
          <w:numId w:val="13"/>
        </w:numPr>
        <w:autoSpaceDE w:val="0"/>
        <w:autoSpaceDN w:val="0"/>
        <w:adjustRightInd w:val="0"/>
        <w:spacing w:after="0" w:line="480" w:lineRule="exact"/>
        <w:rPr>
          <w:rFonts w:ascii="Times New Roman" w:eastAsia="Calibri" w:hAnsi="Times New Roman" w:cs="Times New Roman"/>
          <w:sz w:val="24"/>
          <w:szCs w:val="24"/>
          <w:lang w:eastAsia="pl-PL"/>
        </w:rPr>
      </w:pPr>
      <w:r w:rsidRPr="00FC4DF3">
        <w:rPr>
          <w:rFonts w:ascii="Times New Roman" w:eastAsia="Calibri" w:hAnsi="Times New Roman" w:cs="Times New Roman"/>
          <w:sz w:val="24"/>
          <w:szCs w:val="24"/>
          <w:lang w:eastAsia="pl-PL"/>
        </w:rPr>
        <w:lastRenderedPageBreak/>
        <w:t>W przyszłości, studenci mojego uniwersytetu będą dobrze znani z dobrych czynów, których dokonają.</w:t>
      </w:r>
    </w:p>
    <w:p w14:paraId="71F970E1" w14:textId="77777777" w:rsidR="006B463C" w:rsidRPr="00FC4DF3" w:rsidRDefault="006B463C" w:rsidP="006B463C">
      <w:pPr>
        <w:pStyle w:val="ListParagraph"/>
        <w:numPr>
          <w:ilvl w:val="0"/>
          <w:numId w:val="13"/>
        </w:numPr>
        <w:autoSpaceDE w:val="0"/>
        <w:autoSpaceDN w:val="0"/>
        <w:adjustRightInd w:val="0"/>
        <w:spacing w:after="0" w:line="480" w:lineRule="exact"/>
        <w:rPr>
          <w:rFonts w:ascii="Times New Roman" w:eastAsia="Calibri" w:hAnsi="Times New Roman" w:cs="Times New Roman"/>
          <w:b/>
          <w:bCs/>
          <w:sz w:val="24"/>
          <w:szCs w:val="24"/>
          <w:lang w:eastAsia="pl-PL"/>
        </w:rPr>
      </w:pPr>
      <w:r w:rsidRPr="00FC4DF3">
        <w:rPr>
          <w:rFonts w:ascii="Times New Roman" w:eastAsia="Calibri" w:hAnsi="Times New Roman" w:cs="Times New Roman"/>
          <w:sz w:val="24"/>
          <w:szCs w:val="24"/>
          <w:lang w:eastAsia="pl-PL"/>
        </w:rPr>
        <w:t>Studenci mojego uniwersytetu są wyjątkowo przyjacielscy wobec studentów innych uniwersytetów.</w:t>
      </w:r>
    </w:p>
    <w:p w14:paraId="096C5E21" w14:textId="77777777" w:rsidR="006B463C" w:rsidRPr="00FC4DF3" w:rsidRDefault="006B463C" w:rsidP="006B463C">
      <w:pPr>
        <w:pStyle w:val="ListParagraph"/>
        <w:numPr>
          <w:ilvl w:val="0"/>
          <w:numId w:val="13"/>
        </w:numPr>
        <w:autoSpaceDE w:val="0"/>
        <w:autoSpaceDN w:val="0"/>
        <w:adjustRightInd w:val="0"/>
        <w:spacing w:after="0" w:line="480" w:lineRule="exact"/>
        <w:rPr>
          <w:rFonts w:ascii="Times New Roman" w:eastAsia="Calibri" w:hAnsi="Times New Roman" w:cs="Times New Roman"/>
          <w:sz w:val="24"/>
          <w:szCs w:val="24"/>
          <w:lang w:eastAsia="pl-PL"/>
        </w:rPr>
      </w:pPr>
      <w:r w:rsidRPr="00FC4DF3">
        <w:rPr>
          <w:rFonts w:ascii="Times New Roman" w:eastAsia="Calibri" w:hAnsi="Times New Roman" w:cs="Times New Roman"/>
          <w:sz w:val="24"/>
          <w:szCs w:val="24"/>
          <w:lang w:eastAsia="pl-PL"/>
        </w:rPr>
        <w:t>Studenci mojego uniwersytetu mają bardzo pozytywny wpływ na stosunki międzynarodowe.</w:t>
      </w:r>
    </w:p>
    <w:p w14:paraId="1D63CB2B" w14:textId="77777777" w:rsidR="006B463C" w:rsidRPr="004E3D8E" w:rsidRDefault="006B463C" w:rsidP="006B463C">
      <w:pPr>
        <w:spacing w:after="0" w:line="480" w:lineRule="exact"/>
        <w:rPr>
          <w:rFonts w:ascii="Times New Roman" w:hAnsi="Times New Roman" w:cs="Times New Roman"/>
          <w:b/>
          <w:sz w:val="24"/>
          <w:szCs w:val="24"/>
        </w:rPr>
      </w:pPr>
    </w:p>
    <w:p w14:paraId="1875E66C" w14:textId="77777777" w:rsidR="006B463C" w:rsidRPr="004E3D8E" w:rsidRDefault="006B463C" w:rsidP="006B463C">
      <w:pPr>
        <w:autoSpaceDE w:val="0"/>
        <w:autoSpaceDN w:val="0"/>
        <w:adjustRightInd w:val="0"/>
        <w:spacing w:after="0" w:line="480" w:lineRule="exact"/>
        <w:rPr>
          <w:rFonts w:ascii="Times New Roman" w:eastAsia="Calibri" w:hAnsi="Times New Roman" w:cs="Times New Roman"/>
          <w:b/>
          <w:bCs/>
          <w:sz w:val="24"/>
          <w:szCs w:val="24"/>
          <w:lang w:val="en-GB" w:eastAsia="pl-PL"/>
        </w:rPr>
      </w:pPr>
      <w:r w:rsidRPr="004E3D8E">
        <w:rPr>
          <w:rFonts w:ascii="Times New Roman" w:eastAsia="Calibri" w:hAnsi="Times New Roman" w:cs="Times New Roman"/>
          <w:b/>
          <w:bCs/>
          <w:sz w:val="24"/>
          <w:szCs w:val="24"/>
          <w:lang w:val="en-GB" w:eastAsia="pl-PL"/>
        </w:rPr>
        <w:t>Communal Collective Narcissism Inventory (in English)</w:t>
      </w:r>
    </w:p>
    <w:p w14:paraId="7E1580BE" w14:textId="77777777" w:rsidR="006B463C" w:rsidRPr="00FC4DF3" w:rsidRDefault="006B463C" w:rsidP="006B463C">
      <w:pPr>
        <w:pStyle w:val="ListParagraph"/>
        <w:widowControl w:val="0"/>
        <w:numPr>
          <w:ilvl w:val="0"/>
          <w:numId w:val="14"/>
        </w:numPr>
        <w:suppressAutoHyphens/>
        <w:spacing w:after="0" w:line="480" w:lineRule="exact"/>
        <w:rPr>
          <w:rFonts w:ascii="Times New Roman" w:hAnsi="Times New Roman" w:cs="Times New Roman"/>
          <w:sz w:val="24"/>
          <w:szCs w:val="24"/>
          <w:lang w:val="en-GB"/>
        </w:rPr>
      </w:pPr>
      <w:r w:rsidRPr="00FC4DF3">
        <w:rPr>
          <w:rFonts w:ascii="Times New Roman" w:hAnsi="Times New Roman" w:cs="Times New Roman"/>
          <w:sz w:val="24"/>
          <w:szCs w:val="24"/>
          <w:lang w:val="en-GB"/>
        </w:rPr>
        <w:t>Students at my university always fight for the poor and oppressed.</w:t>
      </w:r>
    </w:p>
    <w:p w14:paraId="19F8EC1E" w14:textId="77777777" w:rsidR="006B463C" w:rsidRPr="00FC4DF3" w:rsidRDefault="006B463C" w:rsidP="006B463C">
      <w:pPr>
        <w:pStyle w:val="ListParagraph"/>
        <w:widowControl w:val="0"/>
        <w:numPr>
          <w:ilvl w:val="0"/>
          <w:numId w:val="14"/>
        </w:numPr>
        <w:suppressAutoHyphens/>
        <w:spacing w:after="0" w:line="480" w:lineRule="exact"/>
        <w:rPr>
          <w:rFonts w:ascii="Times New Roman" w:hAnsi="Times New Roman" w:cs="Times New Roman"/>
          <w:sz w:val="24"/>
          <w:szCs w:val="24"/>
          <w:lang w:val="en-GB"/>
        </w:rPr>
      </w:pPr>
      <w:r w:rsidRPr="00FC4DF3">
        <w:rPr>
          <w:rFonts w:ascii="Times New Roman" w:hAnsi="Times New Roman" w:cs="Times New Roman"/>
          <w:sz w:val="24"/>
          <w:szCs w:val="24"/>
          <w:lang w:val="en-GB"/>
        </w:rPr>
        <w:t>Very few students are as moral as students at my university.</w:t>
      </w:r>
    </w:p>
    <w:p w14:paraId="7D86EE5F" w14:textId="77777777" w:rsidR="006B463C" w:rsidRPr="00FC4DF3" w:rsidRDefault="006B463C" w:rsidP="006B463C">
      <w:pPr>
        <w:pStyle w:val="ListParagraph"/>
        <w:widowControl w:val="0"/>
        <w:numPr>
          <w:ilvl w:val="0"/>
          <w:numId w:val="14"/>
        </w:numPr>
        <w:suppressAutoHyphens/>
        <w:spacing w:after="0" w:line="480" w:lineRule="exact"/>
        <w:rPr>
          <w:rFonts w:ascii="Times New Roman" w:hAnsi="Times New Roman" w:cs="Times New Roman"/>
          <w:sz w:val="24"/>
          <w:szCs w:val="24"/>
          <w:lang w:val="en-GB"/>
        </w:rPr>
      </w:pPr>
      <w:r w:rsidRPr="00FC4DF3">
        <w:rPr>
          <w:rFonts w:ascii="Times New Roman" w:hAnsi="Times New Roman" w:cs="Times New Roman"/>
          <w:sz w:val="24"/>
          <w:szCs w:val="24"/>
          <w:lang w:val="en-GB"/>
        </w:rPr>
        <w:t>Students at my university will make the world a better place.</w:t>
      </w:r>
    </w:p>
    <w:p w14:paraId="3C73AA8C" w14:textId="77777777" w:rsidR="006B463C" w:rsidRPr="00FC4DF3" w:rsidRDefault="006B463C" w:rsidP="006B463C">
      <w:pPr>
        <w:pStyle w:val="ListParagraph"/>
        <w:widowControl w:val="0"/>
        <w:numPr>
          <w:ilvl w:val="0"/>
          <w:numId w:val="14"/>
        </w:numPr>
        <w:suppressAutoHyphens/>
        <w:spacing w:after="0" w:line="480" w:lineRule="exact"/>
        <w:rPr>
          <w:rFonts w:ascii="Times New Roman" w:hAnsi="Times New Roman" w:cs="Times New Roman"/>
          <w:sz w:val="24"/>
          <w:szCs w:val="24"/>
          <w:lang w:val="en-GB"/>
        </w:rPr>
      </w:pPr>
      <w:r w:rsidRPr="00FC4DF3">
        <w:rPr>
          <w:rFonts w:ascii="Times New Roman" w:hAnsi="Times New Roman" w:cs="Times New Roman"/>
          <w:sz w:val="24"/>
          <w:szCs w:val="24"/>
          <w:lang w:val="en-GB"/>
        </w:rPr>
        <w:t>Students at my university are the most helpful people I know.</w:t>
      </w:r>
    </w:p>
    <w:p w14:paraId="3C629666" w14:textId="77777777" w:rsidR="006B463C" w:rsidRPr="00FC4DF3" w:rsidRDefault="006B463C" w:rsidP="006B463C">
      <w:pPr>
        <w:pStyle w:val="ListParagraph"/>
        <w:widowControl w:val="0"/>
        <w:numPr>
          <w:ilvl w:val="0"/>
          <w:numId w:val="14"/>
        </w:numPr>
        <w:suppressAutoHyphens/>
        <w:spacing w:after="0" w:line="480" w:lineRule="exact"/>
        <w:rPr>
          <w:rFonts w:ascii="Times New Roman" w:hAnsi="Times New Roman" w:cs="Times New Roman"/>
          <w:sz w:val="24"/>
          <w:szCs w:val="24"/>
          <w:lang w:val="en-GB"/>
        </w:rPr>
      </w:pPr>
      <w:r w:rsidRPr="00FC4DF3">
        <w:rPr>
          <w:rFonts w:ascii="Times New Roman" w:hAnsi="Times New Roman" w:cs="Times New Roman"/>
          <w:sz w:val="24"/>
          <w:szCs w:val="24"/>
          <w:lang w:val="en-GB"/>
        </w:rPr>
        <w:t>In the future, students at my university will be well-known for the good deeds they will have done.</w:t>
      </w:r>
    </w:p>
    <w:p w14:paraId="2D30A338" w14:textId="77777777" w:rsidR="006B463C" w:rsidRPr="00FC4DF3" w:rsidRDefault="006B463C" w:rsidP="006B463C">
      <w:pPr>
        <w:pStyle w:val="ListParagraph"/>
        <w:widowControl w:val="0"/>
        <w:numPr>
          <w:ilvl w:val="0"/>
          <w:numId w:val="14"/>
        </w:numPr>
        <w:suppressAutoHyphens/>
        <w:spacing w:after="0" w:line="480" w:lineRule="exact"/>
        <w:rPr>
          <w:rFonts w:ascii="Times New Roman" w:hAnsi="Times New Roman" w:cs="Times New Roman"/>
          <w:b/>
          <w:sz w:val="24"/>
          <w:szCs w:val="24"/>
          <w:lang w:val="en-GB"/>
        </w:rPr>
      </w:pPr>
      <w:r w:rsidRPr="00FC4DF3">
        <w:rPr>
          <w:rFonts w:ascii="Times New Roman" w:hAnsi="Times New Roman" w:cs="Times New Roman"/>
          <w:sz w:val="24"/>
          <w:szCs w:val="24"/>
          <w:lang w:val="en-GB"/>
        </w:rPr>
        <w:t>Students at my university are extraordinarily friendly toward students of other universities.</w:t>
      </w:r>
    </w:p>
    <w:p w14:paraId="3DF25EDB" w14:textId="77777777" w:rsidR="006B463C" w:rsidRPr="00FC4DF3" w:rsidRDefault="006B463C" w:rsidP="006B463C">
      <w:pPr>
        <w:pStyle w:val="ListParagraph"/>
        <w:widowControl w:val="0"/>
        <w:numPr>
          <w:ilvl w:val="0"/>
          <w:numId w:val="14"/>
        </w:numPr>
        <w:suppressAutoHyphens/>
        <w:spacing w:after="0" w:line="480" w:lineRule="exact"/>
        <w:rPr>
          <w:rFonts w:ascii="Times New Roman" w:hAnsi="Times New Roman" w:cs="Times New Roman"/>
          <w:b/>
          <w:sz w:val="24"/>
          <w:szCs w:val="24"/>
          <w:lang w:val="en-GB"/>
        </w:rPr>
      </w:pPr>
      <w:r w:rsidRPr="00FC4DF3">
        <w:rPr>
          <w:rFonts w:ascii="Times New Roman" w:hAnsi="Times New Roman" w:cs="Times New Roman"/>
          <w:sz w:val="24"/>
          <w:szCs w:val="24"/>
          <w:lang w:val="en-GB"/>
        </w:rPr>
        <w:t>Students at my university have a very positive influence on international relations.</w:t>
      </w:r>
    </w:p>
    <w:p w14:paraId="162DC44A" w14:textId="77777777" w:rsidR="006B463C" w:rsidRPr="004E3D8E" w:rsidRDefault="006B463C" w:rsidP="006B463C">
      <w:pPr>
        <w:spacing w:after="0" w:line="480" w:lineRule="exact"/>
        <w:rPr>
          <w:rFonts w:ascii="Times New Roman" w:hAnsi="Times New Roman" w:cs="Times New Roman"/>
          <w:b/>
          <w:sz w:val="24"/>
          <w:szCs w:val="24"/>
          <w:lang w:val="en-GB"/>
        </w:rPr>
      </w:pPr>
    </w:p>
    <w:p w14:paraId="74CFFE5B" w14:textId="77777777" w:rsidR="006B463C" w:rsidRPr="004E3D8E" w:rsidRDefault="006B463C" w:rsidP="006B463C">
      <w:pPr>
        <w:spacing w:after="0" w:line="480" w:lineRule="exact"/>
        <w:rPr>
          <w:rFonts w:ascii="Times New Roman" w:eastAsia="Calibri" w:hAnsi="Times New Roman" w:cs="Times New Roman"/>
          <w:sz w:val="24"/>
          <w:szCs w:val="24"/>
          <w:lang w:val="en-GB" w:eastAsia="pl-PL"/>
        </w:rPr>
      </w:pPr>
      <w:r w:rsidRPr="004E3D8E">
        <w:rPr>
          <w:rFonts w:ascii="Times New Roman" w:hAnsi="Times New Roman" w:cs="Times New Roman"/>
          <w:b/>
          <w:sz w:val="24"/>
          <w:szCs w:val="24"/>
          <w:lang w:val="en-GB"/>
        </w:rPr>
        <w:t>Agentic Collective Narcissism Scale (in Polish)</w:t>
      </w:r>
    </w:p>
    <w:p w14:paraId="6A5DE117" w14:textId="77777777" w:rsidR="006B463C" w:rsidRPr="00FC4DF3" w:rsidRDefault="006B463C" w:rsidP="006B463C">
      <w:pPr>
        <w:pStyle w:val="ListParagraph"/>
        <w:numPr>
          <w:ilvl w:val="0"/>
          <w:numId w:val="12"/>
        </w:numPr>
        <w:autoSpaceDE w:val="0"/>
        <w:autoSpaceDN w:val="0"/>
        <w:adjustRightInd w:val="0"/>
        <w:spacing w:after="0" w:line="480" w:lineRule="exact"/>
        <w:rPr>
          <w:rFonts w:ascii="Times New Roman" w:eastAsia="Calibri" w:hAnsi="Times New Roman" w:cs="Times New Roman"/>
          <w:sz w:val="24"/>
          <w:szCs w:val="24"/>
          <w:lang w:eastAsia="pl-PL"/>
        </w:rPr>
      </w:pPr>
      <w:r w:rsidRPr="00FC4DF3">
        <w:rPr>
          <w:rFonts w:ascii="Times New Roman" w:eastAsia="Calibri" w:hAnsi="Times New Roman" w:cs="Times New Roman"/>
          <w:sz w:val="24"/>
          <w:szCs w:val="24"/>
          <w:lang w:eastAsia="pl-PL"/>
        </w:rPr>
        <w:t>Wolałabym/łbym aby studentom innych uniwersytetów zajmowało mniej czasu docenienie prawdziwej wartości studentów mojego uniwersytetu.</w:t>
      </w:r>
    </w:p>
    <w:p w14:paraId="2E912F42" w14:textId="77777777" w:rsidR="006B463C" w:rsidRPr="00FC4DF3" w:rsidRDefault="006B463C" w:rsidP="006B463C">
      <w:pPr>
        <w:pStyle w:val="ListParagraph"/>
        <w:numPr>
          <w:ilvl w:val="0"/>
          <w:numId w:val="12"/>
        </w:numPr>
        <w:autoSpaceDE w:val="0"/>
        <w:autoSpaceDN w:val="0"/>
        <w:adjustRightInd w:val="0"/>
        <w:spacing w:after="0" w:line="480" w:lineRule="exact"/>
        <w:rPr>
          <w:rFonts w:ascii="Times New Roman" w:eastAsia="Calibri" w:hAnsi="Times New Roman" w:cs="Times New Roman"/>
          <w:b/>
          <w:bCs/>
          <w:sz w:val="24"/>
          <w:szCs w:val="24"/>
          <w:lang w:eastAsia="pl-PL"/>
        </w:rPr>
      </w:pPr>
      <w:r w:rsidRPr="00FC4DF3">
        <w:rPr>
          <w:rFonts w:ascii="Times New Roman" w:eastAsia="Calibri" w:hAnsi="Times New Roman" w:cs="Times New Roman"/>
          <w:sz w:val="24"/>
          <w:szCs w:val="24"/>
          <w:lang w:eastAsia="pl-PL"/>
        </w:rPr>
        <w:t xml:space="preserve">Studenci mojego uniwersytetu zasługują na specjalne traktowanie. </w:t>
      </w:r>
    </w:p>
    <w:p w14:paraId="12CED324" w14:textId="77777777" w:rsidR="006B463C" w:rsidRPr="00FC4DF3" w:rsidRDefault="006B463C" w:rsidP="006B463C">
      <w:pPr>
        <w:pStyle w:val="ListParagraph"/>
        <w:numPr>
          <w:ilvl w:val="0"/>
          <w:numId w:val="12"/>
        </w:numPr>
        <w:autoSpaceDE w:val="0"/>
        <w:autoSpaceDN w:val="0"/>
        <w:adjustRightInd w:val="0"/>
        <w:spacing w:after="0" w:line="480" w:lineRule="exact"/>
        <w:rPr>
          <w:rFonts w:ascii="Times New Roman" w:eastAsia="Calibri" w:hAnsi="Times New Roman" w:cs="Times New Roman"/>
          <w:b/>
          <w:bCs/>
          <w:sz w:val="24"/>
          <w:szCs w:val="24"/>
          <w:lang w:eastAsia="pl-PL"/>
        </w:rPr>
      </w:pPr>
      <w:r w:rsidRPr="00FC4DF3">
        <w:rPr>
          <w:rFonts w:ascii="Times New Roman" w:eastAsia="Calibri" w:hAnsi="Times New Roman" w:cs="Times New Roman"/>
          <w:sz w:val="24"/>
          <w:szCs w:val="24"/>
          <w:lang w:eastAsia="pl-PL"/>
        </w:rPr>
        <w:t xml:space="preserve">Niewielu ludzi rozumie w pełni jak ważni są studenci mojego uniwersytetu. </w:t>
      </w:r>
    </w:p>
    <w:p w14:paraId="2386CF97" w14:textId="77777777" w:rsidR="006B463C" w:rsidRPr="00FC4DF3" w:rsidRDefault="006B463C" w:rsidP="006B463C">
      <w:pPr>
        <w:pStyle w:val="ListParagraph"/>
        <w:numPr>
          <w:ilvl w:val="0"/>
          <w:numId w:val="12"/>
        </w:numPr>
        <w:autoSpaceDE w:val="0"/>
        <w:autoSpaceDN w:val="0"/>
        <w:adjustRightInd w:val="0"/>
        <w:spacing w:after="0" w:line="480" w:lineRule="exact"/>
        <w:rPr>
          <w:rFonts w:ascii="Times New Roman" w:eastAsia="Calibri" w:hAnsi="Times New Roman" w:cs="Times New Roman"/>
          <w:sz w:val="24"/>
          <w:szCs w:val="24"/>
          <w:lang w:eastAsia="pl-PL"/>
        </w:rPr>
      </w:pPr>
      <w:r w:rsidRPr="00FC4DF3">
        <w:rPr>
          <w:rFonts w:ascii="Times New Roman" w:eastAsia="Calibri" w:hAnsi="Times New Roman" w:cs="Times New Roman"/>
          <w:sz w:val="24"/>
          <w:szCs w:val="24"/>
          <w:lang w:eastAsia="pl-PL"/>
        </w:rPr>
        <w:t>Domagam się, aby studenci mojego uniwersytetu spotykali się z szacunkiem jaki im się należy.</w:t>
      </w:r>
    </w:p>
    <w:p w14:paraId="05D6A096" w14:textId="77777777" w:rsidR="006B463C" w:rsidRPr="00FC4DF3" w:rsidRDefault="006B463C" w:rsidP="006B463C">
      <w:pPr>
        <w:pStyle w:val="ListParagraph"/>
        <w:numPr>
          <w:ilvl w:val="0"/>
          <w:numId w:val="12"/>
        </w:numPr>
        <w:autoSpaceDE w:val="0"/>
        <w:autoSpaceDN w:val="0"/>
        <w:adjustRightInd w:val="0"/>
        <w:spacing w:after="0" w:line="480" w:lineRule="exact"/>
        <w:rPr>
          <w:rFonts w:ascii="Times New Roman" w:eastAsia="Calibri" w:hAnsi="Times New Roman" w:cs="Times New Roman"/>
          <w:b/>
          <w:bCs/>
          <w:sz w:val="24"/>
          <w:szCs w:val="24"/>
          <w:lang w:eastAsia="pl-PL"/>
        </w:rPr>
      </w:pPr>
      <w:r w:rsidRPr="00FC4DF3">
        <w:rPr>
          <w:rFonts w:ascii="Times New Roman" w:eastAsia="Calibri" w:hAnsi="Times New Roman" w:cs="Times New Roman"/>
          <w:sz w:val="24"/>
          <w:szCs w:val="24"/>
          <w:lang w:eastAsia="pl-PL"/>
        </w:rPr>
        <w:t xml:space="preserve">Naprawdę złości mnie, gdy inni krytykują studentów mojego uniwersytetu. </w:t>
      </w:r>
    </w:p>
    <w:p w14:paraId="15DB4DF9" w14:textId="77777777" w:rsidR="006B463C" w:rsidRPr="00FC4DF3" w:rsidRDefault="006B463C" w:rsidP="006B463C">
      <w:pPr>
        <w:pStyle w:val="ListParagraph"/>
        <w:numPr>
          <w:ilvl w:val="0"/>
          <w:numId w:val="12"/>
        </w:numPr>
        <w:autoSpaceDE w:val="0"/>
        <w:autoSpaceDN w:val="0"/>
        <w:adjustRightInd w:val="0"/>
        <w:spacing w:after="0" w:line="480" w:lineRule="exact"/>
        <w:rPr>
          <w:rFonts w:ascii="Times New Roman" w:eastAsia="Calibri" w:hAnsi="Times New Roman" w:cs="Times New Roman"/>
          <w:b/>
          <w:bCs/>
          <w:sz w:val="24"/>
          <w:szCs w:val="24"/>
          <w:lang w:eastAsia="pl-PL"/>
        </w:rPr>
      </w:pPr>
      <w:r w:rsidRPr="00FC4DF3">
        <w:rPr>
          <w:rFonts w:ascii="Times New Roman" w:eastAsia="Calibri" w:hAnsi="Times New Roman" w:cs="Times New Roman"/>
          <w:sz w:val="24"/>
          <w:szCs w:val="24"/>
          <w:lang w:eastAsia="pl-PL"/>
        </w:rPr>
        <w:t>Nie przejmuję się zbytnio, gdy ludzie ignorują osiągnięcia studentów mojego uniwersytetu.</w:t>
      </w:r>
    </w:p>
    <w:p w14:paraId="194AF4C5" w14:textId="77777777" w:rsidR="006B463C" w:rsidRPr="00FC4DF3" w:rsidRDefault="006B463C" w:rsidP="006B463C">
      <w:pPr>
        <w:pStyle w:val="ListParagraph"/>
        <w:numPr>
          <w:ilvl w:val="0"/>
          <w:numId w:val="12"/>
        </w:numPr>
        <w:autoSpaceDE w:val="0"/>
        <w:autoSpaceDN w:val="0"/>
        <w:adjustRightInd w:val="0"/>
        <w:spacing w:after="0" w:line="480" w:lineRule="exact"/>
        <w:rPr>
          <w:rFonts w:ascii="Times New Roman" w:eastAsia="Calibri" w:hAnsi="Times New Roman" w:cs="Times New Roman"/>
          <w:sz w:val="24"/>
          <w:szCs w:val="24"/>
          <w:lang w:eastAsia="pl-PL"/>
        </w:rPr>
      </w:pPr>
      <w:r w:rsidRPr="00FC4DF3">
        <w:rPr>
          <w:rFonts w:ascii="Times New Roman" w:eastAsia="Calibri" w:hAnsi="Times New Roman" w:cs="Times New Roman"/>
          <w:sz w:val="24"/>
          <w:szCs w:val="24"/>
          <w:lang w:eastAsia="pl-PL"/>
        </w:rPr>
        <w:t>Ludzie często nie rozumieją na czym polega prawdziwa wartość studentów mojego uniwersytetu.</w:t>
      </w:r>
    </w:p>
    <w:p w14:paraId="6B9CDC97" w14:textId="77777777" w:rsidR="006B463C" w:rsidRPr="00FC4DF3" w:rsidRDefault="006B463C" w:rsidP="006B463C">
      <w:pPr>
        <w:pStyle w:val="ListParagraph"/>
        <w:numPr>
          <w:ilvl w:val="0"/>
          <w:numId w:val="12"/>
        </w:numPr>
        <w:autoSpaceDE w:val="0"/>
        <w:autoSpaceDN w:val="0"/>
        <w:adjustRightInd w:val="0"/>
        <w:spacing w:after="0" w:line="480" w:lineRule="exact"/>
        <w:rPr>
          <w:rFonts w:ascii="Times New Roman" w:eastAsia="Calibri" w:hAnsi="Times New Roman" w:cs="Times New Roman"/>
          <w:sz w:val="24"/>
          <w:szCs w:val="24"/>
          <w:lang w:eastAsia="pl-PL"/>
        </w:rPr>
      </w:pPr>
      <w:r w:rsidRPr="00FC4DF3">
        <w:rPr>
          <w:rFonts w:ascii="Times New Roman" w:eastAsia="Calibri" w:hAnsi="Times New Roman" w:cs="Times New Roman"/>
          <w:sz w:val="24"/>
          <w:szCs w:val="24"/>
          <w:lang w:eastAsia="pl-PL"/>
        </w:rPr>
        <w:t>Nie spocznę, dopóki studenci mojego uniwersytetu nie spotkają się z uznaniem, na jakie zasługują.</w:t>
      </w:r>
    </w:p>
    <w:p w14:paraId="7BC78171" w14:textId="77777777" w:rsidR="006B463C" w:rsidRPr="004E3D8E" w:rsidRDefault="006B463C" w:rsidP="006B463C">
      <w:pPr>
        <w:autoSpaceDE w:val="0"/>
        <w:autoSpaceDN w:val="0"/>
        <w:adjustRightInd w:val="0"/>
        <w:spacing w:after="0" w:line="480" w:lineRule="exact"/>
        <w:rPr>
          <w:rFonts w:ascii="Times New Roman" w:eastAsia="Calibri" w:hAnsi="Times New Roman" w:cs="Times New Roman"/>
          <w:sz w:val="24"/>
          <w:szCs w:val="24"/>
          <w:lang w:eastAsia="pl-PL"/>
        </w:rPr>
      </w:pPr>
    </w:p>
    <w:p w14:paraId="2FBDBE2B" w14:textId="77777777" w:rsidR="006B463C" w:rsidRPr="004E3D8E" w:rsidRDefault="006B463C" w:rsidP="006B463C">
      <w:pPr>
        <w:spacing w:after="0" w:line="480" w:lineRule="exact"/>
        <w:rPr>
          <w:rFonts w:ascii="Times New Roman" w:eastAsia="Calibri" w:hAnsi="Times New Roman" w:cs="Times New Roman"/>
          <w:sz w:val="24"/>
          <w:szCs w:val="24"/>
          <w:lang w:val="en-GB" w:eastAsia="pl-PL"/>
        </w:rPr>
      </w:pPr>
      <w:r w:rsidRPr="004E3D8E">
        <w:rPr>
          <w:rFonts w:ascii="Times New Roman" w:hAnsi="Times New Roman" w:cs="Times New Roman"/>
          <w:b/>
          <w:sz w:val="24"/>
          <w:szCs w:val="24"/>
          <w:lang w:val="en-GB"/>
        </w:rPr>
        <w:t>Agentic Collective Narcissism Scale (in English)</w:t>
      </w:r>
    </w:p>
    <w:p w14:paraId="1D3543AD" w14:textId="77777777" w:rsidR="006B463C" w:rsidRPr="00FC4DF3" w:rsidRDefault="006B463C" w:rsidP="006B463C">
      <w:pPr>
        <w:pStyle w:val="ListParagraph"/>
        <w:numPr>
          <w:ilvl w:val="0"/>
          <w:numId w:val="15"/>
        </w:numPr>
        <w:autoSpaceDE w:val="0"/>
        <w:autoSpaceDN w:val="0"/>
        <w:adjustRightInd w:val="0"/>
        <w:spacing w:after="0" w:line="480" w:lineRule="exact"/>
        <w:rPr>
          <w:rFonts w:ascii="Times New Roman" w:eastAsia="Calibri" w:hAnsi="Times New Roman" w:cs="Times New Roman"/>
          <w:bCs/>
          <w:sz w:val="24"/>
          <w:szCs w:val="24"/>
          <w:lang w:val="en-GB" w:eastAsia="pl-PL"/>
        </w:rPr>
      </w:pPr>
      <w:r w:rsidRPr="00FC4DF3">
        <w:rPr>
          <w:rFonts w:ascii="Times New Roman" w:eastAsia="Calibri" w:hAnsi="Times New Roman" w:cs="Times New Roman"/>
          <w:sz w:val="24"/>
          <w:szCs w:val="24"/>
          <w:lang w:val="en-GB" w:eastAsia="pl-PL"/>
        </w:rPr>
        <w:t>I wish students at other universities would recognize faster the authority of students at my university.</w:t>
      </w:r>
    </w:p>
    <w:p w14:paraId="1F720556" w14:textId="77777777" w:rsidR="006B463C" w:rsidRPr="00FC4DF3" w:rsidRDefault="006B463C" w:rsidP="006B463C">
      <w:pPr>
        <w:pStyle w:val="ListParagraph"/>
        <w:numPr>
          <w:ilvl w:val="0"/>
          <w:numId w:val="15"/>
        </w:numPr>
        <w:autoSpaceDE w:val="0"/>
        <w:autoSpaceDN w:val="0"/>
        <w:adjustRightInd w:val="0"/>
        <w:spacing w:after="0" w:line="480" w:lineRule="exact"/>
        <w:rPr>
          <w:rFonts w:ascii="Times New Roman" w:eastAsia="Calibri" w:hAnsi="Times New Roman" w:cs="Times New Roman"/>
          <w:bCs/>
          <w:sz w:val="24"/>
          <w:szCs w:val="24"/>
          <w:lang w:val="en-GB" w:eastAsia="pl-PL"/>
        </w:rPr>
      </w:pPr>
      <w:r w:rsidRPr="00FC4DF3">
        <w:rPr>
          <w:rFonts w:ascii="Times New Roman" w:eastAsia="Calibri" w:hAnsi="Times New Roman" w:cs="Times New Roman"/>
          <w:bCs/>
          <w:sz w:val="24"/>
          <w:szCs w:val="24"/>
          <w:lang w:val="en-GB" w:eastAsia="pl-PL"/>
        </w:rPr>
        <w:t>Students at my university deserve special treatment.</w:t>
      </w:r>
    </w:p>
    <w:p w14:paraId="744384A3" w14:textId="77777777" w:rsidR="006B463C" w:rsidRPr="00FC4DF3" w:rsidRDefault="006B463C" w:rsidP="006B463C">
      <w:pPr>
        <w:pStyle w:val="ListParagraph"/>
        <w:numPr>
          <w:ilvl w:val="0"/>
          <w:numId w:val="15"/>
        </w:numPr>
        <w:autoSpaceDE w:val="0"/>
        <w:autoSpaceDN w:val="0"/>
        <w:adjustRightInd w:val="0"/>
        <w:spacing w:after="0" w:line="480" w:lineRule="exact"/>
        <w:rPr>
          <w:rFonts w:ascii="Times New Roman" w:eastAsia="Calibri" w:hAnsi="Times New Roman" w:cs="Times New Roman"/>
          <w:bCs/>
          <w:sz w:val="24"/>
          <w:szCs w:val="24"/>
          <w:lang w:val="en-GB" w:eastAsia="pl-PL"/>
        </w:rPr>
      </w:pPr>
      <w:r w:rsidRPr="00FC4DF3">
        <w:rPr>
          <w:rFonts w:ascii="Times New Roman" w:eastAsia="Calibri" w:hAnsi="Times New Roman" w:cs="Times New Roman"/>
          <w:bCs/>
          <w:sz w:val="24"/>
          <w:szCs w:val="24"/>
          <w:lang w:val="en-GB" w:eastAsia="pl-PL"/>
        </w:rPr>
        <w:t>Not many universities seem to fully understand the importance of my university.</w:t>
      </w:r>
    </w:p>
    <w:p w14:paraId="5D445D98" w14:textId="77777777" w:rsidR="006B463C" w:rsidRPr="00FC4DF3" w:rsidRDefault="006B463C" w:rsidP="006B463C">
      <w:pPr>
        <w:pStyle w:val="ListParagraph"/>
        <w:numPr>
          <w:ilvl w:val="0"/>
          <w:numId w:val="15"/>
        </w:numPr>
        <w:autoSpaceDE w:val="0"/>
        <w:autoSpaceDN w:val="0"/>
        <w:adjustRightInd w:val="0"/>
        <w:spacing w:after="0" w:line="480" w:lineRule="exact"/>
        <w:rPr>
          <w:rFonts w:ascii="Times New Roman" w:eastAsia="Calibri" w:hAnsi="Times New Roman" w:cs="Times New Roman"/>
          <w:bCs/>
          <w:sz w:val="24"/>
          <w:szCs w:val="24"/>
          <w:lang w:val="en-GB" w:eastAsia="pl-PL"/>
        </w:rPr>
      </w:pPr>
      <w:r w:rsidRPr="00FC4DF3">
        <w:rPr>
          <w:rFonts w:ascii="Times New Roman" w:eastAsia="Calibri" w:hAnsi="Times New Roman" w:cs="Times New Roman"/>
          <w:bCs/>
          <w:sz w:val="24"/>
          <w:szCs w:val="24"/>
          <w:lang w:val="en-GB" w:eastAsia="pl-PL"/>
        </w:rPr>
        <w:t>I insist upon students at my university getting the respect due to them.</w:t>
      </w:r>
    </w:p>
    <w:p w14:paraId="22C77E24" w14:textId="77777777" w:rsidR="006B463C" w:rsidRPr="00FC4DF3" w:rsidRDefault="006B463C" w:rsidP="006B463C">
      <w:pPr>
        <w:pStyle w:val="ListParagraph"/>
        <w:numPr>
          <w:ilvl w:val="0"/>
          <w:numId w:val="15"/>
        </w:numPr>
        <w:autoSpaceDE w:val="0"/>
        <w:autoSpaceDN w:val="0"/>
        <w:adjustRightInd w:val="0"/>
        <w:spacing w:after="0" w:line="480" w:lineRule="exact"/>
        <w:rPr>
          <w:rFonts w:ascii="Times New Roman" w:eastAsia="Calibri" w:hAnsi="Times New Roman" w:cs="Times New Roman"/>
          <w:bCs/>
          <w:sz w:val="24"/>
          <w:szCs w:val="24"/>
          <w:lang w:val="en-GB" w:eastAsia="pl-PL"/>
        </w:rPr>
      </w:pPr>
      <w:r w:rsidRPr="00FC4DF3">
        <w:rPr>
          <w:rFonts w:ascii="Times New Roman" w:eastAsia="Calibri" w:hAnsi="Times New Roman" w:cs="Times New Roman"/>
          <w:bCs/>
          <w:sz w:val="24"/>
          <w:szCs w:val="24"/>
          <w:lang w:val="en-GB" w:eastAsia="pl-PL"/>
        </w:rPr>
        <w:lastRenderedPageBreak/>
        <w:t>It really makes me angry when others criticize students at my university.</w:t>
      </w:r>
    </w:p>
    <w:p w14:paraId="5A3EF076" w14:textId="77777777" w:rsidR="006B463C" w:rsidRPr="00FC4DF3" w:rsidRDefault="006B463C" w:rsidP="006B463C">
      <w:pPr>
        <w:pStyle w:val="ListParagraph"/>
        <w:numPr>
          <w:ilvl w:val="0"/>
          <w:numId w:val="15"/>
        </w:numPr>
        <w:autoSpaceDE w:val="0"/>
        <w:autoSpaceDN w:val="0"/>
        <w:adjustRightInd w:val="0"/>
        <w:spacing w:after="0" w:line="480" w:lineRule="exact"/>
        <w:rPr>
          <w:rFonts w:ascii="Times New Roman" w:eastAsia="Calibri" w:hAnsi="Times New Roman" w:cs="Times New Roman"/>
          <w:bCs/>
          <w:sz w:val="24"/>
          <w:szCs w:val="24"/>
          <w:lang w:val="en-GB" w:eastAsia="pl-PL"/>
        </w:rPr>
      </w:pPr>
      <w:r w:rsidRPr="00FC4DF3">
        <w:rPr>
          <w:rFonts w:ascii="Times New Roman" w:eastAsia="Calibri" w:hAnsi="Times New Roman" w:cs="Times New Roman"/>
          <w:bCs/>
          <w:sz w:val="24"/>
          <w:szCs w:val="24"/>
          <w:lang w:val="en-GB" w:eastAsia="pl-PL"/>
        </w:rPr>
        <w:t>I do not get upset when people fail to notice achievements of students at my university (reversed).</w:t>
      </w:r>
    </w:p>
    <w:p w14:paraId="3B9BC059" w14:textId="77777777" w:rsidR="006B463C" w:rsidRPr="00FC4DF3" w:rsidRDefault="006B463C" w:rsidP="006B463C">
      <w:pPr>
        <w:pStyle w:val="ListParagraph"/>
        <w:numPr>
          <w:ilvl w:val="0"/>
          <w:numId w:val="15"/>
        </w:numPr>
        <w:autoSpaceDE w:val="0"/>
        <w:autoSpaceDN w:val="0"/>
        <w:adjustRightInd w:val="0"/>
        <w:spacing w:after="0" w:line="480" w:lineRule="exact"/>
        <w:rPr>
          <w:rFonts w:ascii="Times New Roman" w:eastAsia="Calibri" w:hAnsi="Times New Roman" w:cs="Times New Roman"/>
          <w:bCs/>
          <w:sz w:val="24"/>
          <w:szCs w:val="24"/>
          <w:lang w:val="en-GB" w:eastAsia="pl-PL"/>
        </w:rPr>
      </w:pPr>
      <w:r w:rsidRPr="00FC4DF3">
        <w:rPr>
          <w:rFonts w:ascii="Times New Roman" w:eastAsia="Calibri" w:hAnsi="Times New Roman" w:cs="Times New Roman"/>
          <w:bCs/>
          <w:sz w:val="24"/>
          <w:szCs w:val="24"/>
          <w:lang w:val="en-GB" w:eastAsia="pl-PL"/>
        </w:rPr>
        <w:t>The true worth of students at my university is often misunderstood.</w:t>
      </w:r>
    </w:p>
    <w:p w14:paraId="612EFC3C" w14:textId="77777777" w:rsidR="006B463C" w:rsidRDefault="006B463C" w:rsidP="006B463C">
      <w:pPr>
        <w:pStyle w:val="ListParagraph"/>
        <w:numPr>
          <w:ilvl w:val="0"/>
          <w:numId w:val="15"/>
        </w:numPr>
        <w:autoSpaceDE w:val="0"/>
        <w:autoSpaceDN w:val="0"/>
        <w:adjustRightInd w:val="0"/>
        <w:spacing w:after="0" w:line="480" w:lineRule="exact"/>
        <w:rPr>
          <w:rFonts w:ascii="Times New Roman" w:eastAsia="Calibri" w:hAnsi="Times New Roman" w:cs="Times New Roman"/>
          <w:bCs/>
          <w:sz w:val="24"/>
          <w:szCs w:val="24"/>
          <w:lang w:val="en-GB" w:eastAsia="pl-PL"/>
        </w:rPr>
      </w:pPr>
      <w:r w:rsidRPr="00FC4DF3">
        <w:rPr>
          <w:rFonts w:ascii="Times New Roman" w:eastAsia="Calibri" w:hAnsi="Times New Roman" w:cs="Times New Roman"/>
          <w:bCs/>
          <w:sz w:val="24"/>
          <w:szCs w:val="24"/>
          <w:lang w:val="en-GB" w:eastAsia="pl-PL"/>
        </w:rPr>
        <w:t>I will never be satisfied until students at my university get all they deserve.</w:t>
      </w:r>
    </w:p>
    <w:p w14:paraId="628F64D5" w14:textId="77777777" w:rsidR="006B463C" w:rsidRDefault="006B463C" w:rsidP="006B463C">
      <w:pPr>
        <w:pStyle w:val="ListParagraph"/>
        <w:autoSpaceDE w:val="0"/>
        <w:autoSpaceDN w:val="0"/>
        <w:adjustRightInd w:val="0"/>
        <w:spacing w:after="0" w:line="480" w:lineRule="exact"/>
        <w:rPr>
          <w:rFonts w:ascii="Times New Roman" w:eastAsia="Calibri" w:hAnsi="Times New Roman" w:cs="Times New Roman"/>
          <w:bCs/>
          <w:sz w:val="24"/>
          <w:szCs w:val="24"/>
          <w:lang w:val="en-GB" w:eastAsia="pl-PL"/>
        </w:rPr>
      </w:pPr>
    </w:p>
    <w:p w14:paraId="321C33D2" w14:textId="77777777" w:rsidR="006B463C" w:rsidRPr="00FC4DF3" w:rsidRDefault="006B463C" w:rsidP="006B463C">
      <w:pPr>
        <w:spacing w:after="0" w:line="480" w:lineRule="exact"/>
        <w:rPr>
          <w:rFonts w:ascii="Times New Roman" w:hAnsi="Times New Roman" w:cs="Times New Roman"/>
          <w:b/>
          <w:sz w:val="24"/>
          <w:szCs w:val="24"/>
          <w:lang w:val="en-GB"/>
        </w:rPr>
      </w:pPr>
      <w:r w:rsidRPr="00FC4DF3">
        <w:rPr>
          <w:rFonts w:ascii="Times New Roman" w:hAnsi="Times New Roman" w:cs="Times New Roman"/>
          <w:b/>
          <w:sz w:val="24"/>
          <w:szCs w:val="24"/>
          <w:lang w:val="en-GB"/>
        </w:rPr>
        <w:t>References:</w:t>
      </w:r>
    </w:p>
    <w:p w14:paraId="7EFCBD1A" w14:textId="77777777" w:rsidR="006B463C" w:rsidRPr="000E493B" w:rsidRDefault="006B463C" w:rsidP="006B463C">
      <w:pPr>
        <w:spacing w:after="0" w:line="480" w:lineRule="exact"/>
        <w:rPr>
          <w:rFonts w:ascii="Times New Roman" w:hAnsi="Times New Roman" w:cs="Times New Roman"/>
          <w:spacing w:val="-3"/>
          <w:sz w:val="24"/>
          <w:szCs w:val="24"/>
          <w:shd w:val="clear" w:color="auto" w:fill="FFFFFF"/>
          <w:lang w:val="en-US"/>
        </w:rPr>
      </w:pPr>
      <w:r w:rsidRPr="000E493B">
        <w:rPr>
          <w:rFonts w:ascii="Times New Roman" w:hAnsi="Times New Roman" w:cs="Times New Roman"/>
          <w:spacing w:val="-3"/>
          <w:sz w:val="24"/>
          <w:szCs w:val="24"/>
          <w:shd w:val="clear" w:color="auto" w:fill="FFFFFF"/>
          <w:lang w:val="en-US"/>
        </w:rPr>
        <w:t>Lang, F. R., John, D., Ludtke, O., Schupp, J., &amp; Wagner, G. G. (2011). Short assessment of the Big Five: robust</w:t>
      </w:r>
    </w:p>
    <w:p w14:paraId="40EF8907" w14:textId="77777777" w:rsidR="006B463C" w:rsidRPr="000E493B" w:rsidRDefault="006B463C" w:rsidP="006B463C">
      <w:pPr>
        <w:spacing w:after="0" w:line="480" w:lineRule="exact"/>
        <w:ind w:firstLine="708"/>
        <w:rPr>
          <w:rFonts w:ascii="Times New Roman" w:hAnsi="Times New Roman" w:cs="Times New Roman"/>
          <w:spacing w:val="-3"/>
          <w:sz w:val="24"/>
          <w:szCs w:val="24"/>
          <w:shd w:val="clear" w:color="auto" w:fill="FFFFFF"/>
          <w:lang w:val="en-US"/>
        </w:rPr>
      </w:pPr>
      <w:r w:rsidRPr="000E493B">
        <w:rPr>
          <w:rFonts w:ascii="Times New Roman" w:hAnsi="Times New Roman" w:cs="Times New Roman"/>
          <w:spacing w:val="-3"/>
          <w:sz w:val="24"/>
          <w:szCs w:val="24"/>
          <w:shd w:val="clear" w:color="auto" w:fill="FFFFFF"/>
          <w:lang w:val="en-US"/>
        </w:rPr>
        <w:t>across survey methods except telephone interviewing. </w:t>
      </w:r>
      <w:r w:rsidRPr="000E493B">
        <w:rPr>
          <w:rStyle w:val="Emphasis"/>
          <w:rFonts w:ascii="Times New Roman" w:hAnsi="Times New Roman" w:cs="Times New Roman"/>
          <w:spacing w:val="-3"/>
          <w:sz w:val="24"/>
          <w:szCs w:val="24"/>
          <w:shd w:val="clear" w:color="auto" w:fill="FFFFFF"/>
          <w:lang w:val="en-US"/>
        </w:rPr>
        <w:t>Behavior Research Methods, 43</w:t>
      </w:r>
      <w:r>
        <w:rPr>
          <w:rStyle w:val="Emphasis"/>
          <w:rFonts w:ascii="Times New Roman" w:hAnsi="Times New Roman" w:cs="Times New Roman"/>
          <w:spacing w:val="-3"/>
          <w:sz w:val="24"/>
          <w:szCs w:val="24"/>
          <w:shd w:val="clear" w:color="auto" w:fill="FFFFFF"/>
          <w:lang w:val="en-US"/>
        </w:rPr>
        <w:t>(2)</w:t>
      </w:r>
      <w:r w:rsidRPr="000E493B">
        <w:rPr>
          <w:rFonts w:ascii="Times New Roman" w:hAnsi="Times New Roman" w:cs="Times New Roman"/>
          <w:spacing w:val="-3"/>
          <w:sz w:val="24"/>
          <w:szCs w:val="24"/>
          <w:shd w:val="clear" w:color="auto" w:fill="FFFFFF"/>
          <w:lang w:val="en-US"/>
        </w:rPr>
        <w:t>, 548-567.</w:t>
      </w:r>
    </w:p>
    <w:p w14:paraId="4068B1AD" w14:textId="77777777" w:rsidR="006B463C" w:rsidRPr="00FC4DF3" w:rsidRDefault="006B463C" w:rsidP="006B463C">
      <w:pPr>
        <w:spacing w:after="0" w:line="480" w:lineRule="exact"/>
        <w:ind w:left="708"/>
        <w:rPr>
          <w:rFonts w:ascii="Times New Roman" w:eastAsia="Calibri" w:hAnsi="Times New Roman" w:cs="Times New Roman"/>
          <w:bCs/>
          <w:sz w:val="24"/>
          <w:szCs w:val="24"/>
          <w:lang w:val="en-GB" w:eastAsia="pl-PL"/>
        </w:rPr>
      </w:pPr>
      <w:r w:rsidRPr="002C1F55">
        <w:rPr>
          <w:rFonts w:asciiTheme="majorBidi" w:eastAsia="Batang" w:hAnsiTheme="majorBidi" w:cstheme="majorBidi"/>
          <w:sz w:val="24"/>
          <w:szCs w:val="24"/>
          <w:lang w:val="en-GB"/>
        </w:rPr>
        <w:t>https://doi.org/</w:t>
      </w:r>
      <w:r w:rsidRPr="002C1F55">
        <w:rPr>
          <w:rFonts w:ascii="Times New Roman" w:hAnsi="Times New Roman" w:cs="Times New Roman"/>
          <w:color w:val="000000" w:themeColor="text1"/>
          <w:sz w:val="24"/>
          <w:szCs w:val="24"/>
          <w:shd w:val="clear" w:color="auto" w:fill="FFFFFF"/>
          <w:lang w:val="en-US"/>
        </w:rPr>
        <w:t>10.3758/s13428-011-0066-z</w:t>
      </w:r>
    </w:p>
    <w:p w14:paraId="0B75156A" w14:textId="77777777" w:rsidR="006B463C" w:rsidRPr="004E3D8E" w:rsidRDefault="006B463C" w:rsidP="006B463C">
      <w:pPr>
        <w:rPr>
          <w:rFonts w:ascii="Times New Roman" w:hAnsi="Times New Roman" w:cs="Times New Roman"/>
          <w:sz w:val="24"/>
          <w:szCs w:val="24"/>
          <w:lang w:val="en-GB"/>
        </w:rPr>
      </w:pPr>
    </w:p>
    <w:p w14:paraId="25C335A3" w14:textId="77777777" w:rsidR="006B463C" w:rsidRPr="004E3D8E" w:rsidRDefault="006B463C" w:rsidP="006B463C">
      <w:pPr>
        <w:jc w:val="center"/>
        <w:rPr>
          <w:rFonts w:ascii="Times New Roman" w:hAnsi="Times New Roman" w:cs="Times New Roman"/>
          <w:b/>
          <w:sz w:val="24"/>
          <w:szCs w:val="24"/>
          <w:lang w:val="en-GB"/>
        </w:rPr>
      </w:pPr>
      <w:r w:rsidRPr="004E3D8E">
        <w:rPr>
          <w:rFonts w:ascii="Times New Roman" w:hAnsi="Times New Roman" w:cs="Times New Roman"/>
          <w:b/>
          <w:sz w:val="24"/>
          <w:szCs w:val="24"/>
          <w:lang w:val="en-GB"/>
        </w:rPr>
        <w:t>Syntax</w:t>
      </w:r>
    </w:p>
    <w:p w14:paraId="4CED758C" w14:textId="77777777" w:rsidR="006B463C" w:rsidRPr="000E2BA6" w:rsidRDefault="006B463C" w:rsidP="006B463C">
      <w:pPr>
        <w:spacing w:after="0" w:line="480" w:lineRule="exact"/>
        <w:rPr>
          <w:rFonts w:ascii="Times New Roman" w:hAnsi="Times New Roman" w:cs="Times New Roman"/>
          <w:sz w:val="24"/>
          <w:szCs w:val="24"/>
          <w:lang w:val="en-GB"/>
        </w:rPr>
      </w:pPr>
      <w:r w:rsidRPr="000E2BA6">
        <w:rPr>
          <w:rFonts w:ascii="Times New Roman" w:hAnsi="Times New Roman" w:cs="Times New Roman"/>
          <w:sz w:val="24"/>
          <w:szCs w:val="24"/>
          <w:lang w:val="en-GB"/>
        </w:rPr>
        <w:t>COMPUTE over_innovative=3-innowacyjnosc_r1.</w:t>
      </w:r>
    </w:p>
    <w:p w14:paraId="4CC352B3" w14:textId="77777777" w:rsidR="006B463C" w:rsidRPr="000E2BA6" w:rsidRDefault="006B463C" w:rsidP="006B463C">
      <w:pPr>
        <w:spacing w:after="0" w:line="480" w:lineRule="exact"/>
        <w:rPr>
          <w:rFonts w:ascii="Times New Roman" w:hAnsi="Times New Roman" w:cs="Times New Roman"/>
          <w:sz w:val="24"/>
          <w:szCs w:val="24"/>
          <w:lang w:val="en-GB"/>
        </w:rPr>
      </w:pPr>
      <w:r w:rsidRPr="000E2BA6">
        <w:rPr>
          <w:rFonts w:ascii="Times New Roman" w:hAnsi="Times New Roman" w:cs="Times New Roman"/>
          <w:sz w:val="24"/>
          <w:szCs w:val="24"/>
          <w:lang w:val="en-GB"/>
        </w:rPr>
        <w:t>COMPUTE over_volunteer = 3- wolontariat_r1.</w:t>
      </w:r>
    </w:p>
    <w:p w14:paraId="7C488ADE" w14:textId="77777777" w:rsidR="006B463C" w:rsidRPr="000E2BA6" w:rsidRDefault="006B463C" w:rsidP="006B463C">
      <w:pPr>
        <w:spacing w:after="0" w:line="480" w:lineRule="exact"/>
        <w:rPr>
          <w:rFonts w:ascii="Times New Roman" w:hAnsi="Times New Roman" w:cs="Times New Roman"/>
          <w:sz w:val="24"/>
          <w:szCs w:val="24"/>
          <w:lang w:val="en-GB"/>
        </w:rPr>
      </w:pPr>
      <w:r w:rsidRPr="000E2BA6">
        <w:rPr>
          <w:rFonts w:ascii="Times New Roman" w:hAnsi="Times New Roman" w:cs="Times New Roman"/>
          <w:sz w:val="24"/>
          <w:szCs w:val="24"/>
          <w:lang w:val="en-GB"/>
        </w:rPr>
        <w:t>COMPUTE over_peace = 3-pokojowy_r1.</w:t>
      </w:r>
    </w:p>
    <w:p w14:paraId="060471CB" w14:textId="77777777" w:rsidR="006B463C" w:rsidRPr="000E2BA6" w:rsidRDefault="006B463C" w:rsidP="006B463C">
      <w:pPr>
        <w:spacing w:after="0" w:line="480" w:lineRule="exact"/>
        <w:rPr>
          <w:rFonts w:ascii="Times New Roman" w:hAnsi="Times New Roman" w:cs="Times New Roman"/>
          <w:sz w:val="24"/>
          <w:szCs w:val="24"/>
          <w:lang w:val="en-GB"/>
        </w:rPr>
      </w:pPr>
      <w:r w:rsidRPr="000E2BA6">
        <w:rPr>
          <w:rFonts w:ascii="Times New Roman" w:hAnsi="Times New Roman" w:cs="Times New Roman"/>
          <w:sz w:val="24"/>
          <w:szCs w:val="24"/>
          <w:lang w:val="en-GB"/>
        </w:rPr>
        <w:t>COMPUTE over_corrupt =1-korupcja_r1.</w:t>
      </w:r>
    </w:p>
    <w:p w14:paraId="738E380F" w14:textId="77777777" w:rsidR="006B463C" w:rsidRPr="000E2BA6" w:rsidRDefault="006B463C" w:rsidP="006B463C">
      <w:pPr>
        <w:spacing w:after="0" w:line="480" w:lineRule="exact"/>
        <w:rPr>
          <w:rFonts w:ascii="Times New Roman" w:hAnsi="Times New Roman" w:cs="Times New Roman"/>
          <w:sz w:val="24"/>
          <w:szCs w:val="24"/>
          <w:lang w:val="en-GB"/>
        </w:rPr>
      </w:pPr>
      <w:r w:rsidRPr="000E2BA6">
        <w:rPr>
          <w:rFonts w:ascii="Times New Roman" w:hAnsi="Times New Roman" w:cs="Times New Roman"/>
          <w:sz w:val="24"/>
          <w:szCs w:val="24"/>
          <w:lang w:val="en-GB"/>
        </w:rPr>
        <w:t>COMPUTE over_language = 3- jezyki_r1.</w:t>
      </w:r>
    </w:p>
    <w:p w14:paraId="320983F2" w14:textId="77777777" w:rsidR="006B463C" w:rsidRPr="000E2BA6" w:rsidRDefault="006B463C" w:rsidP="006B463C">
      <w:pPr>
        <w:spacing w:after="0" w:line="480" w:lineRule="exact"/>
        <w:rPr>
          <w:rFonts w:ascii="Times New Roman" w:hAnsi="Times New Roman" w:cs="Times New Roman"/>
          <w:sz w:val="24"/>
          <w:szCs w:val="24"/>
          <w:lang w:val="en-GB"/>
        </w:rPr>
      </w:pPr>
      <w:r w:rsidRPr="000E2BA6">
        <w:rPr>
          <w:rFonts w:ascii="Times New Roman" w:hAnsi="Times New Roman" w:cs="Times New Roman"/>
          <w:sz w:val="24"/>
          <w:szCs w:val="24"/>
          <w:lang w:val="en-GB"/>
        </w:rPr>
        <w:t>COMPUTE over_patents = 3-patenty_r1.</w:t>
      </w:r>
    </w:p>
    <w:p w14:paraId="3217B55B" w14:textId="77777777" w:rsidR="006B463C" w:rsidRPr="000E2BA6" w:rsidRDefault="006B463C" w:rsidP="006B463C">
      <w:pPr>
        <w:spacing w:after="0" w:line="480" w:lineRule="exact"/>
        <w:rPr>
          <w:rFonts w:ascii="Times New Roman" w:hAnsi="Times New Roman" w:cs="Times New Roman"/>
          <w:sz w:val="24"/>
          <w:szCs w:val="24"/>
          <w:lang w:val="en-GB"/>
        </w:rPr>
      </w:pPr>
      <w:r w:rsidRPr="000E2BA6">
        <w:rPr>
          <w:rFonts w:ascii="Times New Roman" w:hAnsi="Times New Roman" w:cs="Times New Roman"/>
          <w:sz w:val="24"/>
          <w:szCs w:val="24"/>
          <w:lang w:val="en-GB"/>
        </w:rPr>
        <w:t>COMPUTE over_culture = 3-kultura_r1.</w:t>
      </w:r>
    </w:p>
    <w:p w14:paraId="529520C0" w14:textId="77777777" w:rsidR="006B463C" w:rsidRPr="000E2BA6" w:rsidRDefault="006B463C" w:rsidP="006B463C">
      <w:pPr>
        <w:spacing w:after="0" w:line="480" w:lineRule="exact"/>
        <w:rPr>
          <w:rFonts w:ascii="Times New Roman" w:hAnsi="Times New Roman" w:cs="Times New Roman"/>
          <w:sz w:val="24"/>
          <w:szCs w:val="24"/>
          <w:lang w:val="en-GB"/>
        </w:rPr>
      </w:pPr>
      <w:r w:rsidRPr="000E2BA6">
        <w:rPr>
          <w:rFonts w:ascii="Times New Roman" w:hAnsi="Times New Roman" w:cs="Times New Roman"/>
          <w:sz w:val="24"/>
          <w:szCs w:val="24"/>
          <w:lang w:val="en-GB"/>
        </w:rPr>
        <w:t>COMPUTE over_refug = 3-azyl_r1.</w:t>
      </w:r>
    </w:p>
    <w:p w14:paraId="3E164489" w14:textId="77777777" w:rsidR="006B463C" w:rsidRPr="000E2BA6" w:rsidRDefault="006B463C" w:rsidP="006B463C">
      <w:pPr>
        <w:spacing w:after="0" w:line="480" w:lineRule="exact"/>
        <w:rPr>
          <w:rFonts w:ascii="Times New Roman" w:hAnsi="Times New Roman" w:cs="Times New Roman"/>
          <w:sz w:val="24"/>
          <w:szCs w:val="24"/>
          <w:lang w:val="en-GB"/>
        </w:rPr>
      </w:pPr>
      <w:r w:rsidRPr="000E2BA6">
        <w:rPr>
          <w:rFonts w:ascii="Times New Roman" w:hAnsi="Times New Roman" w:cs="Times New Roman"/>
          <w:sz w:val="24"/>
          <w:szCs w:val="24"/>
          <w:lang w:val="en-GB"/>
        </w:rPr>
        <w:t>COMPUTE over_unemploy = 1-bezrobocie_r1.</w:t>
      </w:r>
    </w:p>
    <w:p w14:paraId="77500CFD" w14:textId="77777777" w:rsidR="006B463C" w:rsidRPr="000E2BA6" w:rsidRDefault="006B463C" w:rsidP="006B463C">
      <w:pPr>
        <w:spacing w:after="0" w:line="480" w:lineRule="exact"/>
        <w:rPr>
          <w:rFonts w:ascii="Times New Roman" w:hAnsi="Times New Roman" w:cs="Times New Roman"/>
          <w:sz w:val="24"/>
          <w:szCs w:val="24"/>
          <w:lang w:val="en-GB"/>
        </w:rPr>
      </w:pPr>
      <w:r w:rsidRPr="000E2BA6">
        <w:rPr>
          <w:rFonts w:ascii="Times New Roman" w:hAnsi="Times New Roman" w:cs="Times New Roman"/>
          <w:sz w:val="24"/>
          <w:szCs w:val="24"/>
          <w:lang w:val="en-GB"/>
        </w:rPr>
        <w:t>COMPUTE over_charity = 3-charytatywne_r1.</w:t>
      </w:r>
    </w:p>
    <w:p w14:paraId="550F4237" w14:textId="77777777" w:rsidR="006B463C" w:rsidRPr="000E2BA6" w:rsidRDefault="006B463C" w:rsidP="006B463C">
      <w:pPr>
        <w:spacing w:after="0" w:line="480" w:lineRule="exact"/>
        <w:rPr>
          <w:rFonts w:ascii="Times New Roman" w:hAnsi="Times New Roman" w:cs="Times New Roman"/>
          <w:sz w:val="24"/>
          <w:szCs w:val="24"/>
          <w:lang w:val="en-GB"/>
        </w:rPr>
      </w:pPr>
      <w:r w:rsidRPr="000E2BA6">
        <w:rPr>
          <w:rFonts w:ascii="Times New Roman" w:hAnsi="Times New Roman" w:cs="Times New Roman"/>
          <w:sz w:val="24"/>
          <w:szCs w:val="24"/>
          <w:lang w:val="en-GB"/>
        </w:rPr>
        <w:t>COMPUTE over_bank_rat = 3-rating_r1.</w:t>
      </w:r>
    </w:p>
    <w:p w14:paraId="456C1F02" w14:textId="77777777" w:rsidR="006B463C" w:rsidRPr="00CF1EC1" w:rsidRDefault="006B463C" w:rsidP="006B463C">
      <w:pPr>
        <w:spacing w:after="0" w:line="480" w:lineRule="exact"/>
        <w:rPr>
          <w:rFonts w:ascii="Times New Roman" w:hAnsi="Times New Roman" w:cs="Times New Roman"/>
          <w:sz w:val="24"/>
          <w:szCs w:val="24"/>
          <w:lang w:val="pt-PT"/>
        </w:rPr>
      </w:pPr>
      <w:r w:rsidRPr="00CF1EC1">
        <w:rPr>
          <w:rFonts w:ascii="Times New Roman" w:hAnsi="Times New Roman" w:cs="Times New Roman"/>
          <w:sz w:val="24"/>
          <w:szCs w:val="24"/>
          <w:lang w:val="pt-PT"/>
        </w:rPr>
        <w:t>COMPUTE over_crime = 1-przestepczosc_r1.</w:t>
      </w:r>
    </w:p>
    <w:p w14:paraId="5FEE6033" w14:textId="77777777" w:rsidR="006B463C" w:rsidRPr="000E2BA6" w:rsidRDefault="006B463C" w:rsidP="006B463C">
      <w:pPr>
        <w:spacing w:after="0" w:line="480" w:lineRule="exact"/>
        <w:rPr>
          <w:rFonts w:ascii="Times New Roman" w:hAnsi="Times New Roman" w:cs="Times New Roman"/>
          <w:sz w:val="24"/>
          <w:szCs w:val="24"/>
          <w:lang w:val="en-GB"/>
        </w:rPr>
      </w:pPr>
      <w:r w:rsidRPr="000E2BA6">
        <w:rPr>
          <w:rFonts w:ascii="Times New Roman" w:hAnsi="Times New Roman" w:cs="Times New Roman"/>
          <w:sz w:val="24"/>
          <w:szCs w:val="24"/>
          <w:lang w:val="en-GB"/>
        </w:rPr>
        <w:t>COMPUTE over_educat = 3-wyksztalcenie_r1.</w:t>
      </w:r>
    </w:p>
    <w:p w14:paraId="56ED6183" w14:textId="77777777" w:rsidR="006B463C" w:rsidRPr="000E2BA6" w:rsidRDefault="006B463C" w:rsidP="006B463C">
      <w:pPr>
        <w:spacing w:after="0" w:line="480" w:lineRule="exact"/>
        <w:rPr>
          <w:rFonts w:ascii="Times New Roman" w:hAnsi="Times New Roman" w:cs="Times New Roman"/>
          <w:sz w:val="24"/>
          <w:szCs w:val="24"/>
          <w:lang w:val="en-GB"/>
        </w:rPr>
      </w:pPr>
      <w:r w:rsidRPr="000E2BA6">
        <w:rPr>
          <w:rFonts w:ascii="Times New Roman" w:hAnsi="Times New Roman" w:cs="Times New Roman"/>
          <w:sz w:val="24"/>
          <w:szCs w:val="24"/>
          <w:lang w:val="en-GB"/>
        </w:rPr>
        <w:t>COMPUTE over_tolerant =3-tolerancja_r1.</w:t>
      </w:r>
    </w:p>
    <w:p w14:paraId="6BC2C863" w14:textId="77777777" w:rsidR="006B463C" w:rsidRPr="000E2BA6" w:rsidRDefault="006B463C" w:rsidP="006B463C">
      <w:pPr>
        <w:spacing w:after="0" w:line="480" w:lineRule="exact"/>
        <w:rPr>
          <w:rFonts w:ascii="Times New Roman" w:hAnsi="Times New Roman" w:cs="Times New Roman"/>
          <w:sz w:val="24"/>
          <w:szCs w:val="24"/>
          <w:lang w:val="en-GB"/>
        </w:rPr>
      </w:pPr>
      <w:r w:rsidRPr="000E2BA6">
        <w:rPr>
          <w:rFonts w:ascii="Times New Roman" w:hAnsi="Times New Roman" w:cs="Times New Roman"/>
          <w:sz w:val="24"/>
          <w:szCs w:val="24"/>
          <w:lang w:val="en-GB"/>
        </w:rPr>
        <w:t>EXECUTE.</w:t>
      </w:r>
    </w:p>
    <w:p w14:paraId="2A8E6A17" w14:textId="77777777" w:rsidR="006B463C" w:rsidRPr="000E2BA6" w:rsidRDefault="006B463C" w:rsidP="006B463C">
      <w:pPr>
        <w:spacing w:after="0" w:line="480" w:lineRule="exact"/>
        <w:rPr>
          <w:rFonts w:ascii="Times New Roman" w:hAnsi="Times New Roman" w:cs="Times New Roman"/>
          <w:sz w:val="24"/>
          <w:szCs w:val="24"/>
          <w:lang w:val="en-GB"/>
        </w:rPr>
      </w:pPr>
    </w:p>
    <w:p w14:paraId="3488AC07" w14:textId="77777777" w:rsidR="006B463C" w:rsidRPr="000E2BA6" w:rsidRDefault="006B463C" w:rsidP="006B463C">
      <w:pPr>
        <w:spacing w:after="0" w:line="480" w:lineRule="exact"/>
        <w:rPr>
          <w:rFonts w:ascii="Times New Roman" w:hAnsi="Times New Roman" w:cs="Times New Roman"/>
          <w:sz w:val="24"/>
          <w:szCs w:val="24"/>
          <w:lang w:val="en-GB"/>
        </w:rPr>
      </w:pPr>
      <w:r w:rsidRPr="000E2BA6">
        <w:rPr>
          <w:rFonts w:ascii="Times New Roman" w:hAnsi="Times New Roman" w:cs="Times New Roman"/>
          <w:sz w:val="24"/>
          <w:szCs w:val="24"/>
          <w:lang w:val="en-GB"/>
        </w:rPr>
        <w:t>RECODE over_corrupt over_unemploy over_crime (0=0) (-1=1) (-2=2).</w:t>
      </w:r>
    </w:p>
    <w:p w14:paraId="7A3C60CE" w14:textId="77777777" w:rsidR="006B463C" w:rsidRPr="000E2BA6" w:rsidRDefault="006B463C" w:rsidP="006B463C">
      <w:pPr>
        <w:spacing w:after="0" w:line="480" w:lineRule="exact"/>
        <w:rPr>
          <w:rFonts w:ascii="Times New Roman" w:hAnsi="Times New Roman" w:cs="Times New Roman"/>
          <w:sz w:val="24"/>
          <w:szCs w:val="24"/>
          <w:lang w:val="en-GB"/>
        </w:rPr>
      </w:pPr>
      <w:r w:rsidRPr="000E2BA6">
        <w:rPr>
          <w:rFonts w:ascii="Times New Roman" w:hAnsi="Times New Roman" w:cs="Times New Roman"/>
          <w:sz w:val="24"/>
          <w:szCs w:val="24"/>
          <w:lang w:val="en-GB"/>
        </w:rPr>
        <w:t>EXECUTE.</w:t>
      </w:r>
    </w:p>
    <w:p w14:paraId="795ABDFC" w14:textId="77777777" w:rsidR="006B463C" w:rsidRPr="000E2BA6" w:rsidRDefault="006B463C" w:rsidP="006B463C">
      <w:pPr>
        <w:spacing w:after="0" w:line="480" w:lineRule="exact"/>
        <w:rPr>
          <w:rFonts w:ascii="Times New Roman" w:hAnsi="Times New Roman" w:cs="Times New Roman"/>
          <w:sz w:val="24"/>
          <w:szCs w:val="24"/>
          <w:lang w:val="en-GB"/>
        </w:rPr>
      </w:pPr>
    </w:p>
    <w:p w14:paraId="29377631" w14:textId="77777777" w:rsidR="006B463C" w:rsidRPr="000E2BA6" w:rsidRDefault="006B463C" w:rsidP="006B463C">
      <w:pPr>
        <w:spacing w:after="0" w:line="480" w:lineRule="exact"/>
        <w:rPr>
          <w:rFonts w:ascii="Times New Roman" w:hAnsi="Times New Roman" w:cs="Times New Roman"/>
          <w:b/>
          <w:bCs/>
          <w:sz w:val="24"/>
          <w:szCs w:val="24"/>
          <w:lang w:val="en-GB"/>
        </w:rPr>
      </w:pPr>
      <w:r>
        <w:rPr>
          <w:rFonts w:ascii="Times New Roman" w:hAnsi="Times New Roman" w:cs="Times New Roman"/>
          <w:b/>
          <w:bCs/>
          <w:sz w:val="24"/>
          <w:szCs w:val="24"/>
          <w:lang w:val="en-GB"/>
        </w:rPr>
        <w:lastRenderedPageBreak/>
        <w:t>Total scores</w:t>
      </w:r>
    </w:p>
    <w:p w14:paraId="4FBE0333" w14:textId="77777777" w:rsidR="006B463C" w:rsidRPr="000E2BA6" w:rsidRDefault="006B463C" w:rsidP="006B463C">
      <w:pPr>
        <w:spacing w:after="0" w:line="480" w:lineRule="exact"/>
        <w:rPr>
          <w:rFonts w:ascii="Times New Roman" w:hAnsi="Times New Roman" w:cs="Times New Roman"/>
          <w:sz w:val="24"/>
          <w:szCs w:val="24"/>
          <w:lang w:val="en-GB"/>
        </w:rPr>
      </w:pPr>
      <w:r w:rsidRPr="000E2BA6">
        <w:rPr>
          <w:rFonts w:ascii="Times New Roman" w:hAnsi="Times New Roman" w:cs="Times New Roman"/>
          <w:sz w:val="24"/>
          <w:szCs w:val="24"/>
          <w:lang w:val="en-GB"/>
        </w:rPr>
        <w:t>COMPUTE com_overrating=MEAN(over_volunteer,over_peace, over_corrupt,</w:t>
      </w:r>
    </w:p>
    <w:p w14:paraId="478DADB8" w14:textId="77777777" w:rsidR="006B463C" w:rsidRPr="000E2BA6" w:rsidRDefault="006B463C" w:rsidP="006B463C">
      <w:pPr>
        <w:spacing w:after="0" w:line="480" w:lineRule="exact"/>
        <w:rPr>
          <w:rFonts w:ascii="Times New Roman" w:hAnsi="Times New Roman" w:cs="Times New Roman"/>
          <w:sz w:val="24"/>
          <w:szCs w:val="24"/>
          <w:lang w:val="en-GB"/>
        </w:rPr>
      </w:pPr>
      <w:r w:rsidRPr="000E2BA6">
        <w:rPr>
          <w:rFonts w:ascii="Times New Roman" w:hAnsi="Times New Roman" w:cs="Times New Roman"/>
          <w:sz w:val="24"/>
          <w:szCs w:val="24"/>
          <w:lang w:val="en-GB"/>
        </w:rPr>
        <w:t>over_culture,over_refug,over_charity,over_crime,over_tolerant).</w:t>
      </w:r>
    </w:p>
    <w:p w14:paraId="214E3ECB" w14:textId="77777777" w:rsidR="006B463C" w:rsidRPr="000E2BA6" w:rsidRDefault="006B463C" w:rsidP="006B463C">
      <w:pPr>
        <w:spacing w:after="0" w:line="480" w:lineRule="exact"/>
        <w:rPr>
          <w:rFonts w:ascii="Times New Roman" w:hAnsi="Times New Roman" w:cs="Times New Roman"/>
          <w:sz w:val="24"/>
          <w:szCs w:val="24"/>
          <w:lang w:val="en-GB"/>
        </w:rPr>
      </w:pPr>
      <w:r w:rsidRPr="000E2BA6">
        <w:rPr>
          <w:rFonts w:ascii="Times New Roman" w:hAnsi="Times New Roman" w:cs="Times New Roman"/>
          <w:sz w:val="24"/>
          <w:szCs w:val="24"/>
          <w:lang w:val="en-GB"/>
        </w:rPr>
        <w:t>COMPUTE agent_overrating=MEAN(over_innovative,over_language,</w:t>
      </w:r>
    </w:p>
    <w:p w14:paraId="51CBA825" w14:textId="77777777" w:rsidR="006B463C" w:rsidRPr="000E2BA6" w:rsidRDefault="006B463C" w:rsidP="006B463C">
      <w:pPr>
        <w:spacing w:after="0" w:line="480" w:lineRule="exact"/>
        <w:rPr>
          <w:rFonts w:ascii="Times New Roman" w:hAnsi="Times New Roman" w:cs="Times New Roman"/>
          <w:sz w:val="24"/>
          <w:szCs w:val="24"/>
          <w:lang w:val="en-GB"/>
        </w:rPr>
      </w:pPr>
      <w:r w:rsidRPr="000E2BA6">
        <w:rPr>
          <w:rFonts w:ascii="Times New Roman" w:hAnsi="Times New Roman" w:cs="Times New Roman"/>
          <w:sz w:val="24"/>
          <w:szCs w:val="24"/>
          <w:lang w:val="en-GB"/>
        </w:rPr>
        <w:t>over_patents,over_unemploy,over_bank_rat,over_educat).</w:t>
      </w:r>
    </w:p>
    <w:p w14:paraId="0CFE6857" w14:textId="77777777" w:rsidR="006B463C" w:rsidRDefault="006B463C" w:rsidP="006B463C">
      <w:pPr>
        <w:spacing w:after="0" w:line="480" w:lineRule="exact"/>
        <w:rPr>
          <w:rFonts w:ascii="Times New Roman" w:hAnsi="Times New Roman" w:cs="Times New Roman"/>
          <w:sz w:val="24"/>
          <w:szCs w:val="24"/>
          <w:lang w:val="en-GB"/>
        </w:rPr>
      </w:pPr>
      <w:r w:rsidRPr="000E2BA6">
        <w:rPr>
          <w:rFonts w:ascii="Times New Roman" w:hAnsi="Times New Roman" w:cs="Times New Roman"/>
          <w:sz w:val="24"/>
          <w:szCs w:val="24"/>
          <w:lang w:val="en-GB"/>
        </w:rPr>
        <w:t>execute.</w:t>
      </w:r>
    </w:p>
    <w:p w14:paraId="16F57D5E" w14:textId="77777777" w:rsidR="006B463C" w:rsidRPr="004E3D8E" w:rsidRDefault="006B463C" w:rsidP="006B463C">
      <w:pPr>
        <w:rPr>
          <w:rFonts w:ascii="Times New Roman" w:hAnsi="Times New Roman" w:cs="Times New Roman"/>
          <w:sz w:val="24"/>
          <w:szCs w:val="24"/>
          <w:lang w:val="en-GB"/>
        </w:rPr>
      </w:pPr>
    </w:p>
    <w:p w14:paraId="62D7359F" w14:textId="77777777" w:rsidR="006B463C" w:rsidRDefault="006B463C" w:rsidP="006B463C">
      <w:pPr>
        <w:spacing w:after="160" w:line="259" w:lineRule="auto"/>
        <w:rPr>
          <w:rFonts w:asciiTheme="majorBidi" w:hAnsiTheme="majorBidi" w:cstheme="majorBidi"/>
          <w:b/>
          <w:bCs/>
          <w:sz w:val="24"/>
          <w:szCs w:val="24"/>
          <w:lang w:val="en-US"/>
        </w:rPr>
      </w:pPr>
      <w:r>
        <w:rPr>
          <w:rFonts w:asciiTheme="majorBidi" w:hAnsiTheme="majorBidi" w:cstheme="majorBidi"/>
          <w:b/>
          <w:bCs/>
          <w:sz w:val="24"/>
          <w:szCs w:val="24"/>
          <w:lang w:val="en-US"/>
        </w:rPr>
        <w:br w:type="page"/>
      </w:r>
    </w:p>
    <w:p w14:paraId="7530F09F" w14:textId="77777777" w:rsidR="006B463C" w:rsidRPr="001773DD" w:rsidRDefault="006B463C" w:rsidP="006B463C">
      <w:pPr>
        <w:spacing w:after="0" w:line="480" w:lineRule="exact"/>
        <w:jc w:val="center"/>
        <w:rPr>
          <w:rFonts w:asciiTheme="majorBidi" w:hAnsiTheme="majorBidi" w:cstheme="majorBidi"/>
          <w:b/>
          <w:bCs/>
          <w:sz w:val="24"/>
          <w:szCs w:val="24"/>
          <w:lang w:val="en-US"/>
        </w:rPr>
      </w:pPr>
      <w:r w:rsidRPr="001773DD">
        <w:rPr>
          <w:rFonts w:asciiTheme="majorBidi" w:hAnsiTheme="majorBidi" w:cstheme="majorBidi"/>
          <w:b/>
          <w:bCs/>
          <w:sz w:val="24"/>
          <w:szCs w:val="24"/>
          <w:lang w:val="en-US"/>
        </w:rPr>
        <w:lastRenderedPageBreak/>
        <w:t>STUDY 3</w:t>
      </w:r>
    </w:p>
    <w:p w14:paraId="718BF81F" w14:textId="77777777" w:rsidR="006B463C" w:rsidRPr="001773DD" w:rsidRDefault="006B463C" w:rsidP="006B463C">
      <w:pPr>
        <w:spacing w:after="0" w:line="480" w:lineRule="exact"/>
        <w:rPr>
          <w:rFonts w:asciiTheme="majorBidi" w:eastAsia="Calibri" w:hAnsiTheme="majorBidi" w:cstheme="majorBidi"/>
          <w:b/>
          <w:bCs/>
          <w:sz w:val="24"/>
          <w:szCs w:val="24"/>
          <w:lang w:val="en-GB" w:eastAsia="pl-PL"/>
        </w:rPr>
      </w:pPr>
      <w:r w:rsidRPr="001773DD">
        <w:rPr>
          <w:rFonts w:asciiTheme="majorBidi" w:eastAsia="Calibri" w:hAnsiTheme="majorBidi" w:cstheme="majorBidi"/>
          <w:b/>
          <w:bCs/>
          <w:sz w:val="24"/>
          <w:szCs w:val="24"/>
          <w:lang w:val="en-GB" w:eastAsia="pl-PL"/>
        </w:rPr>
        <w:t>WAVE I – INDIVIDUAL DIFFERENCES SCALES</w:t>
      </w:r>
    </w:p>
    <w:p w14:paraId="21BAC0EA" w14:textId="77777777" w:rsidR="006B463C" w:rsidRPr="001773DD" w:rsidRDefault="006B463C" w:rsidP="006B463C">
      <w:pPr>
        <w:autoSpaceDE w:val="0"/>
        <w:autoSpaceDN w:val="0"/>
        <w:adjustRightInd w:val="0"/>
        <w:spacing w:after="0" w:line="480" w:lineRule="exact"/>
        <w:rPr>
          <w:rFonts w:asciiTheme="majorBidi" w:eastAsia="Calibri" w:hAnsiTheme="majorBidi" w:cstheme="majorBidi"/>
          <w:bCs/>
          <w:color w:val="000000"/>
          <w:sz w:val="24"/>
          <w:szCs w:val="24"/>
          <w:lang w:val="en-GB" w:eastAsia="pl-PL"/>
        </w:rPr>
      </w:pPr>
      <w:r w:rsidRPr="001773DD">
        <w:rPr>
          <w:rFonts w:asciiTheme="majorBidi" w:eastAsia="Calibri" w:hAnsiTheme="majorBidi" w:cstheme="majorBidi"/>
          <w:bCs/>
          <w:color w:val="000000"/>
          <w:sz w:val="24"/>
          <w:szCs w:val="24"/>
          <w:lang w:val="en-GB" w:eastAsia="pl-PL"/>
        </w:rPr>
        <w:t xml:space="preserve">Prosimy, abyś opisał{/a} swoje odczucia i myśli związane z własną osobą oraz przynależnością do społeczności studentów uniwersytetu SWPS na skali: </w:t>
      </w:r>
      <w:r w:rsidRPr="001773DD">
        <w:rPr>
          <w:rFonts w:asciiTheme="majorBidi" w:eastAsia="Calibri" w:hAnsiTheme="majorBidi" w:cstheme="majorBidi"/>
          <w:b/>
          <w:bCs/>
          <w:color w:val="000000"/>
          <w:sz w:val="24"/>
          <w:szCs w:val="24"/>
          <w:lang w:val="en-GB"/>
        </w:rPr>
        <w:t>[</w:t>
      </w:r>
      <w:r w:rsidRPr="001773DD">
        <w:rPr>
          <w:rFonts w:asciiTheme="majorBidi" w:hAnsiTheme="majorBidi" w:cstheme="majorBidi"/>
          <w:color w:val="000000"/>
          <w:sz w:val="24"/>
          <w:szCs w:val="24"/>
          <w:lang w:val="en-GB"/>
        </w:rPr>
        <w:t>Please, describe your feelings and thoughts about yourself and belonging to the SWPS university student community on the following scale:]</w:t>
      </w:r>
    </w:p>
    <w:p w14:paraId="14878A08" w14:textId="77777777" w:rsidR="006B463C" w:rsidRPr="001773DD" w:rsidRDefault="006B463C" w:rsidP="006B463C">
      <w:pPr>
        <w:autoSpaceDE w:val="0"/>
        <w:autoSpaceDN w:val="0"/>
        <w:adjustRightInd w:val="0"/>
        <w:spacing w:after="0" w:line="480" w:lineRule="exact"/>
        <w:rPr>
          <w:rFonts w:asciiTheme="majorBidi" w:eastAsia="Calibri" w:hAnsiTheme="majorBidi" w:cstheme="majorBidi"/>
          <w:bCs/>
          <w:color w:val="000000"/>
          <w:sz w:val="24"/>
          <w:szCs w:val="24"/>
          <w:lang w:eastAsia="pl-PL"/>
        </w:rPr>
      </w:pPr>
      <w:r w:rsidRPr="001773DD">
        <w:rPr>
          <w:rFonts w:asciiTheme="majorBidi" w:eastAsia="Calibri" w:hAnsiTheme="majorBidi" w:cstheme="majorBidi"/>
          <w:bCs/>
          <w:color w:val="000000"/>
          <w:sz w:val="24"/>
          <w:szCs w:val="24"/>
          <w:lang w:eastAsia="pl-PL"/>
        </w:rPr>
        <w:t xml:space="preserve">1= </w:t>
      </w:r>
      <w:r w:rsidRPr="001773DD">
        <w:rPr>
          <w:rFonts w:asciiTheme="majorBidi" w:eastAsia="Calibri" w:hAnsiTheme="majorBidi" w:cstheme="majorBidi"/>
          <w:bCs/>
          <w:i/>
          <w:iCs/>
          <w:color w:val="000000"/>
          <w:sz w:val="24"/>
          <w:szCs w:val="24"/>
          <w:lang w:eastAsia="pl-PL"/>
        </w:rPr>
        <w:t>zdecydowanie nie zgadzam się</w:t>
      </w:r>
      <w:r w:rsidRPr="001773DD">
        <w:rPr>
          <w:rFonts w:asciiTheme="majorBidi" w:eastAsia="Calibri" w:hAnsiTheme="majorBidi" w:cstheme="majorBidi"/>
          <w:bCs/>
          <w:color w:val="000000"/>
          <w:sz w:val="24"/>
          <w:szCs w:val="24"/>
          <w:lang w:eastAsia="pl-PL"/>
        </w:rPr>
        <w:t xml:space="preserve">, 7 = </w:t>
      </w:r>
      <w:r w:rsidRPr="001773DD">
        <w:rPr>
          <w:rFonts w:asciiTheme="majorBidi" w:eastAsia="Calibri" w:hAnsiTheme="majorBidi" w:cstheme="majorBidi"/>
          <w:bCs/>
          <w:i/>
          <w:iCs/>
          <w:color w:val="000000"/>
          <w:sz w:val="24"/>
          <w:szCs w:val="24"/>
          <w:lang w:eastAsia="pl-PL"/>
        </w:rPr>
        <w:t>zdecydowanie zgadzam się</w:t>
      </w:r>
    </w:p>
    <w:p w14:paraId="2EC71126" w14:textId="77777777" w:rsidR="006B463C" w:rsidRPr="001773DD" w:rsidRDefault="006B463C" w:rsidP="006B463C">
      <w:pPr>
        <w:autoSpaceDE w:val="0"/>
        <w:autoSpaceDN w:val="0"/>
        <w:adjustRightInd w:val="0"/>
        <w:spacing w:after="0" w:line="480" w:lineRule="exact"/>
        <w:rPr>
          <w:rFonts w:asciiTheme="majorBidi" w:hAnsiTheme="majorBidi" w:cstheme="majorBidi"/>
          <w:color w:val="000000"/>
          <w:sz w:val="24"/>
          <w:szCs w:val="24"/>
          <w:lang w:val="en-US"/>
        </w:rPr>
      </w:pPr>
      <w:r w:rsidRPr="001773DD">
        <w:rPr>
          <w:rFonts w:asciiTheme="majorBidi" w:eastAsia="Calibri" w:hAnsiTheme="majorBidi" w:cstheme="majorBidi"/>
          <w:bCs/>
          <w:color w:val="000000"/>
          <w:sz w:val="24"/>
          <w:szCs w:val="24"/>
          <w:lang w:val="en-US" w:eastAsia="pl-PL"/>
        </w:rPr>
        <w:t xml:space="preserve">[1 = </w:t>
      </w:r>
      <w:r w:rsidRPr="001773DD">
        <w:rPr>
          <w:rFonts w:asciiTheme="majorBidi" w:eastAsia="Calibri" w:hAnsiTheme="majorBidi" w:cstheme="majorBidi"/>
          <w:bCs/>
          <w:i/>
          <w:iCs/>
          <w:color w:val="000000"/>
          <w:sz w:val="24"/>
          <w:szCs w:val="24"/>
          <w:lang w:val="en-US" w:eastAsia="pl-PL"/>
        </w:rPr>
        <w:t>strongly disagree</w:t>
      </w:r>
      <w:r w:rsidRPr="001773DD">
        <w:rPr>
          <w:rFonts w:asciiTheme="majorBidi" w:eastAsia="Calibri" w:hAnsiTheme="majorBidi" w:cstheme="majorBidi"/>
          <w:bCs/>
          <w:color w:val="000000"/>
          <w:sz w:val="24"/>
          <w:szCs w:val="24"/>
          <w:lang w:val="en-US" w:eastAsia="pl-PL"/>
        </w:rPr>
        <w:t xml:space="preserve">, 7 = </w:t>
      </w:r>
      <w:r w:rsidRPr="001773DD">
        <w:rPr>
          <w:rFonts w:asciiTheme="majorBidi" w:eastAsia="Calibri" w:hAnsiTheme="majorBidi" w:cstheme="majorBidi"/>
          <w:bCs/>
          <w:i/>
          <w:iCs/>
          <w:color w:val="000000"/>
          <w:sz w:val="24"/>
          <w:szCs w:val="24"/>
          <w:lang w:val="en-US" w:eastAsia="pl-PL"/>
        </w:rPr>
        <w:t>strongly agree</w:t>
      </w:r>
      <w:r w:rsidRPr="001773DD">
        <w:rPr>
          <w:rFonts w:asciiTheme="majorBidi" w:eastAsia="Calibri" w:hAnsiTheme="majorBidi" w:cstheme="majorBidi"/>
          <w:bCs/>
          <w:color w:val="000000"/>
          <w:sz w:val="24"/>
          <w:szCs w:val="24"/>
          <w:lang w:val="en-US" w:eastAsia="pl-PL"/>
        </w:rPr>
        <w:t>]</w:t>
      </w:r>
    </w:p>
    <w:p w14:paraId="25E9BA25" w14:textId="77777777" w:rsidR="006B463C" w:rsidRPr="001773DD" w:rsidRDefault="006B463C" w:rsidP="006B463C">
      <w:pPr>
        <w:spacing w:after="0" w:line="480" w:lineRule="exact"/>
        <w:rPr>
          <w:rFonts w:asciiTheme="majorBidi" w:hAnsiTheme="majorBidi" w:cstheme="majorBidi"/>
          <w:sz w:val="24"/>
          <w:szCs w:val="24"/>
          <w:lang w:val="en-US"/>
        </w:rPr>
      </w:pPr>
    </w:p>
    <w:p w14:paraId="1296E108" w14:textId="77777777" w:rsidR="006B463C" w:rsidRPr="001773DD" w:rsidRDefault="006B463C" w:rsidP="006B463C">
      <w:pPr>
        <w:autoSpaceDE w:val="0"/>
        <w:autoSpaceDN w:val="0"/>
        <w:adjustRightInd w:val="0"/>
        <w:spacing w:after="0" w:line="480" w:lineRule="exact"/>
        <w:rPr>
          <w:rFonts w:asciiTheme="majorBidi" w:eastAsia="Calibri" w:hAnsiTheme="majorBidi" w:cstheme="majorBidi"/>
          <w:b/>
          <w:bCs/>
          <w:sz w:val="24"/>
          <w:szCs w:val="24"/>
          <w:lang w:val="en-GB" w:eastAsia="pl-PL"/>
        </w:rPr>
      </w:pPr>
      <w:bookmarkStart w:id="15" w:name="_Hlk27726206"/>
      <w:r w:rsidRPr="001773DD">
        <w:rPr>
          <w:rFonts w:asciiTheme="majorBidi" w:eastAsia="Calibri" w:hAnsiTheme="majorBidi" w:cstheme="majorBidi"/>
          <w:b/>
          <w:bCs/>
          <w:sz w:val="24"/>
          <w:szCs w:val="24"/>
          <w:lang w:val="en-GB" w:eastAsia="pl-PL"/>
        </w:rPr>
        <w:t xml:space="preserve">Communal Collective </w:t>
      </w:r>
      <w:r>
        <w:rPr>
          <w:rFonts w:asciiTheme="majorBidi" w:eastAsia="Calibri" w:hAnsiTheme="majorBidi" w:cstheme="majorBidi"/>
          <w:b/>
          <w:bCs/>
          <w:sz w:val="24"/>
          <w:szCs w:val="24"/>
          <w:lang w:val="en-GB" w:eastAsia="pl-PL"/>
        </w:rPr>
        <w:t>Narcissism Inventory – as in Study 2</w:t>
      </w:r>
    </w:p>
    <w:bookmarkEnd w:id="15"/>
    <w:p w14:paraId="41439D3D" w14:textId="77777777" w:rsidR="006B463C" w:rsidRPr="001773DD" w:rsidRDefault="006B463C" w:rsidP="006B463C">
      <w:pPr>
        <w:spacing w:after="0" w:line="480" w:lineRule="exact"/>
        <w:rPr>
          <w:rFonts w:asciiTheme="majorBidi" w:eastAsia="Calibri" w:hAnsiTheme="majorBidi" w:cstheme="majorBidi"/>
          <w:sz w:val="24"/>
          <w:szCs w:val="24"/>
          <w:lang w:val="en-GB" w:eastAsia="pl-PL"/>
        </w:rPr>
      </w:pPr>
      <w:r w:rsidRPr="001773DD">
        <w:rPr>
          <w:rFonts w:asciiTheme="majorBidi" w:hAnsiTheme="majorBidi" w:cstheme="majorBidi"/>
          <w:b/>
          <w:sz w:val="24"/>
          <w:szCs w:val="24"/>
          <w:lang w:val="en-GB"/>
        </w:rPr>
        <w:t>Agentic Collect</w:t>
      </w:r>
      <w:r>
        <w:rPr>
          <w:rFonts w:asciiTheme="majorBidi" w:hAnsiTheme="majorBidi" w:cstheme="majorBidi"/>
          <w:b/>
          <w:sz w:val="24"/>
          <w:szCs w:val="24"/>
          <w:lang w:val="en-GB"/>
        </w:rPr>
        <w:t>ive Narcissism Scale – as in Study 2</w:t>
      </w:r>
    </w:p>
    <w:p w14:paraId="59F402E0" w14:textId="77777777" w:rsidR="006B463C" w:rsidRPr="00846C67" w:rsidRDefault="006B463C" w:rsidP="006B463C">
      <w:pPr>
        <w:autoSpaceDE w:val="0"/>
        <w:autoSpaceDN w:val="0"/>
        <w:adjustRightInd w:val="0"/>
        <w:spacing w:after="0" w:line="480" w:lineRule="exact"/>
        <w:rPr>
          <w:rFonts w:asciiTheme="majorBidi" w:eastAsia="Calibri" w:hAnsiTheme="majorBidi" w:cstheme="majorBidi"/>
          <w:sz w:val="24"/>
          <w:szCs w:val="24"/>
          <w:lang w:val="en-US" w:eastAsia="pl-PL"/>
        </w:rPr>
      </w:pPr>
    </w:p>
    <w:p w14:paraId="011F43CA" w14:textId="77777777" w:rsidR="006B463C" w:rsidRPr="001773DD" w:rsidRDefault="006B463C" w:rsidP="006B463C">
      <w:pPr>
        <w:autoSpaceDE w:val="0"/>
        <w:autoSpaceDN w:val="0"/>
        <w:adjustRightInd w:val="0"/>
        <w:spacing w:after="0" w:line="480" w:lineRule="exact"/>
        <w:rPr>
          <w:rFonts w:asciiTheme="majorBidi" w:eastAsia="Calibri" w:hAnsiTheme="majorBidi" w:cstheme="majorBidi"/>
          <w:bCs/>
          <w:sz w:val="24"/>
          <w:szCs w:val="24"/>
          <w:lang w:val="en-GB" w:eastAsia="pl-PL"/>
        </w:rPr>
      </w:pPr>
    </w:p>
    <w:p w14:paraId="27784BE4" w14:textId="77777777" w:rsidR="006B463C" w:rsidRPr="001773DD" w:rsidRDefault="006B463C" w:rsidP="006B463C">
      <w:pPr>
        <w:spacing w:after="0" w:line="480" w:lineRule="exact"/>
        <w:rPr>
          <w:rFonts w:asciiTheme="majorBidi" w:hAnsiTheme="majorBidi" w:cstheme="majorBidi"/>
          <w:sz w:val="24"/>
          <w:szCs w:val="24"/>
          <w:lang w:val="en-GB"/>
        </w:rPr>
      </w:pPr>
      <w:r w:rsidRPr="001773DD">
        <w:rPr>
          <w:rFonts w:asciiTheme="majorBidi" w:hAnsiTheme="majorBidi" w:cstheme="majorBidi"/>
          <w:b/>
          <w:sz w:val="24"/>
          <w:szCs w:val="24"/>
          <w:lang w:val="en-GB"/>
        </w:rPr>
        <w:t>WAVE II: EXPERIMENTAL MANPULATION (ONE WEEK LATER)</w:t>
      </w:r>
    </w:p>
    <w:p w14:paraId="4D042373" w14:textId="77777777" w:rsidR="006B463C" w:rsidRPr="001773DD" w:rsidRDefault="006B463C" w:rsidP="006B463C">
      <w:pPr>
        <w:spacing w:after="0" w:line="480" w:lineRule="exact"/>
        <w:rPr>
          <w:rFonts w:asciiTheme="majorBidi" w:hAnsiTheme="majorBidi" w:cstheme="majorBidi"/>
          <w:iCs/>
          <w:sz w:val="24"/>
          <w:szCs w:val="24"/>
        </w:rPr>
      </w:pPr>
      <w:r w:rsidRPr="001773DD">
        <w:rPr>
          <w:rFonts w:asciiTheme="majorBidi" w:hAnsiTheme="majorBidi" w:cstheme="majorBidi"/>
          <w:iCs/>
          <w:sz w:val="24"/>
          <w:szCs w:val="24"/>
        </w:rPr>
        <w:t xml:space="preserve">Poniższe badanie ma na celu sprawdzenie, jak studenci oceniają swój własny uniwersytet (uczelnię). Proszę zapoznaj się z komentarzami umieszczonymi na jednym z portali społecznościowych (w celu zachowania danych osobowych informacje o użytkownikach zostały zasłonięte), a następnie odpowiedź na kilka pytań znajdujących się na drugiej stronie. </w:t>
      </w:r>
    </w:p>
    <w:p w14:paraId="32D0CBE8" w14:textId="77777777" w:rsidR="006B463C" w:rsidRPr="001773DD" w:rsidRDefault="006B463C" w:rsidP="006B463C">
      <w:pPr>
        <w:spacing w:after="0" w:line="480" w:lineRule="exact"/>
        <w:rPr>
          <w:rFonts w:asciiTheme="majorBidi" w:hAnsiTheme="majorBidi" w:cstheme="majorBidi"/>
          <w:sz w:val="24"/>
          <w:szCs w:val="24"/>
          <w:lang w:val="en-GB"/>
        </w:rPr>
      </w:pPr>
      <w:r w:rsidRPr="001773DD">
        <w:rPr>
          <w:rFonts w:asciiTheme="majorBidi" w:hAnsiTheme="majorBidi" w:cstheme="majorBidi"/>
          <w:sz w:val="24"/>
          <w:szCs w:val="24"/>
          <w:lang w:val="en-GB"/>
        </w:rPr>
        <w:t>[The following study aims to examine how students evaluate their own university. Please read the following comments posted on a social media portal (to protect personal data we removed data allowing identification), and then please answer questions coming up next, on the separate page.]</w:t>
      </w:r>
    </w:p>
    <w:p w14:paraId="0F2B4C44" w14:textId="77777777" w:rsidR="006B463C" w:rsidRDefault="006B463C" w:rsidP="006B463C">
      <w:pPr>
        <w:spacing w:after="0" w:line="480" w:lineRule="exact"/>
        <w:rPr>
          <w:rFonts w:asciiTheme="majorBidi" w:hAnsiTheme="majorBidi" w:cstheme="majorBidi"/>
          <w:b/>
          <w:sz w:val="24"/>
          <w:szCs w:val="24"/>
          <w:lang w:val="en-GB"/>
        </w:rPr>
      </w:pPr>
    </w:p>
    <w:p w14:paraId="0B197D09" w14:textId="77777777" w:rsidR="006B463C" w:rsidRDefault="006B463C" w:rsidP="006B463C">
      <w:pPr>
        <w:spacing w:after="160" w:line="259" w:lineRule="auto"/>
        <w:rPr>
          <w:rFonts w:asciiTheme="majorBidi" w:hAnsiTheme="majorBidi" w:cstheme="majorBidi"/>
          <w:b/>
          <w:sz w:val="24"/>
          <w:szCs w:val="24"/>
          <w:lang w:val="en-GB"/>
        </w:rPr>
      </w:pPr>
      <w:r>
        <w:rPr>
          <w:rFonts w:asciiTheme="majorBidi" w:hAnsiTheme="majorBidi" w:cstheme="majorBidi"/>
          <w:b/>
          <w:sz w:val="24"/>
          <w:szCs w:val="24"/>
          <w:lang w:val="en-GB"/>
        </w:rPr>
        <w:br w:type="page"/>
      </w:r>
    </w:p>
    <w:p w14:paraId="6BDE7BD0" w14:textId="77777777" w:rsidR="006B463C" w:rsidRPr="001773DD" w:rsidRDefault="006B463C" w:rsidP="006B463C">
      <w:pPr>
        <w:spacing w:after="0" w:line="480" w:lineRule="exact"/>
        <w:rPr>
          <w:rFonts w:asciiTheme="majorBidi" w:hAnsiTheme="majorBidi" w:cstheme="majorBidi"/>
          <w:sz w:val="24"/>
          <w:szCs w:val="24"/>
          <w:lang w:val="en-GB"/>
        </w:rPr>
      </w:pPr>
      <w:r w:rsidRPr="001773DD">
        <w:rPr>
          <w:rFonts w:asciiTheme="majorBidi" w:hAnsiTheme="majorBidi" w:cstheme="majorBidi"/>
          <w:b/>
          <w:sz w:val="24"/>
          <w:szCs w:val="24"/>
          <w:lang w:val="en-GB"/>
        </w:rPr>
        <w:lastRenderedPageBreak/>
        <w:t>Communal Threat Condition</w:t>
      </w:r>
    </w:p>
    <w:p w14:paraId="5140C795" w14:textId="77777777" w:rsidR="006B463C" w:rsidRPr="001773DD" w:rsidRDefault="006B463C" w:rsidP="006B463C">
      <w:pPr>
        <w:spacing w:after="0" w:line="480" w:lineRule="exact"/>
        <w:rPr>
          <w:rFonts w:asciiTheme="majorBidi" w:hAnsiTheme="majorBidi" w:cstheme="majorBidi"/>
          <w:color w:val="000000"/>
          <w:sz w:val="24"/>
          <w:szCs w:val="24"/>
          <w:lang w:val="en-GB"/>
        </w:rPr>
      </w:pPr>
      <w:r w:rsidRPr="001773DD">
        <w:rPr>
          <w:rFonts w:asciiTheme="majorBidi" w:hAnsiTheme="majorBidi" w:cstheme="majorBidi"/>
          <w:color w:val="000000"/>
          <w:sz w:val="24"/>
          <w:szCs w:val="24"/>
          <w:lang w:val="en-GB"/>
        </w:rPr>
        <w:t xml:space="preserve">Hi all, I want to study psychology in [city name of participants’ university: Poznań/Warsaw], but cannot decide which university to choose—the University of Social Sciences and Humanities or a public university. What do you recommend? </w:t>
      </w:r>
      <w:r w:rsidRPr="001773DD">
        <w:rPr>
          <w:rFonts w:asciiTheme="majorBidi" w:hAnsiTheme="majorBidi" w:cstheme="majorBidi"/>
          <w:noProof/>
          <w:sz w:val="24"/>
          <w:szCs w:val="24"/>
          <w:lang w:val="en-GB" w:eastAsia="zh-CN"/>
        </w:rPr>
        <w:drawing>
          <wp:inline distT="0" distB="0" distL="0" distR="0" wp14:anchorId="78B5C373" wp14:editId="7018075D">
            <wp:extent cx="203200" cy="203200"/>
            <wp:effectExtent l="0" t="0" r="6350" b="635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45">
                      <a:extLst>
                        <a:ext uri="{28A0092B-C50C-407E-A947-70E740481C1C}">
                          <a14:useLocalDpi xmlns:a14="http://schemas.microsoft.com/office/drawing/2010/main" val="0"/>
                        </a:ext>
                      </a:extLst>
                    </a:blip>
                    <a:stretch>
                      <a:fillRect/>
                    </a:stretch>
                  </pic:blipFill>
                  <pic:spPr>
                    <a:xfrm>
                      <a:off x="0" y="0"/>
                      <a:ext cx="203200" cy="203200"/>
                    </a:xfrm>
                    <a:prstGeom prst="rect">
                      <a:avLst/>
                    </a:prstGeom>
                  </pic:spPr>
                </pic:pic>
              </a:graphicData>
            </a:graphic>
          </wp:inline>
        </w:drawing>
      </w:r>
    </w:p>
    <w:p w14:paraId="3D35840F" w14:textId="77777777" w:rsidR="006B463C" w:rsidRPr="001773DD" w:rsidRDefault="006B463C" w:rsidP="006B463C">
      <w:pPr>
        <w:spacing w:after="0" w:line="480" w:lineRule="exact"/>
        <w:rPr>
          <w:rFonts w:asciiTheme="majorBidi" w:hAnsiTheme="majorBidi" w:cstheme="majorBidi"/>
          <w:sz w:val="24"/>
          <w:szCs w:val="24"/>
          <w:lang w:val="en-GB"/>
        </w:rPr>
      </w:pPr>
      <w:r w:rsidRPr="001773DD">
        <w:rPr>
          <w:rFonts w:asciiTheme="majorBidi" w:hAnsiTheme="majorBidi" w:cstheme="majorBidi"/>
          <w:sz w:val="24"/>
          <w:szCs w:val="24"/>
          <w:lang w:val="en-GB"/>
        </w:rPr>
        <w:t xml:space="preserve">XXXX The atmosphere at SWPS is rather cold and unfriendly, and students come to classes </w:t>
      </w:r>
      <w:r w:rsidRPr="001773DD">
        <w:rPr>
          <w:rFonts w:asciiTheme="majorBidi" w:hAnsiTheme="majorBidi" w:cstheme="majorBidi"/>
          <w:color w:val="000000"/>
          <w:sz w:val="24"/>
          <w:szCs w:val="24"/>
          <w:lang w:val="en-GB"/>
        </w:rPr>
        <w:t>only to get up and go moments later</w:t>
      </w:r>
      <w:r w:rsidRPr="001773DD">
        <w:rPr>
          <w:rFonts w:asciiTheme="majorBidi" w:hAnsiTheme="majorBidi" w:cstheme="majorBidi"/>
          <w:sz w:val="24"/>
          <w:szCs w:val="24"/>
          <w:lang w:val="en-GB"/>
        </w:rPr>
        <w:t xml:space="preserve">. Nobody wants to socialize. Forget about any kind of hospitality – this university is like a hotel. At public universities you have friendly people, with whom you can hang out after classes, they are not that focused on money. </w:t>
      </w:r>
    </w:p>
    <w:p w14:paraId="491800A0" w14:textId="77777777" w:rsidR="006B463C" w:rsidRPr="001773DD" w:rsidRDefault="006B463C" w:rsidP="006B463C">
      <w:pPr>
        <w:spacing w:after="0" w:line="480" w:lineRule="exact"/>
        <w:rPr>
          <w:rFonts w:asciiTheme="majorBidi" w:hAnsiTheme="majorBidi" w:cstheme="majorBidi"/>
          <w:sz w:val="24"/>
          <w:szCs w:val="24"/>
          <w:lang w:val="en-GB"/>
        </w:rPr>
      </w:pPr>
      <w:r w:rsidRPr="001773DD">
        <w:rPr>
          <w:rFonts w:asciiTheme="majorBidi" w:hAnsiTheme="majorBidi" w:cstheme="majorBidi"/>
          <w:sz w:val="24"/>
          <w:szCs w:val="24"/>
          <w:lang w:val="en-GB"/>
        </w:rPr>
        <w:t xml:space="preserve">XXXX Exactly! I have been studied psychology there for 1,5 years and eventually moved to another place. These people are extremely egoistic, everybody takes care only of themselves. </w:t>
      </w:r>
      <w:r w:rsidRPr="001773DD">
        <w:rPr>
          <w:rFonts w:asciiTheme="majorBidi" w:hAnsiTheme="majorBidi" w:cstheme="majorBidi"/>
          <w:noProof/>
          <w:sz w:val="24"/>
          <w:szCs w:val="24"/>
          <w:lang w:val="en-GB" w:eastAsia="zh-CN"/>
        </w:rPr>
        <w:drawing>
          <wp:inline distT="0" distB="0" distL="0" distR="0" wp14:anchorId="64DF6CE6" wp14:editId="6A61A5F8">
            <wp:extent cx="203200" cy="203200"/>
            <wp:effectExtent l="0" t="0" r="6350" b="635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46">
                      <a:extLst>
                        <a:ext uri="{28A0092B-C50C-407E-A947-70E740481C1C}">
                          <a14:useLocalDpi xmlns:a14="http://schemas.microsoft.com/office/drawing/2010/main" val="0"/>
                        </a:ext>
                      </a:extLst>
                    </a:blip>
                    <a:stretch>
                      <a:fillRect/>
                    </a:stretch>
                  </pic:blipFill>
                  <pic:spPr>
                    <a:xfrm>
                      <a:off x="0" y="0"/>
                      <a:ext cx="203200" cy="203200"/>
                    </a:xfrm>
                    <a:prstGeom prst="rect">
                      <a:avLst/>
                    </a:prstGeom>
                  </pic:spPr>
                </pic:pic>
              </a:graphicData>
            </a:graphic>
          </wp:inline>
        </w:drawing>
      </w:r>
    </w:p>
    <w:p w14:paraId="38DCD769" w14:textId="77777777" w:rsidR="006B463C" w:rsidRPr="001773DD" w:rsidRDefault="006B463C" w:rsidP="006B463C">
      <w:pPr>
        <w:spacing w:after="0" w:line="480" w:lineRule="exact"/>
        <w:rPr>
          <w:rFonts w:asciiTheme="majorBidi" w:hAnsiTheme="majorBidi" w:cstheme="majorBidi"/>
          <w:sz w:val="24"/>
          <w:szCs w:val="24"/>
          <w:lang w:val="en-GB"/>
        </w:rPr>
      </w:pPr>
      <w:r w:rsidRPr="001773DD">
        <w:rPr>
          <w:rFonts w:asciiTheme="majorBidi" w:hAnsiTheme="majorBidi" w:cstheme="majorBidi"/>
          <w:sz w:val="24"/>
          <w:szCs w:val="24"/>
          <w:lang w:val="en-GB"/>
        </w:rPr>
        <w:t>XXXX Remember, it’s all about money, as it is typical of private universities. There is greed galore! You will not find such a problem at public universities.</w:t>
      </w:r>
    </w:p>
    <w:p w14:paraId="0B40B675" w14:textId="77777777" w:rsidR="006B463C" w:rsidRPr="001773DD" w:rsidRDefault="006B463C" w:rsidP="006B463C">
      <w:pPr>
        <w:spacing w:after="0" w:line="480" w:lineRule="exact"/>
        <w:rPr>
          <w:rFonts w:asciiTheme="majorBidi" w:hAnsiTheme="majorBidi" w:cstheme="majorBidi"/>
          <w:sz w:val="24"/>
          <w:szCs w:val="24"/>
          <w:lang w:val="en-GB"/>
        </w:rPr>
      </w:pPr>
      <w:r w:rsidRPr="001773DD">
        <w:rPr>
          <w:rFonts w:asciiTheme="majorBidi" w:hAnsiTheme="majorBidi" w:cstheme="majorBidi"/>
          <w:sz w:val="24"/>
          <w:szCs w:val="24"/>
          <w:lang w:val="en-GB"/>
        </w:rPr>
        <w:t xml:space="preserve">XXXX: Really? Are you sure you’re not overreacting? Things cannot be that bad? </w:t>
      </w:r>
      <w:r w:rsidRPr="001773DD">
        <w:rPr>
          <w:rFonts w:asciiTheme="majorBidi" w:hAnsiTheme="majorBidi" w:cstheme="majorBidi"/>
          <w:noProof/>
          <w:sz w:val="24"/>
          <w:szCs w:val="24"/>
          <w:lang w:val="en-GB" w:eastAsia="zh-CN"/>
        </w:rPr>
        <w:drawing>
          <wp:inline distT="0" distB="0" distL="0" distR="0" wp14:anchorId="3F2902F2" wp14:editId="2362CE50">
            <wp:extent cx="203200" cy="203200"/>
            <wp:effectExtent l="0" t="0" r="6350" b="635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47">
                      <a:extLst>
                        <a:ext uri="{28A0092B-C50C-407E-A947-70E740481C1C}">
                          <a14:useLocalDpi xmlns:a14="http://schemas.microsoft.com/office/drawing/2010/main" val="0"/>
                        </a:ext>
                      </a:extLst>
                    </a:blip>
                    <a:stretch>
                      <a:fillRect/>
                    </a:stretch>
                  </pic:blipFill>
                  <pic:spPr>
                    <a:xfrm>
                      <a:off x="0" y="0"/>
                      <a:ext cx="203200" cy="203200"/>
                    </a:xfrm>
                    <a:prstGeom prst="rect">
                      <a:avLst/>
                    </a:prstGeom>
                  </pic:spPr>
                </pic:pic>
              </a:graphicData>
            </a:graphic>
          </wp:inline>
        </w:drawing>
      </w:r>
    </w:p>
    <w:p w14:paraId="4CA45BC7" w14:textId="77777777" w:rsidR="006B463C" w:rsidRPr="001773DD" w:rsidRDefault="006B463C" w:rsidP="006B463C">
      <w:pPr>
        <w:spacing w:after="0" w:line="480" w:lineRule="exact"/>
        <w:rPr>
          <w:rFonts w:asciiTheme="majorBidi" w:hAnsiTheme="majorBidi" w:cstheme="majorBidi"/>
          <w:sz w:val="24"/>
          <w:szCs w:val="24"/>
          <w:lang w:val="en-GB"/>
        </w:rPr>
      </w:pPr>
      <w:r w:rsidRPr="001773DD">
        <w:rPr>
          <w:rFonts w:asciiTheme="majorBidi" w:hAnsiTheme="majorBidi" w:cstheme="majorBidi"/>
          <w:sz w:val="24"/>
          <w:szCs w:val="24"/>
          <w:lang w:val="en-GB"/>
        </w:rPr>
        <w:t xml:space="preserve">XXXX Believe me – I always tried to be nice and friendly, so I always shared my handouts with them, but I never heard any thanks. Rather, I heard “can’t you write more clearly?” It is just lack of gratitude.  </w:t>
      </w:r>
    </w:p>
    <w:p w14:paraId="5861C0C0" w14:textId="77777777" w:rsidR="006B463C" w:rsidRPr="001773DD" w:rsidRDefault="006B463C" w:rsidP="006B463C">
      <w:pPr>
        <w:spacing w:after="0" w:line="480" w:lineRule="exact"/>
        <w:rPr>
          <w:rFonts w:asciiTheme="majorBidi" w:hAnsiTheme="majorBidi" w:cstheme="majorBidi"/>
          <w:sz w:val="24"/>
          <w:szCs w:val="24"/>
          <w:lang w:val="en-GB"/>
        </w:rPr>
      </w:pPr>
      <w:r w:rsidRPr="001773DD">
        <w:rPr>
          <w:rFonts w:asciiTheme="majorBidi" w:hAnsiTheme="majorBidi" w:cstheme="majorBidi"/>
          <w:sz w:val="24"/>
          <w:szCs w:val="24"/>
          <w:lang w:val="en-GB"/>
        </w:rPr>
        <w:t xml:space="preserve">XXXX Yes, at private universities students are rather hermits – if you care about good company, you should go to a public </w:t>
      </w:r>
      <w:r w:rsidRPr="00A31A20">
        <w:rPr>
          <w:rFonts w:asciiTheme="majorBidi" w:hAnsiTheme="majorBidi" w:cstheme="majorBidi"/>
          <w:sz w:val="24"/>
          <w:szCs w:val="24"/>
          <w:lang w:val="en-GB"/>
        </w:rPr>
        <w:t>university</w:t>
      </w:r>
      <w:r w:rsidRPr="001773DD">
        <w:rPr>
          <w:rFonts w:asciiTheme="majorBidi" w:hAnsiTheme="majorBidi" w:cstheme="majorBidi"/>
          <w:sz w:val="24"/>
          <w:szCs w:val="24"/>
          <w:lang w:val="en-GB"/>
        </w:rPr>
        <w:t>.</w:t>
      </w:r>
    </w:p>
    <w:p w14:paraId="392C6F53" w14:textId="77777777" w:rsidR="006B463C" w:rsidRPr="001773DD" w:rsidRDefault="006B463C" w:rsidP="006B463C">
      <w:pPr>
        <w:spacing w:after="0" w:line="480" w:lineRule="exact"/>
        <w:rPr>
          <w:rFonts w:asciiTheme="majorBidi" w:hAnsiTheme="majorBidi" w:cstheme="majorBidi"/>
          <w:sz w:val="24"/>
          <w:szCs w:val="24"/>
          <w:lang w:val="en-GB"/>
        </w:rPr>
      </w:pPr>
      <w:r w:rsidRPr="001773DD">
        <w:rPr>
          <w:rFonts w:asciiTheme="majorBidi" w:hAnsiTheme="majorBidi" w:cstheme="majorBidi"/>
          <w:sz w:val="24"/>
          <w:szCs w:val="24"/>
          <w:lang w:val="en-GB"/>
        </w:rPr>
        <w:t>XXXX SWPS students? Come on, I was once at SWPS iuvenalia [students party]. Students get in trouble, are vain, and only care to show off their prestigious university. Students from public universities can at least have some fun.</w:t>
      </w:r>
    </w:p>
    <w:p w14:paraId="78B79A5E" w14:textId="77777777" w:rsidR="006B463C" w:rsidRPr="001773DD" w:rsidRDefault="006B463C" w:rsidP="006B463C">
      <w:pPr>
        <w:spacing w:after="0" w:line="480" w:lineRule="exact"/>
        <w:rPr>
          <w:rFonts w:asciiTheme="majorBidi" w:hAnsiTheme="majorBidi" w:cstheme="majorBidi"/>
          <w:sz w:val="24"/>
          <w:szCs w:val="24"/>
          <w:lang w:val="en-GB"/>
        </w:rPr>
      </w:pPr>
      <w:r w:rsidRPr="001773DD">
        <w:rPr>
          <w:rFonts w:asciiTheme="majorBidi" w:hAnsiTheme="majorBidi" w:cstheme="majorBidi"/>
          <w:sz w:val="24"/>
          <w:szCs w:val="24"/>
          <w:lang w:val="en-GB"/>
        </w:rPr>
        <w:t>XXXX For me, the choice is clear – either you prefer to study among arrogant, pompous buffoons, or among people who are loyal and honest.”</w:t>
      </w:r>
    </w:p>
    <w:p w14:paraId="36A9F279" w14:textId="77777777" w:rsidR="006B463C" w:rsidRPr="001773DD" w:rsidRDefault="006B463C" w:rsidP="006B463C">
      <w:pPr>
        <w:rPr>
          <w:rFonts w:asciiTheme="majorBidi" w:hAnsiTheme="majorBidi" w:cstheme="majorBidi"/>
          <w:sz w:val="24"/>
          <w:szCs w:val="24"/>
          <w:lang w:val="en-GB"/>
        </w:rPr>
      </w:pPr>
    </w:p>
    <w:p w14:paraId="30C7DC35" w14:textId="77777777" w:rsidR="006B463C" w:rsidRPr="001773DD" w:rsidRDefault="006B463C" w:rsidP="006B463C">
      <w:pPr>
        <w:rPr>
          <w:rFonts w:asciiTheme="majorBidi" w:hAnsiTheme="majorBidi" w:cstheme="majorBidi"/>
          <w:sz w:val="24"/>
          <w:szCs w:val="24"/>
          <w:lang w:val="en-GB"/>
        </w:rPr>
      </w:pPr>
    </w:p>
    <w:p w14:paraId="7E57A555" w14:textId="77777777" w:rsidR="006B463C" w:rsidRPr="001773DD" w:rsidRDefault="006B463C" w:rsidP="006B463C">
      <w:pPr>
        <w:rPr>
          <w:rFonts w:asciiTheme="majorBidi" w:hAnsiTheme="majorBidi" w:cstheme="majorBidi"/>
          <w:sz w:val="24"/>
          <w:szCs w:val="24"/>
          <w:lang w:val="en-GB"/>
        </w:rPr>
      </w:pPr>
      <w:r w:rsidRPr="001773DD">
        <w:rPr>
          <w:rFonts w:asciiTheme="majorBidi" w:hAnsiTheme="majorBidi" w:cstheme="majorBidi"/>
          <w:noProof/>
          <w:sz w:val="24"/>
          <w:szCs w:val="24"/>
          <w:lang w:val="en-GB" w:eastAsia="zh-CN"/>
        </w:rPr>
        <w:lastRenderedPageBreak/>
        <w:drawing>
          <wp:inline distT="0" distB="0" distL="0" distR="0" wp14:anchorId="2091A915" wp14:editId="0F105230">
            <wp:extent cx="4295140" cy="8152130"/>
            <wp:effectExtent l="0" t="0" r="0" b="127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95140" cy="8152130"/>
                    </a:xfrm>
                    <a:prstGeom prst="rect">
                      <a:avLst/>
                    </a:prstGeom>
                    <a:noFill/>
                  </pic:spPr>
                </pic:pic>
              </a:graphicData>
            </a:graphic>
          </wp:inline>
        </w:drawing>
      </w:r>
    </w:p>
    <w:p w14:paraId="036EA40B" w14:textId="77777777" w:rsidR="006B463C" w:rsidRPr="001773DD" w:rsidRDefault="006B463C" w:rsidP="006B463C">
      <w:pPr>
        <w:rPr>
          <w:rFonts w:asciiTheme="majorBidi" w:hAnsiTheme="majorBidi" w:cstheme="majorBidi"/>
          <w:sz w:val="24"/>
          <w:szCs w:val="24"/>
          <w:lang w:val="en-GB"/>
        </w:rPr>
      </w:pPr>
    </w:p>
    <w:p w14:paraId="4697FEB5" w14:textId="77777777" w:rsidR="006B463C" w:rsidRPr="001773DD" w:rsidRDefault="006B463C" w:rsidP="006B463C">
      <w:pPr>
        <w:rPr>
          <w:rFonts w:asciiTheme="majorBidi" w:hAnsiTheme="majorBidi" w:cstheme="majorBidi"/>
          <w:sz w:val="24"/>
          <w:szCs w:val="24"/>
          <w:lang w:val="en-GB"/>
        </w:rPr>
      </w:pPr>
    </w:p>
    <w:p w14:paraId="50132EE2" w14:textId="77777777" w:rsidR="006B463C" w:rsidRPr="001773DD" w:rsidRDefault="006B463C" w:rsidP="006B463C">
      <w:pPr>
        <w:rPr>
          <w:rFonts w:asciiTheme="majorBidi" w:hAnsiTheme="majorBidi" w:cstheme="majorBidi"/>
          <w:sz w:val="24"/>
          <w:szCs w:val="24"/>
          <w:lang w:val="en-GB"/>
        </w:rPr>
      </w:pPr>
    </w:p>
    <w:p w14:paraId="0AFA78BC" w14:textId="77777777" w:rsidR="006B463C" w:rsidRDefault="006B463C" w:rsidP="006B463C">
      <w:pPr>
        <w:spacing w:after="160" w:line="259" w:lineRule="auto"/>
        <w:rPr>
          <w:rFonts w:asciiTheme="majorBidi" w:hAnsiTheme="majorBidi" w:cstheme="majorBidi"/>
          <w:b/>
          <w:sz w:val="24"/>
          <w:szCs w:val="24"/>
          <w:lang w:val="en-GB"/>
        </w:rPr>
      </w:pPr>
      <w:r>
        <w:rPr>
          <w:rFonts w:asciiTheme="majorBidi" w:hAnsiTheme="majorBidi" w:cstheme="majorBidi"/>
          <w:b/>
          <w:sz w:val="24"/>
          <w:szCs w:val="24"/>
          <w:lang w:val="en-GB"/>
        </w:rPr>
        <w:lastRenderedPageBreak/>
        <w:br w:type="page"/>
      </w:r>
    </w:p>
    <w:p w14:paraId="45F6759A" w14:textId="77777777" w:rsidR="006B463C" w:rsidRPr="00A31A20" w:rsidRDefault="006B463C" w:rsidP="006B463C">
      <w:pPr>
        <w:spacing w:after="0" w:line="480" w:lineRule="exact"/>
        <w:rPr>
          <w:rFonts w:asciiTheme="majorBidi" w:hAnsiTheme="majorBidi" w:cstheme="majorBidi"/>
          <w:b/>
          <w:sz w:val="24"/>
          <w:szCs w:val="24"/>
          <w:lang w:val="en-GB"/>
        </w:rPr>
      </w:pPr>
      <w:r w:rsidRPr="00A31A20">
        <w:rPr>
          <w:rFonts w:asciiTheme="majorBidi" w:hAnsiTheme="majorBidi" w:cstheme="majorBidi"/>
          <w:b/>
          <w:sz w:val="24"/>
          <w:szCs w:val="24"/>
          <w:lang w:val="en-GB"/>
        </w:rPr>
        <w:lastRenderedPageBreak/>
        <w:t>Agentic Threat Condition</w:t>
      </w:r>
    </w:p>
    <w:p w14:paraId="1B0A5C5B" w14:textId="77777777" w:rsidR="006B463C" w:rsidRPr="00A31A20" w:rsidRDefault="006B463C" w:rsidP="006B463C">
      <w:pPr>
        <w:spacing w:after="0" w:line="480" w:lineRule="exact"/>
        <w:rPr>
          <w:rFonts w:asciiTheme="majorBidi" w:hAnsiTheme="majorBidi" w:cstheme="majorBidi"/>
          <w:sz w:val="24"/>
          <w:szCs w:val="24"/>
          <w:lang w:val="en-GB"/>
        </w:rPr>
      </w:pPr>
      <w:r w:rsidRPr="00A31A20">
        <w:rPr>
          <w:rFonts w:asciiTheme="majorBidi" w:hAnsiTheme="majorBidi" w:cstheme="majorBidi"/>
          <w:color w:val="000000"/>
          <w:sz w:val="24"/>
          <w:szCs w:val="24"/>
          <w:lang w:val="en-GB"/>
        </w:rPr>
        <w:t xml:space="preserve">Hi all, I want to study psychology in [city name of participants’ university: Poznań/Warsaw], but cannot decide which university to choose—the University of Social Sciences and Humanities or a public university. What do you recommend? </w:t>
      </w:r>
      <w:r w:rsidRPr="00A31A20">
        <w:rPr>
          <w:rFonts w:asciiTheme="majorBidi" w:hAnsiTheme="majorBidi" w:cstheme="majorBidi"/>
          <w:noProof/>
          <w:sz w:val="24"/>
          <w:szCs w:val="24"/>
          <w:lang w:val="en-GB" w:eastAsia="zh-CN"/>
        </w:rPr>
        <w:drawing>
          <wp:inline distT="0" distB="0" distL="0" distR="0" wp14:anchorId="002DC0D3" wp14:editId="764B19C5">
            <wp:extent cx="203200" cy="203200"/>
            <wp:effectExtent l="0" t="0" r="6350" b="635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45">
                      <a:extLst>
                        <a:ext uri="{28A0092B-C50C-407E-A947-70E740481C1C}">
                          <a14:useLocalDpi xmlns:a14="http://schemas.microsoft.com/office/drawing/2010/main" val="0"/>
                        </a:ext>
                      </a:extLst>
                    </a:blip>
                    <a:stretch>
                      <a:fillRect/>
                    </a:stretch>
                  </pic:blipFill>
                  <pic:spPr>
                    <a:xfrm>
                      <a:off x="0" y="0"/>
                      <a:ext cx="203200" cy="203200"/>
                    </a:xfrm>
                    <a:prstGeom prst="rect">
                      <a:avLst/>
                    </a:prstGeom>
                  </pic:spPr>
                </pic:pic>
              </a:graphicData>
            </a:graphic>
          </wp:inline>
        </w:drawing>
      </w:r>
    </w:p>
    <w:p w14:paraId="7785C681" w14:textId="77777777" w:rsidR="006B463C" w:rsidRPr="00A31A20" w:rsidRDefault="006B463C" w:rsidP="006B463C">
      <w:pPr>
        <w:spacing w:after="0" w:line="480" w:lineRule="exact"/>
        <w:rPr>
          <w:rFonts w:asciiTheme="majorBidi" w:hAnsiTheme="majorBidi" w:cstheme="majorBidi"/>
          <w:sz w:val="24"/>
          <w:szCs w:val="24"/>
          <w:lang w:val="en-GB"/>
        </w:rPr>
      </w:pPr>
      <w:r w:rsidRPr="00A31A20">
        <w:rPr>
          <w:rFonts w:asciiTheme="majorBidi" w:hAnsiTheme="majorBidi" w:cstheme="majorBidi"/>
          <w:sz w:val="24"/>
          <w:szCs w:val="24"/>
          <w:lang w:val="en-GB"/>
        </w:rPr>
        <w:t xml:space="preserve">XXXX You will not improve too much at SWPS, students are not particularly ambitious and they come to classes </w:t>
      </w:r>
      <w:r w:rsidRPr="00A31A20">
        <w:rPr>
          <w:rFonts w:asciiTheme="majorBidi" w:hAnsiTheme="majorBidi" w:cstheme="majorBidi"/>
          <w:color w:val="000000"/>
          <w:sz w:val="24"/>
          <w:szCs w:val="24"/>
          <w:lang w:val="en-GB"/>
        </w:rPr>
        <w:t>only to get up and go moments later</w:t>
      </w:r>
      <w:r w:rsidRPr="00A31A20">
        <w:rPr>
          <w:rFonts w:asciiTheme="majorBidi" w:hAnsiTheme="majorBidi" w:cstheme="majorBidi"/>
          <w:sz w:val="24"/>
          <w:szCs w:val="24"/>
          <w:lang w:val="en-GB"/>
        </w:rPr>
        <w:t xml:space="preserve">. People are rather apathetic. Forget about a scholarly atmosphere – this university is much more like a restaurant. At public universities everybody at least knows what he/she wants and they are more go-getters.  </w:t>
      </w:r>
    </w:p>
    <w:p w14:paraId="621D2C96" w14:textId="77777777" w:rsidR="006B463C" w:rsidRPr="00A31A20" w:rsidRDefault="006B463C" w:rsidP="006B463C">
      <w:pPr>
        <w:spacing w:after="0" w:line="480" w:lineRule="exact"/>
        <w:rPr>
          <w:rFonts w:asciiTheme="majorBidi" w:hAnsiTheme="majorBidi" w:cstheme="majorBidi"/>
          <w:color w:val="000000"/>
          <w:sz w:val="24"/>
          <w:szCs w:val="24"/>
          <w:lang w:val="en-GB"/>
        </w:rPr>
      </w:pPr>
      <w:r w:rsidRPr="00A31A20">
        <w:rPr>
          <w:rFonts w:asciiTheme="majorBidi" w:hAnsiTheme="majorBidi" w:cstheme="majorBidi"/>
          <w:sz w:val="24"/>
          <w:szCs w:val="24"/>
          <w:lang w:val="en-GB"/>
        </w:rPr>
        <w:t xml:space="preserve">XXXX Exactly! I have been studying psychology there for 1,5 years and eventually moved to another place. </w:t>
      </w:r>
      <w:r w:rsidRPr="00A31A20">
        <w:rPr>
          <w:rFonts w:asciiTheme="majorBidi" w:hAnsiTheme="majorBidi" w:cstheme="majorBidi"/>
          <w:color w:val="000000"/>
          <w:sz w:val="24"/>
          <w:szCs w:val="24"/>
          <w:lang w:val="en-GB"/>
        </w:rPr>
        <w:t xml:space="preserve">These people are terribly lazy, everyone in the classroom plays with their phones and later they are surprised that they failed the class. </w:t>
      </w:r>
      <w:r w:rsidRPr="00A31A20">
        <w:rPr>
          <w:rFonts w:asciiTheme="majorBidi" w:hAnsiTheme="majorBidi" w:cstheme="majorBidi"/>
          <w:noProof/>
          <w:sz w:val="24"/>
          <w:szCs w:val="24"/>
          <w:lang w:val="en-GB" w:eastAsia="zh-CN"/>
        </w:rPr>
        <w:drawing>
          <wp:inline distT="0" distB="0" distL="0" distR="0" wp14:anchorId="3A288079" wp14:editId="3ED56505">
            <wp:extent cx="203200" cy="203200"/>
            <wp:effectExtent l="0" t="0" r="6350" b="635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46">
                      <a:extLst>
                        <a:ext uri="{28A0092B-C50C-407E-A947-70E740481C1C}">
                          <a14:useLocalDpi xmlns:a14="http://schemas.microsoft.com/office/drawing/2010/main" val="0"/>
                        </a:ext>
                      </a:extLst>
                    </a:blip>
                    <a:stretch>
                      <a:fillRect/>
                    </a:stretch>
                  </pic:blipFill>
                  <pic:spPr>
                    <a:xfrm>
                      <a:off x="0" y="0"/>
                      <a:ext cx="203200" cy="203200"/>
                    </a:xfrm>
                    <a:prstGeom prst="rect">
                      <a:avLst/>
                    </a:prstGeom>
                  </pic:spPr>
                </pic:pic>
              </a:graphicData>
            </a:graphic>
          </wp:inline>
        </w:drawing>
      </w:r>
    </w:p>
    <w:p w14:paraId="14445BB9" w14:textId="77777777" w:rsidR="006B463C" w:rsidRPr="00A31A20" w:rsidRDefault="006B463C" w:rsidP="006B463C">
      <w:pPr>
        <w:spacing w:after="0" w:line="480" w:lineRule="exact"/>
        <w:rPr>
          <w:rFonts w:asciiTheme="majorBidi" w:hAnsiTheme="majorBidi" w:cstheme="majorBidi"/>
          <w:sz w:val="24"/>
          <w:szCs w:val="24"/>
          <w:lang w:val="en-GB"/>
        </w:rPr>
      </w:pPr>
      <w:r w:rsidRPr="00A31A20">
        <w:rPr>
          <w:rFonts w:asciiTheme="majorBidi" w:hAnsiTheme="majorBidi" w:cstheme="majorBidi"/>
          <w:sz w:val="24"/>
          <w:szCs w:val="24"/>
          <w:lang w:val="en-GB"/>
        </w:rPr>
        <w:t xml:space="preserve">XXX Please remember that, first of all, there are people who are weak and incompetent, </w:t>
      </w:r>
      <w:r w:rsidRPr="00A31A20">
        <w:rPr>
          <w:rFonts w:asciiTheme="majorBidi" w:hAnsiTheme="majorBidi" w:cstheme="majorBidi"/>
          <w:color w:val="000000"/>
          <w:sz w:val="24"/>
          <w:szCs w:val="24"/>
          <w:lang w:val="en-GB"/>
        </w:rPr>
        <w:t>as students in private universities are.</w:t>
      </w:r>
      <w:r w:rsidRPr="00A31A20">
        <w:rPr>
          <w:rFonts w:asciiTheme="majorBidi" w:hAnsiTheme="majorBidi" w:cstheme="majorBidi"/>
          <w:color w:val="FF0000"/>
          <w:sz w:val="24"/>
          <w:szCs w:val="24"/>
          <w:lang w:val="en-GB"/>
        </w:rPr>
        <w:t xml:space="preserve"> </w:t>
      </w:r>
      <w:r w:rsidRPr="00A31A20">
        <w:rPr>
          <w:rFonts w:asciiTheme="majorBidi" w:hAnsiTheme="majorBidi" w:cstheme="majorBidi"/>
          <w:sz w:val="24"/>
          <w:szCs w:val="24"/>
          <w:lang w:val="en-GB"/>
        </w:rPr>
        <w:t>They have paid fees and they think that they will get a better education! You will not find such a problem at public universities.</w:t>
      </w:r>
    </w:p>
    <w:p w14:paraId="1D7F8AE5" w14:textId="77777777" w:rsidR="006B463C" w:rsidRPr="00A31A20" w:rsidRDefault="006B463C" w:rsidP="006B463C">
      <w:pPr>
        <w:spacing w:after="0" w:line="480" w:lineRule="exact"/>
        <w:rPr>
          <w:rFonts w:asciiTheme="majorBidi" w:hAnsiTheme="majorBidi" w:cstheme="majorBidi"/>
          <w:sz w:val="24"/>
          <w:szCs w:val="24"/>
          <w:lang w:val="en-GB"/>
        </w:rPr>
      </w:pPr>
      <w:r w:rsidRPr="00A31A20">
        <w:rPr>
          <w:rFonts w:asciiTheme="majorBidi" w:hAnsiTheme="majorBidi" w:cstheme="majorBidi"/>
          <w:sz w:val="24"/>
          <w:szCs w:val="24"/>
          <w:lang w:val="en-GB"/>
        </w:rPr>
        <w:t xml:space="preserve">XXXX: Really? Are you sure you’re not overreacting? Things cannot be that bad? </w:t>
      </w:r>
      <w:r w:rsidRPr="00A31A20">
        <w:rPr>
          <w:rFonts w:asciiTheme="majorBidi" w:hAnsiTheme="majorBidi" w:cstheme="majorBidi"/>
          <w:noProof/>
          <w:sz w:val="24"/>
          <w:szCs w:val="24"/>
          <w:lang w:val="en-GB" w:eastAsia="zh-CN"/>
        </w:rPr>
        <w:drawing>
          <wp:inline distT="0" distB="0" distL="0" distR="0" wp14:anchorId="1B913A19" wp14:editId="2D6E9D49">
            <wp:extent cx="203200" cy="203200"/>
            <wp:effectExtent l="0" t="0" r="6350" b="635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47">
                      <a:extLst>
                        <a:ext uri="{28A0092B-C50C-407E-A947-70E740481C1C}">
                          <a14:useLocalDpi xmlns:a14="http://schemas.microsoft.com/office/drawing/2010/main" val="0"/>
                        </a:ext>
                      </a:extLst>
                    </a:blip>
                    <a:stretch>
                      <a:fillRect/>
                    </a:stretch>
                  </pic:blipFill>
                  <pic:spPr>
                    <a:xfrm>
                      <a:off x="0" y="0"/>
                      <a:ext cx="203200" cy="203200"/>
                    </a:xfrm>
                    <a:prstGeom prst="rect">
                      <a:avLst/>
                    </a:prstGeom>
                  </pic:spPr>
                </pic:pic>
              </a:graphicData>
            </a:graphic>
          </wp:inline>
        </w:drawing>
      </w:r>
    </w:p>
    <w:p w14:paraId="41003FFE" w14:textId="77777777" w:rsidR="006B463C" w:rsidRPr="00A31A20" w:rsidRDefault="006B463C" w:rsidP="006B463C">
      <w:pPr>
        <w:spacing w:after="0" w:line="480" w:lineRule="exact"/>
        <w:rPr>
          <w:rFonts w:asciiTheme="majorBidi" w:hAnsiTheme="majorBidi" w:cstheme="majorBidi"/>
          <w:sz w:val="24"/>
          <w:szCs w:val="24"/>
          <w:lang w:val="en-GB"/>
        </w:rPr>
      </w:pPr>
      <w:r w:rsidRPr="00A31A20">
        <w:rPr>
          <w:rFonts w:asciiTheme="majorBidi" w:hAnsiTheme="majorBidi" w:cstheme="majorBidi"/>
          <w:sz w:val="24"/>
          <w:szCs w:val="24"/>
          <w:lang w:val="en-GB"/>
        </w:rPr>
        <w:t>XXXX Believe me – despite the fact that I always shared my handouts with them, and I used to be really careful doing so, they were unable to pass the simplest exam. They are somewhat limited or plain stupid.</w:t>
      </w:r>
    </w:p>
    <w:p w14:paraId="41A3D415" w14:textId="77777777" w:rsidR="006B463C" w:rsidRPr="00A31A20" w:rsidRDefault="006B463C" w:rsidP="006B463C">
      <w:pPr>
        <w:spacing w:after="0" w:line="480" w:lineRule="exact"/>
        <w:rPr>
          <w:rFonts w:asciiTheme="majorBidi" w:hAnsiTheme="majorBidi" w:cstheme="majorBidi"/>
          <w:sz w:val="24"/>
          <w:szCs w:val="24"/>
          <w:lang w:val="en-GB"/>
        </w:rPr>
      </w:pPr>
      <w:r w:rsidRPr="00A31A20">
        <w:rPr>
          <w:rFonts w:asciiTheme="majorBidi" w:hAnsiTheme="majorBidi" w:cstheme="majorBidi"/>
          <w:sz w:val="24"/>
          <w:szCs w:val="24"/>
          <w:lang w:val="en-GB"/>
        </w:rPr>
        <w:t xml:space="preserve">XXX Yes, students </w:t>
      </w:r>
      <w:r w:rsidRPr="00A31A20">
        <w:rPr>
          <w:rFonts w:asciiTheme="majorBidi" w:hAnsiTheme="majorBidi" w:cstheme="majorBidi"/>
          <w:color w:val="000000"/>
          <w:sz w:val="24"/>
          <w:szCs w:val="24"/>
          <w:lang w:val="en-GB"/>
        </w:rPr>
        <w:t xml:space="preserve">from private universities </w:t>
      </w:r>
      <w:r w:rsidRPr="00A31A20">
        <w:rPr>
          <w:rFonts w:asciiTheme="majorBidi" w:hAnsiTheme="majorBidi" w:cstheme="majorBidi"/>
          <w:sz w:val="24"/>
          <w:szCs w:val="24"/>
          <w:lang w:val="en-GB"/>
        </w:rPr>
        <w:t>are not too independent – if you want to learn something, it is better to go to a public university.</w:t>
      </w:r>
    </w:p>
    <w:p w14:paraId="450BF72E" w14:textId="77777777" w:rsidR="006B463C" w:rsidRPr="00A31A20" w:rsidRDefault="006B463C" w:rsidP="006B463C">
      <w:pPr>
        <w:spacing w:after="0" w:line="480" w:lineRule="exact"/>
        <w:rPr>
          <w:rFonts w:asciiTheme="majorBidi" w:hAnsiTheme="majorBidi" w:cstheme="majorBidi"/>
          <w:sz w:val="24"/>
          <w:szCs w:val="24"/>
          <w:lang w:val="en-GB"/>
        </w:rPr>
      </w:pPr>
      <w:r w:rsidRPr="00A31A20">
        <w:rPr>
          <w:rFonts w:asciiTheme="majorBidi" w:hAnsiTheme="majorBidi" w:cstheme="majorBidi"/>
          <w:sz w:val="24"/>
          <w:szCs w:val="24"/>
          <w:lang w:val="en-GB"/>
        </w:rPr>
        <w:t xml:space="preserve">XXX SWPS students? Come on, I was once at SWPS iuvenalia [students party]. </w:t>
      </w:r>
      <w:r w:rsidRPr="00A31A20">
        <w:rPr>
          <w:rFonts w:asciiTheme="majorBidi" w:hAnsiTheme="majorBidi" w:cstheme="majorBidi"/>
          <w:sz w:val="24"/>
          <w:szCs w:val="24"/>
          <w:lang w:val="en-US"/>
        </w:rPr>
        <w:t xml:space="preserve">They are extremely naïve, unthinking and apathetic. </w:t>
      </w:r>
      <w:r w:rsidRPr="00A31A20">
        <w:rPr>
          <w:rFonts w:asciiTheme="majorBidi" w:hAnsiTheme="majorBidi" w:cstheme="majorBidi"/>
          <w:sz w:val="24"/>
          <w:szCs w:val="24"/>
          <w:lang w:val="en-GB"/>
        </w:rPr>
        <w:t>In such an environment you have no chance to achieve anything. Students from public universities are brighter and independent.</w:t>
      </w:r>
    </w:p>
    <w:p w14:paraId="77167979" w14:textId="77777777" w:rsidR="006B463C" w:rsidRPr="00A31A20" w:rsidRDefault="006B463C" w:rsidP="006B463C">
      <w:pPr>
        <w:spacing w:after="0" w:line="480" w:lineRule="exact"/>
        <w:rPr>
          <w:rFonts w:asciiTheme="majorBidi" w:hAnsiTheme="majorBidi" w:cstheme="majorBidi"/>
          <w:sz w:val="24"/>
          <w:szCs w:val="24"/>
          <w:lang w:val="en-GB"/>
        </w:rPr>
      </w:pPr>
      <w:r w:rsidRPr="00A31A20">
        <w:rPr>
          <w:rFonts w:asciiTheme="majorBidi" w:hAnsiTheme="majorBidi" w:cstheme="majorBidi"/>
          <w:sz w:val="24"/>
          <w:szCs w:val="24"/>
          <w:lang w:val="en-GB"/>
        </w:rPr>
        <w:t xml:space="preserve">XXXX For me, the choice is clear – either you prefer to study among bored, confined dulls or among people who are ambitious and persistent. </w:t>
      </w:r>
    </w:p>
    <w:p w14:paraId="343F0806" w14:textId="77777777" w:rsidR="006B463C" w:rsidRPr="001E57A4" w:rsidRDefault="006B463C" w:rsidP="006B463C">
      <w:pPr>
        <w:rPr>
          <w:lang w:val="en-GB"/>
        </w:rPr>
      </w:pPr>
    </w:p>
    <w:p w14:paraId="7123ABC3" w14:textId="77777777" w:rsidR="006B463C" w:rsidRPr="00A31A20" w:rsidRDefault="006B463C" w:rsidP="006B463C">
      <w:pPr>
        <w:rPr>
          <w:rFonts w:asciiTheme="majorBidi" w:hAnsiTheme="majorBidi" w:cstheme="majorBidi"/>
          <w:sz w:val="24"/>
          <w:szCs w:val="24"/>
          <w:lang w:val="en-GB"/>
        </w:rPr>
      </w:pPr>
      <w:r w:rsidRPr="001E57A4">
        <w:rPr>
          <w:noProof/>
          <w:lang w:val="en-GB" w:eastAsia="zh-CN"/>
        </w:rPr>
        <w:lastRenderedPageBreak/>
        <w:drawing>
          <wp:inline distT="0" distB="0" distL="0" distR="0" wp14:anchorId="0794C8F3" wp14:editId="71EDB411">
            <wp:extent cx="4314190" cy="8190230"/>
            <wp:effectExtent l="0" t="0" r="0" b="1270"/>
            <wp:docPr id="1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14190" cy="8190230"/>
                    </a:xfrm>
                    <a:prstGeom prst="rect">
                      <a:avLst/>
                    </a:prstGeom>
                    <a:noFill/>
                  </pic:spPr>
                </pic:pic>
              </a:graphicData>
            </a:graphic>
          </wp:inline>
        </w:drawing>
      </w:r>
      <w:r w:rsidRPr="001E57A4">
        <w:rPr>
          <w:lang w:val="en-GB"/>
        </w:rPr>
        <w:br w:type="page"/>
      </w:r>
      <w:r w:rsidRPr="00A31A20">
        <w:rPr>
          <w:rFonts w:asciiTheme="majorBidi" w:hAnsiTheme="majorBidi" w:cstheme="majorBidi"/>
          <w:b/>
          <w:bCs/>
          <w:sz w:val="24"/>
          <w:szCs w:val="24"/>
          <w:lang w:val="en-GB"/>
        </w:rPr>
        <w:lastRenderedPageBreak/>
        <w:t>Neutral Condition</w:t>
      </w:r>
    </w:p>
    <w:p w14:paraId="00815307" w14:textId="77777777" w:rsidR="006B463C" w:rsidRPr="001773DD" w:rsidRDefault="006B463C" w:rsidP="006B463C">
      <w:pPr>
        <w:spacing w:after="0" w:line="480" w:lineRule="exact"/>
        <w:rPr>
          <w:rFonts w:asciiTheme="majorBidi" w:hAnsiTheme="majorBidi" w:cstheme="majorBidi"/>
          <w:sz w:val="24"/>
          <w:szCs w:val="24"/>
          <w:lang w:val="en-GB"/>
        </w:rPr>
      </w:pPr>
      <w:r w:rsidRPr="00A31A20">
        <w:rPr>
          <w:rFonts w:asciiTheme="majorBidi" w:hAnsiTheme="majorBidi" w:cstheme="majorBidi"/>
          <w:color w:val="000000"/>
          <w:sz w:val="24"/>
          <w:szCs w:val="24"/>
          <w:lang w:val="en-GB"/>
        </w:rPr>
        <w:t>Hi all, I want to study psychology in [city name of participants’ university: Poznań/Warsaw], but cannot</w:t>
      </w:r>
      <w:r w:rsidRPr="001773DD">
        <w:rPr>
          <w:rFonts w:asciiTheme="majorBidi" w:hAnsiTheme="majorBidi" w:cstheme="majorBidi"/>
          <w:color w:val="000000"/>
          <w:sz w:val="24"/>
          <w:szCs w:val="24"/>
          <w:lang w:val="en-GB"/>
        </w:rPr>
        <w:t xml:space="preserve"> decide which university to choose—the University of Social Sciences and Humanities or a public university. What do you recommend? </w:t>
      </w:r>
      <w:r w:rsidRPr="001773DD">
        <w:rPr>
          <w:rFonts w:asciiTheme="majorBidi" w:hAnsiTheme="majorBidi" w:cstheme="majorBidi"/>
          <w:noProof/>
          <w:color w:val="000000"/>
          <w:sz w:val="24"/>
          <w:szCs w:val="24"/>
          <w:lang w:val="en-GB" w:eastAsia="zh-CN"/>
        </w:rPr>
        <w:drawing>
          <wp:inline distT="0" distB="0" distL="0" distR="0" wp14:anchorId="4721ED4E" wp14:editId="7B99B05C">
            <wp:extent cx="201295" cy="201295"/>
            <wp:effectExtent l="0" t="0" r="8255" b="8255"/>
            <wp:docPr id="1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p w14:paraId="7C5AD854" w14:textId="77777777" w:rsidR="006B463C" w:rsidRPr="001773DD" w:rsidRDefault="006B463C" w:rsidP="006B463C">
      <w:pPr>
        <w:spacing w:after="0" w:line="480" w:lineRule="exact"/>
        <w:rPr>
          <w:rFonts w:asciiTheme="majorBidi" w:hAnsiTheme="majorBidi" w:cstheme="majorBidi"/>
          <w:sz w:val="24"/>
          <w:szCs w:val="24"/>
          <w:lang w:val="en-GB"/>
        </w:rPr>
      </w:pPr>
      <w:r w:rsidRPr="001773DD">
        <w:rPr>
          <w:rFonts w:asciiTheme="majorBidi" w:hAnsiTheme="majorBidi" w:cstheme="majorBidi"/>
          <w:sz w:val="24"/>
          <w:szCs w:val="24"/>
          <w:lang w:val="en-GB"/>
        </w:rPr>
        <w:t>XXX Regarding SWPS, it is so far the only one private university in Poland. You could choose between campuses in Sopot, Wrocław, Katowice, Poznań, and, of course, Warsaw which features the highest number of students. Unfortunately, I do not know anything about public universities, there are many of them.</w:t>
      </w:r>
    </w:p>
    <w:p w14:paraId="442A15D6" w14:textId="77777777" w:rsidR="006B463C" w:rsidRPr="001773DD" w:rsidRDefault="006B463C" w:rsidP="006B463C">
      <w:pPr>
        <w:spacing w:after="0" w:line="480" w:lineRule="exact"/>
        <w:rPr>
          <w:rFonts w:asciiTheme="majorBidi" w:hAnsiTheme="majorBidi" w:cstheme="majorBidi"/>
          <w:sz w:val="24"/>
          <w:szCs w:val="24"/>
          <w:lang w:val="en-GB"/>
        </w:rPr>
      </w:pPr>
      <w:r w:rsidRPr="001773DD">
        <w:rPr>
          <w:rFonts w:asciiTheme="majorBidi" w:hAnsiTheme="majorBidi" w:cstheme="majorBidi"/>
          <w:sz w:val="24"/>
          <w:szCs w:val="24"/>
          <w:lang w:val="en-GB"/>
        </w:rPr>
        <w:t xml:space="preserve">XXXX  Jointly, there are over 16,000 students on the SWSP campuses. It seems that among them there are more than 1200 international students from all over world -- Columbia, Ecuador, the United States, many European countries, Kazakhstan and China. </w:t>
      </w:r>
    </w:p>
    <w:p w14:paraId="1D9499C5" w14:textId="77777777" w:rsidR="006B463C" w:rsidRPr="001773DD" w:rsidRDefault="006B463C" w:rsidP="006B463C">
      <w:pPr>
        <w:spacing w:after="0" w:line="480" w:lineRule="exact"/>
        <w:rPr>
          <w:rFonts w:asciiTheme="majorBidi" w:hAnsiTheme="majorBidi" w:cstheme="majorBidi"/>
          <w:sz w:val="24"/>
          <w:szCs w:val="24"/>
          <w:lang w:val="en-GB"/>
        </w:rPr>
      </w:pPr>
      <w:r w:rsidRPr="001773DD">
        <w:rPr>
          <w:rFonts w:asciiTheme="majorBidi" w:hAnsiTheme="majorBidi" w:cstheme="majorBidi"/>
          <w:sz w:val="24"/>
          <w:szCs w:val="24"/>
          <w:lang w:val="en-GB"/>
        </w:rPr>
        <w:t>XXXX: Please remember also that SWPS students and alumni could sing in the academic choir, established in 2001. The choir is diverse, offering classical baroque, renaissance, and modern music. Other universities probably have choirs as well.</w:t>
      </w:r>
    </w:p>
    <w:p w14:paraId="68DBEB0A" w14:textId="77777777" w:rsidR="006B463C" w:rsidRPr="001773DD" w:rsidRDefault="006B463C" w:rsidP="006B463C">
      <w:pPr>
        <w:spacing w:after="0" w:line="480" w:lineRule="exact"/>
        <w:rPr>
          <w:rFonts w:asciiTheme="majorBidi" w:hAnsiTheme="majorBidi" w:cstheme="majorBidi"/>
          <w:sz w:val="24"/>
          <w:szCs w:val="24"/>
          <w:lang w:val="en-GB"/>
        </w:rPr>
      </w:pPr>
      <w:r w:rsidRPr="001773DD">
        <w:rPr>
          <w:rFonts w:asciiTheme="majorBidi" w:hAnsiTheme="majorBidi" w:cstheme="majorBidi"/>
          <w:sz w:val="24"/>
          <w:szCs w:val="24"/>
          <w:lang w:val="en-GB"/>
        </w:rPr>
        <w:t>XXXX A lot of information. Do you know something more about SWPS?</w:t>
      </w:r>
    </w:p>
    <w:p w14:paraId="57D4BB9E" w14:textId="77777777" w:rsidR="006B463C" w:rsidRPr="001773DD" w:rsidRDefault="006B463C" w:rsidP="006B463C">
      <w:pPr>
        <w:spacing w:after="0" w:line="480" w:lineRule="exact"/>
        <w:rPr>
          <w:rFonts w:asciiTheme="majorBidi" w:hAnsiTheme="majorBidi" w:cstheme="majorBidi"/>
          <w:sz w:val="24"/>
          <w:szCs w:val="24"/>
          <w:lang w:val="en-GB"/>
        </w:rPr>
      </w:pPr>
      <w:r w:rsidRPr="001773DD">
        <w:rPr>
          <w:rFonts w:asciiTheme="majorBidi" w:hAnsiTheme="majorBidi" w:cstheme="majorBidi"/>
          <w:sz w:val="24"/>
          <w:szCs w:val="24"/>
          <w:lang w:val="en-GB"/>
        </w:rPr>
        <w:t>XXXX: What’s more… Students could start their own scientific youth organizations. As far as I can tell, they mostly organize meetings, some research seminars where they invite scientists and practitioners.</w:t>
      </w:r>
    </w:p>
    <w:p w14:paraId="172E8633" w14:textId="77777777" w:rsidR="006B463C" w:rsidRPr="001773DD" w:rsidRDefault="006B463C" w:rsidP="006B463C">
      <w:pPr>
        <w:spacing w:after="0" w:line="480" w:lineRule="exact"/>
        <w:rPr>
          <w:rFonts w:asciiTheme="majorBidi" w:hAnsiTheme="majorBidi" w:cstheme="majorBidi"/>
          <w:sz w:val="24"/>
          <w:szCs w:val="24"/>
          <w:lang w:val="en-GB"/>
        </w:rPr>
      </w:pPr>
      <w:r w:rsidRPr="001773DD">
        <w:rPr>
          <w:rFonts w:asciiTheme="majorBidi" w:hAnsiTheme="majorBidi" w:cstheme="majorBidi"/>
          <w:sz w:val="24"/>
          <w:szCs w:val="24"/>
          <w:lang w:val="en-GB"/>
        </w:rPr>
        <w:t>XXXX Scientific youth organizations are everywhere at each university – you need to figure out for yourself, which field is most interesting to you and then look to see if such an organization exists. It is easier than to start your own organization from scratch.</w:t>
      </w:r>
    </w:p>
    <w:p w14:paraId="6EDF1848" w14:textId="77777777" w:rsidR="006B463C" w:rsidRPr="001773DD" w:rsidRDefault="006B463C" w:rsidP="006B463C">
      <w:pPr>
        <w:spacing w:after="0" w:line="480" w:lineRule="exact"/>
        <w:rPr>
          <w:rFonts w:asciiTheme="majorBidi" w:hAnsiTheme="majorBidi" w:cstheme="majorBidi"/>
          <w:sz w:val="24"/>
          <w:szCs w:val="24"/>
          <w:lang w:val="en-GB"/>
        </w:rPr>
      </w:pPr>
      <w:r w:rsidRPr="001773DD">
        <w:rPr>
          <w:rFonts w:asciiTheme="majorBidi" w:hAnsiTheme="majorBidi" w:cstheme="majorBidi"/>
          <w:sz w:val="24"/>
          <w:szCs w:val="24"/>
          <w:lang w:val="en-GB"/>
        </w:rPr>
        <w:t>XXXX: SWPS has its own AZS [Academic Sport Society] section. From what I can tell, there are two female teams: basketball and volleyball. They train nearby. But, right, other universities have their own AZSs as well.</w:t>
      </w:r>
    </w:p>
    <w:p w14:paraId="7FB3867A" w14:textId="77777777" w:rsidR="006B463C" w:rsidRPr="001773DD" w:rsidRDefault="006B463C" w:rsidP="006B463C">
      <w:pPr>
        <w:spacing w:after="0" w:line="480" w:lineRule="exact"/>
        <w:rPr>
          <w:rFonts w:asciiTheme="majorBidi" w:hAnsiTheme="majorBidi" w:cstheme="majorBidi"/>
          <w:sz w:val="24"/>
          <w:szCs w:val="24"/>
          <w:lang w:val="en-GB"/>
        </w:rPr>
      </w:pPr>
      <w:r w:rsidRPr="001773DD">
        <w:rPr>
          <w:rFonts w:asciiTheme="majorBidi" w:hAnsiTheme="majorBidi" w:cstheme="majorBidi"/>
          <w:sz w:val="24"/>
          <w:szCs w:val="24"/>
          <w:lang w:val="en-GB"/>
        </w:rPr>
        <w:t xml:space="preserve">XXX You need to make your own choice, depending on what is important to you. Each university has something to offer, you only need to decide in what direction you would like to develop yourself. </w:t>
      </w:r>
    </w:p>
    <w:p w14:paraId="253AEE22" w14:textId="77777777" w:rsidR="006B463C" w:rsidRPr="001773DD" w:rsidRDefault="006B463C" w:rsidP="006B463C">
      <w:pPr>
        <w:rPr>
          <w:rFonts w:asciiTheme="majorBidi" w:hAnsiTheme="majorBidi" w:cstheme="majorBidi"/>
          <w:sz w:val="24"/>
          <w:szCs w:val="24"/>
          <w:lang w:val="en-GB"/>
        </w:rPr>
      </w:pPr>
      <w:r w:rsidRPr="001773DD">
        <w:rPr>
          <w:rFonts w:asciiTheme="majorBidi" w:hAnsiTheme="majorBidi" w:cstheme="majorBidi"/>
          <w:b/>
          <w:noProof/>
          <w:sz w:val="24"/>
          <w:szCs w:val="24"/>
          <w:lang w:val="en-GB" w:eastAsia="zh-CN"/>
        </w:rPr>
        <w:lastRenderedPageBreak/>
        <w:drawing>
          <wp:inline distT="0" distB="0" distL="0" distR="0" wp14:anchorId="520FB042" wp14:editId="3EE9B11D">
            <wp:extent cx="4438015" cy="8047355"/>
            <wp:effectExtent l="0" t="0" r="63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38015" cy="8047355"/>
                    </a:xfrm>
                    <a:prstGeom prst="rect">
                      <a:avLst/>
                    </a:prstGeom>
                    <a:noFill/>
                  </pic:spPr>
                </pic:pic>
              </a:graphicData>
            </a:graphic>
          </wp:inline>
        </w:drawing>
      </w:r>
      <w:r w:rsidRPr="001773DD">
        <w:rPr>
          <w:rFonts w:asciiTheme="majorBidi" w:hAnsiTheme="majorBidi" w:cstheme="majorBidi"/>
          <w:b/>
          <w:sz w:val="24"/>
          <w:szCs w:val="24"/>
          <w:lang w:val="en-GB"/>
        </w:rPr>
        <w:br w:type="page"/>
      </w:r>
    </w:p>
    <w:p w14:paraId="60CE52E9" w14:textId="77777777" w:rsidR="006B463C" w:rsidRPr="001773DD" w:rsidRDefault="006B463C" w:rsidP="006B463C">
      <w:pPr>
        <w:spacing w:after="0" w:line="480" w:lineRule="exact"/>
        <w:rPr>
          <w:rFonts w:asciiTheme="majorBidi" w:hAnsiTheme="majorBidi" w:cstheme="majorBidi"/>
          <w:sz w:val="24"/>
          <w:szCs w:val="24"/>
        </w:rPr>
      </w:pPr>
      <w:r w:rsidRPr="001773DD">
        <w:rPr>
          <w:rFonts w:asciiTheme="majorBidi" w:hAnsiTheme="majorBidi" w:cstheme="majorBidi"/>
          <w:b/>
          <w:bCs/>
          <w:sz w:val="24"/>
          <w:szCs w:val="24"/>
        </w:rPr>
        <w:lastRenderedPageBreak/>
        <w:t>Derogation (in Polish)</w:t>
      </w:r>
    </w:p>
    <w:p w14:paraId="664F9633" w14:textId="77777777" w:rsidR="006B463C" w:rsidRPr="001773DD" w:rsidRDefault="006B463C" w:rsidP="006B463C">
      <w:pPr>
        <w:spacing w:after="0" w:line="480" w:lineRule="exact"/>
        <w:rPr>
          <w:rFonts w:asciiTheme="majorBidi" w:hAnsiTheme="majorBidi" w:cstheme="majorBidi"/>
          <w:sz w:val="24"/>
          <w:szCs w:val="24"/>
        </w:rPr>
      </w:pPr>
      <w:r w:rsidRPr="001773DD">
        <w:rPr>
          <w:rFonts w:asciiTheme="majorBidi" w:hAnsiTheme="majorBidi" w:cstheme="majorBidi"/>
          <w:sz w:val="24"/>
          <w:szCs w:val="24"/>
        </w:rPr>
        <w:t>Zaznacz proszę na ile się zgadzasz z poniższymi stwierdzeniami na skali:</w:t>
      </w:r>
    </w:p>
    <w:p w14:paraId="16420F67" w14:textId="77777777" w:rsidR="006B463C" w:rsidRPr="001773DD" w:rsidRDefault="006B463C" w:rsidP="006B463C">
      <w:pPr>
        <w:spacing w:after="0" w:line="480" w:lineRule="exact"/>
        <w:rPr>
          <w:rFonts w:asciiTheme="majorBidi" w:hAnsiTheme="majorBidi" w:cstheme="majorBidi"/>
          <w:sz w:val="24"/>
          <w:szCs w:val="24"/>
        </w:rPr>
      </w:pPr>
      <w:r w:rsidRPr="001773DD">
        <w:rPr>
          <w:rFonts w:asciiTheme="majorBidi" w:hAnsiTheme="majorBidi" w:cstheme="majorBidi"/>
          <w:sz w:val="24"/>
          <w:szCs w:val="24"/>
        </w:rPr>
        <w:t xml:space="preserve">1 = </w:t>
      </w:r>
      <w:r w:rsidRPr="00A31A20">
        <w:rPr>
          <w:rFonts w:asciiTheme="majorBidi" w:hAnsiTheme="majorBidi" w:cstheme="majorBidi"/>
          <w:i/>
          <w:iCs/>
          <w:sz w:val="24"/>
          <w:szCs w:val="24"/>
        </w:rPr>
        <w:t>zdecydowanie nie</w:t>
      </w:r>
      <w:r w:rsidRPr="001773DD">
        <w:rPr>
          <w:rFonts w:asciiTheme="majorBidi" w:hAnsiTheme="majorBidi" w:cstheme="majorBidi"/>
          <w:sz w:val="24"/>
          <w:szCs w:val="24"/>
        </w:rPr>
        <w:t xml:space="preserve">, 2 </w:t>
      </w:r>
      <w:r>
        <w:rPr>
          <w:rFonts w:asciiTheme="majorBidi" w:hAnsiTheme="majorBidi" w:cstheme="majorBidi"/>
          <w:sz w:val="24"/>
          <w:szCs w:val="24"/>
        </w:rPr>
        <w:t>=</w:t>
      </w:r>
      <w:r w:rsidRPr="001773DD">
        <w:rPr>
          <w:rFonts w:asciiTheme="majorBidi" w:hAnsiTheme="majorBidi" w:cstheme="majorBidi"/>
          <w:sz w:val="24"/>
          <w:szCs w:val="24"/>
        </w:rPr>
        <w:t xml:space="preserve"> </w:t>
      </w:r>
      <w:r w:rsidRPr="00A31A20">
        <w:rPr>
          <w:rFonts w:asciiTheme="majorBidi" w:hAnsiTheme="majorBidi" w:cstheme="majorBidi"/>
          <w:i/>
          <w:iCs/>
          <w:sz w:val="24"/>
          <w:szCs w:val="24"/>
        </w:rPr>
        <w:t>nie</w:t>
      </w:r>
      <w:r w:rsidRPr="001773DD">
        <w:rPr>
          <w:rFonts w:asciiTheme="majorBidi" w:hAnsiTheme="majorBidi" w:cstheme="majorBidi"/>
          <w:sz w:val="24"/>
          <w:szCs w:val="24"/>
        </w:rPr>
        <w:t xml:space="preserve">, 3 </w:t>
      </w:r>
      <w:r>
        <w:rPr>
          <w:rFonts w:asciiTheme="majorBidi" w:hAnsiTheme="majorBidi" w:cstheme="majorBidi"/>
          <w:sz w:val="24"/>
          <w:szCs w:val="24"/>
        </w:rPr>
        <w:t>=</w:t>
      </w:r>
      <w:r w:rsidRPr="001773DD">
        <w:rPr>
          <w:rFonts w:asciiTheme="majorBidi" w:hAnsiTheme="majorBidi" w:cstheme="majorBidi"/>
          <w:sz w:val="24"/>
          <w:szCs w:val="24"/>
        </w:rPr>
        <w:t xml:space="preserve"> </w:t>
      </w:r>
      <w:r w:rsidRPr="00A31A20">
        <w:rPr>
          <w:rFonts w:asciiTheme="majorBidi" w:hAnsiTheme="majorBidi" w:cstheme="majorBidi"/>
          <w:i/>
          <w:iCs/>
          <w:sz w:val="24"/>
          <w:szCs w:val="24"/>
        </w:rPr>
        <w:t>raczej nie</w:t>
      </w:r>
      <w:r w:rsidRPr="001773DD">
        <w:rPr>
          <w:rFonts w:asciiTheme="majorBidi" w:hAnsiTheme="majorBidi" w:cstheme="majorBidi"/>
          <w:sz w:val="24"/>
          <w:szCs w:val="24"/>
        </w:rPr>
        <w:t xml:space="preserve">, 4 </w:t>
      </w:r>
      <w:r>
        <w:rPr>
          <w:rFonts w:asciiTheme="majorBidi" w:hAnsiTheme="majorBidi" w:cstheme="majorBidi"/>
          <w:sz w:val="24"/>
          <w:szCs w:val="24"/>
        </w:rPr>
        <w:t>=</w:t>
      </w:r>
      <w:r w:rsidRPr="001773DD">
        <w:rPr>
          <w:rFonts w:asciiTheme="majorBidi" w:hAnsiTheme="majorBidi" w:cstheme="majorBidi"/>
          <w:sz w:val="24"/>
          <w:szCs w:val="24"/>
        </w:rPr>
        <w:t xml:space="preserve"> </w:t>
      </w:r>
      <w:r w:rsidRPr="00A31A20">
        <w:rPr>
          <w:rFonts w:asciiTheme="majorBidi" w:hAnsiTheme="majorBidi" w:cstheme="majorBidi"/>
          <w:i/>
          <w:iCs/>
          <w:sz w:val="24"/>
          <w:szCs w:val="24"/>
        </w:rPr>
        <w:t>raczej tak</w:t>
      </w:r>
      <w:r w:rsidRPr="001773DD">
        <w:rPr>
          <w:rFonts w:asciiTheme="majorBidi" w:hAnsiTheme="majorBidi" w:cstheme="majorBidi"/>
          <w:sz w:val="24"/>
          <w:szCs w:val="24"/>
        </w:rPr>
        <w:t xml:space="preserve">, 5 </w:t>
      </w:r>
      <w:r>
        <w:rPr>
          <w:rFonts w:asciiTheme="majorBidi" w:hAnsiTheme="majorBidi" w:cstheme="majorBidi"/>
          <w:sz w:val="24"/>
          <w:szCs w:val="24"/>
        </w:rPr>
        <w:t>=</w:t>
      </w:r>
      <w:r w:rsidRPr="001773DD">
        <w:rPr>
          <w:rFonts w:asciiTheme="majorBidi" w:hAnsiTheme="majorBidi" w:cstheme="majorBidi"/>
          <w:sz w:val="24"/>
          <w:szCs w:val="24"/>
        </w:rPr>
        <w:t xml:space="preserve"> </w:t>
      </w:r>
      <w:r w:rsidRPr="00A31A20">
        <w:rPr>
          <w:rFonts w:asciiTheme="majorBidi" w:hAnsiTheme="majorBidi" w:cstheme="majorBidi"/>
          <w:i/>
          <w:iCs/>
          <w:sz w:val="24"/>
          <w:szCs w:val="24"/>
        </w:rPr>
        <w:t>tak</w:t>
      </w:r>
      <w:r w:rsidRPr="001773DD">
        <w:rPr>
          <w:rFonts w:asciiTheme="majorBidi" w:hAnsiTheme="majorBidi" w:cstheme="majorBidi"/>
          <w:sz w:val="24"/>
          <w:szCs w:val="24"/>
        </w:rPr>
        <w:t xml:space="preserve">, 6 = </w:t>
      </w:r>
      <w:r w:rsidRPr="00A31A20">
        <w:rPr>
          <w:rFonts w:asciiTheme="majorBidi" w:hAnsiTheme="majorBidi" w:cstheme="majorBidi"/>
          <w:i/>
          <w:iCs/>
          <w:sz w:val="24"/>
          <w:szCs w:val="24"/>
        </w:rPr>
        <w:t>zdecydowanie tak</w:t>
      </w:r>
    </w:p>
    <w:p w14:paraId="7F5592F8" w14:textId="77777777" w:rsidR="006B463C" w:rsidRPr="00A31A20" w:rsidRDefault="006B463C" w:rsidP="006B463C">
      <w:pPr>
        <w:pStyle w:val="ListParagraph"/>
        <w:numPr>
          <w:ilvl w:val="0"/>
          <w:numId w:val="19"/>
        </w:numPr>
        <w:spacing w:after="0" w:line="480" w:lineRule="exact"/>
        <w:rPr>
          <w:rFonts w:asciiTheme="majorBidi" w:hAnsiTheme="majorBidi" w:cstheme="majorBidi"/>
          <w:sz w:val="24"/>
          <w:szCs w:val="24"/>
        </w:rPr>
      </w:pPr>
      <w:r w:rsidRPr="00A31A20">
        <w:rPr>
          <w:rFonts w:asciiTheme="majorBidi" w:hAnsiTheme="majorBidi" w:cstheme="majorBidi"/>
          <w:sz w:val="24"/>
          <w:szCs w:val="24"/>
        </w:rPr>
        <w:t>Chciałbym/abym, żeby autorzy komentarzy byli moimi przełożonymi w pracy.</w:t>
      </w:r>
    </w:p>
    <w:p w14:paraId="10F428E9" w14:textId="77777777" w:rsidR="006B463C" w:rsidRDefault="006B463C" w:rsidP="006B463C">
      <w:pPr>
        <w:pStyle w:val="ListParagraph"/>
        <w:numPr>
          <w:ilvl w:val="0"/>
          <w:numId w:val="19"/>
        </w:numPr>
        <w:tabs>
          <w:tab w:val="right" w:pos="7045"/>
        </w:tabs>
        <w:spacing w:after="0" w:line="480" w:lineRule="exact"/>
        <w:rPr>
          <w:rFonts w:asciiTheme="majorBidi" w:hAnsiTheme="majorBidi" w:cstheme="majorBidi"/>
          <w:sz w:val="24"/>
          <w:szCs w:val="24"/>
        </w:rPr>
      </w:pPr>
      <w:r w:rsidRPr="00A31A20">
        <w:rPr>
          <w:rFonts w:asciiTheme="majorBidi" w:hAnsiTheme="majorBidi" w:cstheme="majorBidi"/>
          <w:sz w:val="24"/>
          <w:szCs w:val="24"/>
        </w:rPr>
        <w:t>Chciałbym/abym się spotkać z autorami komentarzy.</w:t>
      </w:r>
    </w:p>
    <w:p w14:paraId="01D22D05" w14:textId="77777777" w:rsidR="006B463C" w:rsidRDefault="006B463C" w:rsidP="006B463C">
      <w:pPr>
        <w:pStyle w:val="ListParagraph"/>
        <w:numPr>
          <w:ilvl w:val="0"/>
          <w:numId w:val="19"/>
        </w:numPr>
        <w:tabs>
          <w:tab w:val="right" w:pos="7045"/>
        </w:tabs>
        <w:spacing w:after="0" w:line="480" w:lineRule="exact"/>
        <w:rPr>
          <w:rFonts w:asciiTheme="majorBidi" w:hAnsiTheme="majorBidi" w:cstheme="majorBidi"/>
          <w:sz w:val="24"/>
          <w:szCs w:val="24"/>
        </w:rPr>
      </w:pPr>
      <w:r w:rsidRPr="00A31A20">
        <w:rPr>
          <w:rFonts w:asciiTheme="majorBidi" w:hAnsiTheme="majorBidi" w:cstheme="majorBidi"/>
          <w:sz w:val="24"/>
          <w:szCs w:val="24"/>
        </w:rPr>
        <w:t>Autorzy komentarzy wydają się być sympatycznymi osobami.</w:t>
      </w:r>
    </w:p>
    <w:p w14:paraId="7715B908" w14:textId="77777777" w:rsidR="006B463C" w:rsidRDefault="006B463C" w:rsidP="006B463C">
      <w:pPr>
        <w:pStyle w:val="ListParagraph"/>
        <w:numPr>
          <w:ilvl w:val="0"/>
          <w:numId w:val="19"/>
        </w:numPr>
        <w:tabs>
          <w:tab w:val="right" w:pos="7045"/>
        </w:tabs>
        <w:spacing w:after="0" w:line="480" w:lineRule="exact"/>
        <w:rPr>
          <w:rFonts w:asciiTheme="majorBidi" w:hAnsiTheme="majorBidi" w:cstheme="majorBidi"/>
          <w:sz w:val="24"/>
          <w:szCs w:val="24"/>
        </w:rPr>
      </w:pPr>
      <w:r w:rsidRPr="00A31A20">
        <w:rPr>
          <w:rFonts w:asciiTheme="majorBidi" w:hAnsiTheme="majorBidi" w:cstheme="majorBidi"/>
          <w:sz w:val="24"/>
          <w:szCs w:val="24"/>
        </w:rPr>
        <w:t>Autorzy komentarzy wydają się być uczciwymi osobami.</w:t>
      </w:r>
    </w:p>
    <w:p w14:paraId="17686C29" w14:textId="77777777" w:rsidR="006B463C" w:rsidRDefault="006B463C" w:rsidP="006B463C">
      <w:pPr>
        <w:pStyle w:val="ListParagraph"/>
        <w:numPr>
          <w:ilvl w:val="0"/>
          <w:numId w:val="19"/>
        </w:numPr>
        <w:tabs>
          <w:tab w:val="right" w:pos="7045"/>
        </w:tabs>
        <w:spacing w:after="0" w:line="480" w:lineRule="exact"/>
        <w:rPr>
          <w:rFonts w:asciiTheme="majorBidi" w:hAnsiTheme="majorBidi" w:cstheme="majorBidi"/>
          <w:sz w:val="24"/>
          <w:szCs w:val="24"/>
        </w:rPr>
      </w:pPr>
      <w:r w:rsidRPr="00A31A20">
        <w:rPr>
          <w:rFonts w:asciiTheme="majorBidi" w:hAnsiTheme="majorBidi" w:cstheme="majorBidi"/>
          <w:sz w:val="24"/>
          <w:szCs w:val="24"/>
        </w:rPr>
        <w:t>Autorzy komentarzy posiadają szeroką wiedzę na omawiany temat.</w:t>
      </w:r>
    </w:p>
    <w:p w14:paraId="1C0A1BDE" w14:textId="77777777" w:rsidR="006B463C" w:rsidRDefault="006B463C" w:rsidP="006B463C">
      <w:pPr>
        <w:pStyle w:val="ListParagraph"/>
        <w:numPr>
          <w:ilvl w:val="0"/>
          <w:numId w:val="19"/>
        </w:numPr>
        <w:tabs>
          <w:tab w:val="right" w:pos="7045"/>
        </w:tabs>
        <w:spacing w:after="0" w:line="480" w:lineRule="exact"/>
        <w:rPr>
          <w:rFonts w:asciiTheme="majorBidi" w:hAnsiTheme="majorBidi" w:cstheme="majorBidi"/>
          <w:sz w:val="24"/>
          <w:szCs w:val="24"/>
        </w:rPr>
      </w:pPr>
      <w:r w:rsidRPr="00A31A20">
        <w:rPr>
          <w:rFonts w:asciiTheme="majorBidi" w:hAnsiTheme="majorBidi" w:cstheme="majorBidi"/>
          <w:sz w:val="24"/>
          <w:szCs w:val="24"/>
        </w:rPr>
        <w:t>Autorzy komentarzy wydają się być inteligentnymi osobami.</w:t>
      </w:r>
    </w:p>
    <w:p w14:paraId="4ADBC540" w14:textId="77777777" w:rsidR="006B463C" w:rsidRDefault="006B463C" w:rsidP="006B463C">
      <w:pPr>
        <w:pStyle w:val="ListParagraph"/>
        <w:numPr>
          <w:ilvl w:val="0"/>
          <w:numId w:val="19"/>
        </w:numPr>
        <w:tabs>
          <w:tab w:val="right" w:pos="7045"/>
        </w:tabs>
        <w:spacing w:after="0" w:line="480" w:lineRule="exact"/>
        <w:rPr>
          <w:rFonts w:asciiTheme="majorBidi" w:hAnsiTheme="majorBidi" w:cstheme="majorBidi"/>
          <w:sz w:val="24"/>
          <w:szCs w:val="24"/>
        </w:rPr>
      </w:pPr>
      <w:r w:rsidRPr="00A31A20">
        <w:rPr>
          <w:rFonts w:asciiTheme="majorBidi" w:hAnsiTheme="majorBidi" w:cstheme="majorBidi"/>
          <w:sz w:val="24"/>
          <w:szCs w:val="24"/>
        </w:rPr>
        <w:t>Autorzy komentarzy wydają się być osobami pewnymi siebie.</w:t>
      </w:r>
    </w:p>
    <w:p w14:paraId="6C2B0B87" w14:textId="77777777" w:rsidR="006B463C" w:rsidRDefault="006B463C" w:rsidP="006B463C">
      <w:pPr>
        <w:pStyle w:val="ListParagraph"/>
        <w:numPr>
          <w:ilvl w:val="0"/>
          <w:numId w:val="19"/>
        </w:numPr>
        <w:tabs>
          <w:tab w:val="right" w:pos="7045"/>
        </w:tabs>
        <w:spacing w:after="0" w:line="480" w:lineRule="exact"/>
        <w:rPr>
          <w:rFonts w:asciiTheme="majorBidi" w:hAnsiTheme="majorBidi" w:cstheme="majorBidi"/>
          <w:sz w:val="24"/>
          <w:szCs w:val="24"/>
        </w:rPr>
      </w:pPr>
      <w:r w:rsidRPr="00A31A20">
        <w:rPr>
          <w:rFonts w:asciiTheme="majorBidi" w:hAnsiTheme="majorBidi" w:cstheme="majorBidi"/>
          <w:sz w:val="24"/>
          <w:szCs w:val="24"/>
        </w:rPr>
        <w:t>Zgadzam się z punktem widzenia autorów komentarzy.</w:t>
      </w:r>
    </w:p>
    <w:p w14:paraId="4A662DBB" w14:textId="77777777" w:rsidR="006B463C" w:rsidRDefault="006B463C" w:rsidP="006B463C">
      <w:pPr>
        <w:pStyle w:val="ListParagraph"/>
        <w:numPr>
          <w:ilvl w:val="0"/>
          <w:numId w:val="19"/>
        </w:numPr>
        <w:tabs>
          <w:tab w:val="right" w:pos="7045"/>
        </w:tabs>
        <w:spacing w:after="0" w:line="480" w:lineRule="exact"/>
        <w:rPr>
          <w:rFonts w:asciiTheme="majorBidi" w:hAnsiTheme="majorBidi" w:cstheme="majorBidi"/>
          <w:sz w:val="24"/>
          <w:szCs w:val="24"/>
        </w:rPr>
      </w:pPr>
      <w:r w:rsidRPr="00A31A20">
        <w:rPr>
          <w:rFonts w:asciiTheme="majorBidi" w:hAnsiTheme="majorBidi" w:cstheme="majorBidi"/>
          <w:sz w:val="24"/>
          <w:szCs w:val="24"/>
        </w:rPr>
        <w:t>Przedstawione w komentarzach informacje są prawdziwe i zgodne ze stanem faktycznym.</w:t>
      </w:r>
    </w:p>
    <w:p w14:paraId="4CF54A28" w14:textId="77777777" w:rsidR="006B463C" w:rsidRPr="00A31A20" w:rsidRDefault="006B463C" w:rsidP="006B463C">
      <w:pPr>
        <w:pStyle w:val="ListParagraph"/>
        <w:numPr>
          <w:ilvl w:val="0"/>
          <w:numId w:val="19"/>
        </w:numPr>
        <w:tabs>
          <w:tab w:val="right" w:pos="7045"/>
        </w:tabs>
        <w:spacing w:after="0" w:line="480" w:lineRule="exact"/>
        <w:rPr>
          <w:rFonts w:asciiTheme="majorBidi" w:hAnsiTheme="majorBidi" w:cstheme="majorBidi"/>
          <w:sz w:val="24"/>
          <w:szCs w:val="24"/>
        </w:rPr>
      </w:pPr>
      <w:r w:rsidRPr="00A31A20">
        <w:rPr>
          <w:rFonts w:asciiTheme="majorBidi" w:hAnsiTheme="majorBidi" w:cstheme="majorBidi"/>
          <w:sz w:val="24"/>
          <w:szCs w:val="24"/>
        </w:rPr>
        <w:t>Komentarze są napisane jasnym, dobrym językiem.</w:t>
      </w:r>
    </w:p>
    <w:p w14:paraId="792AB798" w14:textId="77777777" w:rsidR="006B463C" w:rsidRPr="00A31A20" w:rsidRDefault="006B463C" w:rsidP="006B463C">
      <w:pPr>
        <w:pStyle w:val="ListParagraph"/>
        <w:numPr>
          <w:ilvl w:val="0"/>
          <w:numId w:val="19"/>
        </w:numPr>
        <w:tabs>
          <w:tab w:val="right" w:pos="7045"/>
        </w:tabs>
        <w:spacing w:after="0" w:line="480" w:lineRule="exact"/>
        <w:rPr>
          <w:rFonts w:asciiTheme="majorBidi" w:hAnsiTheme="majorBidi" w:cstheme="majorBidi"/>
          <w:sz w:val="24"/>
          <w:szCs w:val="24"/>
          <w:lang w:val="de-DE"/>
        </w:rPr>
      </w:pPr>
      <w:r w:rsidRPr="00A31A20">
        <w:rPr>
          <w:rFonts w:asciiTheme="majorBidi" w:hAnsiTheme="majorBidi" w:cstheme="majorBidi"/>
          <w:sz w:val="24"/>
          <w:szCs w:val="24"/>
          <w:lang w:val="de-DE"/>
        </w:rPr>
        <w:t>Komentarze są interesujące.</w:t>
      </w:r>
    </w:p>
    <w:p w14:paraId="76D244F7" w14:textId="77777777" w:rsidR="006B463C" w:rsidRPr="001773DD" w:rsidRDefault="006B463C" w:rsidP="006B463C">
      <w:pPr>
        <w:spacing w:after="0" w:line="480" w:lineRule="exact"/>
        <w:rPr>
          <w:rFonts w:asciiTheme="majorBidi" w:hAnsiTheme="majorBidi" w:cstheme="majorBidi"/>
          <w:sz w:val="24"/>
          <w:szCs w:val="24"/>
          <w:lang w:val="de-DE"/>
        </w:rPr>
      </w:pPr>
    </w:p>
    <w:p w14:paraId="7BACB695" w14:textId="77777777" w:rsidR="006B463C" w:rsidRPr="001773DD" w:rsidRDefault="006B463C" w:rsidP="006B463C">
      <w:pPr>
        <w:spacing w:after="0" w:line="480" w:lineRule="exact"/>
        <w:rPr>
          <w:rFonts w:asciiTheme="majorBidi" w:hAnsiTheme="majorBidi" w:cstheme="majorBidi"/>
          <w:sz w:val="24"/>
          <w:szCs w:val="24"/>
          <w:lang w:val="de-DE"/>
        </w:rPr>
      </w:pPr>
      <w:r w:rsidRPr="001773DD">
        <w:rPr>
          <w:rFonts w:asciiTheme="majorBidi" w:hAnsiTheme="majorBidi" w:cstheme="majorBidi"/>
          <w:b/>
          <w:bCs/>
          <w:sz w:val="24"/>
          <w:szCs w:val="24"/>
          <w:lang w:val="de-DE"/>
        </w:rPr>
        <w:t>Derogation</w:t>
      </w:r>
      <w:r w:rsidRPr="001773DD">
        <w:rPr>
          <w:rFonts w:asciiTheme="majorBidi" w:hAnsiTheme="majorBidi" w:cstheme="majorBidi"/>
          <w:b/>
          <w:bCs/>
          <w:color w:val="000000"/>
          <w:sz w:val="24"/>
          <w:szCs w:val="24"/>
          <w:lang w:val="de-DE"/>
        </w:rPr>
        <w:t xml:space="preserve"> (in English)</w:t>
      </w:r>
    </w:p>
    <w:p w14:paraId="2BE55FE7" w14:textId="77777777" w:rsidR="006B463C" w:rsidRPr="001773DD" w:rsidRDefault="006B463C" w:rsidP="006B463C">
      <w:pPr>
        <w:spacing w:after="0" w:line="480" w:lineRule="exact"/>
        <w:rPr>
          <w:rFonts w:asciiTheme="majorBidi" w:hAnsiTheme="majorBidi" w:cstheme="majorBidi"/>
          <w:color w:val="000000"/>
          <w:sz w:val="24"/>
          <w:szCs w:val="24"/>
          <w:lang w:val="en-GB"/>
        </w:rPr>
      </w:pPr>
      <w:r w:rsidRPr="001773DD">
        <w:rPr>
          <w:rFonts w:asciiTheme="majorBidi" w:hAnsiTheme="majorBidi" w:cstheme="majorBidi"/>
          <w:color w:val="000000"/>
          <w:sz w:val="24"/>
          <w:szCs w:val="24"/>
          <w:lang w:val="en-GB"/>
        </w:rPr>
        <w:t>Please indicate how much you agree with the following statements on the scale:</w:t>
      </w:r>
    </w:p>
    <w:p w14:paraId="199CD871" w14:textId="77777777" w:rsidR="006B463C" w:rsidRPr="00A31A20" w:rsidRDefault="006B463C" w:rsidP="006B463C">
      <w:pPr>
        <w:spacing w:after="0" w:line="480" w:lineRule="exact"/>
        <w:rPr>
          <w:rFonts w:asciiTheme="majorBidi" w:hAnsiTheme="majorBidi" w:cstheme="majorBidi"/>
          <w:i/>
          <w:iCs/>
          <w:color w:val="000000"/>
          <w:sz w:val="24"/>
          <w:szCs w:val="24"/>
          <w:lang w:val="en-GB"/>
        </w:rPr>
      </w:pPr>
      <w:r w:rsidRPr="001773DD">
        <w:rPr>
          <w:rFonts w:asciiTheme="majorBidi" w:hAnsiTheme="majorBidi" w:cstheme="majorBidi"/>
          <w:color w:val="000000"/>
          <w:sz w:val="24"/>
          <w:szCs w:val="24"/>
          <w:lang w:val="en-GB"/>
        </w:rPr>
        <w:t xml:space="preserve">1 = </w:t>
      </w:r>
      <w:r w:rsidRPr="00A31A20">
        <w:rPr>
          <w:rFonts w:asciiTheme="majorBidi" w:hAnsiTheme="majorBidi" w:cstheme="majorBidi"/>
          <w:i/>
          <w:iCs/>
          <w:color w:val="000000"/>
          <w:sz w:val="24"/>
          <w:szCs w:val="24"/>
          <w:lang w:val="en-GB"/>
        </w:rPr>
        <w:t>definitely not</w:t>
      </w:r>
      <w:r w:rsidRPr="001773DD">
        <w:rPr>
          <w:rFonts w:asciiTheme="majorBidi" w:hAnsiTheme="majorBidi" w:cstheme="majorBidi"/>
          <w:color w:val="000000"/>
          <w:sz w:val="24"/>
          <w:szCs w:val="24"/>
          <w:lang w:val="en-GB"/>
        </w:rPr>
        <w:t xml:space="preserve">, 2 = </w:t>
      </w:r>
      <w:r w:rsidRPr="00A31A20">
        <w:rPr>
          <w:rFonts w:asciiTheme="majorBidi" w:hAnsiTheme="majorBidi" w:cstheme="majorBidi"/>
          <w:i/>
          <w:iCs/>
          <w:color w:val="000000"/>
          <w:sz w:val="24"/>
          <w:szCs w:val="24"/>
          <w:lang w:val="en-GB"/>
        </w:rPr>
        <w:t>no</w:t>
      </w:r>
      <w:r w:rsidRPr="001773DD">
        <w:rPr>
          <w:rFonts w:asciiTheme="majorBidi" w:hAnsiTheme="majorBidi" w:cstheme="majorBidi"/>
          <w:color w:val="000000"/>
          <w:sz w:val="24"/>
          <w:szCs w:val="24"/>
          <w:lang w:val="en-GB"/>
        </w:rPr>
        <w:t xml:space="preserve">, 3 = </w:t>
      </w:r>
      <w:r w:rsidRPr="00A31A20">
        <w:rPr>
          <w:rFonts w:asciiTheme="majorBidi" w:hAnsiTheme="majorBidi" w:cstheme="majorBidi"/>
          <w:i/>
          <w:iCs/>
          <w:color w:val="000000"/>
          <w:sz w:val="24"/>
          <w:szCs w:val="24"/>
          <w:lang w:val="en-GB"/>
        </w:rPr>
        <w:t>rather no</w:t>
      </w:r>
      <w:r w:rsidRPr="001773DD">
        <w:rPr>
          <w:rFonts w:asciiTheme="majorBidi" w:hAnsiTheme="majorBidi" w:cstheme="majorBidi"/>
          <w:color w:val="000000"/>
          <w:sz w:val="24"/>
          <w:szCs w:val="24"/>
          <w:lang w:val="en-GB"/>
        </w:rPr>
        <w:t xml:space="preserve">, 4 = </w:t>
      </w:r>
      <w:r w:rsidRPr="00A31A20">
        <w:rPr>
          <w:rFonts w:asciiTheme="majorBidi" w:hAnsiTheme="majorBidi" w:cstheme="majorBidi"/>
          <w:i/>
          <w:iCs/>
          <w:color w:val="000000"/>
          <w:sz w:val="24"/>
          <w:szCs w:val="24"/>
          <w:lang w:val="en-GB"/>
        </w:rPr>
        <w:t>rather yes</w:t>
      </w:r>
      <w:r w:rsidRPr="001773DD">
        <w:rPr>
          <w:rFonts w:asciiTheme="majorBidi" w:hAnsiTheme="majorBidi" w:cstheme="majorBidi"/>
          <w:color w:val="000000"/>
          <w:sz w:val="24"/>
          <w:szCs w:val="24"/>
          <w:lang w:val="en-GB"/>
        </w:rPr>
        <w:t xml:space="preserve">, 5 = </w:t>
      </w:r>
      <w:r w:rsidRPr="00A31A20">
        <w:rPr>
          <w:rFonts w:asciiTheme="majorBidi" w:hAnsiTheme="majorBidi" w:cstheme="majorBidi"/>
          <w:i/>
          <w:iCs/>
          <w:color w:val="000000"/>
          <w:sz w:val="24"/>
          <w:szCs w:val="24"/>
          <w:lang w:val="en-GB"/>
        </w:rPr>
        <w:t>yes</w:t>
      </w:r>
      <w:r w:rsidRPr="001773DD">
        <w:rPr>
          <w:rFonts w:asciiTheme="majorBidi" w:hAnsiTheme="majorBidi" w:cstheme="majorBidi"/>
          <w:color w:val="000000"/>
          <w:sz w:val="24"/>
          <w:szCs w:val="24"/>
          <w:lang w:val="en-GB"/>
        </w:rPr>
        <w:t xml:space="preserve">, 6 = </w:t>
      </w:r>
      <w:r w:rsidRPr="00A31A20">
        <w:rPr>
          <w:rFonts w:asciiTheme="majorBidi" w:hAnsiTheme="majorBidi" w:cstheme="majorBidi"/>
          <w:i/>
          <w:iCs/>
          <w:color w:val="000000"/>
          <w:sz w:val="24"/>
          <w:szCs w:val="24"/>
          <w:lang w:val="en-GB"/>
        </w:rPr>
        <w:t>definitely yes</w:t>
      </w:r>
    </w:p>
    <w:p w14:paraId="31283162" w14:textId="77777777" w:rsidR="006B463C" w:rsidRDefault="006B463C" w:rsidP="006B463C">
      <w:pPr>
        <w:pStyle w:val="ListParagraph"/>
        <w:numPr>
          <w:ilvl w:val="0"/>
          <w:numId w:val="20"/>
        </w:numPr>
        <w:spacing w:after="0" w:line="480" w:lineRule="exact"/>
        <w:rPr>
          <w:rFonts w:asciiTheme="majorBidi" w:hAnsiTheme="majorBidi" w:cstheme="majorBidi"/>
          <w:color w:val="000000"/>
          <w:sz w:val="24"/>
          <w:szCs w:val="24"/>
          <w:lang w:val="en-GB"/>
        </w:rPr>
      </w:pPr>
      <w:r w:rsidRPr="00A31A20">
        <w:rPr>
          <w:rFonts w:asciiTheme="majorBidi" w:hAnsiTheme="majorBidi" w:cstheme="majorBidi"/>
          <w:color w:val="000000"/>
          <w:sz w:val="24"/>
          <w:szCs w:val="24"/>
          <w:lang w:val="en-GB"/>
        </w:rPr>
        <w:t>I would like the authors to be my supervisors at work.</w:t>
      </w:r>
    </w:p>
    <w:p w14:paraId="6DFB3745" w14:textId="77777777" w:rsidR="006B463C" w:rsidRDefault="006B463C" w:rsidP="006B463C">
      <w:pPr>
        <w:pStyle w:val="ListParagraph"/>
        <w:numPr>
          <w:ilvl w:val="0"/>
          <w:numId w:val="20"/>
        </w:numPr>
        <w:spacing w:after="0" w:line="480" w:lineRule="exact"/>
        <w:rPr>
          <w:rFonts w:asciiTheme="majorBidi" w:hAnsiTheme="majorBidi" w:cstheme="majorBidi"/>
          <w:color w:val="000000"/>
          <w:sz w:val="24"/>
          <w:szCs w:val="24"/>
          <w:lang w:val="en-GB"/>
        </w:rPr>
      </w:pPr>
      <w:r w:rsidRPr="00A31A20">
        <w:rPr>
          <w:rFonts w:asciiTheme="majorBidi" w:hAnsiTheme="majorBidi" w:cstheme="majorBidi"/>
          <w:color w:val="000000"/>
          <w:sz w:val="24"/>
          <w:szCs w:val="24"/>
          <w:lang w:val="en-GB"/>
        </w:rPr>
        <w:t>I would like to meet the authors.</w:t>
      </w:r>
    </w:p>
    <w:p w14:paraId="59843485" w14:textId="77777777" w:rsidR="006B463C" w:rsidRDefault="006B463C" w:rsidP="006B463C">
      <w:pPr>
        <w:pStyle w:val="ListParagraph"/>
        <w:numPr>
          <w:ilvl w:val="0"/>
          <w:numId w:val="20"/>
        </w:numPr>
        <w:spacing w:after="0" w:line="480" w:lineRule="exact"/>
        <w:rPr>
          <w:rFonts w:asciiTheme="majorBidi" w:hAnsiTheme="majorBidi" w:cstheme="majorBidi"/>
          <w:color w:val="000000"/>
          <w:sz w:val="24"/>
          <w:szCs w:val="24"/>
          <w:lang w:val="en-GB"/>
        </w:rPr>
      </w:pPr>
      <w:r w:rsidRPr="00A31A20">
        <w:rPr>
          <w:rFonts w:asciiTheme="majorBidi" w:hAnsiTheme="majorBidi" w:cstheme="majorBidi"/>
          <w:color w:val="000000"/>
          <w:sz w:val="24"/>
          <w:szCs w:val="24"/>
          <w:lang w:val="en-GB"/>
        </w:rPr>
        <w:t>The authors of the comments appear to be nice.</w:t>
      </w:r>
    </w:p>
    <w:p w14:paraId="3FDFC63B" w14:textId="77777777" w:rsidR="006B463C" w:rsidRDefault="006B463C" w:rsidP="006B463C">
      <w:pPr>
        <w:pStyle w:val="ListParagraph"/>
        <w:numPr>
          <w:ilvl w:val="0"/>
          <w:numId w:val="20"/>
        </w:numPr>
        <w:spacing w:after="0" w:line="480" w:lineRule="exact"/>
        <w:rPr>
          <w:rFonts w:asciiTheme="majorBidi" w:hAnsiTheme="majorBidi" w:cstheme="majorBidi"/>
          <w:color w:val="000000"/>
          <w:sz w:val="24"/>
          <w:szCs w:val="24"/>
          <w:lang w:val="en-GB"/>
        </w:rPr>
      </w:pPr>
      <w:r w:rsidRPr="00A31A20">
        <w:rPr>
          <w:rFonts w:asciiTheme="majorBidi" w:hAnsiTheme="majorBidi" w:cstheme="majorBidi"/>
          <w:color w:val="000000"/>
          <w:sz w:val="24"/>
          <w:szCs w:val="24"/>
          <w:lang w:val="en-GB"/>
        </w:rPr>
        <w:t>The authors of the comments appear to be honest.</w:t>
      </w:r>
    </w:p>
    <w:p w14:paraId="06C49F34" w14:textId="77777777" w:rsidR="006B463C" w:rsidRDefault="006B463C" w:rsidP="006B463C">
      <w:pPr>
        <w:pStyle w:val="ListParagraph"/>
        <w:numPr>
          <w:ilvl w:val="0"/>
          <w:numId w:val="20"/>
        </w:numPr>
        <w:spacing w:after="0" w:line="480" w:lineRule="exact"/>
        <w:rPr>
          <w:rFonts w:asciiTheme="majorBidi" w:hAnsiTheme="majorBidi" w:cstheme="majorBidi"/>
          <w:color w:val="000000"/>
          <w:sz w:val="24"/>
          <w:szCs w:val="24"/>
          <w:lang w:val="en-GB"/>
        </w:rPr>
      </w:pPr>
      <w:r w:rsidRPr="00A31A20">
        <w:rPr>
          <w:rFonts w:asciiTheme="majorBidi" w:hAnsiTheme="majorBidi" w:cstheme="majorBidi"/>
          <w:color w:val="000000"/>
          <w:sz w:val="24"/>
          <w:szCs w:val="24"/>
          <w:lang w:val="en-GB"/>
        </w:rPr>
        <w:t>The authors of the comments have considerable knowledge of the topic.</w:t>
      </w:r>
    </w:p>
    <w:p w14:paraId="401C323B" w14:textId="77777777" w:rsidR="006B463C" w:rsidRDefault="006B463C" w:rsidP="006B463C">
      <w:pPr>
        <w:pStyle w:val="ListParagraph"/>
        <w:numPr>
          <w:ilvl w:val="0"/>
          <w:numId w:val="20"/>
        </w:numPr>
        <w:spacing w:after="0" w:line="480" w:lineRule="exact"/>
        <w:rPr>
          <w:rFonts w:asciiTheme="majorBidi" w:hAnsiTheme="majorBidi" w:cstheme="majorBidi"/>
          <w:color w:val="000000"/>
          <w:sz w:val="24"/>
          <w:szCs w:val="24"/>
          <w:lang w:val="en-GB"/>
        </w:rPr>
      </w:pPr>
      <w:r w:rsidRPr="00A31A20">
        <w:rPr>
          <w:rFonts w:asciiTheme="majorBidi" w:hAnsiTheme="majorBidi" w:cstheme="majorBidi"/>
          <w:color w:val="000000"/>
          <w:sz w:val="24"/>
          <w:szCs w:val="24"/>
          <w:lang w:val="en-GB"/>
        </w:rPr>
        <w:t>The authors appear to be intelligent.</w:t>
      </w:r>
    </w:p>
    <w:p w14:paraId="14BFDEF2" w14:textId="77777777" w:rsidR="006B463C" w:rsidRDefault="006B463C" w:rsidP="006B463C">
      <w:pPr>
        <w:pStyle w:val="ListParagraph"/>
        <w:numPr>
          <w:ilvl w:val="0"/>
          <w:numId w:val="20"/>
        </w:numPr>
        <w:spacing w:after="0" w:line="480" w:lineRule="exact"/>
        <w:rPr>
          <w:rFonts w:asciiTheme="majorBidi" w:hAnsiTheme="majorBidi" w:cstheme="majorBidi"/>
          <w:color w:val="000000"/>
          <w:sz w:val="24"/>
          <w:szCs w:val="24"/>
          <w:lang w:val="en-GB"/>
        </w:rPr>
      </w:pPr>
      <w:r w:rsidRPr="00A31A20">
        <w:rPr>
          <w:rFonts w:asciiTheme="majorBidi" w:hAnsiTheme="majorBidi" w:cstheme="majorBidi"/>
          <w:color w:val="000000"/>
          <w:sz w:val="24"/>
          <w:szCs w:val="24"/>
          <w:lang w:val="en-GB"/>
        </w:rPr>
        <w:t>The authors appear to be confident.</w:t>
      </w:r>
    </w:p>
    <w:p w14:paraId="1FD8B7C4" w14:textId="77777777" w:rsidR="006B463C" w:rsidRDefault="006B463C" w:rsidP="006B463C">
      <w:pPr>
        <w:pStyle w:val="ListParagraph"/>
        <w:numPr>
          <w:ilvl w:val="0"/>
          <w:numId w:val="20"/>
        </w:numPr>
        <w:spacing w:after="0" w:line="480" w:lineRule="exact"/>
        <w:rPr>
          <w:rFonts w:asciiTheme="majorBidi" w:hAnsiTheme="majorBidi" w:cstheme="majorBidi"/>
          <w:color w:val="000000"/>
          <w:sz w:val="24"/>
          <w:szCs w:val="24"/>
          <w:lang w:val="en-GB"/>
        </w:rPr>
      </w:pPr>
      <w:r w:rsidRPr="00A31A20">
        <w:rPr>
          <w:rFonts w:asciiTheme="majorBidi" w:hAnsiTheme="majorBidi" w:cstheme="majorBidi"/>
          <w:color w:val="000000"/>
          <w:sz w:val="24"/>
          <w:szCs w:val="24"/>
          <w:lang w:val="en-GB"/>
        </w:rPr>
        <w:t>I agree with the authors’ opinions.</w:t>
      </w:r>
    </w:p>
    <w:p w14:paraId="580EA97A" w14:textId="77777777" w:rsidR="006B463C" w:rsidRDefault="006B463C" w:rsidP="006B463C">
      <w:pPr>
        <w:pStyle w:val="ListParagraph"/>
        <w:numPr>
          <w:ilvl w:val="0"/>
          <w:numId w:val="20"/>
        </w:numPr>
        <w:spacing w:after="0" w:line="480" w:lineRule="exact"/>
        <w:rPr>
          <w:rFonts w:asciiTheme="majorBidi" w:hAnsiTheme="majorBidi" w:cstheme="majorBidi"/>
          <w:color w:val="000000"/>
          <w:sz w:val="24"/>
          <w:szCs w:val="24"/>
          <w:lang w:val="en-GB"/>
        </w:rPr>
      </w:pPr>
      <w:r w:rsidRPr="00A31A20">
        <w:rPr>
          <w:rFonts w:asciiTheme="majorBidi" w:hAnsiTheme="majorBidi" w:cstheme="majorBidi"/>
          <w:color w:val="000000"/>
          <w:sz w:val="24"/>
          <w:szCs w:val="24"/>
          <w:lang w:val="en-GB"/>
        </w:rPr>
        <w:t>The comments are factually correct and truthful.</w:t>
      </w:r>
    </w:p>
    <w:p w14:paraId="45888DE7" w14:textId="77777777" w:rsidR="006B463C" w:rsidRPr="00A31A20" w:rsidRDefault="006B463C" w:rsidP="006B463C">
      <w:pPr>
        <w:pStyle w:val="ListParagraph"/>
        <w:numPr>
          <w:ilvl w:val="0"/>
          <w:numId w:val="20"/>
        </w:numPr>
        <w:spacing w:after="0" w:line="480" w:lineRule="exact"/>
        <w:rPr>
          <w:rFonts w:asciiTheme="majorBidi" w:hAnsiTheme="majorBidi" w:cstheme="majorBidi"/>
          <w:sz w:val="24"/>
          <w:szCs w:val="24"/>
          <w:lang w:val="en-GB"/>
        </w:rPr>
      </w:pPr>
      <w:r w:rsidRPr="00A31A20">
        <w:rPr>
          <w:rFonts w:asciiTheme="majorBidi" w:hAnsiTheme="majorBidi" w:cstheme="majorBidi"/>
          <w:color w:val="000000"/>
          <w:sz w:val="24"/>
          <w:szCs w:val="24"/>
          <w:lang w:val="en-GB"/>
        </w:rPr>
        <w:t>The comments are written clearly and well.</w:t>
      </w:r>
    </w:p>
    <w:p w14:paraId="22B8B5EE" w14:textId="77777777" w:rsidR="006B463C" w:rsidRPr="00A31A20" w:rsidRDefault="006B463C" w:rsidP="006B463C">
      <w:pPr>
        <w:pStyle w:val="ListParagraph"/>
        <w:numPr>
          <w:ilvl w:val="0"/>
          <w:numId w:val="20"/>
        </w:numPr>
        <w:spacing w:after="0" w:line="480" w:lineRule="exact"/>
        <w:rPr>
          <w:rFonts w:asciiTheme="majorBidi" w:hAnsiTheme="majorBidi" w:cstheme="majorBidi"/>
          <w:sz w:val="24"/>
          <w:szCs w:val="24"/>
          <w:lang w:val="en-GB"/>
        </w:rPr>
      </w:pPr>
      <w:r w:rsidRPr="00A31A20">
        <w:rPr>
          <w:rFonts w:asciiTheme="majorBidi" w:hAnsiTheme="majorBidi" w:cstheme="majorBidi"/>
          <w:color w:val="000000"/>
          <w:sz w:val="24"/>
          <w:szCs w:val="24"/>
          <w:lang w:val="en-GB"/>
        </w:rPr>
        <w:t>The comments are interesting.</w:t>
      </w:r>
    </w:p>
    <w:p w14:paraId="23282B3A" w14:textId="77777777" w:rsidR="006B463C" w:rsidRPr="001773DD" w:rsidRDefault="006B463C" w:rsidP="006B463C">
      <w:pPr>
        <w:spacing w:after="0" w:line="480" w:lineRule="exact"/>
        <w:rPr>
          <w:rFonts w:asciiTheme="majorBidi" w:hAnsiTheme="majorBidi" w:cstheme="majorBidi"/>
          <w:sz w:val="24"/>
          <w:szCs w:val="24"/>
          <w:lang w:val="en-GB"/>
        </w:rPr>
      </w:pPr>
    </w:p>
    <w:p w14:paraId="570F19A6" w14:textId="77777777" w:rsidR="006B463C" w:rsidRDefault="006B463C" w:rsidP="006B463C">
      <w:pPr>
        <w:spacing w:after="160" w:line="259" w:lineRule="auto"/>
        <w:rPr>
          <w:rFonts w:asciiTheme="majorBidi" w:hAnsiTheme="majorBidi" w:cstheme="majorBidi"/>
          <w:b/>
          <w:bCs/>
          <w:sz w:val="24"/>
          <w:szCs w:val="24"/>
          <w:lang w:val="en-US"/>
        </w:rPr>
      </w:pPr>
      <w:r>
        <w:rPr>
          <w:rFonts w:asciiTheme="majorBidi" w:hAnsiTheme="majorBidi" w:cstheme="majorBidi"/>
          <w:b/>
          <w:bCs/>
          <w:sz w:val="24"/>
          <w:szCs w:val="24"/>
          <w:lang w:val="en-US"/>
        </w:rPr>
        <w:br w:type="page"/>
      </w:r>
    </w:p>
    <w:p w14:paraId="7957DD60" w14:textId="77777777" w:rsidR="006B463C" w:rsidRPr="001773DD" w:rsidRDefault="006B463C" w:rsidP="006B463C">
      <w:pPr>
        <w:spacing w:after="0" w:line="480" w:lineRule="exact"/>
        <w:jc w:val="center"/>
        <w:rPr>
          <w:rFonts w:asciiTheme="majorBidi" w:hAnsiTheme="majorBidi" w:cstheme="majorBidi"/>
          <w:sz w:val="24"/>
          <w:szCs w:val="24"/>
          <w:lang w:val="en-GB"/>
        </w:rPr>
      </w:pPr>
      <w:r w:rsidRPr="001773DD">
        <w:rPr>
          <w:rFonts w:asciiTheme="majorBidi" w:hAnsiTheme="majorBidi" w:cstheme="majorBidi"/>
          <w:b/>
          <w:bCs/>
          <w:sz w:val="24"/>
          <w:szCs w:val="24"/>
          <w:lang w:val="en-US"/>
        </w:rPr>
        <w:lastRenderedPageBreak/>
        <w:t>Syntax</w:t>
      </w:r>
    </w:p>
    <w:p w14:paraId="3AD4B78B" w14:textId="77777777" w:rsidR="006B463C" w:rsidRPr="001773DD" w:rsidRDefault="006B463C" w:rsidP="006B463C">
      <w:pPr>
        <w:spacing w:after="0" w:line="480" w:lineRule="exact"/>
        <w:rPr>
          <w:rFonts w:asciiTheme="majorBidi" w:hAnsiTheme="majorBidi" w:cstheme="majorBidi"/>
          <w:b/>
          <w:bCs/>
          <w:sz w:val="24"/>
          <w:szCs w:val="24"/>
          <w:lang w:val="en-GB"/>
        </w:rPr>
      </w:pPr>
      <w:r w:rsidRPr="001773DD">
        <w:rPr>
          <w:rFonts w:asciiTheme="majorBidi" w:hAnsiTheme="majorBidi" w:cstheme="majorBidi"/>
          <w:b/>
          <w:bCs/>
          <w:sz w:val="24"/>
          <w:szCs w:val="24"/>
          <w:lang w:val="en-GB"/>
        </w:rPr>
        <w:t>Communal Collective Narcissism</w:t>
      </w:r>
    </w:p>
    <w:p w14:paraId="0D921927" w14:textId="77777777" w:rsidR="006B463C" w:rsidRPr="001773DD" w:rsidRDefault="006B463C" w:rsidP="006B463C">
      <w:pPr>
        <w:spacing w:after="0" w:line="480" w:lineRule="exact"/>
        <w:rPr>
          <w:rFonts w:asciiTheme="majorBidi" w:hAnsiTheme="majorBidi" w:cstheme="majorBidi"/>
          <w:sz w:val="24"/>
          <w:szCs w:val="24"/>
          <w:lang w:val="it-IT"/>
        </w:rPr>
      </w:pPr>
      <w:r w:rsidRPr="001773DD">
        <w:rPr>
          <w:rFonts w:asciiTheme="majorBidi" w:hAnsiTheme="majorBidi" w:cstheme="majorBidi"/>
          <w:sz w:val="24"/>
          <w:szCs w:val="24"/>
          <w:lang w:val="it-IT"/>
        </w:rPr>
        <w:t>compute  CCNI=mean(CCNI1, CCNI2, CCNI4, CCNI5,CCNI6,CCNI9,CCNI10).</w:t>
      </w:r>
    </w:p>
    <w:p w14:paraId="38DBB5D9" w14:textId="77777777" w:rsidR="006B463C" w:rsidRPr="001773DD" w:rsidRDefault="006B463C" w:rsidP="006B463C">
      <w:pPr>
        <w:spacing w:after="0" w:line="480" w:lineRule="exact"/>
        <w:rPr>
          <w:rFonts w:asciiTheme="majorBidi" w:hAnsiTheme="majorBidi" w:cstheme="majorBidi"/>
          <w:sz w:val="24"/>
          <w:szCs w:val="24"/>
          <w:lang w:val="en-GB"/>
        </w:rPr>
      </w:pPr>
      <w:r w:rsidRPr="001773DD">
        <w:rPr>
          <w:rFonts w:asciiTheme="majorBidi" w:hAnsiTheme="majorBidi" w:cstheme="majorBidi"/>
          <w:sz w:val="24"/>
          <w:szCs w:val="24"/>
          <w:lang w:val="en-GB"/>
        </w:rPr>
        <w:t>execute.</w:t>
      </w:r>
    </w:p>
    <w:p w14:paraId="5FDC2703" w14:textId="77777777" w:rsidR="006B463C" w:rsidRPr="001773DD" w:rsidRDefault="006B463C" w:rsidP="006B463C">
      <w:pPr>
        <w:spacing w:after="0" w:line="480" w:lineRule="exact"/>
        <w:rPr>
          <w:rFonts w:asciiTheme="majorBidi" w:hAnsiTheme="majorBidi" w:cstheme="majorBidi"/>
          <w:b/>
          <w:bCs/>
          <w:sz w:val="24"/>
          <w:szCs w:val="24"/>
          <w:lang w:val="en-GB"/>
        </w:rPr>
      </w:pPr>
      <w:r w:rsidRPr="001773DD">
        <w:rPr>
          <w:rFonts w:asciiTheme="majorBidi" w:hAnsiTheme="majorBidi" w:cstheme="majorBidi"/>
          <w:b/>
          <w:bCs/>
          <w:sz w:val="24"/>
          <w:szCs w:val="24"/>
          <w:lang w:val="en-GB"/>
        </w:rPr>
        <w:t>Agentic Collective Narcissism</w:t>
      </w:r>
    </w:p>
    <w:p w14:paraId="1BD18E7C" w14:textId="77777777" w:rsidR="006B463C" w:rsidRPr="001773DD" w:rsidRDefault="006B463C" w:rsidP="006B463C">
      <w:pPr>
        <w:spacing w:after="0" w:line="480" w:lineRule="exact"/>
        <w:rPr>
          <w:rFonts w:asciiTheme="majorBidi" w:hAnsiTheme="majorBidi" w:cstheme="majorBidi"/>
          <w:sz w:val="24"/>
          <w:szCs w:val="24"/>
          <w:lang w:val="en-GB"/>
        </w:rPr>
      </w:pPr>
      <w:r w:rsidRPr="001773DD">
        <w:rPr>
          <w:rFonts w:asciiTheme="majorBidi" w:hAnsiTheme="majorBidi" w:cstheme="majorBidi"/>
          <w:sz w:val="24"/>
          <w:szCs w:val="24"/>
          <w:lang w:val="en-GB"/>
        </w:rPr>
        <w:t xml:space="preserve">compute CNS= mean(CNS1,CNS2,CNS3, CNS4, CNS5, 8-CNS7, CNS8, CNS9). </w:t>
      </w:r>
    </w:p>
    <w:p w14:paraId="5153F034" w14:textId="77777777" w:rsidR="006B463C" w:rsidRPr="001773DD" w:rsidRDefault="006B463C" w:rsidP="006B463C">
      <w:pPr>
        <w:spacing w:after="0" w:line="480" w:lineRule="exact"/>
        <w:rPr>
          <w:rFonts w:asciiTheme="majorBidi" w:hAnsiTheme="majorBidi" w:cstheme="majorBidi"/>
          <w:sz w:val="24"/>
          <w:szCs w:val="24"/>
          <w:lang w:val="fr-FR"/>
        </w:rPr>
      </w:pPr>
      <w:r w:rsidRPr="001773DD">
        <w:rPr>
          <w:rFonts w:asciiTheme="majorBidi" w:hAnsiTheme="majorBidi" w:cstheme="majorBidi"/>
          <w:sz w:val="24"/>
          <w:szCs w:val="24"/>
          <w:lang w:val="fr-FR"/>
        </w:rPr>
        <w:t>EXECUTE.</w:t>
      </w:r>
    </w:p>
    <w:p w14:paraId="1C32EDD5" w14:textId="77777777" w:rsidR="006B463C" w:rsidRPr="001773DD" w:rsidRDefault="006B463C" w:rsidP="006B463C">
      <w:pPr>
        <w:spacing w:after="0" w:line="480" w:lineRule="exact"/>
        <w:rPr>
          <w:rFonts w:asciiTheme="majorBidi" w:hAnsiTheme="majorBidi" w:cstheme="majorBidi"/>
          <w:sz w:val="24"/>
          <w:szCs w:val="24"/>
          <w:lang w:val="fr-FR"/>
        </w:rPr>
      </w:pPr>
      <w:r w:rsidRPr="001773DD">
        <w:rPr>
          <w:rFonts w:asciiTheme="majorBidi" w:hAnsiTheme="majorBidi" w:cstheme="majorBidi"/>
          <w:b/>
          <w:bCs/>
          <w:sz w:val="24"/>
          <w:szCs w:val="24"/>
          <w:lang w:val="fr-FR"/>
        </w:rPr>
        <w:t>Derogation</w:t>
      </w:r>
    </w:p>
    <w:p w14:paraId="68DAD047" w14:textId="77777777" w:rsidR="006B463C" w:rsidRPr="001773DD" w:rsidRDefault="006B463C" w:rsidP="006B463C">
      <w:pPr>
        <w:spacing w:after="0" w:line="480" w:lineRule="exact"/>
        <w:rPr>
          <w:rFonts w:asciiTheme="majorBidi" w:hAnsiTheme="majorBidi" w:cstheme="majorBidi"/>
          <w:sz w:val="24"/>
          <w:szCs w:val="24"/>
          <w:lang w:val="fr-FR"/>
        </w:rPr>
      </w:pPr>
      <w:r w:rsidRPr="001773DD">
        <w:rPr>
          <w:rFonts w:asciiTheme="majorBidi" w:hAnsiTheme="majorBidi" w:cstheme="majorBidi"/>
          <w:sz w:val="24"/>
          <w:szCs w:val="24"/>
          <w:lang w:val="fr-FR"/>
        </w:rPr>
        <w:t>COMPUTE derogation=MEAN(aut1, aut2, aut3, aut4, aut5, aut6, aut7, aut8, aut9, aut10, aut11).</w:t>
      </w:r>
    </w:p>
    <w:p w14:paraId="2D753412" w14:textId="77777777" w:rsidR="006B463C" w:rsidRDefault="006B463C" w:rsidP="006B463C">
      <w:pPr>
        <w:spacing w:after="0" w:line="480" w:lineRule="exact"/>
        <w:rPr>
          <w:rFonts w:asciiTheme="majorBidi" w:hAnsiTheme="majorBidi" w:cstheme="majorBidi"/>
          <w:sz w:val="24"/>
          <w:szCs w:val="24"/>
          <w:lang w:val="en-GB"/>
        </w:rPr>
      </w:pPr>
      <w:r w:rsidRPr="001773DD">
        <w:rPr>
          <w:rFonts w:asciiTheme="majorBidi" w:hAnsiTheme="majorBidi" w:cstheme="majorBidi"/>
          <w:sz w:val="24"/>
          <w:szCs w:val="24"/>
          <w:lang w:val="en-GB"/>
        </w:rPr>
        <w:t>EXECUTE.</w:t>
      </w:r>
    </w:p>
    <w:p w14:paraId="045B6F2F" w14:textId="77777777" w:rsidR="006B463C" w:rsidRDefault="006B463C" w:rsidP="006B463C">
      <w:pPr>
        <w:spacing w:after="0" w:line="480" w:lineRule="exact"/>
        <w:rPr>
          <w:rFonts w:asciiTheme="majorBidi" w:hAnsiTheme="majorBidi" w:cstheme="majorBidi"/>
          <w:sz w:val="24"/>
          <w:szCs w:val="24"/>
          <w:lang w:val="en-GB"/>
        </w:rPr>
      </w:pPr>
    </w:p>
    <w:p w14:paraId="42C50CFB" w14:textId="77777777" w:rsidR="006B463C" w:rsidRPr="00E526A0" w:rsidRDefault="006B463C" w:rsidP="006B463C">
      <w:pPr>
        <w:spacing w:after="0" w:line="480" w:lineRule="exact"/>
        <w:rPr>
          <w:rFonts w:asciiTheme="majorBidi" w:hAnsiTheme="majorBidi" w:cstheme="majorBidi"/>
          <w:b/>
          <w:bCs/>
          <w:sz w:val="24"/>
          <w:szCs w:val="24"/>
          <w:lang w:val="en-GB"/>
        </w:rPr>
      </w:pPr>
      <w:r w:rsidRPr="00E526A0">
        <w:rPr>
          <w:rFonts w:asciiTheme="majorBidi" w:hAnsiTheme="majorBidi" w:cstheme="majorBidi"/>
          <w:b/>
          <w:bCs/>
          <w:sz w:val="24"/>
          <w:szCs w:val="24"/>
          <w:lang w:val="en-GB"/>
        </w:rPr>
        <w:t>Study 3 INTERACTION - threat vs neutral</w:t>
      </w:r>
    </w:p>
    <w:p w14:paraId="1C8FC7C9" w14:textId="77777777" w:rsidR="006B463C" w:rsidRPr="00E526A0" w:rsidRDefault="006B463C" w:rsidP="006B463C">
      <w:pPr>
        <w:spacing w:after="0" w:line="480" w:lineRule="exact"/>
        <w:rPr>
          <w:rFonts w:asciiTheme="majorBidi" w:hAnsiTheme="majorBidi" w:cstheme="majorBidi"/>
          <w:sz w:val="24"/>
          <w:szCs w:val="24"/>
          <w:lang w:val="en-GB"/>
        </w:rPr>
      </w:pPr>
      <w:r w:rsidRPr="00E526A0">
        <w:rPr>
          <w:rFonts w:asciiTheme="majorBidi" w:hAnsiTheme="majorBidi" w:cstheme="majorBidi"/>
          <w:sz w:val="24"/>
          <w:szCs w:val="24"/>
          <w:lang w:val="en-GB"/>
        </w:rPr>
        <w:t>REGRESSION</w:t>
      </w:r>
    </w:p>
    <w:p w14:paraId="52F03240" w14:textId="77777777" w:rsidR="006B463C" w:rsidRPr="00E526A0" w:rsidRDefault="006B463C" w:rsidP="006B463C">
      <w:pPr>
        <w:spacing w:after="0" w:line="480" w:lineRule="exact"/>
        <w:rPr>
          <w:rFonts w:asciiTheme="majorBidi" w:hAnsiTheme="majorBidi" w:cstheme="majorBidi"/>
          <w:sz w:val="24"/>
          <w:szCs w:val="24"/>
          <w:lang w:val="en-GB"/>
        </w:rPr>
      </w:pPr>
      <w:r w:rsidRPr="00E526A0">
        <w:rPr>
          <w:rFonts w:asciiTheme="majorBidi" w:hAnsiTheme="majorBidi" w:cstheme="majorBidi"/>
          <w:sz w:val="24"/>
          <w:szCs w:val="24"/>
          <w:lang w:val="en-GB"/>
        </w:rPr>
        <w:t xml:space="preserve">  /MISSING LISTWISE</w:t>
      </w:r>
    </w:p>
    <w:p w14:paraId="63C49EFC" w14:textId="77777777" w:rsidR="006B463C" w:rsidRPr="00E526A0" w:rsidRDefault="006B463C" w:rsidP="006B463C">
      <w:pPr>
        <w:spacing w:after="0" w:line="480" w:lineRule="exact"/>
        <w:rPr>
          <w:rFonts w:asciiTheme="majorBidi" w:hAnsiTheme="majorBidi" w:cstheme="majorBidi"/>
          <w:sz w:val="24"/>
          <w:szCs w:val="24"/>
          <w:lang w:val="en-GB"/>
        </w:rPr>
      </w:pPr>
      <w:r w:rsidRPr="00E526A0">
        <w:rPr>
          <w:rFonts w:asciiTheme="majorBidi" w:hAnsiTheme="majorBidi" w:cstheme="majorBidi"/>
          <w:sz w:val="24"/>
          <w:szCs w:val="24"/>
          <w:lang w:val="en-GB"/>
        </w:rPr>
        <w:t xml:space="preserve">  /STATISTICS COEFF OUTS R ANOVA COLLIN TOL CHANGE</w:t>
      </w:r>
    </w:p>
    <w:p w14:paraId="09140C4E" w14:textId="77777777" w:rsidR="006B463C" w:rsidRPr="0037626C" w:rsidRDefault="006B463C" w:rsidP="006B463C">
      <w:pPr>
        <w:spacing w:after="0" w:line="480" w:lineRule="exact"/>
        <w:rPr>
          <w:rFonts w:asciiTheme="majorBidi" w:hAnsiTheme="majorBidi" w:cstheme="majorBidi"/>
          <w:sz w:val="24"/>
          <w:szCs w:val="24"/>
          <w:lang w:val="fr-FR"/>
        </w:rPr>
      </w:pPr>
      <w:r w:rsidRPr="00E526A0">
        <w:rPr>
          <w:rFonts w:asciiTheme="majorBidi" w:hAnsiTheme="majorBidi" w:cstheme="majorBidi"/>
          <w:sz w:val="24"/>
          <w:szCs w:val="24"/>
          <w:lang w:val="en-GB"/>
        </w:rPr>
        <w:t xml:space="preserve">  </w:t>
      </w:r>
      <w:r w:rsidRPr="0037626C">
        <w:rPr>
          <w:rFonts w:asciiTheme="majorBidi" w:hAnsiTheme="majorBidi" w:cstheme="majorBidi"/>
          <w:sz w:val="24"/>
          <w:szCs w:val="24"/>
          <w:lang w:val="fr-FR"/>
        </w:rPr>
        <w:t>/CRITERIA=PIN(.05) POUT(.10)</w:t>
      </w:r>
    </w:p>
    <w:p w14:paraId="6128CF3F" w14:textId="77777777" w:rsidR="006B463C" w:rsidRPr="0037626C" w:rsidRDefault="006B463C" w:rsidP="006B463C">
      <w:pPr>
        <w:spacing w:after="0" w:line="480" w:lineRule="exact"/>
        <w:rPr>
          <w:rFonts w:asciiTheme="majorBidi" w:hAnsiTheme="majorBidi" w:cstheme="majorBidi"/>
          <w:sz w:val="24"/>
          <w:szCs w:val="24"/>
          <w:lang w:val="fr-FR"/>
        </w:rPr>
      </w:pPr>
      <w:r w:rsidRPr="0037626C">
        <w:rPr>
          <w:rFonts w:asciiTheme="majorBidi" w:hAnsiTheme="majorBidi" w:cstheme="majorBidi"/>
          <w:sz w:val="24"/>
          <w:szCs w:val="24"/>
          <w:lang w:val="fr-FR"/>
        </w:rPr>
        <w:t xml:space="preserve">  /NOORIGIN </w:t>
      </w:r>
    </w:p>
    <w:p w14:paraId="75A38597" w14:textId="77777777" w:rsidR="006B463C" w:rsidRPr="0037626C" w:rsidRDefault="006B463C" w:rsidP="006B463C">
      <w:pPr>
        <w:spacing w:after="0" w:line="480" w:lineRule="exact"/>
        <w:rPr>
          <w:rFonts w:asciiTheme="majorBidi" w:hAnsiTheme="majorBidi" w:cstheme="majorBidi"/>
          <w:sz w:val="24"/>
          <w:szCs w:val="24"/>
          <w:lang w:val="fr-FR"/>
        </w:rPr>
      </w:pPr>
      <w:r w:rsidRPr="0037626C">
        <w:rPr>
          <w:rFonts w:asciiTheme="majorBidi" w:hAnsiTheme="majorBidi" w:cstheme="majorBidi"/>
          <w:sz w:val="24"/>
          <w:szCs w:val="24"/>
          <w:lang w:val="fr-FR"/>
        </w:rPr>
        <w:t xml:space="preserve">  /DEPENDENT deval</w:t>
      </w:r>
    </w:p>
    <w:p w14:paraId="1D48ECAA" w14:textId="77777777" w:rsidR="006B463C" w:rsidRPr="00E526A0" w:rsidRDefault="006B463C" w:rsidP="006B463C">
      <w:pPr>
        <w:spacing w:after="0" w:line="480" w:lineRule="exact"/>
        <w:rPr>
          <w:rFonts w:asciiTheme="majorBidi" w:hAnsiTheme="majorBidi" w:cstheme="majorBidi"/>
          <w:sz w:val="24"/>
          <w:szCs w:val="24"/>
          <w:lang w:val="en-GB"/>
        </w:rPr>
      </w:pPr>
      <w:r w:rsidRPr="0037626C">
        <w:rPr>
          <w:rFonts w:asciiTheme="majorBidi" w:hAnsiTheme="majorBidi" w:cstheme="majorBidi"/>
          <w:sz w:val="24"/>
          <w:szCs w:val="24"/>
          <w:lang w:val="fr-FR"/>
        </w:rPr>
        <w:t xml:space="preserve">  </w:t>
      </w:r>
      <w:r w:rsidRPr="00E526A0">
        <w:rPr>
          <w:rFonts w:asciiTheme="majorBidi" w:hAnsiTheme="majorBidi" w:cstheme="majorBidi"/>
          <w:sz w:val="24"/>
          <w:szCs w:val="24"/>
          <w:lang w:val="en-GB"/>
        </w:rPr>
        <w:t>/METHOD=ENTER ZCCNI ZCNS_v8 agentic_threat communal_threat</w:t>
      </w:r>
    </w:p>
    <w:p w14:paraId="11AC0483" w14:textId="77777777" w:rsidR="006B463C" w:rsidRDefault="006B463C" w:rsidP="006B463C">
      <w:pPr>
        <w:spacing w:after="0" w:line="480" w:lineRule="exact"/>
        <w:rPr>
          <w:rFonts w:asciiTheme="majorBidi" w:hAnsiTheme="majorBidi" w:cstheme="majorBidi"/>
          <w:sz w:val="24"/>
          <w:szCs w:val="24"/>
          <w:lang w:val="en-GB"/>
        </w:rPr>
      </w:pPr>
      <w:r w:rsidRPr="00E526A0">
        <w:rPr>
          <w:rFonts w:asciiTheme="majorBidi" w:hAnsiTheme="majorBidi" w:cstheme="majorBidi"/>
          <w:sz w:val="24"/>
          <w:szCs w:val="24"/>
          <w:lang w:val="en-GB"/>
        </w:rPr>
        <w:t xml:space="preserve">  /METHOD=ENTER CCNXcommunal CCNXagentic CNXcommunal CNXagentic.</w:t>
      </w:r>
    </w:p>
    <w:p w14:paraId="0F35C566" w14:textId="77777777" w:rsidR="006B463C" w:rsidRPr="00E526A0" w:rsidRDefault="006B463C" w:rsidP="006B463C">
      <w:pPr>
        <w:spacing w:after="0" w:line="480" w:lineRule="exact"/>
        <w:rPr>
          <w:rFonts w:asciiTheme="majorBidi" w:hAnsiTheme="majorBidi" w:cstheme="majorBidi"/>
          <w:sz w:val="24"/>
          <w:szCs w:val="24"/>
          <w:lang w:val="en-GB"/>
        </w:rPr>
      </w:pPr>
    </w:p>
    <w:p w14:paraId="1CE28930" w14:textId="77777777" w:rsidR="006B463C" w:rsidRPr="00E526A0" w:rsidRDefault="006B463C" w:rsidP="006B463C">
      <w:pPr>
        <w:spacing w:after="0" w:line="480" w:lineRule="exact"/>
        <w:rPr>
          <w:rFonts w:asciiTheme="majorBidi" w:hAnsiTheme="majorBidi" w:cstheme="majorBidi"/>
          <w:b/>
          <w:bCs/>
          <w:sz w:val="24"/>
          <w:szCs w:val="24"/>
          <w:lang w:val="en-GB"/>
        </w:rPr>
      </w:pPr>
      <w:r w:rsidRPr="00E526A0">
        <w:rPr>
          <w:rFonts w:asciiTheme="majorBidi" w:hAnsiTheme="majorBidi" w:cstheme="majorBidi"/>
          <w:b/>
          <w:bCs/>
          <w:sz w:val="24"/>
          <w:szCs w:val="24"/>
          <w:lang w:val="en-GB"/>
        </w:rPr>
        <w:t>Study 3 INTERACTION - COMPARISON agentic vs communal</w:t>
      </w:r>
    </w:p>
    <w:p w14:paraId="39B5B394" w14:textId="77777777" w:rsidR="006B463C" w:rsidRPr="00E526A0" w:rsidRDefault="006B463C" w:rsidP="006B463C">
      <w:pPr>
        <w:spacing w:after="0" w:line="480" w:lineRule="exact"/>
        <w:rPr>
          <w:rFonts w:asciiTheme="majorBidi" w:hAnsiTheme="majorBidi" w:cstheme="majorBidi"/>
          <w:sz w:val="24"/>
          <w:szCs w:val="24"/>
          <w:lang w:val="en-GB"/>
        </w:rPr>
      </w:pPr>
      <w:r w:rsidRPr="00E526A0">
        <w:rPr>
          <w:rFonts w:asciiTheme="majorBidi" w:hAnsiTheme="majorBidi" w:cstheme="majorBidi"/>
          <w:sz w:val="24"/>
          <w:szCs w:val="24"/>
          <w:lang w:val="en-GB"/>
        </w:rPr>
        <w:t>REGRESSION</w:t>
      </w:r>
    </w:p>
    <w:p w14:paraId="0AB71700" w14:textId="77777777" w:rsidR="006B463C" w:rsidRPr="00E526A0" w:rsidRDefault="006B463C" w:rsidP="006B463C">
      <w:pPr>
        <w:spacing w:after="0" w:line="480" w:lineRule="exact"/>
        <w:rPr>
          <w:rFonts w:asciiTheme="majorBidi" w:hAnsiTheme="majorBidi" w:cstheme="majorBidi"/>
          <w:sz w:val="24"/>
          <w:szCs w:val="24"/>
          <w:lang w:val="en-GB"/>
        </w:rPr>
      </w:pPr>
      <w:r w:rsidRPr="00E526A0">
        <w:rPr>
          <w:rFonts w:asciiTheme="majorBidi" w:hAnsiTheme="majorBidi" w:cstheme="majorBidi"/>
          <w:sz w:val="24"/>
          <w:szCs w:val="24"/>
          <w:lang w:val="en-GB"/>
        </w:rPr>
        <w:t xml:space="preserve">  /MISSING LISTWISE</w:t>
      </w:r>
    </w:p>
    <w:p w14:paraId="2CFA137F" w14:textId="77777777" w:rsidR="006B463C" w:rsidRPr="00E526A0" w:rsidRDefault="006B463C" w:rsidP="006B463C">
      <w:pPr>
        <w:spacing w:after="0" w:line="480" w:lineRule="exact"/>
        <w:rPr>
          <w:rFonts w:asciiTheme="majorBidi" w:hAnsiTheme="majorBidi" w:cstheme="majorBidi"/>
          <w:sz w:val="24"/>
          <w:szCs w:val="24"/>
          <w:lang w:val="en-GB"/>
        </w:rPr>
      </w:pPr>
      <w:r w:rsidRPr="00E526A0">
        <w:rPr>
          <w:rFonts w:asciiTheme="majorBidi" w:hAnsiTheme="majorBidi" w:cstheme="majorBidi"/>
          <w:sz w:val="24"/>
          <w:szCs w:val="24"/>
          <w:lang w:val="en-GB"/>
        </w:rPr>
        <w:t xml:space="preserve">  /STATISTICS COEFF OUTS R ANOVA COLLIN TOL CHANGE</w:t>
      </w:r>
    </w:p>
    <w:p w14:paraId="10CAC755" w14:textId="77777777" w:rsidR="006B463C" w:rsidRPr="00E526A0" w:rsidRDefault="006B463C" w:rsidP="006B463C">
      <w:pPr>
        <w:spacing w:after="0" w:line="480" w:lineRule="exact"/>
        <w:rPr>
          <w:rFonts w:asciiTheme="majorBidi" w:hAnsiTheme="majorBidi" w:cstheme="majorBidi"/>
          <w:sz w:val="24"/>
          <w:szCs w:val="24"/>
          <w:lang w:val="en-GB"/>
        </w:rPr>
      </w:pPr>
      <w:r w:rsidRPr="00E526A0">
        <w:rPr>
          <w:rFonts w:asciiTheme="majorBidi" w:hAnsiTheme="majorBidi" w:cstheme="majorBidi"/>
          <w:sz w:val="24"/>
          <w:szCs w:val="24"/>
          <w:lang w:val="en-GB"/>
        </w:rPr>
        <w:t xml:space="preserve">  /CRITERIA=PIN(.05) POUT(.10)</w:t>
      </w:r>
    </w:p>
    <w:p w14:paraId="4E4DB356" w14:textId="77777777" w:rsidR="006B463C" w:rsidRPr="00E526A0" w:rsidRDefault="006B463C" w:rsidP="006B463C">
      <w:pPr>
        <w:spacing w:after="0" w:line="480" w:lineRule="exact"/>
        <w:rPr>
          <w:rFonts w:asciiTheme="majorBidi" w:hAnsiTheme="majorBidi" w:cstheme="majorBidi"/>
          <w:sz w:val="24"/>
          <w:szCs w:val="24"/>
          <w:lang w:val="en-GB"/>
        </w:rPr>
      </w:pPr>
      <w:r w:rsidRPr="00E526A0">
        <w:rPr>
          <w:rFonts w:asciiTheme="majorBidi" w:hAnsiTheme="majorBidi" w:cstheme="majorBidi"/>
          <w:sz w:val="24"/>
          <w:szCs w:val="24"/>
          <w:lang w:val="en-GB"/>
        </w:rPr>
        <w:t xml:space="preserve">  /NOORIGIN </w:t>
      </w:r>
    </w:p>
    <w:p w14:paraId="15E5D192" w14:textId="77777777" w:rsidR="006B463C" w:rsidRPr="00E526A0" w:rsidRDefault="006B463C" w:rsidP="006B463C">
      <w:pPr>
        <w:spacing w:after="0" w:line="480" w:lineRule="exact"/>
        <w:rPr>
          <w:rFonts w:asciiTheme="majorBidi" w:hAnsiTheme="majorBidi" w:cstheme="majorBidi"/>
          <w:sz w:val="24"/>
          <w:szCs w:val="24"/>
          <w:lang w:val="en-GB"/>
        </w:rPr>
      </w:pPr>
      <w:r w:rsidRPr="00E526A0">
        <w:rPr>
          <w:rFonts w:asciiTheme="majorBidi" w:hAnsiTheme="majorBidi" w:cstheme="majorBidi"/>
          <w:sz w:val="24"/>
          <w:szCs w:val="24"/>
          <w:lang w:val="en-GB"/>
        </w:rPr>
        <w:t xml:space="preserve">  /DEPENDENT zdeval</w:t>
      </w:r>
    </w:p>
    <w:p w14:paraId="2CA59406" w14:textId="77777777" w:rsidR="006B463C" w:rsidRPr="00E526A0" w:rsidRDefault="006B463C" w:rsidP="006B463C">
      <w:pPr>
        <w:spacing w:after="0" w:line="480" w:lineRule="exact"/>
        <w:rPr>
          <w:rFonts w:asciiTheme="majorBidi" w:hAnsiTheme="majorBidi" w:cstheme="majorBidi"/>
          <w:sz w:val="24"/>
          <w:szCs w:val="24"/>
          <w:lang w:val="en-GB"/>
        </w:rPr>
      </w:pPr>
      <w:r w:rsidRPr="00E526A0">
        <w:rPr>
          <w:rFonts w:asciiTheme="majorBidi" w:hAnsiTheme="majorBidi" w:cstheme="majorBidi"/>
          <w:sz w:val="24"/>
          <w:szCs w:val="24"/>
          <w:lang w:val="en-GB"/>
        </w:rPr>
        <w:t xml:space="preserve">  /METHOD=ENTER ZCCNI ZCNS_v8 dummy1 dummy2</w:t>
      </w:r>
    </w:p>
    <w:p w14:paraId="672C76AE" w14:textId="77777777" w:rsidR="006B463C" w:rsidRPr="001773DD" w:rsidRDefault="006B463C" w:rsidP="006B463C">
      <w:pPr>
        <w:spacing w:after="0" w:line="480" w:lineRule="exact"/>
        <w:rPr>
          <w:rFonts w:asciiTheme="majorBidi" w:hAnsiTheme="majorBidi" w:cstheme="majorBidi"/>
          <w:sz w:val="24"/>
          <w:szCs w:val="24"/>
          <w:lang w:val="en-GB"/>
        </w:rPr>
      </w:pPr>
      <w:r w:rsidRPr="00E526A0">
        <w:rPr>
          <w:rFonts w:asciiTheme="majorBidi" w:hAnsiTheme="majorBidi" w:cstheme="majorBidi"/>
          <w:sz w:val="24"/>
          <w:szCs w:val="24"/>
          <w:lang w:val="en-GB"/>
        </w:rPr>
        <w:lastRenderedPageBreak/>
        <w:t xml:space="preserve">  /METHOD=ENTER INT1_CCNIxdummy1 INT2_CCNIxdummy2 INT3_CNSxdummy1 INT4_CNSxdummy2.</w:t>
      </w:r>
    </w:p>
    <w:p w14:paraId="2FD1DC82" w14:textId="77777777" w:rsidR="006B463C" w:rsidRDefault="006B463C" w:rsidP="006B463C">
      <w:pPr>
        <w:autoSpaceDE w:val="0"/>
        <w:autoSpaceDN w:val="0"/>
        <w:adjustRightInd w:val="0"/>
        <w:spacing w:after="0" w:line="480" w:lineRule="exact"/>
        <w:rPr>
          <w:rFonts w:asciiTheme="majorBidi" w:hAnsiTheme="majorBidi" w:cstheme="majorBidi"/>
          <w:sz w:val="24"/>
          <w:szCs w:val="24"/>
          <w:lang w:val="en-US"/>
        </w:rPr>
      </w:pPr>
    </w:p>
    <w:p w14:paraId="21054544" w14:textId="77777777" w:rsidR="006B463C" w:rsidRPr="0037626C" w:rsidRDefault="006B463C" w:rsidP="006B463C">
      <w:pPr>
        <w:autoSpaceDE w:val="0"/>
        <w:autoSpaceDN w:val="0"/>
        <w:adjustRightInd w:val="0"/>
        <w:spacing w:after="0" w:line="480" w:lineRule="exact"/>
        <w:rPr>
          <w:rFonts w:asciiTheme="majorBidi" w:hAnsiTheme="majorBidi" w:cstheme="majorBidi"/>
          <w:sz w:val="24"/>
          <w:szCs w:val="24"/>
          <w:lang w:val="en-US"/>
        </w:rPr>
      </w:pPr>
      <w:r>
        <w:rPr>
          <w:rFonts w:asciiTheme="majorBidi" w:hAnsiTheme="majorBidi" w:cstheme="majorBidi"/>
          <w:sz w:val="24"/>
          <w:szCs w:val="24"/>
          <w:lang w:val="en-US"/>
        </w:rPr>
        <w:t>T</w:t>
      </w:r>
      <w:r w:rsidRPr="0037626C">
        <w:rPr>
          <w:rFonts w:asciiTheme="majorBidi" w:hAnsiTheme="majorBidi" w:cstheme="majorBidi"/>
          <w:sz w:val="24"/>
          <w:szCs w:val="24"/>
          <w:lang w:val="en-US"/>
        </w:rPr>
        <w:t>o compare the slopes of communal collective narcissism</w:t>
      </w:r>
      <w:r>
        <w:rPr>
          <w:rFonts w:asciiTheme="majorBidi" w:hAnsiTheme="majorBidi" w:cstheme="majorBidi"/>
          <w:sz w:val="24"/>
          <w:szCs w:val="24"/>
          <w:lang w:val="en-US"/>
        </w:rPr>
        <w:t xml:space="preserve"> and derogation under </w:t>
      </w:r>
      <w:r w:rsidRPr="0037626C">
        <w:rPr>
          <w:rFonts w:asciiTheme="majorBidi" w:hAnsiTheme="majorBidi" w:cstheme="majorBidi"/>
          <w:sz w:val="24"/>
          <w:szCs w:val="24"/>
          <w:lang w:val="en-US"/>
        </w:rPr>
        <w:t>agentic threat and communal threat</w:t>
      </w:r>
      <w:r>
        <w:rPr>
          <w:rFonts w:asciiTheme="majorBidi" w:hAnsiTheme="majorBidi" w:cstheme="majorBidi"/>
          <w:sz w:val="24"/>
          <w:szCs w:val="24"/>
          <w:lang w:val="en-US"/>
        </w:rPr>
        <w:t xml:space="preserve">, </w:t>
      </w:r>
      <w:r w:rsidRPr="0037626C">
        <w:rPr>
          <w:rFonts w:asciiTheme="majorBidi" w:hAnsiTheme="majorBidi" w:cstheme="majorBidi"/>
          <w:sz w:val="24"/>
          <w:szCs w:val="24"/>
          <w:lang w:val="en-US"/>
        </w:rPr>
        <w:t>we reported</w:t>
      </w:r>
      <w:r>
        <w:rPr>
          <w:rFonts w:asciiTheme="majorBidi" w:hAnsiTheme="majorBidi" w:cstheme="majorBidi"/>
          <w:sz w:val="24"/>
          <w:szCs w:val="24"/>
          <w:lang w:val="en-US"/>
        </w:rPr>
        <w:t xml:space="preserve"> in the article</w:t>
      </w:r>
      <w:r w:rsidRPr="0037626C">
        <w:rPr>
          <w:rFonts w:asciiTheme="majorBidi" w:hAnsiTheme="majorBidi" w:cstheme="majorBidi"/>
          <w:sz w:val="24"/>
          <w:szCs w:val="24"/>
          <w:lang w:val="en-US"/>
        </w:rPr>
        <w:t xml:space="preserve"> only the </w:t>
      </w:r>
      <w:r w:rsidRPr="0037626C">
        <w:rPr>
          <w:rFonts w:asciiTheme="majorBidi" w:hAnsiTheme="majorBidi" w:cstheme="majorBidi"/>
          <w:i/>
          <w:iCs/>
          <w:sz w:val="24"/>
          <w:szCs w:val="24"/>
          <w:lang w:val="en-US"/>
        </w:rPr>
        <w:t>p</w:t>
      </w:r>
      <w:r w:rsidRPr="0037626C">
        <w:rPr>
          <w:rFonts w:asciiTheme="majorBidi" w:hAnsiTheme="majorBidi" w:cstheme="majorBidi"/>
          <w:sz w:val="24"/>
          <w:szCs w:val="24"/>
          <w:lang w:val="en-US"/>
        </w:rPr>
        <w:t xml:space="preserve"> value of the communal threat </w:t>
      </w:r>
      <w:r>
        <w:rPr>
          <w:rFonts w:asciiTheme="majorBidi" w:hAnsiTheme="majorBidi" w:cstheme="majorBidi"/>
          <w:sz w:val="24"/>
          <w:szCs w:val="24"/>
          <w:lang w:val="en-US"/>
        </w:rPr>
        <w:t>versus</w:t>
      </w:r>
      <w:r w:rsidRPr="0037626C">
        <w:rPr>
          <w:rFonts w:asciiTheme="majorBidi" w:hAnsiTheme="majorBidi" w:cstheme="majorBidi"/>
          <w:sz w:val="24"/>
          <w:szCs w:val="24"/>
          <w:lang w:val="en-US"/>
        </w:rPr>
        <w:t xml:space="preserve"> a</w:t>
      </w:r>
      <w:r>
        <w:rPr>
          <w:rFonts w:asciiTheme="majorBidi" w:hAnsiTheme="majorBidi" w:cstheme="majorBidi"/>
          <w:sz w:val="24"/>
          <w:szCs w:val="24"/>
          <w:lang w:val="en-US"/>
        </w:rPr>
        <w:t>gentic threat dummy. Below, in T</w:t>
      </w:r>
      <w:r w:rsidRPr="0037626C">
        <w:rPr>
          <w:rFonts w:asciiTheme="majorBidi" w:hAnsiTheme="majorBidi" w:cstheme="majorBidi"/>
          <w:sz w:val="24"/>
          <w:szCs w:val="24"/>
          <w:lang w:val="en-US"/>
        </w:rPr>
        <w:t>able 3.1</w:t>
      </w:r>
      <w:r>
        <w:rPr>
          <w:rFonts w:asciiTheme="majorBidi" w:hAnsiTheme="majorBidi" w:cstheme="majorBidi"/>
          <w:sz w:val="24"/>
          <w:szCs w:val="24"/>
          <w:lang w:val="en-US"/>
        </w:rPr>
        <w:t>,</w:t>
      </w:r>
      <w:r w:rsidRPr="0037626C">
        <w:rPr>
          <w:rFonts w:asciiTheme="majorBidi" w:hAnsiTheme="majorBidi" w:cstheme="majorBidi"/>
          <w:sz w:val="24"/>
          <w:szCs w:val="24"/>
          <w:lang w:val="en-US"/>
        </w:rPr>
        <w:t xml:space="preserve"> we report</w:t>
      </w:r>
      <w:r>
        <w:rPr>
          <w:rFonts w:asciiTheme="majorBidi" w:hAnsiTheme="majorBidi" w:cstheme="majorBidi"/>
          <w:sz w:val="24"/>
          <w:szCs w:val="24"/>
          <w:lang w:val="en-US"/>
        </w:rPr>
        <w:t xml:space="preserve"> the results of the full </w:t>
      </w:r>
      <w:r w:rsidRPr="0037626C">
        <w:rPr>
          <w:rFonts w:asciiTheme="majorBidi" w:hAnsiTheme="majorBidi" w:cstheme="majorBidi"/>
          <w:sz w:val="24"/>
          <w:szCs w:val="24"/>
          <w:lang w:val="en-US"/>
        </w:rPr>
        <w:t>analysis.</w:t>
      </w:r>
    </w:p>
    <w:p w14:paraId="623EF39B" w14:textId="77777777" w:rsidR="006B463C" w:rsidRPr="0037626C" w:rsidRDefault="006B463C" w:rsidP="006B463C">
      <w:pPr>
        <w:autoSpaceDE w:val="0"/>
        <w:autoSpaceDN w:val="0"/>
        <w:adjustRightInd w:val="0"/>
        <w:spacing w:after="0" w:line="480" w:lineRule="exact"/>
        <w:rPr>
          <w:rFonts w:asciiTheme="majorBidi" w:hAnsiTheme="majorBidi" w:cstheme="majorBidi"/>
          <w:sz w:val="24"/>
          <w:szCs w:val="24"/>
          <w:lang w:val="en-US"/>
        </w:rPr>
      </w:pPr>
    </w:p>
    <w:p w14:paraId="24145A1A" w14:textId="77777777" w:rsidR="006B463C" w:rsidRPr="0037626C" w:rsidRDefault="006B463C" w:rsidP="006B463C">
      <w:pPr>
        <w:spacing w:after="0"/>
        <w:rPr>
          <w:rFonts w:asciiTheme="majorBidi" w:hAnsiTheme="majorBidi" w:cstheme="majorBidi"/>
          <w:sz w:val="24"/>
          <w:szCs w:val="24"/>
          <w:lang w:val="en-GB"/>
        </w:rPr>
      </w:pPr>
      <w:r w:rsidRPr="0037626C">
        <w:rPr>
          <w:rFonts w:asciiTheme="majorBidi" w:hAnsiTheme="majorBidi" w:cstheme="majorBidi"/>
          <w:sz w:val="24"/>
          <w:szCs w:val="24"/>
          <w:lang w:val="en-GB"/>
        </w:rPr>
        <w:t>Table 3.1</w:t>
      </w:r>
    </w:p>
    <w:p w14:paraId="3BD1544A" w14:textId="77777777" w:rsidR="006B463C" w:rsidRPr="00E37F13" w:rsidRDefault="006B463C" w:rsidP="006B463C">
      <w:pPr>
        <w:spacing w:after="0"/>
        <w:rPr>
          <w:rFonts w:asciiTheme="majorBidi" w:hAnsiTheme="majorBidi" w:cstheme="majorBidi"/>
          <w:i/>
          <w:sz w:val="24"/>
          <w:szCs w:val="24"/>
          <w:lang w:val="en-GB"/>
        </w:rPr>
      </w:pPr>
      <w:r w:rsidRPr="0037626C">
        <w:rPr>
          <w:rFonts w:asciiTheme="majorBidi" w:hAnsiTheme="majorBidi" w:cstheme="majorBidi"/>
          <w:i/>
          <w:sz w:val="24"/>
          <w:szCs w:val="24"/>
          <w:lang w:val="en-GB"/>
        </w:rPr>
        <w:t>Additional Hierarchical Multiple Regression Analysis in Study 3: Predicting Derogation of an Outgroup Member in Response to Communal or Agentic Threat with Agentic Threat Condition Used as a Reference</w:t>
      </w:r>
    </w:p>
    <w:p w14:paraId="689B613D" w14:textId="77777777" w:rsidR="006B463C" w:rsidRPr="00E37F13" w:rsidRDefault="006B463C" w:rsidP="006B463C">
      <w:pPr>
        <w:spacing w:after="0"/>
        <w:rPr>
          <w:rFonts w:asciiTheme="majorBidi" w:hAnsiTheme="majorBidi" w:cstheme="majorBidi"/>
          <w:b/>
          <w:bCs/>
          <w:i/>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993"/>
        <w:gridCol w:w="1417"/>
        <w:gridCol w:w="1134"/>
        <w:gridCol w:w="851"/>
      </w:tblGrid>
      <w:tr w:rsidR="006B463C" w:rsidRPr="00E37F13" w14:paraId="40E19627" w14:textId="77777777" w:rsidTr="001C2DBE">
        <w:trPr>
          <w:trHeight w:val="257"/>
        </w:trPr>
        <w:tc>
          <w:tcPr>
            <w:tcW w:w="3402" w:type="dxa"/>
            <w:tcBorders>
              <w:top w:val="single" w:sz="4" w:space="0" w:color="auto"/>
              <w:left w:val="nil"/>
              <w:bottom w:val="single" w:sz="4" w:space="0" w:color="auto"/>
              <w:right w:val="nil"/>
            </w:tcBorders>
          </w:tcPr>
          <w:p w14:paraId="2BEE5081" w14:textId="77777777" w:rsidR="006B463C" w:rsidRPr="00E37F13" w:rsidRDefault="006B463C" w:rsidP="001C2DBE">
            <w:pPr>
              <w:rPr>
                <w:rFonts w:asciiTheme="majorBidi" w:hAnsiTheme="majorBidi" w:cstheme="majorBidi"/>
                <w:sz w:val="24"/>
                <w:szCs w:val="24"/>
                <w:lang w:val="en-US"/>
              </w:rPr>
            </w:pPr>
          </w:p>
        </w:tc>
        <w:tc>
          <w:tcPr>
            <w:tcW w:w="993" w:type="dxa"/>
            <w:tcBorders>
              <w:top w:val="single" w:sz="4" w:space="0" w:color="auto"/>
              <w:left w:val="nil"/>
              <w:bottom w:val="single" w:sz="4" w:space="0" w:color="auto"/>
              <w:right w:val="nil"/>
            </w:tcBorders>
            <w:hideMark/>
          </w:tcPr>
          <w:p w14:paraId="70933B8D" w14:textId="77777777" w:rsidR="006B463C" w:rsidRPr="00E37F13" w:rsidRDefault="006B463C" w:rsidP="001C2DBE">
            <w:pPr>
              <w:rPr>
                <w:rFonts w:asciiTheme="majorBidi" w:hAnsiTheme="majorBidi" w:cstheme="majorBidi"/>
                <w:sz w:val="24"/>
                <w:szCs w:val="24"/>
              </w:rPr>
            </w:pPr>
            <w:r w:rsidRPr="00E37F13">
              <w:rPr>
                <w:rFonts w:asciiTheme="majorBidi" w:hAnsiTheme="majorBidi" w:cstheme="majorBidi"/>
                <w:sz w:val="24"/>
                <w:szCs w:val="24"/>
                <w:lang w:val="en-GB"/>
              </w:rPr>
              <w:t xml:space="preserve">  </w:t>
            </w:r>
            <w:r w:rsidRPr="00E37F13">
              <w:rPr>
                <w:rFonts w:asciiTheme="majorBidi" w:hAnsiTheme="majorBidi" w:cstheme="majorBidi"/>
                <w:sz w:val="24"/>
                <w:szCs w:val="24"/>
              </w:rPr>
              <w:t>Β</w:t>
            </w:r>
          </w:p>
        </w:tc>
        <w:tc>
          <w:tcPr>
            <w:tcW w:w="1417" w:type="dxa"/>
            <w:tcBorders>
              <w:top w:val="single" w:sz="4" w:space="0" w:color="auto"/>
              <w:left w:val="nil"/>
              <w:bottom w:val="single" w:sz="4" w:space="0" w:color="auto"/>
              <w:right w:val="nil"/>
            </w:tcBorders>
            <w:hideMark/>
          </w:tcPr>
          <w:p w14:paraId="5B60967E" w14:textId="77777777" w:rsidR="006B463C" w:rsidRPr="00E37F13" w:rsidRDefault="006B463C" w:rsidP="001C2DBE">
            <w:pPr>
              <w:rPr>
                <w:rFonts w:asciiTheme="majorBidi" w:hAnsiTheme="majorBidi" w:cstheme="majorBidi"/>
                <w:sz w:val="24"/>
                <w:szCs w:val="24"/>
              </w:rPr>
            </w:pPr>
            <w:r w:rsidRPr="00E37F13">
              <w:rPr>
                <w:rFonts w:asciiTheme="majorBidi" w:hAnsiTheme="majorBidi" w:cstheme="majorBidi"/>
                <w:sz w:val="24"/>
                <w:szCs w:val="24"/>
              </w:rPr>
              <w:t>95% CI</w:t>
            </w:r>
          </w:p>
        </w:tc>
        <w:tc>
          <w:tcPr>
            <w:tcW w:w="1134" w:type="dxa"/>
            <w:tcBorders>
              <w:top w:val="single" w:sz="4" w:space="0" w:color="auto"/>
              <w:left w:val="nil"/>
              <w:bottom w:val="single" w:sz="4" w:space="0" w:color="auto"/>
              <w:right w:val="nil"/>
            </w:tcBorders>
            <w:hideMark/>
          </w:tcPr>
          <w:p w14:paraId="237A4CCC" w14:textId="77777777" w:rsidR="006B463C" w:rsidRPr="00E37F13" w:rsidRDefault="006B463C" w:rsidP="001C2DBE">
            <w:pPr>
              <w:rPr>
                <w:rFonts w:asciiTheme="majorBidi" w:hAnsiTheme="majorBidi" w:cstheme="majorBidi"/>
                <w:i/>
                <w:iCs/>
                <w:sz w:val="24"/>
                <w:szCs w:val="24"/>
              </w:rPr>
            </w:pPr>
            <w:r w:rsidRPr="00E37F13">
              <w:rPr>
                <w:rFonts w:asciiTheme="majorBidi" w:hAnsiTheme="majorBidi" w:cstheme="majorBidi"/>
                <w:i/>
                <w:iCs/>
                <w:sz w:val="24"/>
                <w:szCs w:val="24"/>
              </w:rPr>
              <w:t>t</w:t>
            </w:r>
          </w:p>
        </w:tc>
        <w:tc>
          <w:tcPr>
            <w:tcW w:w="851" w:type="dxa"/>
            <w:tcBorders>
              <w:top w:val="single" w:sz="4" w:space="0" w:color="auto"/>
              <w:left w:val="nil"/>
              <w:bottom w:val="single" w:sz="4" w:space="0" w:color="auto"/>
              <w:right w:val="nil"/>
            </w:tcBorders>
            <w:hideMark/>
          </w:tcPr>
          <w:p w14:paraId="25E0EC9A" w14:textId="77777777" w:rsidR="006B463C" w:rsidRPr="00E37F13" w:rsidRDefault="006B463C" w:rsidP="001C2DBE">
            <w:pPr>
              <w:rPr>
                <w:rFonts w:asciiTheme="majorBidi" w:hAnsiTheme="majorBidi" w:cstheme="majorBidi"/>
                <w:i/>
                <w:sz w:val="24"/>
                <w:szCs w:val="24"/>
              </w:rPr>
            </w:pPr>
            <w:r w:rsidRPr="00E37F13">
              <w:rPr>
                <w:rFonts w:asciiTheme="majorBidi" w:hAnsiTheme="majorBidi" w:cstheme="majorBidi"/>
                <w:sz w:val="24"/>
                <w:szCs w:val="24"/>
              </w:rPr>
              <w:t>Δ</w:t>
            </w:r>
            <w:r w:rsidRPr="00E37F13">
              <w:rPr>
                <w:rFonts w:asciiTheme="majorBidi" w:hAnsiTheme="majorBidi" w:cstheme="majorBidi"/>
                <w:i/>
                <w:sz w:val="24"/>
                <w:szCs w:val="24"/>
              </w:rPr>
              <w:t>R</w:t>
            </w:r>
            <w:r w:rsidRPr="00E37F13">
              <w:rPr>
                <w:rFonts w:asciiTheme="majorBidi" w:hAnsiTheme="majorBidi" w:cstheme="majorBidi"/>
                <w:sz w:val="24"/>
                <w:szCs w:val="24"/>
                <w:vertAlign w:val="superscript"/>
              </w:rPr>
              <w:t>2</w:t>
            </w:r>
          </w:p>
        </w:tc>
      </w:tr>
      <w:tr w:rsidR="006B463C" w:rsidRPr="00E37F13" w14:paraId="46004468" w14:textId="77777777" w:rsidTr="001C2DBE">
        <w:trPr>
          <w:trHeight w:val="242"/>
        </w:trPr>
        <w:tc>
          <w:tcPr>
            <w:tcW w:w="3402" w:type="dxa"/>
            <w:tcBorders>
              <w:top w:val="single" w:sz="4" w:space="0" w:color="auto"/>
              <w:left w:val="nil"/>
              <w:bottom w:val="nil"/>
              <w:right w:val="nil"/>
            </w:tcBorders>
            <w:hideMark/>
          </w:tcPr>
          <w:p w14:paraId="294A3794" w14:textId="77777777" w:rsidR="006B463C" w:rsidRPr="00E37F13" w:rsidRDefault="006B463C" w:rsidP="001C2DBE">
            <w:pPr>
              <w:rPr>
                <w:rFonts w:asciiTheme="majorBidi" w:hAnsiTheme="majorBidi" w:cstheme="majorBidi"/>
                <w:i/>
                <w:sz w:val="24"/>
                <w:szCs w:val="24"/>
              </w:rPr>
            </w:pPr>
            <w:r w:rsidRPr="00E37F13">
              <w:rPr>
                <w:rFonts w:asciiTheme="majorBidi" w:hAnsiTheme="majorBidi" w:cstheme="majorBidi"/>
                <w:i/>
                <w:sz w:val="24"/>
                <w:szCs w:val="24"/>
              </w:rPr>
              <w:t>Step 1</w:t>
            </w:r>
          </w:p>
        </w:tc>
        <w:tc>
          <w:tcPr>
            <w:tcW w:w="993" w:type="dxa"/>
            <w:tcBorders>
              <w:top w:val="single" w:sz="4" w:space="0" w:color="auto"/>
              <w:left w:val="nil"/>
              <w:bottom w:val="nil"/>
              <w:right w:val="nil"/>
            </w:tcBorders>
          </w:tcPr>
          <w:p w14:paraId="1F42E157" w14:textId="77777777" w:rsidR="006B463C" w:rsidRPr="00E37F13" w:rsidRDefault="006B463C" w:rsidP="001C2DBE">
            <w:pPr>
              <w:rPr>
                <w:rFonts w:asciiTheme="majorBidi" w:hAnsiTheme="majorBidi" w:cstheme="majorBidi"/>
                <w:sz w:val="24"/>
                <w:szCs w:val="24"/>
              </w:rPr>
            </w:pPr>
          </w:p>
        </w:tc>
        <w:tc>
          <w:tcPr>
            <w:tcW w:w="1417" w:type="dxa"/>
            <w:tcBorders>
              <w:top w:val="single" w:sz="4" w:space="0" w:color="auto"/>
              <w:left w:val="nil"/>
              <w:bottom w:val="nil"/>
              <w:right w:val="nil"/>
            </w:tcBorders>
          </w:tcPr>
          <w:p w14:paraId="63CB7F66" w14:textId="77777777" w:rsidR="006B463C" w:rsidRPr="00E37F13" w:rsidRDefault="006B463C" w:rsidP="001C2DBE">
            <w:pPr>
              <w:rPr>
                <w:rFonts w:asciiTheme="majorBidi" w:hAnsiTheme="majorBidi" w:cstheme="majorBidi"/>
                <w:sz w:val="24"/>
                <w:szCs w:val="24"/>
              </w:rPr>
            </w:pPr>
          </w:p>
        </w:tc>
        <w:tc>
          <w:tcPr>
            <w:tcW w:w="1134" w:type="dxa"/>
            <w:tcBorders>
              <w:top w:val="single" w:sz="4" w:space="0" w:color="auto"/>
              <w:left w:val="nil"/>
              <w:bottom w:val="nil"/>
              <w:right w:val="nil"/>
            </w:tcBorders>
          </w:tcPr>
          <w:p w14:paraId="10E3601F" w14:textId="77777777" w:rsidR="006B463C" w:rsidRPr="00E37F13" w:rsidRDefault="006B463C" w:rsidP="001C2DBE">
            <w:pPr>
              <w:rPr>
                <w:rFonts w:asciiTheme="majorBidi" w:hAnsiTheme="majorBidi" w:cstheme="majorBidi"/>
                <w:sz w:val="24"/>
                <w:szCs w:val="24"/>
              </w:rPr>
            </w:pPr>
          </w:p>
        </w:tc>
        <w:tc>
          <w:tcPr>
            <w:tcW w:w="851" w:type="dxa"/>
            <w:tcBorders>
              <w:top w:val="single" w:sz="4" w:space="0" w:color="auto"/>
              <w:left w:val="nil"/>
              <w:bottom w:val="nil"/>
              <w:right w:val="nil"/>
            </w:tcBorders>
            <w:hideMark/>
          </w:tcPr>
          <w:p w14:paraId="7DEB4699" w14:textId="77777777" w:rsidR="006B463C" w:rsidRPr="00E37F13" w:rsidRDefault="006B463C" w:rsidP="001C2DBE">
            <w:pPr>
              <w:rPr>
                <w:rFonts w:asciiTheme="majorBidi" w:hAnsiTheme="majorBidi" w:cstheme="majorBidi"/>
                <w:sz w:val="24"/>
                <w:szCs w:val="24"/>
              </w:rPr>
            </w:pPr>
            <w:r w:rsidRPr="00E37F13">
              <w:rPr>
                <w:rFonts w:asciiTheme="majorBidi" w:hAnsiTheme="majorBidi" w:cstheme="majorBidi"/>
                <w:sz w:val="24"/>
                <w:szCs w:val="24"/>
              </w:rPr>
              <w:t>.47**</w:t>
            </w:r>
          </w:p>
        </w:tc>
      </w:tr>
      <w:tr w:rsidR="006B463C" w:rsidRPr="00E37F13" w14:paraId="6EF86196" w14:textId="77777777" w:rsidTr="001C2DBE">
        <w:trPr>
          <w:trHeight w:val="257"/>
        </w:trPr>
        <w:tc>
          <w:tcPr>
            <w:tcW w:w="3402" w:type="dxa"/>
            <w:hideMark/>
          </w:tcPr>
          <w:p w14:paraId="134D281E" w14:textId="77777777" w:rsidR="006B463C" w:rsidRPr="00E37F13" w:rsidRDefault="006B463C" w:rsidP="001C2DBE">
            <w:pPr>
              <w:rPr>
                <w:rFonts w:asciiTheme="majorBidi" w:hAnsiTheme="majorBidi" w:cstheme="majorBidi"/>
                <w:sz w:val="24"/>
                <w:szCs w:val="24"/>
              </w:rPr>
            </w:pPr>
            <w:r w:rsidRPr="00E37F13">
              <w:rPr>
                <w:rFonts w:asciiTheme="majorBidi" w:hAnsiTheme="majorBidi" w:cstheme="majorBidi"/>
                <w:sz w:val="24"/>
                <w:szCs w:val="24"/>
              </w:rPr>
              <w:t>Communal CN</w:t>
            </w:r>
          </w:p>
        </w:tc>
        <w:tc>
          <w:tcPr>
            <w:tcW w:w="993" w:type="dxa"/>
            <w:hideMark/>
          </w:tcPr>
          <w:p w14:paraId="1208D4AD" w14:textId="77777777" w:rsidR="006B463C" w:rsidRPr="00E37F13" w:rsidRDefault="006B463C" w:rsidP="001C2DBE">
            <w:pPr>
              <w:rPr>
                <w:rFonts w:asciiTheme="majorBidi" w:hAnsiTheme="majorBidi" w:cstheme="majorBidi"/>
                <w:sz w:val="24"/>
                <w:szCs w:val="24"/>
              </w:rPr>
            </w:pPr>
            <w:r w:rsidRPr="00E37F13">
              <w:rPr>
                <w:rFonts w:asciiTheme="majorBidi" w:hAnsiTheme="majorBidi" w:cstheme="majorBidi"/>
                <w:sz w:val="24"/>
                <w:szCs w:val="24"/>
              </w:rPr>
              <w:t>–.07</w:t>
            </w:r>
          </w:p>
        </w:tc>
        <w:tc>
          <w:tcPr>
            <w:tcW w:w="1417" w:type="dxa"/>
            <w:hideMark/>
          </w:tcPr>
          <w:p w14:paraId="77D3B926" w14:textId="77777777" w:rsidR="006B463C" w:rsidRPr="00E37F13" w:rsidRDefault="006B463C" w:rsidP="001C2DBE">
            <w:pPr>
              <w:rPr>
                <w:rFonts w:asciiTheme="majorBidi" w:hAnsiTheme="majorBidi" w:cstheme="majorBidi"/>
                <w:sz w:val="24"/>
                <w:szCs w:val="24"/>
              </w:rPr>
            </w:pPr>
            <w:r w:rsidRPr="00E37F13">
              <w:rPr>
                <w:rFonts w:asciiTheme="majorBidi" w:hAnsiTheme="majorBidi" w:cstheme="majorBidi"/>
                <w:sz w:val="24"/>
                <w:szCs w:val="24"/>
              </w:rPr>
              <w:t>[-.1</w:t>
            </w:r>
            <w:r>
              <w:rPr>
                <w:rFonts w:asciiTheme="majorBidi" w:hAnsiTheme="majorBidi" w:cstheme="majorBidi"/>
                <w:sz w:val="24"/>
                <w:szCs w:val="24"/>
              </w:rPr>
              <w:t>7</w:t>
            </w:r>
            <w:r w:rsidRPr="00E37F13">
              <w:rPr>
                <w:rFonts w:asciiTheme="majorBidi" w:hAnsiTheme="majorBidi" w:cstheme="majorBidi"/>
                <w:sz w:val="24"/>
                <w:szCs w:val="24"/>
              </w:rPr>
              <w:t>, .04]</w:t>
            </w:r>
          </w:p>
        </w:tc>
        <w:tc>
          <w:tcPr>
            <w:tcW w:w="1134" w:type="dxa"/>
            <w:hideMark/>
          </w:tcPr>
          <w:p w14:paraId="1072F1E0" w14:textId="77777777" w:rsidR="006B463C" w:rsidRPr="00E37F13" w:rsidRDefault="006B463C" w:rsidP="001C2DBE">
            <w:pPr>
              <w:rPr>
                <w:rFonts w:asciiTheme="majorBidi" w:hAnsiTheme="majorBidi" w:cstheme="majorBidi"/>
                <w:sz w:val="24"/>
                <w:szCs w:val="24"/>
              </w:rPr>
            </w:pPr>
            <w:r w:rsidRPr="00E37F13">
              <w:rPr>
                <w:rFonts w:asciiTheme="majorBidi" w:hAnsiTheme="majorBidi" w:cstheme="majorBidi"/>
                <w:sz w:val="24"/>
                <w:szCs w:val="24"/>
              </w:rPr>
              <w:t>–1.22</w:t>
            </w:r>
          </w:p>
        </w:tc>
        <w:tc>
          <w:tcPr>
            <w:tcW w:w="851" w:type="dxa"/>
          </w:tcPr>
          <w:p w14:paraId="24B5D6A6" w14:textId="77777777" w:rsidR="006B463C" w:rsidRPr="00E37F13" w:rsidRDefault="006B463C" w:rsidP="001C2DBE">
            <w:pPr>
              <w:rPr>
                <w:rFonts w:asciiTheme="majorBidi" w:hAnsiTheme="majorBidi" w:cstheme="majorBidi"/>
                <w:sz w:val="24"/>
                <w:szCs w:val="24"/>
              </w:rPr>
            </w:pPr>
          </w:p>
        </w:tc>
      </w:tr>
      <w:tr w:rsidR="006B463C" w:rsidRPr="00E37F13" w14:paraId="1A28C834" w14:textId="77777777" w:rsidTr="001C2DBE">
        <w:trPr>
          <w:trHeight w:val="244"/>
        </w:trPr>
        <w:tc>
          <w:tcPr>
            <w:tcW w:w="3402" w:type="dxa"/>
            <w:hideMark/>
          </w:tcPr>
          <w:p w14:paraId="49C4BC0A" w14:textId="77777777" w:rsidR="006B463C" w:rsidRPr="00E37F13" w:rsidRDefault="006B463C" w:rsidP="001C2DBE">
            <w:pPr>
              <w:rPr>
                <w:rFonts w:asciiTheme="majorBidi" w:hAnsiTheme="majorBidi" w:cstheme="majorBidi"/>
                <w:sz w:val="24"/>
                <w:szCs w:val="24"/>
              </w:rPr>
            </w:pPr>
            <w:r w:rsidRPr="00E37F13">
              <w:rPr>
                <w:rFonts w:asciiTheme="majorBidi" w:hAnsiTheme="majorBidi" w:cstheme="majorBidi"/>
                <w:sz w:val="24"/>
                <w:szCs w:val="24"/>
              </w:rPr>
              <w:t>Agentic CN</w:t>
            </w:r>
          </w:p>
        </w:tc>
        <w:tc>
          <w:tcPr>
            <w:tcW w:w="993" w:type="dxa"/>
            <w:hideMark/>
          </w:tcPr>
          <w:p w14:paraId="1B6EB1EA" w14:textId="77777777" w:rsidR="006B463C" w:rsidRPr="00E37F13" w:rsidRDefault="006B463C" w:rsidP="001C2DBE">
            <w:pPr>
              <w:rPr>
                <w:rFonts w:asciiTheme="majorBidi" w:hAnsiTheme="majorBidi" w:cstheme="majorBidi"/>
                <w:sz w:val="24"/>
                <w:szCs w:val="24"/>
              </w:rPr>
            </w:pPr>
            <w:r w:rsidRPr="00E37F13">
              <w:rPr>
                <w:rFonts w:asciiTheme="majorBidi" w:hAnsiTheme="majorBidi" w:cstheme="majorBidi"/>
                <w:sz w:val="24"/>
                <w:szCs w:val="24"/>
              </w:rPr>
              <w:t xml:space="preserve"> .05</w:t>
            </w:r>
          </w:p>
        </w:tc>
        <w:tc>
          <w:tcPr>
            <w:tcW w:w="1417" w:type="dxa"/>
            <w:hideMark/>
          </w:tcPr>
          <w:p w14:paraId="00AC0F2A" w14:textId="77777777" w:rsidR="006B463C" w:rsidRPr="00E37F13" w:rsidRDefault="006B463C" w:rsidP="001C2DBE">
            <w:pPr>
              <w:rPr>
                <w:rFonts w:asciiTheme="majorBidi" w:hAnsiTheme="majorBidi" w:cstheme="majorBidi"/>
                <w:sz w:val="24"/>
                <w:szCs w:val="24"/>
              </w:rPr>
            </w:pPr>
            <w:r w:rsidRPr="00E37F13">
              <w:rPr>
                <w:rFonts w:asciiTheme="majorBidi" w:hAnsiTheme="majorBidi" w:cstheme="majorBidi"/>
                <w:sz w:val="24"/>
                <w:szCs w:val="24"/>
              </w:rPr>
              <w:t>[-.06, .1</w:t>
            </w:r>
            <w:r>
              <w:rPr>
                <w:rFonts w:asciiTheme="majorBidi" w:hAnsiTheme="majorBidi" w:cstheme="majorBidi"/>
                <w:sz w:val="24"/>
                <w:szCs w:val="24"/>
              </w:rPr>
              <w:t>5</w:t>
            </w:r>
            <w:r w:rsidRPr="00E37F13">
              <w:rPr>
                <w:rFonts w:asciiTheme="majorBidi" w:hAnsiTheme="majorBidi" w:cstheme="majorBidi"/>
                <w:sz w:val="24"/>
                <w:szCs w:val="24"/>
              </w:rPr>
              <w:t>]</w:t>
            </w:r>
          </w:p>
        </w:tc>
        <w:tc>
          <w:tcPr>
            <w:tcW w:w="1134" w:type="dxa"/>
            <w:hideMark/>
          </w:tcPr>
          <w:p w14:paraId="63CE77BA" w14:textId="77777777" w:rsidR="006B463C" w:rsidRPr="00E37F13" w:rsidRDefault="006B463C" w:rsidP="001C2DBE">
            <w:pPr>
              <w:rPr>
                <w:rFonts w:asciiTheme="majorBidi" w:hAnsiTheme="majorBidi" w:cstheme="majorBidi"/>
                <w:sz w:val="24"/>
                <w:szCs w:val="24"/>
              </w:rPr>
            </w:pPr>
            <w:r w:rsidRPr="00E37F13">
              <w:rPr>
                <w:rFonts w:asciiTheme="majorBidi" w:hAnsiTheme="majorBidi" w:cstheme="majorBidi"/>
                <w:sz w:val="24"/>
                <w:szCs w:val="24"/>
              </w:rPr>
              <w:t xml:space="preserve"> 0.85</w:t>
            </w:r>
          </w:p>
        </w:tc>
        <w:tc>
          <w:tcPr>
            <w:tcW w:w="851" w:type="dxa"/>
          </w:tcPr>
          <w:p w14:paraId="02D400A1" w14:textId="77777777" w:rsidR="006B463C" w:rsidRPr="00E37F13" w:rsidRDefault="006B463C" w:rsidP="001C2DBE">
            <w:pPr>
              <w:rPr>
                <w:rFonts w:asciiTheme="majorBidi" w:hAnsiTheme="majorBidi" w:cstheme="majorBidi"/>
                <w:sz w:val="24"/>
                <w:szCs w:val="24"/>
              </w:rPr>
            </w:pPr>
          </w:p>
        </w:tc>
      </w:tr>
      <w:tr w:rsidR="006B463C" w:rsidRPr="00E37F13" w14:paraId="5083D966" w14:textId="77777777" w:rsidTr="001C2DBE">
        <w:trPr>
          <w:trHeight w:val="244"/>
        </w:trPr>
        <w:tc>
          <w:tcPr>
            <w:tcW w:w="3402" w:type="dxa"/>
            <w:hideMark/>
          </w:tcPr>
          <w:p w14:paraId="299530B6" w14:textId="77777777" w:rsidR="006B463C" w:rsidRPr="00E37F13" w:rsidRDefault="006B463C" w:rsidP="001C2DBE">
            <w:pPr>
              <w:rPr>
                <w:rFonts w:asciiTheme="majorBidi" w:hAnsiTheme="majorBidi" w:cstheme="majorBidi"/>
                <w:sz w:val="24"/>
                <w:szCs w:val="24"/>
              </w:rPr>
            </w:pPr>
            <w:r>
              <w:rPr>
                <w:rFonts w:asciiTheme="majorBidi" w:hAnsiTheme="majorBidi" w:cstheme="majorBidi"/>
                <w:sz w:val="24"/>
                <w:szCs w:val="24"/>
              </w:rPr>
              <w:t>Dummy 1</w:t>
            </w:r>
          </w:p>
        </w:tc>
        <w:tc>
          <w:tcPr>
            <w:tcW w:w="993" w:type="dxa"/>
            <w:hideMark/>
          </w:tcPr>
          <w:p w14:paraId="5B7A7AFA" w14:textId="77777777" w:rsidR="006B463C" w:rsidRPr="00E37F13" w:rsidRDefault="006B463C" w:rsidP="001C2DBE">
            <w:pPr>
              <w:rPr>
                <w:rFonts w:asciiTheme="majorBidi" w:hAnsiTheme="majorBidi" w:cstheme="majorBidi"/>
                <w:sz w:val="24"/>
                <w:szCs w:val="24"/>
              </w:rPr>
            </w:pPr>
            <w:r w:rsidRPr="00E37F13">
              <w:rPr>
                <w:rFonts w:asciiTheme="majorBidi" w:hAnsiTheme="majorBidi" w:cstheme="majorBidi"/>
                <w:sz w:val="24"/>
                <w:szCs w:val="24"/>
              </w:rPr>
              <w:t xml:space="preserve"> </w:t>
            </w:r>
            <w:r>
              <w:rPr>
                <w:rFonts w:asciiTheme="majorBidi" w:hAnsiTheme="majorBidi" w:cstheme="majorBidi"/>
                <w:sz w:val="24"/>
                <w:szCs w:val="24"/>
              </w:rPr>
              <w:t>-.71</w:t>
            </w:r>
          </w:p>
        </w:tc>
        <w:tc>
          <w:tcPr>
            <w:tcW w:w="1417" w:type="dxa"/>
            <w:hideMark/>
          </w:tcPr>
          <w:p w14:paraId="04CC9FE4" w14:textId="77777777" w:rsidR="006B463C" w:rsidRPr="00E37F13" w:rsidRDefault="006B463C" w:rsidP="001C2DBE">
            <w:pPr>
              <w:rPr>
                <w:rFonts w:asciiTheme="majorBidi" w:hAnsiTheme="majorBidi" w:cstheme="majorBidi"/>
                <w:sz w:val="24"/>
                <w:szCs w:val="24"/>
              </w:rPr>
            </w:pPr>
            <w:r w:rsidRPr="00E37F13">
              <w:rPr>
                <w:rFonts w:asciiTheme="majorBidi" w:hAnsiTheme="majorBidi" w:cstheme="majorBidi"/>
                <w:sz w:val="24"/>
                <w:szCs w:val="24"/>
              </w:rPr>
              <w:t>[</w:t>
            </w:r>
            <w:r>
              <w:rPr>
                <w:rFonts w:asciiTheme="majorBidi" w:hAnsiTheme="majorBidi" w:cstheme="majorBidi"/>
                <w:sz w:val="24"/>
                <w:szCs w:val="24"/>
              </w:rPr>
              <w:t>-.82</w:t>
            </w:r>
            <w:r w:rsidRPr="00E37F13">
              <w:rPr>
                <w:rFonts w:asciiTheme="majorBidi" w:hAnsiTheme="majorBidi" w:cstheme="majorBidi"/>
                <w:sz w:val="24"/>
                <w:szCs w:val="24"/>
              </w:rPr>
              <w:t xml:space="preserve">, </w:t>
            </w:r>
            <w:r>
              <w:rPr>
                <w:rFonts w:asciiTheme="majorBidi" w:hAnsiTheme="majorBidi" w:cstheme="majorBidi"/>
                <w:sz w:val="24"/>
                <w:szCs w:val="24"/>
              </w:rPr>
              <w:t>-.60</w:t>
            </w:r>
            <w:r w:rsidRPr="00E37F13">
              <w:rPr>
                <w:rFonts w:asciiTheme="majorBidi" w:hAnsiTheme="majorBidi" w:cstheme="majorBidi"/>
                <w:sz w:val="24"/>
                <w:szCs w:val="24"/>
              </w:rPr>
              <w:t>]</w:t>
            </w:r>
          </w:p>
        </w:tc>
        <w:tc>
          <w:tcPr>
            <w:tcW w:w="1134" w:type="dxa"/>
            <w:hideMark/>
          </w:tcPr>
          <w:p w14:paraId="391EA3DA" w14:textId="77777777" w:rsidR="006B463C" w:rsidRPr="00E37F13" w:rsidRDefault="006B463C" w:rsidP="001C2DBE">
            <w:pPr>
              <w:rPr>
                <w:rFonts w:asciiTheme="majorBidi" w:hAnsiTheme="majorBidi" w:cstheme="majorBidi"/>
                <w:sz w:val="24"/>
                <w:szCs w:val="24"/>
              </w:rPr>
            </w:pPr>
            <w:r>
              <w:rPr>
                <w:rFonts w:asciiTheme="majorBidi" w:hAnsiTheme="majorBidi" w:cstheme="majorBidi"/>
                <w:sz w:val="24"/>
                <w:szCs w:val="24"/>
              </w:rPr>
              <w:t>-</w:t>
            </w:r>
            <w:r w:rsidRPr="00E37F13">
              <w:rPr>
                <w:rFonts w:asciiTheme="majorBidi" w:hAnsiTheme="majorBidi" w:cstheme="majorBidi"/>
                <w:sz w:val="24"/>
                <w:szCs w:val="24"/>
              </w:rPr>
              <w:t>1</w:t>
            </w:r>
            <w:r>
              <w:rPr>
                <w:rFonts w:asciiTheme="majorBidi" w:hAnsiTheme="majorBidi" w:cstheme="majorBidi"/>
                <w:sz w:val="24"/>
                <w:szCs w:val="24"/>
              </w:rPr>
              <w:t>3</w:t>
            </w:r>
            <w:r w:rsidRPr="00E37F13">
              <w:rPr>
                <w:rFonts w:asciiTheme="majorBidi" w:hAnsiTheme="majorBidi" w:cstheme="majorBidi"/>
                <w:sz w:val="24"/>
                <w:szCs w:val="24"/>
              </w:rPr>
              <w:t>.</w:t>
            </w:r>
            <w:r>
              <w:rPr>
                <w:rFonts w:asciiTheme="majorBidi" w:hAnsiTheme="majorBidi" w:cstheme="majorBidi"/>
                <w:sz w:val="24"/>
                <w:szCs w:val="24"/>
              </w:rPr>
              <w:t>11</w:t>
            </w:r>
            <w:r w:rsidRPr="00E37F13">
              <w:rPr>
                <w:rFonts w:asciiTheme="majorBidi" w:hAnsiTheme="majorBidi" w:cstheme="majorBidi"/>
                <w:sz w:val="24"/>
                <w:szCs w:val="24"/>
              </w:rPr>
              <w:t>**</w:t>
            </w:r>
          </w:p>
        </w:tc>
        <w:tc>
          <w:tcPr>
            <w:tcW w:w="851" w:type="dxa"/>
          </w:tcPr>
          <w:p w14:paraId="6780BA9C" w14:textId="77777777" w:rsidR="006B463C" w:rsidRPr="00E37F13" w:rsidRDefault="006B463C" w:rsidP="001C2DBE">
            <w:pPr>
              <w:rPr>
                <w:rFonts w:asciiTheme="majorBidi" w:hAnsiTheme="majorBidi" w:cstheme="majorBidi"/>
                <w:sz w:val="24"/>
                <w:szCs w:val="24"/>
              </w:rPr>
            </w:pPr>
          </w:p>
        </w:tc>
      </w:tr>
      <w:tr w:rsidR="006B463C" w:rsidRPr="00E37F13" w14:paraId="7828DBE1" w14:textId="77777777" w:rsidTr="001C2DBE">
        <w:trPr>
          <w:trHeight w:val="244"/>
        </w:trPr>
        <w:tc>
          <w:tcPr>
            <w:tcW w:w="3402" w:type="dxa"/>
            <w:hideMark/>
          </w:tcPr>
          <w:p w14:paraId="6D37F904" w14:textId="77777777" w:rsidR="006B463C" w:rsidRPr="00E37F13" w:rsidRDefault="006B463C" w:rsidP="001C2DBE">
            <w:pPr>
              <w:rPr>
                <w:rFonts w:asciiTheme="majorBidi" w:hAnsiTheme="majorBidi" w:cstheme="majorBidi"/>
                <w:sz w:val="24"/>
                <w:szCs w:val="24"/>
              </w:rPr>
            </w:pPr>
            <w:r>
              <w:rPr>
                <w:rFonts w:asciiTheme="majorBidi" w:hAnsiTheme="majorBidi" w:cstheme="majorBidi"/>
                <w:sz w:val="24"/>
                <w:szCs w:val="24"/>
              </w:rPr>
              <w:t>Dummy 2</w:t>
            </w:r>
          </w:p>
        </w:tc>
        <w:tc>
          <w:tcPr>
            <w:tcW w:w="993" w:type="dxa"/>
            <w:hideMark/>
          </w:tcPr>
          <w:p w14:paraId="1758FBED" w14:textId="77777777" w:rsidR="006B463C" w:rsidRPr="00E37F13" w:rsidRDefault="006B463C" w:rsidP="001C2DBE">
            <w:pPr>
              <w:rPr>
                <w:rFonts w:asciiTheme="majorBidi" w:hAnsiTheme="majorBidi" w:cstheme="majorBidi"/>
                <w:sz w:val="24"/>
                <w:szCs w:val="24"/>
              </w:rPr>
            </w:pPr>
            <w:r w:rsidRPr="00E37F13">
              <w:rPr>
                <w:rFonts w:asciiTheme="majorBidi" w:hAnsiTheme="majorBidi" w:cstheme="majorBidi"/>
                <w:sz w:val="24"/>
                <w:szCs w:val="24"/>
              </w:rPr>
              <w:t xml:space="preserve"> </w:t>
            </w:r>
            <w:r>
              <w:rPr>
                <w:rFonts w:asciiTheme="majorBidi" w:hAnsiTheme="majorBidi" w:cstheme="majorBidi"/>
                <w:sz w:val="24"/>
                <w:szCs w:val="24"/>
              </w:rPr>
              <w:t>-</w:t>
            </w:r>
            <w:r w:rsidRPr="00E37F13">
              <w:rPr>
                <w:rFonts w:asciiTheme="majorBidi" w:hAnsiTheme="majorBidi" w:cstheme="majorBidi"/>
                <w:sz w:val="24"/>
                <w:szCs w:val="24"/>
              </w:rPr>
              <w:t>.</w:t>
            </w:r>
            <w:r>
              <w:rPr>
                <w:rFonts w:asciiTheme="majorBidi" w:hAnsiTheme="majorBidi" w:cstheme="majorBidi"/>
                <w:sz w:val="24"/>
                <w:szCs w:val="24"/>
              </w:rPr>
              <w:t>07</w:t>
            </w:r>
          </w:p>
        </w:tc>
        <w:tc>
          <w:tcPr>
            <w:tcW w:w="1417" w:type="dxa"/>
            <w:hideMark/>
          </w:tcPr>
          <w:p w14:paraId="4BC5751C" w14:textId="77777777" w:rsidR="006B463C" w:rsidRPr="00E37F13" w:rsidRDefault="006B463C" w:rsidP="001C2DBE">
            <w:pPr>
              <w:rPr>
                <w:rFonts w:asciiTheme="majorBidi" w:hAnsiTheme="majorBidi" w:cstheme="majorBidi"/>
                <w:sz w:val="24"/>
                <w:szCs w:val="24"/>
              </w:rPr>
            </w:pPr>
            <w:r w:rsidRPr="00E37F13">
              <w:rPr>
                <w:rFonts w:asciiTheme="majorBidi" w:hAnsiTheme="majorBidi" w:cstheme="majorBidi"/>
                <w:sz w:val="24"/>
                <w:szCs w:val="24"/>
              </w:rPr>
              <w:t>[</w:t>
            </w:r>
            <w:r>
              <w:rPr>
                <w:rFonts w:asciiTheme="majorBidi" w:hAnsiTheme="majorBidi" w:cstheme="majorBidi"/>
                <w:sz w:val="24"/>
                <w:szCs w:val="24"/>
              </w:rPr>
              <w:t>-.17, .04</w:t>
            </w:r>
            <w:r w:rsidRPr="00E37F13">
              <w:rPr>
                <w:rFonts w:asciiTheme="majorBidi" w:hAnsiTheme="majorBidi" w:cstheme="majorBidi"/>
                <w:sz w:val="24"/>
                <w:szCs w:val="24"/>
              </w:rPr>
              <w:t>]</w:t>
            </w:r>
          </w:p>
        </w:tc>
        <w:tc>
          <w:tcPr>
            <w:tcW w:w="1134" w:type="dxa"/>
            <w:hideMark/>
          </w:tcPr>
          <w:p w14:paraId="712A8DFB" w14:textId="77777777" w:rsidR="006B463C" w:rsidRPr="00E37F13" w:rsidRDefault="006B463C" w:rsidP="001C2DBE">
            <w:pPr>
              <w:rPr>
                <w:rFonts w:asciiTheme="majorBidi" w:hAnsiTheme="majorBidi" w:cstheme="majorBidi"/>
                <w:sz w:val="24"/>
                <w:szCs w:val="24"/>
              </w:rPr>
            </w:pPr>
            <w:r>
              <w:rPr>
                <w:rFonts w:asciiTheme="majorBidi" w:hAnsiTheme="majorBidi" w:cstheme="majorBidi"/>
                <w:sz w:val="24"/>
                <w:szCs w:val="24"/>
              </w:rPr>
              <w:t>-1.27</w:t>
            </w:r>
          </w:p>
        </w:tc>
        <w:tc>
          <w:tcPr>
            <w:tcW w:w="851" w:type="dxa"/>
          </w:tcPr>
          <w:p w14:paraId="0895DC16" w14:textId="77777777" w:rsidR="006B463C" w:rsidRPr="00E37F13" w:rsidRDefault="006B463C" w:rsidP="001C2DBE">
            <w:pPr>
              <w:rPr>
                <w:rFonts w:asciiTheme="majorBidi" w:hAnsiTheme="majorBidi" w:cstheme="majorBidi"/>
                <w:sz w:val="24"/>
                <w:szCs w:val="24"/>
              </w:rPr>
            </w:pPr>
          </w:p>
        </w:tc>
      </w:tr>
      <w:tr w:rsidR="006B463C" w:rsidRPr="00E37F13" w14:paraId="28E11594" w14:textId="77777777" w:rsidTr="001C2DBE">
        <w:trPr>
          <w:trHeight w:val="257"/>
        </w:trPr>
        <w:tc>
          <w:tcPr>
            <w:tcW w:w="3402" w:type="dxa"/>
            <w:hideMark/>
          </w:tcPr>
          <w:p w14:paraId="5288472A" w14:textId="77777777" w:rsidR="006B463C" w:rsidRPr="00E37F13" w:rsidRDefault="006B463C" w:rsidP="001C2DBE">
            <w:pPr>
              <w:rPr>
                <w:rFonts w:asciiTheme="majorBidi" w:hAnsiTheme="majorBidi" w:cstheme="majorBidi"/>
                <w:i/>
                <w:sz w:val="24"/>
                <w:szCs w:val="24"/>
              </w:rPr>
            </w:pPr>
            <w:r w:rsidRPr="00E37F13">
              <w:rPr>
                <w:rFonts w:asciiTheme="majorBidi" w:hAnsiTheme="majorBidi" w:cstheme="majorBidi"/>
                <w:i/>
                <w:sz w:val="24"/>
                <w:szCs w:val="24"/>
              </w:rPr>
              <w:t>Step 2</w:t>
            </w:r>
          </w:p>
        </w:tc>
        <w:tc>
          <w:tcPr>
            <w:tcW w:w="993" w:type="dxa"/>
          </w:tcPr>
          <w:p w14:paraId="511EFCFC" w14:textId="77777777" w:rsidR="006B463C" w:rsidRPr="00E37F13" w:rsidRDefault="006B463C" w:rsidP="001C2DBE">
            <w:pPr>
              <w:rPr>
                <w:rFonts w:asciiTheme="majorBidi" w:hAnsiTheme="majorBidi" w:cstheme="majorBidi"/>
                <w:sz w:val="24"/>
                <w:szCs w:val="24"/>
              </w:rPr>
            </w:pPr>
          </w:p>
        </w:tc>
        <w:tc>
          <w:tcPr>
            <w:tcW w:w="1417" w:type="dxa"/>
          </w:tcPr>
          <w:p w14:paraId="2CDC2A83" w14:textId="77777777" w:rsidR="006B463C" w:rsidRPr="00E37F13" w:rsidRDefault="006B463C" w:rsidP="001C2DBE">
            <w:pPr>
              <w:rPr>
                <w:rFonts w:asciiTheme="majorBidi" w:hAnsiTheme="majorBidi" w:cstheme="majorBidi"/>
                <w:sz w:val="24"/>
                <w:szCs w:val="24"/>
              </w:rPr>
            </w:pPr>
          </w:p>
        </w:tc>
        <w:tc>
          <w:tcPr>
            <w:tcW w:w="1134" w:type="dxa"/>
          </w:tcPr>
          <w:p w14:paraId="1557AAB3" w14:textId="77777777" w:rsidR="006B463C" w:rsidRPr="00E37F13" w:rsidRDefault="006B463C" w:rsidP="001C2DBE">
            <w:pPr>
              <w:rPr>
                <w:rFonts w:asciiTheme="majorBidi" w:hAnsiTheme="majorBidi" w:cstheme="majorBidi"/>
                <w:sz w:val="24"/>
                <w:szCs w:val="24"/>
              </w:rPr>
            </w:pPr>
          </w:p>
        </w:tc>
        <w:tc>
          <w:tcPr>
            <w:tcW w:w="851" w:type="dxa"/>
            <w:hideMark/>
          </w:tcPr>
          <w:p w14:paraId="5F3C56F6" w14:textId="77777777" w:rsidR="006B463C" w:rsidRPr="00E37F13" w:rsidRDefault="006B463C" w:rsidP="001C2DBE">
            <w:pPr>
              <w:rPr>
                <w:rFonts w:asciiTheme="majorBidi" w:hAnsiTheme="majorBidi" w:cstheme="majorBidi"/>
                <w:sz w:val="24"/>
                <w:szCs w:val="24"/>
              </w:rPr>
            </w:pPr>
            <w:r w:rsidRPr="00E37F13">
              <w:rPr>
                <w:rFonts w:asciiTheme="majorBidi" w:hAnsiTheme="majorBidi" w:cstheme="majorBidi"/>
                <w:sz w:val="24"/>
                <w:szCs w:val="24"/>
              </w:rPr>
              <w:t>.04**</w:t>
            </w:r>
          </w:p>
        </w:tc>
      </w:tr>
      <w:tr w:rsidR="006B463C" w:rsidRPr="00E37F13" w14:paraId="44934D4C" w14:textId="77777777" w:rsidTr="001C2DBE">
        <w:trPr>
          <w:trHeight w:val="242"/>
        </w:trPr>
        <w:tc>
          <w:tcPr>
            <w:tcW w:w="3402" w:type="dxa"/>
            <w:hideMark/>
          </w:tcPr>
          <w:p w14:paraId="5E058C0E" w14:textId="77777777" w:rsidR="006B463C" w:rsidRPr="00E37F13" w:rsidRDefault="006B463C" w:rsidP="001C2DBE">
            <w:pPr>
              <w:rPr>
                <w:rFonts w:asciiTheme="majorBidi" w:hAnsiTheme="majorBidi" w:cstheme="majorBidi"/>
                <w:sz w:val="24"/>
                <w:szCs w:val="24"/>
              </w:rPr>
            </w:pPr>
            <w:r w:rsidRPr="00E37F13">
              <w:rPr>
                <w:rFonts w:asciiTheme="majorBidi" w:hAnsiTheme="majorBidi" w:cstheme="majorBidi"/>
                <w:sz w:val="24"/>
                <w:szCs w:val="24"/>
              </w:rPr>
              <w:t>Communal CN</w:t>
            </w:r>
          </w:p>
        </w:tc>
        <w:tc>
          <w:tcPr>
            <w:tcW w:w="993" w:type="dxa"/>
            <w:hideMark/>
          </w:tcPr>
          <w:p w14:paraId="15DAE542" w14:textId="77777777" w:rsidR="006B463C" w:rsidRPr="00E37F13" w:rsidRDefault="006B463C" w:rsidP="001C2DBE">
            <w:pPr>
              <w:rPr>
                <w:rFonts w:asciiTheme="majorBidi" w:hAnsiTheme="majorBidi" w:cstheme="majorBidi"/>
                <w:sz w:val="24"/>
                <w:szCs w:val="24"/>
              </w:rPr>
            </w:pPr>
            <w:r w:rsidRPr="00E37F13">
              <w:rPr>
                <w:rFonts w:asciiTheme="majorBidi" w:hAnsiTheme="majorBidi" w:cstheme="majorBidi"/>
                <w:sz w:val="24"/>
                <w:szCs w:val="24"/>
              </w:rPr>
              <w:t>–.0</w:t>
            </w:r>
            <w:r>
              <w:rPr>
                <w:rFonts w:asciiTheme="majorBidi" w:hAnsiTheme="majorBidi" w:cstheme="majorBidi"/>
                <w:sz w:val="24"/>
                <w:szCs w:val="24"/>
              </w:rPr>
              <w:t>3</w:t>
            </w:r>
          </w:p>
        </w:tc>
        <w:tc>
          <w:tcPr>
            <w:tcW w:w="1417" w:type="dxa"/>
            <w:hideMark/>
          </w:tcPr>
          <w:p w14:paraId="0999C53C" w14:textId="77777777" w:rsidR="006B463C" w:rsidRPr="00E37F13" w:rsidRDefault="006B463C" w:rsidP="001C2DBE">
            <w:pPr>
              <w:rPr>
                <w:rFonts w:asciiTheme="majorBidi" w:hAnsiTheme="majorBidi" w:cstheme="majorBidi"/>
                <w:sz w:val="24"/>
                <w:szCs w:val="24"/>
              </w:rPr>
            </w:pPr>
            <w:r w:rsidRPr="00E37F13">
              <w:rPr>
                <w:rFonts w:asciiTheme="majorBidi" w:hAnsiTheme="majorBidi" w:cstheme="majorBidi"/>
                <w:sz w:val="24"/>
                <w:szCs w:val="24"/>
              </w:rPr>
              <w:t>[-.</w:t>
            </w:r>
            <w:r>
              <w:rPr>
                <w:rFonts w:asciiTheme="majorBidi" w:hAnsiTheme="majorBidi" w:cstheme="majorBidi"/>
                <w:sz w:val="24"/>
                <w:szCs w:val="24"/>
              </w:rPr>
              <w:t>21</w:t>
            </w:r>
            <w:r w:rsidRPr="00E37F13">
              <w:rPr>
                <w:rFonts w:asciiTheme="majorBidi" w:hAnsiTheme="majorBidi" w:cstheme="majorBidi"/>
                <w:sz w:val="24"/>
                <w:szCs w:val="24"/>
              </w:rPr>
              <w:t xml:space="preserve">, </w:t>
            </w:r>
            <w:r>
              <w:rPr>
                <w:rFonts w:asciiTheme="majorBidi" w:hAnsiTheme="majorBidi" w:cstheme="majorBidi"/>
                <w:sz w:val="24"/>
                <w:szCs w:val="24"/>
              </w:rPr>
              <w:t>.15</w:t>
            </w:r>
            <w:r w:rsidRPr="00E37F13">
              <w:rPr>
                <w:rFonts w:asciiTheme="majorBidi" w:hAnsiTheme="majorBidi" w:cstheme="majorBidi"/>
                <w:sz w:val="24"/>
                <w:szCs w:val="24"/>
              </w:rPr>
              <w:t>]</w:t>
            </w:r>
          </w:p>
        </w:tc>
        <w:tc>
          <w:tcPr>
            <w:tcW w:w="1134" w:type="dxa"/>
            <w:hideMark/>
          </w:tcPr>
          <w:p w14:paraId="6B30415F" w14:textId="77777777" w:rsidR="006B463C" w:rsidRPr="00E37F13" w:rsidRDefault="006B463C" w:rsidP="001C2DBE">
            <w:pPr>
              <w:rPr>
                <w:rFonts w:asciiTheme="majorBidi" w:hAnsiTheme="majorBidi" w:cstheme="majorBidi"/>
                <w:sz w:val="24"/>
                <w:szCs w:val="24"/>
              </w:rPr>
            </w:pPr>
            <w:r w:rsidRPr="00E37F13">
              <w:rPr>
                <w:rFonts w:asciiTheme="majorBidi" w:hAnsiTheme="majorBidi" w:cstheme="majorBidi"/>
                <w:sz w:val="24"/>
                <w:szCs w:val="24"/>
              </w:rPr>
              <w:t>–</w:t>
            </w:r>
            <w:r>
              <w:rPr>
                <w:rFonts w:asciiTheme="majorBidi" w:hAnsiTheme="majorBidi" w:cstheme="majorBidi"/>
                <w:sz w:val="24"/>
                <w:szCs w:val="24"/>
              </w:rPr>
              <w:t>0.32</w:t>
            </w:r>
          </w:p>
        </w:tc>
        <w:tc>
          <w:tcPr>
            <w:tcW w:w="851" w:type="dxa"/>
          </w:tcPr>
          <w:p w14:paraId="3548CAA8" w14:textId="77777777" w:rsidR="006B463C" w:rsidRPr="00E37F13" w:rsidRDefault="006B463C" w:rsidP="001C2DBE">
            <w:pPr>
              <w:rPr>
                <w:rFonts w:asciiTheme="majorBidi" w:hAnsiTheme="majorBidi" w:cstheme="majorBidi"/>
                <w:sz w:val="24"/>
                <w:szCs w:val="24"/>
              </w:rPr>
            </w:pPr>
          </w:p>
        </w:tc>
      </w:tr>
      <w:tr w:rsidR="006B463C" w:rsidRPr="00E37F13" w14:paraId="65771D0D" w14:textId="77777777" w:rsidTr="001C2DBE">
        <w:trPr>
          <w:trHeight w:val="234"/>
        </w:trPr>
        <w:tc>
          <w:tcPr>
            <w:tcW w:w="3402" w:type="dxa"/>
            <w:hideMark/>
          </w:tcPr>
          <w:p w14:paraId="62093446" w14:textId="77777777" w:rsidR="006B463C" w:rsidRPr="00E37F13" w:rsidRDefault="006B463C" w:rsidP="001C2DBE">
            <w:pPr>
              <w:rPr>
                <w:rFonts w:asciiTheme="majorBidi" w:hAnsiTheme="majorBidi" w:cstheme="majorBidi"/>
                <w:sz w:val="24"/>
                <w:szCs w:val="24"/>
              </w:rPr>
            </w:pPr>
            <w:r w:rsidRPr="00E37F13">
              <w:rPr>
                <w:rFonts w:asciiTheme="majorBidi" w:hAnsiTheme="majorBidi" w:cstheme="majorBidi"/>
                <w:sz w:val="24"/>
                <w:szCs w:val="24"/>
              </w:rPr>
              <w:t>Agentic CN</w:t>
            </w:r>
          </w:p>
        </w:tc>
        <w:tc>
          <w:tcPr>
            <w:tcW w:w="993" w:type="dxa"/>
            <w:hideMark/>
          </w:tcPr>
          <w:p w14:paraId="16274F34" w14:textId="77777777" w:rsidR="006B463C" w:rsidRPr="00E37F13" w:rsidRDefault="006B463C" w:rsidP="001C2DBE">
            <w:pPr>
              <w:rPr>
                <w:rFonts w:asciiTheme="majorBidi" w:hAnsiTheme="majorBidi" w:cstheme="majorBidi"/>
                <w:sz w:val="24"/>
                <w:szCs w:val="24"/>
              </w:rPr>
            </w:pPr>
            <w:r w:rsidRPr="00E37F13">
              <w:rPr>
                <w:rFonts w:asciiTheme="majorBidi" w:hAnsiTheme="majorBidi" w:cstheme="majorBidi"/>
                <w:sz w:val="24"/>
                <w:szCs w:val="24"/>
              </w:rPr>
              <w:t xml:space="preserve"> .</w:t>
            </w:r>
            <w:r>
              <w:rPr>
                <w:rFonts w:asciiTheme="majorBidi" w:hAnsiTheme="majorBidi" w:cstheme="majorBidi"/>
                <w:sz w:val="24"/>
                <w:szCs w:val="24"/>
              </w:rPr>
              <w:t>14</w:t>
            </w:r>
          </w:p>
        </w:tc>
        <w:tc>
          <w:tcPr>
            <w:tcW w:w="1417" w:type="dxa"/>
            <w:hideMark/>
          </w:tcPr>
          <w:p w14:paraId="7D163556" w14:textId="77777777" w:rsidR="006B463C" w:rsidRPr="00E37F13" w:rsidRDefault="006B463C" w:rsidP="001C2DBE">
            <w:pPr>
              <w:rPr>
                <w:rFonts w:asciiTheme="majorBidi" w:hAnsiTheme="majorBidi" w:cstheme="majorBidi"/>
                <w:sz w:val="24"/>
                <w:szCs w:val="24"/>
              </w:rPr>
            </w:pPr>
            <w:r w:rsidRPr="00E37F13">
              <w:rPr>
                <w:rFonts w:asciiTheme="majorBidi" w:hAnsiTheme="majorBidi" w:cstheme="majorBidi"/>
                <w:sz w:val="24"/>
                <w:szCs w:val="24"/>
              </w:rPr>
              <w:t>[-.0</w:t>
            </w:r>
            <w:r>
              <w:rPr>
                <w:rFonts w:asciiTheme="majorBidi" w:hAnsiTheme="majorBidi" w:cstheme="majorBidi"/>
                <w:sz w:val="24"/>
                <w:szCs w:val="24"/>
              </w:rPr>
              <w:t>7</w:t>
            </w:r>
            <w:r w:rsidRPr="00E37F13">
              <w:rPr>
                <w:rFonts w:asciiTheme="majorBidi" w:hAnsiTheme="majorBidi" w:cstheme="majorBidi"/>
                <w:sz w:val="24"/>
                <w:szCs w:val="24"/>
              </w:rPr>
              <w:t>, .</w:t>
            </w:r>
            <w:r>
              <w:rPr>
                <w:rFonts w:asciiTheme="majorBidi" w:hAnsiTheme="majorBidi" w:cstheme="majorBidi"/>
                <w:sz w:val="24"/>
                <w:szCs w:val="24"/>
              </w:rPr>
              <w:t>33</w:t>
            </w:r>
            <w:r w:rsidRPr="00E37F13">
              <w:rPr>
                <w:rFonts w:asciiTheme="majorBidi" w:hAnsiTheme="majorBidi" w:cstheme="majorBidi"/>
                <w:sz w:val="24"/>
                <w:szCs w:val="24"/>
              </w:rPr>
              <w:t>]</w:t>
            </w:r>
          </w:p>
        </w:tc>
        <w:tc>
          <w:tcPr>
            <w:tcW w:w="1134" w:type="dxa"/>
            <w:hideMark/>
          </w:tcPr>
          <w:p w14:paraId="58090DF7" w14:textId="77777777" w:rsidR="006B463C" w:rsidRPr="00E37F13" w:rsidRDefault="006B463C" w:rsidP="001C2DBE">
            <w:pPr>
              <w:rPr>
                <w:rFonts w:asciiTheme="majorBidi" w:hAnsiTheme="majorBidi" w:cstheme="majorBidi"/>
                <w:sz w:val="24"/>
                <w:szCs w:val="24"/>
              </w:rPr>
            </w:pPr>
            <w:r w:rsidRPr="00E37F13">
              <w:rPr>
                <w:rFonts w:asciiTheme="majorBidi" w:hAnsiTheme="majorBidi" w:cstheme="majorBidi"/>
                <w:sz w:val="24"/>
                <w:szCs w:val="24"/>
              </w:rPr>
              <w:t xml:space="preserve"> </w:t>
            </w:r>
            <w:r>
              <w:rPr>
                <w:rFonts w:asciiTheme="majorBidi" w:hAnsiTheme="majorBidi" w:cstheme="majorBidi"/>
                <w:sz w:val="24"/>
                <w:szCs w:val="24"/>
              </w:rPr>
              <w:t>1.31</w:t>
            </w:r>
          </w:p>
        </w:tc>
        <w:tc>
          <w:tcPr>
            <w:tcW w:w="851" w:type="dxa"/>
          </w:tcPr>
          <w:p w14:paraId="6E69A1F5" w14:textId="77777777" w:rsidR="006B463C" w:rsidRPr="00E37F13" w:rsidRDefault="006B463C" w:rsidP="001C2DBE">
            <w:pPr>
              <w:rPr>
                <w:rFonts w:asciiTheme="majorBidi" w:hAnsiTheme="majorBidi" w:cstheme="majorBidi"/>
                <w:sz w:val="24"/>
                <w:szCs w:val="24"/>
              </w:rPr>
            </w:pPr>
          </w:p>
        </w:tc>
      </w:tr>
      <w:tr w:rsidR="006B463C" w:rsidRPr="00E37F13" w14:paraId="4B2BC782" w14:textId="77777777" w:rsidTr="001C2DBE">
        <w:trPr>
          <w:trHeight w:val="257"/>
        </w:trPr>
        <w:tc>
          <w:tcPr>
            <w:tcW w:w="3402" w:type="dxa"/>
            <w:hideMark/>
          </w:tcPr>
          <w:p w14:paraId="25A26F0A" w14:textId="77777777" w:rsidR="006B463C" w:rsidRPr="00E37F13" w:rsidRDefault="006B463C" w:rsidP="001C2DBE">
            <w:pPr>
              <w:rPr>
                <w:rFonts w:asciiTheme="majorBidi" w:hAnsiTheme="majorBidi" w:cstheme="majorBidi"/>
                <w:sz w:val="24"/>
                <w:szCs w:val="24"/>
              </w:rPr>
            </w:pPr>
            <w:r>
              <w:rPr>
                <w:rFonts w:asciiTheme="majorBidi" w:hAnsiTheme="majorBidi" w:cstheme="majorBidi"/>
                <w:sz w:val="24"/>
                <w:szCs w:val="24"/>
              </w:rPr>
              <w:t>Dummy 1</w:t>
            </w:r>
          </w:p>
        </w:tc>
        <w:tc>
          <w:tcPr>
            <w:tcW w:w="993" w:type="dxa"/>
            <w:hideMark/>
          </w:tcPr>
          <w:p w14:paraId="638A9B03" w14:textId="77777777" w:rsidR="006B463C" w:rsidRPr="00E37F13" w:rsidRDefault="006B463C" w:rsidP="001C2DBE">
            <w:pPr>
              <w:rPr>
                <w:rFonts w:asciiTheme="majorBidi" w:hAnsiTheme="majorBidi" w:cstheme="majorBidi"/>
                <w:sz w:val="24"/>
                <w:szCs w:val="24"/>
              </w:rPr>
            </w:pPr>
            <w:r w:rsidRPr="00E37F13">
              <w:rPr>
                <w:rFonts w:asciiTheme="majorBidi" w:hAnsiTheme="majorBidi" w:cstheme="majorBidi"/>
                <w:sz w:val="24"/>
                <w:szCs w:val="24"/>
              </w:rPr>
              <w:t xml:space="preserve"> </w:t>
            </w:r>
            <w:r>
              <w:rPr>
                <w:rFonts w:asciiTheme="majorBidi" w:hAnsiTheme="majorBidi" w:cstheme="majorBidi"/>
                <w:sz w:val="24"/>
                <w:szCs w:val="24"/>
              </w:rPr>
              <w:t>-</w:t>
            </w:r>
            <w:r w:rsidRPr="00E37F13">
              <w:rPr>
                <w:rFonts w:asciiTheme="majorBidi" w:hAnsiTheme="majorBidi" w:cstheme="majorBidi"/>
                <w:sz w:val="24"/>
                <w:szCs w:val="24"/>
              </w:rPr>
              <w:t>.</w:t>
            </w:r>
            <w:r>
              <w:rPr>
                <w:rFonts w:asciiTheme="majorBidi" w:hAnsiTheme="majorBidi" w:cstheme="majorBidi"/>
                <w:sz w:val="24"/>
                <w:szCs w:val="24"/>
              </w:rPr>
              <w:t>71</w:t>
            </w:r>
          </w:p>
        </w:tc>
        <w:tc>
          <w:tcPr>
            <w:tcW w:w="1417" w:type="dxa"/>
            <w:hideMark/>
          </w:tcPr>
          <w:p w14:paraId="5769ADC3" w14:textId="77777777" w:rsidR="006B463C" w:rsidRPr="00E37F13" w:rsidRDefault="006B463C" w:rsidP="001C2DBE">
            <w:pPr>
              <w:rPr>
                <w:rFonts w:asciiTheme="majorBidi" w:hAnsiTheme="majorBidi" w:cstheme="majorBidi"/>
                <w:sz w:val="24"/>
                <w:szCs w:val="24"/>
              </w:rPr>
            </w:pPr>
            <w:r w:rsidRPr="00E37F13">
              <w:rPr>
                <w:rFonts w:asciiTheme="majorBidi" w:hAnsiTheme="majorBidi" w:cstheme="majorBidi"/>
                <w:sz w:val="24"/>
                <w:szCs w:val="24"/>
              </w:rPr>
              <w:t xml:space="preserve"> [</w:t>
            </w:r>
            <w:r>
              <w:rPr>
                <w:rFonts w:asciiTheme="majorBidi" w:hAnsiTheme="majorBidi" w:cstheme="majorBidi"/>
                <w:sz w:val="24"/>
                <w:szCs w:val="24"/>
              </w:rPr>
              <w:t>-.81</w:t>
            </w:r>
            <w:r w:rsidRPr="00E37F13">
              <w:rPr>
                <w:rFonts w:asciiTheme="majorBidi" w:hAnsiTheme="majorBidi" w:cstheme="majorBidi"/>
                <w:sz w:val="24"/>
                <w:szCs w:val="24"/>
              </w:rPr>
              <w:t xml:space="preserve">, </w:t>
            </w:r>
            <w:r>
              <w:rPr>
                <w:rFonts w:asciiTheme="majorBidi" w:hAnsiTheme="majorBidi" w:cstheme="majorBidi"/>
                <w:sz w:val="24"/>
                <w:szCs w:val="24"/>
              </w:rPr>
              <w:t>-.60</w:t>
            </w:r>
            <w:r w:rsidRPr="00E37F13">
              <w:rPr>
                <w:rFonts w:asciiTheme="majorBidi" w:hAnsiTheme="majorBidi" w:cstheme="majorBidi"/>
                <w:sz w:val="24"/>
                <w:szCs w:val="24"/>
              </w:rPr>
              <w:t>]</w:t>
            </w:r>
          </w:p>
        </w:tc>
        <w:tc>
          <w:tcPr>
            <w:tcW w:w="1134" w:type="dxa"/>
            <w:hideMark/>
          </w:tcPr>
          <w:p w14:paraId="0C3BEC5B" w14:textId="77777777" w:rsidR="006B463C" w:rsidRPr="00E37F13" w:rsidRDefault="006B463C" w:rsidP="001C2DBE">
            <w:pPr>
              <w:rPr>
                <w:rFonts w:asciiTheme="majorBidi" w:hAnsiTheme="majorBidi" w:cstheme="majorBidi"/>
                <w:sz w:val="24"/>
                <w:szCs w:val="24"/>
              </w:rPr>
            </w:pPr>
            <w:r>
              <w:rPr>
                <w:rFonts w:asciiTheme="majorBidi" w:hAnsiTheme="majorBidi" w:cstheme="majorBidi"/>
                <w:sz w:val="24"/>
                <w:szCs w:val="24"/>
              </w:rPr>
              <w:t>-13.37</w:t>
            </w:r>
            <w:r w:rsidRPr="00E37F13">
              <w:rPr>
                <w:rFonts w:asciiTheme="majorBidi" w:hAnsiTheme="majorBidi" w:cstheme="majorBidi"/>
                <w:sz w:val="24"/>
                <w:szCs w:val="24"/>
              </w:rPr>
              <w:t>**</w:t>
            </w:r>
          </w:p>
        </w:tc>
        <w:tc>
          <w:tcPr>
            <w:tcW w:w="851" w:type="dxa"/>
          </w:tcPr>
          <w:p w14:paraId="71E722B7" w14:textId="77777777" w:rsidR="006B463C" w:rsidRPr="00E37F13" w:rsidRDefault="006B463C" w:rsidP="001C2DBE">
            <w:pPr>
              <w:rPr>
                <w:rFonts w:asciiTheme="majorBidi" w:hAnsiTheme="majorBidi" w:cstheme="majorBidi"/>
                <w:sz w:val="24"/>
                <w:szCs w:val="24"/>
              </w:rPr>
            </w:pPr>
          </w:p>
        </w:tc>
      </w:tr>
      <w:tr w:rsidR="006B463C" w:rsidRPr="00E37F13" w14:paraId="1C2366DA" w14:textId="77777777" w:rsidTr="001C2DBE">
        <w:trPr>
          <w:trHeight w:val="80"/>
        </w:trPr>
        <w:tc>
          <w:tcPr>
            <w:tcW w:w="3402" w:type="dxa"/>
            <w:hideMark/>
          </w:tcPr>
          <w:p w14:paraId="699197F9" w14:textId="77777777" w:rsidR="006B463C" w:rsidRPr="00E37F13" w:rsidRDefault="006B463C" w:rsidP="001C2DBE">
            <w:pPr>
              <w:rPr>
                <w:rFonts w:asciiTheme="majorBidi" w:hAnsiTheme="majorBidi" w:cstheme="majorBidi"/>
                <w:sz w:val="24"/>
                <w:szCs w:val="24"/>
              </w:rPr>
            </w:pPr>
            <w:r>
              <w:rPr>
                <w:rFonts w:asciiTheme="majorBidi" w:hAnsiTheme="majorBidi" w:cstheme="majorBidi"/>
                <w:sz w:val="24"/>
                <w:szCs w:val="24"/>
              </w:rPr>
              <w:t>Dummy 2</w:t>
            </w:r>
          </w:p>
        </w:tc>
        <w:tc>
          <w:tcPr>
            <w:tcW w:w="993" w:type="dxa"/>
            <w:hideMark/>
          </w:tcPr>
          <w:p w14:paraId="11800BD1" w14:textId="77777777" w:rsidR="006B463C" w:rsidRPr="00E37F13" w:rsidRDefault="006B463C" w:rsidP="001C2DBE">
            <w:pPr>
              <w:rPr>
                <w:rFonts w:asciiTheme="majorBidi" w:hAnsiTheme="majorBidi" w:cstheme="majorBidi"/>
                <w:sz w:val="24"/>
                <w:szCs w:val="24"/>
              </w:rPr>
            </w:pPr>
            <w:r w:rsidRPr="00E37F13">
              <w:rPr>
                <w:rFonts w:asciiTheme="majorBidi" w:hAnsiTheme="majorBidi" w:cstheme="majorBidi"/>
                <w:sz w:val="24"/>
                <w:szCs w:val="24"/>
              </w:rPr>
              <w:t xml:space="preserve"> </w:t>
            </w:r>
            <w:r>
              <w:rPr>
                <w:rFonts w:asciiTheme="majorBidi" w:hAnsiTheme="majorBidi" w:cstheme="majorBidi"/>
                <w:sz w:val="24"/>
                <w:szCs w:val="24"/>
              </w:rPr>
              <w:t>-</w:t>
            </w:r>
            <w:r w:rsidRPr="00E37F13">
              <w:rPr>
                <w:rFonts w:asciiTheme="majorBidi" w:hAnsiTheme="majorBidi" w:cstheme="majorBidi"/>
                <w:sz w:val="24"/>
                <w:szCs w:val="24"/>
              </w:rPr>
              <w:t>.</w:t>
            </w:r>
            <w:r>
              <w:rPr>
                <w:rFonts w:asciiTheme="majorBidi" w:hAnsiTheme="majorBidi" w:cstheme="majorBidi"/>
                <w:sz w:val="24"/>
                <w:szCs w:val="24"/>
              </w:rPr>
              <w:t>07</w:t>
            </w:r>
          </w:p>
        </w:tc>
        <w:tc>
          <w:tcPr>
            <w:tcW w:w="1417" w:type="dxa"/>
            <w:hideMark/>
          </w:tcPr>
          <w:p w14:paraId="78521B07" w14:textId="77777777" w:rsidR="006B463C" w:rsidRPr="00E37F13" w:rsidRDefault="006B463C" w:rsidP="001C2DBE">
            <w:pPr>
              <w:rPr>
                <w:rFonts w:asciiTheme="majorBidi" w:hAnsiTheme="majorBidi" w:cstheme="majorBidi"/>
                <w:sz w:val="24"/>
                <w:szCs w:val="24"/>
              </w:rPr>
            </w:pPr>
            <w:r w:rsidRPr="00E37F13">
              <w:rPr>
                <w:rFonts w:asciiTheme="majorBidi" w:hAnsiTheme="majorBidi" w:cstheme="majorBidi"/>
                <w:sz w:val="24"/>
                <w:szCs w:val="24"/>
              </w:rPr>
              <w:t xml:space="preserve"> [</w:t>
            </w:r>
            <w:r>
              <w:rPr>
                <w:rFonts w:asciiTheme="majorBidi" w:hAnsiTheme="majorBidi" w:cstheme="majorBidi"/>
                <w:sz w:val="24"/>
                <w:szCs w:val="24"/>
              </w:rPr>
              <w:t>-.17</w:t>
            </w:r>
            <w:r w:rsidRPr="00E37F13">
              <w:rPr>
                <w:rFonts w:asciiTheme="majorBidi" w:hAnsiTheme="majorBidi" w:cstheme="majorBidi"/>
                <w:sz w:val="24"/>
                <w:szCs w:val="24"/>
              </w:rPr>
              <w:t xml:space="preserve">, </w:t>
            </w:r>
            <w:r>
              <w:rPr>
                <w:rFonts w:asciiTheme="majorBidi" w:hAnsiTheme="majorBidi" w:cstheme="majorBidi"/>
                <w:sz w:val="24"/>
                <w:szCs w:val="24"/>
              </w:rPr>
              <w:t>.04</w:t>
            </w:r>
            <w:r w:rsidRPr="00E37F13">
              <w:rPr>
                <w:rFonts w:asciiTheme="majorBidi" w:hAnsiTheme="majorBidi" w:cstheme="majorBidi"/>
                <w:sz w:val="24"/>
                <w:szCs w:val="24"/>
              </w:rPr>
              <w:t>]</w:t>
            </w:r>
          </w:p>
        </w:tc>
        <w:tc>
          <w:tcPr>
            <w:tcW w:w="1134" w:type="dxa"/>
            <w:hideMark/>
          </w:tcPr>
          <w:p w14:paraId="00E3CE0A" w14:textId="77777777" w:rsidR="006B463C" w:rsidRPr="00E37F13" w:rsidRDefault="006B463C" w:rsidP="001C2DBE">
            <w:pPr>
              <w:rPr>
                <w:rFonts w:asciiTheme="majorBidi" w:hAnsiTheme="majorBidi" w:cstheme="majorBidi"/>
                <w:sz w:val="24"/>
                <w:szCs w:val="24"/>
              </w:rPr>
            </w:pPr>
            <w:r>
              <w:rPr>
                <w:rFonts w:asciiTheme="majorBidi" w:hAnsiTheme="majorBidi" w:cstheme="majorBidi"/>
                <w:sz w:val="24"/>
                <w:szCs w:val="24"/>
              </w:rPr>
              <w:t>-1.32</w:t>
            </w:r>
            <w:r w:rsidRPr="00E37F13">
              <w:rPr>
                <w:rFonts w:asciiTheme="majorBidi" w:hAnsiTheme="majorBidi" w:cstheme="majorBidi"/>
                <w:sz w:val="24"/>
                <w:szCs w:val="24"/>
              </w:rPr>
              <w:t>**</w:t>
            </w:r>
          </w:p>
        </w:tc>
        <w:tc>
          <w:tcPr>
            <w:tcW w:w="851" w:type="dxa"/>
          </w:tcPr>
          <w:p w14:paraId="3E63F7BA" w14:textId="77777777" w:rsidR="006B463C" w:rsidRPr="00E37F13" w:rsidRDefault="006B463C" w:rsidP="001C2DBE">
            <w:pPr>
              <w:rPr>
                <w:rFonts w:asciiTheme="majorBidi" w:hAnsiTheme="majorBidi" w:cstheme="majorBidi"/>
                <w:sz w:val="24"/>
                <w:szCs w:val="24"/>
              </w:rPr>
            </w:pPr>
          </w:p>
        </w:tc>
      </w:tr>
      <w:tr w:rsidR="006B463C" w:rsidRPr="00E37F13" w14:paraId="1FDDD73B" w14:textId="77777777" w:rsidTr="001C2DBE">
        <w:trPr>
          <w:trHeight w:val="257"/>
        </w:trPr>
        <w:tc>
          <w:tcPr>
            <w:tcW w:w="3402" w:type="dxa"/>
            <w:hideMark/>
          </w:tcPr>
          <w:p w14:paraId="152D74B1" w14:textId="77777777" w:rsidR="006B463C" w:rsidRPr="00E37F13" w:rsidRDefault="006B463C" w:rsidP="001C2DBE">
            <w:pPr>
              <w:rPr>
                <w:rFonts w:asciiTheme="majorBidi" w:hAnsiTheme="majorBidi" w:cstheme="majorBidi"/>
                <w:sz w:val="24"/>
                <w:szCs w:val="24"/>
                <w:lang w:val="en-GB"/>
              </w:rPr>
            </w:pPr>
            <w:r>
              <w:rPr>
                <w:rFonts w:asciiTheme="majorBidi" w:hAnsiTheme="majorBidi" w:cstheme="majorBidi"/>
                <w:sz w:val="24"/>
                <w:szCs w:val="24"/>
                <w:lang w:val="en-GB"/>
              </w:rPr>
              <w:t>Dummy 1</w:t>
            </w:r>
            <w:r w:rsidRPr="00E37F13">
              <w:rPr>
                <w:rFonts w:asciiTheme="majorBidi" w:hAnsiTheme="majorBidi" w:cstheme="majorBidi"/>
                <w:sz w:val="24"/>
                <w:szCs w:val="24"/>
                <w:lang w:val="en-GB"/>
              </w:rPr>
              <w:t xml:space="preserve"> × Communal CN</w:t>
            </w:r>
          </w:p>
        </w:tc>
        <w:tc>
          <w:tcPr>
            <w:tcW w:w="993" w:type="dxa"/>
            <w:hideMark/>
          </w:tcPr>
          <w:p w14:paraId="0BE26652" w14:textId="77777777" w:rsidR="006B463C" w:rsidRPr="00E37F13" w:rsidRDefault="006B463C" w:rsidP="001C2DBE">
            <w:pPr>
              <w:rPr>
                <w:rFonts w:asciiTheme="majorBidi" w:hAnsiTheme="majorBidi" w:cstheme="majorBidi"/>
                <w:sz w:val="24"/>
                <w:szCs w:val="24"/>
              </w:rPr>
            </w:pPr>
            <w:r w:rsidRPr="00E37F13">
              <w:rPr>
                <w:rFonts w:asciiTheme="majorBidi" w:hAnsiTheme="majorBidi" w:cstheme="majorBidi"/>
                <w:sz w:val="24"/>
                <w:szCs w:val="24"/>
                <w:lang w:val="en-GB"/>
              </w:rPr>
              <w:t xml:space="preserve"> </w:t>
            </w:r>
            <w:r>
              <w:rPr>
                <w:rFonts w:asciiTheme="majorBidi" w:hAnsiTheme="majorBidi" w:cstheme="majorBidi"/>
                <w:sz w:val="24"/>
                <w:szCs w:val="24"/>
              </w:rPr>
              <w:t>-.16</w:t>
            </w:r>
          </w:p>
        </w:tc>
        <w:tc>
          <w:tcPr>
            <w:tcW w:w="1417" w:type="dxa"/>
            <w:hideMark/>
          </w:tcPr>
          <w:p w14:paraId="077C1E3A" w14:textId="77777777" w:rsidR="006B463C" w:rsidRPr="00E37F13" w:rsidRDefault="006B463C" w:rsidP="001C2DBE">
            <w:pPr>
              <w:rPr>
                <w:rFonts w:asciiTheme="majorBidi" w:hAnsiTheme="majorBidi" w:cstheme="majorBidi"/>
                <w:sz w:val="24"/>
                <w:szCs w:val="24"/>
              </w:rPr>
            </w:pPr>
            <w:r w:rsidRPr="00E37F13">
              <w:rPr>
                <w:rFonts w:asciiTheme="majorBidi" w:hAnsiTheme="majorBidi" w:cstheme="majorBidi"/>
                <w:sz w:val="24"/>
                <w:szCs w:val="24"/>
              </w:rPr>
              <w:t xml:space="preserve"> [</w:t>
            </w:r>
            <w:r>
              <w:rPr>
                <w:rFonts w:asciiTheme="majorBidi" w:hAnsiTheme="majorBidi" w:cstheme="majorBidi"/>
                <w:sz w:val="24"/>
                <w:szCs w:val="24"/>
              </w:rPr>
              <w:t>-.32, .00</w:t>
            </w:r>
            <w:r w:rsidRPr="00E37F13">
              <w:rPr>
                <w:rFonts w:asciiTheme="majorBidi" w:hAnsiTheme="majorBidi" w:cstheme="majorBidi"/>
                <w:sz w:val="24"/>
                <w:szCs w:val="24"/>
              </w:rPr>
              <w:t>]</w:t>
            </w:r>
          </w:p>
        </w:tc>
        <w:tc>
          <w:tcPr>
            <w:tcW w:w="1134" w:type="dxa"/>
            <w:hideMark/>
          </w:tcPr>
          <w:p w14:paraId="3FA040A8" w14:textId="77777777" w:rsidR="006B463C" w:rsidRPr="00E37F13" w:rsidRDefault="006B463C" w:rsidP="001C2DBE">
            <w:pPr>
              <w:rPr>
                <w:rFonts w:asciiTheme="majorBidi" w:hAnsiTheme="majorBidi" w:cstheme="majorBidi"/>
                <w:sz w:val="24"/>
                <w:szCs w:val="24"/>
              </w:rPr>
            </w:pPr>
            <w:r w:rsidRPr="00E37F13">
              <w:rPr>
                <w:rFonts w:asciiTheme="majorBidi" w:hAnsiTheme="majorBidi" w:cstheme="majorBidi"/>
                <w:sz w:val="24"/>
                <w:szCs w:val="24"/>
              </w:rPr>
              <w:t xml:space="preserve"> </w:t>
            </w:r>
            <w:r>
              <w:rPr>
                <w:rFonts w:asciiTheme="majorBidi" w:hAnsiTheme="majorBidi" w:cstheme="majorBidi"/>
                <w:sz w:val="24"/>
                <w:szCs w:val="24"/>
              </w:rPr>
              <w:t>-1.99</w:t>
            </w:r>
            <w:r w:rsidRPr="00E37F13">
              <w:rPr>
                <w:rFonts w:asciiTheme="majorBidi" w:hAnsiTheme="majorBidi" w:cstheme="majorBidi"/>
                <w:sz w:val="24"/>
                <w:szCs w:val="24"/>
              </w:rPr>
              <w:t>*</w:t>
            </w:r>
          </w:p>
        </w:tc>
        <w:tc>
          <w:tcPr>
            <w:tcW w:w="851" w:type="dxa"/>
          </w:tcPr>
          <w:p w14:paraId="01DD3F9B" w14:textId="77777777" w:rsidR="006B463C" w:rsidRPr="00E37F13" w:rsidRDefault="006B463C" w:rsidP="001C2DBE">
            <w:pPr>
              <w:rPr>
                <w:rFonts w:asciiTheme="majorBidi" w:hAnsiTheme="majorBidi" w:cstheme="majorBidi"/>
                <w:sz w:val="24"/>
                <w:szCs w:val="24"/>
              </w:rPr>
            </w:pPr>
          </w:p>
        </w:tc>
      </w:tr>
      <w:tr w:rsidR="006B463C" w:rsidRPr="00E37F13" w14:paraId="72678F70" w14:textId="77777777" w:rsidTr="001C2DBE">
        <w:trPr>
          <w:trHeight w:val="257"/>
        </w:trPr>
        <w:tc>
          <w:tcPr>
            <w:tcW w:w="3402" w:type="dxa"/>
            <w:hideMark/>
          </w:tcPr>
          <w:p w14:paraId="1C96B593" w14:textId="77777777" w:rsidR="006B463C" w:rsidRPr="00E37F13" w:rsidRDefault="006B463C" w:rsidP="001C2DBE">
            <w:pPr>
              <w:rPr>
                <w:rFonts w:asciiTheme="majorBidi" w:hAnsiTheme="majorBidi" w:cstheme="majorBidi"/>
                <w:sz w:val="24"/>
                <w:szCs w:val="24"/>
                <w:lang w:val="en-GB"/>
              </w:rPr>
            </w:pPr>
            <w:r>
              <w:rPr>
                <w:rFonts w:asciiTheme="majorBidi" w:hAnsiTheme="majorBidi" w:cstheme="majorBidi"/>
                <w:sz w:val="24"/>
                <w:szCs w:val="24"/>
                <w:lang w:val="en-GB"/>
              </w:rPr>
              <w:t>Dummy 1</w:t>
            </w:r>
            <w:r w:rsidRPr="00E37F13">
              <w:rPr>
                <w:rFonts w:asciiTheme="majorBidi" w:hAnsiTheme="majorBidi" w:cstheme="majorBidi"/>
                <w:sz w:val="24"/>
                <w:szCs w:val="24"/>
                <w:lang w:val="en-GB"/>
              </w:rPr>
              <w:t xml:space="preserve"> × Agentic CN</w:t>
            </w:r>
          </w:p>
        </w:tc>
        <w:tc>
          <w:tcPr>
            <w:tcW w:w="993" w:type="dxa"/>
          </w:tcPr>
          <w:p w14:paraId="5CC0894A" w14:textId="77777777" w:rsidR="006B463C" w:rsidRPr="00E37F13" w:rsidRDefault="006B463C" w:rsidP="001C2DBE">
            <w:pPr>
              <w:rPr>
                <w:rFonts w:asciiTheme="majorBidi" w:hAnsiTheme="majorBidi" w:cstheme="majorBidi"/>
                <w:sz w:val="24"/>
                <w:szCs w:val="24"/>
                <w:lang w:val="en-GB"/>
              </w:rPr>
            </w:pPr>
            <w:r>
              <w:rPr>
                <w:rFonts w:asciiTheme="majorBidi" w:hAnsiTheme="majorBidi" w:cstheme="majorBidi"/>
                <w:sz w:val="24"/>
                <w:szCs w:val="24"/>
                <w:lang w:val="en-GB"/>
              </w:rPr>
              <w:t>-.05</w:t>
            </w:r>
          </w:p>
        </w:tc>
        <w:tc>
          <w:tcPr>
            <w:tcW w:w="1417" w:type="dxa"/>
            <w:hideMark/>
          </w:tcPr>
          <w:p w14:paraId="615FC142" w14:textId="77777777" w:rsidR="006B463C" w:rsidRPr="00E37F13" w:rsidRDefault="006B463C" w:rsidP="001C2DBE">
            <w:pPr>
              <w:rPr>
                <w:rFonts w:asciiTheme="majorBidi" w:hAnsiTheme="majorBidi" w:cstheme="majorBidi"/>
                <w:sz w:val="24"/>
                <w:szCs w:val="24"/>
              </w:rPr>
            </w:pPr>
            <w:r w:rsidRPr="00E37F13">
              <w:rPr>
                <w:rFonts w:asciiTheme="majorBidi" w:hAnsiTheme="majorBidi" w:cstheme="majorBidi"/>
                <w:sz w:val="24"/>
                <w:szCs w:val="24"/>
              </w:rPr>
              <w:t>[-.</w:t>
            </w:r>
            <w:r>
              <w:rPr>
                <w:rFonts w:asciiTheme="majorBidi" w:hAnsiTheme="majorBidi" w:cstheme="majorBidi"/>
                <w:sz w:val="24"/>
                <w:szCs w:val="24"/>
              </w:rPr>
              <w:t>21, .11</w:t>
            </w:r>
            <w:r w:rsidRPr="00E37F13">
              <w:rPr>
                <w:rFonts w:asciiTheme="majorBidi" w:hAnsiTheme="majorBidi" w:cstheme="majorBidi"/>
                <w:sz w:val="24"/>
                <w:szCs w:val="24"/>
              </w:rPr>
              <w:t>]</w:t>
            </w:r>
          </w:p>
        </w:tc>
        <w:tc>
          <w:tcPr>
            <w:tcW w:w="1134" w:type="dxa"/>
            <w:hideMark/>
          </w:tcPr>
          <w:p w14:paraId="3185F7F7" w14:textId="77777777" w:rsidR="006B463C" w:rsidRPr="00E37F13" w:rsidRDefault="006B463C" w:rsidP="001C2DBE">
            <w:pPr>
              <w:rPr>
                <w:rFonts w:asciiTheme="majorBidi" w:hAnsiTheme="majorBidi" w:cstheme="majorBidi"/>
                <w:sz w:val="24"/>
                <w:szCs w:val="24"/>
              </w:rPr>
            </w:pPr>
            <w:r w:rsidRPr="00E37F13">
              <w:rPr>
                <w:rFonts w:asciiTheme="majorBidi" w:hAnsiTheme="majorBidi" w:cstheme="majorBidi"/>
                <w:sz w:val="24"/>
                <w:szCs w:val="24"/>
              </w:rPr>
              <w:t>–0.</w:t>
            </w:r>
            <w:r>
              <w:rPr>
                <w:rFonts w:asciiTheme="majorBidi" w:hAnsiTheme="majorBidi" w:cstheme="majorBidi"/>
                <w:sz w:val="24"/>
                <w:szCs w:val="24"/>
              </w:rPr>
              <w:t>65</w:t>
            </w:r>
          </w:p>
        </w:tc>
        <w:tc>
          <w:tcPr>
            <w:tcW w:w="851" w:type="dxa"/>
          </w:tcPr>
          <w:p w14:paraId="7B868349" w14:textId="77777777" w:rsidR="006B463C" w:rsidRPr="00E37F13" w:rsidRDefault="006B463C" w:rsidP="001C2DBE">
            <w:pPr>
              <w:rPr>
                <w:rFonts w:asciiTheme="majorBidi" w:hAnsiTheme="majorBidi" w:cstheme="majorBidi"/>
                <w:sz w:val="24"/>
                <w:szCs w:val="24"/>
              </w:rPr>
            </w:pPr>
          </w:p>
        </w:tc>
      </w:tr>
      <w:tr w:rsidR="006B463C" w:rsidRPr="00E37F13" w14:paraId="02194668" w14:textId="77777777" w:rsidTr="001C2DBE">
        <w:trPr>
          <w:trHeight w:val="257"/>
        </w:trPr>
        <w:tc>
          <w:tcPr>
            <w:tcW w:w="3402" w:type="dxa"/>
            <w:hideMark/>
          </w:tcPr>
          <w:p w14:paraId="09F6A8B6" w14:textId="77777777" w:rsidR="006B463C" w:rsidRPr="00E37F13" w:rsidRDefault="006B463C" w:rsidP="001C2DBE">
            <w:pPr>
              <w:rPr>
                <w:rFonts w:asciiTheme="majorBidi" w:hAnsiTheme="majorBidi" w:cstheme="majorBidi"/>
                <w:sz w:val="24"/>
                <w:szCs w:val="24"/>
                <w:lang w:val="en-GB"/>
              </w:rPr>
            </w:pPr>
            <w:r>
              <w:rPr>
                <w:rFonts w:asciiTheme="majorBidi" w:hAnsiTheme="majorBidi" w:cstheme="majorBidi"/>
                <w:sz w:val="24"/>
                <w:szCs w:val="24"/>
                <w:lang w:val="en-GB"/>
              </w:rPr>
              <w:t>Dummy 2</w:t>
            </w:r>
            <w:r w:rsidRPr="00E37F13">
              <w:rPr>
                <w:rFonts w:asciiTheme="majorBidi" w:hAnsiTheme="majorBidi" w:cstheme="majorBidi"/>
                <w:sz w:val="24"/>
                <w:szCs w:val="24"/>
                <w:lang w:val="en-GB"/>
              </w:rPr>
              <w:t xml:space="preserve"> × Agentic CN</w:t>
            </w:r>
          </w:p>
        </w:tc>
        <w:tc>
          <w:tcPr>
            <w:tcW w:w="993" w:type="dxa"/>
          </w:tcPr>
          <w:p w14:paraId="56B30CAE" w14:textId="77777777" w:rsidR="006B463C" w:rsidRPr="00E37F13" w:rsidRDefault="006B463C" w:rsidP="001C2DBE">
            <w:pPr>
              <w:rPr>
                <w:rFonts w:asciiTheme="majorBidi" w:hAnsiTheme="majorBidi" w:cstheme="majorBidi"/>
                <w:sz w:val="24"/>
                <w:szCs w:val="24"/>
              </w:rPr>
            </w:pPr>
            <w:r>
              <w:rPr>
                <w:rFonts w:asciiTheme="majorBidi" w:hAnsiTheme="majorBidi" w:cstheme="majorBidi"/>
                <w:sz w:val="24"/>
                <w:szCs w:val="24"/>
              </w:rPr>
              <w:t>-.10</w:t>
            </w:r>
          </w:p>
        </w:tc>
        <w:tc>
          <w:tcPr>
            <w:tcW w:w="1417" w:type="dxa"/>
            <w:hideMark/>
          </w:tcPr>
          <w:p w14:paraId="2DFA62C0" w14:textId="77777777" w:rsidR="006B463C" w:rsidRPr="00E37F13" w:rsidRDefault="006B463C" w:rsidP="001C2DBE">
            <w:pPr>
              <w:rPr>
                <w:rFonts w:asciiTheme="majorBidi" w:hAnsiTheme="majorBidi" w:cstheme="majorBidi"/>
                <w:sz w:val="24"/>
                <w:szCs w:val="24"/>
              </w:rPr>
            </w:pPr>
            <w:r w:rsidRPr="00E37F13">
              <w:rPr>
                <w:rFonts w:asciiTheme="majorBidi" w:hAnsiTheme="majorBidi" w:cstheme="majorBidi"/>
                <w:sz w:val="24"/>
                <w:szCs w:val="24"/>
              </w:rPr>
              <w:t>[-.</w:t>
            </w:r>
            <w:r>
              <w:rPr>
                <w:rFonts w:asciiTheme="majorBidi" w:hAnsiTheme="majorBidi" w:cstheme="majorBidi"/>
                <w:sz w:val="24"/>
                <w:szCs w:val="24"/>
              </w:rPr>
              <w:t>25, .05</w:t>
            </w:r>
            <w:r w:rsidRPr="00E37F13">
              <w:rPr>
                <w:rFonts w:asciiTheme="majorBidi" w:hAnsiTheme="majorBidi" w:cstheme="majorBidi"/>
                <w:sz w:val="24"/>
                <w:szCs w:val="24"/>
              </w:rPr>
              <w:t>]</w:t>
            </w:r>
          </w:p>
        </w:tc>
        <w:tc>
          <w:tcPr>
            <w:tcW w:w="1134" w:type="dxa"/>
            <w:hideMark/>
          </w:tcPr>
          <w:p w14:paraId="79AB3D08" w14:textId="77777777" w:rsidR="006B463C" w:rsidRPr="00E37F13" w:rsidRDefault="006B463C" w:rsidP="001C2DBE">
            <w:pPr>
              <w:rPr>
                <w:rFonts w:asciiTheme="majorBidi" w:hAnsiTheme="majorBidi" w:cstheme="majorBidi"/>
                <w:sz w:val="24"/>
                <w:szCs w:val="24"/>
              </w:rPr>
            </w:pPr>
            <w:r w:rsidRPr="00E37F13">
              <w:rPr>
                <w:rFonts w:asciiTheme="majorBidi" w:hAnsiTheme="majorBidi" w:cstheme="majorBidi"/>
                <w:sz w:val="24"/>
                <w:szCs w:val="24"/>
              </w:rPr>
              <w:t xml:space="preserve"> </w:t>
            </w:r>
            <w:r>
              <w:rPr>
                <w:rFonts w:asciiTheme="majorBidi" w:hAnsiTheme="majorBidi" w:cstheme="majorBidi"/>
                <w:sz w:val="24"/>
                <w:szCs w:val="24"/>
              </w:rPr>
              <w:t>-1.32</w:t>
            </w:r>
          </w:p>
        </w:tc>
        <w:tc>
          <w:tcPr>
            <w:tcW w:w="851" w:type="dxa"/>
          </w:tcPr>
          <w:p w14:paraId="39516194" w14:textId="77777777" w:rsidR="006B463C" w:rsidRPr="00E37F13" w:rsidRDefault="006B463C" w:rsidP="001C2DBE">
            <w:pPr>
              <w:rPr>
                <w:rFonts w:asciiTheme="majorBidi" w:hAnsiTheme="majorBidi" w:cstheme="majorBidi"/>
                <w:sz w:val="24"/>
                <w:szCs w:val="24"/>
              </w:rPr>
            </w:pPr>
          </w:p>
        </w:tc>
      </w:tr>
      <w:tr w:rsidR="006B463C" w:rsidRPr="00E37F13" w14:paraId="0F05DD58" w14:textId="77777777" w:rsidTr="001C2DBE">
        <w:trPr>
          <w:trHeight w:val="257"/>
        </w:trPr>
        <w:tc>
          <w:tcPr>
            <w:tcW w:w="3402" w:type="dxa"/>
            <w:tcBorders>
              <w:top w:val="nil"/>
              <w:left w:val="nil"/>
              <w:bottom w:val="single" w:sz="4" w:space="0" w:color="auto"/>
              <w:right w:val="nil"/>
            </w:tcBorders>
            <w:hideMark/>
          </w:tcPr>
          <w:p w14:paraId="1EAEBCE1" w14:textId="77777777" w:rsidR="006B463C" w:rsidRPr="00E37F13" w:rsidRDefault="006B463C" w:rsidP="001C2DBE">
            <w:pPr>
              <w:rPr>
                <w:rFonts w:asciiTheme="majorBidi" w:hAnsiTheme="majorBidi" w:cstheme="majorBidi"/>
                <w:sz w:val="24"/>
                <w:szCs w:val="24"/>
                <w:lang w:val="en-GB"/>
              </w:rPr>
            </w:pPr>
            <w:r>
              <w:rPr>
                <w:rFonts w:asciiTheme="majorBidi" w:hAnsiTheme="majorBidi" w:cstheme="majorBidi"/>
                <w:sz w:val="24"/>
                <w:szCs w:val="24"/>
                <w:lang w:val="en-GB"/>
              </w:rPr>
              <w:t>Dummy 2</w:t>
            </w:r>
            <w:r w:rsidRPr="00E37F13">
              <w:rPr>
                <w:rFonts w:asciiTheme="majorBidi" w:hAnsiTheme="majorBidi" w:cstheme="majorBidi"/>
                <w:sz w:val="24"/>
                <w:szCs w:val="24"/>
                <w:lang w:val="en-GB"/>
              </w:rPr>
              <w:t xml:space="preserve"> × Communal CN</w:t>
            </w:r>
          </w:p>
        </w:tc>
        <w:tc>
          <w:tcPr>
            <w:tcW w:w="993" w:type="dxa"/>
            <w:tcBorders>
              <w:top w:val="nil"/>
              <w:left w:val="nil"/>
              <w:bottom w:val="single" w:sz="4" w:space="0" w:color="auto"/>
              <w:right w:val="nil"/>
            </w:tcBorders>
          </w:tcPr>
          <w:p w14:paraId="3090C6F4" w14:textId="77777777" w:rsidR="006B463C" w:rsidRPr="00E37F13" w:rsidRDefault="006B463C" w:rsidP="001C2DBE">
            <w:pPr>
              <w:rPr>
                <w:rFonts w:asciiTheme="majorBidi" w:hAnsiTheme="majorBidi" w:cstheme="majorBidi"/>
                <w:sz w:val="24"/>
                <w:szCs w:val="24"/>
              </w:rPr>
            </w:pPr>
            <w:r>
              <w:rPr>
                <w:rFonts w:asciiTheme="majorBidi" w:hAnsiTheme="majorBidi" w:cstheme="majorBidi"/>
                <w:sz w:val="24"/>
                <w:szCs w:val="24"/>
              </w:rPr>
              <w:t>.11</w:t>
            </w:r>
          </w:p>
        </w:tc>
        <w:tc>
          <w:tcPr>
            <w:tcW w:w="1417" w:type="dxa"/>
            <w:tcBorders>
              <w:top w:val="nil"/>
              <w:left w:val="nil"/>
              <w:bottom w:val="single" w:sz="4" w:space="0" w:color="auto"/>
              <w:right w:val="nil"/>
            </w:tcBorders>
            <w:hideMark/>
          </w:tcPr>
          <w:p w14:paraId="3D2D467F" w14:textId="77777777" w:rsidR="006B463C" w:rsidRPr="00E37F13" w:rsidRDefault="006B463C" w:rsidP="001C2DBE">
            <w:pPr>
              <w:rPr>
                <w:rFonts w:asciiTheme="majorBidi" w:hAnsiTheme="majorBidi" w:cstheme="majorBidi"/>
                <w:sz w:val="24"/>
                <w:szCs w:val="24"/>
              </w:rPr>
            </w:pPr>
            <w:r w:rsidRPr="00E37F13">
              <w:rPr>
                <w:rFonts w:asciiTheme="majorBidi" w:hAnsiTheme="majorBidi" w:cstheme="majorBidi"/>
                <w:sz w:val="24"/>
                <w:szCs w:val="24"/>
              </w:rPr>
              <w:t xml:space="preserve"> [</w:t>
            </w:r>
            <w:r>
              <w:rPr>
                <w:rFonts w:asciiTheme="majorBidi" w:hAnsiTheme="majorBidi" w:cstheme="majorBidi"/>
                <w:sz w:val="24"/>
                <w:szCs w:val="24"/>
              </w:rPr>
              <w:t>-.02, .24</w:t>
            </w:r>
            <w:r w:rsidRPr="00E37F13">
              <w:rPr>
                <w:rFonts w:asciiTheme="majorBidi" w:hAnsiTheme="majorBidi" w:cstheme="majorBidi"/>
                <w:sz w:val="24"/>
                <w:szCs w:val="24"/>
              </w:rPr>
              <w:t>]</w:t>
            </w:r>
          </w:p>
        </w:tc>
        <w:tc>
          <w:tcPr>
            <w:tcW w:w="1134" w:type="dxa"/>
            <w:tcBorders>
              <w:top w:val="nil"/>
              <w:left w:val="nil"/>
              <w:bottom w:val="single" w:sz="4" w:space="0" w:color="auto"/>
              <w:right w:val="nil"/>
            </w:tcBorders>
            <w:hideMark/>
          </w:tcPr>
          <w:p w14:paraId="0CF65766" w14:textId="77777777" w:rsidR="006B463C" w:rsidRPr="0017644D" w:rsidRDefault="006B463C" w:rsidP="001C2DBE">
            <w:pPr>
              <w:rPr>
                <w:rFonts w:asciiTheme="majorBidi" w:hAnsiTheme="majorBidi" w:cstheme="majorBidi"/>
                <w:sz w:val="24"/>
                <w:szCs w:val="24"/>
                <w:vertAlign w:val="superscript"/>
              </w:rPr>
            </w:pPr>
            <w:r w:rsidRPr="00E37F13">
              <w:rPr>
                <w:rFonts w:asciiTheme="majorBidi" w:hAnsiTheme="majorBidi" w:cstheme="majorBidi"/>
                <w:sz w:val="24"/>
                <w:szCs w:val="24"/>
              </w:rPr>
              <w:t xml:space="preserve"> </w:t>
            </w:r>
            <w:r>
              <w:rPr>
                <w:rFonts w:asciiTheme="majorBidi" w:hAnsiTheme="majorBidi" w:cstheme="majorBidi"/>
                <w:sz w:val="24"/>
                <w:szCs w:val="24"/>
              </w:rPr>
              <w:t>1.68</w:t>
            </w:r>
            <w:r>
              <w:rPr>
                <w:rFonts w:asciiTheme="majorBidi" w:hAnsiTheme="majorBidi" w:cstheme="majorBidi"/>
                <w:sz w:val="24"/>
                <w:szCs w:val="24"/>
                <w:vertAlign w:val="superscript"/>
              </w:rPr>
              <w:t>a</w:t>
            </w:r>
          </w:p>
        </w:tc>
        <w:tc>
          <w:tcPr>
            <w:tcW w:w="851" w:type="dxa"/>
            <w:tcBorders>
              <w:top w:val="nil"/>
              <w:left w:val="nil"/>
              <w:bottom w:val="single" w:sz="4" w:space="0" w:color="auto"/>
              <w:right w:val="nil"/>
            </w:tcBorders>
          </w:tcPr>
          <w:p w14:paraId="61838EB0" w14:textId="77777777" w:rsidR="006B463C" w:rsidRPr="00E37F13" w:rsidRDefault="006B463C" w:rsidP="001C2DBE">
            <w:pPr>
              <w:rPr>
                <w:rFonts w:asciiTheme="majorBidi" w:hAnsiTheme="majorBidi" w:cstheme="majorBidi"/>
                <w:sz w:val="24"/>
                <w:szCs w:val="24"/>
              </w:rPr>
            </w:pPr>
          </w:p>
        </w:tc>
      </w:tr>
    </w:tbl>
    <w:p w14:paraId="6F091F8E" w14:textId="77777777" w:rsidR="006B463C" w:rsidRPr="0017644D" w:rsidRDefault="006B463C" w:rsidP="006B463C">
      <w:pPr>
        <w:spacing w:after="0"/>
        <w:rPr>
          <w:rFonts w:asciiTheme="majorBidi" w:hAnsiTheme="majorBidi" w:cstheme="majorBidi"/>
          <w:sz w:val="24"/>
          <w:szCs w:val="24"/>
          <w:lang w:val="en-GB"/>
        </w:rPr>
      </w:pPr>
      <w:r w:rsidRPr="00E37F13">
        <w:rPr>
          <w:rFonts w:asciiTheme="majorBidi" w:hAnsiTheme="majorBidi" w:cstheme="majorBidi"/>
          <w:i/>
          <w:sz w:val="24"/>
          <w:szCs w:val="24"/>
          <w:lang w:val="en-GB"/>
        </w:rPr>
        <w:t>Note</w:t>
      </w:r>
      <w:r w:rsidRPr="00E37F13">
        <w:rPr>
          <w:rFonts w:asciiTheme="majorBidi" w:hAnsiTheme="majorBidi" w:cstheme="majorBidi"/>
          <w:sz w:val="24"/>
          <w:szCs w:val="24"/>
          <w:lang w:val="en-GB"/>
        </w:rPr>
        <w:t>. CN = Collective Narcissism</w:t>
      </w:r>
      <w:r>
        <w:rPr>
          <w:rFonts w:asciiTheme="majorBidi" w:hAnsiTheme="majorBidi" w:cstheme="majorBidi"/>
          <w:sz w:val="24"/>
          <w:szCs w:val="24"/>
          <w:lang w:val="en-GB"/>
        </w:rPr>
        <w:t xml:space="preserve">, Dummy 1 = control (vs agentic threat condition), Dummy 2 = communal threat condition (vs agentic threat condition). </w:t>
      </w:r>
      <w:r>
        <w:rPr>
          <w:rFonts w:asciiTheme="majorBidi" w:hAnsiTheme="majorBidi" w:cstheme="majorBidi"/>
          <w:sz w:val="24"/>
          <w:szCs w:val="24"/>
          <w:vertAlign w:val="superscript"/>
          <w:lang w:val="en-GB"/>
        </w:rPr>
        <w:t>a</w:t>
      </w:r>
      <w:r>
        <w:rPr>
          <w:rFonts w:asciiTheme="majorBidi" w:hAnsiTheme="majorBidi" w:cstheme="majorBidi"/>
          <w:sz w:val="24"/>
          <w:szCs w:val="24"/>
          <w:lang w:val="en-GB"/>
        </w:rPr>
        <w:t xml:space="preserve"> = value reported in the paper:</w:t>
      </w:r>
      <w:r>
        <w:rPr>
          <w:rFonts w:asciiTheme="majorBidi" w:hAnsiTheme="majorBidi" w:cstheme="majorBidi"/>
          <w:i/>
          <w:iCs/>
          <w:sz w:val="24"/>
          <w:szCs w:val="24"/>
          <w:lang w:val="en-GB"/>
        </w:rPr>
        <w:t xml:space="preserve"> p</w:t>
      </w:r>
      <w:r>
        <w:rPr>
          <w:rFonts w:asciiTheme="majorBidi" w:hAnsiTheme="majorBidi" w:cstheme="majorBidi"/>
          <w:sz w:val="24"/>
          <w:szCs w:val="24"/>
          <w:lang w:val="en-GB"/>
        </w:rPr>
        <w:t xml:space="preserve"> = .094.</w:t>
      </w:r>
    </w:p>
    <w:p w14:paraId="4C0C7954" w14:textId="77777777" w:rsidR="006B463C" w:rsidRDefault="006B463C" w:rsidP="006B463C">
      <w:pPr>
        <w:spacing w:after="0" w:line="480" w:lineRule="exact"/>
        <w:rPr>
          <w:rFonts w:asciiTheme="majorBidi" w:hAnsiTheme="majorBidi" w:cstheme="majorBidi"/>
          <w:b/>
          <w:bCs/>
          <w:sz w:val="24"/>
          <w:szCs w:val="24"/>
          <w:lang w:val="en-GB"/>
        </w:rPr>
      </w:pPr>
    </w:p>
    <w:p w14:paraId="15977757" w14:textId="77777777" w:rsidR="006B463C" w:rsidRDefault="006B463C" w:rsidP="006B463C">
      <w:pPr>
        <w:spacing w:after="0" w:line="480" w:lineRule="exact"/>
        <w:rPr>
          <w:rFonts w:asciiTheme="majorBidi" w:hAnsiTheme="majorBidi" w:cstheme="majorBidi"/>
          <w:b/>
          <w:bCs/>
          <w:sz w:val="24"/>
          <w:szCs w:val="24"/>
          <w:lang w:val="en-GB"/>
        </w:rPr>
        <w:sectPr w:rsidR="006B463C" w:rsidSect="004802CB">
          <w:pgSz w:w="11906" w:h="16838"/>
          <w:pgMar w:top="720" w:right="720" w:bottom="720" w:left="720" w:header="708" w:footer="708" w:gutter="0"/>
          <w:cols w:space="708"/>
          <w:docGrid w:linePitch="360"/>
        </w:sectPr>
      </w:pPr>
    </w:p>
    <w:p w14:paraId="6ECA06B1" w14:textId="77777777" w:rsidR="006B463C" w:rsidRPr="001773DD" w:rsidRDefault="006B463C" w:rsidP="006B463C">
      <w:pPr>
        <w:spacing w:after="0" w:line="480" w:lineRule="exact"/>
        <w:rPr>
          <w:rFonts w:asciiTheme="majorBidi" w:hAnsiTheme="majorBidi" w:cstheme="majorBidi"/>
          <w:b/>
          <w:bCs/>
          <w:sz w:val="24"/>
          <w:szCs w:val="24"/>
          <w:lang w:val="en-GB"/>
        </w:rPr>
      </w:pPr>
    </w:p>
    <w:p w14:paraId="576F9615" w14:textId="77777777" w:rsidR="006B463C" w:rsidRPr="001773DD" w:rsidRDefault="006B463C" w:rsidP="006B463C">
      <w:pPr>
        <w:spacing w:after="0" w:line="480" w:lineRule="exact"/>
        <w:jc w:val="center"/>
        <w:rPr>
          <w:rFonts w:asciiTheme="majorBidi" w:hAnsiTheme="majorBidi" w:cstheme="majorBidi"/>
          <w:b/>
          <w:bCs/>
          <w:sz w:val="24"/>
          <w:szCs w:val="24"/>
          <w:lang w:val="en-GB"/>
        </w:rPr>
      </w:pPr>
      <w:r w:rsidRPr="001773DD">
        <w:rPr>
          <w:rFonts w:asciiTheme="majorBidi" w:hAnsiTheme="majorBidi" w:cstheme="majorBidi"/>
          <w:b/>
          <w:bCs/>
          <w:sz w:val="24"/>
          <w:szCs w:val="24"/>
          <w:lang w:val="en-GB"/>
        </w:rPr>
        <w:t>STUDY 4</w:t>
      </w:r>
    </w:p>
    <w:p w14:paraId="6EDD7F1D" w14:textId="77777777" w:rsidR="006B463C" w:rsidRPr="001773DD" w:rsidRDefault="006B463C" w:rsidP="006B463C">
      <w:pPr>
        <w:spacing w:after="0" w:line="480" w:lineRule="exact"/>
        <w:rPr>
          <w:rFonts w:asciiTheme="majorBidi" w:eastAsia="Calibri" w:hAnsiTheme="majorBidi" w:cstheme="majorBidi"/>
          <w:b/>
          <w:bCs/>
          <w:sz w:val="24"/>
          <w:szCs w:val="24"/>
          <w:lang w:val="en-GB" w:eastAsia="pl-PL"/>
        </w:rPr>
      </w:pPr>
      <w:r w:rsidRPr="001773DD">
        <w:rPr>
          <w:rFonts w:asciiTheme="majorBidi" w:eastAsia="Calibri" w:hAnsiTheme="majorBidi" w:cstheme="majorBidi"/>
          <w:b/>
          <w:bCs/>
          <w:sz w:val="24"/>
          <w:szCs w:val="24"/>
          <w:lang w:val="en-GB" w:eastAsia="pl-PL"/>
        </w:rPr>
        <w:t>WAVE I – INDIVIDUAL DIFFERENCES SCALES</w:t>
      </w:r>
    </w:p>
    <w:p w14:paraId="4262736C" w14:textId="77777777" w:rsidR="006B463C" w:rsidRPr="001773DD" w:rsidRDefault="006B463C" w:rsidP="006B463C">
      <w:pPr>
        <w:pStyle w:val="BodyText"/>
        <w:spacing w:line="480" w:lineRule="exact"/>
        <w:jc w:val="left"/>
        <w:rPr>
          <w:rFonts w:asciiTheme="majorBidi" w:hAnsiTheme="majorBidi" w:cstheme="majorBidi"/>
          <w:szCs w:val="24"/>
        </w:rPr>
      </w:pPr>
      <w:r w:rsidRPr="001773DD">
        <w:rPr>
          <w:rFonts w:asciiTheme="majorBidi" w:hAnsiTheme="majorBidi" w:cstheme="majorBidi"/>
          <w:szCs w:val="24"/>
        </w:rPr>
        <w:t xml:space="preserve">Poniżej znajdują się twierdzenia opisujące różne postawy życiowe oraz opinie na temat siebie i swojego kraju. Proszę przeczytać uważnie każde z nich, a następnie wybrać jedną z odpowiedzi, zależnie od tego, na ile zgadza się Pan/Pani z danym twierdzeniem, bądź też na ile ono Pana/Pani dotyczy. Nie ma odpowiedzi dobrych, czy złych, o ile są prawdziwe. </w:t>
      </w:r>
    </w:p>
    <w:p w14:paraId="55F2C1B0" w14:textId="77777777" w:rsidR="006B463C" w:rsidRPr="001773DD" w:rsidRDefault="006B463C" w:rsidP="006B463C">
      <w:pPr>
        <w:pStyle w:val="BodyText"/>
        <w:spacing w:line="480" w:lineRule="exact"/>
        <w:jc w:val="left"/>
        <w:rPr>
          <w:rFonts w:asciiTheme="majorBidi" w:hAnsiTheme="majorBidi" w:cstheme="majorBidi"/>
          <w:szCs w:val="24"/>
          <w:lang w:val="en-GB"/>
        </w:rPr>
      </w:pPr>
      <w:r w:rsidRPr="001773DD">
        <w:rPr>
          <w:rFonts w:asciiTheme="majorBidi" w:hAnsiTheme="majorBidi" w:cstheme="majorBidi"/>
          <w:szCs w:val="24"/>
          <w:lang w:val="en-GB"/>
        </w:rPr>
        <w:t>[Below are statements describing different life attitudes and opinions about yourself and your country. Please read each of them carefully, and then choose one of the answers depending on how much you agree with the statement or how much it applies to you. There are no right or wrong answers as long as they are true.]</w:t>
      </w:r>
    </w:p>
    <w:p w14:paraId="5CFD5367" w14:textId="77777777" w:rsidR="006B463C" w:rsidRPr="001773DD" w:rsidRDefault="006B463C" w:rsidP="006B463C">
      <w:pPr>
        <w:pStyle w:val="BodyText"/>
        <w:spacing w:line="480" w:lineRule="exact"/>
        <w:jc w:val="left"/>
        <w:rPr>
          <w:rFonts w:asciiTheme="majorBidi" w:hAnsiTheme="majorBidi" w:cstheme="majorBidi"/>
          <w:szCs w:val="24"/>
          <w:lang w:val="en-GB"/>
        </w:rPr>
      </w:pPr>
      <w:r w:rsidRPr="001773DD">
        <w:rPr>
          <w:rFonts w:asciiTheme="majorBidi" w:hAnsiTheme="majorBidi" w:cstheme="majorBidi"/>
          <w:szCs w:val="24"/>
          <w:lang w:val="en-GB"/>
        </w:rPr>
        <w:t xml:space="preserve">Questions </w:t>
      </w:r>
      <w:r>
        <w:rPr>
          <w:rFonts w:asciiTheme="majorBidi" w:hAnsiTheme="majorBidi" w:cstheme="majorBidi"/>
          <w:szCs w:val="24"/>
          <w:lang w:val="en-GB"/>
        </w:rPr>
        <w:t xml:space="preserve">followed </w:t>
      </w:r>
      <w:r w:rsidRPr="001773DD">
        <w:rPr>
          <w:rFonts w:asciiTheme="majorBidi" w:hAnsiTheme="majorBidi" w:cstheme="majorBidi"/>
          <w:szCs w:val="24"/>
          <w:lang w:val="en-GB"/>
        </w:rPr>
        <w:t xml:space="preserve">about sex, age, economic status (1 = </w:t>
      </w:r>
      <w:r w:rsidRPr="001773DD">
        <w:rPr>
          <w:rFonts w:asciiTheme="majorBidi" w:hAnsiTheme="majorBidi" w:cstheme="majorBidi"/>
          <w:i/>
          <w:szCs w:val="24"/>
          <w:lang w:val="en-GB"/>
        </w:rPr>
        <w:t>extremely lower than average</w:t>
      </w:r>
      <w:r w:rsidRPr="001773DD">
        <w:rPr>
          <w:rFonts w:asciiTheme="majorBidi" w:hAnsiTheme="majorBidi" w:cstheme="majorBidi"/>
          <w:szCs w:val="24"/>
          <w:lang w:val="en-GB"/>
        </w:rPr>
        <w:t xml:space="preserve">, 7 = </w:t>
      </w:r>
      <w:r w:rsidRPr="001773DD">
        <w:rPr>
          <w:rFonts w:asciiTheme="majorBidi" w:hAnsiTheme="majorBidi" w:cstheme="majorBidi"/>
          <w:i/>
          <w:szCs w:val="24"/>
          <w:lang w:val="en-GB"/>
        </w:rPr>
        <w:t>extremely higher than average</w:t>
      </w:r>
      <w:r w:rsidRPr="001773DD">
        <w:rPr>
          <w:rFonts w:asciiTheme="majorBidi" w:hAnsiTheme="majorBidi" w:cstheme="majorBidi"/>
          <w:szCs w:val="24"/>
          <w:lang w:val="en-GB"/>
        </w:rPr>
        <w:t>), education, place of residence</w:t>
      </w:r>
      <w:r>
        <w:rPr>
          <w:rFonts w:asciiTheme="majorBidi" w:hAnsiTheme="majorBidi" w:cstheme="majorBidi"/>
          <w:szCs w:val="24"/>
          <w:lang w:val="en-GB"/>
        </w:rPr>
        <w:t>.</w:t>
      </w:r>
    </w:p>
    <w:p w14:paraId="7D7587C8" w14:textId="77777777" w:rsidR="006B463C" w:rsidRPr="001773DD" w:rsidRDefault="006B463C" w:rsidP="006B463C">
      <w:pPr>
        <w:pStyle w:val="BodyText"/>
        <w:spacing w:line="480" w:lineRule="exact"/>
        <w:jc w:val="left"/>
        <w:rPr>
          <w:rFonts w:asciiTheme="majorBidi" w:hAnsiTheme="majorBidi" w:cstheme="majorBidi"/>
          <w:szCs w:val="24"/>
          <w:lang w:val="en-GB"/>
        </w:rPr>
      </w:pPr>
    </w:p>
    <w:p w14:paraId="20E6FD0B" w14:textId="77777777" w:rsidR="006B463C" w:rsidRPr="001773DD" w:rsidRDefault="006B463C" w:rsidP="006B463C">
      <w:pPr>
        <w:spacing w:after="0" w:line="480" w:lineRule="exact"/>
        <w:rPr>
          <w:rFonts w:asciiTheme="majorBidi" w:hAnsiTheme="majorBidi" w:cstheme="majorBidi"/>
          <w:b/>
          <w:sz w:val="24"/>
          <w:szCs w:val="24"/>
          <w:lang w:val="en-GB"/>
        </w:rPr>
      </w:pPr>
      <w:r w:rsidRPr="001773DD">
        <w:rPr>
          <w:rFonts w:asciiTheme="majorBidi" w:hAnsiTheme="majorBidi" w:cstheme="majorBidi"/>
          <w:b/>
          <w:sz w:val="24"/>
          <w:szCs w:val="24"/>
          <w:lang w:val="en-GB"/>
        </w:rPr>
        <w:t>Communal Collective Narcissisms Inventory (in Polish)</w:t>
      </w:r>
    </w:p>
    <w:p w14:paraId="58864C5C" w14:textId="77777777" w:rsidR="006B463C" w:rsidRPr="001773DD" w:rsidRDefault="006B463C" w:rsidP="006B463C">
      <w:pPr>
        <w:spacing w:after="0" w:line="480" w:lineRule="exact"/>
        <w:rPr>
          <w:rFonts w:asciiTheme="majorBidi" w:hAnsiTheme="majorBidi" w:cstheme="majorBidi"/>
          <w:b/>
          <w:sz w:val="24"/>
          <w:szCs w:val="24"/>
        </w:rPr>
      </w:pPr>
      <w:r w:rsidRPr="001773DD">
        <w:rPr>
          <w:rFonts w:asciiTheme="majorBidi" w:hAnsiTheme="majorBidi" w:cstheme="majorBidi"/>
          <w:sz w:val="24"/>
          <w:szCs w:val="24"/>
        </w:rPr>
        <w:t>Prosimy, abyś opisał swoje odczucia i myśli związane z Twoją przynależnością do narodu polskiego</w:t>
      </w:r>
      <w:r>
        <w:rPr>
          <w:rFonts w:asciiTheme="majorBidi" w:hAnsiTheme="majorBidi" w:cstheme="majorBidi"/>
          <w:sz w:val="24"/>
          <w:szCs w:val="24"/>
        </w:rPr>
        <w:t>:</w:t>
      </w:r>
    </w:p>
    <w:p w14:paraId="332C5C8F" w14:textId="77777777" w:rsidR="006B463C" w:rsidRPr="001773DD" w:rsidRDefault="006B463C" w:rsidP="006B463C">
      <w:pPr>
        <w:autoSpaceDE w:val="0"/>
        <w:autoSpaceDN w:val="0"/>
        <w:adjustRightInd w:val="0"/>
        <w:spacing w:after="0" w:line="480" w:lineRule="exact"/>
        <w:rPr>
          <w:rFonts w:asciiTheme="majorBidi" w:eastAsia="Calibri" w:hAnsiTheme="majorBidi" w:cstheme="majorBidi"/>
          <w:bCs/>
          <w:i/>
          <w:iCs/>
          <w:color w:val="000000"/>
          <w:sz w:val="24"/>
          <w:szCs w:val="24"/>
          <w:lang w:eastAsia="pl-PL"/>
        </w:rPr>
      </w:pPr>
      <w:r w:rsidRPr="001773DD">
        <w:rPr>
          <w:rFonts w:asciiTheme="majorBidi" w:eastAsia="Calibri" w:hAnsiTheme="majorBidi" w:cstheme="majorBidi"/>
          <w:bCs/>
          <w:color w:val="000000"/>
          <w:sz w:val="24"/>
          <w:szCs w:val="24"/>
          <w:lang w:eastAsia="pl-PL"/>
        </w:rPr>
        <w:t>1</w:t>
      </w:r>
      <w:r>
        <w:rPr>
          <w:rFonts w:asciiTheme="majorBidi" w:eastAsia="Calibri" w:hAnsiTheme="majorBidi" w:cstheme="majorBidi"/>
          <w:bCs/>
          <w:color w:val="000000"/>
          <w:sz w:val="24"/>
          <w:szCs w:val="24"/>
          <w:lang w:eastAsia="pl-PL"/>
        </w:rPr>
        <w:t xml:space="preserve"> </w:t>
      </w:r>
      <w:r w:rsidRPr="001773DD">
        <w:rPr>
          <w:rFonts w:asciiTheme="majorBidi" w:eastAsia="Calibri" w:hAnsiTheme="majorBidi" w:cstheme="majorBidi"/>
          <w:bCs/>
          <w:color w:val="000000"/>
          <w:sz w:val="24"/>
          <w:szCs w:val="24"/>
          <w:lang w:eastAsia="pl-PL"/>
        </w:rPr>
        <w:t xml:space="preserve">= </w:t>
      </w:r>
      <w:r w:rsidRPr="001773DD">
        <w:rPr>
          <w:rFonts w:asciiTheme="majorBidi" w:eastAsia="Calibri" w:hAnsiTheme="majorBidi" w:cstheme="majorBidi"/>
          <w:bCs/>
          <w:i/>
          <w:iCs/>
          <w:color w:val="000000"/>
          <w:sz w:val="24"/>
          <w:szCs w:val="24"/>
          <w:lang w:eastAsia="pl-PL"/>
        </w:rPr>
        <w:t>zdecydowanie nie zgadzam się</w:t>
      </w:r>
      <w:r w:rsidRPr="001773DD">
        <w:rPr>
          <w:rFonts w:asciiTheme="majorBidi" w:eastAsia="Calibri" w:hAnsiTheme="majorBidi" w:cstheme="majorBidi"/>
          <w:bCs/>
          <w:color w:val="000000"/>
          <w:sz w:val="24"/>
          <w:szCs w:val="24"/>
          <w:lang w:eastAsia="pl-PL"/>
        </w:rPr>
        <w:t xml:space="preserve">, 7 = </w:t>
      </w:r>
      <w:r w:rsidRPr="001773DD">
        <w:rPr>
          <w:rFonts w:asciiTheme="majorBidi" w:eastAsia="Calibri" w:hAnsiTheme="majorBidi" w:cstheme="majorBidi"/>
          <w:bCs/>
          <w:i/>
          <w:iCs/>
          <w:color w:val="000000"/>
          <w:sz w:val="24"/>
          <w:szCs w:val="24"/>
          <w:lang w:eastAsia="pl-PL"/>
        </w:rPr>
        <w:t>zdecydowanie zgadzam się</w:t>
      </w:r>
    </w:p>
    <w:p w14:paraId="47E7AC72" w14:textId="77777777" w:rsidR="006B463C" w:rsidRPr="001773DD" w:rsidRDefault="006B463C" w:rsidP="006B463C">
      <w:pPr>
        <w:spacing w:after="0" w:line="480" w:lineRule="exact"/>
        <w:rPr>
          <w:rFonts w:asciiTheme="majorBidi" w:hAnsiTheme="majorBidi" w:cstheme="majorBidi"/>
          <w:sz w:val="24"/>
          <w:szCs w:val="24"/>
        </w:rPr>
      </w:pPr>
      <w:r w:rsidRPr="001773DD">
        <w:rPr>
          <w:rFonts w:asciiTheme="majorBidi" w:hAnsiTheme="majorBidi" w:cstheme="majorBidi"/>
          <w:sz w:val="24"/>
          <w:szCs w:val="24"/>
        </w:rPr>
        <w:t>1. Mój naród zawsze walczy w imieniu biednych i uciskanych.</w:t>
      </w:r>
    </w:p>
    <w:p w14:paraId="1DCF6ABB" w14:textId="77777777" w:rsidR="006B463C" w:rsidRPr="001773DD" w:rsidRDefault="006B463C" w:rsidP="006B463C">
      <w:pPr>
        <w:spacing w:after="0" w:line="480" w:lineRule="exact"/>
        <w:rPr>
          <w:rFonts w:asciiTheme="majorBidi" w:hAnsiTheme="majorBidi" w:cstheme="majorBidi"/>
          <w:sz w:val="24"/>
          <w:szCs w:val="24"/>
        </w:rPr>
      </w:pPr>
      <w:r w:rsidRPr="001773DD">
        <w:rPr>
          <w:rFonts w:asciiTheme="majorBidi" w:hAnsiTheme="majorBidi" w:cstheme="majorBidi"/>
          <w:sz w:val="24"/>
          <w:szCs w:val="24"/>
        </w:rPr>
        <w:t>2.  Mało jest narodów tak moralnych jak mój.</w:t>
      </w:r>
    </w:p>
    <w:p w14:paraId="393E4F31" w14:textId="77777777" w:rsidR="006B463C" w:rsidRPr="001773DD" w:rsidRDefault="006B463C" w:rsidP="006B463C">
      <w:pPr>
        <w:spacing w:after="0" w:line="480" w:lineRule="exact"/>
        <w:rPr>
          <w:rFonts w:asciiTheme="majorBidi" w:hAnsiTheme="majorBidi" w:cstheme="majorBidi"/>
          <w:sz w:val="24"/>
          <w:szCs w:val="24"/>
        </w:rPr>
      </w:pPr>
      <w:r w:rsidRPr="001773DD">
        <w:rPr>
          <w:rFonts w:asciiTheme="majorBidi" w:hAnsiTheme="majorBidi" w:cstheme="majorBidi"/>
          <w:sz w:val="24"/>
          <w:szCs w:val="24"/>
        </w:rPr>
        <w:t>3. Mój naród uczyni świat lepszym miejscem.</w:t>
      </w:r>
    </w:p>
    <w:p w14:paraId="2670DAAD" w14:textId="77777777" w:rsidR="006B463C" w:rsidRPr="001773DD" w:rsidRDefault="006B463C" w:rsidP="006B463C">
      <w:pPr>
        <w:spacing w:after="0" w:line="480" w:lineRule="exact"/>
        <w:rPr>
          <w:rFonts w:asciiTheme="majorBidi" w:hAnsiTheme="majorBidi" w:cstheme="majorBidi"/>
          <w:sz w:val="24"/>
          <w:szCs w:val="24"/>
        </w:rPr>
      </w:pPr>
      <w:r w:rsidRPr="001773DD">
        <w:rPr>
          <w:rFonts w:asciiTheme="majorBidi" w:hAnsiTheme="majorBidi" w:cstheme="majorBidi"/>
          <w:sz w:val="24"/>
          <w:szCs w:val="24"/>
        </w:rPr>
        <w:t>4.  Członkowie mojego narodu to najbardziej pomocni ludzie jakich znam.</w:t>
      </w:r>
    </w:p>
    <w:p w14:paraId="5281EA73" w14:textId="77777777" w:rsidR="006B463C" w:rsidRPr="001773DD" w:rsidRDefault="006B463C" w:rsidP="006B463C">
      <w:pPr>
        <w:spacing w:after="0" w:line="480" w:lineRule="exact"/>
        <w:rPr>
          <w:rFonts w:asciiTheme="majorBidi" w:hAnsiTheme="majorBidi" w:cstheme="majorBidi"/>
          <w:sz w:val="24"/>
          <w:szCs w:val="24"/>
        </w:rPr>
      </w:pPr>
      <w:r w:rsidRPr="001773DD">
        <w:rPr>
          <w:rFonts w:asciiTheme="majorBidi" w:hAnsiTheme="majorBidi" w:cstheme="majorBidi"/>
          <w:sz w:val="24"/>
          <w:szCs w:val="24"/>
        </w:rPr>
        <w:t>5. W przyszłości, mój naród będzie dobrze znany z dobrych czynów, których dokona.</w:t>
      </w:r>
    </w:p>
    <w:p w14:paraId="5D0C222E" w14:textId="77777777" w:rsidR="006B463C" w:rsidRPr="001773DD" w:rsidRDefault="006B463C" w:rsidP="006B463C">
      <w:pPr>
        <w:spacing w:after="0" w:line="480" w:lineRule="exact"/>
        <w:rPr>
          <w:rFonts w:asciiTheme="majorBidi" w:hAnsiTheme="majorBidi" w:cstheme="majorBidi"/>
          <w:sz w:val="24"/>
          <w:szCs w:val="24"/>
        </w:rPr>
      </w:pPr>
      <w:r w:rsidRPr="001773DD">
        <w:rPr>
          <w:rFonts w:asciiTheme="majorBidi" w:hAnsiTheme="majorBidi" w:cstheme="majorBidi"/>
          <w:sz w:val="24"/>
          <w:szCs w:val="24"/>
        </w:rPr>
        <w:t>6. Mój naród jest wyjątkowo przyjacielski wobec innych narodów.</w:t>
      </w:r>
    </w:p>
    <w:p w14:paraId="358827D6" w14:textId="77777777" w:rsidR="006B463C" w:rsidRPr="001773DD" w:rsidRDefault="006B463C" w:rsidP="006B463C">
      <w:pPr>
        <w:spacing w:after="0" w:line="480" w:lineRule="exact"/>
        <w:rPr>
          <w:rFonts w:asciiTheme="majorBidi" w:hAnsiTheme="majorBidi" w:cstheme="majorBidi"/>
          <w:sz w:val="24"/>
          <w:szCs w:val="24"/>
        </w:rPr>
      </w:pPr>
      <w:r w:rsidRPr="001773DD">
        <w:rPr>
          <w:rFonts w:asciiTheme="majorBidi" w:hAnsiTheme="majorBidi" w:cstheme="majorBidi"/>
          <w:sz w:val="24"/>
          <w:szCs w:val="24"/>
        </w:rPr>
        <w:t>7. Mój naród ma bardzo pozytywny wpływ na stosunki międzynarodowe.</w:t>
      </w:r>
    </w:p>
    <w:p w14:paraId="436D1083" w14:textId="77777777" w:rsidR="006B463C" w:rsidRPr="001773DD" w:rsidRDefault="006B463C" w:rsidP="006B463C">
      <w:pPr>
        <w:spacing w:after="0" w:line="480" w:lineRule="exact"/>
        <w:rPr>
          <w:rFonts w:asciiTheme="majorBidi" w:hAnsiTheme="majorBidi" w:cstheme="majorBidi"/>
          <w:sz w:val="24"/>
          <w:szCs w:val="24"/>
        </w:rPr>
      </w:pPr>
    </w:p>
    <w:p w14:paraId="4A1F4E47" w14:textId="77777777" w:rsidR="006B463C" w:rsidRPr="001773DD" w:rsidRDefault="006B463C" w:rsidP="006B463C">
      <w:pPr>
        <w:spacing w:after="0" w:line="480" w:lineRule="exact"/>
        <w:rPr>
          <w:rFonts w:asciiTheme="majorBidi" w:hAnsiTheme="majorBidi" w:cstheme="majorBidi"/>
          <w:b/>
          <w:sz w:val="24"/>
          <w:szCs w:val="24"/>
          <w:lang w:val="en-GB"/>
        </w:rPr>
      </w:pPr>
      <w:r w:rsidRPr="001773DD">
        <w:rPr>
          <w:rFonts w:asciiTheme="majorBidi" w:hAnsiTheme="majorBidi" w:cstheme="majorBidi"/>
          <w:b/>
          <w:sz w:val="24"/>
          <w:szCs w:val="24"/>
          <w:lang w:val="en-GB"/>
        </w:rPr>
        <w:t>Communal Collective Narcissisms Inventory (in English)</w:t>
      </w:r>
    </w:p>
    <w:p w14:paraId="2E0AC7B8" w14:textId="77777777" w:rsidR="006B463C" w:rsidRPr="001773DD" w:rsidRDefault="006B463C" w:rsidP="006B463C">
      <w:pPr>
        <w:spacing w:after="0" w:line="480" w:lineRule="exact"/>
        <w:rPr>
          <w:rFonts w:asciiTheme="majorBidi" w:hAnsiTheme="majorBidi" w:cstheme="majorBidi"/>
          <w:b/>
          <w:sz w:val="24"/>
          <w:szCs w:val="24"/>
          <w:lang w:val="en-GB"/>
        </w:rPr>
      </w:pPr>
      <w:r w:rsidRPr="001773DD">
        <w:rPr>
          <w:rFonts w:asciiTheme="majorBidi" w:hAnsiTheme="majorBidi" w:cstheme="majorBidi"/>
          <w:sz w:val="24"/>
          <w:szCs w:val="24"/>
          <w:lang w:val="en-GB"/>
        </w:rPr>
        <w:t>Please, describe your feelings and thoughts related to your belonging to the Polish nation:</w:t>
      </w:r>
    </w:p>
    <w:p w14:paraId="6E9CB415" w14:textId="77777777" w:rsidR="006B463C" w:rsidRPr="001773DD" w:rsidRDefault="006B463C" w:rsidP="006B463C">
      <w:pPr>
        <w:autoSpaceDE w:val="0"/>
        <w:autoSpaceDN w:val="0"/>
        <w:adjustRightInd w:val="0"/>
        <w:spacing w:after="0" w:line="480" w:lineRule="exact"/>
        <w:rPr>
          <w:rFonts w:asciiTheme="majorBidi" w:hAnsiTheme="majorBidi" w:cstheme="majorBidi"/>
          <w:sz w:val="24"/>
          <w:szCs w:val="24"/>
          <w:lang w:val="en-GB"/>
        </w:rPr>
      </w:pPr>
      <w:r w:rsidRPr="001773DD">
        <w:rPr>
          <w:rFonts w:asciiTheme="majorBidi" w:hAnsiTheme="majorBidi" w:cstheme="majorBidi"/>
          <w:sz w:val="24"/>
          <w:szCs w:val="24"/>
          <w:lang w:val="en-GB"/>
        </w:rPr>
        <w:t xml:space="preserve">1 = </w:t>
      </w:r>
      <w:r w:rsidRPr="001773DD">
        <w:rPr>
          <w:rFonts w:asciiTheme="majorBidi" w:hAnsiTheme="majorBidi" w:cstheme="majorBidi"/>
          <w:i/>
          <w:sz w:val="24"/>
          <w:szCs w:val="24"/>
          <w:lang w:val="en-GB"/>
        </w:rPr>
        <w:t>strongly disagree</w:t>
      </w:r>
      <w:r w:rsidRPr="001773DD">
        <w:rPr>
          <w:rFonts w:asciiTheme="majorBidi" w:hAnsiTheme="majorBidi" w:cstheme="majorBidi"/>
          <w:sz w:val="24"/>
          <w:szCs w:val="24"/>
          <w:lang w:val="en-GB"/>
        </w:rPr>
        <w:t xml:space="preserve">, 7 = </w:t>
      </w:r>
      <w:r w:rsidRPr="001773DD">
        <w:rPr>
          <w:rFonts w:asciiTheme="majorBidi" w:hAnsiTheme="majorBidi" w:cstheme="majorBidi"/>
          <w:i/>
          <w:sz w:val="24"/>
          <w:szCs w:val="24"/>
          <w:lang w:val="en-GB"/>
        </w:rPr>
        <w:t>strongly agree</w:t>
      </w:r>
    </w:p>
    <w:p w14:paraId="0CB58C75" w14:textId="77777777" w:rsidR="006B463C" w:rsidRDefault="006B463C" w:rsidP="006B463C">
      <w:pPr>
        <w:spacing w:after="0" w:line="480" w:lineRule="exact"/>
        <w:rPr>
          <w:rFonts w:asciiTheme="majorBidi" w:hAnsiTheme="majorBidi" w:cstheme="majorBidi"/>
          <w:sz w:val="24"/>
          <w:szCs w:val="24"/>
          <w:lang w:val="en-GB"/>
        </w:rPr>
      </w:pPr>
      <w:r w:rsidRPr="000E493B">
        <w:rPr>
          <w:rFonts w:asciiTheme="majorBidi" w:hAnsiTheme="majorBidi" w:cstheme="majorBidi"/>
          <w:sz w:val="24"/>
          <w:szCs w:val="24"/>
          <w:lang w:val="en-US"/>
        </w:rPr>
        <w:t xml:space="preserve">1. </w:t>
      </w:r>
      <w:r w:rsidRPr="00294B23">
        <w:rPr>
          <w:rFonts w:asciiTheme="majorBidi" w:hAnsiTheme="majorBidi" w:cstheme="majorBidi"/>
          <w:sz w:val="24"/>
          <w:szCs w:val="24"/>
          <w:lang w:val="en-GB"/>
        </w:rPr>
        <w:t>My nation always fights for the poor and oppressed.</w:t>
      </w:r>
    </w:p>
    <w:p w14:paraId="2BDA1DAD" w14:textId="77777777" w:rsidR="006B463C" w:rsidRPr="001773DD" w:rsidRDefault="006B463C" w:rsidP="006B463C">
      <w:pPr>
        <w:spacing w:after="0" w:line="480" w:lineRule="exact"/>
        <w:rPr>
          <w:rFonts w:asciiTheme="majorBidi" w:hAnsiTheme="majorBidi" w:cstheme="majorBidi"/>
          <w:sz w:val="24"/>
          <w:szCs w:val="24"/>
          <w:lang w:val="en-GB"/>
        </w:rPr>
      </w:pPr>
      <w:r>
        <w:rPr>
          <w:rFonts w:asciiTheme="majorBidi" w:hAnsiTheme="majorBidi" w:cstheme="majorBidi"/>
          <w:sz w:val="24"/>
          <w:szCs w:val="24"/>
          <w:lang w:val="en-GB"/>
        </w:rPr>
        <w:t xml:space="preserve">2. </w:t>
      </w:r>
      <w:r w:rsidRPr="001773DD">
        <w:rPr>
          <w:rFonts w:asciiTheme="majorBidi" w:hAnsiTheme="majorBidi" w:cstheme="majorBidi"/>
          <w:sz w:val="24"/>
          <w:szCs w:val="24"/>
          <w:lang w:val="en-GB"/>
        </w:rPr>
        <w:t>Very few other nations are as moral as my nation.</w:t>
      </w:r>
    </w:p>
    <w:p w14:paraId="69B14006" w14:textId="77777777" w:rsidR="006B463C" w:rsidRPr="001773DD" w:rsidRDefault="006B463C" w:rsidP="006B463C">
      <w:pPr>
        <w:spacing w:after="0" w:line="480" w:lineRule="exact"/>
        <w:rPr>
          <w:rFonts w:asciiTheme="majorBidi" w:hAnsiTheme="majorBidi" w:cstheme="majorBidi"/>
          <w:sz w:val="24"/>
          <w:szCs w:val="24"/>
          <w:lang w:val="en-GB"/>
        </w:rPr>
      </w:pPr>
      <w:r>
        <w:rPr>
          <w:rFonts w:asciiTheme="majorBidi" w:hAnsiTheme="majorBidi" w:cstheme="majorBidi"/>
          <w:sz w:val="24"/>
          <w:szCs w:val="24"/>
          <w:lang w:val="en-GB"/>
        </w:rPr>
        <w:lastRenderedPageBreak/>
        <w:t xml:space="preserve">3. </w:t>
      </w:r>
      <w:r w:rsidRPr="001773DD">
        <w:rPr>
          <w:rFonts w:asciiTheme="majorBidi" w:hAnsiTheme="majorBidi" w:cstheme="majorBidi"/>
          <w:sz w:val="24"/>
          <w:szCs w:val="24"/>
          <w:lang w:val="en-GB"/>
        </w:rPr>
        <w:t>My nation will make the world a better place.</w:t>
      </w:r>
    </w:p>
    <w:p w14:paraId="4FF21FA3" w14:textId="77777777" w:rsidR="006B463C" w:rsidRPr="001773DD" w:rsidRDefault="006B463C" w:rsidP="006B463C">
      <w:pPr>
        <w:spacing w:after="0" w:line="480" w:lineRule="exact"/>
        <w:rPr>
          <w:rFonts w:asciiTheme="majorBidi" w:hAnsiTheme="majorBidi" w:cstheme="majorBidi"/>
          <w:sz w:val="24"/>
          <w:szCs w:val="24"/>
          <w:lang w:val="en-GB"/>
        </w:rPr>
      </w:pPr>
      <w:r>
        <w:rPr>
          <w:rFonts w:asciiTheme="majorBidi" w:hAnsiTheme="majorBidi" w:cstheme="majorBidi"/>
          <w:sz w:val="24"/>
          <w:szCs w:val="24"/>
          <w:lang w:val="en-GB"/>
        </w:rPr>
        <w:t xml:space="preserve">4. </w:t>
      </w:r>
      <w:r w:rsidRPr="001773DD">
        <w:rPr>
          <w:rFonts w:asciiTheme="majorBidi" w:hAnsiTheme="majorBidi" w:cstheme="majorBidi"/>
          <w:sz w:val="24"/>
          <w:szCs w:val="24"/>
          <w:lang w:val="en-GB"/>
        </w:rPr>
        <w:t>People of my nation are the most helpful people I know.</w:t>
      </w:r>
    </w:p>
    <w:p w14:paraId="16B49AEA" w14:textId="77777777" w:rsidR="006B463C" w:rsidRPr="001773DD" w:rsidRDefault="006B463C" w:rsidP="006B463C">
      <w:pPr>
        <w:spacing w:after="0" w:line="480" w:lineRule="exact"/>
        <w:rPr>
          <w:rFonts w:asciiTheme="majorBidi" w:hAnsiTheme="majorBidi" w:cstheme="majorBidi"/>
          <w:sz w:val="24"/>
          <w:szCs w:val="24"/>
          <w:lang w:val="en-GB"/>
        </w:rPr>
      </w:pPr>
      <w:r>
        <w:rPr>
          <w:rFonts w:asciiTheme="majorBidi" w:hAnsiTheme="majorBidi" w:cstheme="majorBidi"/>
          <w:sz w:val="24"/>
          <w:szCs w:val="24"/>
          <w:lang w:val="en-GB"/>
        </w:rPr>
        <w:t xml:space="preserve">5. </w:t>
      </w:r>
      <w:r w:rsidRPr="001773DD">
        <w:rPr>
          <w:rFonts w:asciiTheme="majorBidi" w:hAnsiTheme="majorBidi" w:cstheme="majorBidi"/>
          <w:sz w:val="24"/>
          <w:szCs w:val="24"/>
          <w:lang w:val="en-GB"/>
        </w:rPr>
        <w:t>In the future, my nation will be well-known for the good deeds it will have done.</w:t>
      </w:r>
    </w:p>
    <w:p w14:paraId="29A7CFA9" w14:textId="77777777" w:rsidR="006B463C" w:rsidRPr="001773DD" w:rsidRDefault="006B463C" w:rsidP="006B463C">
      <w:pPr>
        <w:spacing w:after="0" w:line="480" w:lineRule="exact"/>
        <w:rPr>
          <w:rFonts w:asciiTheme="majorBidi" w:hAnsiTheme="majorBidi" w:cstheme="majorBidi"/>
          <w:sz w:val="24"/>
          <w:szCs w:val="24"/>
          <w:lang w:val="en-GB"/>
        </w:rPr>
      </w:pPr>
      <w:r>
        <w:rPr>
          <w:rFonts w:asciiTheme="majorBidi" w:hAnsiTheme="majorBidi" w:cstheme="majorBidi"/>
          <w:sz w:val="24"/>
          <w:szCs w:val="24"/>
          <w:lang w:val="en-GB"/>
        </w:rPr>
        <w:t xml:space="preserve">6. </w:t>
      </w:r>
      <w:r w:rsidRPr="001773DD">
        <w:rPr>
          <w:rFonts w:asciiTheme="majorBidi" w:hAnsiTheme="majorBidi" w:cstheme="majorBidi"/>
          <w:sz w:val="24"/>
          <w:szCs w:val="24"/>
          <w:lang w:val="en-GB"/>
        </w:rPr>
        <w:t>Members of my nation are extraordinarily friendly.</w:t>
      </w:r>
    </w:p>
    <w:p w14:paraId="25D65944" w14:textId="77777777" w:rsidR="006B463C" w:rsidRPr="001773DD" w:rsidRDefault="006B463C" w:rsidP="006B463C">
      <w:pPr>
        <w:spacing w:after="0" w:line="480" w:lineRule="exact"/>
        <w:rPr>
          <w:rFonts w:asciiTheme="majorBidi" w:hAnsiTheme="majorBidi" w:cstheme="majorBidi"/>
          <w:sz w:val="24"/>
          <w:szCs w:val="24"/>
          <w:lang w:val="en-GB"/>
        </w:rPr>
      </w:pPr>
      <w:r>
        <w:rPr>
          <w:rFonts w:asciiTheme="majorBidi" w:hAnsiTheme="majorBidi" w:cstheme="majorBidi"/>
          <w:sz w:val="24"/>
          <w:szCs w:val="24"/>
          <w:lang w:val="en-GB"/>
        </w:rPr>
        <w:t xml:space="preserve">7. </w:t>
      </w:r>
      <w:r w:rsidRPr="001773DD">
        <w:rPr>
          <w:rFonts w:asciiTheme="majorBidi" w:hAnsiTheme="majorBidi" w:cstheme="majorBidi"/>
          <w:sz w:val="24"/>
          <w:szCs w:val="24"/>
          <w:lang w:val="en-GB"/>
        </w:rPr>
        <w:t>My nation has a very positive influence on international relations</w:t>
      </w:r>
      <w:r>
        <w:rPr>
          <w:rFonts w:asciiTheme="majorBidi" w:hAnsiTheme="majorBidi" w:cstheme="majorBidi"/>
          <w:sz w:val="24"/>
          <w:szCs w:val="24"/>
          <w:lang w:val="en-GB"/>
        </w:rPr>
        <w:t>.</w:t>
      </w:r>
    </w:p>
    <w:p w14:paraId="2B2B5B7F" w14:textId="77777777" w:rsidR="006B463C" w:rsidRPr="001773DD" w:rsidRDefault="006B463C" w:rsidP="006B463C">
      <w:pPr>
        <w:spacing w:after="0" w:line="480" w:lineRule="exact"/>
        <w:rPr>
          <w:rFonts w:asciiTheme="majorBidi" w:hAnsiTheme="majorBidi" w:cstheme="majorBidi"/>
          <w:sz w:val="24"/>
          <w:szCs w:val="24"/>
          <w:lang w:val="en-GB"/>
        </w:rPr>
      </w:pPr>
    </w:p>
    <w:p w14:paraId="3961F027" w14:textId="77777777" w:rsidR="006B463C" w:rsidRPr="00D31A54" w:rsidRDefault="006B463C" w:rsidP="006B463C">
      <w:pPr>
        <w:spacing w:after="0" w:line="480" w:lineRule="exact"/>
        <w:rPr>
          <w:rFonts w:asciiTheme="majorBidi" w:hAnsiTheme="majorBidi" w:cstheme="majorBidi"/>
          <w:b/>
          <w:sz w:val="24"/>
          <w:szCs w:val="24"/>
          <w:lang w:val="en-US"/>
        </w:rPr>
      </w:pPr>
      <w:r w:rsidRPr="00D31A54">
        <w:rPr>
          <w:rFonts w:asciiTheme="majorBidi" w:hAnsiTheme="majorBidi" w:cstheme="majorBidi"/>
          <w:b/>
          <w:sz w:val="24"/>
          <w:szCs w:val="24"/>
          <w:lang w:val="en-US"/>
        </w:rPr>
        <w:t>Agentic Collective Narcissism Scale (in P</w:t>
      </w:r>
      <w:r>
        <w:rPr>
          <w:rFonts w:asciiTheme="majorBidi" w:hAnsiTheme="majorBidi" w:cstheme="majorBidi"/>
          <w:b/>
          <w:sz w:val="24"/>
          <w:szCs w:val="24"/>
          <w:lang w:val="en-US"/>
        </w:rPr>
        <w:t>olish)</w:t>
      </w:r>
    </w:p>
    <w:p w14:paraId="7D46D9E9" w14:textId="77777777" w:rsidR="006B463C" w:rsidRPr="001773DD" w:rsidRDefault="006B463C" w:rsidP="006B463C">
      <w:pPr>
        <w:spacing w:after="0" w:line="480" w:lineRule="exact"/>
        <w:rPr>
          <w:rFonts w:asciiTheme="majorBidi" w:hAnsiTheme="majorBidi" w:cstheme="majorBidi"/>
          <w:sz w:val="24"/>
          <w:szCs w:val="24"/>
        </w:rPr>
      </w:pPr>
      <w:r w:rsidRPr="001773DD">
        <w:rPr>
          <w:rFonts w:asciiTheme="majorBidi" w:hAnsiTheme="majorBidi" w:cstheme="majorBidi"/>
          <w:sz w:val="24"/>
          <w:szCs w:val="24"/>
        </w:rPr>
        <w:t>Prosimy, abyś opisał swoje odczucia i myśli związane z Twoją przynależnością do narodu polskiego</w:t>
      </w:r>
      <w:r>
        <w:rPr>
          <w:rFonts w:asciiTheme="majorBidi" w:hAnsiTheme="majorBidi" w:cstheme="majorBidi"/>
          <w:sz w:val="24"/>
          <w:szCs w:val="24"/>
        </w:rPr>
        <w:t>:</w:t>
      </w:r>
    </w:p>
    <w:p w14:paraId="2222C65E" w14:textId="77777777" w:rsidR="006B463C" w:rsidRPr="001773DD" w:rsidRDefault="006B463C" w:rsidP="006B463C">
      <w:pPr>
        <w:autoSpaceDE w:val="0"/>
        <w:autoSpaceDN w:val="0"/>
        <w:adjustRightInd w:val="0"/>
        <w:spacing w:after="0" w:line="480" w:lineRule="exact"/>
        <w:rPr>
          <w:rFonts w:asciiTheme="majorBidi" w:eastAsia="Calibri" w:hAnsiTheme="majorBidi" w:cstheme="majorBidi"/>
          <w:bCs/>
          <w:i/>
          <w:iCs/>
          <w:color w:val="000000"/>
          <w:sz w:val="24"/>
          <w:szCs w:val="24"/>
          <w:lang w:eastAsia="pl-PL"/>
        </w:rPr>
      </w:pPr>
      <w:r w:rsidRPr="001773DD">
        <w:rPr>
          <w:rFonts w:asciiTheme="majorBidi" w:eastAsia="Calibri" w:hAnsiTheme="majorBidi" w:cstheme="majorBidi"/>
          <w:bCs/>
          <w:color w:val="000000"/>
          <w:sz w:val="24"/>
          <w:szCs w:val="24"/>
          <w:lang w:eastAsia="pl-PL"/>
        </w:rPr>
        <w:t xml:space="preserve">1= </w:t>
      </w:r>
      <w:r w:rsidRPr="001773DD">
        <w:rPr>
          <w:rFonts w:asciiTheme="majorBidi" w:eastAsia="Calibri" w:hAnsiTheme="majorBidi" w:cstheme="majorBidi"/>
          <w:bCs/>
          <w:i/>
          <w:iCs/>
          <w:color w:val="000000"/>
          <w:sz w:val="24"/>
          <w:szCs w:val="24"/>
          <w:lang w:eastAsia="pl-PL"/>
        </w:rPr>
        <w:t>zdecydowanie nie zgadzam się</w:t>
      </w:r>
      <w:r w:rsidRPr="001773DD">
        <w:rPr>
          <w:rFonts w:asciiTheme="majorBidi" w:eastAsia="Calibri" w:hAnsiTheme="majorBidi" w:cstheme="majorBidi"/>
          <w:bCs/>
          <w:color w:val="000000"/>
          <w:sz w:val="24"/>
          <w:szCs w:val="24"/>
          <w:lang w:eastAsia="pl-PL"/>
        </w:rPr>
        <w:t xml:space="preserve">, 7 = </w:t>
      </w:r>
      <w:r w:rsidRPr="001773DD">
        <w:rPr>
          <w:rFonts w:asciiTheme="majorBidi" w:eastAsia="Calibri" w:hAnsiTheme="majorBidi" w:cstheme="majorBidi"/>
          <w:bCs/>
          <w:i/>
          <w:iCs/>
          <w:color w:val="000000"/>
          <w:sz w:val="24"/>
          <w:szCs w:val="24"/>
          <w:lang w:eastAsia="pl-PL"/>
        </w:rPr>
        <w:t>zdecydowanie zgadzam się</w:t>
      </w:r>
    </w:p>
    <w:p w14:paraId="2B20CE67" w14:textId="77777777" w:rsidR="006B463C" w:rsidRPr="001773DD" w:rsidRDefault="006B463C" w:rsidP="006B463C">
      <w:pPr>
        <w:spacing w:after="0" w:line="480" w:lineRule="exact"/>
        <w:rPr>
          <w:rFonts w:asciiTheme="majorBidi" w:hAnsiTheme="majorBidi" w:cstheme="majorBidi"/>
          <w:sz w:val="24"/>
          <w:szCs w:val="24"/>
        </w:rPr>
      </w:pPr>
      <w:r w:rsidRPr="001773DD">
        <w:rPr>
          <w:rFonts w:asciiTheme="majorBidi" w:hAnsiTheme="majorBidi" w:cstheme="majorBidi"/>
          <w:sz w:val="24"/>
          <w:szCs w:val="24"/>
        </w:rPr>
        <w:t>1.  Wolałabym/łbym aby innym narodom zajmowało mniej czasu docenienie prawdziwej wartości mojego narodu</w:t>
      </w:r>
      <w:r>
        <w:rPr>
          <w:rFonts w:asciiTheme="majorBidi" w:hAnsiTheme="majorBidi" w:cstheme="majorBidi"/>
          <w:sz w:val="24"/>
          <w:szCs w:val="24"/>
        </w:rPr>
        <w:t>.</w:t>
      </w:r>
    </w:p>
    <w:p w14:paraId="249B1F7C" w14:textId="77777777" w:rsidR="006B463C" w:rsidRPr="001773DD" w:rsidRDefault="006B463C" w:rsidP="006B463C">
      <w:pPr>
        <w:spacing w:after="0" w:line="480" w:lineRule="exact"/>
        <w:rPr>
          <w:rFonts w:asciiTheme="majorBidi" w:hAnsiTheme="majorBidi" w:cstheme="majorBidi"/>
          <w:sz w:val="24"/>
          <w:szCs w:val="24"/>
        </w:rPr>
      </w:pPr>
      <w:r w:rsidRPr="001773DD">
        <w:rPr>
          <w:rFonts w:asciiTheme="majorBidi" w:hAnsiTheme="majorBidi" w:cstheme="majorBidi"/>
          <w:sz w:val="24"/>
          <w:szCs w:val="24"/>
        </w:rPr>
        <w:t>2.  Mój naród zasługuje na specjalne traktowanie</w:t>
      </w:r>
      <w:r>
        <w:rPr>
          <w:rFonts w:asciiTheme="majorBidi" w:hAnsiTheme="majorBidi" w:cstheme="majorBidi"/>
          <w:sz w:val="24"/>
          <w:szCs w:val="24"/>
        </w:rPr>
        <w:t>.</w:t>
      </w:r>
    </w:p>
    <w:p w14:paraId="6E139842" w14:textId="77777777" w:rsidR="006B463C" w:rsidRPr="001773DD" w:rsidRDefault="006B463C" w:rsidP="006B463C">
      <w:pPr>
        <w:spacing w:after="0" w:line="480" w:lineRule="exact"/>
        <w:rPr>
          <w:rFonts w:asciiTheme="majorBidi" w:hAnsiTheme="majorBidi" w:cstheme="majorBidi"/>
          <w:sz w:val="24"/>
          <w:szCs w:val="24"/>
        </w:rPr>
      </w:pPr>
      <w:r w:rsidRPr="001773DD">
        <w:rPr>
          <w:rFonts w:asciiTheme="majorBidi" w:hAnsiTheme="majorBidi" w:cstheme="majorBidi"/>
          <w:sz w:val="24"/>
          <w:szCs w:val="24"/>
        </w:rPr>
        <w:t>3.  Niewielu ludzi rozumie w pełni jak ważny jest mój naród.</w:t>
      </w:r>
    </w:p>
    <w:p w14:paraId="00C50F5F" w14:textId="77777777" w:rsidR="006B463C" w:rsidRPr="001773DD" w:rsidRDefault="006B463C" w:rsidP="006B463C">
      <w:pPr>
        <w:spacing w:after="0" w:line="480" w:lineRule="exact"/>
        <w:rPr>
          <w:rFonts w:asciiTheme="majorBidi" w:hAnsiTheme="majorBidi" w:cstheme="majorBidi"/>
          <w:sz w:val="24"/>
          <w:szCs w:val="24"/>
        </w:rPr>
      </w:pPr>
      <w:r w:rsidRPr="001773DD">
        <w:rPr>
          <w:rFonts w:asciiTheme="majorBidi" w:hAnsiTheme="majorBidi" w:cstheme="majorBidi"/>
          <w:sz w:val="24"/>
          <w:szCs w:val="24"/>
        </w:rPr>
        <w:t>4. Domagam się, aby mój naród spotkał się z szacunkiem jaki mu się należy.</w:t>
      </w:r>
    </w:p>
    <w:p w14:paraId="22EB5880" w14:textId="77777777" w:rsidR="006B463C" w:rsidRPr="001773DD" w:rsidRDefault="006B463C" w:rsidP="006B463C">
      <w:pPr>
        <w:spacing w:after="0" w:line="480" w:lineRule="exact"/>
        <w:rPr>
          <w:rFonts w:asciiTheme="majorBidi" w:hAnsiTheme="majorBidi" w:cstheme="majorBidi"/>
          <w:sz w:val="24"/>
          <w:szCs w:val="24"/>
        </w:rPr>
      </w:pPr>
      <w:r w:rsidRPr="001773DD">
        <w:rPr>
          <w:rFonts w:asciiTheme="majorBidi" w:hAnsiTheme="majorBidi" w:cstheme="majorBidi"/>
          <w:sz w:val="24"/>
          <w:szCs w:val="24"/>
        </w:rPr>
        <w:t>5.  Naprawdę złości mnie, gdy inni krytykują mój naród.</w:t>
      </w:r>
    </w:p>
    <w:p w14:paraId="39AEE7B1" w14:textId="77777777" w:rsidR="006B463C" w:rsidRPr="001773DD" w:rsidRDefault="006B463C" w:rsidP="006B463C">
      <w:pPr>
        <w:spacing w:after="0" w:line="480" w:lineRule="exact"/>
        <w:rPr>
          <w:rFonts w:asciiTheme="majorBidi" w:hAnsiTheme="majorBidi" w:cstheme="majorBidi"/>
          <w:b/>
          <w:sz w:val="24"/>
          <w:szCs w:val="24"/>
        </w:rPr>
      </w:pPr>
      <w:r w:rsidRPr="001773DD">
        <w:rPr>
          <w:rFonts w:asciiTheme="majorBidi" w:hAnsiTheme="majorBidi" w:cstheme="majorBidi"/>
          <w:b/>
          <w:sz w:val="24"/>
          <w:szCs w:val="24"/>
        </w:rPr>
        <w:t xml:space="preserve">Attention check question:  To pytanie ma na celu sprawdzić Twoją uwagę. Zaznacz proszę liczbę 2. </w:t>
      </w:r>
    </w:p>
    <w:p w14:paraId="05FB3155" w14:textId="77777777" w:rsidR="006B463C" w:rsidRPr="001773DD" w:rsidRDefault="006B463C" w:rsidP="006B463C">
      <w:pPr>
        <w:spacing w:after="0" w:line="480" w:lineRule="exact"/>
        <w:rPr>
          <w:rFonts w:asciiTheme="majorBidi" w:hAnsiTheme="majorBidi" w:cstheme="majorBidi"/>
          <w:sz w:val="24"/>
          <w:szCs w:val="24"/>
        </w:rPr>
      </w:pPr>
      <w:r w:rsidRPr="001773DD">
        <w:rPr>
          <w:rFonts w:asciiTheme="majorBidi" w:hAnsiTheme="majorBidi" w:cstheme="majorBidi"/>
          <w:sz w:val="24"/>
          <w:szCs w:val="24"/>
        </w:rPr>
        <w:t xml:space="preserve">6. Nie przejmuję się zbytnio, gdy ludzie ignorują osiągnięcia mojego narodu. </w:t>
      </w:r>
    </w:p>
    <w:p w14:paraId="10A03258" w14:textId="77777777" w:rsidR="006B463C" w:rsidRPr="001773DD" w:rsidRDefault="006B463C" w:rsidP="006B463C">
      <w:pPr>
        <w:spacing w:after="0" w:line="480" w:lineRule="exact"/>
        <w:rPr>
          <w:rFonts w:asciiTheme="majorBidi" w:hAnsiTheme="majorBidi" w:cstheme="majorBidi"/>
          <w:sz w:val="24"/>
          <w:szCs w:val="24"/>
        </w:rPr>
      </w:pPr>
      <w:r w:rsidRPr="001773DD">
        <w:rPr>
          <w:rFonts w:asciiTheme="majorBidi" w:hAnsiTheme="majorBidi" w:cstheme="majorBidi"/>
          <w:sz w:val="24"/>
          <w:szCs w:val="24"/>
        </w:rPr>
        <w:t xml:space="preserve">7. Ludzie często nie rozumieją na czym polega prawdziwa wartość mojego narodu. </w:t>
      </w:r>
    </w:p>
    <w:p w14:paraId="6CB810BD" w14:textId="77777777" w:rsidR="006B463C" w:rsidRPr="001773DD" w:rsidRDefault="006B463C" w:rsidP="006B463C">
      <w:pPr>
        <w:spacing w:after="0" w:line="480" w:lineRule="exact"/>
        <w:rPr>
          <w:rFonts w:asciiTheme="majorBidi" w:hAnsiTheme="majorBidi" w:cstheme="majorBidi"/>
          <w:sz w:val="24"/>
          <w:szCs w:val="24"/>
        </w:rPr>
      </w:pPr>
      <w:r w:rsidRPr="001773DD">
        <w:rPr>
          <w:rFonts w:asciiTheme="majorBidi" w:hAnsiTheme="majorBidi" w:cstheme="majorBidi"/>
          <w:sz w:val="24"/>
          <w:szCs w:val="24"/>
        </w:rPr>
        <w:t>8. Nie spocznę dopóki mój naród nie spotka się z uznaniem, na jakie zasługuje.</w:t>
      </w:r>
    </w:p>
    <w:p w14:paraId="6C671A65" w14:textId="77777777" w:rsidR="006B463C" w:rsidRPr="001773DD" w:rsidRDefault="006B463C" w:rsidP="006B463C">
      <w:pPr>
        <w:spacing w:after="0" w:line="480" w:lineRule="exact"/>
        <w:rPr>
          <w:rFonts w:asciiTheme="majorBidi" w:hAnsiTheme="majorBidi" w:cstheme="majorBidi"/>
          <w:sz w:val="24"/>
          <w:szCs w:val="24"/>
        </w:rPr>
      </w:pPr>
    </w:p>
    <w:p w14:paraId="4A6C78B8" w14:textId="77777777" w:rsidR="006B463C" w:rsidRPr="001773DD" w:rsidRDefault="006B463C" w:rsidP="006B463C">
      <w:pPr>
        <w:spacing w:after="0" w:line="480" w:lineRule="exact"/>
        <w:rPr>
          <w:rFonts w:asciiTheme="majorBidi" w:eastAsia="Calibri" w:hAnsiTheme="majorBidi" w:cstheme="majorBidi"/>
          <w:sz w:val="24"/>
          <w:szCs w:val="24"/>
          <w:lang w:val="en-GB" w:eastAsia="pl-PL"/>
        </w:rPr>
      </w:pPr>
      <w:r w:rsidRPr="001773DD">
        <w:rPr>
          <w:rFonts w:asciiTheme="majorBidi" w:hAnsiTheme="majorBidi" w:cstheme="majorBidi"/>
          <w:b/>
          <w:sz w:val="24"/>
          <w:szCs w:val="24"/>
          <w:lang w:val="en-GB"/>
        </w:rPr>
        <w:t>Agentic Collective Narcissism Scale (in English)</w:t>
      </w:r>
    </w:p>
    <w:p w14:paraId="3E601791" w14:textId="77777777" w:rsidR="006B463C" w:rsidRPr="001773DD" w:rsidRDefault="006B463C" w:rsidP="006B463C">
      <w:pPr>
        <w:spacing w:after="0" w:line="480" w:lineRule="exact"/>
        <w:rPr>
          <w:rFonts w:asciiTheme="majorBidi" w:hAnsiTheme="majorBidi" w:cstheme="majorBidi"/>
          <w:b/>
          <w:sz w:val="24"/>
          <w:szCs w:val="24"/>
          <w:lang w:val="en-GB"/>
        </w:rPr>
      </w:pPr>
      <w:r w:rsidRPr="001773DD">
        <w:rPr>
          <w:rFonts w:asciiTheme="majorBidi" w:hAnsiTheme="majorBidi" w:cstheme="majorBidi"/>
          <w:sz w:val="24"/>
          <w:szCs w:val="24"/>
          <w:lang w:val="en-GB"/>
        </w:rPr>
        <w:t>Please, describe your feelings and thoughts related to your belonging to the Polish nation:</w:t>
      </w:r>
    </w:p>
    <w:p w14:paraId="0774DEA9" w14:textId="77777777" w:rsidR="006B463C" w:rsidRPr="001773DD" w:rsidRDefault="006B463C" w:rsidP="006B463C">
      <w:pPr>
        <w:autoSpaceDE w:val="0"/>
        <w:autoSpaceDN w:val="0"/>
        <w:adjustRightInd w:val="0"/>
        <w:spacing w:after="0" w:line="480" w:lineRule="exact"/>
        <w:rPr>
          <w:rFonts w:asciiTheme="majorBidi" w:hAnsiTheme="majorBidi" w:cstheme="majorBidi"/>
          <w:sz w:val="24"/>
          <w:szCs w:val="24"/>
          <w:lang w:val="en-GB"/>
        </w:rPr>
      </w:pPr>
      <w:r w:rsidRPr="001773DD">
        <w:rPr>
          <w:rFonts w:asciiTheme="majorBidi" w:hAnsiTheme="majorBidi" w:cstheme="majorBidi"/>
          <w:sz w:val="24"/>
          <w:szCs w:val="24"/>
          <w:lang w:val="en-GB"/>
        </w:rPr>
        <w:t xml:space="preserve">1 = </w:t>
      </w:r>
      <w:r w:rsidRPr="001773DD">
        <w:rPr>
          <w:rFonts w:asciiTheme="majorBidi" w:hAnsiTheme="majorBidi" w:cstheme="majorBidi"/>
          <w:i/>
          <w:sz w:val="24"/>
          <w:szCs w:val="24"/>
          <w:lang w:val="en-GB"/>
        </w:rPr>
        <w:t>strongly disagree</w:t>
      </w:r>
      <w:r w:rsidRPr="001773DD">
        <w:rPr>
          <w:rFonts w:asciiTheme="majorBidi" w:hAnsiTheme="majorBidi" w:cstheme="majorBidi"/>
          <w:sz w:val="24"/>
          <w:szCs w:val="24"/>
          <w:lang w:val="en-GB"/>
        </w:rPr>
        <w:t xml:space="preserve">, 7 = </w:t>
      </w:r>
      <w:r w:rsidRPr="001773DD">
        <w:rPr>
          <w:rFonts w:asciiTheme="majorBidi" w:hAnsiTheme="majorBidi" w:cstheme="majorBidi"/>
          <w:i/>
          <w:sz w:val="24"/>
          <w:szCs w:val="24"/>
          <w:lang w:val="en-GB"/>
        </w:rPr>
        <w:t>strongly agree</w:t>
      </w:r>
    </w:p>
    <w:p w14:paraId="298EA9BA" w14:textId="77777777" w:rsidR="006B463C" w:rsidRPr="001773DD" w:rsidRDefault="006B463C" w:rsidP="006B463C">
      <w:pPr>
        <w:spacing w:after="0" w:line="480" w:lineRule="exact"/>
        <w:rPr>
          <w:rFonts w:asciiTheme="majorBidi" w:hAnsiTheme="majorBidi" w:cstheme="majorBidi"/>
          <w:sz w:val="24"/>
          <w:szCs w:val="24"/>
          <w:lang w:val="en-GB"/>
        </w:rPr>
      </w:pPr>
      <w:r w:rsidRPr="001773DD">
        <w:rPr>
          <w:rFonts w:asciiTheme="majorBidi" w:hAnsiTheme="majorBidi" w:cstheme="majorBidi"/>
          <w:sz w:val="24"/>
          <w:szCs w:val="24"/>
          <w:lang w:val="en-GB"/>
        </w:rPr>
        <w:t>1. I wish others would more recognize faster the authority of my nation.</w:t>
      </w:r>
    </w:p>
    <w:p w14:paraId="6111FE1D" w14:textId="77777777" w:rsidR="006B463C" w:rsidRPr="001773DD" w:rsidRDefault="006B463C" w:rsidP="006B463C">
      <w:pPr>
        <w:spacing w:after="0" w:line="480" w:lineRule="exact"/>
        <w:rPr>
          <w:rFonts w:asciiTheme="majorBidi" w:hAnsiTheme="majorBidi" w:cstheme="majorBidi"/>
          <w:sz w:val="24"/>
          <w:szCs w:val="24"/>
          <w:lang w:val="en-GB"/>
        </w:rPr>
      </w:pPr>
      <w:r w:rsidRPr="001773DD">
        <w:rPr>
          <w:rFonts w:asciiTheme="majorBidi" w:hAnsiTheme="majorBidi" w:cstheme="majorBidi"/>
          <w:sz w:val="24"/>
          <w:szCs w:val="24"/>
          <w:lang w:val="en-GB"/>
        </w:rPr>
        <w:t>2. My nation deserves special treatment.</w:t>
      </w:r>
    </w:p>
    <w:p w14:paraId="0A4E8B8F" w14:textId="77777777" w:rsidR="006B463C" w:rsidRPr="001773DD" w:rsidRDefault="006B463C" w:rsidP="006B463C">
      <w:pPr>
        <w:spacing w:after="0" w:line="480" w:lineRule="exact"/>
        <w:rPr>
          <w:rFonts w:asciiTheme="majorBidi" w:hAnsiTheme="majorBidi" w:cstheme="majorBidi"/>
          <w:sz w:val="24"/>
          <w:szCs w:val="24"/>
          <w:lang w:val="en-GB"/>
        </w:rPr>
      </w:pPr>
      <w:r w:rsidRPr="001773DD">
        <w:rPr>
          <w:rFonts w:asciiTheme="majorBidi" w:hAnsiTheme="majorBidi" w:cstheme="majorBidi"/>
          <w:sz w:val="24"/>
          <w:szCs w:val="24"/>
          <w:lang w:val="en-GB"/>
        </w:rPr>
        <w:t>3. Not many people seem to fully understand the importance of my nation.</w:t>
      </w:r>
    </w:p>
    <w:p w14:paraId="024CAB72" w14:textId="77777777" w:rsidR="006B463C" w:rsidRPr="001773DD" w:rsidRDefault="006B463C" w:rsidP="006B463C">
      <w:pPr>
        <w:spacing w:after="0" w:line="480" w:lineRule="exact"/>
        <w:rPr>
          <w:rFonts w:asciiTheme="majorBidi" w:hAnsiTheme="majorBidi" w:cstheme="majorBidi"/>
          <w:sz w:val="24"/>
          <w:szCs w:val="24"/>
          <w:lang w:val="en-GB"/>
        </w:rPr>
      </w:pPr>
      <w:r w:rsidRPr="001773DD">
        <w:rPr>
          <w:rFonts w:asciiTheme="majorBidi" w:hAnsiTheme="majorBidi" w:cstheme="majorBidi"/>
          <w:sz w:val="24"/>
          <w:szCs w:val="24"/>
          <w:lang w:val="en-GB"/>
        </w:rPr>
        <w:t>4. I insist upon my nation getting the respect due to it.</w:t>
      </w:r>
    </w:p>
    <w:p w14:paraId="5259D442" w14:textId="77777777" w:rsidR="006B463C" w:rsidRPr="001773DD" w:rsidRDefault="006B463C" w:rsidP="006B463C">
      <w:pPr>
        <w:spacing w:after="0" w:line="480" w:lineRule="exact"/>
        <w:rPr>
          <w:rFonts w:asciiTheme="majorBidi" w:hAnsiTheme="majorBidi" w:cstheme="majorBidi"/>
          <w:sz w:val="24"/>
          <w:szCs w:val="24"/>
          <w:lang w:val="en-GB"/>
        </w:rPr>
      </w:pPr>
      <w:r w:rsidRPr="001773DD">
        <w:rPr>
          <w:rFonts w:asciiTheme="majorBidi" w:hAnsiTheme="majorBidi" w:cstheme="majorBidi"/>
          <w:sz w:val="24"/>
          <w:szCs w:val="24"/>
          <w:lang w:val="en-GB"/>
        </w:rPr>
        <w:t>5. It really makes me angry when others criticize my nation.</w:t>
      </w:r>
    </w:p>
    <w:p w14:paraId="5B30C962" w14:textId="77777777" w:rsidR="006B463C" w:rsidRPr="001773DD" w:rsidRDefault="006B463C" w:rsidP="006B463C">
      <w:pPr>
        <w:spacing w:after="0" w:line="480" w:lineRule="exact"/>
        <w:rPr>
          <w:rFonts w:asciiTheme="majorBidi" w:hAnsiTheme="majorBidi" w:cstheme="majorBidi"/>
          <w:b/>
          <w:sz w:val="24"/>
          <w:szCs w:val="24"/>
          <w:lang w:val="en-GB"/>
        </w:rPr>
      </w:pPr>
      <w:r w:rsidRPr="001773DD">
        <w:rPr>
          <w:rFonts w:asciiTheme="majorBidi" w:hAnsiTheme="majorBidi" w:cstheme="majorBidi"/>
          <w:b/>
          <w:sz w:val="24"/>
          <w:szCs w:val="24"/>
          <w:lang w:val="en-GB"/>
        </w:rPr>
        <w:t>Attention check question: This question is aimed to check your attention. Please mark no 2.</w:t>
      </w:r>
    </w:p>
    <w:p w14:paraId="79AAAA89" w14:textId="77777777" w:rsidR="006B463C" w:rsidRPr="001773DD" w:rsidRDefault="006B463C" w:rsidP="006B463C">
      <w:pPr>
        <w:spacing w:after="0" w:line="480" w:lineRule="exact"/>
        <w:rPr>
          <w:rFonts w:asciiTheme="majorBidi" w:hAnsiTheme="majorBidi" w:cstheme="majorBidi"/>
          <w:sz w:val="24"/>
          <w:szCs w:val="24"/>
          <w:lang w:val="en-GB"/>
        </w:rPr>
      </w:pPr>
      <w:r w:rsidRPr="001773DD">
        <w:rPr>
          <w:rFonts w:asciiTheme="majorBidi" w:hAnsiTheme="majorBidi" w:cstheme="majorBidi"/>
          <w:sz w:val="24"/>
          <w:szCs w:val="24"/>
          <w:lang w:val="en-GB"/>
        </w:rPr>
        <w:t>6. I do not get upset when people fail to notice the achievements of my nation (reversed).</w:t>
      </w:r>
    </w:p>
    <w:p w14:paraId="235D463A" w14:textId="77777777" w:rsidR="006B463C" w:rsidRPr="001773DD" w:rsidRDefault="006B463C" w:rsidP="006B463C">
      <w:pPr>
        <w:spacing w:after="0" w:line="480" w:lineRule="exact"/>
        <w:rPr>
          <w:rFonts w:asciiTheme="majorBidi" w:hAnsiTheme="majorBidi" w:cstheme="majorBidi"/>
          <w:sz w:val="24"/>
          <w:szCs w:val="24"/>
          <w:lang w:val="en-GB"/>
        </w:rPr>
      </w:pPr>
      <w:r w:rsidRPr="001773DD">
        <w:rPr>
          <w:rFonts w:asciiTheme="majorBidi" w:hAnsiTheme="majorBidi" w:cstheme="majorBidi"/>
          <w:sz w:val="24"/>
          <w:szCs w:val="24"/>
          <w:lang w:val="en-GB"/>
        </w:rPr>
        <w:lastRenderedPageBreak/>
        <w:t>7. The true worth of my nation is often misunderstood.</w:t>
      </w:r>
    </w:p>
    <w:p w14:paraId="4C5BEDAB" w14:textId="77777777" w:rsidR="006B463C" w:rsidRPr="001773DD" w:rsidRDefault="006B463C" w:rsidP="006B463C">
      <w:pPr>
        <w:spacing w:after="0" w:line="480" w:lineRule="exact"/>
        <w:rPr>
          <w:rFonts w:asciiTheme="majorBidi" w:hAnsiTheme="majorBidi" w:cstheme="majorBidi"/>
          <w:sz w:val="24"/>
          <w:szCs w:val="24"/>
          <w:lang w:val="en-GB"/>
        </w:rPr>
      </w:pPr>
      <w:r w:rsidRPr="001773DD">
        <w:rPr>
          <w:rFonts w:asciiTheme="majorBidi" w:hAnsiTheme="majorBidi" w:cstheme="majorBidi"/>
          <w:sz w:val="24"/>
          <w:szCs w:val="24"/>
          <w:lang w:val="en-GB"/>
        </w:rPr>
        <w:t>8. I will never be satisfied until my nation gets all it deserves.</w:t>
      </w:r>
    </w:p>
    <w:p w14:paraId="7DB9A7B6" w14:textId="77777777" w:rsidR="006B463C" w:rsidRPr="001773DD" w:rsidRDefault="006B463C" w:rsidP="006B463C">
      <w:pPr>
        <w:spacing w:after="0" w:line="480" w:lineRule="exact"/>
        <w:rPr>
          <w:rFonts w:asciiTheme="majorBidi" w:hAnsiTheme="majorBidi" w:cstheme="majorBidi"/>
          <w:sz w:val="24"/>
          <w:szCs w:val="24"/>
          <w:lang w:val="en-GB"/>
        </w:rPr>
      </w:pPr>
    </w:p>
    <w:p w14:paraId="5663F537" w14:textId="77777777" w:rsidR="006B463C" w:rsidRPr="001773DD" w:rsidRDefault="006B463C" w:rsidP="006B463C">
      <w:pPr>
        <w:spacing w:after="0" w:line="480" w:lineRule="exact"/>
        <w:rPr>
          <w:rFonts w:asciiTheme="majorBidi" w:hAnsiTheme="majorBidi" w:cstheme="majorBidi"/>
          <w:sz w:val="24"/>
          <w:szCs w:val="24"/>
          <w:lang w:val="en-GB"/>
        </w:rPr>
      </w:pPr>
    </w:p>
    <w:p w14:paraId="53C321CF" w14:textId="77777777" w:rsidR="006B463C" w:rsidRPr="001773DD" w:rsidRDefault="006B463C" w:rsidP="006B463C">
      <w:pPr>
        <w:spacing w:after="160" w:line="259" w:lineRule="auto"/>
        <w:rPr>
          <w:rFonts w:asciiTheme="majorBidi" w:hAnsiTheme="majorBidi" w:cstheme="majorBidi"/>
          <w:b/>
          <w:sz w:val="24"/>
          <w:szCs w:val="24"/>
          <w:lang w:val="en-GB"/>
        </w:rPr>
      </w:pPr>
      <w:r>
        <w:rPr>
          <w:rFonts w:asciiTheme="majorBidi" w:hAnsiTheme="majorBidi" w:cstheme="majorBidi"/>
          <w:b/>
          <w:sz w:val="24"/>
          <w:szCs w:val="24"/>
          <w:lang w:val="en-GB"/>
        </w:rPr>
        <w:br w:type="page"/>
      </w:r>
      <w:r w:rsidRPr="001773DD">
        <w:rPr>
          <w:rFonts w:asciiTheme="majorBidi" w:hAnsiTheme="majorBidi" w:cstheme="majorBidi"/>
          <w:b/>
          <w:sz w:val="24"/>
          <w:szCs w:val="24"/>
          <w:lang w:val="en-GB"/>
        </w:rPr>
        <w:lastRenderedPageBreak/>
        <w:t>Balanced Inventory of Desirable Responding (BIDR 16</w:t>
      </w:r>
      <w:r w:rsidRPr="001773DD">
        <w:rPr>
          <w:rFonts w:asciiTheme="majorBidi" w:eastAsia="Times New Roman" w:hAnsiTheme="majorBidi" w:cstheme="majorBidi"/>
          <w:b/>
          <w:color w:val="000000" w:themeColor="text1"/>
          <w:sz w:val="24"/>
          <w:szCs w:val="24"/>
          <w:lang w:val="en-GB" w:eastAsia="pl-PL"/>
        </w:rPr>
        <w:t>) (</w:t>
      </w:r>
      <w:r>
        <w:rPr>
          <w:rFonts w:asciiTheme="majorBidi" w:eastAsia="Times New Roman" w:hAnsiTheme="majorBidi" w:cstheme="majorBidi"/>
          <w:b/>
          <w:color w:val="000000" w:themeColor="text1"/>
          <w:sz w:val="24"/>
          <w:szCs w:val="24"/>
          <w:lang w:val="en-GB" w:eastAsia="pl-PL"/>
        </w:rPr>
        <w:t xml:space="preserve">Żemojtel-Piotrowska et al., 2020; </w:t>
      </w:r>
      <w:r w:rsidRPr="001773DD">
        <w:rPr>
          <w:rFonts w:asciiTheme="majorBidi" w:eastAsia="Times New Roman" w:hAnsiTheme="majorBidi" w:cstheme="majorBidi"/>
          <w:b/>
          <w:color w:val="000000" w:themeColor="text1"/>
          <w:sz w:val="24"/>
          <w:szCs w:val="24"/>
          <w:lang w:val="en-GB" w:eastAsia="pl-PL"/>
        </w:rPr>
        <w:t>in Polish)</w:t>
      </w:r>
    </w:p>
    <w:p w14:paraId="7FF4F270" w14:textId="77777777" w:rsidR="006B463C" w:rsidRPr="001773DD" w:rsidRDefault="006B463C" w:rsidP="006B463C">
      <w:pPr>
        <w:spacing w:after="0" w:line="480" w:lineRule="exact"/>
        <w:rPr>
          <w:rFonts w:asciiTheme="majorBidi" w:hAnsiTheme="majorBidi" w:cstheme="majorBidi"/>
          <w:sz w:val="24"/>
          <w:szCs w:val="24"/>
        </w:rPr>
      </w:pPr>
      <w:r w:rsidRPr="001773DD">
        <w:rPr>
          <w:rFonts w:asciiTheme="majorBidi" w:hAnsiTheme="majorBidi" w:cstheme="majorBidi"/>
          <w:sz w:val="24"/>
          <w:szCs w:val="24"/>
        </w:rPr>
        <w:t>Napisz przy każdej opinii, jak dalece jest prawdziwa w odniesieniu do Ciebie. Prosimy o używanie następującej skali:</w:t>
      </w:r>
    </w:p>
    <w:p w14:paraId="7305B6A2" w14:textId="77777777" w:rsidR="006B463C" w:rsidRPr="001773DD" w:rsidRDefault="006B463C" w:rsidP="006B463C">
      <w:pPr>
        <w:tabs>
          <w:tab w:val="center" w:pos="1008"/>
          <w:tab w:val="center" w:pos="2448"/>
          <w:tab w:val="center" w:pos="3888"/>
          <w:tab w:val="center" w:pos="5328"/>
          <w:tab w:val="center" w:pos="6768"/>
          <w:tab w:val="center" w:pos="8208"/>
          <w:tab w:val="center" w:pos="9648"/>
        </w:tabs>
        <w:spacing w:after="0" w:line="480" w:lineRule="exact"/>
        <w:rPr>
          <w:rFonts w:asciiTheme="majorBidi" w:hAnsiTheme="majorBidi" w:cstheme="majorBidi"/>
          <w:sz w:val="24"/>
          <w:szCs w:val="24"/>
        </w:rPr>
      </w:pPr>
      <w:r w:rsidRPr="001773DD">
        <w:rPr>
          <w:rFonts w:asciiTheme="majorBidi" w:hAnsiTheme="majorBidi" w:cstheme="majorBidi"/>
          <w:sz w:val="24"/>
          <w:szCs w:val="24"/>
        </w:rPr>
        <w:tab/>
        <w:t>+</w:t>
      </w:r>
      <w:r w:rsidRPr="001773DD">
        <w:rPr>
          <w:rFonts w:asciiTheme="majorBidi" w:hAnsiTheme="majorBidi" w:cstheme="majorBidi"/>
          <w:sz w:val="24"/>
          <w:szCs w:val="24"/>
          <w:u w:val="single"/>
        </w:rPr>
        <w:tab/>
      </w:r>
      <w:r w:rsidRPr="001773DD">
        <w:rPr>
          <w:rFonts w:asciiTheme="majorBidi" w:hAnsiTheme="majorBidi" w:cstheme="majorBidi"/>
          <w:sz w:val="24"/>
          <w:szCs w:val="24"/>
        </w:rPr>
        <w:t>+</w:t>
      </w:r>
      <w:r w:rsidRPr="001773DD">
        <w:rPr>
          <w:rFonts w:asciiTheme="majorBidi" w:hAnsiTheme="majorBidi" w:cstheme="majorBidi"/>
          <w:sz w:val="24"/>
          <w:szCs w:val="24"/>
          <w:u w:val="single"/>
        </w:rPr>
        <w:tab/>
      </w:r>
      <w:r w:rsidRPr="001773DD">
        <w:rPr>
          <w:rFonts w:asciiTheme="majorBidi" w:hAnsiTheme="majorBidi" w:cstheme="majorBidi"/>
          <w:sz w:val="24"/>
          <w:szCs w:val="24"/>
        </w:rPr>
        <w:t>+</w:t>
      </w:r>
      <w:r w:rsidRPr="001773DD">
        <w:rPr>
          <w:rFonts w:asciiTheme="majorBidi" w:hAnsiTheme="majorBidi" w:cstheme="majorBidi"/>
          <w:sz w:val="24"/>
          <w:szCs w:val="24"/>
          <w:u w:val="single"/>
        </w:rPr>
        <w:tab/>
      </w:r>
      <w:r w:rsidRPr="001773DD">
        <w:rPr>
          <w:rFonts w:asciiTheme="majorBidi" w:hAnsiTheme="majorBidi" w:cstheme="majorBidi"/>
          <w:sz w:val="24"/>
          <w:szCs w:val="24"/>
        </w:rPr>
        <w:t>+</w:t>
      </w:r>
      <w:r w:rsidRPr="001773DD">
        <w:rPr>
          <w:rFonts w:asciiTheme="majorBidi" w:hAnsiTheme="majorBidi" w:cstheme="majorBidi"/>
          <w:sz w:val="24"/>
          <w:szCs w:val="24"/>
          <w:u w:val="single"/>
        </w:rPr>
        <w:tab/>
      </w:r>
      <w:r w:rsidRPr="001773DD">
        <w:rPr>
          <w:rFonts w:asciiTheme="majorBidi" w:hAnsiTheme="majorBidi" w:cstheme="majorBidi"/>
          <w:sz w:val="24"/>
          <w:szCs w:val="24"/>
        </w:rPr>
        <w:t>+</w:t>
      </w:r>
      <w:r w:rsidRPr="001773DD">
        <w:rPr>
          <w:rFonts w:asciiTheme="majorBidi" w:hAnsiTheme="majorBidi" w:cstheme="majorBidi"/>
          <w:sz w:val="24"/>
          <w:szCs w:val="24"/>
          <w:u w:val="single"/>
        </w:rPr>
        <w:tab/>
      </w:r>
      <w:r w:rsidRPr="001773DD">
        <w:rPr>
          <w:rFonts w:asciiTheme="majorBidi" w:hAnsiTheme="majorBidi" w:cstheme="majorBidi"/>
          <w:sz w:val="24"/>
          <w:szCs w:val="24"/>
        </w:rPr>
        <w:t>+</w:t>
      </w:r>
      <w:r w:rsidRPr="001773DD">
        <w:rPr>
          <w:rFonts w:asciiTheme="majorBidi" w:hAnsiTheme="majorBidi" w:cstheme="majorBidi"/>
          <w:sz w:val="24"/>
          <w:szCs w:val="24"/>
          <w:u w:val="single"/>
        </w:rPr>
        <w:tab/>
      </w:r>
      <w:r w:rsidRPr="001773DD">
        <w:rPr>
          <w:rFonts w:asciiTheme="majorBidi" w:hAnsiTheme="majorBidi" w:cstheme="majorBidi"/>
          <w:sz w:val="24"/>
          <w:szCs w:val="24"/>
        </w:rPr>
        <w:t>+</w:t>
      </w:r>
    </w:p>
    <w:p w14:paraId="3D3C601C" w14:textId="77777777" w:rsidR="006B463C" w:rsidRPr="001773DD" w:rsidRDefault="006B463C" w:rsidP="006B463C">
      <w:pPr>
        <w:tabs>
          <w:tab w:val="center" w:pos="1008"/>
          <w:tab w:val="center" w:pos="2448"/>
          <w:tab w:val="center" w:pos="3888"/>
          <w:tab w:val="center" w:pos="5328"/>
          <w:tab w:val="center" w:pos="6768"/>
          <w:tab w:val="center" w:pos="8208"/>
          <w:tab w:val="center" w:pos="9648"/>
        </w:tabs>
        <w:spacing w:after="0" w:line="480" w:lineRule="exact"/>
        <w:rPr>
          <w:rFonts w:asciiTheme="majorBidi" w:hAnsiTheme="majorBidi" w:cstheme="majorBidi"/>
          <w:sz w:val="24"/>
          <w:szCs w:val="24"/>
        </w:rPr>
      </w:pPr>
      <w:r w:rsidRPr="001773DD">
        <w:rPr>
          <w:rFonts w:asciiTheme="majorBidi" w:hAnsiTheme="majorBidi" w:cstheme="majorBidi"/>
          <w:sz w:val="24"/>
          <w:szCs w:val="24"/>
        </w:rPr>
        <w:tab/>
        <w:t>1</w:t>
      </w:r>
      <w:r w:rsidRPr="001773DD">
        <w:rPr>
          <w:rFonts w:asciiTheme="majorBidi" w:hAnsiTheme="majorBidi" w:cstheme="majorBidi"/>
          <w:sz w:val="24"/>
          <w:szCs w:val="24"/>
        </w:rPr>
        <w:tab/>
        <w:t>2</w:t>
      </w:r>
      <w:r w:rsidRPr="001773DD">
        <w:rPr>
          <w:rFonts w:asciiTheme="majorBidi" w:hAnsiTheme="majorBidi" w:cstheme="majorBidi"/>
          <w:sz w:val="24"/>
          <w:szCs w:val="24"/>
        </w:rPr>
        <w:tab/>
        <w:t>3</w:t>
      </w:r>
      <w:r w:rsidRPr="001773DD">
        <w:rPr>
          <w:rFonts w:asciiTheme="majorBidi" w:hAnsiTheme="majorBidi" w:cstheme="majorBidi"/>
          <w:sz w:val="24"/>
          <w:szCs w:val="24"/>
        </w:rPr>
        <w:tab/>
        <w:t>4</w:t>
      </w:r>
      <w:r w:rsidRPr="001773DD">
        <w:rPr>
          <w:rFonts w:asciiTheme="majorBidi" w:hAnsiTheme="majorBidi" w:cstheme="majorBidi"/>
          <w:sz w:val="24"/>
          <w:szCs w:val="24"/>
        </w:rPr>
        <w:tab/>
        <w:t>5</w:t>
      </w:r>
      <w:r w:rsidRPr="001773DD">
        <w:rPr>
          <w:rFonts w:asciiTheme="majorBidi" w:hAnsiTheme="majorBidi" w:cstheme="majorBidi"/>
          <w:sz w:val="24"/>
          <w:szCs w:val="24"/>
        </w:rPr>
        <w:tab/>
        <w:t>6</w:t>
      </w:r>
      <w:r w:rsidRPr="001773DD">
        <w:rPr>
          <w:rFonts w:asciiTheme="majorBidi" w:hAnsiTheme="majorBidi" w:cstheme="majorBidi"/>
          <w:sz w:val="24"/>
          <w:szCs w:val="24"/>
        </w:rPr>
        <w:tab/>
        <w:t>7</w:t>
      </w:r>
    </w:p>
    <w:p w14:paraId="503FE45E" w14:textId="77777777" w:rsidR="006B463C" w:rsidRPr="001773DD" w:rsidRDefault="006B463C" w:rsidP="006B463C">
      <w:pPr>
        <w:tabs>
          <w:tab w:val="center" w:pos="1008"/>
          <w:tab w:val="center" w:pos="2448"/>
          <w:tab w:val="center" w:pos="3888"/>
          <w:tab w:val="center" w:pos="5328"/>
          <w:tab w:val="center" w:pos="6768"/>
          <w:tab w:val="center" w:pos="8208"/>
          <w:tab w:val="center" w:pos="9648"/>
        </w:tabs>
        <w:spacing w:after="0" w:line="480" w:lineRule="exact"/>
        <w:rPr>
          <w:rFonts w:asciiTheme="majorBidi" w:hAnsiTheme="majorBidi" w:cstheme="majorBidi"/>
          <w:sz w:val="24"/>
          <w:szCs w:val="24"/>
        </w:rPr>
      </w:pPr>
      <w:r w:rsidRPr="001773DD">
        <w:rPr>
          <w:rFonts w:asciiTheme="majorBidi" w:hAnsiTheme="majorBidi" w:cstheme="majorBidi"/>
          <w:sz w:val="24"/>
          <w:szCs w:val="24"/>
        </w:rPr>
        <w:tab/>
        <w:t>nieprawdziwa</w:t>
      </w:r>
      <w:r w:rsidRPr="001773DD">
        <w:rPr>
          <w:rFonts w:asciiTheme="majorBidi" w:hAnsiTheme="majorBidi" w:cstheme="majorBidi"/>
          <w:sz w:val="24"/>
          <w:szCs w:val="24"/>
        </w:rPr>
        <w:tab/>
      </w:r>
      <w:r w:rsidRPr="001773DD">
        <w:rPr>
          <w:rFonts w:asciiTheme="majorBidi" w:hAnsiTheme="majorBidi" w:cstheme="majorBidi"/>
          <w:sz w:val="24"/>
          <w:szCs w:val="24"/>
        </w:rPr>
        <w:tab/>
      </w:r>
      <w:r w:rsidRPr="001773DD">
        <w:rPr>
          <w:rFonts w:asciiTheme="majorBidi" w:hAnsiTheme="majorBidi" w:cstheme="majorBidi"/>
          <w:sz w:val="24"/>
          <w:szCs w:val="24"/>
        </w:rPr>
        <w:tab/>
        <w:t>dość prawdziwa</w:t>
      </w:r>
      <w:r w:rsidRPr="001773DD">
        <w:rPr>
          <w:rFonts w:asciiTheme="majorBidi" w:hAnsiTheme="majorBidi" w:cstheme="majorBidi"/>
          <w:sz w:val="24"/>
          <w:szCs w:val="24"/>
        </w:rPr>
        <w:tab/>
      </w:r>
      <w:r w:rsidRPr="001773DD">
        <w:rPr>
          <w:rFonts w:asciiTheme="majorBidi" w:hAnsiTheme="majorBidi" w:cstheme="majorBidi"/>
          <w:sz w:val="24"/>
          <w:szCs w:val="24"/>
        </w:rPr>
        <w:tab/>
        <w:t xml:space="preserve">                bardzo prawdziwa</w:t>
      </w:r>
    </w:p>
    <w:p w14:paraId="3E28CDF4" w14:textId="77777777" w:rsidR="006B463C" w:rsidRPr="001773DD" w:rsidRDefault="006B463C" w:rsidP="006B463C">
      <w:pPr>
        <w:spacing w:after="0" w:line="480" w:lineRule="exact"/>
        <w:rPr>
          <w:rFonts w:asciiTheme="majorBidi" w:hAnsiTheme="majorBidi" w:cstheme="majorBidi"/>
          <w:sz w:val="24"/>
          <w:szCs w:val="24"/>
        </w:rPr>
      </w:pPr>
      <w:r w:rsidRPr="001773DD">
        <w:rPr>
          <w:rFonts w:asciiTheme="majorBidi" w:hAnsiTheme="majorBidi" w:cstheme="majorBidi"/>
          <w:sz w:val="24"/>
          <w:szCs w:val="24"/>
        </w:rPr>
        <w:t>1. Jestem osobą całkowicie racjonalną.</w:t>
      </w:r>
    </w:p>
    <w:p w14:paraId="3E71E162" w14:textId="77777777" w:rsidR="006B463C" w:rsidRPr="001773DD" w:rsidRDefault="006B463C" w:rsidP="006B463C">
      <w:pPr>
        <w:spacing w:after="0" w:line="480" w:lineRule="exact"/>
        <w:rPr>
          <w:rFonts w:asciiTheme="majorBidi" w:hAnsiTheme="majorBidi" w:cstheme="majorBidi"/>
          <w:sz w:val="24"/>
          <w:szCs w:val="24"/>
        </w:rPr>
      </w:pPr>
      <w:r w:rsidRPr="001773DD">
        <w:rPr>
          <w:rFonts w:asciiTheme="majorBidi" w:hAnsiTheme="majorBidi" w:cstheme="majorBidi"/>
          <w:sz w:val="24"/>
          <w:szCs w:val="24"/>
        </w:rPr>
        <w:t>2. Nie zawsze byłem uczciwy wobec samego siebie.</w:t>
      </w:r>
    </w:p>
    <w:p w14:paraId="31E03AFA" w14:textId="77777777" w:rsidR="006B463C" w:rsidRPr="001773DD" w:rsidRDefault="006B463C" w:rsidP="006B463C">
      <w:pPr>
        <w:spacing w:after="0" w:line="480" w:lineRule="exact"/>
        <w:rPr>
          <w:rFonts w:asciiTheme="majorBidi" w:hAnsiTheme="majorBidi" w:cstheme="majorBidi"/>
          <w:sz w:val="24"/>
          <w:szCs w:val="24"/>
        </w:rPr>
      </w:pPr>
      <w:r w:rsidRPr="001773DD">
        <w:rPr>
          <w:rFonts w:asciiTheme="majorBidi" w:hAnsiTheme="majorBidi" w:cstheme="majorBidi"/>
          <w:sz w:val="24"/>
          <w:szCs w:val="24"/>
        </w:rPr>
        <w:t>3. Zawsze wiem, dlaczego coś lubię.</w:t>
      </w:r>
    </w:p>
    <w:p w14:paraId="02436283" w14:textId="77777777" w:rsidR="006B463C" w:rsidRPr="001773DD" w:rsidRDefault="006B463C" w:rsidP="006B463C">
      <w:pPr>
        <w:spacing w:after="0" w:line="480" w:lineRule="exact"/>
        <w:rPr>
          <w:rFonts w:asciiTheme="majorBidi" w:hAnsiTheme="majorBidi" w:cstheme="majorBidi"/>
          <w:b/>
          <w:sz w:val="24"/>
          <w:szCs w:val="24"/>
        </w:rPr>
      </w:pPr>
      <w:r w:rsidRPr="001773DD">
        <w:rPr>
          <w:rFonts w:asciiTheme="majorBidi" w:hAnsiTheme="majorBidi" w:cstheme="majorBidi"/>
          <w:sz w:val="24"/>
          <w:szCs w:val="24"/>
        </w:rPr>
        <w:t>4. Czasami trudno mi wyłączyć jakąś przeszkadzającą mi myśl.</w:t>
      </w:r>
      <w:r w:rsidRPr="001773DD">
        <w:rPr>
          <w:rFonts w:asciiTheme="majorBidi" w:hAnsiTheme="majorBidi" w:cstheme="majorBidi"/>
          <w:b/>
          <w:sz w:val="24"/>
          <w:szCs w:val="24"/>
        </w:rPr>
        <w:t xml:space="preserve"> </w:t>
      </w:r>
    </w:p>
    <w:p w14:paraId="6E26FF53" w14:textId="77777777" w:rsidR="006B463C" w:rsidRPr="001773DD" w:rsidRDefault="006B463C" w:rsidP="006B463C">
      <w:pPr>
        <w:spacing w:after="0" w:line="480" w:lineRule="exact"/>
        <w:rPr>
          <w:rFonts w:asciiTheme="majorBidi" w:hAnsiTheme="majorBidi" w:cstheme="majorBidi"/>
          <w:sz w:val="24"/>
          <w:szCs w:val="24"/>
        </w:rPr>
      </w:pPr>
      <w:r w:rsidRPr="001773DD">
        <w:rPr>
          <w:rFonts w:asciiTheme="majorBidi" w:hAnsiTheme="majorBidi" w:cstheme="majorBidi"/>
          <w:sz w:val="24"/>
          <w:szCs w:val="24"/>
        </w:rPr>
        <w:t>5. Nigdy nie żałuję swoich decyzji.</w:t>
      </w:r>
    </w:p>
    <w:p w14:paraId="691DF4C9" w14:textId="77777777" w:rsidR="006B463C" w:rsidRPr="001773DD" w:rsidRDefault="006B463C" w:rsidP="006B463C">
      <w:pPr>
        <w:spacing w:after="0" w:line="480" w:lineRule="exact"/>
        <w:rPr>
          <w:rFonts w:asciiTheme="majorBidi" w:hAnsiTheme="majorBidi" w:cstheme="majorBidi"/>
          <w:sz w:val="24"/>
          <w:szCs w:val="24"/>
        </w:rPr>
      </w:pPr>
      <w:r w:rsidRPr="001773DD">
        <w:rPr>
          <w:rFonts w:asciiTheme="majorBidi" w:hAnsiTheme="majorBidi" w:cstheme="majorBidi"/>
          <w:sz w:val="24"/>
          <w:szCs w:val="24"/>
        </w:rPr>
        <w:t>6. Czasami wątpię, czy jestem dobrym kochankiem.</w:t>
      </w:r>
    </w:p>
    <w:p w14:paraId="3D44A780" w14:textId="77777777" w:rsidR="006B463C" w:rsidRPr="001773DD" w:rsidRDefault="006B463C" w:rsidP="006B463C">
      <w:pPr>
        <w:spacing w:after="0" w:line="480" w:lineRule="exact"/>
        <w:rPr>
          <w:rFonts w:asciiTheme="majorBidi" w:hAnsiTheme="majorBidi" w:cstheme="majorBidi"/>
          <w:sz w:val="24"/>
          <w:szCs w:val="24"/>
        </w:rPr>
      </w:pPr>
      <w:r w:rsidRPr="001773DD">
        <w:rPr>
          <w:rFonts w:asciiTheme="majorBidi" w:hAnsiTheme="majorBidi" w:cstheme="majorBidi"/>
          <w:sz w:val="24"/>
          <w:szCs w:val="24"/>
        </w:rPr>
        <w:t>7. Jestem bardzo pewien moich sądów.</w:t>
      </w:r>
    </w:p>
    <w:p w14:paraId="0DDAA33C" w14:textId="77777777" w:rsidR="006B463C" w:rsidRPr="001773DD" w:rsidRDefault="006B463C" w:rsidP="006B463C">
      <w:pPr>
        <w:spacing w:after="0" w:line="480" w:lineRule="exact"/>
        <w:rPr>
          <w:rFonts w:asciiTheme="majorBidi" w:hAnsiTheme="majorBidi" w:cstheme="majorBidi"/>
          <w:sz w:val="24"/>
          <w:szCs w:val="24"/>
        </w:rPr>
      </w:pPr>
      <w:r w:rsidRPr="001773DD">
        <w:rPr>
          <w:rFonts w:asciiTheme="majorBidi" w:hAnsiTheme="majorBidi" w:cstheme="majorBidi"/>
          <w:sz w:val="24"/>
          <w:szCs w:val="24"/>
        </w:rPr>
        <w:t>8. Czasami tracę, bo zbyt długo podejmuję decyzję.</w:t>
      </w:r>
    </w:p>
    <w:p w14:paraId="17B4DE16" w14:textId="77777777" w:rsidR="006B463C" w:rsidRPr="001773DD" w:rsidRDefault="006B463C" w:rsidP="006B463C">
      <w:pPr>
        <w:spacing w:after="0" w:line="480" w:lineRule="exact"/>
        <w:rPr>
          <w:rFonts w:asciiTheme="majorBidi" w:hAnsiTheme="majorBidi" w:cstheme="majorBidi"/>
          <w:sz w:val="24"/>
          <w:szCs w:val="24"/>
        </w:rPr>
      </w:pPr>
      <w:r w:rsidRPr="001773DD">
        <w:rPr>
          <w:rFonts w:asciiTheme="majorBidi" w:hAnsiTheme="majorBidi" w:cstheme="majorBidi"/>
          <w:sz w:val="24"/>
          <w:szCs w:val="24"/>
        </w:rPr>
        <w:t>9. Nigdy nie staram się ukryć swoich błędów.</w:t>
      </w:r>
    </w:p>
    <w:p w14:paraId="10B8A8B1" w14:textId="77777777" w:rsidR="006B463C" w:rsidRPr="001773DD" w:rsidRDefault="006B463C" w:rsidP="006B463C">
      <w:pPr>
        <w:spacing w:after="0" w:line="480" w:lineRule="exact"/>
        <w:rPr>
          <w:rFonts w:asciiTheme="majorBidi" w:hAnsiTheme="majorBidi" w:cstheme="majorBidi"/>
          <w:sz w:val="24"/>
          <w:szCs w:val="24"/>
        </w:rPr>
      </w:pPr>
      <w:r w:rsidRPr="001773DD">
        <w:rPr>
          <w:rFonts w:asciiTheme="majorBidi" w:hAnsiTheme="majorBidi" w:cstheme="majorBidi"/>
          <w:sz w:val="24"/>
          <w:szCs w:val="24"/>
        </w:rPr>
        <w:t>10. Czasami próbuję wyrównać z kimś rachunki, zamiast wybaczyć i zapomnieć.</w:t>
      </w:r>
    </w:p>
    <w:p w14:paraId="172C58B5" w14:textId="77777777" w:rsidR="006B463C" w:rsidRPr="001773DD" w:rsidRDefault="006B463C" w:rsidP="006B463C">
      <w:pPr>
        <w:spacing w:after="0" w:line="480" w:lineRule="exact"/>
        <w:rPr>
          <w:rFonts w:asciiTheme="majorBidi" w:hAnsiTheme="majorBidi" w:cstheme="majorBidi"/>
          <w:sz w:val="24"/>
          <w:szCs w:val="24"/>
        </w:rPr>
      </w:pPr>
      <w:r w:rsidRPr="001773DD">
        <w:rPr>
          <w:rFonts w:asciiTheme="majorBidi" w:hAnsiTheme="majorBidi" w:cstheme="majorBidi"/>
          <w:sz w:val="24"/>
          <w:szCs w:val="24"/>
        </w:rPr>
        <w:t>11. Kiedy ludzie mówią coś między sobą, staram się tego nie słuchać.</w:t>
      </w:r>
    </w:p>
    <w:p w14:paraId="1B53D965" w14:textId="77777777" w:rsidR="006B463C" w:rsidRPr="001773DD" w:rsidRDefault="006B463C" w:rsidP="006B463C">
      <w:pPr>
        <w:spacing w:after="0" w:line="480" w:lineRule="exact"/>
        <w:rPr>
          <w:rFonts w:asciiTheme="majorBidi" w:hAnsiTheme="majorBidi" w:cstheme="majorBidi"/>
          <w:b/>
          <w:sz w:val="24"/>
          <w:szCs w:val="24"/>
        </w:rPr>
      </w:pPr>
      <w:r w:rsidRPr="001773DD">
        <w:rPr>
          <w:rFonts w:asciiTheme="majorBidi" w:eastAsia="Times New Roman" w:hAnsiTheme="majorBidi" w:cstheme="majorBidi"/>
          <w:b/>
          <w:color w:val="000000"/>
          <w:sz w:val="24"/>
          <w:szCs w:val="24"/>
          <w:lang w:eastAsia="pl-PL"/>
        </w:rPr>
        <w:t>Attention check question: To pytanie ma na celu sprawdzić Twoją uwagę.</w:t>
      </w:r>
      <w:r w:rsidRPr="001773DD">
        <w:rPr>
          <w:rFonts w:asciiTheme="majorBidi" w:hAnsiTheme="majorBidi" w:cstheme="majorBidi"/>
          <w:b/>
          <w:sz w:val="24"/>
          <w:szCs w:val="24"/>
        </w:rPr>
        <w:t xml:space="preserve"> Zaznacz proszę liczbę 6 </w:t>
      </w:r>
    </w:p>
    <w:p w14:paraId="7AC7AFA9" w14:textId="77777777" w:rsidR="006B463C" w:rsidRPr="001773DD" w:rsidRDefault="006B463C" w:rsidP="006B463C">
      <w:pPr>
        <w:spacing w:after="0" w:line="480" w:lineRule="exact"/>
        <w:rPr>
          <w:rFonts w:asciiTheme="majorBidi" w:hAnsiTheme="majorBidi" w:cstheme="majorBidi"/>
          <w:sz w:val="24"/>
          <w:szCs w:val="24"/>
        </w:rPr>
      </w:pPr>
      <w:r w:rsidRPr="001773DD">
        <w:rPr>
          <w:rFonts w:asciiTheme="majorBidi" w:hAnsiTheme="majorBidi" w:cstheme="majorBidi"/>
          <w:sz w:val="24"/>
          <w:szCs w:val="24"/>
        </w:rPr>
        <w:t>12. Zdarzało mi się kogoś wykorzystać.</w:t>
      </w:r>
    </w:p>
    <w:p w14:paraId="59AADA88" w14:textId="77777777" w:rsidR="006B463C" w:rsidRPr="001773DD" w:rsidRDefault="006B463C" w:rsidP="006B463C">
      <w:pPr>
        <w:spacing w:after="0" w:line="480" w:lineRule="exact"/>
        <w:rPr>
          <w:rFonts w:asciiTheme="majorBidi" w:hAnsiTheme="majorBidi" w:cstheme="majorBidi"/>
          <w:sz w:val="24"/>
          <w:szCs w:val="24"/>
        </w:rPr>
      </w:pPr>
      <w:r w:rsidRPr="001773DD">
        <w:rPr>
          <w:rFonts w:asciiTheme="majorBidi" w:hAnsiTheme="majorBidi" w:cstheme="majorBidi"/>
          <w:sz w:val="24"/>
          <w:szCs w:val="24"/>
        </w:rPr>
        <w:t>13. Nigdy nie zabieram rzeczy, które do mnie nie należą.</w:t>
      </w:r>
    </w:p>
    <w:p w14:paraId="0A8E823B" w14:textId="77777777" w:rsidR="006B463C" w:rsidRPr="001773DD" w:rsidRDefault="006B463C" w:rsidP="006B463C">
      <w:pPr>
        <w:spacing w:after="0" w:line="480" w:lineRule="exact"/>
        <w:rPr>
          <w:rFonts w:asciiTheme="majorBidi" w:hAnsiTheme="majorBidi" w:cstheme="majorBidi"/>
          <w:sz w:val="24"/>
          <w:szCs w:val="24"/>
        </w:rPr>
      </w:pPr>
      <w:r w:rsidRPr="001773DD">
        <w:rPr>
          <w:rFonts w:asciiTheme="majorBidi" w:hAnsiTheme="majorBidi" w:cstheme="majorBidi"/>
          <w:sz w:val="24"/>
          <w:szCs w:val="24"/>
        </w:rPr>
        <w:t>14. Czasami kłamię, gdy muszę.</w:t>
      </w:r>
    </w:p>
    <w:p w14:paraId="1826B75A" w14:textId="77777777" w:rsidR="006B463C" w:rsidRPr="001773DD" w:rsidRDefault="006B463C" w:rsidP="006B463C">
      <w:pPr>
        <w:spacing w:after="0" w:line="480" w:lineRule="exact"/>
        <w:rPr>
          <w:rFonts w:asciiTheme="majorBidi" w:hAnsiTheme="majorBidi" w:cstheme="majorBidi"/>
          <w:sz w:val="24"/>
          <w:szCs w:val="24"/>
        </w:rPr>
      </w:pPr>
      <w:r w:rsidRPr="001773DD">
        <w:rPr>
          <w:rFonts w:asciiTheme="majorBidi" w:hAnsiTheme="majorBidi" w:cstheme="majorBidi"/>
          <w:sz w:val="24"/>
          <w:szCs w:val="24"/>
        </w:rPr>
        <w:t>15. Nie plotkuję o cudzych sprawach.</w:t>
      </w:r>
    </w:p>
    <w:p w14:paraId="2054A7BA" w14:textId="77777777" w:rsidR="006B463C" w:rsidRPr="001773DD" w:rsidRDefault="006B463C" w:rsidP="006B463C">
      <w:pPr>
        <w:spacing w:after="0" w:line="480" w:lineRule="exact"/>
        <w:rPr>
          <w:rFonts w:asciiTheme="majorBidi" w:hAnsiTheme="majorBidi" w:cstheme="majorBidi"/>
          <w:sz w:val="24"/>
          <w:szCs w:val="24"/>
        </w:rPr>
      </w:pPr>
      <w:r w:rsidRPr="001773DD">
        <w:rPr>
          <w:rFonts w:asciiTheme="majorBidi" w:hAnsiTheme="majorBidi" w:cstheme="majorBidi"/>
          <w:sz w:val="24"/>
          <w:szCs w:val="24"/>
        </w:rPr>
        <w:t>16. Powiedziałem  coś złego o przyjacielu za jego plecami.</w:t>
      </w:r>
    </w:p>
    <w:p w14:paraId="6AB34E9A" w14:textId="77777777" w:rsidR="006B463C" w:rsidRPr="001773DD" w:rsidRDefault="006B463C" w:rsidP="006B463C">
      <w:pPr>
        <w:tabs>
          <w:tab w:val="left" w:pos="432"/>
          <w:tab w:val="left" w:pos="864"/>
          <w:tab w:val="left" w:pos="1296"/>
        </w:tabs>
        <w:spacing w:after="0" w:line="480" w:lineRule="exact"/>
        <w:ind w:hanging="1728"/>
        <w:rPr>
          <w:rFonts w:asciiTheme="majorBidi" w:hAnsiTheme="majorBidi" w:cstheme="majorBidi"/>
          <w:sz w:val="24"/>
          <w:szCs w:val="24"/>
        </w:rPr>
      </w:pPr>
    </w:p>
    <w:p w14:paraId="7BDB6772" w14:textId="77777777" w:rsidR="006B463C" w:rsidRPr="001773DD" w:rsidRDefault="006B463C" w:rsidP="006B463C">
      <w:pPr>
        <w:spacing w:after="0" w:line="480" w:lineRule="exact"/>
        <w:rPr>
          <w:rFonts w:asciiTheme="majorBidi" w:eastAsia="Times New Roman" w:hAnsiTheme="majorBidi" w:cstheme="majorBidi"/>
          <w:b/>
          <w:color w:val="000000" w:themeColor="text1"/>
          <w:sz w:val="24"/>
          <w:szCs w:val="24"/>
          <w:lang w:val="en-GB" w:eastAsia="pl-PL"/>
        </w:rPr>
      </w:pPr>
      <w:r w:rsidRPr="001773DD">
        <w:rPr>
          <w:rFonts w:asciiTheme="majorBidi" w:hAnsiTheme="majorBidi" w:cstheme="majorBidi"/>
          <w:b/>
          <w:sz w:val="24"/>
          <w:szCs w:val="24"/>
          <w:lang w:val="en-GB"/>
        </w:rPr>
        <w:t>Balanced Inventory of Desirable Responding (BIDR 16</w:t>
      </w:r>
      <w:r>
        <w:rPr>
          <w:rFonts w:asciiTheme="majorBidi" w:eastAsia="Times New Roman" w:hAnsiTheme="majorBidi" w:cstheme="majorBidi"/>
          <w:b/>
          <w:color w:val="000000" w:themeColor="text1"/>
          <w:sz w:val="24"/>
          <w:szCs w:val="24"/>
          <w:lang w:val="en-GB" w:eastAsia="pl-PL"/>
        </w:rPr>
        <w:t xml:space="preserve">; </w:t>
      </w:r>
      <w:r w:rsidRPr="001773DD">
        <w:rPr>
          <w:rFonts w:asciiTheme="majorBidi" w:eastAsia="Times New Roman" w:hAnsiTheme="majorBidi" w:cstheme="majorBidi"/>
          <w:b/>
          <w:color w:val="000000" w:themeColor="text1"/>
          <w:sz w:val="24"/>
          <w:szCs w:val="24"/>
          <w:lang w:val="en-GB" w:eastAsia="pl-PL"/>
        </w:rPr>
        <w:t>in English</w:t>
      </w:r>
      <w:r>
        <w:rPr>
          <w:rFonts w:asciiTheme="majorBidi" w:eastAsia="Times New Roman" w:hAnsiTheme="majorBidi" w:cstheme="majorBidi"/>
          <w:b/>
          <w:color w:val="000000" w:themeColor="text1"/>
          <w:sz w:val="24"/>
          <w:szCs w:val="24"/>
          <w:lang w:val="en-GB" w:eastAsia="pl-PL"/>
        </w:rPr>
        <w:t>; Hart et al., 2015</w:t>
      </w:r>
      <w:r w:rsidRPr="001773DD">
        <w:rPr>
          <w:rFonts w:asciiTheme="majorBidi" w:eastAsia="Times New Roman" w:hAnsiTheme="majorBidi" w:cstheme="majorBidi"/>
          <w:b/>
          <w:color w:val="000000" w:themeColor="text1"/>
          <w:sz w:val="24"/>
          <w:szCs w:val="24"/>
          <w:lang w:val="en-GB" w:eastAsia="pl-PL"/>
        </w:rPr>
        <w:t>)</w:t>
      </w:r>
    </w:p>
    <w:p w14:paraId="2B1C8A22" w14:textId="77777777" w:rsidR="006B463C" w:rsidRPr="001773DD" w:rsidRDefault="006B463C" w:rsidP="006B463C">
      <w:pPr>
        <w:spacing w:after="0" w:line="480" w:lineRule="exact"/>
        <w:rPr>
          <w:rFonts w:asciiTheme="majorBidi" w:hAnsiTheme="majorBidi" w:cstheme="majorBidi"/>
          <w:sz w:val="24"/>
          <w:szCs w:val="24"/>
          <w:lang w:val="en-GB"/>
        </w:rPr>
      </w:pPr>
      <w:r w:rsidRPr="001773DD">
        <w:rPr>
          <w:rFonts w:asciiTheme="majorBidi" w:hAnsiTheme="majorBidi" w:cstheme="majorBidi"/>
          <w:sz w:val="24"/>
          <w:szCs w:val="24"/>
          <w:lang w:val="en-GB"/>
        </w:rPr>
        <w:t>Write with each statement how true it is with respect to you. Please use the following scale:</w:t>
      </w:r>
    </w:p>
    <w:p w14:paraId="00EC0ECD" w14:textId="77777777" w:rsidR="006B463C" w:rsidRPr="001773DD" w:rsidRDefault="006B463C" w:rsidP="006B463C">
      <w:pPr>
        <w:tabs>
          <w:tab w:val="center" w:pos="1008"/>
          <w:tab w:val="center" w:pos="2448"/>
          <w:tab w:val="center" w:pos="3888"/>
          <w:tab w:val="center" w:pos="5328"/>
          <w:tab w:val="center" w:pos="6768"/>
          <w:tab w:val="center" w:pos="8208"/>
          <w:tab w:val="center" w:pos="9648"/>
        </w:tabs>
        <w:spacing w:after="0" w:line="480" w:lineRule="exact"/>
        <w:rPr>
          <w:rFonts w:asciiTheme="majorBidi" w:hAnsiTheme="majorBidi" w:cstheme="majorBidi"/>
          <w:sz w:val="24"/>
          <w:szCs w:val="24"/>
          <w:lang w:val="en-GB"/>
        </w:rPr>
      </w:pPr>
      <w:r w:rsidRPr="001773DD">
        <w:rPr>
          <w:rFonts w:asciiTheme="majorBidi" w:hAnsiTheme="majorBidi" w:cstheme="majorBidi"/>
          <w:sz w:val="24"/>
          <w:szCs w:val="24"/>
          <w:lang w:val="en-GB"/>
        </w:rPr>
        <w:tab/>
        <w:t>+</w:t>
      </w:r>
      <w:r w:rsidRPr="001773DD">
        <w:rPr>
          <w:rFonts w:asciiTheme="majorBidi" w:hAnsiTheme="majorBidi" w:cstheme="majorBidi"/>
          <w:sz w:val="24"/>
          <w:szCs w:val="24"/>
          <w:u w:val="single"/>
          <w:lang w:val="en-GB"/>
        </w:rPr>
        <w:tab/>
      </w:r>
      <w:r w:rsidRPr="001773DD">
        <w:rPr>
          <w:rFonts w:asciiTheme="majorBidi" w:hAnsiTheme="majorBidi" w:cstheme="majorBidi"/>
          <w:sz w:val="24"/>
          <w:szCs w:val="24"/>
          <w:lang w:val="en-GB"/>
        </w:rPr>
        <w:t>+</w:t>
      </w:r>
      <w:r w:rsidRPr="001773DD">
        <w:rPr>
          <w:rFonts w:asciiTheme="majorBidi" w:hAnsiTheme="majorBidi" w:cstheme="majorBidi"/>
          <w:sz w:val="24"/>
          <w:szCs w:val="24"/>
          <w:u w:val="single"/>
          <w:lang w:val="en-GB"/>
        </w:rPr>
        <w:tab/>
      </w:r>
      <w:r w:rsidRPr="001773DD">
        <w:rPr>
          <w:rFonts w:asciiTheme="majorBidi" w:hAnsiTheme="majorBidi" w:cstheme="majorBidi"/>
          <w:sz w:val="24"/>
          <w:szCs w:val="24"/>
          <w:lang w:val="en-GB"/>
        </w:rPr>
        <w:t>+</w:t>
      </w:r>
      <w:r w:rsidRPr="001773DD">
        <w:rPr>
          <w:rFonts w:asciiTheme="majorBidi" w:hAnsiTheme="majorBidi" w:cstheme="majorBidi"/>
          <w:sz w:val="24"/>
          <w:szCs w:val="24"/>
          <w:u w:val="single"/>
          <w:lang w:val="en-GB"/>
        </w:rPr>
        <w:tab/>
      </w:r>
      <w:r w:rsidRPr="001773DD">
        <w:rPr>
          <w:rFonts w:asciiTheme="majorBidi" w:hAnsiTheme="majorBidi" w:cstheme="majorBidi"/>
          <w:sz w:val="24"/>
          <w:szCs w:val="24"/>
          <w:lang w:val="en-GB"/>
        </w:rPr>
        <w:t>+</w:t>
      </w:r>
      <w:r w:rsidRPr="001773DD">
        <w:rPr>
          <w:rFonts w:asciiTheme="majorBidi" w:hAnsiTheme="majorBidi" w:cstheme="majorBidi"/>
          <w:sz w:val="24"/>
          <w:szCs w:val="24"/>
          <w:u w:val="single"/>
          <w:lang w:val="en-GB"/>
        </w:rPr>
        <w:tab/>
      </w:r>
      <w:r w:rsidRPr="001773DD">
        <w:rPr>
          <w:rFonts w:asciiTheme="majorBidi" w:hAnsiTheme="majorBidi" w:cstheme="majorBidi"/>
          <w:sz w:val="24"/>
          <w:szCs w:val="24"/>
          <w:lang w:val="en-GB"/>
        </w:rPr>
        <w:t>+</w:t>
      </w:r>
      <w:r w:rsidRPr="001773DD">
        <w:rPr>
          <w:rFonts w:asciiTheme="majorBidi" w:hAnsiTheme="majorBidi" w:cstheme="majorBidi"/>
          <w:sz w:val="24"/>
          <w:szCs w:val="24"/>
          <w:u w:val="single"/>
          <w:lang w:val="en-GB"/>
        </w:rPr>
        <w:tab/>
      </w:r>
      <w:r w:rsidRPr="001773DD">
        <w:rPr>
          <w:rFonts w:asciiTheme="majorBidi" w:hAnsiTheme="majorBidi" w:cstheme="majorBidi"/>
          <w:sz w:val="24"/>
          <w:szCs w:val="24"/>
          <w:lang w:val="en-GB"/>
        </w:rPr>
        <w:t>+</w:t>
      </w:r>
      <w:r w:rsidRPr="001773DD">
        <w:rPr>
          <w:rFonts w:asciiTheme="majorBidi" w:hAnsiTheme="majorBidi" w:cstheme="majorBidi"/>
          <w:sz w:val="24"/>
          <w:szCs w:val="24"/>
          <w:u w:val="single"/>
          <w:lang w:val="en-GB"/>
        </w:rPr>
        <w:tab/>
      </w:r>
      <w:r w:rsidRPr="001773DD">
        <w:rPr>
          <w:rFonts w:asciiTheme="majorBidi" w:hAnsiTheme="majorBidi" w:cstheme="majorBidi"/>
          <w:sz w:val="24"/>
          <w:szCs w:val="24"/>
          <w:lang w:val="en-GB"/>
        </w:rPr>
        <w:t>+</w:t>
      </w:r>
    </w:p>
    <w:p w14:paraId="7B0076C8" w14:textId="77777777" w:rsidR="006B463C" w:rsidRPr="001773DD" w:rsidRDefault="006B463C" w:rsidP="006B463C">
      <w:pPr>
        <w:tabs>
          <w:tab w:val="center" w:pos="1008"/>
          <w:tab w:val="center" w:pos="2448"/>
          <w:tab w:val="center" w:pos="3888"/>
          <w:tab w:val="center" w:pos="5328"/>
          <w:tab w:val="center" w:pos="6768"/>
          <w:tab w:val="center" w:pos="8208"/>
          <w:tab w:val="center" w:pos="9648"/>
        </w:tabs>
        <w:spacing w:after="0" w:line="480" w:lineRule="exact"/>
        <w:rPr>
          <w:rFonts w:asciiTheme="majorBidi" w:hAnsiTheme="majorBidi" w:cstheme="majorBidi"/>
          <w:sz w:val="24"/>
          <w:szCs w:val="24"/>
          <w:lang w:val="en-GB"/>
        </w:rPr>
      </w:pPr>
      <w:r w:rsidRPr="001773DD">
        <w:rPr>
          <w:rFonts w:asciiTheme="majorBidi" w:hAnsiTheme="majorBidi" w:cstheme="majorBidi"/>
          <w:sz w:val="24"/>
          <w:szCs w:val="24"/>
          <w:lang w:val="en-GB"/>
        </w:rPr>
        <w:tab/>
        <w:t>1</w:t>
      </w:r>
      <w:r w:rsidRPr="001773DD">
        <w:rPr>
          <w:rFonts w:asciiTheme="majorBidi" w:hAnsiTheme="majorBidi" w:cstheme="majorBidi"/>
          <w:sz w:val="24"/>
          <w:szCs w:val="24"/>
          <w:lang w:val="en-GB"/>
        </w:rPr>
        <w:tab/>
        <w:t>2</w:t>
      </w:r>
      <w:r w:rsidRPr="001773DD">
        <w:rPr>
          <w:rFonts w:asciiTheme="majorBidi" w:hAnsiTheme="majorBidi" w:cstheme="majorBidi"/>
          <w:sz w:val="24"/>
          <w:szCs w:val="24"/>
          <w:lang w:val="en-GB"/>
        </w:rPr>
        <w:tab/>
        <w:t>3</w:t>
      </w:r>
      <w:r w:rsidRPr="001773DD">
        <w:rPr>
          <w:rFonts w:asciiTheme="majorBidi" w:hAnsiTheme="majorBidi" w:cstheme="majorBidi"/>
          <w:sz w:val="24"/>
          <w:szCs w:val="24"/>
          <w:lang w:val="en-GB"/>
        </w:rPr>
        <w:tab/>
        <w:t>4</w:t>
      </w:r>
      <w:r w:rsidRPr="001773DD">
        <w:rPr>
          <w:rFonts w:asciiTheme="majorBidi" w:hAnsiTheme="majorBidi" w:cstheme="majorBidi"/>
          <w:sz w:val="24"/>
          <w:szCs w:val="24"/>
          <w:lang w:val="en-GB"/>
        </w:rPr>
        <w:tab/>
        <w:t>5</w:t>
      </w:r>
      <w:r w:rsidRPr="001773DD">
        <w:rPr>
          <w:rFonts w:asciiTheme="majorBidi" w:hAnsiTheme="majorBidi" w:cstheme="majorBidi"/>
          <w:sz w:val="24"/>
          <w:szCs w:val="24"/>
          <w:lang w:val="en-GB"/>
        </w:rPr>
        <w:tab/>
        <w:t>6</w:t>
      </w:r>
      <w:r w:rsidRPr="001773DD">
        <w:rPr>
          <w:rFonts w:asciiTheme="majorBidi" w:hAnsiTheme="majorBidi" w:cstheme="majorBidi"/>
          <w:sz w:val="24"/>
          <w:szCs w:val="24"/>
          <w:lang w:val="en-GB"/>
        </w:rPr>
        <w:tab/>
        <w:t>7</w:t>
      </w:r>
    </w:p>
    <w:p w14:paraId="5BD9CC38" w14:textId="77777777" w:rsidR="006B463C" w:rsidRPr="001773DD" w:rsidRDefault="006B463C" w:rsidP="006B463C">
      <w:pPr>
        <w:tabs>
          <w:tab w:val="center" w:pos="1008"/>
          <w:tab w:val="center" w:pos="2448"/>
          <w:tab w:val="center" w:pos="3888"/>
          <w:tab w:val="center" w:pos="5328"/>
          <w:tab w:val="center" w:pos="6768"/>
          <w:tab w:val="center" w:pos="8208"/>
          <w:tab w:val="center" w:pos="9648"/>
        </w:tabs>
        <w:spacing w:after="0" w:line="480" w:lineRule="exact"/>
        <w:rPr>
          <w:rFonts w:asciiTheme="majorBidi" w:hAnsiTheme="majorBidi" w:cstheme="majorBidi"/>
          <w:sz w:val="24"/>
          <w:szCs w:val="24"/>
          <w:lang w:val="en-GB"/>
        </w:rPr>
      </w:pPr>
      <w:r w:rsidRPr="001773DD">
        <w:rPr>
          <w:rFonts w:asciiTheme="majorBidi" w:hAnsiTheme="majorBidi" w:cstheme="majorBidi"/>
          <w:sz w:val="24"/>
          <w:szCs w:val="24"/>
          <w:lang w:val="en-GB"/>
        </w:rPr>
        <w:tab/>
        <w:t>Not true</w:t>
      </w:r>
      <w:r w:rsidRPr="001773DD">
        <w:rPr>
          <w:rFonts w:asciiTheme="majorBidi" w:hAnsiTheme="majorBidi" w:cstheme="majorBidi"/>
          <w:sz w:val="24"/>
          <w:szCs w:val="24"/>
          <w:lang w:val="en-GB"/>
        </w:rPr>
        <w:tab/>
      </w:r>
      <w:r w:rsidRPr="001773DD">
        <w:rPr>
          <w:rFonts w:asciiTheme="majorBidi" w:hAnsiTheme="majorBidi" w:cstheme="majorBidi"/>
          <w:sz w:val="24"/>
          <w:szCs w:val="24"/>
          <w:lang w:val="en-GB"/>
        </w:rPr>
        <w:tab/>
      </w:r>
      <w:r w:rsidRPr="001773DD">
        <w:rPr>
          <w:rFonts w:asciiTheme="majorBidi" w:hAnsiTheme="majorBidi" w:cstheme="majorBidi"/>
          <w:sz w:val="24"/>
          <w:szCs w:val="24"/>
          <w:lang w:val="en-GB"/>
        </w:rPr>
        <w:tab/>
        <w:t>somewhat true</w:t>
      </w:r>
      <w:r w:rsidRPr="001773DD">
        <w:rPr>
          <w:rFonts w:asciiTheme="majorBidi" w:hAnsiTheme="majorBidi" w:cstheme="majorBidi"/>
          <w:sz w:val="24"/>
          <w:szCs w:val="24"/>
          <w:lang w:val="en-GB"/>
        </w:rPr>
        <w:tab/>
      </w:r>
      <w:r w:rsidRPr="001773DD">
        <w:rPr>
          <w:rFonts w:asciiTheme="majorBidi" w:hAnsiTheme="majorBidi" w:cstheme="majorBidi"/>
          <w:sz w:val="24"/>
          <w:szCs w:val="24"/>
          <w:lang w:val="en-GB"/>
        </w:rPr>
        <w:tab/>
        <w:t xml:space="preserve">                very true</w:t>
      </w:r>
    </w:p>
    <w:p w14:paraId="4D7C6592" w14:textId="77777777" w:rsidR="006B463C" w:rsidRPr="001773DD" w:rsidRDefault="006B463C" w:rsidP="006B463C">
      <w:pPr>
        <w:pStyle w:val="ListParagraph"/>
        <w:numPr>
          <w:ilvl w:val="0"/>
          <w:numId w:val="4"/>
        </w:numPr>
        <w:spacing w:after="0" w:line="480" w:lineRule="exact"/>
        <w:rPr>
          <w:rFonts w:asciiTheme="majorBidi" w:hAnsiTheme="majorBidi" w:cstheme="majorBidi"/>
          <w:sz w:val="24"/>
          <w:szCs w:val="24"/>
          <w:lang w:val="en-GB"/>
        </w:rPr>
      </w:pPr>
      <w:r w:rsidRPr="001773DD">
        <w:rPr>
          <w:rFonts w:asciiTheme="majorBidi" w:hAnsiTheme="majorBidi" w:cstheme="majorBidi"/>
          <w:sz w:val="24"/>
          <w:szCs w:val="24"/>
          <w:lang w:val="en-GB"/>
        </w:rPr>
        <w:t>I am a completely rational person.</w:t>
      </w:r>
    </w:p>
    <w:p w14:paraId="38517B17" w14:textId="77777777" w:rsidR="006B463C" w:rsidRPr="001773DD" w:rsidRDefault="006B463C" w:rsidP="006B463C">
      <w:pPr>
        <w:pStyle w:val="ListParagraph"/>
        <w:numPr>
          <w:ilvl w:val="0"/>
          <w:numId w:val="4"/>
        </w:numPr>
        <w:spacing w:after="0" w:line="480" w:lineRule="exact"/>
        <w:rPr>
          <w:rFonts w:asciiTheme="majorBidi" w:hAnsiTheme="majorBidi" w:cstheme="majorBidi"/>
          <w:sz w:val="24"/>
          <w:szCs w:val="24"/>
          <w:lang w:val="en-GB"/>
        </w:rPr>
      </w:pPr>
      <w:r w:rsidRPr="001773DD">
        <w:rPr>
          <w:rFonts w:asciiTheme="majorBidi" w:hAnsiTheme="majorBidi" w:cstheme="majorBidi"/>
          <w:sz w:val="24"/>
          <w:szCs w:val="24"/>
          <w:lang w:val="en-GB"/>
        </w:rPr>
        <w:t>I have not always been honest with myself.</w:t>
      </w:r>
    </w:p>
    <w:p w14:paraId="28EBEE29" w14:textId="77777777" w:rsidR="006B463C" w:rsidRPr="001773DD" w:rsidRDefault="006B463C" w:rsidP="006B463C">
      <w:pPr>
        <w:pStyle w:val="ListParagraph"/>
        <w:numPr>
          <w:ilvl w:val="0"/>
          <w:numId w:val="4"/>
        </w:numPr>
        <w:spacing w:after="0" w:line="480" w:lineRule="exact"/>
        <w:rPr>
          <w:rFonts w:asciiTheme="majorBidi" w:hAnsiTheme="majorBidi" w:cstheme="majorBidi"/>
          <w:sz w:val="24"/>
          <w:szCs w:val="24"/>
          <w:lang w:val="en-GB"/>
        </w:rPr>
      </w:pPr>
      <w:r w:rsidRPr="001773DD">
        <w:rPr>
          <w:rFonts w:asciiTheme="majorBidi" w:hAnsiTheme="majorBidi" w:cstheme="majorBidi"/>
          <w:sz w:val="24"/>
          <w:szCs w:val="24"/>
          <w:lang w:val="en-GB"/>
        </w:rPr>
        <w:lastRenderedPageBreak/>
        <w:t>I always know why I like things.</w:t>
      </w:r>
    </w:p>
    <w:p w14:paraId="7E1C5556" w14:textId="77777777" w:rsidR="006B463C" w:rsidRPr="001773DD" w:rsidRDefault="006B463C" w:rsidP="006B463C">
      <w:pPr>
        <w:pStyle w:val="ListParagraph"/>
        <w:numPr>
          <w:ilvl w:val="0"/>
          <w:numId w:val="4"/>
        </w:numPr>
        <w:spacing w:after="0" w:line="480" w:lineRule="exact"/>
        <w:rPr>
          <w:rFonts w:asciiTheme="majorBidi" w:hAnsiTheme="majorBidi" w:cstheme="majorBidi"/>
          <w:sz w:val="24"/>
          <w:szCs w:val="24"/>
          <w:lang w:val="en-GB"/>
        </w:rPr>
      </w:pPr>
      <w:r w:rsidRPr="001773DD">
        <w:rPr>
          <w:rFonts w:asciiTheme="majorBidi" w:hAnsiTheme="majorBidi" w:cstheme="majorBidi"/>
          <w:sz w:val="24"/>
          <w:szCs w:val="24"/>
          <w:lang w:val="en-GB"/>
        </w:rPr>
        <w:t>It's hard for me to shut off a disturbing thought.</w:t>
      </w:r>
    </w:p>
    <w:p w14:paraId="2002B829" w14:textId="77777777" w:rsidR="006B463C" w:rsidRPr="001773DD" w:rsidRDefault="006B463C" w:rsidP="006B463C">
      <w:pPr>
        <w:pStyle w:val="ListParagraph"/>
        <w:numPr>
          <w:ilvl w:val="0"/>
          <w:numId w:val="4"/>
        </w:numPr>
        <w:spacing w:after="0" w:line="480" w:lineRule="exact"/>
        <w:rPr>
          <w:rFonts w:asciiTheme="majorBidi" w:hAnsiTheme="majorBidi" w:cstheme="majorBidi"/>
          <w:sz w:val="24"/>
          <w:szCs w:val="24"/>
          <w:lang w:val="en-GB"/>
        </w:rPr>
      </w:pPr>
      <w:r w:rsidRPr="001773DD">
        <w:rPr>
          <w:rFonts w:asciiTheme="majorBidi" w:hAnsiTheme="majorBidi" w:cstheme="majorBidi"/>
          <w:sz w:val="24"/>
          <w:szCs w:val="24"/>
          <w:lang w:val="en-GB"/>
        </w:rPr>
        <w:t>I never regret my decisions.</w:t>
      </w:r>
    </w:p>
    <w:p w14:paraId="235FB05F" w14:textId="77777777" w:rsidR="006B463C" w:rsidRPr="001773DD" w:rsidRDefault="006B463C" w:rsidP="006B463C">
      <w:pPr>
        <w:pStyle w:val="ListParagraph"/>
        <w:numPr>
          <w:ilvl w:val="0"/>
          <w:numId w:val="4"/>
        </w:numPr>
        <w:spacing w:after="0" w:line="480" w:lineRule="exact"/>
        <w:rPr>
          <w:rFonts w:asciiTheme="majorBidi" w:hAnsiTheme="majorBidi" w:cstheme="majorBidi"/>
          <w:sz w:val="24"/>
          <w:szCs w:val="24"/>
          <w:lang w:val="en-GB"/>
        </w:rPr>
      </w:pPr>
      <w:r w:rsidRPr="001773DD">
        <w:rPr>
          <w:rFonts w:asciiTheme="majorBidi" w:hAnsiTheme="majorBidi" w:cstheme="majorBidi"/>
          <w:sz w:val="24"/>
          <w:szCs w:val="24"/>
          <w:lang w:val="en-GB"/>
        </w:rPr>
        <w:t>I have sometimes doubted my ability as a lover.</w:t>
      </w:r>
    </w:p>
    <w:p w14:paraId="28FDFE2F" w14:textId="77777777" w:rsidR="006B463C" w:rsidRPr="001773DD" w:rsidRDefault="006B463C" w:rsidP="006B463C">
      <w:pPr>
        <w:pStyle w:val="ListParagraph"/>
        <w:numPr>
          <w:ilvl w:val="0"/>
          <w:numId w:val="4"/>
        </w:numPr>
        <w:spacing w:after="0" w:line="480" w:lineRule="exact"/>
        <w:rPr>
          <w:rFonts w:asciiTheme="majorBidi" w:hAnsiTheme="majorBidi" w:cstheme="majorBidi"/>
          <w:sz w:val="24"/>
          <w:szCs w:val="24"/>
          <w:lang w:val="en-GB"/>
        </w:rPr>
      </w:pPr>
      <w:r w:rsidRPr="001773DD">
        <w:rPr>
          <w:rFonts w:asciiTheme="majorBidi" w:hAnsiTheme="majorBidi" w:cstheme="majorBidi"/>
          <w:sz w:val="24"/>
          <w:szCs w:val="24"/>
          <w:lang w:val="en-GB"/>
        </w:rPr>
        <w:t>I am very confident of my judgments.</w:t>
      </w:r>
    </w:p>
    <w:p w14:paraId="330D2A77" w14:textId="77777777" w:rsidR="006B463C" w:rsidRPr="001773DD" w:rsidRDefault="006B463C" w:rsidP="006B463C">
      <w:pPr>
        <w:pStyle w:val="ListParagraph"/>
        <w:numPr>
          <w:ilvl w:val="0"/>
          <w:numId w:val="4"/>
        </w:numPr>
        <w:spacing w:after="0" w:line="480" w:lineRule="exact"/>
        <w:rPr>
          <w:rFonts w:asciiTheme="majorBidi" w:hAnsiTheme="majorBidi" w:cstheme="majorBidi"/>
          <w:sz w:val="24"/>
          <w:szCs w:val="24"/>
          <w:lang w:val="en-GB"/>
        </w:rPr>
      </w:pPr>
      <w:r w:rsidRPr="001773DD">
        <w:rPr>
          <w:rFonts w:asciiTheme="majorBidi" w:hAnsiTheme="majorBidi" w:cstheme="majorBidi"/>
          <w:sz w:val="24"/>
          <w:szCs w:val="24"/>
          <w:lang w:val="en-GB"/>
        </w:rPr>
        <w:t>I sometimes lose out on things because I can't make up my mind soon enough.</w:t>
      </w:r>
    </w:p>
    <w:p w14:paraId="1B22E575" w14:textId="77777777" w:rsidR="006B463C" w:rsidRPr="001773DD" w:rsidRDefault="006B463C" w:rsidP="006B463C">
      <w:pPr>
        <w:pStyle w:val="ListParagraph"/>
        <w:numPr>
          <w:ilvl w:val="0"/>
          <w:numId w:val="4"/>
        </w:numPr>
        <w:spacing w:after="0" w:line="480" w:lineRule="exact"/>
        <w:rPr>
          <w:rFonts w:asciiTheme="majorBidi" w:hAnsiTheme="majorBidi" w:cstheme="majorBidi"/>
          <w:sz w:val="24"/>
          <w:szCs w:val="24"/>
          <w:lang w:val="en-GB"/>
        </w:rPr>
      </w:pPr>
      <w:r w:rsidRPr="001773DD">
        <w:rPr>
          <w:rFonts w:asciiTheme="majorBidi" w:hAnsiTheme="majorBidi" w:cstheme="majorBidi"/>
          <w:sz w:val="24"/>
          <w:szCs w:val="24"/>
          <w:lang w:val="en-GB"/>
        </w:rPr>
        <w:t>I never cover up my mistakes.</w:t>
      </w:r>
    </w:p>
    <w:p w14:paraId="24C98542" w14:textId="77777777" w:rsidR="006B463C" w:rsidRPr="001773DD" w:rsidRDefault="006B463C" w:rsidP="006B463C">
      <w:pPr>
        <w:pStyle w:val="ListParagraph"/>
        <w:numPr>
          <w:ilvl w:val="0"/>
          <w:numId w:val="4"/>
        </w:numPr>
        <w:spacing w:after="0" w:line="480" w:lineRule="exact"/>
        <w:rPr>
          <w:rFonts w:asciiTheme="majorBidi" w:hAnsiTheme="majorBidi" w:cstheme="majorBidi"/>
          <w:sz w:val="24"/>
          <w:szCs w:val="24"/>
          <w:lang w:val="en-GB"/>
        </w:rPr>
      </w:pPr>
      <w:r w:rsidRPr="001773DD">
        <w:rPr>
          <w:rFonts w:asciiTheme="majorBidi" w:hAnsiTheme="majorBidi" w:cstheme="majorBidi"/>
          <w:sz w:val="24"/>
          <w:szCs w:val="24"/>
          <w:lang w:val="en-GB"/>
        </w:rPr>
        <w:t>I sometimes try to get even rather than forgive and forget.</w:t>
      </w:r>
    </w:p>
    <w:p w14:paraId="620A00F4" w14:textId="77777777" w:rsidR="006B463C" w:rsidRPr="001773DD" w:rsidRDefault="006B463C" w:rsidP="006B463C">
      <w:pPr>
        <w:pStyle w:val="ListParagraph"/>
        <w:numPr>
          <w:ilvl w:val="0"/>
          <w:numId w:val="4"/>
        </w:numPr>
        <w:spacing w:after="0" w:line="480" w:lineRule="exact"/>
        <w:rPr>
          <w:rFonts w:asciiTheme="majorBidi" w:hAnsiTheme="majorBidi" w:cstheme="majorBidi"/>
          <w:sz w:val="24"/>
          <w:szCs w:val="24"/>
          <w:lang w:val="en-GB"/>
        </w:rPr>
      </w:pPr>
      <w:r w:rsidRPr="001773DD">
        <w:rPr>
          <w:rFonts w:asciiTheme="majorBidi" w:hAnsiTheme="majorBidi" w:cstheme="majorBidi"/>
          <w:sz w:val="24"/>
          <w:szCs w:val="24"/>
          <w:lang w:val="en-GB"/>
        </w:rPr>
        <w:t>When I hear people talking privately, I avoid listening.</w:t>
      </w:r>
    </w:p>
    <w:p w14:paraId="34D37186" w14:textId="77777777" w:rsidR="006B463C" w:rsidRPr="001773DD" w:rsidRDefault="006B463C" w:rsidP="006B463C">
      <w:pPr>
        <w:spacing w:after="0" w:line="480" w:lineRule="exact"/>
        <w:ind w:firstLine="360"/>
        <w:rPr>
          <w:rFonts w:asciiTheme="majorBidi" w:hAnsiTheme="majorBidi" w:cstheme="majorBidi"/>
          <w:sz w:val="24"/>
          <w:szCs w:val="24"/>
          <w:lang w:val="en-GB"/>
        </w:rPr>
      </w:pPr>
      <w:r w:rsidRPr="001773DD">
        <w:rPr>
          <w:rFonts w:asciiTheme="majorBidi" w:hAnsiTheme="majorBidi" w:cstheme="majorBidi"/>
          <w:b/>
          <w:sz w:val="24"/>
          <w:szCs w:val="24"/>
          <w:lang w:val="en-GB"/>
        </w:rPr>
        <w:t>[This question is aimed to check your attention. Please mark no 6]</w:t>
      </w:r>
    </w:p>
    <w:p w14:paraId="2EB6F633" w14:textId="77777777" w:rsidR="006B463C" w:rsidRPr="001773DD" w:rsidRDefault="006B463C" w:rsidP="006B463C">
      <w:pPr>
        <w:pStyle w:val="ListParagraph"/>
        <w:numPr>
          <w:ilvl w:val="0"/>
          <w:numId w:val="4"/>
        </w:numPr>
        <w:spacing w:after="0" w:line="480" w:lineRule="exact"/>
        <w:rPr>
          <w:rFonts w:asciiTheme="majorBidi" w:hAnsiTheme="majorBidi" w:cstheme="majorBidi"/>
          <w:sz w:val="24"/>
          <w:szCs w:val="24"/>
          <w:lang w:val="en-GB"/>
        </w:rPr>
      </w:pPr>
      <w:r w:rsidRPr="001773DD">
        <w:rPr>
          <w:rFonts w:asciiTheme="majorBidi" w:hAnsiTheme="majorBidi" w:cstheme="majorBidi"/>
          <w:sz w:val="24"/>
          <w:szCs w:val="24"/>
          <w:lang w:val="en-GB"/>
        </w:rPr>
        <w:t>There have been occasions when I have taken advantage of someone.</w:t>
      </w:r>
    </w:p>
    <w:p w14:paraId="3C0FD82C" w14:textId="77777777" w:rsidR="006B463C" w:rsidRPr="001773DD" w:rsidRDefault="006B463C" w:rsidP="006B463C">
      <w:pPr>
        <w:pStyle w:val="ListParagraph"/>
        <w:numPr>
          <w:ilvl w:val="0"/>
          <w:numId w:val="4"/>
        </w:numPr>
        <w:spacing w:after="0" w:line="480" w:lineRule="exact"/>
        <w:rPr>
          <w:rFonts w:asciiTheme="majorBidi" w:hAnsiTheme="majorBidi" w:cstheme="majorBidi"/>
          <w:sz w:val="24"/>
          <w:szCs w:val="24"/>
          <w:lang w:val="en-GB"/>
        </w:rPr>
      </w:pPr>
      <w:r w:rsidRPr="001773DD">
        <w:rPr>
          <w:rFonts w:asciiTheme="majorBidi" w:hAnsiTheme="majorBidi" w:cstheme="majorBidi"/>
          <w:sz w:val="24"/>
          <w:szCs w:val="24"/>
          <w:lang w:val="en-GB"/>
        </w:rPr>
        <w:t>I never take things that don't belong to me.</w:t>
      </w:r>
    </w:p>
    <w:p w14:paraId="46E4DB10" w14:textId="77777777" w:rsidR="006B463C" w:rsidRPr="001773DD" w:rsidRDefault="006B463C" w:rsidP="006B463C">
      <w:pPr>
        <w:pStyle w:val="ListParagraph"/>
        <w:numPr>
          <w:ilvl w:val="0"/>
          <w:numId w:val="4"/>
        </w:numPr>
        <w:spacing w:after="0" w:line="480" w:lineRule="exact"/>
        <w:rPr>
          <w:rFonts w:asciiTheme="majorBidi" w:hAnsiTheme="majorBidi" w:cstheme="majorBidi"/>
          <w:sz w:val="24"/>
          <w:szCs w:val="24"/>
          <w:lang w:val="en-GB"/>
        </w:rPr>
      </w:pPr>
      <w:r w:rsidRPr="001773DD">
        <w:rPr>
          <w:rFonts w:asciiTheme="majorBidi" w:hAnsiTheme="majorBidi" w:cstheme="majorBidi"/>
          <w:sz w:val="24"/>
          <w:szCs w:val="24"/>
          <w:lang w:val="en-GB"/>
        </w:rPr>
        <w:t>I sometimes tell lies if I have to.</w:t>
      </w:r>
    </w:p>
    <w:p w14:paraId="54B4CECD" w14:textId="77777777" w:rsidR="006B463C" w:rsidRPr="001773DD" w:rsidRDefault="006B463C" w:rsidP="006B463C">
      <w:pPr>
        <w:pStyle w:val="ListParagraph"/>
        <w:numPr>
          <w:ilvl w:val="0"/>
          <w:numId w:val="4"/>
        </w:numPr>
        <w:spacing w:after="0" w:line="480" w:lineRule="exact"/>
        <w:rPr>
          <w:rFonts w:asciiTheme="majorBidi" w:hAnsiTheme="majorBidi" w:cstheme="majorBidi"/>
          <w:sz w:val="24"/>
          <w:szCs w:val="24"/>
          <w:lang w:val="en-GB"/>
        </w:rPr>
      </w:pPr>
      <w:r w:rsidRPr="001773DD">
        <w:rPr>
          <w:rFonts w:asciiTheme="majorBidi" w:hAnsiTheme="majorBidi" w:cstheme="majorBidi"/>
          <w:sz w:val="24"/>
          <w:szCs w:val="24"/>
          <w:lang w:val="en-GB"/>
        </w:rPr>
        <w:t>I don't gossip about other people's business.</w:t>
      </w:r>
    </w:p>
    <w:p w14:paraId="376E6E15" w14:textId="77777777" w:rsidR="006B463C" w:rsidRPr="001773DD" w:rsidRDefault="006B463C" w:rsidP="006B463C">
      <w:pPr>
        <w:pStyle w:val="ListParagraph"/>
        <w:numPr>
          <w:ilvl w:val="0"/>
          <w:numId w:val="4"/>
        </w:numPr>
        <w:spacing w:after="0" w:line="480" w:lineRule="exact"/>
        <w:rPr>
          <w:rFonts w:asciiTheme="majorBidi" w:hAnsiTheme="majorBidi" w:cstheme="majorBidi"/>
          <w:sz w:val="24"/>
          <w:szCs w:val="24"/>
          <w:lang w:val="en-GB"/>
        </w:rPr>
      </w:pPr>
      <w:r w:rsidRPr="001773DD">
        <w:rPr>
          <w:rFonts w:asciiTheme="majorBidi" w:hAnsiTheme="majorBidi" w:cstheme="majorBidi"/>
          <w:sz w:val="24"/>
          <w:szCs w:val="24"/>
          <w:lang w:val="en-GB"/>
        </w:rPr>
        <w:t>I have said something bad about a friend behind his/her back.</w:t>
      </w:r>
    </w:p>
    <w:p w14:paraId="2281ECC7" w14:textId="77777777" w:rsidR="006B463C" w:rsidRPr="001773DD" w:rsidRDefault="006B463C" w:rsidP="006B463C">
      <w:pPr>
        <w:spacing w:after="0" w:line="480" w:lineRule="exact"/>
        <w:rPr>
          <w:rFonts w:asciiTheme="majorBidi" w:hAnsiTheme="majorBidi" w:cstheme="majorBidi"/>
          <w:sz w:val="24"/>
          <w:szCs w:val="24"/>
          <w:lang w:val="en-GB"/>
        </w:rPr>
      </w:pPr>
    </w:p>
    <w:p w14:paraId="6D655D44" w14:textId="77777777" w:rsidR="006B463C" w:rsidRPr="001773DD" w:rsidRDefault="006B463C" w:rsidP="006B463C">
      <w:pPr>
        <w:spacing w:after="0" w:line="480" w:lineRule="exact"/>
        <w:rPr>
          <w:rFonts w:asciiTheme="majorBidi" w:hAnsiTheme="majorBidi" w:cstheme="majorBidi"/>
          <w:sz w:val="24"/>
          <w:szCs w:val="24"/>
          <w:lang w:val="en-GB"/>
        </w:rPr>
      </w:pPr>
      <w:r w:rsidRPr="001773DD">
        <w:rPr>
          <w:rFonts w:asciiTheme="majorBidi" w:hAnsiTheme="majorBidi" w:cstheme="majorBidi"/>
          <w:b/>
          <w:sz w:val="24"/>
          <w:szCs w:val="24"/>
          <w:lang w:val="en-GB"/>
        </w:rPr>
        <w:t>WAVE II: INTERGROUP OUTCOMES (ONE WEEK LATER)</w:t>
      </w:r>
    </w:p>
    <w:p w14:paraId="64B7E4C6" w14:textId="77777777" w:rsidR="006B463C" w:rsidRPr="001773DD" w:rsidRDefault="006B463C" w:rsidP="006B463C">
      <w:pPr>
        <w:pStyle w:val="BodyText"/>
        <w:spacing w:line="480" w:lineRule="exact"/>
        <w:jc w:val="left"/>
        <w:rPr>
          <w:rFonts w:asciiTheme="majorBidi" w:hAnsiTheme="majorBidi" w:cstheme="majorBidi"/>
          <w:szCs w:val="24"/>
        </w:rPr>
      </w:pPr>
      <w:r w:rsidRPr="001773DD">
        <w:rPr>
          <w:rFonts w:asciiTheme="majorBidi" w:hAnsiTheme="majorBidi" w:cstheme="majorBidi"/>
          <w:szCs w:val="24"/>
        </w:rPr>
        <w:t xml:space="preserve">Poniżej znajdują się twierdzenia opisujące różne postawy życiowe oraz opinie na temat siebie i swojego kraju. Proszę przeczytać uważnie każde z nich, a następnie wybrać </w:t>
      </w:r>
      <w:r w:rsidRPr="001773DD">
        <w:rPr>
          <w:rFonts w:asciiTheme="majorBidi" w:hAnsiTheme="majorBidi" w:cstheme="majorBidi"/>
          <w:b/>
          <w:szCs w:val="24"/>
        </w:rPr>
        <w:t>jedną</w:t>
      </w:r>
      <w:r w:rsidRPr="001773DD">
        <w:rPr>
          <w:rFonts w:asciiTheme="majorBidi" w:hAnsiTheme="majorBidi" w:cstheme="majorBidi"/>
          <w:szCs w:val="24"/>
        </w:rPr>
        <w:t xml:space="preserve"> z odpowiedzi, zależnie od tego, </w:t>
      </w:r>
      <w:r w:rsidRPr="001773DD">
        <w:rPr>
          <w:rFonts w:asciiTheme="majorBidi" w:hAnsiTheme="majorBidi" w:cstheme="majorBidi"/>
          <w:b/>
          <w:szCs w:val="24"/>
        </w:rPr>
        <w:t>na ile zgadza się Pan/Pani z danym twierdzeniem</w:t>
      </w:r>
      <w:r w:rsidRPr="001773DD">
        <w:rPr>
          <w:rFonts w:asciiTheme="majorBidi" w:hAnsiTheme="majorBidi" w:cstheme="majorBidi"/>
          <w:szCs w:val="24"/>
        </w:rPr>
        <w:t xml:space="preserve">, bądź też na ile ono Pana/Pani dotyczy. Nie ma odpowiedzi dobrych, czy złych, o ile są prawdziwe. </w:t>
      </w:r>
    </w:p>
    <w:p w14:paraId="7DD06F7F" w14:textId="77777777" w:rsidR="006B463C" w:rsidRPr="001773DD" w:rsidRDefault="006B463C" w:rsidP="006B463C">
      <w:pPr>
        <w:pStyle w:val="BodyText"/>
        <w:spacing w:line="480" w:lineRule="exact"/>
        <w:jc w:val="left"/>
        <w:rPr>
          <w:rFonts w:asciiTheme="majorBidi" w:hAnsiTheme="majorBidi" w:cstheme="majorBidi"/>
          <w:szCs w:val="24"/>
          <w:lang w:val="en-GB"/>
        </w:rPr>
      </w:pPr>
      <w:r w:rsidRPr="001773DD">
        <w:rPr>
          <w:rFonts w:asciiTheme="majorBidi" w:hAnsiTheme="majorBidi" w:cstheme="majorBidi"/>
          <w:szCs w:val="24"/>
          <w:lang w:val="en-GB"/>
        </w:rPr>
        <w:t>[Below are statements describing different life attitudes and opinions about yourself and your country. Please read each of them carefully, and then choose one of the answers depending on how much you agree with the statement or how much it applies to you. There are no right or wrong answers as long as they are true.]</w:t>
      </w:r>
    </w:p>
    <w:p w14:paraId="405246BC" w14:textId="77777777" w:rsidR="006B463C" w:rsidRPr="001773DD" w:rsidRDefault="006B463C" w:rsidP="006B463C">
      <w:pPr>
        <w:pStyle w:val="BodyText"/>
        <w:spacing w:line="480" w:lineRule="exact"/>
        <w:jc w:val="left"/>
        <w:rPr>
          <w:rFonts w:asciiTheme="majorBidi" w:hAnsiTheme="majorBidi" w:cstheme="majorBidi"/>
          <w:szCs w:val="24"/>
          <w:lang w:val="en-GB"/>
        </w:rPr>
      </w:pPr>
    </w:p>
    <w:p w14:paraId="2F706DD8" w14:textId="77777777" w:rsidR="006B463C" w:rsidRPr="001773DD" w:rsidRDefault="006B463C" w:rsidP="006B463C">
      <w:pPr>
        <w:spacing w:after="0" w:line="480" w:lineRule="exact"/>
        <w:rPr>
          <w:rFonts w:asciiTheme="majorBidi" w:hAnsiTheme="majorBidi" w:cstheme="majorBidi"/>
          <w:b/>
          <w:sz w:val="24"/>
          <w:szCs w:val="24"/>
        </w:rPr>
      </w:pPr>
      <w:r w:rsidRPr="001773DD">
        <w:rPr>
          <w:rFonts w:asciiTheme="majorBidi" w:hAnsiTheme="majorBidi" w:cstheme="majorBidi"/>
          <w:b/>
          <w:sz w:val="24"/>
          <w:szCs w:val="24"/>
        </w:rPr>
        <w:t>Opinie o Polsce (Opinions about Poland)</w:t>
      </w:r>
    </w:p>
    <w:p w14:paraId="0732BF41" w14:textId="77777777" w:rsidR="006B463C" w:rsidRPr="001773DD" w:rsidRDefault="006B463C" w:rsidP="006B463C">
      <w:pPr>
        <w:pStyle w:val="BodyText"/>
        <w:spacing w:line="480" w:lineRule="exact"/>
        <w:jc w:val="left"/>
        <w:rPr>
          <w:rFonts w:asciiTheme="majorBidi" w:hAnsiTheme="majorBidi" w:cstheme="majorBidi"/>
          <w:szCs w:val="24"/>
        </w:rPr>
      </w:pPr>
      <w:r w:rsidRPr="001773DD">
        <w:rPr>
          <w:rFonts w:asciiTheme="majorBidi" w:hAnsiTheme="majorBidi" w:cstheme="majorBidi"/>
          <w:szCs w:val="24"/>
        </w:rPr>
        <w:t xml:space="preserve">Poniżej znajdują się twierdzenia opisujące różne postawy życiowe oraz opinie na temat świata społecznego i Polski. Przeczytaj uważnie każde z nich, a następnie wybierz </w:t>
      </w:r>
      <w:r w:rsidRPr="001773DD">
        <w:rPr>
          <w:rFonts w:asciiTheme="majorBidi" w:hAnsiTheme="majorBidi" w:cstheme="majorBidi"/>
          <w:b/>
          <w:szCs w:val="24"/>
        </w:rPr>
        <w:t>jedną</w:t>
      </w:r>
      <w:r w:rsidRPr="001773DD">
        <w:rPr>
          <w:rFonts w:asciiTheme="majorBidi" w:hAnsiTheme="majorBidi" w:cstheme="majorBidi"/>
          <w:szCs w:val="24"/>
        </w:rPr>
        <w:t xml:space="preserve"> z odpowiedzi, zależnie od tego, </w:t>
      </w:r>
      <w:r w:rsidRPr="001773DD">
        <w:rPr>
          <w:rFonts w:asciiTheme="majorBidi" w:hAnsiTheme="majorBidi" w:cstheme="majorBidi"/>
          <w:b/>
          <w:szCs w:val="24"/>
        </w:rPr>
        <w:t xml:space="preserve">na ile </w:t>
      </w:r>
      <w:r w:rsidRPr="001773DD">
        <w:rPr>
          <w:rFonts w:asciiTheme="majorBidi" w:hAnsiTheme="majorBidi" w:cstheme="majorBidi"/>
          <w:b/>
          <w:szCs w:val="24"/>
        </w:rPr>
        <w:lastRenderedPageBreak/>
        <w:t>zgadzasz się z danym twierdzeniem</w:t>
      </w:r>
      <w:r w:rsidRPr="001773DD">
        <w:rPr>
          <w:rFonts w:asciiTheme="majorBidi" w:hAnsiTheme="majorBidi" w:cstheme="majorBidi"/>
          <w:szCs w:val="24"/>
        </w:rPr>
        <w:t xml:space="preserve">, bądź też na ile ono Ciebie dotyczy. Zaznacz wybraną odpowiedź. Nie ma odpowiedzi dobrych, czy złych, o ile są prawdziwe. </w:t>
      </w:r>
    </w:p>
    <w:p w14:paraId="40DFD48A" w14:textId="77777777" w:rsidR="006B463C" w:rsidRPr="001773DD" w:rsidRDefault="006B463C" w:rsidP="006B463C">
      <w:pPr>
        <w:autoSpaceDE w:val="0"/>
        <w:autoSpaceDN w:val="0"/>
        <w:adjustRightInd w:val="0"/>
        <w:spacing w:after="0" w:line="480" w:lineRule="exact"/>
        <w:rPr>
          <w:rFonts w:asciiTheme="majorBidi" w:eastAsia="Calibri" w:hAnsiTheme="majorBidi" w:cstheme="majorBidi"/>
          <w:bCs/>
          <w:i/>
          <w:iCs/>
          <w:color w:val="000000"/>
          <w:sz w:val="24"/>
          <w:szCs w:val="24"/>
          <w:lang w:eastAsia="pl-PL"/>
        </w:rPr>
      </w:pPr>
      <w:r w:rsidRPr="001773DD">
        <w:rPr>
          <w:rFonts w:asciiTheme="majorBidi" w:eastAsia="Calibri" w:hAnsiTheme="majorBidi" w:cstheme="majorBidi"/>
          <w:bCs/>
          <w:color w:val="000000"/>
          <w:sz w:val="24"/>
          <w:szCs w:val="24"/>
          <w:lang w:eastAsia="pl-PL"/>
        </w:rPr>
        <w:t xml:space="preserve">1= </w:t>
      </w:r>
      <w:r w:rsidRPr="001773DD">
        <w:rPr>
          <w:rFonts w:asciiTheme="majorBidi" w:eastAsia="Calibri" w:hAnsiTheme="majorBidi" w:cstheme="majorBidi"/>
          <w:bCs/>
          <w:i/>
          <w:iCs/>
          <w:color w:val="000000"/>
          <w:sz w:val="24"/>
          <w:szCs w:val="24"/>
          <w:lang w:eastAsia="pl-PL"/>
        </w:rPr>
        <w:t>zdecydowanie nie zgadzam się</w:t>
      </w:r>
      <w:r w:rsidRPr="001773DD">
        <w:rPr>
          <w:rFonts w:asciiTheme="majorBidi" w:eastAsia="Calibri" w:hAnsiTheme="majorBidi" w:cstheme="majorBidi"/>
          <w:bCs/>
          <w:color w:val="000000"/>
          <w:sz w:val="24"/>
          <w:szCs w:val="24"/>
          <w:lang w:eastAsia="pl-PL"/>
        </w:rPr>
        <w:t xml:space="preserve">, 7 = </w:t>
      </w:r>
      <w:r w:rsidRPr="001773DD">
        <w:rPr>
          <w:rFonts w:asciiTheme="majorBidi" w:eastAsia="Calibri" w:hAnsiTheme="majorBidi" w:cstheme="majorBidi"/>
          <w:bCs/>
          <w:i/>
          <w:iCs/>
          <w:color w:val="000000"/>
          <w:sz w:val="24"/>
          <w:szCs w:val="24"/>
          <w:lang w:eastAsia="pl-PL"/>
        </w:rPr>
        <w:t>zdecydowanie zgadzam się</w:t>
      </w:r>
    </w:p>
    <w:p w14:paraId="65E98740" w14:textId="77777777" w:rsidR="006B463C" w:rsidRPr="001773DD" w:rsidRDefault="006B463C" w:rsidP="006B463C">
      <w:pPr>
        <w:pStyle w:val="BodyText"/>
        <w:spacing w:line="480" w:lineRule="exact"/>
        <w:jc w:val="left"/>
        <w:rPr>
          <w:rFonts w:asciiTheme="majorBidi" w:hAnsiTheme="majorBidi" w:cstheme="majorBidi"/>
          <w:szCs w:val="24"/>
        </w:rPr>
      </w:pPr>
    </w:p>
    <w:p w14:paraId="4AF68947" w14:textId="77777777" w:rsidR="006B463C" w:rsidRPr="001773DD" w:rsidRDefault="006B463C" w:rsidP="006B463C">
      <w:pPr>
        <w:spacing w:after="0" w:line="480" w:lineRule="exact"/>
        <w:rPr>
          <w:rFonts w:asciiTheme="majorBidi" w:hAnsiTheme="majorBidi" w:cstheme="majorBidi"/>
          <w:sz w:val="24"/>
          <w:szCs w:val="24"/>
          <w:lang w:val="en-GB"/>
        </w:rPr>
      </w:pPr>
      <w:r w:rsidRPr="001773DD">
        <w:rPr>
          <w:rFonts w:asciiTheme="majorBidi" w:hAnsiTheme="majorBidi" w:cstheme="majorBidi"/>
          <w:sz w:val="24"/>
          <w:szCs w:val="24"/>
          <w:lang w:val="en-GB"/>
        </w:rPr>
        <w:t>[Below are statements describing different life attitudes and opinions about the social world and Poland. Read each of them carefully, and then choose one of the answers, depending on how much you agree with the statement or how it concerns you. Mark the desired answer. There are no right or wrong answers as long as they are true.]</w:t>
      </w:r>
    </w:p>
    <w:p w14:paraId="6EFD3943" w14:textId="77777777" w:rsidR="006B463C" w:rsidRPr="001773DD" w:rsidRDefault="006B463C" w:rsidP="006B463C">
      <w:pPr>
        <w:spacing w:after="0" w:line="480" w:lineRule="exact"/>
        <w:rPr>
          <w:rFonts w:asciiTheme="majorBidi" w:hAnsiTheme="majorBidi" w:cstheme="majorBidi"/>
          <w:sz w:val="24"/>
          <w:szCs w:val="24"/>
          <w:lang w:val="en-GB"/>
        </w:rPr>
      </w:pPr>
      <w:r w:rsidRPr="001773DD">
        <w:rPr>
          <w:rFonts w:asciiTheme="majorBidi" w:hAnsiTheme="majorBidi" w:cstheme="majorBidi"/>
          <w:sz w:val="24"/>
          <w:szCs w:val="24"/>
          <w:lang w:val="en-GB"/>
        </w:rPr>
        <w:t xml:space="preserve">1 = </w:t>
      </w:r>
      <w:r w:rsidRPr="001773DD">
        <w:rPr>
          <w:rFonts w:asciiTheme="majorBidi" w:hAnsiTheme="majorBidi" w:cstheme="majorBidi"/>
          <w:i/>
          <w:sz w:val="24"/>
          <w:szCs w:val="24"/>
          <w:lang w:val="en-GB"/>
        </w:rPr>
        <w:t>definitely disagree</w:t>
      </w:r>
      <w:r>
        <w:rPr>
          <w:rFonts w:asciiTheme="majorBidi" w:hAnsiTheme="majorBidi" w:cstheme="majorBidi"/>
          <w:sz w:val="24"/>
          <w:szCs w:val="24"/>
          <w:lang w:val="en-GB"/>
        </w:rPr>
        <w:t>,</w:t>
      </w:r>
      <w:r w:rsidRPr="001773DD">
        <w:rPr>
          <w:rFonts w:asciiTheme="majorBidi" w:hAnsiTheme="majorBidi" w:cstheme="majorBidi"/>
          <w:sz w:val="24"/>
          <w:szCs w:val="24"/>
          <w:lang w:val="en-GB"/>
        </w:rPr>
        <w:t xml:space="preserve"> 7 = </w:t>
      </w:r>
      <w:r w:rsidRPr="001773DD">
        <w:rPr>
          <w:rFonts w:asciiTheme="majorBidi" w:hAnsiTheme="majorBidi" w:cstheme="majorBidi"/>
          <w:i/>
          <w:sz w:val="24"/>
          <w:szCs w:val="24"/>
          <w:lang w:val="en-GB"/>
        </w:rPr>
        <w:t>definitely agree</w:t>
      </w:r>
    </w:p>
    <w:p w14:paraId="038AC2B1" w14:textId="77777777" w:rsidR="006B463C" w:rsidRPr="001773DD" w:rsidRDefault="006B463C" w:rsidP="006B463C">
      <w:pPr>
        <w:spacing w:after="0" w:line="480" w:lineRule="exact"/>
        <w:rPr>
          <w:rFonts w:asciiTheme="majorBidi" w:hAnsiTheme="majorBidi" w:cstheme="majorBidi"/>
          <w:sz w:val="24"/>
          <w:szCs w:val="24"/>
          <w:lang w:val="en-GB"/>
        </w:rPr>
      </w:pPr>
    </w:p>
    <w:p w14:paraId="7D5BC3CF" w14:textId="77777777" w:rsidR="006B463C" w:rsidRPr="001773DD" w:rsidRDefault="006B463C" w:rsidP="006B463C">
      <w:pPr>
        <w:spacing w:after="0" w:line="480" w:lineRule="exact"/>
        <w:rPr>
          <w:rFonts w:asciiTheme="majorBidi" w:hAnsiTheme="majorBidi" w:cstheme="majorBidi"/>
          <w:b/>
          <w:sz w:val="24"/>
          <w:szCs w:val="24"/>
          <w:lang w:val="en-GB"/>
        </w:rPr>
      </w:pPr>
      <w:r>
        <w:rPr>
          <w:rFonts w:asciiTheme="majorBidi" w:hAnsiTheme="majorBidi" w:cstheme="majorBidi"/>
          <w:b/>
          <w:sz w:val="24"/>
          <w:szCs w:val="24"/>
          <w:lang w:val="en-GB"/>
        </w:rPr>
        <w:t>Threat P</w:t>
      </w:r>
      <w:r w:rsidRPr="001773DD">
        <w:rPr>
          <w:rFonts w:asciiTheme="majorBidi" w:hAnsiTheme="majorBidi" w:cstheme="majorBidi"/>
          <w:b/>
          <w:sz w:val="24"/>
          <w:szCs w:val="24"/>
          <w:lang w:val="en-GB"/>
        </w:rPr>
        <w:t>erceptions (in Polish</w:t>
      </w:r>
      <w:r>
        <w:rPr>
          <w:rFonts w:asciiTheme="majorBidi" w:hAnsiTheme="majorBidi" w:cstheme="majorBidi"/>
          <w:b/>
          <w:sz w:val="24"/>
          <w:szCs w:val="24"/>
          <w:lang w:val="en-GB"/>
        </w:rPr>
        <w:t>; Golec de Zavala et al., 2009</w:t>
      </w:r>
      <w:r w:rsidRPr="001773DD">
        <w:rPr>
          <w:rFonts w:asciiTheme="majorBidi" w:hAnsiTheme="majorBidi" w:cstheme="majorBidi"/>
          <w:b/>
          <w:sz w:val="24"/>
          <w:szCs w:val="24"/>
          <w:lang w:val="en-GB"/>
        </w:rPr>
        <w:t>)</w:t>
      </w:r>
    </w:p>
    <w:p w14:paraId="4473CF4A" w14:textId="77777777" w:rsidR="006B463C" w:rsidRPr="001773DD" w:rsidRDefault="006B463C" w:rsidP="006B463C">
      <w:pPr>
        <w:pStyle w:val="ListParagraph"/>
        <w:numPr>
          <w:ilvl w:val="0"/>
          <w:numId w:val="5"/>
        </w:numPr>
        <w:spacing w:after="0" w:line="480" w:lineRule="exact"/>
        <w:rPr>
          <w:rFonts w:asciiTheme="majorBidi" w:hAnsiTheme="majorBidi" w:cstheme="majorBidi"/>
          <w:sz w:val="24"/>
          <w:szCs w:val="24"/>
        </w:rPr>
      </w:pPr>
      <w:r w:rsidRPr="001773DD">
        <w:rPr>
          <w:rFonts w:asciiTheme="majorBidi" w:hAnsiTheme="majorBidi" w:cstheme="majorBidi"/>
          <w:sz w:val="24"/>
          <w:szCs w:val="24"/>
        </w:rPr>
        <w:t>Fundamentalizm islamski jest krytycznym zagrożeniem dla Polski</w:t>
      </w:r>
      <w:r>
        <w:rPr>
          <w:rFonts w:asciiTheme="majorBidi" w:hAnsiTheme="majorBidi" w:cstheme="majorBidi"/>
          <w:sz w:val="24"/>
          <w:szCs w:val="24"/>
        </w:rPr>
        <w:t>.</w:t>
      </w:r>
    </w:p>
    <w:p w14:paraId="29E423B9" w14:textId="77777777" w:rsidR="006B463C" w:rsidRPr="001773DD" w:rsidRDefault="006B463C" w:rsidP="006B463C">
      <w:pPr>
        <w:pStyle w:val="ListParagraph"/>
        <w:numPr>
          <w:ilvl w:val="0"/>
          <w:numId w:val="5"/>
        </w:numPr>
        <w:spacing w:after="0" w:line="480" w:lineRule="exact"/>
        <w:rPr>
          <w:rFonts w:asciiTheme="majorBidi" w:hAnsiTheme="majorBidi" w:cstheme="majorBidi"/>
          <w:sz w:val="24"/>
          <w:szCs w:val="24"/>
        </w:rPr>
      </w:pPr>
      <w:r w:rsidRPr="001773DD">
        <w:rPr>
          <w:rFonts w:asciiTheme="majorBidi" w:hAnsiTheme="majorBidi" w:cstheme="majorBidi"/>
          <w:sz w:val="24"/>
          <w:szCs w:val="24"/>
        </w:rPr>
        <w:t>Nieprzyjazne kraje posiadające broń jądrową są krytycznym zagrożeniem dla Polski</w:t>
      </w:r>
      <w:r>
        <w:rPr>
          <w:rFonts w:asciiTheme="majorBidi" w:hAnsiTheme="majorBidi" w:cstheme="majorBidi"/>
          <w:sz w:val="24"/>
          <w:szCs w:val="24"/>
        </w:rPr>
        <w:t>.</w:t>
      </w:r>
    </w:p>
    <w:p w14:paraId="303B41E1" w14:textId="77777777" w:rsidR="006B463C" w:rsidRPr="001773DD" w:rsidRDefault="006B463C" w:rsidP="006B463C">
      <w:pPr>
        <w:pStyle w:val="ListParagraph"/>
        <w:numPr>
          <w:ilvl w:val="0"/>
          <w:numId w:val="5"/>
        </w:numPr>
        <w:spacing w:after="0" w:line="480" w:lineRule="exact"/>
        <w:rPr>
          <w:rFonts w:asciiTheme="majorBidi" w:hAnsiTheme="majorBidi" w:cstheme="majorBidi"/>
          <w:sz w:val="24"/>
          <w:szCs w:val="24"/>
        </w:rPr>
      </w:pPr>
      <w:r w:rsidRPr="001773DD">
        <w:rPr>
          <w:rFonts w:asciiTheme="majorBidi" w:hAnsiTheme="majorBidi" w:cstheme="majorBidi"/>
          <w:sz w:val="24"/>
          <w:szCs w:val="24"/>
        </w:rPr>
        <w:t>Międzynarodowy terroryzm jest krytycznym zagrożeniem dla Polski</w:t>
      </w:r>
      <w:r>
        <w:rPr>
          <w:rFonts w:asciiTheme="majorBidi" w:hAnsiTheme="majorBidi" w:cstheme="majorBidi"/>
          <w:sz w:val="24"/>
          <w:szCs w:val="24"/>
        </w:rPr>
        <w:t>.</w:t>
      </w:r>
    </w:p>
    <w:p w14:paraId="6C5B2E20" w14:textId="77777777" w:rsidR="006B463C" w:rsidRPr="001773DD" w:rsidRDefault="006B463C" w:rsidP="006B463C">
      <w:pPr>
        <w:pStyle w:val="ListParagraph"/>
        <w:numPr>
          <w:ilvl w:val="0"/>
          <w:numId w:val="5"/>
        </w:numPr>
        <w:tabs>
          <w:tab w:val="left" w:pos="7655"/>
        </w:tabs>
        <w:suppressAutoHyphens/>
        <w:spacing w:after="0" w:line="480" w:lineRule="exact"/>
        <w:rPr>
          <w:rFonts w:asciiTheme="majorBidi" w:hAnsiTheme="majorBidi" w:cstheme="majorBidi"/>
          <w:b/>
          <w:sz w:val="24"/>
          <w:szCs w:val="24"/>
        </w:rPr>
      </w:pPr>
      <w:r w:rsidRPr="001773DD">
        <w:rPr>
          <w:rFonts w:asciiTheme="majorBidi" w:hAnsiTheme="majorBidi" w:cstheme="majorBidi"/>
          <w:sz w:val="24"/>
          <w:szCs w:val="24"/>
        </w:rPr>
        <w:t>Rosyjski imperializm jest krytycznym zagrożeniem dla Polski</w:t>
      </w:r>
      <w:r>
        <w:rPr>
          <w:rFonts w:asciiTheme="majorBidi" w:hAnsiTheme="majorBidi" w:cstheme="majorBidi"/>
          <w:sz w:val="24"/>
          <w:szCs w:val="24"/>
        </w:rPr>
        <w:t>.</w:t>
      </w:r>
    </w:p>
    <w:p w14:paraId="01057638" w14:textId="77777777" w:rsidR="006B463C" w:rsidRPr="00056CA4" w:rsidRDefault="006B463C" w:rsidP="006B463C">
      <w:pPr>
        <w:tabs>
          <w:tab w:val="left" w:pos="7655"/>
        </w:tabs>
        <w:suppressAutoHyphens/>
        <w:spacing w:after="0" w:line="480" w:lineRule="exact"/>
        <w:rPr>
          <w:rFonts w:asciiTheme="majorBidi" w:hAnsiTheme="majorBidi" w:cstheme="majorBidi"/>
          <w:sz w:val="24"/>
          <w:szCs w:val="24"/>
        </w:rPr>
      </w:pPr>
      <w:r w:rsidRPr="001773DD">
        <w:rPr>
          <w:rFonts w:asciiTheme="majorBidi" w:hAnsiTheme="majorBidi" w:cstheme="majorBidi"/>
          <w:b/>
          <w:sz w:val="24"/>
          <w:szCs w:val="24"/>
        </w:rPr>
        <w:t xml:space="preserve">Attention check: To pytanie ma na celu sprawdzić Twoją uwagę. </w:t>
      </w:r>
      <w:r w:rsidRPr="00056CA4">
        <w:rPr>
          <w:rFonts w:asciiTheme="majorBidi" w:hAnsiTheme="majorBidi" w:cstheme="majorBidi"/>
          <w:b/>
          <w:sz w:val="24"/>
          <w:szCs w:val="24"/>
        </w:rPr>
        <w:t>Zaznacz proszę liczbę 3.</w:t>
      </w:r>
    </w:p>
    <w:p w14:paraId="4994E7BC" w14:textId="77777777" w:rsidR="006B463C" w:rsidRPr="00056CA4" w:rsidRDefault="006B463C" w:rsidP="006B463C">
      <w:pPr>
        <w:spacing w:after="0" w:line="480" w:lineRule="exact"/>
        <w:rPr>
          <w:rFonts w:asciiTheme="majorBidi" w:hAnsiTheme="majorBidi" w:cstheme="majorBidi"/>
          <w:b/>
          <w:sz w:val="24"/>
          <w:szCs w:val="24"/>
        </w:rPr>
      </w:pPr>
    </w:p>
    <w:p w14:paraId="708AE346" w14:textId="77777777" w:rsidR="006B463C" w:rsidRPr="00056CA4" w:rsidRDefault="006B463C" w:rsidP="006B463C">
      <w:pPr>
        <w:spacing w:after="0" w:line="480" w:lineRule="exact"/>
        <w:rPr>
          <w:rFonts w:asciiTheme="majorBidi" w:hAnsiTheme="majorBidi" w:cstheme="majorBidi"/>
          <w:b/>
          <w:sz w:val="24"/>
          <w:szCs w:val="24"/>
        </w:rPr>
      </w:pPr>
      <w:r w:rsidRPr="00056CA4">
        <w:rPr>
          <w:rFonts w:asciiTheme="majorBidi" w:hAnsiTheme="majorBidi" w:cstheme="majorBidi"/>
          <w:b/>
          <w:sz w:val="24"/>
          <w:szCs w:val="24"/>
        </w:rPr>
        <w:t>Threat Perceptions (in English; Golec de Zavala et al., 2009)</w:t>
      </w:r>
    </w:p>
    <w:p w14:paraId="1B3DE0C7" w14:textId="77777777" w:rsidR="006B463C" w:rsidRPr="001773DD" w:rsidRDefault="006B463C" w:rsidP="006B463C">
      <w:pPr>
        <w:pStyle w:val="ListParagraph"/>
        <w:numPr>
          <w:ilvl w:val="0"/>
          <w:numId w:val="6"/>
        </w:numPr>
        <w:spacing w:after="0" w:line="480" w:lineRule="exact"/>
        <w:rPr>
          <w:rFonts w:asciiTheme="majorBidi" w:hAnsiTheme="majorBidi" w:cstheme="majorBidi"/>
          <w:sz w:val="24"/>
          <w:szCs w:val="24"/>
          <w:lang w:val="en-GB"/>
        </w:rPr>
      </w:pPr>
      <w:r w:rsidRPr="001773DD">
        <w:rPr>
          <w:rFonts w:asciiTheme="majorBidi" w:hAnsiTheme="majorBidi" w:cstheme="majorBidi"/>
          <w:sz w:val="24"/>
          <w:szCs w:val="24"/>
          <w:lang w:val="en-GB"/>
        </w:rPr>
        <w:t>Islamic fundamentalism is a critical threat to Poland</w:t>
      </w:r>
      <w:r>
        <w:rPr>
          <w:rFonts w:asciiTheme="majorBidi" w:hAnsiTheme="majorBidi" w:cstheme="majorBidi"/>
          <w:sz w:val="24"/>
          <w:szCs w:val="24"/>
          <w:lang w:val="en-GB"/>
        </w:rPr>
        <w:t>.</w:t>
      </w:r>
    </w:p>
    <w:p w14:paraId="2FE4FEF2" w14:textId="77777777" w:rsidR="006B463C" w:rsidRPr="001773DD" w:rsidRDefault="006B463C" w:rsidP="006B463C">
      <w:pPr>
        <w:pStyle w:val="ListParagraph"/>
        <w:numPr>
          <w:ilvl w:val="0"/>
          <w:numId w:val="6"/>
        </w:numPr>
        <w:spacing w:after="0" w:line="480" w:lineRule="exact"/>
        <w:rPr>
          <w:rFonts w:asciiTheme="majorBidi" w:hAnsiTheme="majorBidi" w:cstheme="majorBidi"/>
          <w:sz w:val="24"/>
          <w:szCs w:val="24"/>
          <w:lang w:val="en-GB"/>
        </w:rPr>
      </w:pPr>
      <w:r w:rsidRPr="001773DD">
        <w:rPr>
          <w:rFonts w:asciiTheme="majorBidi" w:hAnsiTheme="majorBidi" w:cstheme="majorBidi"/>
          <w:sz w:val="24"/>
          <w:szCs w:val="24"/>
          <w:lang w:val="en-GB"/>
        </w:rPr>
        <w:t>Unfriendly countries possessing nuclear weapons are a critical threat to Poland</w:t>
      </w:r>
      <w:r>
        <w:rPr>
          <w:rFonts w:asciiTheme="majorBidi" w:hAnsiTheme="majorBidi" w:cstheme="majorBidi"/>
          <w:sz w:val="24"/>
          <w:szCs w:val="24"/>
          <w:lang w:val="en-GB"/>
        </w:rPr>
        <w:t>.</w:t>
      </w:r>
    </w:p>
    <w:p w14:paraId="7F155CC8" w14:textId="77777777" w:rsidR="006B463C" w:rsidRPr="001773DD" w:rsidRDefault="006B463C" w:rsidP="006B463C">
      <w:pPr>
        <w:pStyle w:val="ListParagraph"/>
        <w:numPr>
          <w:ilvl w:val="0"/>
          <w:numId w:val="6"/>
        </w:numPr>
        <w:spacing w:after="0" w:line="480" w:lineRule="exact"/>
        <w:rPr>
          <w:rFonts w:asciiTheme="majorBidi" w:hAnsiTheme="majorBidi" w:cstheme="majorBidi"/>
          <w:sz w:val="24"/>
          <w:szCs w:val="24"/>
          <w:lang w:val="en-GB"/>
        </w:rPr>
      </w:pPr>
      <w:r w:rsidRPr="001773DD">
        <w:rPr>
          <w:rFonts w:asciiTheme="majorBidi" w:hAnsiTheme="majorBidi" w:cstheme="majorBidi"/>
          <w:sz w:val="24"/>
          <w:szCs w:val="24"/>
          <w:lang w:val="en-GB"/>
        </w:rPr>
        <w:t>International terrorism is a critical threat to Poland</w:t>
      </w:r>
      <w:r>
        <w:rPr>
          <w:rFonts w:asciiTheme="majorBidi" w:hAnsiTheme="majorBidi" w:cstheme="majorBidi"/>
          <w:sz w:val="24"/>
          <w:szCs w:val="24"/>
          <w:lang w:val="en-GB"/>
        </w:rPr>
        <w:t>.</w:t>
      </w:r>
    </w:p>
    <w:p w14:paraId="719560CF" w14:textId="77777777" w:rsidR="006B463C" w:rsidRPr="001773DD" w:rsidRDefault="006B463C" w:rsidP="006B463C">
      <w:pPr>
        <w:pStyle w:val="ListParagraph"/>
        <w:numPr>
          <w:ilvl w:val="0"/>
          <w:numId w:val="6"/>
        </w:numPr>
        <w:spacing w:after="0" w:line="480" w:lineRule="exact"/>
        <w:rPr>
          <w:rFonts w:asciiTheme="majorBidi" w:hAnsiTheme="majorBidi" w:cstheme="majorBidi"/>
          <w:sz w:val="24"/>
          <w:szCs w:val="24"/>
          <w:lang w:val="en-GB"/>
        </w:rPr>
      </w:pPr>
      <w:r w:rsidRPr="001773DD">
        <w:rPr>
          <w:rFonts w:asciiTheme="majorBidi" w:hAnsiTheme="majorBidi" w:cstheme="majorBidi"/>
          <w:sz w:val="24"/>
          <w:szCs w:val="24"/>
          <w:lang w:val="en-GB"/>
        </w:rPr>
        <w:t>Russian imperialism is a critical threat to Poland</w:t>
      </w:r>
      <w:r>
        <w:rPr>
          <w:rFonts w:asciiTheme="majorBidi" w:hAnsiTheme="majorBidi" w:cstheme="majorBidi"/>
          <w:sz w:val="24"/>
          <w:szCs w:val="24"/>
          <w:lang w:val="en-GB"/>
        </w:rPr>
        <w:t>.</w:t>
      </w:r>
    </w:p>
    <w:p w14:paraId="0AAFE4A8" w14:textId="77777777" w:rsidR="006B463C" w:rsidRPr="001773DD" w:rsidRDefault="006B463C" w:rsidP="006B463C">
      <w:pPr>
        <w:tabs>
          <w:tab w:val="left" w:pos="7655"/>
        </w:tabs>
        <w:suppressAutoHyphens/>
        <w:spacing w:after="0" w:line="480" w:lineRule="exact"/>
        <w:rPr>
          <w:rFonts w:asciiTheme="majorBidi" w:hAnsiTheme="majorBidi" w:cstheme="majorBidi"/>
          <w:b/>
          <w:sz w:val="24"/>
          <w:szCs w:val="24"/>
          <w:lang w:val="en-GB"/>
        </w:rPr>
      </w:pPr>
      <w:r>
        <w:rPr>
          <w:rFonts w:asciiTheme="majorBidi" w:hAnsiTheme="majorBidi" w:cstheme="majorBidi"/>
          <w:b/>
          <w:sz w:val="24"/>
          <w:szCs w:val="24"/>
          <w:lang w:val="en-GB"/>
        </w:rPr>
        <w:t xml:space="preserve">      </w:t>
      </w:r>
      <w:r w:rsidRPr="001773DD">
        <w:rPr>
          <w:rFonts w:asciiTheme="majorBidi" w:hAnsiTheme="majorBidi" w:cstheme="majorBidi"/>
          <w:b/>
          <w:sz w:val="24"/>
          <w:szCs w:val="24"/>
          <w:lang w:val="en-GB"/>
        </w:rPr>
        <w:t>Attention check: This question is aimed to check your attention. Please mark no 3</w:t>
      </w:r>
      <w:r>
        <w:rPr>
          <w:rFonts w:asciiTheme="majorBidi" w:hAnsiTheme="majorBidi" w:cstheme="majorBidi"/>
          <w:b/>
          <w:sz w:val="24"/>
          <w:szCs w:val="24"/>
          <w:lang w:val="en-GB"/>
        </w:rPr>
        <w:t>.</w:t>
      </w:r>
    </w:p>
    <w:p w14:paraId="18E3B376" w14:textId="77777777" w:rsidR="006B463C" w:rsidRPr="001773DD" w:rsidRDefault="006B463C" w:rsidP="006B463C">
      <w:pPr>
        <w:tabs>
          <w:tab w:val="left" w:pos="7655"/>
        </w:tabs>
        <w:suppressAutoHyphens/>
        <w:spacing w:after="0" w:line="480" w:lineRule="exact"/>
        <w:rPr>
          <w:rFonts w:asciiTheme="majorBidi" w:hAnsiTheme="majorBidi" w:cstheme="majorBidi"/>
          <w:b/>
          <w:sz w:val="24"/>
          <w:szCs w:val="24"/>
          <w:lang w:val="en-GB"/>
        </w:rPr>
      </w:pPr>
    </w:p>
    <w:p w14:paraId="726872B5" w14:textId="77777777" w:rsidR="006B463C" w:rsidRPr="001773DD" w:rsidRDefault="006B463C" w:rsidP="006B463C">
      <w:pPr>
        <w:spacing w:after="0" w:line="480" w:lineRule="exact"/>
        <w:rPr>
          <w:rFonts w:asciiTheme="majorBidi" w:hAnsiTheme="majorBidi" w:cstheme="majorBidi"/>
          <w:b/>
          <w:sz w:val="24"/>
          <w:szCs w:val="24"/>
          <w:lang w:val="en-US"/>
        </w:rPr>
      </w:pPr>
      <w:r>
        <w:rPr>
          <w:rFonts w:asciiTheme="majorBidi" w:hAnsiTheme="majorBidi" w:cstheme="majorBidi"/>
          <w:b/>
          <w:sz w:val="24"/>
          <w:szCs w:val="24"/>
          <w:lang w:val="en-US"/>
        </w:rPr>
        <w:t>Military A</w:t>
      </w:r>
      <w:r w:rsidRPr="001773DD">
        <w:rPr>
          <w:rFonts w:asciiTheme="majorBidi" w:hAnsiTheme="majorBidi" w:cstheme="majorBidi"/>
          <w:b/>
          <w:sz w:val="24"/>
          <w:szCs w:val="24"/>
          <w:lang w:val="en-US"/>
        </w:rPr>
        <w:t>ggression (in Polish</w:t>
      </w:r>
      <w:r>
        <w:rPr>
          <w:rFonts w:asciiTheme="majorBidi" w:hAnsiTheme="majorBidi" w:cstheme="majorBidi"/>
          <w:b/>
          <w:sz w:val="24"/>
          <w:szCs w:val="24"/>
          <w:lang w:val="en-US"/>
        </w:rPr>
        <w:t xml:space="preserve">; </w:t>
      </w:r>
      <w:r>
        <w:rPr>
          <w:rFonts w:asciiTheme="majorBidi" w:hAnsiTheme="majorBidi" w:cstheme="majorBidi"/>
          <w:b/>
          <w:sz w:val="24"/>
          <w:szCs w:val="24"/>
          <w:lang w:val="en-GB"/>
        </w:rPr>
        <w:t>Golec de Zavala et al., 2009</w:t>
      </w:r>
      <w:r w:rsidRPr="001773DD">
        <w:rPr>
          <w:rFonts w:asciiTheme="majorBidi" w:hAnsiTheme="majorBidi" w:cstheme="majorBidi"/>
          <w:b/>
          <w:sz w:val="24"/>
          <w:szCs w:val="24"/>
          <w:lang w:val="en-US"/>
        </w:rPr>
        <w:t>)</w:t>
      </w:r>
    </w:p>
    <w:p w14:paraId="2C05767A" w14:textId="77777777" w:rsidR="006B463C" w:rsidRPr="001773DD" w:rsidRDefault="006B463C" w:rsidP="006B463C">
      <w:pPr>
        <w:pStyle w:val="ListParagraph"/>
        <w:numPr>
          <w:ilvl w:val="0"/>
          <w:numId w:val="7"/>
        </w:numPr>
        <w:spacing w:after="0" w:line="480" w:lineRule="exact"/>
        <w:rPr>
          <w:rFonts w:asciiTheme="majorBidi" w:hAnsiTheme="majorBidi" w:cstheme="majorBidi"/>
          <w:sz w:val="24"/>
          <w:szCs w:val="24"/>
        </w:rPr>
      </w:pPr>
      <w:r w:rsidRPr="001773DD">
        <w:rPr>
          <w:rFonts w:asciiTheme="majorBidi" w:hAnsiTheme="majorBidi" w:cstheme="majorBidi"/>
          <w:sz w:val="24"/>
          <w:szCs w:val="24"/>
        </w:rPr>
        <w:t>Polska powinna zwiększyć wydatki na wojsko</w:t>
      </w:r>
      <w:r>
        <w:rPr>
          <w:rFonts w:asciiTheme="majorBidi" w:hAnsiTheme="majorBidi" w:cstheme="majorBidi"/>
          <w:sz w:val="24"/>
          <w:szCs w:val="24"/>
        </w:rPr>
        <w:t>.</w:t>
      </w:r>
    </w:p>
    <w:p w14:paraId="689EEF60" w14:textId="77777777" w:rsidR="006B463C" w:rsidRPr="001773DD" w:rsidRDefault="006B463C" w:rsidP="006B463C">
      <w:pPr>
        <w:pStyle w:val="ListParagraph"/>
        <w:numPr>
          <w:ilvl w:val="0"/>
          <w:numId w:val="7"/>
        </w:numPr>
        <w:spacing w:after="0" w:line="480" w:lineRule="exact"/>
        <w:rPr>
          <w:rFonts w:asciiTheme="majorBidi" w:hAnsiTheme="majorBidi" w:cstheme="majorBidi"/>
          <w:sz w:val="24"/>
          <w:szCs w:val="24"/>
        </w:rPr>
      </w:pPr>
      <w:r w:rsidRPr="001773DD">
        <w:rPr>
          <w:rFonts w:asciiTheme="majorBidi" w:hAnsiTheme="majorBidi" w:cstheme="majorBidi"/>
          <w:sz w:val="24"/>
          <w:szCs w:val="24"/>
        </w:rPr>
        <w:t>Siła militarna jest ważniejsza niż szacunek za granicą</w:t>
      </w:r>
      <w:r>
        <w:rPr>
          <w:rFonts w:asciiTheme="majorBidi" w:hAnsiTheme="majorBidi" w:cstheme="majorBidi"/>
          <w:sz w:val="24"/>
          <w:szCs w:val="24"/>
        </w:rPr>
        <w:t>.</w:t>
      </w:r>
    </w:p>
    <w:p w14:paraId="34521389" w14:textId="77777777" w:rsidR="006B463C" w:rsidRPr="001773DD" w:rsidRDefault="006B463C" w:rsidP="006B463C">
      <w:pPr>
        <w:pStyle w:val="ListParagraph"/>
        <w:numPr>
          <w:ilvl w:val="0"/>
          <w:numId w:val="7"/>
        </w:numPr>
        <w:spacing w:after="0" w:line="480" w:lineRule="exact"/>
        <w:rPr>
          <w:rFonts w:asciiTheme="majorBidi" w:hAnsiTheme="majorBidi" w:cstheme="majorBidi"/>
          <w:sz w:val="24"/>
          <w:szCs w:val="24"/>
        </w:rPr>
      </w:pPr>
      <w:r w:rsidRPr="001773DD">
        <w:rPr>
          <w:rFonts w:asciiTheme="majorBidi" w:hAnsiTheme="majorBidi" w:cstheme="majorBidi"/>
          <w:sz w:val="24"/>
          <w:szCs w:val="24"/>
        </w:rPr>
        <w:t>Siła militarna jest ważniejsza niż siła ekonomiczna</w:t>
      </w:r>
      <w:r>
        <w:rPr>
          <w:rFonts w:asciiTheme="majorBidi" w:hAnsiTheme="majorBidi" w:cstheme="majorBidi"/>
          <w:sz w:val="24"/>
          <w:szCs w:val="24"/>
        </w:rPr>
        <w:t>.</w:t>
      </w:r>
    </w:p>
    <w:p w14:paraId="4BC44A8E" w14:textId="77777777" w:rsidR="006B463C" w:rsidRPr="001773DD" w:rsidRDefault="006B463C" w:rsidP="006B463C">
      <w:pPr>
        <w:pStyle w:val="ListParagraph"/>
        <w:numPr>
          <w:ilvl w:val="0"/>
          <w:numId w:val="7"/>
        </w:numPr>
        <w:spacing w:after="0" w:line="480" w:lineRule="exact"/>
        <w:rPr>
          <w:rFonts w:asciiTheme="majorBidi" w:hAnsiTheme="majorBidi" w:cstheme="majorBidi"/>
          <w:sz w:val="24"/>
          <w:szCs w:val="24"/>
        </w:rPr>
      </w:pPr>
      <w:r w:rsidRPr="001773DD">
        <w:rPr>
          <w:rFonts w:asciiTheme="majorBidi" w:hAnsiTheme="majorBidi" w:cstheme="majorBidi"/>
          <w:sz w:val="24"/>
          <w:szCs w:val="24"/>
        </w:rPr>
        <w:t>Popierałem udział w wojnie z Irakiem</w:t>
      </w:r>
      <w:r>
        <w:rPr>
          <w:rFonts w:asciiTheme="majorBidi" w:hAnsiTheme="majorBidi" w:cstheme="majorBidi"/>
          <w:sz w:val="24"/>
          <w:szCs w:val="24"/>
        </w:rPr>
        <w:t>.</w:t>
      </w:r>
    </w:p>
    <w:p w14:paraId="446D16FB" w14:textId="77777777" w:rsidR="006B463C" w:rsidRPr="001773DD" w:rsidRDefault="006B463C" w:rsidP="006B463C">
      <w:pPr>
        <w:pStyle w:val="ListParagraph"/>
        <w:numPr>
          <w:ilvl w:val="0"/>
          <w:numId w:val="7"/>
        </w:numPr>
        <w:spacing w:after="0" w:line="480" w:lineRule="exact"/>
        <w:rPr>
          <w:rFonts w:asciiTheme="majorBidi" w:hAnsiTheme="majorBidi" w:cstheme="majorBidi"/>
          <w:sz w:val="24"/>
          <w:szCs w:val="24"/>
        </w:rPr>
      </w:pPr>
      <w:r w:rsidRPr="001773DD">
        <w:rPr>
          <w:rFonts w:asciiTheme="majorBidi" w:hAnsiTheme="majorBidi" w:cstheme="majorBidi"/>
          <w:sz w:val="24"/>
          <w:szCs w:val="24"/>
        </w:rPr>
        <w:t>Polska powinna zwiększyć wydatki na wojsko</w:t>
      </w:r>
      <w:r>
        <w:rPr>
          <w:rFonts w:asciiTheme="majorBidi" w:hAnsiTheme="majorBidi" w:cstheme="majorBidi"/>
          <w:sz w:val="24"/>
          <w:szCs w:val="24"/>
        </w:rPr>
        <w:t>.</w:t>
      </w:r>
    </w:p>
    <w:p w14:paraId="28177C84" w14:textId="77777777" w:rsidR="006B463C" w:rsidRPr="001773DD" w:rsidRDefault="006B463C" w:rsidP="006B463C">
      <w:pPr>
        <w:pStyle w:val="ListParagraph"/>
        <w:spacing w:after="0" w:line="480" w:lineRule="exact"/>
        <w:ind w:left="0"/>
        <w:rPr>
          <w:rFonts w:asciiTheme="majorBidi" w:hAnsiTheme="majorBidi" w:cstheme="majorBidi"/>
          <w:sz w:val="24"/>
          <w:szCs w:val="24"/>
        </w:rPr>
      </w:pPr>
    </w:p>
    <w:p w14:paraId="2810ABEC" w14:textId="77777777" w:rsidR="006B463C" w:rsidRPr="002C1F55" w:rsidRDefault="006B463C" w:rsidP="006B463C">
      <w:pPr>
        <w:spacing w:after="0" w:line="480" w:lineRule="exact"/>
        <w:rPr>
          <w:rFonts w:asciiTheme="majorBidi" w:hAnsiTheme="majorBidi" w:cstheme="majorBidi"/>
          <w:b/>
          <w:sz w:val="24"/>
          <w:szCs w:val="24"/>
          <w:lang w:val="fr-FR"/>
        </w:rPr>
      </w:pPr>
      <w:r w:rsidRPr="002C1F55">
        <w:rPr>
          <w:rFonts w:asciiTheme="majorBidi" w:hAnsiTheme="majorBidi" w:cstheme="majorBidi"/>
          <w:b/>
          <w:sz w:val="24"/>
          <w:szCs w:val="24"/>
          <w:lang w:val="fr-FR"/>
        </w:rPr>
        <w:t xml:space="preserve">Military </w:t>
      </w:r>
      <w:r>
        <w:rPr>
          <w:rFonts w:asciiTheme="majorBidi" w:hAnsiTheme="majorBidi" w:cstheme="majorBidi"/>
          <w:b/>
          <w:sz w:val="24"/>
          <w:szCs w:val="24"/>
          <w:lang w:val="fr-FR"/>
        </w:rPr>
        <w:t>A</w:t>
      </w:r>
      <w:r w:rsidRPr="002C1F55">
        <w:rPr>
          <w:rFonts w:asciiTheme="majorBidi" w:hAnsiTheme="majorBidi" w:cstheme="majorBidi"/>
          <w:b/>
          <w:sz w:val="24"/>
          <w:szCs w:val="24"/>
          <w:lang w:val="fr-FR"/>
        </w:rPr>
        <w:t>ggression (in English; Golec de Zavala et al., 2009)</w:t>
      </w:r>
    </w:p>
    <w:p w14:paraId="22A039A7" w14:textId="77777777" w:rsidR="006B463C" w:rsidRPr="001773DD" w:rsidRDefault="006B463C" w:rsidP="006B463C">
      <w:pPr>
        <w:pStyle w:val="ListParagraph"/>
        <w:numPr>
          <w:ilvl w:val="0"/>
          <w:numId w:val="8"/>
        </w:numPr>
        <w:spacing w:after="0" w:line="480" w:lineRule="exact"/>
        <w:rPr>
          <w:rFonts w:asciiTheme="majorBidi" w:hAnsiTheme="majorBidi" w:cstheme="majorBidi"/>
          <w:sz w:val="24"/>
          <w:szCs w:val="24"/>
          <w:lang w:val="en-GB"/>
        </w:rPr>
      </w:pPr>
      <w:r w:rsidRPr="001773DD">
        <w:rPr>
          <w:rFonts w:asciiTheme="majorBidi" w:hAnsiTheme="majorBidi" w:cstheme="majorBidi"/>
          <w:sz w:val="24"/>
          <w:szCs w:val="24"/>
          <w:lang w:val="en-GB"/>
        </w:rPr>
        <w:t>Poland should increase military spending</w:t>
      </w:r>
      <w:r>
        <w:rPr>
          <w:rFonts w:asciiTheme="majorBidi" w:hAnsiTheme="majorBidi" w:cstheme="majorBidi"/>
          <w:sz w:val="24"/>
          <w:szCs w:val="24"/>
          <w:lang w:val="en-GB"/>
        </w:rPr>
        <w:t>.</w:t>
      </w:r>
    </w:p>
    <w:p w14:paraId="77D088FE" w14:textId="77777777" w:rsidR="006B463C" w:rsidRPr="001773DD" w:rsidRDefault="006B463C" w:rsidP="006B463C">
      <w:pPr>
        <w:pStyle w:val="ListParagraph"/>
        <w:numPr>
          <w:ilvl w:val="0"/>
          <w:numId w:val="8"/>
        </w:numPr>
        <w:spacing w:after="0" w:line="480" w:lineRule="exact"/>
        <w:rPr>
          <w:rFonts w:asciiTheme="majorBidi" w:hAnsiTheme="majorBidi" w:cstheme="majorBidi"/>
          <w:sz w:val="24"/>
          <w:szCs w:val="24"/>
          <w:lang w:val="en-GB"/>
        </w:rPr>
      </w:pPr>
      <w:r w:rsidRPr="001773DD">
        <w:rPr>
          <w:rFonts w:asciiTheme="majorBidi" w:hAnsiTheme="majorBidi" w:cstheme="majorBidi"/>
          <w:sz w:val="24"/>
          <w:szCs w:val="24"/>
          <w:lang w:val="en-GB"/>
        </w:rPr>
        <w:t>Military strength is more important than respect abroad</w:t>
      </w:r>
      <w:r>
        <w:rPr>
          <w:rFonts w:asciiTheme="majorBidi" w:hAnsiTheme="majorBidi" w:cstheme="majorBidi"/>
          <w:sz w:val="24"/>
          <w:szCs w:val="24"/>
          <w:lang w:val="en-GB"/>
        </w:rPr>
        <w:t>.</w:t>
      </w:r>
    </w:p>
    <w:p w14:paraId="16246380" w14:textId="77777777" w:rsidR="006B463C" w:rsidRPr="001773DD" w:rsidRDefault="006B463C" w:rsidP="006B463C">
      <w:pPr>
        <w:pStyle w:val="ListParagraph"/>
        <w:numPr>
          <w:ilvl w:val="0"/>
          <w:numId w:val="8"/>
        </w:numPr>
        <w:spacing w:after="0" w:line="480" w:lineRule="exact"/>
        <w:rPr>
          <w:rFonts w:asciiTheme="majorBidi" w:hAnsiTheme="majorBidi" w:cstheme="majorBidi"/>
          <w:sz w:val="24"/>
          <w:szCs w:val="24"/>
          <w:lang w:val="en-GB"/>
        </w:rPr>
      </w:pPr>
      <w:r w:rsidRPr="001773DD">
        <w:rPr>
          <w:rFonts w:asciiTheme="majorBidi" w:hAnsiTheme="majorBidi" w:cstheme="majorBidi"/>
          <w:sz w:val="24"/>
          <w:szCs w:val="24"/>
          <w:lang w:val="en-GB"/>
        </w:rPr>
        <w:t>Military strength is more important than economic strength</w:t>
      </w:r>
      <w:r>
        <w:rPr>
          <w:rFonts w:asciiTheme="majorBidi" w:hAnsiTheme="majorBidi" w:cstheme="majorBidi"/>
          <w:sz w:val="24"/>
          <w:szCs w:val="24"/>
          <w:lang w:val="en-GB"/>
        </w:rPr>
        <w:t>.</w:t>
      </w:r>
    </w:p>
    <w:p w14:paraId="0D09D648" w14:textId="77777777" w:rsidR="006B463C" w:rsidRPr="001773DD" w:rsidRDefault="006B463C" w:rsidP="006B463C">
      <w:pPr>
        <w:pStyle w:val="ListParagraph"/>
        <w:numPr>
          <w:ilvl w:val="0"/>
          <w:numId w:val="8"/>
        </w:numPr>
        <w:spacing w:after="0" w:line="480" w:lineRule="exact"/>
        <w:rPr>
          <w:rFonts w:asciiTheme="majorBidi" w:hAnsiTheme="majorBidi" w:cstheme="majorBidi"/>
          <w:sz w:val="24"/>
          <w:szCs w:val="24"/>
          <w:lang w:val="en-GB"/>
        </w:rPr>
      </w:pPr>
      <w:r w:rsidRPr="001773DD">
        <w:rPr>
          <w:rFonts w:asciiTheme="majorBidi" w:hAnsiTheme="majorBidi" w:cstheme="majorBidi"/>
          <w:sz w:val="24"/>
          <w:szCs w:val="24"/>
          <w:lang w:val="en-GB"/>
        </w:rPr>
        <w:t>I supported the participation in the war with Iraq</w:t>
      </w:r>
      <w:r>
        <w:rPr>
          <w:rFonts w:asciiTheme="majorBidi" w:hAnsiTheme="majorBidi" w:cstheme="majorBidi"/>
          <w:sz w:val="24"/>
          <w:szCs w:val="24"/>
          <w:lang w:val="en-GB"/>
        </w:rPr>
        <w:t>.</w:t>
      </w:r>
    </w:p>
    <w:p w14:paraId="4D6E4526" w14:textId="77777777" w:rsidR="006B463C" w:rsidRPr="001773DD" w:rsidRDefault="006B463C" w:rsidP="006B463C">
      <w:pPr>
        <w:pStyle w:val="ListParagraph"/>
        <w:numPr>
          <w:ilvl w:val="0"/>
          <w:numId w:val="8"/>
        </w:numPr>
        <w:spacing w:after="0" w:line="480" w:lineRule="exact"/>
        <w:rPr>
          <w:rFonts w:asciiTheme="majorBidi" w:hAnsiTheme="majorBidi" w:cstheme="majorBidi"/>
          <w:sz w:val="24"/>
          <w:szCs w:val="24"/>
          <w:lang w:val="en-GB"/>
        </w:rPr>
      </w:pPr>
      <w:r w:rsidRPr="001773DD">
        <w:rPr>
          <w:rFonts w:asciiTheme="majorBidi" w:hAnsiTheme="majorBidi" w:cstheme="majorBidi"/>
          <w:sz w:val="24"/>
          <w:szCs w:val="24"/>
          <w:lang w:val="en-GB"/>
        </w:rPr>
        <w:t>Poland made the right decision by participating in the war with Iraq</w:t>
      </w:r>
      <w:r>
        <w:rPr>
          <w:rFonts w:asciiTheme="majorBidi" w:hAnsiTheme="majorBidi" w:cstheme="majorBidi"/>
          <w:sz w:val="24"/>
          <w:szCs w:val="24"/>
          <w:lang w:val="en-GB"/>
        </w:rPr>
        <w:t>.</w:t>
      </w:r>
    </w:p>
    <w:p w14:paraId="1A5F971A" w14:textId="77777777" w:rsidR="006B463C" w:rsidRPr="001773DD" w:rsidRDefault="006B463C" w:rsidP="006B463C">
      <w:pPr>
        <w:spacing w:after="0" w:line="480" w:lineRule="exact"/>
        <w:rPr>
          <w:rFonts w:asciiTheme="majorBidi" w:hAnsiTheme="majorBidi" w:cstheme="majorBidi"/>
          <w:b/>
          <w:sz w:val="24"/>
          <w:szCs w:val="24"/>
          <w:lang w:val="en-GB"/>
        </w:rPr>
      </w:pPr>
    </w:p>
    <w:p w14:paraId="6034812F" w14:textId="77777777" w:rsidR="006B463C" w:rsidRPr="001773DD" w:rsidRDefault="006B463C" w:rsidP="006B463C">
      <w:pPr>
        <w:spacing w:after="0" w:line="480" w:lineRule="exact"/>
        <w:rPr>
          <w:rFonts w:asciiTheme="majorBidi" w:hAnsiTheme="majorBidi" w:cstheme="majorBidi"/>
          <w:b/>
          <w:sz w:val="24"/>
          <w:szCs w:val="24"/>
          <w:lang w:val="en-GB"/>
        </w:rPr>
      </w:pPr>
      <w:r w:rsidRPr="001773DD">
        <w:rPr>
          <w:rFonts w:asciiTheme="majorBidi" w:hAnsiTheme="majorBidi" w:cstheme="majorBidi"/>
          <w:b/>
          <w:sz w:val="24"/>
          <w:szCs w:val="24"/>
          <w:lang w:val="en-GB"/>
        </w:rPr>
        <w:t xml:space="preserve">Humanitarian </w:t>
      </w:r>
      <w:r>
        <w:rPr>
          <w:rFonts w:asciiTheme="majorBidi" w:hAnsiTheme="majorBidi" w:cstheme="majorBidi"/>
          <w:b/>
          <w:sz w:val="24"/>
          <w:szCs w:val="24"/>
          <w:lang w:val="en-GB"/>
        </w:rPr>
        <w:t>A</w:t>
      </w:r>
      <w:r w:rsidRPr="001773DD">
        <w:rPr>
          <w:rFonts w:asciiTheme="majorBidi" w:hAnsiTheme="majorBidi" w:cstheme="majorBidi"/>
          <w:b/>
          <w:sz w:val="24"/>
          <w:szCs w:val="24"/>
          <w:lang w:val="en-GB"/>
        </w:rPr>
        <w:t>id (in Polish)</w:t>
      </w:r>
    </w:p>
    <w:p w14:paraId="594CBF84" w14:textId="77777777" w:rsidR="006B463C" w:rsidRPr="001773DD" w:rsidRDefault="006B463C" w:rsidP="006B463C">
      <w:pPr>
        <w:pStyle w:val="ListParagraph"/>
        <w:numPr>
          <w:ilvl w:val="0"/>
          <w:numId w:val="1"/>
        </w:numPr>
        <w:spacing w:after="0" w:line="480" w:lineRule="exact"/>
        <w:rPr>
          <w:rFonts w:asciiTheme="majorBidi" w:hAnsiTheme="majorBidi" w:cstheme="majorBidi"/>
          <w:sz w:val="24"/>
          <w:szCs w:val="24"/>
        </w:rPr>
      </w:pPr>
      <w:r w:rsidRPr="001773DD">
        <w:rPr>
          <w:rFonts w:asciiTheme="majorBidi" w:hAnsiTheme="majorBidi" w:cstheme="majorBidi"/>
          <w:sz w:val="24"/>
          <w:szCs w:val="24"/>
        </w:rPr>
        <w:t>Polska powinna zwiększyć wydatki na pomoc humanitarną.</w:t>
      </w:r>
    </w:p>
    <w:p w14:paraId="705C03D1" w14:textId="77777777" w:rsidR="006B463C" w:rsidRPr="001773DD" w:rsidRDefault="006B463C" w:rsidP="006B463C">
      <w:pPr>
        <w:pStyle w:val="ListParagraph"/>
        <w:numPr>
          <w:ilvl w:val="0"/>
          <w:numId w:val="1"/>
        </w:numPr>
        <w:spacing w:after="0" w:line="480" w:lineRule="exact"/>
        <w:rPr>
          <w:rFonts w:asciiTheme="majorBidi" w:hAnsiTheme="majorBidi" w:cstheme="majorBidi"/>
          <w:sz w:val="24"/>
          <w:szCs w:val="24"/>
        </w:rPr>
      </w:pPr>
      <w:r w:rsidRPr="001773DD">
        <w:rPr>
          <w:rFonts w:asciiTheme="majorBidi" w:hAnsiTheme="majorBidi" w:cstheme="majorBidi"/>
          <w:sz w:val="24"/>
          <w:szCs w:val="24"/>
        </w:rPr>
        <w:t>Pomaganie innym narodom jest ważniejsze niż szacunek za granicą.</w:t>
      </w:r>
    </w:p>
    <w:p w14:paraId="150B531A" w14:textId="77777777" w:rsidR="006B463C" w:rsidRPr="001773DD" w:rsidRDefault="006B463C" w:rsidP="006B463C">
      <w:pPr>
        <w:pStyle w:val="ListParagraph"/>
        <w:numPr>
          <w:ilvl w:val="0"/>
          <w:numId w:val="1"/>
        </w:numPr>
        <w:spacing w:after="0" w:line="480" w:lineRule="exact"/>
        <w:rPr>
          <w:rFonts w:asciiTheme="majorBidi" w:hAnsiTheme="majorBidi" w:cstheme="majorBidi"/>
          <w:sz w:val="24"/>
          <w:szCs w:val="24"/>
        </w:rPr>
      </w:pPr>
      <w:r w:rsidRPr="001773DD">
        <w:rPr>
          <w:rFonts w:asciiTheme="majorBidi" w:hAnsiTheme="majorBidi" w:cstheme="majorBidi"/>
          <w:sz w:val="24"/>
          <w:szCs w:val="24"/>
        </w:rPr>
        <w:t>Pomaganie innym narodom jest ważniejsze niż siła ekonomiczna.</w:t>
      </w:r>
    </w:p>
    <w:p w14:paraId="6E7FCEC1" w14:textId="77777777" w:rsidR="006B463C" w:rsidRPr="001773DD" w:rsidRDefault="006B463C" w:rsidP="006B463C">
      <w:pPr>
        <w:pStyle w:val="ListParagraph"/>
        <w:numPr>
          <w:ilvl w:val="0"/>
          <w:numId w:val="1"/>
        </w:numPr>
        <w:spacing w:after="0" w:line="480" w:lineRule="exact"/>
        <w:rPr>
          <w:rFonts w:asciiTheme="majorBidi" w:hAnsiTheme="majorBidi" w:cstheme="majorBidi"/>
          <w:sz w:val="24"/>
          <w:szCs w:val="24"/>
        </w:rPr>
      </w:pPr>
      <w:r w:rsidRPr="001773DD">
        <w:rPr>
          <w:rFonts w:asciiTheme="majorBidi" w:hAnsiTheme="majorBidi" w:cstheme="majorBidi"/>
          <w:sz w:val="24"/>
          <w:szCs w:val="24"/>
        </w:rPr>
        <w:t>Popieram przyjmowanie uchodźców wojennych (zwłaszcza kobiet i dzieci) przez kraje unijne.</w:t>
      </w:r>
    </w:p>
    <w:p w14:paraId="382BB8CD" w14:textId="77777777" w:rsidR="006B463C" w:rsidRDefault="006B463C" w:rsidP="006B463C">
      <w:pPr>
        <w:pStyle w:val="ListParagraph"/>
        <w:numPr>
          <w:ilvl w:val="0"/>
          <w:numId w:val="1"/>
        </w:numPr>
        <w:spacing w:after="0" w:line="480" w:lineRule="exact"/>
        <w:rPr>
          <w:rFonts w:asciiTheme="majorBidi" w:hAnsiTheme="majorBidi" w:cstheme="majorBidi"/>
          <w:sz w:val="24"/>
          <w:szCs w:val="24"/>
        </w:rPr>
      </w:pPr>
      <w:r w:rsidRPr="001773DD">
        <w:rPr>
          <w:rFonts w:asciiTheme="majorBidi" w:hAnsiTheme="majorBidi" w:cstheme="majorBidi"/>
          <w:sz w:val="24"/>
          <w:szCs w:val="24"/>
        </w:rPr>
        <w:t>Polska podjęła właściwą decyzję chcąc gościć u siebie chrześcijańskich uchodźców z krajów objętych wojną.</w:t>
      </w:r>
    </w:p>
    <w:p w14:paraId="005D5F87" w14:textId="77777777" w:rsidR="006B463C" w:rsidRPr="001773DD" w:rsidRDefault="006B463C" w:rsidP="006B463C">
      <w:pPr>
        <w:pStyle w:val="ListParagraph"/>
        <w:spacing w:after="0" w:line="480" w:lineRule="exact"/>
        <w:ind w:left="0"/>
        <w:rPr>
          <w:rFonts w:asciiTheme="majorBidi" w:hAnsiTheme="majorBidi" w:cstheme="majorBidi"/>
          <w:sz w:val="24"/>
          <w:szCs w:val="24"/>
        </w:rPr>
      </w:pPr>
    </w:p>
    <w:p w14:paraId="1926635C" w14:textId="77777777" w:rsidR="006B463C" w:rsidRPr="001773DD" w:rsidRDefault="006B463C" w:rsidP="006B463C">
      <w:pPr>
        <w:spacing w:after="0" w:line="480" w:lineRule="exact"/>
        <w:rPr>
          <w:rFonts w:asciiTheme="majorBidi" w:hAnsiTheme="majorBidi" w:cstheme="majorBidi"/>
          <w:sz w:val="24"/>
          <w:szCs w:val="24"/>
          <w:lang w:val="en-GB"/>
        </w:rPr>
      </w:pPr>
      <w:r>
        <w:rPr>
          <w:rFonts w:asciiTheme="majorBidi" w:hAnsiTheme="majorBidi" w:cstheme="majorBidi"/>
          <w:b/>
          <w:sz w:val="24"/>
          <w:szCs w:val="24"/>
          <w:lang w:val="en-GB"/>
        </w:rPr>
        <w:t>Humanitarian A</w:t>
      </w:r>
      <w:r w:rsidRPr="001773DD">
        <w:rPr>
          <w:rFonts w:asciiTheme="majorBidi" w:hAnsiTheme="majorBidi" w:cstheme="majorBidi"/>
          <w:b/>
          <w:sz w:val="24"/>
          <w:szCs w:val="24"/>
          <w:lang w:val="en-GB"/>
        </w:rPr>
        <w:t>id (in English)</w:t>
      </w:r>
    </w:p>
    <w:p w14:paraId="70BE856E" w14:textId="77777777" w:rsidR="006B463C" w:rsidRPr="001773DD" w:rsidRDefault="006B463C" w:rsidP="006B463C">
      <w:pPr>
        <w:pStyle w:val="ListParagraph"/>
        <w:numPr>
          <w:ilvl w:val="0"/>
          <w:numId w:val="9"/>
        </w:numPr>
        <w:spacing w:after="0" w:line="480" w:lineRule="exact"/>
        <w:rPr>
          <w:rFonts w:asciiTheme="majorBidi" w:hAnsiTheme="majorBidi" w:cstheme="majorBidi"/>
          <w:sz w:val="24"/>
          <w:szCs w:val="24"/>
          <w:lang w:val="en-GB"/>
        </w:rPr>
      </w:pPr>
      <w:r w:rsidRPr="001773DD">
        <w:rPr>
          <w:rFonts w:asciiTheme="majorBidi" w:hAnsiTheme="majorBidi" w:cstheme="majorBidi"/>
          <w:sz w:val="24"/>
          <w:szCs w:val="24"/>
          <w:lang w:val="en-GB"/>
        </w:rPr>
        <w:t>Poland should increase expenditure on humanitarian aid.</w:t>
      </w:r>
    </w:p>
    <w:p w14:paraId="5811C055" w14:textId="77777777" w:rsidR="006B463C" w:rsidRPr="001773DD" w:rsidRDefault="006B463C" w:rsidP="006B463C">
      <w:pPr>
        <w:pStyle w:val="ListParagraph"/>
        <w:numPr>
          <w:ilvl w:val="0"/>
          <w:numId w:val="9"/>
        </w:numPr>
        <w:spacing w:after="0" w:line="480" w:lineRule="exact"/>
        <w:rPr>
          <w:rFonts w:asciiTheme="majorBidi" w:hAnsiTheme="majorBidi" w:cstheme="majorBidi"/>
          <w:sz w:val="24"/>
          <w:szCs w:val="24"/>
          <w:lang w:val="en-GB"/>
        </w:rPr>
      </w:pPr>
      <w:r w:rsidRPr="001773DD">
        <w:rPr>
          <w:rFonts w:asciiTheme="majorBidi" w:hAnsiTheme="majorBidi" w:cstheme="majorBidi"/>
          <w:sz w:val="24"/>
          <w:szCs w:val="24"/>
          <w:lang w:val="en-GB"/>
        </w:rPr>
        <w:t>Helping other nations is more important than respecting abroad.</w:t>
      </w:r>
    </w:p>
    <w:p w14:paraId="3C0C542C" w14:textId="77777777" w:rsidR="006B463C" w:rsidRPr="001773DD" w:rsidRDefault="006B463C" w:rsidP="006B463C">
      <w:pPr>
        <w:pStyle w:val="ListParagraph"/>
        <w:numPr>
          <w:ilvl w:val="0"/>
          <w:numId w:val="9"/>
        </w:numPr>
        <w:spacing w:after="0" w:line="480" w:lineRule="exact"/>
        <w:rPr>
          <w:rFonts w:asciiTheme="majorBidi" w:hAnsiTheme="majorBidi" w:cstheme="majorBidi"/>
          <w:sz w:val="24"/>
          <w:szCs w:val="24"/>
          <w:lang w:val="en-GB"/>
        </w:rPr>
      </w:pPr>
      <w:r w:rsidRPr="001773DD">
        <w:rPr>
          <w:rFonts w:asciiTheme="majorBidi" w:hAnsiTheme="majorBidi" w:cstheme="majorBidi"/>
          <w:sz w:val="24"/>
          <w:szCs w:val="24"/>
          <w:lang w:val="en-GB"/>
        </w:rPr>
        <w:t>Helping other nations is more important than economic strength.</w:t>
      </w:r>
    </w:p>
    <w:p w14:paraId="4005E6EA" w14:textId="77777777" w:rsidR="006B463C" w:rsidRPr="001773DD" w:rsidRDefault="006B463C" w:rsidP="006B463C">
      <w:pPr>
        <w:pStyle w:val="ListParagraph"/>
        <w:numPr>
          <w:ilvl w:val="0"/>
          <w:numId w:val="9"/>
        </w:numPr>
        <w:spacing w:after="0" w:line="480" w:lineRule="exact"/>
        <w:rPr>
          <w:rFonts w:asciiTheme="majorBidi" w:hAnsiTheme="majorBidi" w:cstheme="majorBidi"/>
          <w:sz w:val="24"/>
          <w:szCs w:val="24"/>
          <w:lang w:val="en-GB"/>
        </w:rPr>
      </w:pPr>
      <w:r w:rsidRPr="001773DD">
        <w:rPr>
          <w:rFonts w:asciiTheme="majorBidi" w:hAnsiTheme="majorBidi" w:cstheme="majorBidi"/>
          <w:sz w:val="24"/>
          <w:szCs w:val="24"/>
          <w:lang w:val="en-GB"/>
        </w:rPr>
        <w:t>I support the admission of war refugees (especially women and children) by EU countries.</w:t>
      </w:r>
    </w:p>
    <w:p w14:paraId="3D786B0F" w14:textId="77777777" w:rsidR="006B463C" w:rsidRPr="001773DD" w:rsidRDefault="006B463C" w:rsidP="006B463C">
      <w:pPr>
        <w:pStyle w:val="ListParagraph"/>
        <w:numPr>
          <w:ilvl w:val="0"/>
          <w:numId w:val="9"/>
        </w:numPr>
        <w:spacing w:after="0" w:line="480" w:lineRule="exact"/>
        <w:rPr>
          <w:rFonts w:asciiTheme="majorBidi" w:hAnsiTheme="majorBidi" w:cstheme="majorBidi"/>
          <w:sz w:val="24"/>
          <w:szCs w:val="24"/>
          <w:lang w:val="en-GB"/>
        </w:rPr>
      </w:pPr>
      <w:r w:rsidRPr="001773DD">
        <w:rPr>
          <w:rFonts w:asciiTheme="majorBidi" w:hAnsiTheme="majorBidi" w:cstheme="majorBidi"/>
          <w:sz w:val="24"/>
          <w:szCs w:val="24"/>
          <w:lang w:val="en-GB"/>
        </w:rPr>
        <w:t>Poland made the right decision wanting to host Christian refugees from war countries</w:t>
      </w:r>
      <w:r>
        <w:rPr>
          <w:rFonts w:asciiTheme="majorBidi" w:hAnsiTheme="majorBidi" w:cstheme="majorBidi"/>
          <w:sz w:val="24"/>
          <w:szCs w:val="24"/>
          <w:lang w:val="en-GB"/>
        </w:rPr>
        <w:t>.</w:t>
      </w:r>
    </w:p>
    <w:p w14:paraId="4FB0064D" w14:textId="77777777" w:rsidR="006B463C" w:rsidRPr="001773DD" w:rsidRDefault="006B463C" w:rsidP="006B463C">
      <w:pPr>
        <w:spacing w:after="0" w:line="480" w:lineRule="exact"/>
        <w:rPr>
          <w:rFonts w:asciiTheme="majorBidi" w:hAnsiTheme="majorBidi" w:cstheme="majorBidi"/>
          <w:b/>
          <w:iCs/>
          <w:sz w:val="24"/>
          <w:szCs w:val="24"/>
          <w:lang w:val="en-GB"/>
        </w:rPr>
      </w:pPr>
    </w:p>
    <w:p w14:paraId="2EEE885F" w14:textId="77777777" w:rsidR="006B463C" w:rsidRPr="001773DD" w:rsidRDefault="006B463C" w:rsidP="006B463C">
      <w:pPr>
        <w:spacing w:after="0" w:line="480" w:lineRule="exact"/>
        <w:rPr>
          <w:rFonts w:asciiTheme="majorBidi" w:hAnsiTheme="majorBidi" w:cstheme="majorBidi"/>
          <w:b/>
          <w:sz w:val="24"/>
          <w:szCs w:val="24"/>
          <w:lang w:val="en-GB"/>
        </w:rPr>
      </w:pPr>
      <w:r w:rsidRPr="001773DD">
        <w:rPr>
          <w:rFonts w:asciiTheme="majorBidi" w:hAnsiTheme="majorBidi" w:cstheme="majorBidi"/>
          <w:b/>
          <w:iCs/>
          <w:sz w:val="24"/>
          <w:szCs w:val="24"/>
          <w:lang w:val="en-GB"/>
        </w:rPr>
        <w:t>Unforgiv</w:t>
      </w:r>
      <w:r>
        <w:rPr>
          <w:rFonts w:asciiTheme="majorBidi" w:hAnsiTheme="majorBidi" w:cstheme="majorBidi"/>
          <w:b/>
          <w:iCs/>
          <w:sz w:val="24"/>
          <w:szCs w:val="24"/>
          <w:lang w:val="en-GB"/>
        </w:rPr>
        <w:t>e</w:t>
      </w:r>
      <w:r w:rsidRPr="001773DD">
        <w:rPr>
          <w:rFonts w:asciiTheme="majorBidi" w:hAnsiTheme="majorBidi" w:cstheme="majorBidi"/>
          <w:b/>
          <w:iCs/>
          <w:sz w:val="24"/>
          <w:szCs w:val="24"/>
          <w:lang w:val="en-GB"/>
        </w:rPr>
        <w:t>ness (in Polish)</w:t>
      </w:r>
      <w:r w:rsidRPr="001773DD">
        <w:rPr>
          <w:rFonts w:asciiTheme="majorBidi" w:hAnsiTheme="majorBidi" w:cstheme="majorBidi"/>
          <w:sz w:val="24"/>
          <w:szCs w:val="24"/>
          <w:lang w:val="en-GB"/>
        </w:rPr>
        <w:t xml:space="preserve"> </w:t>
      </w:r>
      <w:r w:rsidRPr="001773DD">
        <w:rPr>
          <w:rFonts w:asciiTheme="majorBidi" w:hAnsiTheme="majorBidi" w:cstheme="majorBidi"/>
          <w:b/>
          <w:sz w:val="24"/>
          <w:szCs w:val="24"/>
          <w:lang w:val="en-GB"/>
        </w:rPr>
        <w:t xml:space="preserve">  </w:t>
      </w:r>
    </w:p>
    <w:p w14:paraId="0FF27A88" w14:textId="77777777" w:rsidR="006B463C" w:rsidRPr="001773DD" w:rsidRDefault="006B463C" w:rsidP="006B463C">
      <w:pPr>
        <w:pStyle w:val="ListParagraph"/>
        <w:numPr>
          <w:ilvl w:val="0"/>
          <w:numId w:val="3"/>
        </w:numPr>
        <w:spacing w:after="0" w:line="480" w:lineRule="exact"/>
        <w:rPr>
          <w:rFonts w:asciiTheme="majorBidi" w:hAnsiTheme="majorBidi" w:cstheme="majorBidi"/>
          <w:sz w:val="24"/>
          <w:szCs w:val="24"/>
        </w:rPr>
      </w:pPr>
      <w:r w:rsidRPr="001773DD">
        <w:rPr>
          <w:rFonts w:asciiTheme="majorBidi" w:hAnsiTheme="majorBidi" w:cstheme="majorBidi"/>
          <w:sz w:val="24"/>
          <w:szCs w:val="24"/>
        </w:rPr>
        <w:t>To ważne, żeby mój naród nigdy nie zapomniał krzywd wyrządzonych mu przez inne narody.</w:t>
      </w:r>
    </w:p>
    <w:p w14:paraId="64537AF6" w14:textId="77777777" w:rsidR="006B463C" w:rsidRPr="001773DD" w:rsidRDefault="006B463C" w:rsidP="006B463C">
      <w:pPr>
        <w:pStyle w:val="ListParagraph"/>
        <w:numPr>
          <w:ilvl w:val="0"/>
          <w:numId w:val="3"/>
        </w:numPr>
        <w:spacing w:after="0" w:line="480" w:lineRule="exact"/>
        <w:rPr>
          <w:rFonts w:asciiTheme="majorBidi" w:hAnsiTheme="majorBidi" w:cstheme="majorBidi"/>
          <w:sz w:val="24"/>
          <w:szCs w:val="24"/>
        </w:rPr>
      </w:pPr>
      <w:r w:rsidRPr="001773DD">
        <w:rPr>
          <w:rFonts w:asciiTheme="majorBidi" w:hAnsiTheme="majorBidi" w:cstheme="majorBidi"/>
          <w:sz w:val="24"/>
          <w:szCs w:val="24"/>
        </w:rPr>
        <w:t>To ważne, żeby mój naród nigdy nie wybaczył  krzywd wyrządzonych mu przez inne narody.</w:t>
      </w:r>
    </w:p>
    <w:p w14:paraId="71A11B1D" w14:textId="77777777" w:rsidR="006B463C" w:rsidRPr="001773DD" w:rsidRDefault="006B463C" w:rsidP="006B463C">
      <w:pPr>
        <w:pStyle w:val="ListParagraph"/>
        <w:numPr>
          <w:ilvl w:val="0"/>
          <w:numId w:val="3"/>
        </w:numPr>
        <w:spacing w:after="0" w:line="480" w:lineRule="exact"/>
        <w:rPr>
          <w:rFonts w:asciiTheme="majorBidi" w:hAnsiTheme="majorBidi" w:cstheme="majorBidi"/>
          <w:sz w:val="24"/>
          <w:szCs w:val="24"/>
        </w:rPr>
      </w:pPr>
      <w:r w:rsidRPr="001773DD">
        <w:rPr>
          <w:rFonts w:asciiTheme="majorBidi" w:hAnsiTheme="majorBidi" w:cstheme="majorBidi"/>
          <w:sz w:val="24"/>
          <w:szCs w:val="24"/>
        </w:rPr>
        <w:t>Polska nie podąży naprzód dopóki nie nauczy się zapominania o tym, co było.</w:t>
      </w:r>
    </w:p>
    <w:p w14:paraId="4C9A0904" w14:textId="77777777" w:rsidR="006B463C" w:rsidRPr="001773DD" w:rsidRDefault="006B463C" w:rsidP="006B463C">
      <w:pPr>
        <w:pStyle w:val="ListParagraph"/>
        <w:numPr>
          <w:ilvl w:val="0"/>
          <w:numId w:val="3"/>
        </w:numPr>
        <w:spacing w:after="0" w:line="480" w:lineRule="exact"/>
        <w:rPr>
          <w:rFonts w:asciiTheme="majorBidi" w:hAnsiTheme="majorBidi" w:cstheme="majorBidi"/>
          <w:sz w:val="24"/>
          <w:szCs w:val="24"/>
        </w:rPr>
      </w:pPr>
      <w:r w:rsidRPr="001773DD">
        <w:rPr>
          <w:rFonts w:asciiTheme="majorBidi" w:hAnsiTheme="majorBidi" w:cstheme="majorBidi"/>
          <w:sz w:val="24"/>
          <w:szCs w:val="24"/>
        </w:rPr>
        <w:t>Polska nie podąży naprzód dopóki nie nauczy się odcinania przeszłości grubą kreską.</w:t>
      </w:r>
    </w:p>
    <w:p w14:paraId="4C58C46E" w14:textId="77777777" w:rsidR="006B463C" w:rsidRPr="001773DD" w:rsidRDefault="006B463C" w:rsidP="006B463C">
      <w:pPr>
        <w:spacing w:after="0" w:line="480" w:lineRule="exact"/>
        <w:rPr>
          <w:rFonts w:asciiTheme="majorBidi" w:hAnsiTheme="majorBidi" w:cstheme="majorBidi"/>
          <w:b/>
          <w:iCs/>
          <w:sz w:val="24"/>
          <w:szCs w:val="24"/>
        </w:rPr>
      </w:pPr>
    </w:p>
    <w:p w14:paraId="047491F9" w14:textId="77777777" w:rsidR="006B463C" w:rsidRPr="001773DD" w:rsidRDefault="006B463C" w:rsidP="006B463C">
      <w:pPr>
        <w:spacing w:after="0" w:line="480" w:lineRule="exact"/>
        <w:rPr>
          <w:rFonts w:asciiTheme="majorBidi" w:hAnsiTheme="majorBidi" w:cstheme="majorBidi"/>
          <w:b/>
          <w:sz w:val="24"/>
          <w:szCs w:val="24"/>
          <w:lang w:val="en-GB"/>
        </w:rPr>
      </w:pPr>
      <w:r w:rsidRPr="001773DD">
        <w:rPr>
          <w:rFonts w:asciiTheme="majorBidi" w:hAnsiTheme="majorBidi" w:cstheme="majorBidi"/>
          <w:b/>
          <w:iCs/>
          <w:sz w:val="24"/>
          <w:szCs w:val="24"/>
          <w:lang w:val="en-GB"/>
        </w:rPr>
        <w:t>Unforgiv</w:t>
      </w:r>
      <w:r>
        <w:rPr>
          <w:rFonts w:asciiTheme="majorBidi" w:hAnsiTheme="majorBidi" w:cstheme="majorBidi"/>
          <w:b/>
          <w:iCs/>
          <w:sz w:val="24"/>
          <w:szCs w:val="24"/>
          <w:lang w:val="en-GB"/>
        </w:rPr>
        <w:t>e</w:t>
      </w:r>
      <w:r w:rsidRPr="001773DD">
        <w:rPr>
          <w:rFonts w:asciiTheme="majorBidi" w:hAnsiTheme="majorBidi" w:cstheme="majorBidi"/>
          <w:b/>
          <w:iCs/>
          <w:sz w:val="24"/>
          <w:szCs w:val="24"/>
          <w:lang w:val="en-GB"/>
        </w:rPr>
        <w:t>ness (in English</w:t>
      </w:r>
      <w:r>
        <w:rPr>
          <w:rFonts w:asciiTheme="majorBidi" w:hAnsiTheme="majorBidi" w:cstheme="majorBidi"/>
          <w:b/>
          <w:iCs/>
          <w:sz w:val="24"/>
          <w:szCs w:val="24"/>
          <w:lang w:val="en-GB"/>
        </w:rPr>
        <w:t xml:space="preserve">; </w:t>
      </w:r>
      <w:r>
        <w:rPr>
          <w:rFonts w:asciiTheme="majorBidi" w:hAnsiTheme="majorBidi" w:cstheme="majorBidi"/>
          <w:b/>
          <w:sz w:val="24"/>
          <w:szCs w:val="24"/>
          <w:lang w:val="en-GB"/>
        </w:rPr>
        <w:t>Golec de Zavala et al., 2009</w:t>
      </w:r>
      <w:r w:rsidRPr="001773DD">
        <w:rPr>
          <w:rFonts w:asciiTheme="majorBidi" w:hAnsiTheme="majorBidi" w:cstheme="majorBidi"/>
          <w:b/>
          <w:iCs/>
          <w:sz w:val="24"/>
          <w:szCs w:val="24"/>
          <w:lang w:val="en-GB"/>
        </w:rPr>
        <w:t>)</w:t>
      </w:r>
      <w:r w:rsidRPr="001773DD">
        <w:rPr>
          <w:rFonts w:asciiTheme="majorBidi" w:hAnsiTheme="majorBidi" w:cstheme="majorBidi"/>
          <w:sz w:val="24"/>
          <w:szCs w:val="24"/>
          <w:lang w:val="en-GB"/>
        </w:rPr>
        <w:t xml:space="preserve"> </w:t>
      </w:r>
      <w:r w:rsidRPr="001773DD">
        <w:rPr>
          <w:rFonts w:asciiTheme="majorBidi" w:hAnsiTheme="majorBidi" w:cstheme="majorBidi"/>
          <w:b/>
          <w:sz w:val="24"/>
          <w:szCs w:val="24"/>
          <w:lang w:val="en-GB"/>
        </w:rPr>
        <w:t xml:space="preserve">  </w:t>
      </w:r>
    </w:p>
    <w:p w14:paraId="0710A10D" w14:textId="77777777" w:rsidR="006B463C" w:rsidRPr="001773DD" w:rsidRDefault="006B463C" w:rsidP="006B463C">
      <w:pPr>
        <w:pStyle w:val="ListParagraph"/>
        <w:numPr>
          <w:ilvl w:val="0"/>
          <w:numId w:val="10"/>
        </w:numPr>
        <w:spacing w:after="0" w:line="480" w:lineRule="exact"/>
        <w:rPr>
          <w:rFonts w:asciiTheme="majorBidi" w:hAnsiTheme="majorBidi" w:cstheme="majorBidi"/>
          <w:sz w:val="24"/>
          <w:szCs w:val="24"/>
          <w:lang w:val="en-GB"/>
        </w:rPr>
      </w:pPr>
      <w:r w:rsidRPr="001773DD">
        <w:rPr>
          <w:rFonts w:asciiTheme="majorBidi" w:hAnsiTheme="majorBidi" w:cstheme="majorBidi"/>
          <w:sz w:val="24"/>
          <w:szCs w:val="24"/>
          <w:lang w:val="en-GB"/>
        </w:rPr>
        <w:lastRenderedPageBreak/>
        <w:t>It is important that my nation never forgets the harm done to it by other nations.</w:t>
      </w:r>
    </w:p>
    <w:p w14:paraId="23FF2DEA" w14:textId="77777777" w:rsidR="006B463C" w:rsidRPr="001773DD" w:rsidRDefault="006B463C" w:rsidP="006B463C">
      <w:pPr>
        <w:pStyle w:val="ListParagraph"/>
        <w:numPr>
          <w:ilvl w:val="0"/>
          <w:numId w:val="10"/>
        </w:numPr>
        <w:spacing w:after="0" w:line="480" w:lineRule="exact"/>
        <w:rPr>
          <w:rFonts w:asciiTheme="majorBidi" w:hAnsiTheme="majorBidi" w:cstheme="majorBidi"/>
          <w:sz w:val="24"/>
          <w:szCs w:val="24"/>
          <w:lang w:val="en-GB"/>
        </w:rPr>
      </w:pPr>
      <w:r w:rsidRPr="001773DD">
        <w:rPr>
          <w:rFonts w:asciiTheme="majorBidi" w:hAnsiTheme="majorBidi" w:cstheme="majorBidi"/>
          <w:sz w:val="24"/>
          <w:szCs w:val="24"/>
          <w:lang w:val="en-GB"/>
        </w:rPr>
        <w:t>It is important that my nation never forgives the harm done to it by other nations.</w:t>
      </w:r>
    </w:p>
    <w:p w14:paraId="0F913AB5" w14:textId="77777777" w:rsidR="006B463C" w:rsidRPr="001773DD" w:rsidRDefault="006B463C" w:rsidP="006B463C">
      <w:pPr>
        <w:pStyle w:val="ListParagraph"/>
        <w:numPr>
          <w:ilvl w:val="0"/>
          <w:numId w:val="10"/>
        </w:numPr>
        <w:spacing w:after="0" w:line="480" w:lineRule="exact"/>
        <w:rPr>
          <w:rFonts w:asciiTheme="majorBidi" w:hAnsiTheme="majorBidi" w:cstheme="majorBidi"/>
          <w:sz w:val="24"/>
          <w:szCs w:val="24"/>
          <w:lang w:val="en-GB"/>
        </w:rPr>
      </w:pPr>
      <w:r w:rsidRPr="001773DD">
        <w:rPr>
          <w:rFonts w:asciiTheme="majorBidi" w:hAnsiTheme="majorBidi" w:cstheme="majorBidi"/>
          <w:sz w:val="24"/>
          <w:szCs w:val="24"/>
          <w:lang w:val="en-GB"/>
        </w:rPr>
        <w:t>Poland will not go forward, will not learn to forget what was.</w:t>
      </w:r>
    </w:p>
    <w:p w14:paraId="5185FD48" w14:textId="77777777" w:rsidR="006B463C" w:rsidRPr="001773DD" w:rsidRDefault="006B463C" w:rsidP="006B463C">
      <w:pPr>
        <w:pStyle w:val="ListParagraph"/>
        <w:numPr>
          <w:ilvl w:val="0"/>
          <w:numId w:val="10"/>
        </w:numPr>
        <w:spacing w:after="0" w:line="480" w:lineRule="exact"/>
        <w:rPr>
          <w:rFonts w:asciiTheme="majorBidi" w:hAnsiTheme="majorBidi" w:cstheme="majorBidi"/>
          <w:sz w:val="24"/>
          <w:szCs w:val="24"/>
          <w:lang w:val="en-GB"/>
        </w:rPr>
      </w:pPr>
      <w:r w:rsidRPr="001773DD">
        <w:rPr>
          <w:rFonts w:asciiTheme="majorBidi" w:hAnsiTheme="majorBidi" w:cstheme="majorBidi"/>
          <w:sz w:val="24"/>
          <w:szCs w:val="24"/>
          <w:lang w:val="en-GB"/>
        </w:rPr>
        <w:t>Poland will not move forward until it learns the section of crossing a thick line.</w:t>
      </w:r>
    </w:p>
    <w:p w14:paraId="1C529098" w14:textId="77777777" w:rsidR="006B463C" w:rsidRPr="001773DD" w:rsidRDefault="006B463C" w:rsidP="006B463C">
      <w:pPr>
        <w:spacing w:after="0" w:line="480" w:lineRule="exact"/>
        <w:rPr>
          <w:rFonts w:asciiTheme="majorBidi" w:hAnsiTheme="majorBidi" w:cstheme="majorBidi"/>
          <w:sz w:val="24"/>
          <w:szCs w:val="24"/>
          <w:lang w:val="en-GB"/>
        </w:rPr>
      </w:pPr>
    </w:p>
    <w:p w14:paraId="2681DE1A" w14:textId="77777777" w:rsidR="006B463C" w:rsidRPr="000E493B" w:rsidRDefault="006B463C" w:rsidP="006B463C">
      <w:pPr>
        <w:spacing w:after="160" w:line="259" w:lineRule="auto"/>
        <w:rPr>
          <w:rFonts w:asciiTheme="majorBidi" w:hAnsiTheme="majorBidi" w:cstheme="majorBidi"/>
          <w:b/>
          <w:color w:val="000000" w:themeColor="text1"/>
          <w:sz w:val="24"/>
          <w:szCs w:val="24"/>
          <w:lang w:val="en-US"/>
        </w:rPr>
      </w:pPr>
      <w:r w:rsidRPr="000E493B">
        <w:rPr>
          <w:rFonts w:asciiTheme="majorBidi" w:hAnsiTheme="majorBidi" w:cstheme="majorBidi"/>
          <w:b/>
          <w:color w:val="000000" w:themeColor="text1"/>
          <w:sz w:val="24"/>
          <w:szCs w:val="24"/>
          <w:lang w:val="en-US"/>
        </w:rPr>
        <w:br w:type="page"/>
      </w:r>
    </w:p>
    <w:p w14:paraId="5F325ED7" w14:textId="77777777" w:rsidR="006B463C" w:rsidRPr="004D4C05" w:rsidRDefault="006B463C" w:rsidP="006B463C">
      <w:pPr>
        <w:spacing w:after="0" w:line="480" w:lineRule="exact"/>
        <w:rPr>
          <w:rFonts w:asciiTheme="majorBidi" w:hAnsiTheme="majorBidi" w:cstheme="majorBidi"/>
          <w:b/>
          <w:color w:val="000000" w:themeColor="text1"/>
          <w:sz w:val="24"/>
          <w:szCs w:val="24"/>
          <w:lang w:val="en-US"/>
        </w:rPr>
      </w:pPr>
      <w:r w:rsidRPr="004D4C05">
        <w:rPr>
          <w:rFonts w:asciiTheme="majorBidi" w:hAnsiTheme="majorBidi" w:cstheme="majorBidi"/>
          <w:b/>
          <w:color w:val="000000" w:themeColor="text1"/>
          <w:sz w:val="24"/>
          <w:szCs w:val="24"/>
          <w:lang w:val="en-US"/>
        </w:rPr>
        <w:lastRenderedPageBreak/>
        <w:t>Trust (in Polish; Kwiatkowska et al.,</w:t>
      </w:r>
      <w:r>
        <w:rPr>
          <w:rFonts w:asciiTheme="majorBidi" w:hAnsiTheme="majorBidi" w:cstheme="majorBidi"/>
          <w:b/>
          <w:color w:val="000000" w:themeColor="text1"/>
          <w:sz w:val="24"/>
          <w:szCs w:val="24"/>
          <w:lang w:val="en-US"/>
        </w:rPr>
        <w:t xml:space="preserve"> 2019</w:t>
      </w:r>
      <w:r w:rsidRPr="004D4C05">
        <w:rPr>
          <w:rFonts w:asciiTheme="majorBidi" w:hAnsiTheme="majorBidi" w:cstheme="majorBidi"/>
          <w:b/>
          <w:color w:val="000000" w:themeColor="text1"/>
          <w:sz w:val="24"/>
          <w:szCs w:val="24"/>
          <w:lang w:val="en-US"/>
        </w:rPr>
        <w:t>)</w:t>
      </w:r>
    </w:p>
    <w:p w14:paraId="2A6D3E51" w14:textId="77777777" w:rsidR="006B463C" w:rsidRPr="001773DD" w:rsidRDefault="006B463C" w:rsidP="006B463C">
      <w:pPr>
        <w:spacing w:after="0" w:line="480" w:lineRule="exact"/>
        <w:rPr>
          <w:rFonts w:asciiTheme="majorBidi" w:hAnsiTheme="majorBidi" w:cstheme="majorBidi"/>
          <w:sz w:val="24"/>
          <w:szCs w:val="24"/>
        </w:rPr>
      </w:pPr>
      <w:r w:rsidRPr="001773DD">
        <w:rPr>
          <w:rFonts w:asciiTheme="majorBidi" w:eastAsia="Calibri" w:hAnsiTheme="majorBidi" w:cstheme="majorBidi"/>
          <w:sz w:val="24"/>
          <w:szCs w:val="24"/>
        </w:rPr>
        <w:t>Proszę ocenić, w jakim stopniu zgadza się Pan/i z podanymi niżej stwierdzeniami. Swoje odpowiedzi w każdym stwierdzeniu proszę zaznaczyć na zamieszczonej obok skali, w której</w:t>
      </w:r>
      <w:r w:rsidRPr="001773DD">
        <w:rPr>
          <w:rFonts w:asciiTheme="majorBidi" w:hAnsiTheme="majorBidi" w:cstheme="majorBidi"/>
          <w:sz w:val="24"/>
          <w:szCs w:val="24"/>
        </w:rPr>
        <w:t xml:space="preserve"> cyfry oznaczają: </w:t>
      </w:r>
    </w:p>
    <w:p w14:paraId="3BFC6598" w14:textId="77777777" w:rsidR="006B463C" w:rsidRPr="001773DD" w:rsidRDefault="006B463C" w:rsidP="006B463C">
      <w:pPr>
        <w:spacing w:after="0" w:line="480" w:lineRule="exact"/>
        <w:rPr>
          <w:rFonts w:asciiTheme="majorBidi" w:hAnsiTheme="majorBidi" w:cstheme="majorBidi"/>
          <w:sz w:val="24"/>
          <w:szCs w:val="24"/>
        </w:rPr>
      </w:pPr>
      <w:r w:rsidRPr="001773DD">
        <w:rPr>
          <w:rFonts w:asciiTheme="majorBidi" w:eastAsia="Calibri" w:hAnsiTheme="majorBidi" w:cstheme="majorBidi"/>
          <w:i/>
          <w:sz w:val="24"/>
          <w:szCs w:val="24"/>
        </w:rPr>
        <w:t>1 = zupełnie się nie zgadzam</w:t>
      </w:r>
      <w:r w:rsidRPr="001773DD">
        <w:rPr>
          <w:rFonts w:asciiTheme="majorBidi" w:hAnsiTheme="majorBidi" w:cstheme="majorBidi"/>
          <w:i/>
          <w:sz w:val="24"/>
          <w:szCs w:val="24"/>
        </w:rPr>
        <w:t xml:space="preserve">,   </w:t>
      </w:r>
      <w:r w:rsidRPr="001773DD">
        <w:rPr>
          <w:rFonts w:asciiTheme="majorBidi" w:eastAsia="Calibri" w:hAnsiTheme="majorBidi" w:cstheme="majorBidi"/>
          <w:i/>
          <w:sz w:val="24"/>
          <w:szCs w:val="24"/>
        </w:rPr>
        <w:t xml:space="preserve">2 = </w:t>
      </w:r>
      <w:r w:rsidRPr="001773DD">
        <w:rPr>
          <w:rFonts w:asciiTheme="majorBidi" w:hAnsiTheme="majorBidi" w:cstheme="majorBidi"/>
          <w:i/>
          <w:sz w:val="24"/>
          <w:szCs w:val="24"/>
        </w:rPr>
        <w:t xml:space="preserve">nie zgadzam się,       </w:t>
      </w:r>
      <w:r w:rsidRPr="001773DD">
        <w:rPr>
          <w:rFonts w:asciiTheme="majorBidi" w:eastAsia="Calibri" w:hAnsiTheme="majorBidi" w:cstheme="majorBidi"/>
          <w:i/>
          <w:sz w:val="24"/>
          <w:szCs w:val="24"/>
        </w:rPr>
        <w:t xml:space="preserve">3 = </w:t>
      </w:r>
      <w:r w:rsidRPr="001773DD">
        <w:rPr>
          <w:rFonts w:asciiTheme="majorBidi" w:hAnsiTheme="majorBidi" w:cstheme="majorBidi"/>
          <w:i/>
          <w:sz w:val="24"/>
          <w:szCs w:val="24"/>
        </w:rPr>
        <w:t xml:space="preserve">raczej </w:t>
      </w:r>
      <w:r w:rsidRPr="001773DD">
        <w:rPr>
          <w:rFonts w:asciiTheme="majorBidi" w:eastAsia="Calibri" w:hAnsiTheme="majorBidi" w:cstheme="majorBidi"/>
          <w:i/>
          <w:sz w:val="24"/>
          <w:szCs w:val="24"/>
        </w:rPr>
        <w:t xml:space="preserve">nie </w:t>
      </w:r>
      <w:r w:rsidRPr="001773DD">
        <w:rPr>
          <w:rFonts w:asciiTheme="majorBidi" w:hAnsiTheme="majorBidi" w:cstheme="majorBidi"/>
          <w:i/>
          <w:sz w:val="24"/>
          <w:szCs w:val="24"/>
        </w:rPr>
        <w:t xml:space="preserve">zgadzam się,    </w:t>
      </w:r>
    </w:p>
    <w:p w14:paraId="5CD24C96" w14:textId="77777777" w:rsidR="006B463C" w:rsidRPr="001773DD" w:rsidRDefault="006B463C" w:rsidP="006B463C">
      <w:pPr>
        <w:spacing w:after="0" w:line="480" w:lineRule="exact"/>
        <w:rPr>
          <w:rFonts w:asciiTheme="majorBidi" w:hAnsiTheme="majorBidi" w:cstheme="majorBidi"/>
          <w:sz w:val="24"/>
          <w:szCs w:val="24"/>
        </w:rPr>
      </w:pPr>
      <w:r w:rsidRPr="001773DD">
        <w:rPr>
          <w:rFonts w:asciiTheme="majorBidi" w:hAnsiTheme="majorBidi" w:cstheme="majorBidi"/>
          <w:i/>
          <w:sz w:val="24"/>
          <w:szCs w:val="24"/>
        </w:rPr>
        <w:t xml:space="preserve">4 = nie </w:t>
      </w:r>
      <w:r w:rsidRPr="001773DD">
        <w:rPr>
          <w:rFonts w:asciiTheme="majorBidi" w:eastAsia="Calibri" w:hAnsiTheme="majorBidi" w:cstheme="majorBidi"/>
          <w:i/>
          <w:sz w:val="24"/>
          <w:szCs w:val="24"/>
        </w:rPr>
        <w:t>wiem/ani tak ani nie,</w:t>
      </w:r>
      <w:r w:rsidRPr="001773DD">
        <w:rPr>
          <w:rFonts w:asciiTheme="majorBidi" w:hAnsiTheme="majorBidi" w:cstheme="majorBidi"/>
          <w:i/>
          <w:sz w:val="24"/>
          <w:szCs w:val="24"/>
        </w:rPr>
        <w:t xml:space="preserve">    5 =</w:t>
      </w:r>
      <w:r w:rsidRPr="001773DD">
        <w:rPr>
          <w:rFonts w:asciiTheme="majorBidi" w:eastAsia="Calibri" w:hAnsiTheme="majorBidi" w:cstheme="majorBidi"/>
          <w:i/>
          <w:sz w:val="24"/>
          <w:szCs w:val="24"/>
        </w:rPr>
        <w:t xml:space="preserve"> raczej się zgadzam</w:t>
      </w:r>
      <w:r w:rsidRPr="001773DD">
        <w:rPr>
          <w:rFonts w:asciiTheme="majorBidi" w:hAnsiTheme="majorBidi" w:cstheme="majorBidi"/>
          <w:i/>
          <w:sz w:val="24"/>
          <w:szCs w:val="24"/>
        </w:rPr>
        <w:t>,  6 = zgadzam się,     7</w:t>
      </w:r>
      <w:r w:rsidRPr="001773DD">
        <w:rPr>
          <w:rFonts w:asciiTheme="majorBidi" w:eastAsia="Calibri" w:hAnsiTheme="majorBidi" w:cstheme="majorBidi"/>
          <w:i/>
          <w:sz w:val="24"/>
          <w:szCs w:val="24"/>
        </w:rPr>
        <w:t xml:space="preserve"> =  zdecydowanie się zgadzam</w:t>
      </w:r>
    </w:p>
    <w:tbl>
      <w:tblPr>
        <w:tblW w:w="9056" w:type="dxa"/>
        <w:tblLook w:val="04A0" w:firstRow="1" w:lastRow="0" w:firstColumn="1" w:lastColumn="0" w:noHBand="0" w:noVBand="1"/>
      </w:tblPr>
      <w:tblGrid>
        <w:gridCol w:w="9056"/>
      </w:tblGrid>
      <w:tr w:rsidR="006B463C" w:rsidRPr="001773DD" w14:paraId="0FA8DBA3" w14:textId="77777777" w:rsidTr="001C2DBE">
        <w:tc>
          <w:tcPr>
            <w:tcW w:w="9056" w:type="dxa"/>
            <w:shd w:val="clear" w:color="auto" w:fill="auto"/>
          </w:tcPr>
          <w:p w14:paraId="0AD10491" w14:textId="77777777" w:rsidR="006B463C" w:rsidRPr="001773DD" w:rsidRDefault="006B463C" w:rsidP="006B463C">
            <w:pPr>
              <w:pStyle w:val="ListParagraph"/>
              <w:numPr>
                <w:ilvl w:val="0"/>
                <w:numId w:val="2"/>
              </w:numPr>
              <w:spacing w:after="0" w:line="480" w:lineRule="exact"/>
              <w:ind w:left="0"/>
              <w:rPr>
                <w:rFonts w:asciiTheme="majorBidi" w:hAnsiTheme="majorBidi" w:cstheme="majorBidi"/>
                <w:sz w:val="24"/>
                <w:szCs w:val="24"/>
              </w:rPr>
            </w:pPr>
            <w:r>
              <w:rPr>
                <w:rFonts w:asciiTheme="majorBidi" w:hAnsiTheme="majorBidi" w:cstheme="majorBidi"/>
                <w:sz w:val="24"/>
                <w:szCs w:val="24"/>
              </w:rPr>
              <w:t xml:space="preserve">      1. </w:t>
            </w:r>
            <w:r w:rsidRPr="001773DD">
              <w:rPr>
                <w:rFonts w:asciiTheme="majorBidi" w:hAnsiTheme="majorBidi" w:cstheme="majorBidi"/>
                <w:sz w:val="24"/>
                <w:szCs w:val="24"/>
              </w:rPr>
              <w:t>Większość</w:t>
            </w:r>
            <w:r w:rsidRPr="001773DD">
              <w:rPr>
                <w:rFonts w:asciiTheme="majorBidi" w:hAnsiTheme="majorBidi" w:cstheme="majorBidi"/>
                <w:color w:val="000000"/>
                <w:sz w:val="24"/>
                <w:szCs w:val="24"/>
              </w:rPr>
              <w:t xml:space="preserve"> ludzi jest zasadniczo uczciwa.</w:t>
            </w:r>
          </w:p>
        </w:tc>
      </w:tr>
      <w:tr w:rsidR="006B463C" w:rsidRPr="001773DD" w14:paraId="548FEC02" w14:textId="77777777" w:rsidTr="001C2DBE">
        <w:trPr>
          <w:trHeight w:val="320"/>
        </w:trPr>
        <w:tc>
          <w:tcPr>
            <w:tcW w:w="9056" w:type="dxa"/>
            <w:shd w:val="clear" w:color="auto" w:fill="auto"/>
          </w:tcPr>
          <w:p w14:paraId="5BFEAF17" w14:textId="77777777" w:rsidR="006B463C" w:rsidRPr="001773DD" w:rsidRDefault="006B463C" w:rsidP="006B463C">
            <w:pPr>
              <w:pStyle w:val="ListParagraph"/>
              <w:numPr>
                <w:ilvl w:val="0"/>
                <w:numId w:val="2"/>
              </w:numPr>
              <w:spacing w:after="0" w:line="480" w:lineRule="exact"/>
              <w:ind w:left="0"/>
              <w:rPr>
                <w:rFonts w:asciiTheme="majorBidi" w:hAnsiTheme="majorBidi" w:cstheme="majorBidi"/>
                <w:sz w:val="24"/>
                <w:szCs w:val="24"/>
              </w:rPr>
            </w:pPr>
            <w:r w:rsidRPr="001773DD">
              <w:rPr>
                <w:rFonts w:asciiTheme="majorBidi" w:hAnsiTheme="majorBidi" w:cstheme="majorBidi"/>
                <w:color w:val="000000"/>
                <w:sz w:val="24"/>
                <w:szCs w:val="24"/>
              </w:rPr>
              <w:t xml:space="preserve">      2.   Większość ludzi jest godna zaufania.</w:t>
            </w:r>
          </w:p>
        </w:tc>
      </w:tr>
      <w:tr w:rsidR="006B463C" w:rsidRPr="001773DD" w14:paraId="1BE97070" w14:textId="77777777" w:rsidTr="001C2DBE">
        <w:trPr>
          <w:trHeight w:val="311"/>
        </w:trPr>
        <w:tc>
          <w:tcPr>
            <w:tcW w:w="9056" w:type="dxa"/>
            <w:shd w:val="clear" w:color="auto" w:fill="auto"/>
          </w:tcPr>
          <w:p w14:paraId="305DDCB9" w14:textId="77777777" w:rsidR="006B463C" w:rsidRPr="001773DD" w:rsidRDefault="006B463C" w:rsidP="006B463C">
            <w:pPr>
              <w:pStyle w:val="ListParagraph"/>
              <w:numPr>
                <w:ilvl w:val="0"/>
                <w:numId w:val="2"/>
              </w:numPr>
              <w:spacing w:after="0" w:line="480" w:lineRule="exact"/>
              <w:ind w:left="0"/>
              <w:rPr>
                <w:rFonts w:asciiTheme="majorBidi" w:hAnsiTheme="majorBidi" w:cstheme="majorBidi"/>
                <w:sz w:val="24"/>
                <w:szCs w:val="24"/>
              </w:rPr>
            </w:pPr>
            <w:r w:rsidRPr="001773DD">
              <w:rPr>
                <w:rFonts w:asciiTheme="majorBidi" w:hAnsiTheme="majorBidi" w:cstheme="majorBidi"/>
                <w:color w:val="000000"/>
                <w:sz w:val="24"/>
                <w:szCs w:val="24"/>
              </w:rPr>
              <w:t xml:space="preserve">      3.   Większość ludzi jest zasadniczo dobra i uprzejma.</w:t>
            </w:r>
          </w:p>
        </w:tc>
      </w:tr>
      <w:tr w:rsidR="006B463C" w:rsidRPr="001773DD" w14:paraId="2946809E" w14:textId="77777777" w:rsidTr="001C2DBE">
        <w:trPr>
          <w:trHeight w:val="289"/>
        </w:trPr>
        <w:tc>
          <w:tcPr>
            <w:tcW w:w="9056" w:type="dxa"/>
            <w:shd w:val="clear" w:color="auto" w:fill="auto"/>
          </w:tcPr>
          <w:p w14:paraId="658B3A3F" w14:textId="77777777" w:rsidR="006B463C" w:rsidRPr="001773DD" w:rsidRDefault="006B463C" w:rsidP="006B463C">
            <w:pPr>
              <w:pStyle w:val="ListParagraph"/>
              <w:numPr>
                <w:ilvl w:val="0"/>
                <w:numId w:val="2"/>
              </w:numPr>
              <w:spacing w:after="0" w:line="480" w:lineRule="exact"/>
              <w:ind w:left="0"/>
              <w:rPr>
                <w:rFonts w:asciiTheme="majorBidi" w:hAnsiTheme="majorBidi" w:cstheme="majorBidi"/>
                <w:sz w:val="24"/>
                <w:szCs w:val="24"/>
              </w:rPr>
            </w:pPr>
            <w:r w:rsidRPr="001773DD">
              <w:rPr>
                <w:rFonts w:asciiTheme="majorBidi" w:hAnsiTheme="majorBidi" w:cstheme="majorBidi"/>
                <w:color w:val="000000"/>
                <w:sz w:val="24"/>
                <w:szCs w:val="24"/>
              </w:rPr>
              <w:t xml:space="preserve">      4.   Większość ludzi ufa innym.</w:t>
            </w:r>
          </w:p>
        </w:tc>
      </w:tr>
      <w:tr w:rsidR="006B463C" w:rsidRPr="001773DD" w14:paraId="570ECE8A" w14:textId="77777777" w:rsidTr="001C2DBE">
        <w:trPr>
          <w:trHeight w:val="281"/>
        </w:trPr>
        <w:tc>
          <w:tcPr>
            <w:tcW w:w="9056" w:type="dxa"/>
            <w:shd w:val="clear" w:color="auto" w:fill="auto"/>
          </w:tcPr>
          <w:p w14:paraId="10C0FF4C" w14:textId="77777777" w:rsidR="006B463C" w:rsidRPr="001773DD" w:rsidRDefault="006B463C" w:rsidP="006B463C">
            <w:pPr>
              <w:pStyle w:val="ListParagraph"/>
              <w:numPr>
                <w:ilvl w:val="0"/>
                <w:numId w:val="2"/>
              </w:numPr>
              <w:spacing w:after="0" w:line="480" w:lineRule="exact"/>
              <w:ind w:left="0"/>
              <w:rPr>
                <w:rFonts w:asciiTheme="majorBidi" w:hAnsiTheme="majorBidi" w:cstheme="majorBidi"/>
                <w:sz w:val="24"/>
                <w:szCs w:val="24"/>
              </w:rPr>
            </w:pPr>
            <w:r w:rsidRPr="001773DD">
              <w:rPr>
                <w:rFonts w:asciiTheme="majorBidi" w:hAnsiTheme="majorBidi" w:cstheme="majorBidi"/>
                <w:color w:val="000000"/>
                <w:sz w:val="24"/>
                <w:szCs w:val="24"/>
              </w:rPr>
              <w:t xml:space="preserve">      5.   Ufam innym.</w:t>
            </w:r>
          </w:p>
        </w:tc>
      </w:tr>
      <w:tr w:rsidR="006B463C" w:rsidRPr="001773DD" w14:paraId="6D47D24C" w14:textId="77777777" w:rsidTr="001C2DBE">
        <w:trPr>
          <w:trHeight w:val="345"/>
        </w:trPr>
        <w:tc>
          <w:tcPr>
            <w:tcW w:w="9056" w:type="dxa"/>
            <w:shd w:val="clear" w:color="auto" w:fill="auto"/>
          </w:tcPr>
          <w:p w14:paraId="6E166C5B" w14:textId="77777777" w:rsidR="006B463C" w:rsidRPr="001773DD" w:rsidRDefault="006B463C" w:rsidP="006B463C">
            <w:pPr>
              <w:pStyle w:val="ListParagraph"/>
              <w:numPr>
                <w:ilvl w:val="0"/>
                <w:numId w:val="2"/>
              </w:numPr>
              <w:spacing w:after="0" w:line="480" w:lineRule="exact"/>
              <w:ind w:left="0"/>
              <w:rPr>
                <w:rFonts w:asciiTheme="majorBidi" w:hAnsiTheme="majorBidi" w:cstheme="majorBidi"/>
                <w:sz w:val="24"/>
                <w:szCs w:val="24"/>
              </w:rPr>
            </w:pPr>
            <w:r w:rsidRPr="001773DD">
              <w:rPr>
                <w:rFonts w:asciiTheme="majorBidi" w:hAnsiTheme="majorBidi" w:cstheme="majorBidi"/>
                <w:color w:val="000000"/>
                <w:sz w:val="24"/>
                <w:szCs w:val="24"/>
              </w:rPr>
              <w:t xml:space="preserve">      6.   Większość ludzi zaufa temu, kto im zaufa.</w:t>
            </w:r>
          </w:p>
        </w:tc>
      </w:tr>
    </w:tbl>
    <w:p w14:paraId="775B9588" w14:textId="77777777" w:rsidR="006B463C" w:rsidRPr="001773DD" w:rsidRDefault="006B463C" w:rsidP="006B463C">
      <w:pPr>
        <w:spacing w:after="0" w:line="480" w:lineRule="exact"/>
        <w:rPr>
          <w:rFonts w:asciiTheme="majorBidi" w:hAnsiTheme="majorBidi" w:cstheme="majorBidi"/>
          <w:sz w:val="24"/>
          <w:szCs w:val="24"/>
        </w:rPr>
      </w:pPr>
    </w:p>
    <w:p w14:paraId="0F848037" w14:textId="77777777" w:rsidR="006B463C" w:rsidRPr="001773DD" w:rsidRDefault="006B463C" w:rsidP="006B463C">
      <w:pPr>
        <w:spacing w:after="0" w:line="480" w:lineRule="exact"/>
        <w:rPr>
          <w:rFonts w:asciiTheme="majorBidi" w:hAnsiTheme="majorBidi" w:cstheme="majorBidi"/>
          <w:b/>
          <w:sz w:val="24"/>
          <w:szCs w:val="24"/>
          <w:lang w:val="en-GB"/>
        </w:rPr>
      </w:pPr>
      <w:r w:rsidRPr="001773DD">
        <w:rPr>
          <w:rFonts w:asciiTheme="majorBidi" w:hAnsiTheme="majorBidi" w:cstheme="majorBidi"/>
          <w:b/>
          <w:sz w:val="24"/>
          <w:szCs w:val="24"/>
          <w:lang w:val="en-GB"/>
        </w:rPr>
        <w:t>Trust (in English</w:t>
      </w:r>
      <w:r>
        <w:rPr>
          <w:rFonts w:asciiTheme="majorBidi" w:hAnsiTheme="majorBidi" w:cstheme="majorBidi"/>
          <w:b/>
          <w:sz w:val="24"/>
          <w:szCs w:val="24"/>
          <w:lang w:val="en-GB"/>
        </w:rPr>
        <w:t xml:space="preserve">; </w:t>
      </w:r>
      <w:r w:rsidRPr="004D2C67">
        <w:rPr>
          <w:rFonts w:ascii="Times New Roman" w:hAnsi="Times New Roman" w:cs="Times New Roman"/>
          <w:color w:val="000000" w:themeColor="text1"/>
          <w:sz w:val="24"/>
          <w:szCs w:val="24"/>
          <w:lang w:val="en-GB"/>
        </w:rPr>
        <w:t>Yamagishi &amp; Yamagishi, 1994</w:t>
      </w:r>
      <w:r w:rsidRPr="001773DD">
        <w:rPr>
          <w:rFonts w:asciiTheme="majorBidi" w:hAnsiTheme="majorBidi" w:cstheme="majorBidi"/>
          <w:b/>
          <w:sz w:val="24"/>
          <w:szCs w:val="24"/>
          <w:lang w:val="en-GB"/>
        </w:rPr>
        <w:t>)</w:t>
      </w:r>
    </w:p>
    <w:p w14:paraId="6937708E" w14:textId="77777777" w:rsidR="006B463C" w:rsidRPr="001773DD" w:rsidRDefault="006B463C" w:rsidP="006B463C">
      <w:pPr>
        <w:spacing w:after="0" w:line="480" w:lineRule="exact"/>
        <w:rPr>
          <w:rFonts w:asciiTheme="majorBidi" w:hAnsiTheme="majorBidi" w:cstheme="majorBidi"/>
          <w:sz w:val="24"/>
          <w:szCs w:val="24"/>
          <w:lang w:val="en-GB"/>
        </w:rPr>
      </w:pPr>
      <w:r w:rsidRPr="001773DD">
        <w:rPr>
          <w:rFonts w:asciiTheme="majorBidi" w:hAnsiTheme="majorBidi" w:cstheme="majorBidi"/>
          <w:sz w:val="24"/>
          <w:szCs w:val="24"/>
          <w:lang w:val="en-GB"/>
        </w:rPr>
        <w:t>Please indicate your agreement with the following statements. Please mark your answers in each statement on the scale next to it as follows:</w:t>
      </w:r>
    </w:p>
    <w:p w14:paraId="0EE5E8BB" w14:textId="77777777" w:rsidR="006B463C" w:rsidRPr="001773DD" w:rsidRDefault="006B463C" w:rsidP="006B463C">
      <w:pPr>
        <w:spacing w:after="0" w:line="480" w:lineRule="exact"/>
        <w:ind w:firstLine="360"/>
        <w:rPr>
          <w:rFonts w:asciiTheme="majorBidi" w:hAnsiTheme="majorBidi" w:cstheme="majorBidi"/>
          <w:sz w:val="24"/>
          <w:szCs w:val="24"/>
          <w:lang w:val="en-GB"/>
        </w:rPr>
      </w:pPr>
      <w:r w:rsidRPr="001773DD">
        <w:rPr>
          <w:rFonts w:asciiTheme="majorBidi" w:hAnsiTheme="majorBidi" w:cstheme="majorBidi"/>
          <w:sz w:val="24"/>
          <w:szCs w:val="24"/>
          <w:lang w:val="en-GB"/>
        </w:rPr>
        <w:t xml:space="preserve">1 = </w:t>
      </w:r>
      <w:r w:rsidRPr="001773DD">
        <w:rPr>
          <w:rFonts w:asciiTheme="majorBidi" w:hAnsiTheme="majorBidi" w:cstheme="majorBidi"/>
          <w:i/>
          <w:iCs/>
          <w:sz w:val="24"/>
          <w:szCs w:val="24"/>
          <w:lang w:val="en-GB"/>
        </w:rPr>
        <w:t>completely disagree</w:t>
      </w:r>
      <w:r w:rsidRPr="001773DD">
        <w:rPr>
          <w:rFonts w:asciiTheme="majorBidi" w:hAnsiTheme="majorBidi" w:cstheme="majorBidi"/>
          <w:sz w:val="24"/>
          <w:szCs w:val="24"/>
          <w:lang w:val="en-GB"/>
        </w:rPr>
        <w:t xml:space="preserve">, 2 = </w:t>
      </w:r>
      <w:r w:rsidRPr="001773DD">
        <w:rPr>
          <w:rFonts w:asciiTheme="majorBidi" w:hAnsiTheme="majorBidi" w:cstheme="majorBidi"/>
          <w:i/>
          <w:iCs/>
          <w:sz w:val="24"/>
          <w:szCs w:val="24"/>
          <w:lang w:val="en-GB"/>
        </w:rPr>
        <w:t>disagree</w:t>
      </w:r>
      <w:r w:rsidRPr="001773DD">
        <w:rPr>
          <w:rFonts w:asciiTheme="majorBidi" w:hAnsiTheme="majorBidi" w:cstheme="majorBidi"/>
          <w:sz w:val="24"/>
          <w:szCs w:val="24"/>
          <w:lang w:val="en-GB"/>
        </w:rPr>
        <w:t>, 3 =</w:t>
      </w:r>
      <w:r>
        <w:rPr>
          <w:rFonts w:asciiTheme="majorBidi" w:hAnsiTheme="majorBidi" w:cstheme="majorBidi"/>
          <w:sz w:val="24"/>
          <w:szCs w:val="24"/>
          <w:lang w:val="en-GB"/>
        </w:rPr>
        <w:t xml:space="preserve"> </w:t>
      </w:r>
      <w:r>
        <w:rPr>
          <w:rFonts w:asciiTheme="majorBidi" w:hAnsiTheme="majorBidi" w:cstheme="majorBidi"/>
          <w:i/>
          <w:iCs/>
          <w:sz w:val="24"/>
          <w:szCs w:val="24"/>
          <w:lang w:val="en-GB"/>
        </w:rPr>
        <w:t>r</w:t>
      </w:r>
      <w:r w:rsidRPr="001773DD">
        <w:rPr>
          <w:rFonts w:asciiTheme="majorBidi" w:hAnsiTheme="majorBidi" w:cstheme="majorBidi"/>
          <w:i/>
          <w:iCs/>
          <w:sz w:val="24"/>
          <w:szCs w:val="24"/>
          <w:lang w:val="en-GB"/>
        </w:rPr>
        <w:t>ather disagree</w:t>
      </w:r>
      <w:r w:rsidRPr="001773DD">
        <w:rPr>
          <w:rFonts w:asciiTheme="majorBidi" w:hAnsiTheme="majorBidi" w:cstheme="majorBidi"/>
          <w:sz w:val="24"/>
          <w:szCs w:val="24"/>
          <w:lang w:val="en-GB"/>
        </w:rPr>
        <w:t>,</w:t>
      </w:r>
    </w:p>
    <w:p w14:paraId="251E0C0D" w14:textId="77777777" w:rsidR="006B463C" w:rsidRPr="00D92E3E" w:rsidRDefault="006B463C" w:rsidP="006B463C">
      <w:pPr>
        <w:pStyle w:val="ListParagraph"/>
        <w:numPr>
          <w:ilvl w:val="0"/>
          <w:numId w:val="21"/>
        </w:numPr>
        <w:spacing w:after="0" w:line="480" w:lineRule="exact"/>
        <w:rPr>
          <w:rFonts w:asciiTheme="majorBidi" w:hAnsiTheme="majorBidi" w:cstheme="majorBidi"/>
          <w:sz w:val="24"/>
          <w:szCs w:val="24"/>
          <w:lang w:val="en-GB"/>
        </w:rPr>
      </w:pPr>
      <w:r w:rsidRPr="00D92E3E">
        <w:rPr>
          <w:rFonts w:asciiTheme="majorBidi" w:hAnsiTheme="majorBidi" w:cstheme="majorBidi"/>
          <w:sz w:val="24"/>
          <w:szCs w:val="24"/>
          <w:lang w:val="en-GB"/>
        </w:rPr>
        <w:t xml:space="preserve">= </w:t>
      </w:r>
      <w:r w:rsidRPr="00D92E3E">
        <w:rPr>
          <w:rFonts w:asciiTheme="majorBidi" w:hAnsiTheme="majorBidi" w:cstheme="majorBidi"/>
          <w:i/>
          <w:iCs/>
          <w:sz w:val="24"/>
          <w:szCs w:val="24"/>
          <w:lang w:val="en-GB"/>
        </w:rPr>
        <w:t>I don't know / neither yes nor no</w:t>
      </w:r>
      <w:r w:rsidRPr="00D92E3E">
        <w:rPr>
          <w:rFonts w:asciiTheme="majorBidi" w:hAnsiTheme="majorBidi" w:cstheme="majorBidi"/>
          <w:sz w:val="24"/>
          <w:szCs w:val="24"/>
          <w:lang w:val="en-GB"/>
        </w:rPr>
        <w:t xml:space="preserve">, 5 = </w:t>
      </w:r>
      <w:r>
        <w:rPr>
          <w:rFonts w:asciiTheme="majorBidi" w:hAnsiTheme="majorBidi" w:cstheme="majorBidi"/>
          <w:i/>
          <w:iCs/>
          <w:sz w:val="24"/>
          <w:szCs w:val="24"/>
          <w:lang w:val="en-GB"/>
        </w:rPr>
        <w:t>r</w:t>
      </w:r>
      <w:r w:rsidRPr="00D92E3E">
        <w:rPr>
          <w:rFonts w:asciiTheme="majorBidi" w:hAnsiTheme="majorBidi" w:cstheme="majorBidi"/>
          <w:i/>
          <w:iCs/>
          <w:sz w:val="24"/>
          <w:szCs w:val="24"/>
          <w:lang w:val="en-GB"/>
        </w:rPr>
        <w:t>ather agree</w:t>
      </w:r>
      <w:r w:rsidRPr="00D92E3E">
        <w:rPr>
          <w:rFonts w:asciiTheme="majorBidi" w:hAnsiTheme="majorBidi" w:cstheme="majorBidi"/>
          <w:sz w:val="24"/>
          <w:szCs w:val="24"/>
          <w:lang w:val="en-GB"/>
        </w:rPr>
        <w:t xml:space="preserve">, 6 = </w:t>
      </w:r>
      <w:r>
        <w:rPr>
          <w:rFonts w:asciiTheme="majorBidi" w:hAnsiTheme="majorBidi" w:cstheme="majorBidi"/>
          <w:i/>
          <w:iCs/>
          <w:sz w:val="24"/>
          <w:szCs w:val="24"/>
          <w:lang w:val="en-GB"/>
        </w:rPr>
        <w:t>a</w:t>
      </w:r>
      <w:r w:rsidRPr="00D92E3E">
        <w:rPr>
          <w:rFonts w:asciiTheme="majorBidi" w:hAnsiTheme="majorBidi" w:cstheme="majorBidi"/>
          <w:i/>
          <w:iCs/>
          <w:sz w:val="24"/>
          <w:szCs w:val="24"/>
          <w:lang w:val="en-GB"/>
        </w:rPr>
        <w:t>gree</w:t>
      </w:r>
      <w:r w:rsidRPr="00D92E3E">
        <w:rPr>
          <w:rFonts w:asciiTheme="majorBidi" w:hAnsiTheme="majorBidi" w:cstheme="majorBidi"/>
          <w:sz w:val="24"/>
          <w:szCs w:val="24"/>
          <w:lang w:val="en-GB"/>
        </w:rPr>
        <w:t xml:space="preserve">, 7 = </w:t>
      </w:r>
      <w:r w:rsidRPr="00D92E3E">
        <w:rPr>
          <w:rFonts w:asciiTheme="majorBidi" w:hAnsiTheme="majorBidi" w:cstheme="majorBidi"/>
          <w:i/>
          <w:iCs/>
          <w:sz w:val="24"/>
          <w:szCs w:val="24"/>
          <w:lang w:val="en-GB"/>
        </w:rPr>
        <w:t>definitely agree</w:t>
      </w:r>
    </w:p>
    <w:p w14:paraId="0CC11875" w14:textId="77777777" w:rsidR="006B463C" w:rsidRPr="001773DD" w:rsidRDefault="006B463C" w:rsidP="006B463C">
      <w:pPr>
        <w:pStyle w:val="ListParagraph"/>
        <w:numPr>
          <w:ilvl w:val="0"/>
          <w:numId w:val="11"/>
        </w:numPr>
        <w:spacing w:after="0" w:line="480" w:lineRule="exact"/>
        <w:rPr>
          <w:rFonts w:asciiTheme="majorBidi" w:hAnsiTheme="majorBidi" w:cstheme="majorBidi"/>
          <w:sz w:val="24"/>
          <w:szCs w:val="24"/>
          <w:lang w:val="en-GB"/>
        </w:rPr>
      </w:pPr>
      <w:r w:rsidRPr="001773DD">
        <w:rPr>
          <w:rFonts w:asciiTheme="majorBidi" w:hAnsiTheme="majorBidi" w:cstheme="majorBidi"/>
          <w:sz w:val="24"/>
          <w:szCs w:val="24"/>
          <w:lang w:val="en-GB"/>
        </w:rPr>
        <w:t>Most people are basically honest.</w:t>
      </w:r>
    </w:p>
    <w:p w14:paraId="66D3E9CA" w14:textId="77777777" w:rsidR="006B463C" w:rsidRPr="001773DD" w:rsidRDefault="006B463C" w:rsidP="006B463C">
      <w:pPr>
        <w:pStyle w:val="ListParagraph"/>
        <w:numPr>
          <w:ilvl w:val="0"/>
          <w:numId w:val="11"/>
        </w:numPr>
        <w:spacing w:after="0" w:line="480" w:lineRule="exact"/>
        <w:rPr>
          <w:rFonts w:asciiTheme="majorBidi" w:hAnsiTheme="majorBidi" w:cstheme="majorBidi"/>
          <w:sz w:val="24"/>
          <w:szCs w:val="24"/>
          <w:lang w:val="en-GB"/>
        </w:rPr>
      </w:pPr>
      <w:r w:rsidRPr="001773DD">
        <w:rPr>
          <w:rFonts w:asciiTheme="majorBidi" w:hAnsiTheme="majorBidi" w:cstheme="majorBidi"/>
          <w:sz w:val="24"/>
          <w:szCs w:val="24"/>
          <w:lang w:val="en-GB"/>
        </w:rPr>
        <w:t>Most people are trustworthy.</w:t>
      </w:r>
    </w:p>
    <w:p w14:paraId="6ABCC771" w14:textId="77777777" w:rsidR="006B463C" w:rsidRPr="001773DD" w:rsidRDefault="006B463C" w:rsidP="006B463C">
      <w:pPr>
        <w:pStyle w:val="ListParagraph"/>
        <w:numPr>
          <w:ilvl w:val="0"/>
          <w:numId w:val="11"/>
        </w:numPr>
        <w:spacing w:after="0" w:line="480" w:lineRule="exact"/>
        <w:rPr>
          <w:rFonts w:asciiTheme="majorBidi" w:hAnsiTheme="majorBidi" w:cstheme="majorBidi"/>
          <w:sz w:val="24"/>
          <w:szCs w:val="24"/>
          <w:lang w:val="en-GB"/>
        </w:rPr>
      </w:pPr>
      <w:r w:rsidRPr="001773DD">
        <w:rPr>
          <w:rFonts w:asciiTheme="majorBidi" w:hAnsiTheme="majorBidi" w:cstheme="majorBidi"/>
          <w:sz w:val="24"/>
          <w:szCs w:val="24"/>
          <w:lang w:val="en-GB"/>
        </w:rPr>
        <w:t>Most people are basically good and kind.</w:t>
      </w:r>
    </w:p>
    <w:p w14:paraId="673C2AD1" w14:textId="77777777" w:rsidR="006B463C" w:rsidRPr="001773DD" w:rsidRDefault="006B463C" w:rsidP="006B463C">
      <w:pPr>
        <w:pStyle w:val="ListParagraph"/>
        <w:numPr>
          <w:ilvl w:val="0"/>
          <w:numId w:val="11"/>
        </w:numPr>
        <w:spacing w:after="0" w:line="480" w:lineRule="exact"/>
        <w:rPr>
          <w:rFonts w:asciiTheme="majorBidi" w:hAnsiTheme="majorBidi" w:cstheme="majorBidi"/>
          <w:sz w:val="24"/>
          <w:szCs w:val="24"/>
          <w:lang w:val="en-GB"/>
        </w:rPr>
      </w:pPr>
      <w:r w:rsidRPr="001773DD">
        <w:rPr>
          <w:rFonts w:asciiTheme="majorBidi" w:hAnsiTheme="majorBidi" w:cstheme="majorBidi"/>
          <w:sz w:val="24"/>
          <w:szCs w:val="24"/>
          <w:lang w:val="en-GB"/>
        </w:rPr>
        <w:t>Most people are trustful of others.</w:t>
      </w:r>
    </w:p>
    <w:p w14:paraId="0A437BEE" w14:textId="77777777" w:rsidR="006B463C" w:rsidRPr="001773DD" w:rsidRDefault="006B463C" w:rsidP="006B463C">
      <w:pPr>
        <w:pStyle w:val="ListParagraph"/>
        <w:numPr>
          <w:ilvl w:val="0"/>
          <w:numId w:val="11"/>
        </w:numPr>
        <w:spacing w:after="0" w:line="480" w:lineRule="exact"/>
        <w:rPr>
          <w:rFonts w:asciiTheme="majorBidi" w:hAnsiTheme="majorBidi" w:cstheme="majorBidi"/>
          <w:sz w:val="24"/>
          <w:szCs w:val="24"/>
          <w:lang w:val="en-GB"/>
        </w:rPr>
      </w:pPr>
      <w:r w:rsidRPr="001773DD">
        <w:rPr>
          <w:rFonts w:asciiTheme="majorBidi" w:hAnsiTheme="majorBidi" w:cstheme="majorBidi"/>
          <w:sz w:val="24"/>
          <w:szCs w:val="24"/>
          <w:lang w:val="en-GB"/>
        </w:rPr>
        <w:t>I am trustful.</w:t>
      </w:r>
    </w:p>
    <w:p w14:paraId="59F6116E" w14:textId="77777777" w:rsidR="006B463C" w:rsidRPr="001773DD" w:rsidRDefault="006B463C" w:rsidP="006B463C">
      <w:pPr>
        <w:pStyle w:val="ListParagraph"/>
        <w:numPr>
          <w:ilvl w:val="0"/>
          <w:numId w:val="11"/>
        </w:numPr>
        <w:spacing w:after="0" w:line="480" w:lineRule="exact"/>
        <w:rPr>
          <w:rFonts w:asciiTheme="majorBidi" w:hAnsiTheme="majorBidi" w:cstheme="majorBidi"/>
          <w:sz w:val="24"/>
          <w:szCs w:val="24"/>
          <w:lang w:val="en-GB"/>
        </w:rPr>
      </w:pPr>
      <w:r w:rsidRPr="001773DD">
        <w:rPr>
          <w:rFonts w:asciiTheme="majorBidi" w:hAnsiTheme="majorBidi" w:cstheme="majorBidi"/>
          <w:sz w:val="24"/>
          <w:szCs w:val="24"/>
          <w:lang w:val="en-GB"/>
        </w:rPr>
        <w:t>Most people will respond in kind when they are trusted by others.</w:t>
      </w:r>
    </w:p>
    <w:p w14:paraId="50079D19" w14:textId="77777777" w:rsidR="006B463C" w:rsidRPr="001773DD" w:rsidRDefault="006B463C" w:rsidP="006B463C">
      <w:pPr>
        <w:spacing w:after="0" w:line="480" w:lineRule="exact"/>
        <w:rPr>
          <w:rFonts w:asciiTheme="majorBidi" w:hAnsiTheme="majorBidi" w:cstheme="majorBidi"/>
          <w:b/>
          <w:sz w:val="24"/>
          <w:szCs w:val="24"/>
          <w:lang w:val="en-GB"/>
        </w:rPr>
      </w:pPr>
    </w:p>
    <w:p w14:paraId="4F22B6C0" w14:textId="77777777" w:rsidR="006B463C" w:rsidRPr="001773DD" w:rsidRDefault="006B463C" w:rsidP="006B463C">
      <w:pPr>
        <w:spacing w:after="0" w:line="480" w:lineRule="exact"/>
        <w:rPr>
          <w:rFonts w:asciiTheme="majorBidi" w:hAnsiTheme="majorBidi" w:cstheme="majorBidi"/>
          <w:b/>
          <w:sz w:val="24"/>
          <w:szCs w:val="24"/>
        </w:rPr>
      </w:pPr>
      <w:r>
        <w:rPr>
          <w:rFonts w:asciiTheme="majorBidi" w:hAnsiTheme="majorBidi" w:cstheme="majorBidi"/>
          <w:b/>
          <w:sz w:val="24"/>
          <w:szCs w:val="24"/>
        </w:rPr>
        <w:t>Tsunami V</w:t>
      </w:r>
      <w:r w:rsidRPr="001773DD">
        <w:rPr>
          <w:rFonts w:asciiTheme="majorBidi" w:hAnsiTheme="majorBidi" w:cstheme="majorBidi"/>
          <w:b/>
          <w:sz w:val="24"/>
          <w:szCs w:val="24"/>
        </w:rPr>
        <w:t xml:space="preserve">ictims </w:t>
      </w:r>
      <w:r w:rsidRPr="001773DD">
        <w:rPr>
          <w:rFonts w:asciiTheme="majorBidi" w:hAnsiTheme="majorBidi" w:cstheme="majorBidi"/>
          <w:b/>
          <w:color w:val="000000" w:themeColor="text1"/>
          <w:sz w:val="24"/>
          <w:szCs w:val="24"/>
        </w:rPr>
        <w:t>(in Polish)</w:t>
      </w:r>
    </w:p>
    <w:p w14:paraId="01C9C875" w14:textId="77777777" w:rsidR="006B463C" w:rsidRPr="001773DD" w:rsidRDefault="006B463C" w:rsidP="006B463C">
      <w:pPr>
        <w:spacing w:after="0" w:line="480" w:lineRule="exact"/>
        <w:rPr>
          <w:rFonts w:asciiTheme="majorBidi" w:hAnsiTheme="majorBidi" w:cstheme="majorBidi"/>
          <w:sz w:val="24"/>
          <w:szCs w:val="24"/>
        </w:rPr>
      </w:pPr>
      <w:r w:rsidRPr="001773DD">
        <w:rPr>
          <w:rFonts w:asciiTheme="majorBidi" w:hAnsiTheme="majorBidi" w:cstheme="majorBidi"/>
          <w:sz w:val="24"/>
          <w:szCs w:val="24"/>
        </w:rPr>
        <w:t xml:space="preserve">Tsunami w Cieśninie Sundajskiej, które nawiedziło wybrzeże Lampung i Banten oraz regiony Serang i Pandelang, powstało prawdopodobnie na skutek erupcji wulkanu Anak Krakatau w Indonezji. 22 grudnia 2018 około godziny 21:30 fale tsunami nawiedziły Cieśninę Sundajską, uderzając w wybrzeża Banten i Lampung oraz regiony Serang i Pandeglang, niszcząc wiele budynków. W katastrofie zginęło co najmniej 437 osób, a 7202 odniosło obrażenia, zaginione pozostają 24 osoby. </w:t>
      </w:r>
    </w:p>
    <w:p w14:paraId="351BE8C7" w14:textId="77777777" w:rsidR="006B463C" w:rsidRPr="001773DD" w:rsidRDefault="006B463C" w:rsidP="006B463C">
      <w:pPr>
        <w:spacing w:after="0" w:line="480" w:lineRule="exact"/>
        <w:rPr>
          <w:rFonts w:asciiTheme="majorBidi" w:hAnsiTheme="majorBidi" w:cstheme="majorBidi"/>
          <w:sz w:val="24"/>
          <w:szCs w:val="24"/>
        </w:rPr>
      </w:pPr>
      <w:r w:rsidRPr="001773DD">
        <w:rPr>
          <w:rFonts w:asciiTheme="majorBidi" w:hAnsiTheme="majorBidi" w:cstheme="majorBidi"/>
          <w:sz w:val="24"/>
          <w:szCs w:val="24"/>
        </w:rPr>
        <w:lastRenderedPageBreak/>
        <w:t>Odpowiedz proszę na poniższe pytania, dotyczące pomocy ofiarom tej katastrofy:</w:t>
      </w:r>
    </w:p>
    <w:p w14:paraId="0ABDDD96" w14:textId="77777777" w:rsidR="006B463C" w:rsidRPr="00CD2BC9" w:rsidRDefault="006B463C" w:rsidP="006B463C">
      <w:pPr>
        <w:pStyle w:val="ListParagraph"/>
        <w:numPr>
          <w:ilvl w:val="0"/>
          <w:numId w:val="17"/>
        </w:numPr>
        <w:spacing w:after="0" w:line="480" w:lineRule="exact"/>
        <w:rPr>
          <w:rFonts w:asciiTheme="majorBidi" w:hAnsiTheme="majorBidi" w:cstheme="majorBidi"/>
          <w:sz w:val="24"/>
          <w:szCs w:val="24"/>
        </w:rPr>
      </w:pPr>
      <w:r w:rsidRPr="00CD2BC9">
        <w:rPr>
          <w:rFonts w:asciiTheme="majorBidi" w:eastAsia="Calibri" w:hAnsiTheme="majorBidi" w:cstheme="majorBidi"/>
          <w:i/>
          <w:sz w:val="24"/>
          <w:szCs w:val="24"/>
        </w:rPr>
        <w:t>= zupełnie się nie zgadzam</w:t>
      </w:r>
      <w:r w:rsidRPr="00CD2BC9">
        <w:rPr>
          <w:rFonts w:asciiTheme="majorBidi" w:hAnsiTheme="majorBidi" w:cstheme="majorBidi"/>
          <w:i/>
          <w:sz w:val="24"/>
          <w:szCs w:val="24"/>
        </w:rPr>
        <w:t xml:space="preserve">,      </w:t>
      </w:r>
      <w:r w:rsidRPr="00CD2BC9">
        <w:rPr>
          <w:rFonts w:asciiTheme="majorBidi" w:eastAsia="Calibri" w:hAnsiTheme="majorBidi" w:cstheme="majorBidi"/>
          <w:i/>
          <w:sz w:val="24"/>
          <w:szCs w:val="24"/>
        </w:rPr>
        <w:t xml:space="preserve">2 = </w:t>
      </w:r>
      <w:r w:rsidRPr="00CD2BC9">
        <w:rPr>
          <w:rFonts w:asciiTheme="majorBidi" w:hAnsiTheme="majorBidi" w:cstheme="majorBidi"/>
          <w:i/>
          <w:sz w:val="24"/>
          <w:szCs w:val="24"/>
        </w:rPr>
        <w:t xml:space="preserve">nie zgadzam się,    </w:t>
      </w:r>
      <w:r w:rsidRPr="00CD2BC9">
        <w:rPr>
          <w:rFonts w:asciiTheme="majorBidi" w:eastAsia="Calibri" w:hAnsiTheme="majorBidi" w:cstheme="majorBidi"/>
          <w:i/>
          <w:sz w:val="24"/>
          <w:szCs w:val="24"/>
        </w:rPr>
        <w:t xml:space="preserve">3 = </w:t>
      </w:r>
      <w:r w:rsidRPr="00CD2BC9">
        <w:rPr>
          <w:rFonts w:asciiTheme="majorBidi" w:hAnsiTheme="majorBidi" w:cstheme="majorBidi"/>
          <w:i/>
          <w:sz w:val="24"/>
          <w:szCs w:val="24"/>
        </w:rPr>
        <w:t xml:space="preserve">raczej </w:t>
      </w:r>
      <w:r w:rsidRPr="00CD2BC9">
        <w:rPr>
          <w:rFonts w:asciiTheme="majorBidi" w:eastAsia="Calibri" w:hAnsiTheme="majorBidi" w:cstheme="majorBidi"/>
          <w:i/>
          <w:sz w:val="24"/>
          <w:szCs w:val="24"/>
        </w:rPr>
        <w:t xml:space="preserve">nie </w:t>
      </w:r>
      <w:r w:rsidRPr="00CD2BC9">
        <w:rPr>
          <w:rFonts w:asciiTheme="majorBidi" w:hAnsiTheme="majorBidi" w:cstheme="majorBidi"/>
          <w:i/>
          <w:sz w:val="24"/>
          <w:szCs w:val="24"/>
        </w:rPr>
        <w:t xml:space="preserve">zgadzam się,    </w:t>
      </w:r>
    </w:p>
    <w:p w14:paraId="30EA6BF4" w14:textId="77777777" w:rsidR="006B463C" w:rsidRPr="001773DD" w:rsidRDefault="006B463C" w:rsidP="006B463C">
      <w:pPr>
        <w:pStyle w:val="ListParagraph"/>
        <w:numPr>
          <w:ilvl w:val="0"/>
          <w:numId w:val="18"/>
        </w:numPr>
        <w:spacing w:after="0" w:line="480" w:lineRule="exact"/>
        <w:rPr>
          <w:rFonts w:asciiTheme="majorBidi" w:hAnsiTheme="majorBidi" w:cstheme="majorBidi"/>
          <w:sz w:val="24"/>
          <w:szCs w:val="24"/>
        </w:rPr>
      </w:pPr>
      <w:r w:rsidRPr="001773DD">
        <w:rPr>
          <w:rFonts w:asciiTheme="majorBidi" w:hAnsiTheme="majorBidi" w:cstheme="majorBidi"/>
          <w:i/>
          <w:sz w:val="24"/>
          <w:szCs w:val="24"/>
        </w:rPr>
        <w:t xml:space="preserve">= nie </w:t>
      </w:r>
      <w:r w:rsidRPr="001773DD">
        <w:rPr>
          <w:rFonts w:asciiTheme="majorBidi" w:eastAsia="Calibri" w:hAnsiTheme="majorBidi" w:cstheme="majorBidi"/>
          <w:i/>
          <w:sz w:val="24"/>
          <w:szCs w:val="24"/>
        </w:rPr>
        <w:t>wiem,</w:t>
      </w:r>
      <w:r w:rsidRPr="001773DD">
        <w:rPr>
          <w:rFonts w:asciiTheme="majorBidi" w:hAnsiTheme="majorBidi" w:cstheme="majorBidi"/>
          <w:i/>
          <w:sz w:val="24"/>
          <w:szCs w:val="24"/>
        </w:rPr>
        <w:t xml:space="preserve">     5 =</w:t>
      </w:r>
      <w:r w:rsidRPr="001773DD">
        <w:rPr>
          <w:rFonts w:asciiTheme="majorBidi" w:eastAsia="Calibri" w:hAnsiTheme="majorBidi" w:cstheme="majorBidi"/>
          <w:i/>
          <w:sz w:val="24"/>
          <w:szCs w:val="24"/>
        </w:rPr>
        <w:t xml:space="preserve"> raczej się zgadzam</w:t>
      </w:r>
      <w:r w:rsidRPr="001773DD">
        <w:rPr>
          <w:rFonts w:asciiTheme="majorBidi" w:hAnsiTheme="majorBidi" w:cstheme="majorBidi"/>
          <w:i/>
          <w:sz w:val="24"/>
          <w:szCs w:val="24"/>
        </w:rPr>
        <w:t>,     6 = zgadzam się,      7 =</w:t>
      </w:r>
      <w:r w:rsidRPr="001773DD">
        <w:rPr>
          <w:rFonts w:asciiTheme="majorBidi" w:eastAsia="Calibri" w:hAnsiTheme="majorBidi" w:cstheme="majorBidi"/>
          <w:i/>
          <w:sz w:val="24"/>
          <w:szCs w:val="24"/>
        </w:rPr>
        <w:t xml:space="preserve"> zupełnie się zgadzam</w:t>
      </w:r>
    </w:p>
    <w:p w14:paraId="2C3C4CC7" w14:textId="77777777" w:rsidR="006B463C" w:rsidRPr="001773DD" w:rsidRDefault="006B463C" w:rsidP="006B463C">
      <w:pPr>
        <w:pStyle w:val="ListParagraph"/>
        <w:spacing w:after="0" w:line="480" w:lineRule="exact"/>
        <w:ind w:left="0"/>
        <w:rPr>
          <w:rFonts w:asciiTheme="majorBidi" w:hAnsiTheme="majorBidi" w:cstheme="majorBidi"/>
          <w:sz w:val="24"/>
          <w:szCs w:val="24"/>
        </w:rPr>
      </w:pPr>
      <w:r w:rsidRPr="001773DD">
        <w:rPr>
          <w:rFonts w:asciiTheme="majorBidi" w:hAnsiTheme="majorBidi" w:cstheme="majorBidi"/>
          <w:sz w:val="24"/>
          <w:szCs w:val="24"/>
        </w:rPr>
        <w:t>1. Polski rząd przeznaczył łącznie 350 milionów PLN na pomoc humanitarną dla ofiar grudniowego tsunami w Indonezji w Cieśninie Sundajskiej. Niektórzy sądzą, że to zbyt dużo.</w:t>
      </w:r>
    </w:p>
    <w:p w14:paraId="205A3FAB" w14:textId="77777777" w:rsidR="006B463C" w:rsidRPr="00CD2BC9" w:rsidRDefault="006B463C" w:rsidP="006B463C">
      <w:pPr>
        <w:spacing w:after="0" w:line="480" w:lineRule="exact"/>
        <w:rPr>
          <w:rFonts w:asciiTheme="majorBidi" w:hAnsiTheme="majorBidi" w:cstheme="majorBidi"/>
          <w:sz w:val="24"/>
          <w:szCs w:val="24"/>
        </w:rPr>
      </w:pPr>
      <w:r w:rsidRPr="00CD2BC9">
        <w:rPr>
          <w:rFonts w:asciiTheme="majorBidi" w:hAnsiTheme="majorBidi" w:cstheme="majorBidi"/>
          <w:sz w:val="24"/>
          <w:szCs w:val="24"/>
        </w:rPr>
        <w:t>2. Polski rząd jest odpowiedzialny za pomoc mieszkańcom regionu dotkniętego przez tsunami.</w:t>
      </w:r>
    </w:p>
    <w:p w14:paraId="414940A3" w14:textId="77777777" w:rsidR="006B463C" w:rsidRPr="00CD2BC9" w:rsidRDefault="006B463C" w:rsidP="006B463C">
      <w:pPr>
        <w:spacing w:after="0" w:line="480" w:lineRule="exact"/>
        <w:rPr>
          <w:rFonts w:asciiTheme="majorBidi" w:hAnsiTheme="majorBidi" w:cstheme="majorBidi"/>
          <w:sz w:val="24"/>
          <w:szCs w:val="24"/>
        </w:rPr>
      </w:pPr>
      <w:r w:rsidRPr="00CD2BC9">
        <w:rPr>
          <w:rFonts w:asciiTheme="majorBidi" w:hAnsiTheme="majorBidi" w:cstheme="majorBidi"/>
          <w:sz w:val="24"/>
          <w:szCs w:val="24"/>
        </w:rPr>
        <w:t>3. Rząd polski jest odpowiedzialny za pomoc polskim turystom, którzy byli ofiarami tsunami.</w:t>
      </w:r>
    </w:p>
    <w:p w14:paraId="32418BED" w14:textId="77777777" w:rsidR="006B463C" w:rsidRPr="00CD2BC9" w:rsidRDefault="006B463C" w:rsidP="006B463C">
      <w:pPr>
        <w:spacing w:after="0" w:line="480" w:lineRule="exact"/>
        <w:rPr>
          <w:rFonts w:asciiTheme="majorBidi" w:hAnsiTheme="majorBidi" w:cstheme="majorBidi"/>
          <w:sz w:val="24"/>
          <w:szCs w:val="24"/>
        </w:rPr>
      </w:pPr>
      <w:r w:rsidRPr="00CD2BC9">
        <w:rPr>
          <w:rFonts w:asciiTheme="majorBidi" w:hAnsiTheme="majorBidi" w:cstheme="majorBidi"/>
          <w:sz w:val="24"/>
          <w:szCs w:val="24"/>
        </w:rPr>
        <w:t>4. Polacy (prywatne osoby) powinni przekazywać pieniądze na pomoc ofiarom tsunami.</w:t>
      </w:r>
    </w:p>
    <w:p w14:paraId="17A1CD5B" w14:textId="77777777" w:rsidR="006B463C" w:rsidRPr="00CD2BC9" w:rsidRDefault="006B463C" w:rsidP="006B463C">
      <w:pPr>
        <w:spacing w:after="0" w:line="480" w:lineRule="exact"/>
        <w:rPr>
          <w:rFonts w:asciiTheme="majorBidi" w:hAnsiTheme="majorBidi" w:cstheme="majorBidi"/>
          <w:sz w:val="24"/>
          <w:szCs w:val="24"/>
        </w:rPr>
      </w:pPr>
      <w:r w:rsidRPr="00CD2BC9">
        <w:rPr>
          <w:rFonts w:asciiTheme="majorBidi" w:hAnsiTheme="majorBidi" w:cstheme="majorBidi"/>
          <w:sz w:val="24"/>
          <w:szCs w:val="24"/>
        </w:rPr>
        <w:t xml:space="preserve">5. Jako Polak czuję się osobiście zobowiązany do ofiarowania pieniędzy na pomoc ofiarom tsunami. </w:t>
      </w:r>
    </w:p>
    <w:p w14:paraId="354FCFC3" w14:textId="77777777" w:rsidR="006B463C" w:rsidRPr="001773DD" w:rsidRDefault="006B463C" w:rsidP="006B463C">
      <w:pPr>
        <w:spacing w:after="0" w:line="480" w:lineRule="exact"/>
        <w:rPr>
          <w:rFonts w:asciiTheme="majorBidi" w:hAnsiTheme="majorBidi" w:cstheme="majorBidi"/>
          <w:sz w:val="24"/>
          <w:szCs w:val="24"/>
        </w:rPr>
      </w:pPr>
    </w:p>
    <w:p w14:paraId="51E22C0D" w14:textId="77777777" w:rsidR="006B463C" w:rsidRPr="001773DD" w:rsidRDefault="006B463C" w:rsidP="006B463C">
      <w:pPr>
        <w:spacing w:after="0" w:line="480" w:lineRule="exact"/>
        <w:rPr>
          <w:rFonts w:asciiTheme="majorBidi" w:hAnsiTheme="majorBidi" w:cstheme="majorBidi"/>
          <w:b/>
          <w:color w:val="000000" w:themeColor="text1"/>
          <w:sz w:val="24"/>
          <w:szCs w:val="24"/>
          <w:lang w:val="en-GB"/>
        </w:rPr>
      </w:pPr>
      <w:r>
        <w:rPr>
          <w:rFonts w:asciiTheme="majorBidi" w:hAnsiTheme="majorBidi" w:cstheme="majorBidi"/>
          <w:b/>
          <w:sz w:val="24"/>
          <w:szCs w:val="24"/>
          <w:lang w:val="en-GB"/>
        </w:rPr>
        <w:t>Tsunami V</w:t>
      </w:r>
      <w:r w:rsidRPr="001773DD">
        <w:rPr>
          <w:rFonts w:asciiTheme="majorBidi" w:hAnsiTheme="majorBidi" w:cstheme="majorBidi"/>
          <w:b/>
          <w:sz w:val="24"/>
          <w:szCs w:val="24"/>
          <w:lang w:val="en-GB"/>
        </w:rPr>
        <w:t xml:space="preserve">ictims </w:t>
      </w:r>
      <w:r w:rsidRPr="001773DD">
        <w:rPr>
          <w:rFonts w:asciiTheme="majorBidi" w:hAnsiTheme="majorBidi" w:cstheme="majorBidi"/>
          <w:b/>
          <w:color w:val="000000" w:themeColor="text1"/>
          <w:sz w:val="24"/>
          <w:szCs w:val="24"/>
          <w:lang w:val="en-GB"/>
        </w:rPr>
        <w:t>(in English)</w:t>
      </w:r>
    </w:p>
    <w:p w14:paraId="6CC0E21C" w14:textId="77777777" w:rsidR="006B463C" w:rsidRPr="000E493B" w:rsidRDefault="006B463C" w:rsidP="006B463C">
      <w:pPr>
        <w:spacing w:after="0" w:line="480" w:lineRule="exact"/>
        <w:rPr>
          <w:rFonts w:asciiTheme="majorBidi" w:hAnsiTheme="majorBidi" w:cstheme="majorBidi"/>
          <w:sz w:val="24"/>
          <w:szCs w:val="24"/>
          <w:lang w:val="en-US"/>
        </w:rPr>
      </w:pPr>
      <w:r w:rsidRPr="001773DD">
        <w:rPr>
          <w:rFonts w:asciiTheme="majorBidi" w:hAnsiTheme="majorBidi" w:cstheme="majorBidi"/>
          <w:sz w:val="24"/>
          <w:szCs w:val="24"/>
          <w:lang w:val="en-GB"/>
        </w:rPr>
        <w:t>The Tsunami in the Sunda Strait, which struck the coast of Lampung and Banten, and the regions of Serang and Pandelang, probably arose as a result of the eruption of the volcano Anak Krakatau in Indonesia. On December 22, 2018, around 21:30, the tsunami waves hit the Sunda Strait, striking the shores of Banten and Lampung, and the Serang and Pandeglang regions, destroying many buildings. At least 437 people were killed in the disaster, 7202 were injured, 24 people are missing.</w:t>
      </w:r>
    </w:p>
    <w:p w14:paraId="3EAF41E2" w14:textId="77777777" w:rsidR="006B463C" w:rsidRPr="001773DD" w:rsidRDefault="006B463C" w:rsidP="006B463C">
      <w:pPr>
        <w:spacing w:after="0" w:line="480" w:lineRule="exact"/>
        <w:rPr>
          <w:rFonts w:asciiTheme="majorBidi" w:hAnsiTheme="majorBidi" w:cstheme="majorBidi"/>
          <w:sz w:val="24"/>
          <w:szCs w:val="24"/>
          <w:lang w:val="en-GB"/>
        </w:rPr>
      </w:pPr>
      <w:r w:rsidRPr="001773DD">
        <w:rPr>
          <w:rFonts w:asciiTheme="majorBidi" w:hAnsiTheme="majorBidi" w:cstheme="majorBidi"/>
          <w:sz w:val="24"/>
          <w:szCs w:val="24"/>
          <w:lang w:val="en-GB"/>
        </w:rPr>
        <w:t>Please answer following questions regarding help to the victims of this disaster:</w:t>
      </w:r>
    </w:p>
    <w:p w14:paraId="647F62BA" w14:textId="77777777" w:rsidR="006B463C" w:rsidRPr="000E493B" w:rsidRDefault="006B463C" w:rsidP="006B463C">
      <w:pPr>
        <w:pStyle w:val="ListParagraph"/>
        <w:numPr>
          <w:ilvl w:val="0"/>
          <w:numId w:val="16"/>
        </w:numPr>
        <w:spacing w:after="0" w:line="480" w:lineRule="exact"/>
        <w:rPr>
          <w:rFonts w:asciiTheme="majorBidi" w:hAnsiTheme="majorBidi" w:cstheme="majorBidi"/>
          <w:sz w:val="24"/>
          <w:szCs w:val="24"/>
          <w:lang w:val="en-US"/>
        </w:rPr>
      </w:pPr>
      <w:r w:rsidRPr="000E493B">
        <w:rPr>
          <w:rFonts w:asciiTheme="majorBidi" w:eastAsia="Calibri" w:hAnsiTheme="majorBidi" w:cstheme="majorBidi"/>
          <w:i/>
          <w:sz w:val="24"/>
          <w:szCs w:val="24"/>
          <w:lang w:val="en-US"/>
        </w:rPr>
        <w:t>=strongly disagree</w:t>
      </w:r>
      <w:r w:rsidRPr="000E493B">
        <w:rPr>
          <w:rFonts w:asciiTheme="majorBidi" w:hAnsiTheme="majorBidi" w:cstheme="majorBidi"/>
          <w:i/>
          <w:sz w:val="24"/>
          <w:szCs w:val="24"/>
          <w:lang w:val="en-US"/>
        </w:rPr>
        <w:t xml:space="preserve">,      </w:t>
      </w:r>
      <w:r w:rsidRPr="000E493B">
        <w:rPr>
          <w:rFonts w:asciiTheme="majorBidi" w:eastAsia="Calibri" w:hAnsiTheme="majorBidi" w:cstheme="majorBidi"/>
          <w:i/>
          <w:sz w:val="24"/>
          <w:szCs w:val="24"/>
          <w:lang w:val="en-US"/>
        </w:rPr>
        <w:t xml:space="preserve">2 = </w:t>
      </w:r>
      <w:r w:rsidRPr="000E493B">
        <w:rPr>
          <w:rFonts w:asciiTheme="majorBidi" w:hAnsiTheme="majorBidi" w:cstheme="majorBidi"/>
          <w:i/>
          <w:sz w:val="24"/>
          <w:szCs w:val="24"/>
          <w:lang w:val="en-US"/>
        </w:rPr>
        <w:t xml:space="preserve">disagree,    </w:t>
      </w:r>
      <w:r w:rsidRPr="000E493B">
        <w:rPr>
          <w:rFonts w:asciiTheme="majorBidi" w:eastAsia="Calibri" w:hAnsiTheme="majorBidi" w:cstheme="majorBidi"/>
          <w:i/>
          <w:sz w:val="24"/>
          <w:szCs w:val="24"/>
          <w:lang w:val="en-US"/>
        </w:rPr>
        <w:t xml:space="preserve">3 = </w:t>
      </w:r>
      <w:r w:rsidRPr="000E493B">
        <w:rPr>
          <w:rFonts w:asciiTheme="majorBidi" w:hAnsiTheme="majorBidi" w:cstheme="majorBidi"/>
          <w:i/>
          <w:sz w:val="24"/>
          <w:szCs w:val="24"/>
          <w:lang w:val="en-US"/>
        </w:rPr>
        <w:t xml:space="preserve">rather disagree,    </w:t>
      </w:r>
    </w:p>
    <w:p w14:paraId="05FB5B6E" w14:textId="77777777" w:rsidR="006B463C" w:rsidRPr="001773DD" w:rsidRDefault="006B463C" w:rsidP="006B463C">
      <w:pPr>
        <w:pStyle w:val="ListParagraph"/>
        <w:spacing w:after="0" w:line="480" w:lineRule="exact"/>
        <w:ind w:left="0" w:firstLine="360"/>
        <w:rPr>
          <w:rFonts w:asciiTheme="majorBidi" w:hAnsiTheme="majorBidi" w:cstheme="majorBidi"/>
          <w:sz w:val="24"/>
          <w:szCs w:val="24"/>
          <w:lang w:val="en-GB"/>
        </w:rPr>
      </w:pPr>
      <w:r w:rsidRPr="001773DD">
        <w:rPr>
          <w:rFonts w:asciiTheme="majorBidi" w:hAnsiTheme="majorBidi" w:cstheme="majorBidi"/>
          <w:i/>
          <w:sz w:val="24"/>
          <w:szCs w:val="24"/>
          <w:lang w:val="en-GB"/>
        </w:rPr>
        <w:t>4 = I do not know</w:t>
      </w:r>
      <w:r w:rsidRPr="001773DD">
        <w:rPr>
          <w:rFonts w:asciiTheme="majorBidi" w:eastAsia="Calibri" w:hAnsiTheme="majorBidi" w:cstheme="majorBidi"/>
          <w:i/>
          <w:sz w:val="24"/>
          <w:szCs w:val="24"/>
          <w:lang w:val="en-GB"/>
        </w:rPr>
        <w:t>,</w:t>
      </w:r>
      <w:r w:rsidRPr="001773DD">
        <w:rPr>
          <w:rFonts w:asciiTheme="majorBidi" w:hAnsiTheme="majorBidi" w:cstheme="majorBidi"/>
          <w:i/>
          <w:sz w:val="24"/>
          <w:szCs w:val="24"/>
          <w:lang w:val="en-GB"/>
        </w:rPr>
        <w:t xml:space="preserve">     5 =</w:t>
      </w:r>
      <w:r w:rsidRPr="001773DD">
        <w:rPr>
          <w:rFonts w:asciiTheme="majorBidi" w:eastAsia="Calibri" w:hAnsiTheme="majorBidi" w:cstheme="majorBidi"/>
          <w:i/>
          <w:sz w:val="24"/>
          <w:szCs w:val="24"/>
          <w:lang w:val="en-GB"/>
        </w:rPr>
        <w:t xml:space="preserve"> rather agree</w:t>
      </w:r>
      <w:r w:rsidRPr="001773DD">
        <w:rPr>
          <w:rFonts w:asciiTheme="majorBidi" w:hAnsiTheme="majorBidi" w:cstheme="majorBidi"/>
          <w:i/>
          <w:sz w:val="24"/>
          <w:szCs w:val="24"/>
          <w:lang w:val="en-GB"/>
        </w:rPr>
        <w:t>,     6 = agree,      7 =</w:t>
      </w:r>
      <w:r w:rsidRPr="001773DD">
        <w:rPr>
          <w:rFonts w:asciiTheme="majorBidi" w:eastAsia="Calibri" w:hAnsiTheme="majorBidi" w:cstheme="majorBidi"/>
          <w:i/>
          <w:sz w:val="24"/>
          <w:szCs w:val="24"/>
          <w:lang w:val="en-GB"/>
        </w:rPr>
        <w:t xml:space="preserve"> definitely agree</w:t>
      </w:r>
    </w:p>
    <w:p w14:paraId="16EF46FB" w14:textId="77777777" w:rsidR="006B463C" w:rsidRPr="001773DD" w:rsidRDefault="006B463C" w:rsidP="006B463C">
      <w:pPr>
        <w:spacing w:after="0" w:line="480" w:lineRule="exact"/>
        <w:rPr>
          <w:rFonts w:asciiTheme="majorBidi" w:hAnsiTheme="majorBidi" w:cstheme="majorBidi"/>
          <w:sz w:val="24"/>
          <w:szCs w:val="24"/>
          <w:lang w:val="en-GB"/>
        </w:rPr>
      </w:pPr>
      <w:r w:rsidRPr="001773DD">
        <w:rPr>
          <w:rFonts w:asciiTheme="majorBidi" w:hAnsiTheme="majorBidi" w:cstheme="majorBidi"/>
          <w:sz w:val="24"/>
          <w:szCs w:val="24"/>
          <w:lang w:val="en-GB"/>
        </w:rPr>
        <w:t>1. The Polish government has allocated a total of PLN 350 million to humanitarian aid for the victims of the December tsunami in Indonesia in the Sunda Strait. Some think it's too much.</w:t>
      </w:r>
    </w:p>
    <w:p w14:paraId="7482D19D" w14:textId="77777777" w:rsidR="006B463C" w:rsidRPr="001773DD" w:rsidRDefault="006B463C" w:rsidP="006B463C">
      <w:pPr>
        <w:spacing w:after="0" w:line="480" w:lineRule="exact"/>
        <w:rPr>
          <w:rFonts w:asciiTheme="majorBidi" w:hAnsiTheme="majorBidi" w:cstheme="majorBidi"/>
          <w:sz w:val="24"/>
          <w:szCs w:val="24"/>
          <w:lang w:val="en-GB"/>
        </w:rPr>
      </w:pPr>
      <w:r w:rsidRPr="001773DD">
        <w:rPr>
          <w:rFonts w:asciiTheme="majorBidi" w:hAnsiTheme="majorBidi" w:cstheme="majorBidi"/>
          <w:sz w:val="24"/>
          <w:szCs w:val="24"/>
          <w:lang w:val="en-GB"/>
        </w:rPr>
        <w:t>2. The Polish government is responsible for helping the inhabitants of the tsunami-affected region.</w:t>
      </w:r>
    </w:p>
    <w:p w14:paraId="59B06A58" w14:textId="77777777" w:rsidR="006B463C" w:rsidRPr="001773DD" w:rsidRDefault="006B463C" w:rsidP="006B463C">
      <w:pPr>
        <w:spacing w:after="0" w:line="480" w:lineRule="exact"/>
        <w:rPr>
          <w:rFonts w:asciiTheme="majorBidi" w:hAnsiTheme="majorBidi" w:cstheme="majorBidi"/>
          <w:sz w:val="24"/>
          <w:szCs w:val="24"/>
          <w:lang w:val="en-GB"/>
        </w:rPr>
      </w:pPr>
      <w:r w:rsidRPr="001773DD">
        <w:rPr>
          <w:rFonts w:asciiTheme="majorBidi" w:hAnsiTheme="majorBidi" w:cstheme="majorBidi"/>
          <w:sz w:val="24"/>
          <w:szCs w:val="24"/>
          <w:lang w:val="en-GB"/>
        </w:rPr>
        <w:t>3. The Polish government is responsible for helping Polish tourists who were victims of the tsunami.</w:t>
      </w:r>
    </w:p>
    <w:p w14:paraId="5FECAAFA" w14:textId="77777777" w:rsidR="006B463C" w:rsidRPr="001773DD" w:rsidRDefault="006B463C" w:rsidP="006B463C">
      <w:pPr>
        <w:spacing w:after="0" w:line="480" w:lineRule="exact"/>
        <w:rPr>
          <w:rFonts w:asciiTheme="majorBidi" w:hAnsiTheme="majorBidi" w:cstheme="majorBidi"/>
          <w:sz w:val="24"/>
          <w:szCs w:val="24"/>
          <w:lang w:val="en-GB"/>
        </w:rPr>
      </w:pPr>
      <w:r w:rsidRPr="001773DD">
        <w:rPr>
          <w:rFonts w:asciiTheme="majorBidi" w:hAnsiTheme="majorBidi" w:cstheme="majorBidi"/>
          <w:sz w:val="24"/>
          <w:szCs w:val="24"/>
          <w:lang w:val="en-GB"/>
        </w:rPr>
        <w:t>4. Poles (private individuals) should transfer money to help tsunami victims.</w:t>
      </w:r>
    </w:p>
    <w:p w14:paraId="15682013" w14:textId="77777777" w:rsidR="006B463C" w:rsidRPr="001773DD" w:rsidRDefault="006B463C" w:rsidP="006B463C">
      <w:pPr>
        <w:spacing w:after="0" w:line="480" w:lineRule="exact"/>
        <w:rPr>
          <w:rFonts w:asciiTheme="majorBidi" w:hAnsiTheme="majorBidi" w:cstheme="majorBidi"/>
          <w:sz w:val="24"/>
          <w:szCs w:val="24"/>
          <w:lang w:val="en-GB"/>
        </w:rPr>
      </w:pPr>
      <w:r w:rsidRPr="001773DD">
        <w:rPr>
          <w:rFonts w:asciiTheme="majorBidi" w:hAnsiTheme="majorBidi" w:cstheme="majorBidi"/>
          <w:sz w:val="24"/>
          <w:szCs w:val="24"/>
          <w:lang w:val="en-GB"/>
        </w:rPr>
        <w:t>5. As a Pole, I feel personally obliged to donate money to help tsunami victims.</w:t>
      </w:r>
    </w:p>
    <w:p w14:paraId="56A337EA" w14:textId="77777777" w:rsidR="006B463C" w:rsidRPr="001773DD" w:rsidRDefault="006B463C" w:rsidP="006B463C">
      <w:pPr>
        <w:spacing w:after="0" w:line="480" w:lineRule="exact"/>
        <w:rPr>
          <w:rFonts w:asciiTheme="majorBidi" w:hAnsiTheme="majorBidi" w:cstheme="majorBidi"/>
          <w:sz w:val="24"/>
          <w:szCs w:val="24"/>
          <w:lang w:val="en-GB"/>
        </w:rPr>
      </w:pPr>
    </w:p>
    <w:p w14:paraId="4EA502FE" w14:textId="77777777" w:rsidR="006B463C" w:rsidRDefault="006B463C" w:rsidP="006B463C">
      <w:pPr>
        <w:spacing w:after="160" w:line="259" w:lineRule="auto"/>
        <w:rPr>
          <w:rFonts w:asciiTheme="majorBidi" w:hAnsiTheme="majorBidi" w:cstheme="majorBidi"/>
          <w:b/>
          <w:bCs/>
          <w:sz w:val="24"/>
          <w:szCs w:val="24"/>
          <w:lang w:val="en-GB"/>
        </w:rPr>
      </w:pPr>
      <w:r>
        <w:rPr>
          <w:rFonts w:asciiTheme="majorBidi" w:hAnsiTheme="majorBidi" w:cstheme="majorBidi"/>
          <w:b/>
          <w:bCs/>
          <w:sz w:val="24"/>
          <w:szCs w:val="24"/>
          <w:lang w:val="en-GB"/>
        </w:rPr>
        <w:br w:type="page"/>
      </w:r>
    </w:p>
    <w:p w14:paraId="2B70B533" w14:textId="77777777" w:rsidR="006B463C" w:rsidRPr="001773DD" w:rsidRDefault="006B463C" w:rsidP="006B463C">
      <w:pPr>
        <w:spacing w:after="0" w:line="480" w:lineRule="exact"/>
        <w:jc w:val="center"/>
        <w:rPr>
          <w:rFonts w:asciiTheme="majorBidi" w:hAnsiTheme="majorBidi" w:cstheme="majorBidi"/>
          <w:b/>
          <w:bCs/>
          <w:i/>
          <w:sz w:val="24"/>
          <w:szCs w:val="24"/>
          <w:lang w:val="en-GB"/>
        </w:rPr>
      </w:pPr>
      <w:r w:rsidRPr="001773DD">
        <w:rPr>
          <w:rFonts w:asciiTheme="majorBidi" w:hAnsiTheme="majorBidi" w:cstheme="majorBidi"/>
          <w:b/>
          <w:bCs/>
          <w:sz w:val="24"/>
          <w:szCs w:val="24"/>
          <w:lang w:val="en-GB"/>
        </w:rPr>
        <w:lastRenderedPageBreak/>
        <w:t>Syntax</w:t>
      </w:r>
    </w:p>
    <w:p w14:paraId="1DE420B9" w14:textId="77777777" w:rsidR="006B463C" w:rsidRPr="001773DD" w:rsidRDefault="006B463C" w:rsidP="006B463C">
      <w:pPr>
        <w:spacing w:after="0" w:line="480" w:lineRule="exact"/>
        <w:rPr>
          <w:rFonts w:asciiTheme="majorBidi" w:hAnsiTheme="majorBidi" w:cstheme="majorBidi"/>
          <w:b/>
          <w:sz w:val="24"/>
          <w:szCs w:val="24"/>
          <w:lang w:val="en-GB"/>
        </w:rPr>
      </w:pPr>
      <w:r w:rsidRPr="001773DD">
        <w:rPr>
          <w:rFonts w:asciiTheme="majorBidi" w:hAnsiTheme="majorBidi" w:cstheme="majorBidi"/>
          <w:b/>
          <w:sz w:val="24"/>
          <w:szCs w:val="24"/>
          <w:lang w:val="en-GB"/>
        </w:rPr>
        <w:t>Communal Collective Narcissism</w:t>
      </w:r>
    </w:p>
    <w:p w14:paraId="53C81FB7" w14:textId="77777777" w:rsidR="006B463C" w:rsidRPr="001773DD" w:rsidRDefault="006B463C" w:rsidP="006B463C">
      <w:pPr>
        <w:spacing w:after="0" w:line="480" w:lineRule="exact"/>
        <w:rPr>
          <w:rFonts w:asciiTheme="majorBidi" w:hAnsiTheme="majorBidi" w:cstheme="majorBidi"/>
          <w:sz w:val="24"/>
          <w:szCs w:val="24"/>
          <w:lang w:val="en-GB"/>
        </w:rPr>
      </w:pPr>
      <w:r w:rsidRPr="001773DD">
        <w:rPr>
          <w:rFonts w:asciiTheme="majorBidi" w:hAnsiTheme="majorBidi" w:cstheme="majorBidi"/>
          <w:sz w:val="24"/>
          <w:szCs w:val="24"/>
          <w:lang w:val="en-GB"/>
        </w:rPr>
        <w:t>COMPUTE col_communal_narcissism=MEAN(ccni1,ccni2,ccni3,ccni4,ccni5,ccni6,ccni7). EXECUTE.</w:t>
      </w:r>
    </w:p>
    <w:p w14:paraId="3F758666" w14:textId="77777777" w:rsidR="006B463C" w:rsidRPr="001773DD" w:rsidRDefault="006B463C" w:rsidP="006B463C">
      <w:pPr>
        <w:spacing w:after="0" w:line="480" w:lineRule="exact"/>
        <w:rPr>
          <w:rFonts w:asciiTheme="majorBidi" w:hAnsiTheme="majorBidi" w:cstheme="majorBidi"/>
          <w:b/>
          <w:sz w:val="24"/>
          <w:szCs w:val="24"/>
          <w:lang w:val="en-GB"/>
        </w:rPr>
      </w:pPr>
      <w:r w:rsidRPr="001773DD">
        <w:rPr>
          <w:rFonts w:asciiTheme="majorBidi" w:hAnsiTheme="majorBidi" w:cstheme="majorBidi"/>
          <w:b/>
          <w:sz w:val="24"/>
          <w:szCs w:val="24"/>
          <w:lang w:val="en-GB"/>
        </w:rPr>
        <w:t>Agentic Collective narcissism</w:t>
      </w:r>
    </w:p>
    <w:p w14:paraId="1AB1C582" w14:textId="77777777" w:rsidR="006B463C" w:rsidRPr="001773DD" w:rsidRDefault="006B463C" w:rsidP="006B463C">
      <w:pPr>
        <w:spacing w:after="0" w:line="480" w:lineRule="exact"/>
        <w:rPr>
          <w:rFonts w:asciiTheme="majorBidi" w:hAnsiTheme="majorBidi" w:cstheme="majorBidi"/>
          <w:sz w:val="24"/>
          <w:szCs w:val="24"/>
          <w:lang w:val="en-GB"/>
        </w:rPr>
      </w:pPr>
      <w:r w:rsidRPr="001773DD">
        <w:rPr>
          <w:rFonts w:asciiTheme="majorBidi" w:hAnsiTheme="majorBidi" w:cstheme="majorBidi"/>
          <w:sz w:val="24"/>
          <w:szCs w:val="24"/>
          <w:lang w:val="en-GB"/>
        </w:rPr>
        <w:t>compute CNS_v8= mean(cns1,cns2,cns3, cns4, cns5, 8-cns7, cns8, cns9).  EXECUTE.</w:t>
      </w:r>
    </w:p>
    <w:p w14:paraId="30F2C686" w14:textId="77777777" w:rsidR="006B463C" w:rsidRPr="001773DD" w:rsidRDefault="006B463C" w:rsidP="006B463C">
      <w:pPr>
        <w:spacing w:after="0" w:line="480" w:lineRule="exact"/>
        <w:rPr>
          <w:rFonts w:asciiTheme="majorBidi" w:hAnsiTheme="majorBidi" w:cstheme="majorBidi"/>
          <w:sz w:val="24"/>
          <w:szCs w:val="24"/>
          <w:lang w:val="en-GB"/>
        </w:rPr>
      </w:pPr>
      <w:r w:rsidRPr="001773DD">
        <w:rPr>
          <w:rFonts w:asciiTheme="majorBidi" w:eastAsia="Times New Roman" w:hAnsiTheme="majorBidi" w:cstheme="majorBidi"/>
          <w:b/>
          <w:color w:val="000000" w:themeColor="text1"/>
          <w:sz w:val="24"/>
          <w:szCs w:val="24"/>
          <w:lang w:val="en-GB" w:eastAsia="pl-PL"/>
        </w:rPr>
        <w:t>Socially Desirable Responding</w:t>
      </w:r>
    </w:p>
    <w:p w14:paraId="6CB6C24B" w14:textId="77777777" w:rsidR="006B463C" w:rsidRPr="001773DD" w:rsidRDefault="006B463C" w:rsidP="006B463C">
      <w:pPr>
        <w:spacing w:after="0" w:line="480" w:lineRule="exact"/>
        <w:ind w:firstLine="708"/>
        <w:rPr>
          <w:rFonts w:asciiTheme="majorBidi" w:hAnsiTheme="majorBidi" w:cstheme="majorBidi"/>
          <w:sz w:val="24"/>
          <w:szCs w:val="24"/>
          <w:lang w:val="en-GB"/>
        </w:rPr>
      </w:pPr>
      <w:r w:rsidRPr="001773DD">
        <w:rPr>
          <w:rFonts w:asciiTheme="majorBidi" w:hAnsiTheme="majorBidi" w:cstheme="majorBidi"/>
          <w:b/>
          <w:sz w:val="24"/>
          <w:szCs w:val="24"/>
          <w:lang w:val="en-GB"/>
        </w:rPr>
        <w:t xml:space="preserve">Self-Deception. </w:t>
      </w:r>
      <w:r w:rsidRPr="001773DD">
        <w:rPr>
          <w:rFonts w:asciiTheme="majorBidi" w:hAnsiTheme="majorBidi" w:cstheme="majorBidi"/>
          <w:sz w:val="24"/>
          <w:szCs w:val="24"/>
          <w:lang w:val="en-GB"/>
        </w:rPr>
        <w:t>compute BIDR_SDE=mean (BIDR1, 8-BIDR2, BIDR3, 8-BIDR4, BIDR5, 8-BIDR6, BIDR7, 8-BIDR8). EXECUTE.</w:t>
      </w:r>
    </w:p>
    <w:p w14:paraId="3A489941" w14:textId="77777777" w:rsidR="006B463C" w:rsidRPr="001773DD" w:rsidRDefault="006B463C" w:rsidP="006B463C">
      <w:pPr>
        <w:spacing w:after="0" w:line="480" w:lineRule="exact"/>
        <w:ind w:firstLine="708"/>
        <w:rPr>
          <w:rFonts w:asciiTheme="majorBidi" w:hAnsiTheme="majorBidi" w:cstheme="majorBidi"/>
          <w:sz w:val="24"/>
          <w:szCs w:val="24"/>
          <w:lang w:val="en-GB"/>
        </w:rPr>
      </w:pPr>
      <w:r>
        <w:rPr>
          <w:rFonts w:asciiTheme="majorBidi" w:hAnsiTheme="majorBidi" w:cstheme="majorBidi"/>
          <w:b/>
          <w:sz w:val="24"/>
          <w:szCs w:val="24"/>
          <w:lang w:val="en-GB"/>
        </w:rPr>
        <w:t>Impression M</w:t>
      </w:r>
      <w:r w:rsidRPr="001773DD">
        <w:rPr>
          <w:rFonts w:asciiTheme="majorBidi" w:hAnsiTheme="majorBidi" w:cstheme="majorBidi"/>
          <w:b/>
          <w:sz w:val="24"/>
          <w:szCs w:val="24"/>
          <w:lang w:val="en-GB"/>
        </w:rPr>
        <w:t xml:space="preserve">anagement. </w:t>
      </w:r>
      <w:r w:rsidRPr="001773DD">
        <w:rPr>
          <w:rFonts w:asciiTheme="majorBidi" w:hAnsiTheme="majorBidi" w:cstheme="majorBidi"/>
          <w:sz w:val="24"/>
          <w:szCs w:val="24"/>
          <w:lang w:val="en-GB"/>
        </w:rPr>
        <w:t>compute BIDR_IM=mean (BIDR9, 8-BIDR10, BIDR11, 8-BIDR12, BIDR13, 8-BIDR14, BIDR15, 8-BIDR16). EXECUTE.</w:t>
      </w:r>
    </w:p>
    <w:p w14:paraId="0E2C1C92" w14:textId="77777777" w:rsidR="006B463C" w:rsidRPr="001773DD" w:rsidRDefault="006B463C" w:rsidP="006B463C">
      <w:pPr>
        <w:spacing w:after="0" w:line="480" w:lineRule="exact"/>
        <w:rPr>
          <w:rFonts w:asciiTheme="majorBidi" w:hAnsiTheme="majorBidi" w:cstheme="majorBidi"/>
          <w:sz w:val="24"/>
          <w:szCs w:val="24"/>
          <w:lang w:val="en-GB"/>
        </w:rPr>
      </w:pPr>
      <w:r w:rsidRPr="001773DD">
        <w:rPr>
          <w:rFonts w:asciiTheme="majorBidi" w:hAnsiTheme="majorBidi" w:cstheme="majorBidi"/>
          <w:b/>
          <w:color w:val="000000" w:themeColor="text1"/>
          <w:sz w:val="24"/>
          <w:szCs w:val="24"/>
          <w:lang w:val="en-GB"/>
        </w:rPr>
        <w:t xml:space="preserve">Threat </w:t>
      </w:r>
      <w:r>
        <w:rPr>
          <w:rFonts w:asciiTheme="majorBidi" w:hAnsiTheme="majorBidi" w:cstheme="majorBidi"/>
          <w:b/>
          <w:color w:val="000000" w:themeColor="text1"/>
          <w:sz w:val="24"/>
          <w:szCs w:val="24"/>
          <w:lang w:val="en-GB"/>
        </w:rPr>
        <w:t>P</w:t>
      </w:r>
      <w:r w:rsidRPr="001773DD">
        <w:rPr>
          <w:rFonts w:asciiTheme="majorBidi" w:hAnsiTheme="majorBidi" w:cstheme="majorBidi"/>
          <w:b/>
          <w:color w:val="000000" w:themeColor="text1"/>
          <w:sz w:val="24"/>
          <w:szCs w:val="24"/>
          <w:lang w:val="en-GB"/>
        </w:rPr>
        <w:t>erceptions</w:t>
      </w:r>
    </w:p>
    <w:p w14:paraId="4D50CB3B" w14:textId="77777777" w:rsidR="006B463C" w:rsidRPr="001773DD" w:rsidRDefault="006B463C" w:rsidP="006B463C">
      <w:pPr>
        <w:spacing w:after="0" w:line="480" w:lineRule="exact"/>
        <w:rPr>
          <w:rFonts w:asciiTheme="majorBidi" w:hAnsiTheme="majorBidi" w:cstheme="majorBidi"/>
          <w:sz w:val="24"/>
          <w:szCs w:val="24"/>
          <w:lang w:val="en-GB"/>
        </w:rPr>
      </w:pPr>
      <w:r w:rsidRPr="001773DD">
        <w:rPr>
          <w:rFonts w:asciiTheme="majorBidi" w:hAnsiTheme="majorBidi" w:cstheme="majorBidi"/>
          <w:sz w:val="24"/>
          <w:szCs w:val="24"/>
          <w:lang w:val="en-GB"/>
        </w:rPr>
        <w:t>COMPUTE threat=MEAN(threat1,threat2,threat3,threat4). EXECUTE.</w:t>
      </w:r>
    </w:p>
    <w:p w14:paraId="2F916722" w14:textId="77777777" w:rsidR="006B463C" w:rsidRPr="001773DD" w:rsidRDefault="006B463C" w:rsidP="006B463C">
      <w:pPr>
        <w:spacing w:after="0" w:line="480" w:lineRule="exact"/>
        <w:rPr>
          <w:rFonts w:asciiTheme="majorBidi" w:hAnsiTheme="majorBidi" w:cstheme="majorBidi"/>
          <w:b/>
          <w:sz w:val="24"/>
          <w:szCs w:val="24"/>
          <w:lang w:val="en-GB"/>
        </w:rPr>
      </w:pPr>
      <w:r>
        <w:rPr>
          <w:rFonts w:asciiTheme="majorBidi" w:hAnsiTheme="majorBidi" w:cstheme="majorBidi"/>
          <w:b/>
          <w:sz w:val="24"/>
          <w:szCs w:val="24"/>
          <w:lang w:val="en-GB"/>
        </w:rPr>
        <w:t>Military A</w:t>
      </w:r>
      <w:r w:rsidRPr="001773DD">
        <w:rPr>
          <w:rFonts w:asciiTheme="majorBidi" w:hAnsiTheme="majorBidi" w:cstheme="majorBidi"/>
          <w:b/>
          <w:sz w:val="24"/>
          <w:szCs w:val="24"/>
          <w:lang w:val="en-GB"/>
        </w:rPr>
        <w:t>ggression</w:t>
      </w:r>
    </w:p>
    <w:p w14:paraId="782E4EE0" w14:textId="77777777" w:rsidR="006B463C" w:rsidRPr="001773DD" w:rsidRDefault="006B463C" w:rsidP="006B463C">
      <w:pPr>
        <w:spacing w:after="0" w:line="480" w:lineRule="exact"/>
        <w:rPr>
          <w:rFonts w:asciiTheme="majorBidi" w:hAnsiTheme="majorBidi" w:cstheme="majorBidi"/>
          <w:sz w:val="24"/>
          <w:szCs w:val="24"/>
          <w:lang w:val="en-GB"/>
        </w:rPr>
      </w:pPr>
      <w:r w:rsidRPr="001773DD">
        <w:rPr>
          <w:rFonts w:asciiTheme="majorBidi" w:hAnsiTheme="majorBidi" w:cstheme="majorBidi"/>
          <w:sz w:val="24"/>
          <w:szCs w:val="24"/>
          <w:lang w:val="en-GB"/>
        </w:rPr>
        <w:t>COMPUTE military_aggresion=MEAN(military1,military2,military3,military4,military5). EXECUTE.</w:t>
      </w:r>
    </w:p>
    <w:p w14:paraId="2394EB2D" w14:textId="77777777" w:rsidR="006B463C" w:rsidRPr="001773DD" w:rsidRDefault="006B463C" w:rsidP="006B463C">
      <w:pPr>
        <w:spacing w:after="0" w:line="480" w:lineRule="exact"/>
        <w:rPr>
          <w:rFonts w:asciiTheme="majorBidi" w:hAnsiTheme="majorBidi" w:cstheme="majorBidi"/>
          <w:b/>
          <w:sz w:val="24"/>
          <w:szCs w:val="24"/>
          <w:lang w:val="en-GB"/>
        </w:rPr>
      </w:pPr>
      <w:r>
        <w:rPr>
          <w:rFonts w:asciiTheme="majorBidi" w:hAnsiTheme="majorBidi" w:cstheme="majorBidi"/>
          <w:b/>
          <w:sz w:val="24"/>
          <w:szCs w:val="24"/>
          <w:lang w:val="en-GB"/>
        </w:rPr>
        <w:t>Humanitarian A</w:t>
      </w:r>
      <w:r w:rsidRPr="001773DD">
        <w:rPr>
          <w:rFonts w:asciiTheme="majorBidi" w:hAnsiTheme="majorBidi" w:cstheme="majorBidi"/>
          <w:b/>
          <w:sz w:val="24"/>
          <w:szCs w:val="24"/>
          <w:lang w:val="en-GB"/>
        </w:rPr>
        <w:t>id</w:t>
      </w:r>
    </w:p>
    <w:p w14:paraId="230EE44F" w14:textId="77777777" w:rsidR="006B463C" w:rsidRPr="001773DD" w:rsidRDefault="006B463C" w:rsidP="006B463C">
      <w:pPr>
        <w:spacing w:after="0" w:line="480" w:lineRule="exact"/>
        <w:rPr>
          <w:rFonts w:asciiTheme="majorBidi" w:hAnsiTheme="majorBidi" w:cstheme="majorBidi"/>
          <w:sz w:val="24"/>
          <w:szCs w:val="24"/>
          <w:lang w:val="en-GB"/>
        </w:rPr>
      </w:pPr>
      <w:r w:rsidRPr="001773DD">
        <w:rPr>
          <w:rFonts w:asciiTheme="majorBidi" w:hAnsiTheme="majorBidi" w:cstheme="majorBidi"/>
          <w:sz w:val="24"/>
          <w:szCs w:val="24"/>
          <w:lang w:val="en-GB"/>
        </w:rPr>
        <w:t>COMPUTE humanitarian_aid=MEAN(hum1,hum2,hum3,hum4,hum5). EXECUTE.</w:t>
      </w:r>
    </w:p>
    <w:p w14:paraId="0D595EB4" w14:textId="77777777" w:rsidR="006B463C" w:rsidRPr="001773DD" w:rsidRDefault="006B463C" w:rsidP="006B463C">
      <w:pPr>
        <w:spacing w:after="0" w:line="480" w:lineRule="exact"/>
        <w:rPr>
          <w:rFonts w:asciiTheme="majorBidi" w:hAnsiTheme="majorBidi" w:cstheme="majorBidi"/>
          <w:sz w:val="24"/>
          <w:szCs w:val="24"/>
          <w:lang w:val="en-GB"/>
        </w:rPr>
      </w:pPr>
      <w:r w:rsidRPr="001773DD">
        <w:rPr>
          <w:rFonts w:asciiTheme="majorBidi" w:hAnsiTheme="majorBidi" w:cstheme="majorBidi"/>
          <w:b/>
          <w:iCs/>
          <w:color w:val="000000" w:themeColor="text1"/>
          <w:sz w:val="24"/>
          <w:szCs w:val="24"/>
          <w:lang w:val="en-GB"/>
        </w:rPr>
        <w:t>Unforgiveness</w:t>
      </w:r>
    </w:p>
    <w:p w14:paraId="3892D51D" w14:textId="77777777" w:rsidR="006B463C" w:rsidRPr="001773DD" w:rsidRDefault="006B463C" w:rsidP="006B463C">
      <w:pPr>
        <w:spacing w:after="0" w:line="480" w:lineRule="exact"/>
        <w:rPr>
          <w:rFonts w:asciiTheme="majorBidi" w:hAnsiTheme="majorBidi" w:cstheme="majorBidi"/>
          <w:sz w:val="24"/>
          <w:szCs w:val="24"/>
          <w:lang w:val="en-GB"/>
        </w:rPr>
      </w:pPr>
      <w:r w:rsidRPr="001773DD">
        <w:rPr>
          <w:rFonts w:asciiTheme="majorBidi" w:hAnsiTheme="majorBidi" w:cstheme="majorBidi"/>
          <w:sz w:val="24"/>
          <w:szCs w:val="24"/>
          <w:lang w:val="en-GB"/>
        </w:rPr>
        <w:t>COMPUTE unforgiving=MEAN(unforgiving1,unforgiving2,8-unforgiving3,8-unforgiving4). EXECUTE.</w:t>
      </w:r>
    </w:p>
    <w:p w14:paraId="74069C70" w14:textId="77777777" w:rsidR="006B463C" w:rsidRPr="001773DD" w:rsidRDefault="006B463C" w:rsidP="006B463C">
      <w:pPr>
        <w:spacing w:after="0" w:line="480" w:lineRule="exact"/>
        <w:rPr>
          <w:rFonts w:asciiTheme="majorBidi" w:hAnsiTheme="majorBidi" w:cstheme="majorBidi"/>
          <w:b/>
          <w:sz w:val="24"/>
          <w:szCs w:val="24"/>
          <w:lang w:val="en-GB"/>
        </w:rPr>
      </w:pPr>
      <w:r w:rsidRPr="001773DD">
        <w:rPr>
          <w:rFonts w:asciiTheme="majorBidi" w:hAnsiTheme="majorBidi" w:cstheme="majorBidi"/>
          <w:b/>
          <w:sz w:val="24"/>
          <w:szCs w:val="24"/>
          <w:lang w:val="en-GB"/>
        </w:rPr>
        <w:t>Trust</w:t>
      </w:r>
    </w:p>
    <w:p w14:paraId="3CAC6BE6" w14:textId="77777777" w:rsidR="006B463C" w:rsidRPr="001773DD" w:rsidRDefault="006B463C" w:rsidP="006B463C">
      <w:pPr>
        <w:spacing w:after="0" w:line="480" w:lineRule="exact"/>
        <w:rPr>
          <w:rFonts w:asciiTheme="majorBidi" w:hAnsiTheme="majorBidi" w:cstheme="majorBidi"/>
          <w:sz w:val="24"/>
          <w:szCs w:val="24"/>
          <w:lang w:val="en-GB"/>
        </w:rPr>
      </w:pPr>
      <w:r w:rsidRPr="001773DD">
        <w:rPr>
          <w:rFonts w:asciiTheme="majorBidi" w:hAnsiTheme="majorBidi" w:cstheme="majorBidi"/>
          <w:sz w:val="24"/>
          <w:szCs w:val="24"/>
          <w:lang w:val="en-GB"/>
        </w:rPr>
        <w:t>COMPUTE trust=MEAN(gts_r1,gts_r2,gts_r3,gts_r4,gts_r5,gts_r6). EXECUTE.</w:t>
      </w:r>
    </w:p>
    <w:p w14:paraId="3DB43018" w14:textId="77777777" w:rsidR="006B463C" w:rsidRPr="001773DD" w:rsidRDefault="006B463C" w:rsidP="006B463C">
      <w:pPr>
        <w:spacing w:after="0" w:line="480" w:lineRule="exact"/>
        <w:rPr>
          <w:rFonts w:asciiTheme="majorBidi" w:hAnsiTheme="majorBidi" w:cstheme="majorBidi"/>
          <w:b/>
          <w:sz w:val="24"/>
          <w:szCs w:val="24"/>
          <w:lang w:val="en-GB"/>
        </w:rPr>
      </w:pPr>
      <w:r w:rsidRPr="001773DD">
        <w:rPr>
          <w:rFonts w:asciiTheme="majorBidi" w:hAnsiTheme="majorBidi" w:cstheme="majorBidi"/>
          <w:b/>
          <w:sz w:val="24"/>
          <w:szCs w:val="24"/>
          <w:lang w:val="en-GB"/>
        </w:rPr>
        <w:t xml:space="preserve">Tsunami </w:t>
      </w:r>
      <w:r>
        <w:rPr>
          <w:rFonts w:asciiTheme="majorBidi" w:hAnsiTheme="majorBidi" w:cstheme="majorBidi"/>
          <w:b/>
          <w:sz w:val="24"/>
          <w:szCs w:val="24"/>
          <w:lang w:val="en-GB"/>
        </w:rPr>
        <w:t>V</w:t>
      </w:r>
      <w:r w:rsidRPr="001773DD">
        <w:rPr>
          <w:rFonts w:asciiTheme="majorBidi" w:hAnsiTheme="majorBidi" w:cstheme="majorBidi"/>
          <w:b/>
          <w:sz w:val="24"/>
          <w:szCs w:val="24"/>
          <w:lang w:val="en-GB"/>
        </w:rPr>
        <w:t>ictims</w:t>
      </w:r>
    </w:p>
    <w:p w14:paraId="44A5E4E1" w14:textId="77777777" w:rsidR="006B463C" w:rsidRDefault="006B463C" w:rsidP="006B463C">
      <w:pPr>
        <w:spacing w:after="0" w:line="480" w:lineRule="exact"/>
        <w:rPr>
          <w:rFonts w:asciiTheme="majorBidi" w:hAnsiTheme="majorBidi" w:cstheme="majorBidi"/>
          <w:sz w:val="24"/>
          <w:szCs w:val="24"/>
          <w:lang w:val="en-GB"/>
        </w:rPr>
      </w:pPr>
      <w:r w:rsidRPr="001773DD">
        <w:rPr>
          <w:rFonts w:asciiTheme="majorBidi" w:hAnsiTheme="majorBidi" w:cstheme="majorBidi"/>
          <w:sz w:val="24"/>
          <w:szCs w:val="24"/>
          <w:lang w:val="en-GB"/>
        </w:rPr>
        <w:t>COMPUTE tsunami_help=MEAN(8-tsunami1,tsunami2,tsunami3,tsunami4,tsunami5). EXECUTE.</w:t>
      </w:r>
    </w:p>
    <w:p w14:paraId="2B4A759D" w14:textId="77777777" w:rsidR="006B463C" w:rsidRDefault="006B463C" w:rsidP="006B463C">
      <w:pPr>
        <w:spacing w:after="0" w:line="480" w:lineRule="exact"/>
        <w:rPr>
          <w:rFonts w:asciiTheme="majorBidi" w:hAnsiTheme="majorBidi" w:cstheme="majorBidi"/>
          <w:sz w:val="24"/>
          <w:szCs w:val="24"/>
          <w:lang w:val="en-GB"/>
        </w:rPr>
      </w:pPr>
    </w:p>
    <w:p w14:paraId="628ED4C3" w14:textId="77777777" w:rsidR="006B463C" w:rsidRDefault="006B463C" w:rsidP="006B463C">
      <w:pPr>
        <w:spacing w:after="0" w:line="480" w:lineRule="exact"/>
        <w:rPr>
          <w:rFonts w:asciiTheme="majorBidi" w:hAnsiTheme="majorBidi" w:cstheme="majorBidi"/>
          <w:sz w:val="24"/>
          <w:szCs w:val="24"/>
          <w:lang w:val="en-GB"/>
        </w:rPr>
      </w:pPr>
    </w:p>
    <w:p w14:paraId="1C8516AE" w14:textId="77777777" w:rsidR="006B463C" w:rsidRDefault="006B463C" w:rsidP="006B463C">
      <w:pPr>
        <w:spacing w:after="0" w:line="480" w:lineRule="exact"/>
        <w:rPr>
          <w:rFonts w:asciiTheme="majorBidi" w:hAnsiTheme="majorBidi" w:cstheme="majorBidi"/>
          <w:sz w:val="24"/>
          <w:szCs w:val="24"/>
          <w:lang w:val="en-GB"/>
        </w:rPr>
        <w:sectPr w:rsidR="006B463C" w:rsidSect="004802CB">
          <w:pgSz w:w="11906" w:h="16838"/>
          <w:pgMar w:top="720" w:right="720" w:bottom="720" w:left="720" w:header="708" w:footer="708" w:gutter="0"/>
          <w:cols w:space="708"/>
          <w:docGrid w:linePitch="360"/>
        </w:sectPr>
      </w:pPr>
    </w:p>
    <w:p w14:paraId="38C3E2E2" w14:textId="77777777" w:rsidR="006B463C" w:rsidRDefault="006B463C" w:rsidP="006B463C">
      <w:pPr>
        <w:jc w:val="center"/>
        <w:rPr>
          <w:rFonts w:ascii="Times New Roman" w:eastAsia="ArialMT" w:hAnsi="Times New Roman" w:cs="Times New Roman"/>
          <w:b/>
          <w:sz w:val="28"/>
          <w:szCs w:val="28"/>
          <w:lang w:val="en-US"/>
        </w:rPr>
      </w:pPr>
    </w:p>
    <w:p w14:paraId="4DE3D17E" w14:textId="77777777" w:rsidR="006B463C" w:rsidRDefault="006B463C" w:rsidP="006B463C">
      <w:pPr>
        <w:jc w:val="center"/>
        <w:rPr>
          <w:rFonts w:ascii="Times New Roman" w:eastAsia="ArialMT" w:hAnsi="Times New Roman" w:cs="Times New Roman"/>
          <w:b/>
          <w:sz w:val="28"/>
          <w:szCs w:val="28"/>
          <w:lang w:val="en-US"/>
        </w:rPr>
      </w:pPr>
    </w:p>
    <w:p w14:paraId="37E89D00" w14:textId="77777777" w:rsidR="006B463C" w:rsidRDefault="006B463C" w:rsidP="006B463C">
      <w:pPr>
        <w:jc w:val="center"/>
        <w:rPr>
          <w:rFonts w:ascii="Times New Roman" w:eastAsia="ArialMT" w:hAnsi="Times New Roman" w:cs="Times New Roman"/>
          <w:b/>
          <w:sz w:val="28"/>
          <w:szCs w:val="28"/>
          <w:lang w:val="en-US"/>
        </w:rPr>
      </w:pPr>
    </w:p>
    <w:p w14:paraId="71DBD4C0" w14:textId="77777777" w:rsidR="006B463C" w:rsidRDefault="006B463C" w:rsidP="006B463C">
      <w:pPr>
        <w:jc w:val="center"/>
        <w:rPr>
          <w:rFonts w:ascii="Times New Roman" w:eastAsia="ArialMT" w:hAnsi="Times New Roman" w:cs="Times New Roman"/>
          <w:b/>
          <w:sz w:val="28"/>
          <w:szCs w:val="28"/>
          <w:lang w:val="en-US"/>
        </w:rPr>
      </w:pPr>
    </w:p>
    <w:p w14:paraId="197DBC18" w14:textId="77777777" w:rsidR="006B463C" w:rsidRDefault="006B463C" w:rsidP="006B463C">
      <w:pPr>
        <w:jc w:val="center"/>
        <w:rPr>
          <w:rFonts w:ascii="Times New Roman" w:eastAsia="ArialMT" w:hAnsi="Times New Roman" w:cs="Times New Roman"/>
          <w:b/>
          <w:sz w:val="28"/>
          <w:szCs w:val="28"/>
          <w:lang w:val="en-US"/>
        </w:rPr>
      </w:pPr>
    </w:p>
    <w:p w14:paraId="07A59F64" w14:textId="77777777" w:rsidR="006B463C" w:rsidRDefault="006B463C" w:rsidP="006B463C">
      <w:pPr>
        <w:jc w:val="center"/>
        <w:rPr>
          <w:rFonts w:ascii="Times New Roman" w:eastAsia="ArialMT" w:hAnsi="Times New Roman" w:cs="Times New Roman"/>
          <w:b/>
          <w:sz w:val="28"/>
          <w:szCs w:val="28"/>
          <w:lang w:val="en-US"/>
        </w:rPr>
      </w:pPr>
    </w:p>
    <w:p w14:paraId="77E07B6B" w14:textId="77777777" w:rsidR="006B463C" w:rsidRDefault="006B463C" w:rsidP="006B463C">
      <w:pPr>
        <w:jc w:val="center"/>
        <w:rPr>
          <w:rFonts w:ascii="Lucida Fax" w:eastAsia="ArialMT" w:hAnsi="Lucida Fax" w:cs="Times New Roman"/>
          <w:b/>
          <w:sz w:val="28"/>
          <w:szCs w:val="28"/>
          <w:lang w:val="en-US"/>
        </w:rPr>
      </w:pPr>
      <w:r w:rsidRPr="00457F4A">
        <w:rPr>
          <w:rFonts w:ascii="Lucida Fax" w:eastAsia="ArialMT" w:hAnsi="Lucida Fax" w:cs="Times New Roman"/>
          <w:b/>
          <w:sz w:val="28"/>
          <w:szCs w:val="28"/>
          <w:lang w:val="en-US"/>
        </w:rPr>
        <w:t>RE-ANALYSES INVOLING THE ORIGINAL, 9-ITEM COLLECTIVE NARCISSISSM SCALE ACROSS STUDIES 1-4</w:t>
      </w:r>
    </w:p>
    <w:p w14:paraId="79EBABA2" w14:textId="77777777" w:rsidR="006B463C" w:rsidRDefault="006B463C" w:rsidP="006B463C">
      <w:pPr>
        <w:spacing w:after="160" w:line="259" w:lineRule="auto"/>
        <w:rPr>
          <w:rFonts w:ascii="Lucida Fax" w:eastAsia="ArialMT" w:hAnsi="Lucida Fax" w:cs="Times New Roman"/>
          <w:b/>
          <w:sz w:val="28"/>
          <w:szCs w:val="28"/>
          <w:lang w:val="en-US"/>
        </w:rPr>
      </w:pPr>
      <w:r>
        <w:rPr>
          <w:rFonts w:ascii="Lucida Fax" w:eastAsia="ArialMT" w:hAnsi="Lucida Fax" w:cs="Times New Roman"/>
          <w:b/>
          <w:sz w:val="28"/>
          <w:szCs w:val="28"/>
          <w:lang w:val="en-US"/>
        </w:rPr>
        <w:br w:type="page"/>
      </w:r>
    </w:p>
    <w:p w14:paraId="6124581E" w14:textId="77777777" w:rsidR="006B463C" w:rsidRPr="00457F4A" w:rsidRDefault="006B463C" w:rsidP="006B463C">
      <w:pPr>
        <w:spacing w:after="0" w:line="460" w:lineRule="exact"/>
        <w:jc w:val="center"/>
        <w:rPr>
          <w:rFonts w:ascii="Times New Roman" w:hAnsi="Times New Roman" w:cs="Times New Roman"/>
          <w:b/>
          <w:bCs/>
          <w:sz w:val="28"/>
          <w:szCs w:val="28"/>
          <w:lang w:val="en-GB"/>
        </w:rPr>
      </w:pPr>
      <w:r w:rsidRPr="00457F4A">
        <w:rPr>
          <w:rFonts w:ascii="Times New Roman" w:hAnsi="Times New Roman" w:cs="Times New Roman"/>
          <w:b/>
          <w:bCs/>
          <w:sz w:val="28"/>
          <w:szCs w:val="28"/>
          <w:lang w:val="en-GB"/>
        </w:rPr>
        <w:lastRenderedPageBreak/>
        <w:t>STUDY 1</w:t>
      </w:r>
    </w:p>
    <w:p w14:paraId="4A5550E3" w14:textId="77777777" w:rsidR="006B463C" w:rsidRDefault="006B463C" w:rsidP="006B463C">
      <w:pPr>
        <w:spacing w:after="0" w:line="460" w:lineRule="exact"/>
        <w:rPr>
          <w:rFonts w:ascii="Times New Roman" w:hAnsi="Times New Roman" w:cs="Times New Roman"/>
          <w:b/>
          <w:color w:val="000000" w:themeColor="text1"/>
          <w:sz w:val="24"/>
          <w:szCs w:val="24"/>
          <w:lang w:val="en-GB"/>
        </w:rPr>
      </w:pPr>
      <w:r w:rsidRPr="006C646E">
        <w:rPr>
          <w:rFonts w:ascii="Times New Roman" w:hAnsi="Times New Roman" w:cs="Times New Roman"/>
          <w:b/>
          <w:color w:val="000000" w:themeColor="text1"/>
          <w:sz w:val="24"/>
          <w:szCs w:val="24"/>
          <w:lang w:val="en-GB"/>
        </w:rPr>
        <w:t xml:space="preserve">Differentiation between the </w:t>
      </w:r>
      <w:r w:rsidRPr="006C646E">
        <w:rPr>
          <w:rFonts w:ascii="Times New Roman" w:hAnsi="Times New Roman"/>
          <w:b/>
          <w:color w:val="000000" w:themeColor="text1"/>
          <w:sz w:val="24"/>
          <w:lang w:val="en-GB"/>
        </w:rPr>
        <w:t xml:space="preserve">Communal Collective Narcissism Inventory </w:t>
      </w:r>
      <w:r w:rsidRPr="006C646E">
        <w:rPr>
          <w:rFonts w:ascii="Times New Roman" w:hAnsi="Times New Roman" w:cs="Times New Roman"/>
          <w:b/>
          <w:color w:val="000000" w:themeColor="text1"/>
          <w:sz w:val="24"/>
          <w:szCs w:val="24"/>
          <w:lang w:val="en-GB"/>
        </w:rPr>
        <w:t xml:space="preserve">and the </w:t>
      </w:r>
      <w:r>
        <w:rPr>
          <w:rFonts w:ascii="Times New Roman" w:hAnsi="Times New Roman" w:cs="Times New Roman"/>
          <w:b/>
          <w:color w:val="000000" w:themeColor="text1"/>
          <w:sz w:val="24"/>
          <w:szCs w:val="24"/>
          <w:lang w:val="en-GB"/>
        </w:rPr>
        <w:t>Original</w:t>
      </w:r>
      <w:r w:rsidRPr="006C646E">
        <w:rPr>
          <w:rFonts w:ascii="Times New Roman" w:hAnsi="Times New Roman" w:cs="Times New Roman"/>
          <w:b/>
          <w:color w:val="000000" w:themeColor="text1"/>
          <w:sz w:val="24"/>
          <w:szCs w:val="24"/>
          <w:lang w:val="en-GB"/>
        </w:rPr>
        <w:t xml:space="preserve"> Collective </w:t>
      </w:r>
      <w:r w:rsidRPr="006C646E">
        <w:rPr>
          <w:rFonts w:ascii="Times New Roman" w:hAnsi="Times New Roman"/>
          <w:b/>
          <w:color w:val="000000" w:themeColor="text1"/>
          <w:sz w:val="24"/>
          <w:lang w:val="en-GB"/>
        </w:rPr>
        <w:t>Narcissism Scale</w:t>
      </w:r>
    </w:p>
    <w:p w14:paraId="460CF413" w14:textId="77777777" w:rsidR="006B463C" w:rsidRDefault="006B463C" w:rsidP="006B463C">
      <w:pPr>
        <w:spacing w:after="0" w:line="460" w:lineRule="exact"/>
        <w:ind w:firstLine="708"/>
        <w:rPr>
          <w:rFonts w:ascii="Times New Roman" w:hAnsi="Times New Roman" w:cs="Times New Roman"/>
          <w:sz w:val="24"/>
          <w:szCs w:val="24"/>
          <w:lang w:val="en-GB"/>
        </w:rPr>
      </w:pPr>
      <w:r w:rsidRPr="006C646E">
        <w:rPr>
          <w:rFonts w:ascii="Times New Roman" w:hAnsi="Times New Roman" w:cs="Times New Roman"/>
          <w:sz w:val="24"/>
          <w:szCs w:val="24"/>
          <w:lang w:val="en-GB"/>
        </w:rPr>
        <w:t xml:space="preserve">We present Exploratory Structural Equation Modeling results in Table </w:t>
      </w:r>
      <w:r>
        <w:rPr>
          <w:rFonts w:ascii="Times New Roman" w:hAnsi="Times New Roman" w:cs="Times New Roman"/>
          <w:sz w:val="24"/>
          <w:szCs w:val="24"/>
          <w:lang w:val="en-GB"/>
        </w:rPr>
        <w:t>S</w:t>
      </w:r>
      <w:r w:rsidRPr="006C646E">
        <w:rPr>
          <w:rFonts w:ascii="Times New Roman" w:hAnsi="Times New Roman" w:cs="Times New Roman"/>
          <w:sz w:val="24"/>
          <w:szCs w:val="24"/>
          <w:lang w:val="en-GB"/>
        </w:rPr>
        <w:t>1.</w:t>
      </w:r>
      <w:r>
        <w:rPr>
          <w:rFonts w:ascii="Times New Roman" w:hAnsi="Times New Roman" w:cs="Times New Roman"/>
          <w:sz w:val="24"/>
          <w:szCs w:val="24"/>
          <w:lang w:val="en-GB"/>
        </w:rPr>
        <w:t xml:space="preserve"> The i</w:t>
      </w:r>
      <w:r w:rsidRPr="006C646E">
        <w:rPr>
          <w:rFonts w:ascii="Times New Roman" w:hAnsi="Times New Roman" w:cs="Times New Roman"/>
          <w:sz w:val="24"/>
          <w:szCs w:val="24"/>
          <w:lang w:val="en-GB"/>
        </w:rPr>
        <w:t>nitial model, with 9 items measuring communal collective narcissism and 9 items measuring agentic collective narcissism</w:t>
      </w:r>
      <w:r>
        <w:rPr>
          <w:rFonts w:ascii="Times New Roman" w:hAnsi="Times New Roman" w:cs="Times New Roman"/>
          <w:sz w:val="24"/>
          <w:szCs w:val="24"/>
          <w:lang w:val="en-GB"/>
        </w:rPr>
        <w:t>,</w:t>
      </w:r>
      <w:r w:rsidRPr="006C646E">
        <w:rPr>
          <w:rFonts w:ascii="Times New Roman" w:hAnsi="Times New Roman" w:cs="Times New Roman"/>
          <w:sz w:val="24"/>
          <w:szCs w:val="24"/>
          <w:lang w:val="en-GB"/>
        </w:rPr>
        <w:t xml:space="preserve"> fit sufficiently well, χ</w:t>
      </w:r>
      <w:r w:rsidRPr="006C646E">
        <w:rPr>
          <w:rFonts w:ascii="Times New Roman" w:hAnsi="Times New Roman" w:cs="Times New Roman"/>
          <w:sz w:val="24"/>
          <w:szCs w:val="24"/>
          <w:vertAlign w:val="superscript"/>
          <w:lang w:val="en-GB"/>
        </w:rPr>
        <w:t>2</w:t>
      </w:r>
      <w:r w:rsidRPr="006C646E">
        <w:rPr>
          <w:rFonts w:ascii="Times New Roman" w:hAnsi="Times New Roman" w:cs="Times New Roman"/>
          <w:sz w:val="24"/>
          <w:szCs w:val="24"/>
          <w:vertAlign w:val="subscript"/>
          <w:lang w:val="en-GB"/>
        </w:rPr>
        <w:t>(118)</w:t>
      </w:r>
      <w:r w:rsidRPr="006C646E">
        <w:rPr>
          <w:rFonts w:ascii="Times New Roman" w:hAnsi="Times New Roman" w:cs="Times New Roman"/>
          <w:sz w:val="24"/>
          <w:szCs w:val="24"/>
          <w:lang w:val="en-GB"/>
        </w:rPr>
        <w:t xml:space="preserve"> = 475.24, </w:t>
      </w:r>
      <w:r w:rsidRPr="006C646E">
        <w:rPr>
          <w:rFonts w:ascii="Times New Roman" w:hAnsi="Times New Roman" w:cs="Times New Roman"/>
          <w:i/>
          <w:sz w:val="24"/>
          <w:szCs w:val="24"/>
          <w:lang w:val="en-GB"/>
        </w:rPr>
        <w:t>p</w:t>
      </w:r>
      <w:r w:rsidRPr="006C646E">
        <w:rPr>
          <w:rFonts w:ascii="Times New Roman" w:hAnsi="Times New Roman" w:cs="Times New Roman"/>
          <w:sz w:val="24"/>
          <w:szCs w:val="24"/>
          <w:lang w:val="en-GB"/>
        </w:rPr>
        <w:t xml:space="preserve"> &lt; .001; CFI = .939; RMSEA = .059, 90%CI [.054, .065]; SRMR = .027. Cross-loadings were negligible </w:t>
      </w:r>
      <w:r>
        <w:rPr>
          <w:rFonts w:ascii="Times New Roman" w:hAnsi="Times New Roman" w:cs="Times New Roman"/>
          <w:sz w:val="24"/>
          <w:szCs w:val="24"/>
          <w:lang w:val="en-GB"/>
        </w:rPr>
        <w:t>for</w:t>
      </w:r>
      <w:r w:rsidRPr="006C646E">
        <w:rPr>
          <w:rFonts w:ascii="Times New Roman" w:hAnsi="Times New Roman" w:cs="Times New Roman"/>
          <w:sz w:val="24"/>
          <w:szCs w:val="24"/>
          <w:lang w:val="en-GB"/>
        </w:rPr>
        <w:t xml:space="preserve"> all items. We </w:t>
      </w:r>
      <w:r>
        <w:rPr>
          <w:rFonts w:ascii="Times New Roman" w:hAnsi="Times New Roman" w:cs="Times New Roman"/>
          <w:sz w:val="24"/>
          <w:szCs w:val="24"/>
          <w:lang w:val="en-GB"/>
        </w:rPr>
        <w:t xml:space="preserve">proceeded to </w:t>
      </w:r>
      <w:r w:rsidRPr="006C646E">
        <w:rPr>
          <w:rFonts w:ascii="Times New Roman" w:hAnsi="Times New Roman" w:cs="Times New Roman"/>
          <w:sz w:val="24"/>
          <w:szCs w:val="24"/>
          <w:lang w:val="en-GB"/>
        </w:rPr>
        <w:t>exclude two</w:t>
      </w:r>
      <w:r>
        <w:rPr>
          <w:rFonts w:ascii="Times New Roman" w:hAnsi="Times New Roman" w:cs="Times New Roman"/>
          <w:sz w:val="24"/>
          <w:szCs w:val="24"/>
          <w:lang w:val="en-GB"/>
        </w:rPr>
        <w:t xml:space="preserve"> items from the Communal Collective Narcissism Inventory (</w:t>
      </w:r>
      <w:r w:rsidRPr="006C646E">
        <w:rPr>
          <w:rFonts w:ascii="Times New Roman" w:hAnsi="Times New Roman" w:cs="Times New Roman"/>
          <w:sz w:val="24"/>
          <w:szCs w:val="24"/>
          <w:lang w:val="en-GB"/>
        </w:rPr>
        <w:t>CCNI</w:t>
      </w:r>
      <w:r>
        <w:rPr>
          <w:rFonts w:ascii="Times New Roman" w:hAnsi="Times New Roman" w:cs="Times New Roman"/>
          <w:sz w:val="24"/>
          <w:szCs w:val="24"/>
          <w:lang w:val="en-GB"/>
        </w:rPr>
        <w:t>) in a similar manner as we described in the article</w:t>
      </w:r>
      <w:r w:rsidRPr="006C646E">
        <w:rPr>
          <w:rFonts w:ascii="Times New Roman" w:hAnsi="Times New Roman" w:cs="Times New Roman"/>
          <w:sz w:val="24"/>
          <w:szCs w:val="24"/>
          <w:lang w:val="en-GB"/>
        </w:rPr>
        <w:t xml:space="preserve">. </w:t>
      </w:r>
      <w:r>
        <w:rPr>
          <w:rFonts w:ascii="Times New Roman" w:hAnsi="Times New Roman" w:cs="Times New Roman"/>
          <w:sz w:val="24"/>
          <w:szCs w:val="24"/>
          <w:lang w:val="en-GB"/>
        </w:rPr>
        <w:t>The s</w:t>
      </w:r>
      <w:r w:rsidRPr="006C646E">
        <w:rPr>
          <w:rFonts w:ascii="Times New Roman" w:hAnsi="Times New Roman" w:cs="Times New Roman"/>
          <w:sz w:val="24"/>
          <w:szCs w:val="24"/>
          <w:lang w:val="en-GB"/>
        </w:rPr>
        <w:t>hortened model demonstrated good fit, χ</w:t>
      </w:r>
      <w:r w:rsidRPr="006C646E">
        <w:rPr>
          <w:rFonts w:ascii="Times New Roman" w:hAnsi="Times New Roman" w:cs="Times New Roman"/>
          <w:sz w:val="24"/>
          <w:szCs w:val="24"/>
          <w:vertAlign w:val="superscript"/>
          <w:lang w:val="en-GB"/>
        </w:rPr>
        <w:t>2</w:t>
      </w:r>
      <w:r w:rsidRPr="006C646E">
        <w:rPr>
          <w:rFonts w:ascii="Times New Roman" w:hAnsi="Times New Roman" w:cs="Times New Roman"/>
          <w:sz w:val="24"/>
          <w:szCs w:val="24"/>
          <w:vertAlign w:val="subscript"/>
          <w:lang w:val="en-GB"/>
        </w:rPr>
        <w:t>(89)</w:t>
      </w:r>
      <w:r w:rsidRPr="006C646E">
        <w:rPr>
          <w:rFonts w:ascii="Times New Roman" w:hAnsi="Times New Roman" w:cs="Times New Roman"/>
          <w:sz w:val="24"/>
          <w:szCs w:val="24"/>
          <w:lang w:val="en-GB"/>
        </w:rPr>
        <w:t xml:space="preserve"> = 272.76, </w:t>
      </w:r>
      <w:r w:rsidRPr="006C646E">
        <w:rPr>
          <w:rFonts w:ascii="Times New Roman" w:hAnsi="Times New Roman" w:cs="Times New Roman"/>
          <w:i/>
          <w:sz w:val="24"/>
          <w:szCs w:val="24"/>
          <w:lang w:val="en-GB"/>
        </w:rPr>
        <w:t>p</w:t>
      </w:r>
      <w:r w:rsidRPr="006C646E">
        <w:rPr>
          <w:rFonts w:ascii="Times New Roman" w:hAnsi="Times New Roman" w:cs="Times New Roman"/>
          <w:sz w:val="24"/>
          <w:szCs w:val="24"/>
          <w:lang w:val="en-GB"/>
        </w:rPr>
        <w:t xml:space="preserve"> &lt; .001; CFI = .962; RMSEA = .049, 90%CI [.043, .056]; SRMR = .024. Without excluding item </w:t>
      </w:r>
      <w:r>
        <w:rPr>
          <w:rFonts w:ascii="Times New Roman" w:hAnsi="Times New Roman" w:cs="Times New Roman"/>
          <w:sz w:val="24"/>
          <w:szCs w:val="24"/>
          <w:lang w:val="en-GB"/>
        </w:rPr>
        <w:t>#</w:t>
      </w:r>
      <w:r w:rsidRPr="006C646E">
        <w:rPr>
          <w:rFonts w:ascii="Times New Roman" w:hAnsi="Times New Roman" w:cs="Times New Roman"/>
          <w:sz w:val="24"/>
          <w:szCs w:val="24"/>
          <w:lang w:val="en-GB"/>
        </w:rPr>
        <w:t>6 from</w:t>
      </w:r>
      <w:r>
        <w:rPr>
          <w:rFonts w:ascii="Times New Roman" w:hAnsi="Times New Roman" w:cs="Times New Roman"/>
          <w:sz w:val="24"/>
          <w:szCs w:val="24"/>
          <w:lang w:val="en-GB"/>
        </w:rPr>
        <w:t xml:space="preserve"> the Collective Narcissism Scale</w:t>
      </w:r>
      <w:r w:rsidRPr="006C646E">
        <w:rPr>
          <w:rFonts w:ascii="Times New Roman" w:hAnsi="Times New Roman" w:cs="Times New Roman"/>
          <w:sz w:val="24"/>
          <w:szCs w:val="24"/>
          <w:lang w:val="en-GB"/>
        </w:rPr>
        <w:t xml:space="preserve">, the latent correlation between communal collective narcissism and agentic collective narcissism was positive, (ρ = .66, </w:t>
      </w:r>
      <w:r w:rsidRPr="006C646E">
        <w:rPr>
          <w:rFonts w:ascii="Times New Roman" w:hAnsi="Times New Roman" w:cs="Times New Roman"/>
          <w:i/>
          <w:sz w:val="24"/>
          <w:szCs w:val="24"/>
          <w:lang w:val="en-GB"/>
        </w:rPr>
        <w:t>p</w:t>
      </w:r>
      <w:r w:rsidRPr="006C646E">
        <w:rPr>
          <w:rFonts w:ascii="Times New Roman" w:hAnsi="Times New Roman" w:cs="Times New Roman"/>
          <w:sz w:val="24"/>
          <w:szCs w:val="24"/>
          <w:lang w:val="en-GB"/>
        </w:rPr>
        <w:t xml:space="preserve"> &lt; .001), an</w:t>
      </w:r>
      <w:r>
        <w:rPr>
          <w:rFonts w:ascii="Times New Roman" w:hAnsi="Times New Roman" w:cs="Times New Roman"/>
          <w:sz w:val="24"/>
          <w:szCs w:val="24"/>
          <w:lang w:val="en-GB"/>
        </w:rPr>
        <w:t>d</w:t>
      </w:r>
      <w:r w:rsidRPr="006C646E">
        <w:rPr>
          <w:rFonts w:ascii="Times New Roman" w:hAnsi="Times New Roman" w:cs="Times New Roman"/>
          <w:sz w:val="24"/>
          <w:szCs w:val="24"/>
          <w:lang w:val="en-GB"/>
        </w:rPr>
        <w:t xml:space="preserve"> only marginally higher than in the results </w:t>
      </w:r>
      <w:r>
        <w:rPr>
          <w:rFonts w:ascii="Times New Roman" w:hAnsi="Times New Roman" w:cs="Times New Roman"/>
          <w:sz w:val="24"/>
          <w:szCs w:val="24"/>
          <w:lang w:val="en-GB"/>
        </w:rPr>
        <w:t>we reported in the article</w:t>
      </w:r>
      <w:r w:rsidRPr="006C646E">
        <w:rPr>
          <w:rFonts w:ascii="Times New Roman" w:hAnsi="Times New Roman" w:cs="Times New Roman"/>
          <w:sz w:val="24"/>
          <w:szCs w:val="24"/>
          <w:lang w:val="en-GB"/>
        </w:rPr>
        <w:t xml:space="preserve"> (Δ ρ = .01). </w:t>
      </w:r>
      <w:r>
        <w:rPr>
          <w:rFonts w:ascii="Times New Roman" w:hAnsi="Times New Roman" w:cs="Times New Roman"/>
          <w:sz w:val="24"/>
          <w:szCs w:val="24"/>
          <w:lang w:val="en-GB"/>
        </w:rPr>
        <w:t xml:space="preserve">We conclude that </w:t>
      </w:r>
      <w:r w:rsidRPr="006C646E">
        <w:rPr>
          <w:rFonts w:ascii="Times New Roman" w:hAnsi="Times New Roman" w:cs="Times New Roman"/>
          <w:sz w:val="24"/>
          <w:szCs w:val="24"/>
          <w:lang w:val="en-GB"/>
        </w:rPr>
        <w:t xml:space="preserve">communal collective narcissism and agentic collective narcissism are related, but </w:t>
      </w:r>
      <w:r>
        <w:rPr>
          <w:rFonts w:ascii="Times New Roman" w:hAnsi="Times New Roman" w:cs="Times New Roman"/>
          <w:sz w:val="24"/>
          <w:szCs w:val="24"/>
          <w:lang w:val="en-GB"/>
        </w:rPr>
        <w:t>sufficiently</w:t>
      </w:r>
      <w:r w:rsidRPr="006C646E">
        <w:rPr>
          <w:rFonts w:ascii="Times New Roman" w:hAnsi="Times New Roman" w:cs="Times New Roman"/>
          <w:sz w:val="24"/>
          <w:szCs w:val="24"/>
          <w:lang w:val="en-GB"/>
        </w:rPr>
        <w:t xml:space="preserve"> distinct, constructs</w:t>
      </w:r>
      <w:r>
        <w:rPr>
          <w:rFonts w:ascii="Times New Roman" w:hAnsi="Times New Roman" w:cs="Times New Roman"/>
          <w:sz w:val="24"/>
          <w:szCs w:val="24"/>
          <w:lang w:val="en-GB"/>
        </w:rPr>
        <w:t>. E</w:t>
      </w:r>
      <w:r w:rsidRPr="006C646E">
        <w:rPr>
          <w:rFonts w:ascii="Times New Roman" w:hAnsi="Times New Roman" w:cs="Times New Roman"/>
          <w:sz w:val="24"/>
          <w:szCs w:val="24"/>
          <w:lang w:val="en-GB"/>
        </w:rPr>
        <w:t xml:space="preserve">xcluding item </w:t>
      </w:r>
      <w:r>
        <w:rPr>
          <w:rFonts w:ascii="Times New Roman" w:hAnsi="Times New Roman" w:cs="Times New Roman"/>
          <w:sz w:val="24"/>
          <w:szCs w:val="24"/>
          <w:lang w:val="en-GB"/>
        </w:rPr>
        <w:t>#</w:t>
      </w:r>
      <w:r w:rsidRPr="006C646E">
        <w:rPr>
          <w:rFonts w:ascii="Times New Roman" w:hAnsi="Times New Roman" w:cs="Times New Roman"/>
          <w:sz w:val="24"/>
          <w:szCs w:val="24"/>
          <w:lang w:val="en-GB"/>
        </w:rPr>
        <w:t xml:space="preserve">6 </w:t>
      </w:r>
      <w:r>
        <w:rPr>
          <w:rFonts w:ascii="Times New Roman" w:hAnsi="Times New Roman" w:cs="Times New Roman"/>
          <w:sz w:val="24"/>
          <w:szCs w:val="24"/>
          <w:lang w:val="en-GB"/>
        </w:rPr>
        <w:t>does not alter this conclusion.</w:t>
      </w:r>
    </w:p>
    <w:p w14:paraId="79FC4E0C" w14:textId="77777777" w:rsidR="006B463C" w:rsidRPr="006C646E" w:rsidRDefault="006B463C" w:rsidP="006B463C">
      <w:pPr>
        <w:spacing w:after="0" w:line="460" w:lineRule="exact"/>
        <w:ind w:firstLine="708"/>
        <w:rPr>
          <w:rFonts w:ascii="Times New Roman" w:hAnsi="Times New Roman" w:cs="Times New Roman"/>
          <w:b/>
          <w:bCs/>
          <w:lang w:val="en-GB"/>
        </w:rPr>
      </w:pPr>
    </w:p>
    <w:p w14:paraId="5F4B17B2" w14:textId="77777777" w:rsidR="006B463C" w:rsidRDefault="006B463C" w:rsidP="006B463C">
      <w:pPr>
        <w:spacing w:after="160" w:line="259" w:lineRule="auto"/>
        <w:rPr>
          <w:rFonts w:ascii="Times New Roman" w:hAnsi="Times New Roman" w:cs="Times New Roman"/>
          <w:b/>
          <w:bCs/>
          <w:lang w:val="en-GB"/>
        </w:rPr>
      </w:pPr>
      <w:r>
        <w:rPr>
          <w:rFonts w:ascii="Times New Roman" w:hAnsi="Times New Roman" w:cs="Times New Roman"/>
          <w:b/>
          <w:bCs/>
          <w:lang w:val="en-GB"/>
        </w:rPr>
        <w:br w:type="page"/>
      </w:r>
    </w:p>
    <w:p w14:paraId="5ED8F2E3" w14:textId="77777777" w:rsidR="006B463C" w:rsidRPr="006C646E" w:rsidRDefault="006B463C" w:rsidP="006B463C">
      <w:pPr>
        <w:spacing w:after="0" w:line="240" w:lineRule="auto"/>
        <w:rPr>
          <w:rFonts w:ascii="Times New Roman" w:hAnsi="Times New Roman" w:cs="Times New Roman"/>
          <w:b/>
          <w:bCs/>
          <w:lang w:val="en-GB"/>
        </w:rPr>
      </w:pPr>
      <w:r w:rsidRPr="006C646E">
        <w:rPr>
          <w:rFonts w:ascii="Times New Roman" w:hAnsi="Times New Roman" w:cs="Times New Roman"/>
          <w:b/>
          <w:bCs/>
          <w:lang w:val="en-GB"/>
        </w:rPr>
        <w:lastRenderedPageBreak/>
        <w:t xml:space="preserve">Table </w:t>
      </w:r>
      <w:r>
        <w:rPr>
          <w:rFonts w:ascii="Times New Roman" w:hAnsi="Times New Roman" w:cs="Times New Roman"/>
          <w:b/>
          <w:bCs/>
          <w:lang w:val="en-GB"/>
        </w:rPr>
        <w:t>S1</w:t>
      </w:r>
    </w:p>
    <w:p w14:paraId="43EAC588" w14:textId="77777777" w:rsidR="006B463C" w:rsidRPr="006C646E" w:rsidRDefault="006B463C" w:rsidP="006B463C">
      <w:pPr>
        <w:spacing w:after="0" w:line="240" w:lineRule="auto"/>
        <w:rPr>
          <w:rFonts w:ascii="Times New Roman" w:hAnsi="Times New Roman" w:cs="Times New Roman"/>
          <w:b/>
          <w:bCs/>
          <w:lang w:val="en-GB"/>
        </w:rPr>
      </w:pPr>
    </w:p>
    <w:p w14:paraId="20A8CECC" w14:textId="77777777" w:rsidR="006B463C" w:rsidRPr="007159D5" w:rsidRDefault="006B463C" w:rsidP="006B463C">
      <w:pPr>
        <w:spacing w:after="0" w:line="240" w:lineRule="auto"/>
        <w:rPr>
          <w:rFonts w:ascii="Times New Roman" w:hAnsi="Times New Roman" w:cs="Times New Roman"/>
          <w:i/>
          <w:lang w:val="en-GB"/>
        </w:rPr>
      </w:pPr>
      <w:r w:rsidRPr="007159D5">
        <w:rPr>
          <w:rFonts w:ascii="Times New Roman" w:hAnsi="Times New Roman" w:cs="Times New Roman"/>
          <w:i/>
          <w:lang w:val="en-GB"/>
        </w:rPr>
        <w:t xml:space="preserve">Standardized Factor Loadings of the Communal Collective Narcissism Inventory and the </w:t>
      </w:r>
      <w:r>
        <w:rPr>
          <w:rFonts w:ascii="Times New Roman" w:hAnsi="Times New Roman" w:cs="Times New Roman"/>
          <w:i/>
          <w:lang w:val="en-GB"/>
        </w:rPr>
        <w:t>Collective Narcissism Scale (Original Version)</w:t>
      </w:r>
      <w:r w:rsidRPr="007159D5">
        <w:rPr>
          <w:rFonts w:ascii="Times New Roman" w:hAnsi="Times New Roman" w:cs="Times New Roman"/>
          <w:i/>
          <w:lang w:val="en-GB"/>
        </w:rPr>
        <w:t xml:space="preserve"> in Study 1</w:t>
      </w:r>
    </w:p>
    <w:p w14:paraId="07121A2A" w14:textId="77777777" w:rsidR="006B463C" w:rsidRPr="006C646E" w:rsidRDefault="006B463C" w:rsidP="006B463C">
      <w:pPr>
        <w:spacing w:after="0" w:line="240" w:lineRule="auto"/>
        <w:rPr>
          <w:rFonts w:ascii="Times New Roman" w:hAnsi="Times New Roman" w:cs="Times New Roman"/>
          <w:i/>
          <w:sz w:val="24"/>
          <w:szCs w:val="24"/>
          <w:lang w:val="en-GB"/>
        </w:rPr>
      </w:pP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71"/>
        <w:gridCol w:w="851"/>
        <w:gridCol w:w="850"/>
      </w:tblGrid>
      <w:tr w:rsidR="006B463C" w:rsidRPr="006C646E" w14:paraId="7F063225" w14:textId="77777777" w:rsidTr="001C2DBE">
        <w:tc>
          <w:tcPr>
            <w:tcW w:w="7371" w:type="dxa"/>
            <w:tcBorders>
              <w:bottom w:val="nil"/>
            </w:tcBorders>
          </w:tcPr>
          <w:p w14:paraId="5C827D9F" w14:textId="77777777" w:rsidR="006B463C" w:rsidRPr="006C646E" w:rsidRDefault="006B463C" w:rsidP="001C2DBE">
            <w:pPr>
              <w:rPr>
                <w:rFonts w:ascii="Times New Roman" w:hAnsi="Times New Roman" w:cs="Times New Roman"/>
                <w:lang w:val="en-GB"/>
              </w:rPr>
            </w:pPr>
          </w:p>
        </w:tc>
        <w:tc>
          <w:tcPr>
            <w:tcW w:w="851" w:type="dxa"/>
            <w:tcBorders>
              <w:bottom w:val="nil"/>
            </w:tcBorders>
          </w:tcPr>
          <w:p w14:paraId="151A17BA" w14:textId="77777777" w:rsidR="006B463C" w:rsidRPr="006C646E" w:rsidRDefault="006B463C" w:rsidP="001C2DBE">
            <w:pPr>
              <w:jc w:val="center"/>
              <w:rPr>
                <w:rFonts w:ascii="Times New Roman" w:hAnsi="Times New Roman" w:cs="Times New Roman"/>
                <w:lang w:val="en-GB"/>
              </w:rPr>
            </w:pPr>
            <w:r w:rsidRPr="006C646E">
              <w:rPr>
                <w:rFonts w:ascii="Times New Roman" w:hAnsi="Times New Roman" w:cs="Times New Roman"/>
                <w:lang w:val="en-GB"/>
              </w:rPr>
              <w:t>CCNI</w:t>
            </w:r>
          </w:p>
        </w:tc>
        <w:tc>
          <w:tcPr>
            <w:tcW w:w="850" w:type="dxa"/>
            <w:tcBorders>
              <w:bottom w:val="nil"/>
            </w:tcBorders>
          </w:tcPr>
          <w:p w14:paraId="250D01AE" w14:textId="77777777" w:rsidR="006B463C" w:rsidRPr="006C646E" w:rsidRDefault="006B463C" w:rsidP="001C2DBE">
            <w:pPr>
              <w:jc w:val="center"/>
              <w:rPr>
                <w:rFonts w:ascii="Times New Roman" w:hAnsi="Times New Roman" w:cs="Times New Roman"/>
                <w:lang w:val="en-GB"/>
              </w:rPr>
            </w:pPr>
            <w:r w:rsidRPr="006C646E">
              <w:rPr>
                <w:rFonts w:ascii="Times New Roman" w:hAnsi="Times New Roman" w:cs="Times New Roman"/>
                <w:lang w:val="en-GB"/>
              </w:rPr>
              <w:t>CNS</w:t>
            </w:r>
          </w:p>
        </w:tc>
      </w:tr>
      <w:tr w:rsidR="006B463C" w:rsidRPr="006C646E" w14:paraId="083C097F" w14:textId="77777777" w:rsidTr="001C2DBE">
        <w:tc>
          <w:tcPr>
            <w:tcW w:w="7371" w:type="dxa"/>
            <w:tcBorders>
              <w:top w:val="nil"/>
              <w:bottom w:val="single" w:sz="4" w:space="0" w:color="auto"/>
            </w:tcBorders>
          </w:tcPr>
          <w:p w14:paraId="2BBEAFA7" w14:textId="77777777" w:rsidR="006B463C" w:rsidRPr="006C646E" w:rsidRDefault="006B463C" w:rsidP="001C2DBE">
            <w:pPr>
              <w:rPr>
                <w:rFonts w:ascii="Times New Roman" w:hAnsi="Times New Roman" w:cs="Times New Roman"/>
                <w:lang w:val="en-GB"/>
              </w:rPr>
            </w:pPr>
          </w:p>
        </w:tc>
        <w:tc>
          <w:tcPr>
            <w:tcW w:w="851" w:type="dxa"/>
            <w:tcBorders>
              <w:top w:val="nil"/>
              <w:bottom w:val="single" w:sz="4" w:space="0" w:color="auto"/>
            </w:tcBorders>
          </w:tcPr>
          <w:p w14:paraId="4D655709" w14:textId="77777777" w:rsidR="006B463C" w:rsidRPr="006C646E" w:rsidRDefault="006B463C" w:rsidP="001C2DBE">
            <w:pPr>
              <w:jc w:val="center"/>
              <w:rPr>
                <w:rFonts w:ascii="Times New Roman" w:hAnsi="Times New Roman" w:cs="Times New Roman"/>
                <w:lang w:val="en-GB"/>
              </w:rPr>
            </w:pPr>
          </w:p>
        </w:tc>
        <w:tc>
          <w:tcPr>
            <w:tcW w:w="850" w:type="dxa"/>
            <w:tcBorders>
              <w:top w:val="nil"/>
              <w:bottom w:val="single" w:sz="4" w:space="0" w:color="auto"/>
            </w:tcBorders>
          </w:tcPr>
          <w:p w14:paraId="43C8C50B" w14:textId="77777777" w:rsidR="006B463C" w:rsidRPr="006C646E" w:rsidRDefault="006B463C" w:rsidP="001C2DBE">
            <w:pPr>
              <w:jc w:val="center"/>
              <w:rPr>
                <w:rFonts w:ascii="Times New Roman" w:hAnsi="Times New Roman" w:cs="Times New Roman"/>
                <w:lang w:val="en-GB"/>
              </w:rPr>
            </w:pPr>
          </w:p>
        </w:tc>
      </w:tr>
      <w:tr w:rsidR="006B463C" w:rsidRPr="006C646E" w14:paraId="1051CC41" w14:textId="77777777" w:rsidTr="001C2DBE">
        <w:tc>
          <w:tcPr>
            <w:tcW w:w="7371" w:type="dxa"/>
            <w:tcBorders>
              <w:top w:val="single" w:sz="4" w:space="0" w:color="auto"/>
            </w:tcBorders>
          </w:tcPr>
          <w:p w14:paraId="02450018" w14:textId="77777777" w:rsidR="006B463C" w:rsidRPr="006C646E" w:rsidRDefault="006B463C" w:rsidP="001C2DBE">
            <w:pPr>
              <w:rPr>
                <w:rFonts w:ascii="Times New Roman" w:hAnsi="Times New Roman" w:cs="Times New Roman"/>
                <w:lang w:val="en-GB"/>
              </w:rPr>
            </w:pPr>
            <w:r w:rsidRPr="006C646E">
              <w:rPr>
                <w:rFonts w:ascii="Times New Roman" w:hAnsi="Times New Roman" w:cs="Times New Roman"/>
                <w:lang w:val="en-GB"/>
              </w:rPr>
              <w:t>CCNI1</w:t>
            </w:r>
            <w:r w:rsidRPr="006C646E">
              <w:rPr>
                <w:lang w:val="en-GB"/>
              </w:rPr>
              <w:t xml:space="preserve"> </w:t>
            </w:r>
            <w:r w:rsidRPr="006C646E">
              <w:rPr>
                <w:rFonts w:ascii="Times New Roman" w:hAnsi="Times New Roman" w:cs="Times New Roman"/>
                <w:lang w:val="en-GB"/>
              </w:rPr>
              <w:t>My group always fights for the poor and oppressed.</w:t>
            </w:r>
          </w:p>
        </w:tc>
        <w:tc>
          <w:tcPr>
            <w:tcW w:w="851" w:type="dxa"/>
            <w:tcBorders>
              <w:top w:val="single" w:sz="4" w:space="0" w:color="auto"/>
            </w:tcBorders>
          </w:tcPr>
          <w:p w14:paraId="2C21399D" w14:textId="77777777" w:rsidR="006B463C" w:rsidRPr="006C646E" w:rsidRDefault="006B463C" w:rsidP="001C2DBE">
            <w:pPr>
              <w:jc w:val="center"/>
              <w:rPr>
                <w:rFonts w:ascii="Times New Roman" w:hAnsi="Times New Roman" w:cs="Times New Roman"/>
                <w:lang w:val="en-GB"/>
              </w:rPr>
            </w:pPr>
            <w:r w:rsidRPr="006C646E">
              <w:rPr>
                <w:rFonts w:ascii="Times New Roman" w:hAnsi="Times New Roman" w:cs="Times New Roman"/>
                <w:lang w:val="en-GB"/>
              </w:rPr>
              <w:t>.74</w:t>
            </w:r>
          </w:p>
        </w:tc>
        <w:tc>
          <w:tcPr>
            <w:tcW w:w="850" w:type="dxa"/>
            <w:tcBorders>
              <w:top w:val="single" w:sz="4" w:space="0" w:color="auto"/>
            </w:tcBorders>
          </w:tcPr>
          <w:p w14:paraId="11AC0BEA" w14:textId="77777777" w:rsidR="006B463C" w:rsidRPr="006C646E" w:rsidRDefault="006B463C" w:rsidP="001C2DBE">
            <w:pPr>
              <w:jc w:val="center"/>
              <w:rPr>
                <w:rFonts w:ascii="Times New Roman" w:hAnsi="Times New Roman" w:cs="Times New Roman"/>
                <w:color w:val="A6A6A6" w:themeColor="background1" w:themeShade="A6"/>
                <w:lang w:val="en-GB"/>
              </w:rPr>
            </w:pPr>
            <w:r w:rsidRPr="006C646E">
              <w:rPr>
                <w:rFonts w:ascii="Times New Roman" w:hAnsi="Times New Roman" w:cs="Times New Roman"/>
                <w:color w:val="A6A6A6" w:themeColor="background1" w:themeShade="A6"/>
                <w:lang w:val="en-GB"/>
              </w:rPr>
              <w:t>.02</w:t>
            </w:r>
          </w:p>
        </w:tc>
      </w:tr>
      <w:tr w:rsidR="006B463C" w:rsidRPr="006C646E" w14:paraId="2DBE391B" w14:textId="77777777" w:rsidTr="001C2DBE">
        <w:tc>
          <w:tcPr>
            <w:tcW w:w="7371" w:type="dxa"/>
          </w:tcPr>
          <w:p w14:paraId="2D158E97" w14:textId="77777777" w:rsidR="006B463C" w:rsidRPr="006C646E" w:rsidRDefault="006B463C" w:rsidP="001C2DBE">
            <w:pPr>
              <w:rPr>
                <w:rFonts w:ascii="Times New Roman" w:hAnsi="Times New Roman" w:cs="Times New Roman"/>
                <w:lang w:val="en-GB"/>
              </w:rPr>
            </w:pPr>
            <w:r w:rsidRPr="006C646E">
              <w:rPr>
                <w:rFonts w:ascii="Times New Roman" w:hAnsi="Times New Roman" w:cs="Times New Roman"/>
                <w:lang w:val="en-GB"/>
              </w:rPr>
              <w:t>CCNI2</w:t>
            </w:r>
            <w:r w:rsidRPr="006C646E">
              <w:rPr>
                <w:lang w:val="en-GB"/>
              </w:rPr>
              <w:t xml:space="preserve"> </w:t>
            </w:r>
            <w:r w:rsidRPr="006C646E">
              <w:rPr>
                <w:rFonts w:ascii="Times New Roman" w:hAnsi="Times New Roman" w:cs="Times New Roman"/>
                <w:lang w:val="en-GB"/>
              </w:rPr>
              <w:t>Very few other groups are as moral as mine.</w:t>
            </w:r>
          </w:p>
        </w:tc>
        <w:tc>
          <w:tcPr>
            <w:tcW w:w="851" w:type="dxa"/>
          </w:tcPr>
          <w:p w14:paraId="2F0BFA71" w14:textId="77777777" w:rsidR="006B463C" w:rsidRPr="006C646E" w:rsidRDefault="006B463C" w:rsidP="001C2DBE">
            <w:pPr>
              <w:jc w:val="center"/>
              <w:rPr>
                <w:rFonts w:ascii="Times New Roman" w:hAnsi="Times New Roman" w:cs="Times New Roman"/>
                <w:lang w:val="en-GB"/>
              </w:rPr>
            </w:pPr>
            <w:r w:rsidRPr="006C646E">
              <w:rPr>
                <w:rFonts w:ascii="Times New Roman" w:hAnsi="Times New Roman" w:cs="Times New Roman"/>
                <w:lang w:val="en-GB"/>
              </w:rPr>
              <w:t>.71</w:t>
            </w:r>
          </w:p>
        </w:tc>
        <w:tc>
          <w:tcPr>
            <w:tcW w:w="850" w:type="dxa"/>
          </w:tcPr>
          <w:p w14:paraId="799394BE" w14:textId="77777777" w:rsidR="006B463C" w:rsidRPr="006C646E" w:rsidRDefault="006B463C" w:rsidP="001C2DBE">
            <w:pPr>
              <w:jc w:val="center"/>
              <w:rPr>
                <w:rFonts w:ascii="Times New Roman" w:hAnsi="Times New Roman" w:cs="Times New Roman"/>
                <w:color w:val="A6A6A6" w:themeColor="background1" w:themeShade="A6"/>
                <w:lang w:val="en-GB"/>
              </w:rPr>
            </w:pPr>
            <w:r w:rsidRPr="006C646E">
              <w:rPr>
                <w:rFonts w:ascii="Times New Roman" w:hAnsi="Times New Roman" w:cs="Times New Roman"/>
                <w:color w:val="A6A6A6" w:themeColor="background1" w:themeShade="A6"/>
                <w:lang w:val="en-GB"/>
              </w:rPr>
              <w:t>.09</w:t>
            </w:r>
          </w:p>
        </w:tc>
      </w:tr>
      <w:tr w:rsidR="006B463C" w:rsidRPr="006C646E" w14:paraId="4AFE1B7F" w14:textId="77777777" w:rsidTr="001C2DBE">
        <w:tc>
          <w:tcPr>
            <w:tcW w:w="7371" w:type="dxa"/>
          </w:tcPr>
          <w:p w14:paraId="75A192DA" w14:textId="77777777" w:rsidR="006B463C" w:rsidRPr="006C646E" w:rsidRDefault="006B463C" w:rsidP="001C2DBE">
            <w:pPr>
              <w:rPr>
                <w:rFonts w:ascii="Times New Roman" w:hAnsi="Times New Roman" w:cs="Times New Roman"/>
                <w:lang w:val="en-GB"/>
              </w:rPr>
            </w:pPr>
            <w:r w:rsidRPr="006C646E">
              <w:rPr>
                <w:rFonts w:ascii="Times New Roman" w:hAnsi="Times New Roman" w:cs="Times New Roman"/>
                <w:lang w:val="en-GB"/>
              </w:rPr>
              <w:t>CCNI4</w:t>
            </w:r>
            <w:r w:rsidRPr="006C646E">
              <w:rPr>
                <w:lang w:val="en-GB"/>
              </w:rPr>
              <w:t xml:space="preserve"> </w:t>
            </w:r>
            <w:r w:rsidRPr="006C646E">
              <w:rPr>
                <w:rFonts w:ascii="Times New Roman" w:hAnsi="Times New Roman" w:cs="Times New Roman"/>
                <w:lang w:val="en-GB"/>
              </w:rPr>
              <w:t>My group will make the world a better place.</w:t>
            </w:r>
          </w:p>
        </w:tc>
        <w:tc>
          <w:tcPr>
            <w:tcW w:w="851" w:type="dxa"/>
          </w:tcPr>
          <w:p w14:paraId="528BB16D" w14:textId="77777777" w:rsidR="006B463C" w:rsidRPr="006C646E" w:rsidRDefault="006B463C" w:rsidP="001C2DBE">
            <w:pPr>
              <w:jc w:val="center"/>
              <w:rPr>
                <w:rFonts w:ascii="Times New Roman" w:hAnsi="Times New Roman" w:cs="Times New Roman"/>
                <w:lang w:val="en-GB"/>
              </w:rPr>
            </w:pPr>
            <w:r w:rsidRPr="006C646E">
              <w:rPr>
                <w:rFonts w:ascii="Times New Roman" w:hAnsi="Times New Roman" w:cs="Times New Roman"/>
                <w:lang w:val="en-GB"/>
              </w:rPr>
              <w:t>.94</w:t>
            </w:r>
          </w:p>
        </w:tc>
        <w:tc>
          <w:tcPr>
            <w:tcW w:w="850" w:type="dxa"/>
          </w:tcPr>
          <w:p w14:paraId="542282BB" w14:textId="77777777" w:rsidR="006B463C" w:rsidRPr="006C646E" w:rsidRDefault="006B463C" w:rsidP="001C2DBE">
            <w:pPr>
              <w:jc w:val="center"/>
              <w:rPr>
                <w:rFonts w:ascii="Times New Roman" w:hAnsi="Times New Roman" w:cs="Times New Roman"/>
                <w:color w:val="A6A6A6" w:themeColor="background1" w:themeShade="A6"/>
                <w:lang w:val="en-GB"/>
              </w:rPr>
            </w:pPr>
            <w:r w:rsidRPr="006C646E">
              <w:rPr>
                <w:rFonts w:ascii="Times New Roman" w:hAnsi="Times New Roman" w:cs="Times New Roman"/>
                <w:color w:val="A6A6A6" w:themeColor="background1" w:themeShade="A6"/>
                <w:lang w:val="en-GB"/>
              </w:rPr>
              <w:t>–.04</w:t>
            </w:r>
          </w:p>
        </w:tc>
      </w:tr>
      <w:tr w:rsidR="006B463C" w:rsidRPr="006C646E" w14:paraId="5A595CD5" w14:textId="77777777" w:rsidTr="001C2DBE">
        <w:tc>
          <w:tcPr>
            <w:tcW w:w="7371" w:type="dxa"/>
          </w:tcPr>
          <w:p w14:paraId="1171AFA1" w14:textId="77777777" w:rsidR="006B463C" w:rsidRPr="006C646E" w:rsidRDefault="006B463C" w:rsidP="001C2DBE">
            <w:pPr>
              <w:rPr>
                <w:rFonts w:ascii="Times New Roman" w:hAnsi="Times New Roman" w:cs="Times New Roman"/>
                <w:lang w:val="en-GB"/>
              </w:rPr>
            </w:pPr>
            <w:r w:rsidRPr="006C646E">
              <w:rPr>
                <w:rFonts w:ascii="Times New Roman" w:hAnsi="Times New Roman" w:cs="Times New Roman"/>
                <w:lang w:val="en-GB"/>
              </w:rPr>
              <w:t>CCNI5</w:t>
            </w:r>
            <w:r w:rsidRPr="006C646E">
              <w:rPr>
                <w:lang w:val="en-GB"/>
              </w:rPr>
              <w:t xml:space="preserve"> </w:t>
            </w:r>
            <w:r w:rsidRPr="006C646E">
              <w:rPr>
                <w:rFonts w:ascii="Times New Roman" w:hAnsi="Times New Roman" w:cs="Times New Roman"/>
                <w:lang w:val="en-GB"/>
              </w:rPr>
              <w:t>Members of my group are the most helpful people I know.</w:t>
            </w:r>
          </w:p>
        </w:tc>
        <w:tc>
          <w:tcPr>
            <w:tcW w:w="851" w:type="dxa"/>
          </w:tcPr>
          <w:p w14:paraId="516B7AD2" w14:textId="77777777" w:rsidR="006B463C" w:rsidRPr="006C646E" w:rsidRDefault="006B463C" w:rsidP="001C2DBE">
            <w:pPr>
              <w:jc w:val="center"/>
              <w:rPr>
                <w:rFonts w:ascii="Times New Roman" w:hAnsi="Times New Roman" w:cs="Times New Roman"/>
                <w:lang w:val="en-GB"/>
              </w:rPr>
            </w:pPr>
            <w:r w:rsidRPr="006C646E">
              <w:rPr>
                <w:rFonts w:ascii="Times New Roman" w:hAnsi="Times New Roman" w:cs="Times New Roman"/>
                <w:lang w:val="en-GB"/>
              </w:rPr>
              <w:t>.86</w:t>
            </w:r>
          </w:p>
        </w:tc>
        <w:tc>
          <w:tcPr>
            <w:tcW w:w="850" w:type="dxa"/>
          </w:tcPr>
          <w:p w14:paraId="2353A122" w14:textId="77777777" w:rsidR="006B463C" w:rsidRPr="006C646E" w:rsidRDefault="006B463C" w:rsidP="001C2DBE">
            <w:pPr>
              <w:jc w:val="center"/>
              <w:rPr>
                <w:rFonts w:ascii="Times New Roman" w:hAnsi="Times New Roman" w:cs="Times New Roman"/>
                <w:color w:val="A6A6A6" w:themeColor="background1" w:themeShade="A6"/>
                <w:lang w:val="en-GB"/>
              </w:rPr>
            </w:pPr>
            <w:r w:rsidRPr="006C646E">
              <w:rPr>
                <w:rFonts w:ascii="Times New Roman" w:hAnsi="Times New Roman" w:cs="Times New Roman"/>
                <w:color w:val="A6A6A6" w:themeColor="background1" w:themeShade="A6"/>
                <w:lang w:val="en-GB"/>
              </w:rPr>
              <w:t>.01</w:t>
            </w:r>
          </w:p>
        </w:tc>
      </w:tr>
      <w:tr w:rsidR="006B463C" w:rsidRPr="006C646E" w14:paraId="1DC6AF4D" w14:textId="77777777" w:rsidTr="001C2DBE">
        <w:tc>
          <w:tcPr>
            <w:tcW w:w="7371" w:type="dxa"/>
          </w:tcPr>
          <w:p w14:paraId="314B3C29" w14:textId="77777777" w:rsidR="006B463C" w:rsidRPr="006C646E" w:rsidRDefault="006B463C" w:rsidP="001C2DBE">
            <w:pPr>
              <w:rPr>
                <w:rFonts w:ascii="Times New Roman" w:hAnsi="Times New Roman" w:cs="Times New Roman"/>
                <w:lang w:val="en-GB"/>
              </w:rPr>
            </w:pPr>
            <w:r w:rsidRPr="006C646E">
              <w:rPr>
                <w:rFonts w:ascii="Times New Roman" w:hAnsi="Times New Roman" w:cs="Times New Roman"/>
                <w:lang w:val="en-GB"/>
              </w:rPr>
              <w:t>CCNI6</w:t>
            </w:r>
            <w:r w:rsidRPr="006C646E">
              <w:rPr>
                <w:lang w:val="en-GB"/>
              </w:rPr>
              <w:t xml:space="preserve"> </w:t>
            </w:r>
            <w:r w:rsidRPr="006C646E">
              <w:rPr>
                <w:rFonts w:ascii="Times New Roman" w:hAnsi="Times New Roman" w:cs="Times New Roman"/>
                <w:lang w:val="en-GB"/>
              </w:rPr>
              <w:t>In the future my group will be well-known for the good deeds it will have done.</w:t>
            </w:r>
          </w:p>
        </w:tc>
        <w:tc>
          <w:tcPr>
            <w:tcW w:w="851" w:type="dxa"/>
          </w:tcPr>
          <w:p w14:paraId="2E4FB023" w14:textId="77777777" w:rsidR="006B463C" w:rsidRPr="006C646E" w:rsidRDefault="006B463C" w:rsidP="001C2DBE">
            <w:pPr>
              <w:jc w:val="center"/>
              <w:rPr>
                <w:rFonts w:ascii="Times New Roman" w:hAnsi="Times New Roman" w:cs="Times New Roman"/>
                <w:lang w:val="en-GB"/>
              </w:rPr>
            </w:pPr>
            <w:r w:rsidRPr="006C646E">
              <w:rPr>
                <w:rFonts w:ascii="Times New Roman" w:hAnsi="Times New Roman" w:cs="Times New Roman"/>
                <w:lang w:val="en-GB"/>
              </w:rPr>
              <w:t>.92</w:t>
            </w:r>
          </w:p>
        </w:tc>
        <w:tc>
          <w:tcPr>
            <w:tcW w:w="850" w:type="dxa"/>
          </w:tcPr>
          <w:p w14:paraId="4224EDE1" w14:textId="77777777" w:rsidR="006B463C" w:rsidRPr="006C646E" w:rsidRDefault="006B463C" w:rsidP="001C2DBE">
            <w:pPr>
              <w:jc w:val="center"/>
              <w:rPr>
                <w:rFonts w:ascii="Times New Roman" w:hAnsi="Times New Roman" w:cs="Times New Roman"/>
                <w:color w:val="A6A6A6" w:themeColor="background1" w:themeShade="A6"/>
                <w:lang w:val="en-GB"/>
              </w:rPr>
            </w:pPr>
            <w:r w:rsidRPr="006C646E">
              <w:rPr>
                <w:rFonts w:ascii="Times New Roman" w:hAnsi="Times New Roman" w:cs="Times New Roman"/>
                <w:color w:val="A6A6A6" w:themeColor="background1" w:themeShade="A6"/>
                <w:lang w:val="en-GB"/>
              </w:rPr>
              <w:t>–.04</w:t>
            </w:r>
          </w:p>
        </w:tc>
      </w:tr>
      <w:tr w:rsidR="006B463C" w:rsidRPr="006C646E" w14:paraId="7C3C1DC5" w14:textId="77777777" w:rsidTr="001C2DBE">
        <w:tc>
          <w:tcPr>
            <w:tcW w:w="7371" w:type="dxa"/>
          </w:tcPr>
          <w:p w14:paraId="6A3FD94A" w14:textId="77777777" w:rsidR="006B463C" w:rsidRPr="006C646E" w:rsidRDefault="006B463C" w:rsidP="001C2DBE">
            <w:pPr>
              <w:rPr>
                <w:rFonts w:ascii="Times New Roman" w:hAnsi="Times New Roman" w:cs="Times New Roman"/>
                <w:lang w:val="en-GB"/>
              </w:rPr>
            </w:pPr>
            <w:r w:rsidRPr="006C646E">
              <w:rPr>
                <w:rFonts w:ascii="Times New Roman" w:hAnsi="Times New Roman" w:cs="Times New Roman"/>
                <w:lang w:val="en-GB"/>
              </w:rPr>
              <w:t>CCNI7</w:t>
            </w:r>
            <w:r w:rsidRPr="006C646E">
              <w:rPr>
                <w:lang w:val="en-GB"/>
              </w:rPr>
              <w:t xml:space="preserve"> </w:t>
            </w:r>
            <w:r w:rsidRPr="006C646E">
              <w:rPr>
                <w:rFonts w:ascii="Times New Roman" w:hAnsi="Times New Roman" w:cs="Times New Roman"/>
                <w:i/>
                <w:lang w:val="en-GB"/>
              </w:rPr>
              <w:t>I’m really angry, when other groups do not recognize how much my group does for the world’s welfare.</w:t>
            </w:r>
          </w:p>
        </w:tc>
        <w:tc>
          <w:tcPr>
            <w:tcW w:w="851" w:type="dxa"/>
          </w:tcPr>
          <w:p w14:paraId="2E7FCE31" w14:textId="77777777" w:rsidR="006B463C" w:rsidRPr="006C646E" w:rsidRDefault="006B463C" w:rsidP="001C2DBE">
            <w:pPr>
              <w:jc w:val="center"/>
              <w:rPr>
                <w:rFonts w:ascii="Times New Roman" w:hAnsi="Times New Roman" w:cs="Times New Roman"/>
                <w:lang w:val="en-GB"/>
              </w:rPr>
            </w:pPr>
            <w:r w:rsidRPr="006C646E">
              <w:rPr>
                <w:rFonts w:ascii="Times New Roman" w:hAnsi="Times New Roman" w:cs="Times New Roman"/>
                <w:lang w:val="en-GB"/>
              </w:rPr>
              <w:t>.64</w:t>
            </w:r>
          </w:p>
        </w:tc>
        <w:tc>
          <w:tcPr>
            <w:tcW w:w="850" w:type="dxa"/>
          </w:tcPr>
          <w:p w14:paraId="7815ED43" w14:textId="77777777" w:rsidR="006B463C" w:rsidRPr="006C646E" w:rsidRDefault="006B463C" w:rsidP="001C2DBE">
            <w:pPr>
              <w:jc w:val="center"/>
              <w:rPr>
                <w:rFonts w:ascii="Times New Roman" w:hAnsi="Times New Roman" w:cs="Times New Roman"/>
                <w:color w:val="A6A6A6" w:themeColor="background1" w:themeShade="A6"/>
                <w:lang w:val="en-GB"/>
              </w:rPr>
            </w:pPr>
            <w:r w:rsidRPr="006C646E">
              <w:rPr>
                <w:rFonts w:ascii="Times New Roman" w:hAnsi="Times New Roman" w:cs="Times New Roman"/>
                <w:color w:val="A6A6A6" w:themeColor="background1" w:themeShade="A6"/>
                <w:lang w:val="en-GB"/>
              </w:rPr>
              <w:t>.21</w:t>
            </w:r>
          </w:p>
        </w:tc>
      </w:tr>
      <w:tr w:rsidR="006B463C" w:rsidRPr="006C646E" w14:paraId="7518830F" w14:textId="77777777" w:rsidTr="001C2DBE">
        <w:tc>
          <w:tcPr>
            <w:tcW w:w="7371" w:type="dxa"/>
          </w:tcPr>
          <w:p w14:paraId="294F0747" w14:textId="77777777" w:rsidR="006B463C" w:rsidRPr="006C646E" w:rsidRDefault="006B463C" w:rsidP="001C2DBE">
            <w:pPr>
              <w:rPr>
                <w:rFonts w:ascii="Times New Roman" w:hAnsi="Times New Roman" w:cs="Times New Roman"/>
                <w:lang w:val="en-GB"/>
              </w:rPr>
            </w:pPr>
            <w:r w:rsidRPr="006C646E">
              <w:rPr>
                <w:rFonts w:ascii="Times New Roman" w:hAnsi="Times New Roman" w:cs="Times New Roman"/>
                <w:lang w:val="en-GB"/>
              </w:rPr>
              <w:t>CCNI8</w:t>
            </w:r>
            <w:r w:rsidRPr="006C646E">
              <w:rPr>
                <w:lang w:val="en-GB"/>
              </w:rPr>
              <w:t xml:space="preserve"> </w:t>
            </w:r>
            <w:r w:rsidRPr="006C646E">
              <w:rPr>
                <w:rFonts w:ascii="Times New Roman" w:hAnsi="Times New Roman" w:cs="Times New Roman"/>
                <w:i/>
                <w:lang w:val="en-GB"/>
              </w:rPr>
              <w:t>My group will be able to solve the world’s most serious problems (such as world hunger or poverty).</w:t>
            </w:r>
          </w:p>
        </w:tc>
        <w:tc>
          <w:tcPr>
            <w:tcW w:w="851" w:type="dxa"/>
          </w:tcPr>
          <w:p w14:paraId="57D6FA3F" w14:textId="77777777" w:rsidR="006B463C" w:rsidRPr="006C646E" w:rsidRDefault="006B463C" w:rsidP="001C2DBE">
            <w:pPr>
              <w:jc w:val="center"/>
              <w:rPr>
                <w:rFonts w:ascii="Times New Roman" w:hAnsi="Times New Roman" w:cs="Times New Roman"/>
                <w:lang w:val="en-GB"/>
              </w:rPr>
            </w:pPr>
            <w:r w:rsidRPr="006C646E">
              <w:rPr>
                <w:rFonts w:ascii="Times New Roman" w:hAnsi="Times New Roman" w:cs="Times New Roman"/>
                <w:lang w:val="en-GB"/>
              </w:rPr>
              <w:t>.91</w:t>
            </w:r>
          </w:p>
        </w:tc>
        <w:tc>
          <w:tcPr>
            <w:tcW w:w="850" w:type="dxa"/>
          </w:tcPr>
          <w:p w14:paraId="6D4B195A" w14:textId="77777777" w:rsidR="006B463C" w:rsidRPr="006C646E" w:rsidRDefault="006B463C" w:rsidP="001C2DBE">
            <w:pPr>
              <w:jc w:val="center"/>
              <w:rPr>
                <w:rFonts w:ascii="Times New Roman" w:hAnsi="Times New Roman" w:cs="Times New Roman"/>
                <w:color w:val="A6A6A6" w:themeColor="background1" w:themeShade="A6"/>
                <w:lang w:val="en-GB"/>
              </w:rPr>
            </w:pPr>
            <w:r w:rsidRPr="006C646E">
              <w:rPr>
                <w:rFonts w:ascii="Times New Roman" w:hAnsi="Times New Roman" w:cs="Times New Roman"/>
                <w:color w:val="A6A6A6" w:themeColor="background1" w:themeShade="A6"/>
                <w:lang w:val="en-GB"/>
              </w:rPr>
              <w:t>–.08</w:t>
            </w:r>
          </w:p>
        </w:tc>
      </w:tr>
      <w:tr w:rsidR="006B463C" w:rsidRPr="006C646E" w14:paraId="2D031C81" w14:textId="77777777" w:rsidTr="001C2DBE">
        <w:tc>
          <w:tcPr>
            <w:tcW w:w="7371" w:type="dxa"/>
          </w:tcPr>
          <w:p w14:paraId="4868CFE8" w14:textId="77777777" w:rsidR="006B463C" w:rsidRPr="006C646E" w:rsidRDefault="006B463C" w:rsidP="001C2DBE">
            <w:pPr>
              <w:rPr>
                <w:rFonts w:ascii="Times New Roman" w:hAnsi="Times New Roman" w:cs="Times New Roman"/>
                <w:lang w:val="en-GB"/>
              </w:rPr>
            </w:pPr>
            <w:r w:rsidRPr="006C646E">
              <w:rPr>
                <w:rFonts w:ascii="Times New Roman" w:hAnsi="Times New Roman" w:cs="Times New Roman"/>
                <w:lang w:val="en-GB"/>
              </w:rPr>
              <w:t>CCNI9</w:t>
            </w:r>
            <w:r w:rsidRPr="006C646E">
              <w:rPr>
                <w:lang w:val="en-GB"/>
              </w:rPr>
              <w:t xml:space="preserve"> </w:t>
            </w:r>
            <w:r w:rsidRPr="006C646E">
              <w:rPr>
                <w:rFonts w:ascii="Times New Roman" w:hAnsi="Times New Roman" w:cs="Times New Roman"/>
                <w:lang w:val="en-GB"/>
              </w:rPr>
              <w:t>My group is extraordinarily friendly toward other groups.</w:t>
            </w:r>
          </w:p>
        </w:tc>
        <w:tc>
          <w:tcPr>
            <w:tcW w:w="851" w:type="dxa"/>
          </w:tcPr>
          <w:p w14:paraId="77FCE20D" w14:textId="77777777" w:rsidR="006B463C" w:rsidRPr="006C646E" w:rsidRDefault="006B463C" w:rsidP="001C2DBE">
            <w:pPr>
              <w:jc w:val="center"/>
              <w:rPr>
                <w:rFonts w:ascii="Times New Roman" w:hAnsi="Times New Roman" w:cs="Times New Roman"/>
                <w:lang w:val="en-GB"/>
              </w:rPr>
            </w:pPr>
            <w:r w:rsidRPr="006C646E">
              <w:rPr>
                <w:rFonts w:ascii="Times New Roman" w:hAnsi="Times New Roman" w:cs="Times New Roman"/>
                <w:lang w:val="en-GB"/>
              </w:rPr>
              <w:t>.81</w:t>
            </w:r>
          </w:p>
        </w:tc>
        <w:tc>
          <w:tcPr>
            <w:tcW w:w="850" w:type="dxa"/>
          </w:tcPr>
          <w:p w14:paraId="3B7906B5" w14:textId="77777777" w:rsidR="006B463C" w:rsidRPr="006C646E" w:rsidRDefault="006B463C" w:rsidP="001C2DBE">
            <w:pPr>
              <w:jc w:val="center"/>
              <w:rPr>
                <w:rFonts w:ascii="Times New Roman" w:hAnsi="Times New Roman" w:cs="Times New Roman"/>
                <w:color w:val="A6A6A6" w:themeColor="background1" w:themeShade="A6"/>
                <w:lang w:val="en-GB"/>
              </w:rPr>
            </w:pPr>
            <w:r w:rsidRPr="006C646E">
              <w:rPr>
                <w:rFonts w:ascii="Times New Roman" w:hAnsi="Times New Roman" w:cs="Times New Roman"/>
                <w:color w:val="A6A6A6" w:themeColor="background1" w:themeShade="A6"/>
                <w:lang w:val="en-GB"/>
              </w:rPr>
              <w:t>–.01</w:t>
            </w:r>
          </w:p>
        </w:tc>
      </w:tr>
      <w:tr w:rsidR="006B463C" w:rsidRPr="006C646E" w14:paraId="4EDC270D" w14:textId="77777777" w:rsidTr="001C2DBE">
        <w:tc>
          <w:tcPr>
            <w:tcW w:w="7371" w:type="dxa"/>
          </w:tcPr>
          <w:p w14:paraId="6B695707" w14:textId="77777777" w:rsidR="006B463C" w:rsidRPr="006C646E" w:rsidRDefault="006B463C" w:rsidP="001C2DBE">
            <w:pPr>
              <w:rPr>
                <w:rFonts w:ascii="Times New Roman" w:hAnsi="Times New Roman" w:cs="Times New Roman"/>
                <w:lang w:val="en-GB"/>
              </w:rPr>
            </w:pPr>
            <w:r w:rsidRPr="006C646E">
              <w:rPr>
                <w:rFonts w:ascii="Times New Roman" w:hAnsi="Times New Roman" w:cs="Times New Roman"/>
                <w:lang w:val="en-GB"/>
              </w:rPr>
              <w:t>CCNI10</w:t>
            </w:r>
            <w:r w:rsidRPr="006C646E">
              <w:rPr>
                <w:lang w:val="en-GB"/>
              </w:rPr>
              <w:t xml:space="preserve"> </w:t>
            </w:r>
            <w:r w:rsidRPr="006C646E">
              <w:rPr>
                <w:rFonts w:ascii="Times New Roman" w:hAnsi="Times New Roman" w:cs="Times New Roman"/>
                <w:lang w:val="en-GB"/>
              </w:rPr>
              <w:t>My group has a very positive influence on international relations.</w:t>
            </w:r>
          </w:p>
        </w:tc>
        <w:tc>
          <w:tcPr>
            <w:tcW w:w="851" w:type="dxa"/>
          </w:tcPr>
          <w:p w14:paraId="433CA366" w14:textId="77777777" w:rsidR="006B463C" w:rsidRPr="006C646E" w:rsidRDefault="006B463C" w:rsidP="001C2DBE">
            <w:pPr>
              <w:jc w:val="center"/>
              <w:rPr>
                <w:rFonts w:ascii="Times New Roman" w:hAnsi="Times New Roman" w:cs="Times New Roman"/>
                <w:lang w:val="en-GB"/>
              </w:rPr>
            </w:pPr>
            <w:r w:rsidRPr="006C646E">
              <w:rPr>
                <w:rFonts w:ascii="Times New Roman" w:hAnsi="Times New Roman" w:cs="Times New Roman"/>
                <w:lang w:val="en-GB"/>
              </w:rPr>
              <w:t>.86</w:t>
            </w:r>
          </w:p>
        </w:tc>
        <w:tc>
          <w:tcPr>
            <w:tcW w:w="850" w:type="dxa"/>
          </w:tcPr>
          <w:p w14:paraId="085563A3" w14:textId="77777777" w:rsidR="006B463C" w:rsidRPr="006C646E" w:rsidRDefault="006B463C" w:rsidP="001C2DBE">
            <w:pPr>
              <w:jc w:val="center"/>
              <w:rPr>
                <w:rFonts w:ascii="Times New Roman" w:hAnsi="Times New Roman" w:cs="Times New Roman"/>
                <w:color w:val="A6A6A6" w:themeColor="background1" w:themeShade="A6"/>
                <w:lang w:val="en-GB"/>
              </w:rPr>
            </w:pPr>
            <w:r w:rsidRPr="006C646E">
              <w:rPr>
                <w:rFonts w:ascii="Times New Roman" w:hAnsi="Times New Roman" w:cs="Times New Roman"/>
                <w:color w:val="A6A6A6" w:themeColor="background1" w:themeShade="A6"/>
                <w:lang w:val="en-GB"/>
              </w:rPr>
              <w:t>–.03</w:t>
            </w:r>
          </w:p>
        </w:tc>
      </w:tr>
      <w:tr w:rsidR="006B463C" w:rsidRPr="006C646E" w14:paraId="44FE1396" w14:textId="77777777" w:rsidTr="001C2DBE">
        <w:tc>
          <w:tcPr>
            <w:tcW w:w="7371" w:type="dxa"/>
          </w:tcPr>
          <w:p w14:paraId="6ED2F875" w14:textId="77777777" w:rsidR="006B463C" w:rsidRPr="006C646E" w:rsidRDefault="006B463C" w:rsidP="001C2DBE">
            <w:pPr>
              <w:rPr>
                <w:rFonts w:ascii="Times New Roman" w:hAnsi="Times New Roman" w:cs="Times New Roman"/>
                <w:lang w:val="en-GB"/>
              </w:rPr>
            </w:pPr>
            <w:r w:rsidRPr="006C646E">
              <w:rPr>
                <w:rFonts w:ascii="Times New Roman" w:hAnsi="Times New Roman" w:cs="Times New Roman"/>
                <w:lang w:val="en-GB"/>
              </w:rPr>
              <w:t xml:space="preserve">CNS1 </w:t>
            </w:r>
            <w:r w:rsidRPr="006C646E">
              <w:rPr>
                <w:rFonts w:ascii="Times New Roman" w:hAnsi="Times New Roman" w:cs="Times New Roman"/>
                <w:lang w:val="en-GB"/>
              </w:rPr>
              <w:tab/>
              <w:t>I wish other groups would more quickly recognize authority of my group.</w:t>
            </w:r>
          </w:p>
        </w:tc>
        <w:tc>
          <w:tcPr>
            <w:tcW w:w="851" w:type="dxa"/>
          </w:tcPr>
          <w:p w14:paraId="2E929F6F" w14:textId="77777777" w:rsidR="006B463C" w:rsidRPr="006C646E" w:rsidRDefault="006B463C" w:rsidP="001C2DBE">
            <w:pPr>
              <w:jc w:val="center"/>
              <w:rPr>
                <w:rFonts w:ascii="Times New Roman" w:hAnsi="Times New Roman" w:cs="Times New Roman"/>
                <w:color w:val="A6A6A6" w:themeColor="background1" w:themeShade="A6"/>
                <w:lang w:val="en-GB"/>
              </w:rPr>
            </w:pPr>
            <w:r w:rsidRPr="006C646E">
              <w:rPr>
                <w:rFonts w:ascii="Times New Roman" w:hAnsi="Times New Roman" w:cs="Times New Roman"/>
                <w:color w:val="A6A6A6" w:themeColor="background1" w:themeShade="A6"/>
                <w:lang w:val="en-GB"/>
              </w:rPr>
              <w:t>–.11</w:t>
            </w:r>
          </w:p>
        </w:tc>
        <w:tc>
          <w:tcPr>
            <w:tcW w:w="850" w:type="dxa"/>
          </w:tcPr>
          <w:p w14:paraId="49FB33C6" w14:textId="77777777" w:rsidR="006B463C" w:rsidRPr="006C646E" w:rsidRDefault="006B463C" w:rsidP="001C2DBE">
            <w:pPr>
              <w:jc w:val="center"/>
              <w:rPr>
                <w:rFonts w:ascii="Times New Roman" w:hAnsi="Times New Roman" w:cs="Times New Roman"/>
                <w:lang w:val="en-GB"/>
              </w:rPr>
            </w:pPr>
            <w:r w:rsidRPr="006C646E">
              <w:rPr>
                <w:rFonts w:ascii="Times New Roman" w:hAnsi="Times New Roman" w:cs="Times New Roman"/>
                <w:lang w:val="en-GB"/>
              </w:rPr>
              <w:t>.72</w:t>
            </w:r>
          </w:p>
        </w:tc>
      </w:tr>
      <w:tr w:rsidR="006B463C" w:rsidRPr="006C646E" w14:paraId="792C8D1B" w14:textId="77777777" w:rsidTr="001C2DBE">
        <w:tc>
          <w:tcPr>
            <w:tcW w:w="7371" w:type="dxa"/>
          </w:tcPr>
          <w:p w14:paraId="62424778" w14:textId="77777777" w:rsidR="006B463C" w:rsidRPr="006C646E" w:rsidRDefault="006B463C" w:rsidP="001C2DBE">
            <w:pPr>
              <w:rPr>
                <w:rFonts w:ascii="Times New Roman" w:hAnsi="Times New Roman" w:cs="Times New Roman"/>
                <w:lang w:val="en-GB"/>
              </w:rPr>
            </w:pPr>
            <w:r w:rsidRPr="006C646E">
              <w:rPr>
                <w:rFonts w:ascii="Times New Roman" w:hAnsi="Times New Roman" w:cs="Times New Roman"/>
                <w:lang w:val="en-GB"/>
              </w:rPr>
              <w:t>CNS2 My group deserves special treatment.</w:t>
            </w:r>
          </w:p>
        </w:tc>
        <w:tc>
          <w:tcPr>
            <w:tcW w:w="851" w:type="dxa"/>
          </w:tcPr>
          <w:p w14:paraId="23BCA89A" w14:textId="77777777" w:rsidR="006B463C" w:rsidRPr="006C646E" w:rsidRDefault="006B463C" w:rsidP="001C2DBE">
            <w:pPr>
              <w:jc w:val="center"/>
              <w:rPr>
                <w:rFonts w:ascii="Times New Roman" w:hAnsi="Times New Roman" w:cs="Times New Roman"/>
                <w:color w:val="A6A6A6" w:themeColor="background1" w:themeShade="A6"/>
                <w:lang w:val="en-GB"/>
              </w:rPr>
            </w:pPr>
            <w:r w:rsidRPr="006C646E">
              <w:rPr>
                <w:rFonts w:ascii="Times New Roman" w:hAnsi="Times New Roman" w:cs="Times New Roman"/>
                <w:color w:val="A6A6A6" w:themeColor="background1" w:themeShade="A6"/>
                <w:lang w:val="en-GB"/>
              </w:rPr>
              <w:t>.90</w:t>
            </w:r>
          </w:p>
        </w:tc>
        <w:tc>
          <w:tcPr>
            <w:tcW w:w="850" w:type="dxa"/>
          </w:tcPr>
          <w:p w14:paraId="179CE5E7" w14:textId="77777777" w:rsidR="006B463C" w:rsidRPr="006C646E" w:rsidRDefault="006B463C" w:rsidP="001C2DBE">
            <w:pPr>
              <w:jc w:val="center"/>
              <w:rPr>
                <w:rFonts w:ascii="Times New Roman" w:hAnsi="Times New Roman" w:cs="Times New Roman"/>
                <w:lang w:val="en-GB"/>
              </w:rPr>
            </w:pPr>
            <w:r w:rsidRPr="006C646E">
              <w:rPr>
                <w:rFonts w:ascii="Times New Roman" w:hAnsi="Times New Roman" w:cs="Times New Roman"/>
                <w:lang w:val="en-GB"/>
              </w:rPr>
              <w:t>.66</w:t>
            </w:r>
          </w:p>
        </w:tc>
      </w:tr>
      <w:tr w:rsidR="006B463C" w:rsidRPr="006C646E" w14:paraId="0F601DD1" w14:textId="77777777" w:rsidTr="001C2DBE">
        <w:tc>
          <w:tcPr>
            <w:tcW w:w="7371" w:type="dxa"/>
          </w:tcPr>
          <w:p w14:paraId="3D2E3BDF" w14:textId="77777777" w:rsidR="006B463C" w:rsidRPr="006C646E" w:rsidRDefault="006B463C" w:rsidP="001C2DBE">
            <w:pPr>
              <w:rPr>
                <w:rFonts w:ascii="Times New Roman" w:hAnsi="Times New Roman" w:cs="Times New Roman"/>
                <w:lang w:val="en-GB"/>
              </w:rPr>
            </w:pPr>
            <w:r w:rsidRPr="006C646E">
              <w:rPr>
                <w:rFonts w:ascii="Times New Roman" w:hAnsi="Times New Roman" w:cs="Times New Roman"/>
                <w:lang w:val="en-GB"/>
              </w:rPr>
              <w:t>CNS3 Not many people seem to fully understand the importance of my group.</w:t>
            </w:r>
          </w:p>
        </w:tc>
        <w:tc>
          <w:tcPr>
            <w:tcW w:w="851" w:type="dxa"/>
          </w:tcPr>
          <w:p w14:paraId="31BBA59E" w14:textId="77777777" w:rsidR="006B463C" w:rsidRPr="006C646E" w:rsidRDefault="006B463C" w:rsidP="001C2DBE">
            <w:pPr>
              <w:jc w:val="center"/>
              <w:rPr>
                <w:rFonts w:ascii="Times New Roman" w:hAnsi="Times New Roman" w:cs="Times New Roman"/>
                <w:color w:val="A6A6A6" w:themeColor="background1" w:themeShade="A6"/>
                <w:lang w:val="en-GB"/>
              </w:rPr>
            </w:pPr>
            <w:r w:rsidRPr="006C646E">
              <w:rPr>
                <w:rFonts w:ascii="Times New Roman" w:hAnsi="Times New Roman" w:cs="Times New Roman"/>
                <w:color w:val="A6A6A6" w:themeColor="background1" w:themeShade="A6"/>
                <w:lang w:val="en-GB"/>
              </w:rPr>
              <w:t>–.02</w:t>
            </w:r>
          </w:p>
        </w:tc>
        <w:tc>
          <w:tcPr>
            <w:tcW w:w="850" w:type="dxa"/>
          </w:tcPr>
          <w:p w14:paraId="06CD5C71" w14:textId="77777777" w:rsidR="006B463C" w:rsidRPr="006C646E" w:rsidRDefault="006B463C" w:rsidP="001C2DBE">
            <w:pPr>
              <w:jc w:val="center"/>
              <w:rPr>
                <w:rFonts w:ascii="Times New Roman" w:hAnsi="Times New Roman" w:cs="Times New Roman"/>
                <w:lang w:val="en-GB"/>
              </w:rPr>
            </w:pPr>
            <w:r w:rsidRPr="006C646E">
              <w:rPr>
                <w:rFonts w:ascii="Times New Roman" w:hAnsi="Times New Roman" w:cs="Times New Roman"/>
                <w:lang w:val="en-GB"/>
              </w:rPr>
              <w:t>.83</w:t>
            </w:r>
          </w:p>
        </w:tc>
      </w:tr>
      <w:tr w:rsidR="006B463C" w:rsidRPr="006C646E" w14:paraId="5826FB0F" w14:textId="77777777" w:rsidTr="001C2DBE">
        <w:tc>
          <w:tcPr>
            <w:tcW w:w="7371" w:type="dxa"/>
          </w:tcPr>
          <w:p w14:paraId="75648854" w14:textId="77777777" w:rsidR="006B463C" w:rsidRPr="006C646E" w:rsidRDefault="006B463C" w:rsidP="001C2DBE">
            <w:pPr>
              <w:rPr>
                <w:rFonts w:ascii="Times New Roman" w:hAnsi="Times New Roman" w:cs="Times New Roman"/>
                <w:lang w:val="en-GB"/>
              </w:rPr>
            </w:pPr>
            <w:r w:rsidRPr="006C646E">
              <w:rPr>
                <w:rFonts w:ascii="Times New Roman" w:hAnsi="Times New Roman" w:cs="Times New Roman"/>
                <w:lang w:val="en-GB"/>
              </w:rPr>
              <w:t>CNS4 I insist upon my group getting the respect that is due to it.</w:t>
            </w:r>
          </w:p>
        </w:tc>
        <w:tc>
          <w:tcPr>
            <w:tcW w:w="851" w:type="dxa"/>
          </w:tcPr>
          <w:p w14:paraId="2CCF0191" w14:textId="77777777" w:rsidR="006B463C" w:rsidRPr="006C646E" w:rsidRDefault="006B463C" w:rsidP="001C2DBE">
            <w:pPr>
              <w:jc w:val="center"/>
              <w:rPr>
                <w:rFonts w:ascii="Times New Roman" w:hAnsi="Times New Roman" w:cs="Times New Roman"/>
                <w:color w:val="A6A6A6" w:themeColor="background1" w:themeShade="A6"/>
                <w:lang w:val="en-GB"/>
              </w:rPr>
            </w:pPr>
            <w:r w:rsidRPr="006C646E">
              <w:rPr>
                <w:rFonts w:ascii="Times New Roman" w:hAnsi="Times New Roman" w:cs="Times New Roman"/>
                <w:color w:val="A6A6A6" w:themeColor="background1" w:themeShade="A6"/>
                <w:lang w:val="en-GB"/>
              </w:rPr>
              <w:t>–.10</w:t>
            </w:r>
          </w:p>
        </w:tc>
        <w:tc>
          <w:tcPr>
            <w:tcW w:w="850" w:type="dxa"/>
          </w:tcPr>
          <w:p w14:paraId="1C7BE5AE" w14:textId="77777777" w:rsidR="006B463C" w:rsidRPr="006C646E" w:rsidRDefault="006B463C" w:rsidP="001C2DBE">
            <w:pPr>
              <w:jc w:val="center"/>
              <w:rPr>
                <w:rFonts w:ascii="Times New Roman" w:hAnsi="Times New Roman" w:cs="Times New Roman"/>
                <w:lang w:val="en-GB"/>
              </w:rPr>
            </w:pPr>
            <w:r w:rsidRPr="006C646E">
              <w:rPr>
                <w:rFonts w:ascii="Times New Roman" w:hAnsi="Times New Roman" w:cs="Times New Roman"/>
                <w:lang w:val="en-GB"/>
              </w:rPr>
              <w:t>.87</w:t>
            </w:r>
          </w:p>
        </w:tc>
      </w:tr>
      <w:tr w:rsidR="006B463C" w:rsidRPr="006C646E" w14:paraId="3E123111" w14:textId="77777777" w:rsidTr="001C2DBE">
        <w:tc>
          <w:tcPr>
            <w:tcW w:w="7371" w:type="dxa"/>
          </w:tcPr>
          <w:p w14:paraId="6A7A46CA" w14:textId="77777777" w:rsidR="006B463C" w:rsidRPr="006C646E" w:rsidRDefault="006B463C" w:rsidP="001C2DBE">
            <w:pPr>
              <w:rPr>
                <w:rFonts w:ascii="Times New Roman" w:hAnsi="Times New Roman" w:cs="Times New Roman"/>
                <w:lang w:val="en-GB"/>
              </w:rPr>
            </w:pPr>
            <w:r w:rsidRPr="006C646E">
              <w:rPr>
                <w:rFonts w:ascii="Times New Roman" w:hAnsi="Times New Roman" w:cs="Times New Roman"/>
                <w:lang w:val="en-GB"/>
              </w:rPr>
              <w:t>CNS5 It really makes me angry when others criticize my group.</w:t>
            </w:r>
          </w:p>
        </w:tc>
        <w:tc>
          <w:tcPr>
            <w:tcW w:w="851" w:type="dxa"/>
          </w:tcPr>
          <w:p w14:paraId="6FFA9323" w14:textId="77777777" w:rsidR="006B463C" w:rsidRPr="006C646E" w:rsidRDefault="006B463C" w:rsidP="001C2DBE">
            <w:pPr>
              <w:jc w:val="center"/>
              <w:rPr>
                <w:rFonts w:ascii="Times New Roman" w:hAnsi="Times New Roman" w:cs="Times New Roman"/>
                <w:color w:val="A6A6A6" w:themeColor="background1" w:themeShade="A6"/>
                <w:lang w:val="en-GB"/>
              </w:rPr>
            </w:pPr>
            <w:r w:rsidRPr="006C646E">
              <w:rPr>
                <w:rFonts w:ascii="Times New Roman" w:hAnsi="Times New Roman" w:cs="Times New Roman"/>
                <w:color w:val="A6A6A6" w:themeColor="background1" w:themeShade="A6"/>
                <w:lang w:val="en-GB"/>
              </w:rPr>
              <w:t>.01</w:t>
            </w:r>
          </w:p>
        </w:tc>
        <w:tc>
          <w:tcPr>
            <w:tcW w:w="850" w:type="dxa"/>
          </w:tcPr>
          <w:p w14:paraId="7AEBAB29" w14:textId="77777777" w:rsidR="006B463C" w:rsidRPr="006C646E" w:rsidRDefault="006B463C" w:rsidP="001C2DBE">
            <w:pPr>
              <w:jc w:val="center"/>
              <w:rPr>
                <w:rFonts w:ascii="Times New Roman" w:hAnsi="Times New Roman" w:cs="Times New Roman"/>
                <w:lang w:val="en-GB"/>
              </w:rPr>
            </w:pPr>
            <w:r w:rsidRPr="006C646E">
              <w:rPr>
                <w:rFonts w:ascii="Times New Roman" w:hAnsi="Times New Roman" w:cs="Times New Roman"/>
                <w:lang w:val="en-GB"/>
              </w:rPr>
              <w:t>.79</w:t>
            </w:r>
          </w:p>
        </w:tc>
      </w:tr>
      <w:tr w:rsidR="006B463C" w:rsidRPr="006C646E" w14:paraId="7DFA96A8" w14:textId="77777777" w:rsidTr="001C2DBE">
        <w:tc>
          <w:tcPr>
            <w:tcW w:w="7371" w:type="dxa"/>
          </w:tcPr>
          <w:p w14:paraId="5AF125AD" w14:textId="77777777" w:rsidR="006B463C" w:rsidRPr="006C646E" w:rsidRDefault="006B463C" w:rsidP="001C2DBE">
            <w:pPr>
              <w:rPr>
                <w:rFonts w:ascii="Times New Roman" w:hAnsi="Times New Roman" w:cs="Times New Roman"/>
                <w:lang w:val="en-GB"/>
              </w:rPr>
            </w:pPr>
            <w:r w:rsidRPr="006C646E">
              <w:rPr>
                <w:rFonts w:ascii="Times New Roman" w:hAnsi="Times New Roman" w:cs="Times New Roman"/>
                <w:lang w:val="en-GB"/>
              </w:rPr>
              <w:t>CNS6</w:t>
            </w:r>
            <w:r w:rsidRPr="006C646E">
              <w:rPr>
                <w:rFonts w:ascii="Times New Roman" w:hAnsi="Times New Roman" w:cs="Times New Roman"/>
                <w:sz w:val="24"/>
                <w:szCs w:val="24"/>
                <w:lang w:val="en-GB"/>
              </w:rPr>
              <w:t xml:space="preserve"> If my nation had more to say, the world would be a better place</w:t>
            </w:r>
          </w:p>
        </w:tc>
        <w:tc>
          <w:tcPr>
            <w:tcW w:w="851" w:type="dxa"/>
          </w:tcPr>
          <w:p w14:paraId="703F4924" w14:textId="77777777" w:rsidR="006B463C" w:rsidRPr="006C646E" w:rsidRDefault="006B463C" w:rsidP="001C2DBE">
            <w:pPr>
              <w:jc w:val="center"/>
              <w:rPr>
                <w:rFonts w:ascii="Times New Roman" w:hAnsi="Times New Roman" w:cs="Times New Roman"/>
                <w:color w:val="A6A6A6" w:themeColor="background1" w:themeShade="A6"/>
                <w:lang w:val="en-GB"/>
              </w:rPr>
            </w:pPr>
            <w:r w:rsidRPr="006C646E">
              <w:rPr>
                <w:rFonts w:ascii="Times New Roman" w:hAnsi="Times New Roman" w:cs="Times New Roman"/>
                <w:color w:val="A6A6A6" w:themeColor="background1" w:themeShade="A6"/>
                <w:lang w:val="en-GB"/>
              </w:rPr>
              <w:t>.11</w:t>
            </w:r>
          </w:p>
        </w:tc>
        <w:tc>
          <w:tcPr>
            <w:tcW w:w="850" w:type="dxa"/>
          </w:tcPr>
          <w:p w14:paraId="46E5EE7A" w14:textId="77777777" w:rsidR="006B463C" w:rsidRPr="006C646E" w:rsidRDefault="006B463C" w:rsidP="001C2DBE">
            <w:pPr>
              <w:jc w:val="center"/>
              <w:rPr>
                <w:rFonts w:ascii="Times New Roman" w:hAnsi="Times New Roman" w:cs="Times New Roman"/>
                <w:lang w:val="en-GB"/>
              </w:rPr>
            </w:pPr>
            <w:r w:rsidRPr="006C646E">
              <w:rPr>
                <w:rFonts w:ascii="Times New Roman" w:hAnsi="Times New Roman" w:cs="Times New Roman"/>
                <w:lang w:val="en-GB"/>
              </w:rPr>
              <w:t>.74</w:t>
            </w:r>
          </w:p>
        </w:tc>
      </w:tr>
      <w:tr w:rsidR="006B463C" w:rsidRPr="006C646E" w14:paraId="16BF07B9" w14:textId="77777777" w:rsidTr="001C2DBE">
        <w:tc>
          <w:tcPr>
            <w:tcW w:w="7371" w:type="dxa"/>
          </w:tcPr>
          <w:p w14:paraId="1172B128" w14:textId="77777777" w:rsidR="006B463C" w:rsidRPr="006C646E" w:rsidRDefault="006B463C" w:rsidP="001C2DBE">
            <w:pPr>
              <w:rPr>
                <w:rFonts w:ascii="Times New Roman" w:hAnsi="Times New Roman" w:cs="Times New Roman"/>
                <w:lang w:val="en-GB"/>
              </w:rPr>
            </w:pPr>
            <w:r w:rsidRPr="006C646E">
              <w:rPr>
                <w:rFonts w:ascii="Times New Roman" w:hAnsi="Times New Roman" w:cs="Times New Roman"/>
                <w:lang w:val="en-GB"/>
              </w:rPr>
              <w:t>CNS7 I do not get upset when people do not notice achievements of my group. (R)</w:t>
            </w:r>
          </w:p>
        </w:tc>
        <w:tc>
          <w:tcPr>
            <w:tcW w:w="851" w:type="dxa"/>
          </w:tcPr>
          <w:p w14:paraId="78030466" w14:textId="77777777" w:rsidR="006B463C" w:rsidRPr="006C646E" w:rsidRDefault="006B463C" w:rsidP="001C2DBE">
            <w:pPr>
              <w:jc w:val="center"/>
              <w:rPr>
                <w:rFonts w:ascii="Times New Roman" w:hAnsi="Times New Roman" w:cs="Times New Roman"/>
                <w:color w:val="A6A6A6" w:themeColor="background1" w:themeShade="A6"/>
                <w:lang w:val="en-GB"/>
              </w:rPr>
            </w:pPr>
            <w:r w:rsidRPr="006C646E">
              <w:rPr>
                <w:rFonts w:ascii="Times New Roman" w:hAnsi="Times New Roman" w:cs="Times New Roman"/>
                <w:color w:val="A6A6A6" w:themeColor="background1" w:themeShade="A6"/>
                <w:lang w:val="en-GB"/>
              </w:rPr>
              <w:t>.04</w:t>
            </w:r>
          </w:p>
        </w:tc>
        <w:tc>
          <w:tcPr>
            <w:tcW w:w="850" w:type="dxa"/>
          </w:tcPr>
          <w:p w14:paraId="26CCB817" w14:textId="77777777" w:rsidR="006B463C" w:rsidRPr="006C646E" w:rsidRDefault="006B463C" w:rsidP="001C2DBE">
            <w:pPr>
              <w:jc w:val="center"/>
              <w:rPr>
                <w:rFonts w:ascii="Times New Roman" w:hAnsi="Times New Roman" w:cs="Times New Roman"/>
                <w:lang w:val="en-GB"/>
              </w:rPr>
            </w:pPr>
            <w:r w:rsidRPr="006C646E">
              <w:rPr>
                <w:rFonts w:ascii="Times New Roman" w:hAnsi="Times New Roman" w:cs="Times New Roman"/>
                <w:lang w:val="en-GB"/>
              </w:rPr>
              <w:t>.34</w:t>
            </w:r>
          </w:p>
        </w:tc>
      </w:tr>
      <w:tr w:rsidR="006B463C" w:rsidRPr="006C646E" w14:paraId="1271494E" w14:textId="77777777" w:rsidTr="001C2DBE">
        <w:tc>
          <w:tcPr>
            <w:tcW w:w="7371" w:type="dxa"/>
          </w:tcPr>
          <w:p w14:paraId="399814FB" w14:textId="77777777" w:rsidR="006B463C" w:rsidRPr="006C646E" w:rsidRDefault="006B463C" w:rsidP="001C2DBE">
            <w:pPr>
              <w:rPr>
                <w:rFonts w:ascii="Times New Roman" w:hAnsi="Times New Roman" w:cs="Times New Roman"/>
                <w:lang w:val="en-GB"/>
              </w:rPr>
            </w:pPr>
            <w:r w:rsidRPr="006C646E">
              <w:rPr>
                <w:rFonts w:ascii="Times New Roman" w:hAnsi="Times New Roman" w:cs="Times New Roman"/>
                <w:lang w:val="en-GB"/>
              </w:rPr>
              <w:t>CNS8 The true worth of my group is often misunderstood.</w:t>
            </w:r>
          </w:p>
        </w:tc>
        <w:tc>
          <w:tcPr>
            <w:tcW w:w="851" w:type="dxa"/>
          </w:tcPr>
          <w:p w14:paraId="1A69B3AF" w14:textId="77777777" w:rsidR="006B463C" w:rsidRPr="006C646E" w:rsidRDefault="006B463C" w:rsidP="001C2DBE">
            <w:pPr>
              <w:jc w:val="center"/>
              <w:rPr>
                <w:rFonts w:ascii="Times New Roman" w:hAnsi="Times New Roman" w:cs="Times New Roman"/>
                <w:color w:val="A6A6A6" w:themeColor="background1" w:themeShade="A6"/>
                <w:lang w:val="en-GB"/>
              </w:rPr>
            </w:pPr>
            <w:r w:rsidRPr="006C646E">
              <w:rPr>
                <w:rFonts w:ascii="Times New Roman" w:hAnsi="Times New Roman" w:cs="Times New Roman"/>
                <w:color w:val="A6A6A6" w:themeColor="background1" w:themeShade="A6"/>
                <w:lang w:val="en-GB"/>
              </w:rPr>
              <w:t>–.06</w:t>
            </w:r>
          </w:p>
        </w:tc>
        <w:tc>
          <w:tcPr>
            <w:tcW w:w="850" w:type="dxa"/>
          </w:tcPr>
          <w:p w14:paraId="641EF386" w14:textId="77777777" w:rsidR="006B463C" w:rsidRPr="006C646E" w:rsidRDefault="006B463C" w:rsidP="001C2DBE">
            <w:pPr>
              <w:jc w:val="center"/>
              <w:rPr>
                <w:rFonts w:ascii="Times New Roman" w:hAnsi="Times New Roman" w:cs="Times New Roman"/>
                <w:lang w:val="en-GB"/>
              </w:rPr>
            </w:pPr>
            <w:r w:rsidRPr="006C646E">
              <w:rPr>
                <w:rFonts w:ascii="Times New Roman" w:hAnsi="Times New Roman" w:cs="Times New Roman"/>
                <w:lang w:val="en-GB"/>
              </w:rPr>
              <w:t>.91</w:t>
            </w:r>
          </w:p>
        </w:tc>
      </w:tr>
      <w:tr w:rsidR="006B463C" w:rsidRPr="006C646E" w14:paraId="7C479CB1" w14:textId="77777777" w:rsidTr="001C2DBE">
        <w:tc>
          <w:tcPr>
            <w:tcW w:w="7371" w:type="dxa"/>
          </w:tcPr>
          <w:p w14:paraId="1F15DED9" w14:textId="77777777" w:rsidR="006B463C" w:rsidRPr="006C646E" w:rsidRDefault="006B463C" w:rsidP="001C2DBE">
            <w:pPr>
              <w:rPr>
                <w:rFonts w:ascii="Times New Roman" w:hAnsi="Times New Roman" w:cs="Times New Roman"/>
                <w:lang w:val="en-GB"/>
              </w:rPr>
            </w:pPr>
            <w:r w:rsidRPr="006C646E">
              <w:rPr>
                <w:rFonts w:ascii="Times New Roman" w:hAnsi="Times New Roman" w:cs="Times New Roman"/>
                <w:lang w:val="en-GB"/>
              </w:rPr>
              <w:t>CNS9 I will never be satisfied until my group gets the recognition it deserves.</w:t>
            </w:r>
          </w:p>
        </w:tc>
        <w:tc>
          <w:tcPr>
            <w:tcW w:w="851" w:type="dxa"/>
          </w:tcPr>
          <w:p w14:paraId="2512F670" w14:textId="77777777" w:rsidR="006B463C" w:rsidRPr="006C646E" w:rsidRDefault="006B463C" w:rsidP="001C2DBE">
            <w:pPr>
              <w:jc w:val="center"/>
              <w:rPr>
                <w:rFonts w:ascii="Times New Roman" w:hAnsi="Times New Roman" w:cs="Times New Roman"/>
                <w:color w:val="A6A6A6" w:themeColor="background1" w:themeShade="A6"/>
                <w:lang w:val="en-GB"/>
              </w:rPr>
            </w:pPr>
            <w:r w:rsidRPr="006C646E">
              <w:rPr>
                <w:rFonts w:ascii="Times New Roman" w:hAnsi="Times New Roman" w:cs="Times New Roman"/>
                <w:color w:val="A6A6A6" w:themeColor="background1" w:themeShade="A6"/>
                <w:lang w:val="en-GB"/>
              </w:rPr>
              <w:t>.17</w:t>
            </w:r>
          </w:p>
        </w:tc>
        <w:tc>
          <w:tcPr>
            <w:tcW w:w="850" w:type="dxa"/>
          </w:tcPr>
          <w:p w14:paraId="6384E4BA" w14:textId="77777777" w:rsidR="006B463C" w:rsidRPr="006C646E" w:rsidRDefault="006B463C" w:rsidP="001C2DBE">
            <w:pPr>
              <w:jc w:val="center"/>
              <w:rPr>
                <w:rFonts w:ascii="Times New Roman" w:hAnsi="Times New Roman" w:cs="Times New Roman"/>
                <w:lang w:val="en-GB"/>
              </w:rPr>
            </w:pPr>
            <w:r w:rsidRPr="006C646E">
              <w:rPr>
                <w:rFonts w:ascii="Times New Roman" w:hAnsi="Times New Roman" w:cs="Times New Roman"/>
                <w:lang w:val="en-GB"/>
              </w:rPr>
              <w:t>.65</w:t>
            </w:r>
          </w:p>
        </w:tc>
      </w:tr>
    </w:tbl>
    <w:p w14:paraId="62532C6F" w14:textId="77777777" w:rsidR="006B463C" w:rsidRPr="006C646E" w:rsidRDefault="006B463C" w:rsidP="006B463C">
      <w:pPr>
        <w:spacing w:after="0" w:line="240" w:lineRule="auto"/>
        <w:rPr>
          <w:rFonts w:ascii="Times New Roman" w:hAnsi="Times New Roman" w:cs="Times New Roman"/>
          <w:i/>
          <w:sz w:val="24"/>
          <w:szCs w:val="24"/>
          <w:lang w:val="en-GB"/>
        </w:rPr>
      </w:pPr>
    </w:p>
    <w:p w14:paraId="2BDC7B29" w14:textId="77777777" w:rsidR="006B463C" w:rsidRPr="006C646E" w:rsidRDefault="006B463C" w:rsidP="006B463C">
      <w:pPr>
        <w:spacing w:after="0" w:line="480" w:lineRule="auto"/>
        <w:ind w:firstLine="708"/>
        <w:rPr>
          <w:rFonts w:ascii="Times New Roman" w:hAnsi="Times New Roman" w:cs="Times New Roman"/>
          <w:sz w:val="24"/>
          <w:szCs w:val="24"/>
          <w:lang w:val="en-GB"/>
        </w:rPr>
      </w:pPr>
      <w:r w:rsidRPr="006C646E">
        <w:rPr>
          <w:rFonts w:ascii="Times New Roman" w:hAnsi="Times New Roman" w:cs="Times New Roman"/>
          <w:i/>
          <w:lang w:val="en-GB"/>
        </w:rPr>
        <w:t>Note</w:t>
      </w:r>
      <w:r w:rsidRPr="006C646E">
        <w:rPr>
          <w:rFonts w:ascii="Times New Roman" w:hAnsi="Times New Roman" w:cs="Times New Roman"/>
          <w:lang w:val="en-GB"/>
        </w:rPr>
        <w:t>. Cross-loadings targeted to be 0 are grayed. Items removed from the final versions are marked in italics. CCNI = Communal Collective Narcissism Inventory; CNS = Collective Narcissism Scale; R = reverse-scored.</w:t>
      </w:r>
    </w:p>
    <w:p w14:paraId="446DAFC2" w14:textId="77777777" w:rsidR="006B463C" w:rsidRDefault="006B463C" w:rsidP="006B463C">
      <w:pPr>
        <w:spacing w:after="0" w:line="480" w:lineRule="auto"/>
        <w:ind w:firstLine="708"/>
        <w:rPr>
          <w:rFonts w:ascii="Times New Roman" w:hAnsi="Times New Roman" w:cs="Times New Roman"/>
          <w:sz w:val="24"/>
          <w:szCs w:val="24"/>
          <w:lang w:val="en-GB"/>
        </w:rPr>
      </w:pPr>
    </w:p>
    <w:p w14:paraId="3EFC737A" w14:textId="77777777" w:rsidR="006B463C" w:rsidRDefault="006B463C" w:rsidP="006B463C">
      <w:pPr>
        <w:spacing w:after="0" w:line="480" w:lineRule="exact"/>
        <w:ind w:firstLine="709"/>
        <w:rPr>
          <w:rFonts w:ascii="Times New Roman" w:hAnsi="Times New Roman" w:cs="Times New Roman"/>
          <w:sz w:val="24"/>
          <w:szCs w:val="24"/>
          <w:lang w:val="en-GB"/>
        </w:rPr>
      </w:pPr>
      <w:r>
        <w:rPr>
          <w:rFonts w:ascii="Times New Roman" w:hAnsi="Times New Roman" w:cs="Times New Roman"/>
          <w:sz w:val="24"/>
          <w:szCs w:val="24"/>
          <w:lang w:val="en-GB"/>
        </w:rPr>
        <w:t>Next</w:t>
      </w:r>
      <w:r w:rsidRPr="006C646E">
        <w:rPr>
          <w:rFonts w:ascii="Times New Roman" w:hAnsi="Times New Roman" w:cs="Times New Roman"/>
          <w:sz w:val="24"/>
          <w:szCs w:val="24"/>
          <w:lang w:val="en-GB"/>
        </w:rPr>
        <w:t xml:space="preserve">, we recalculated correlation coefficients between all studied forms of narcissism. </w:t>
      </w:r>
      <w:r>
        <w:rPr>
          <w:rFonts w:ascii="Times New Roman" w:hAnsi="Times New Roman" w:cs="Times New Roman"/>
          <w:sz w:val="24"/>
          <w:szCs w:val="24"/>
          <w:lang w:val="en-GB"/>
        </w:rPr>
        <w:t>We present the r</w:t>
      </w:r>
      <w:r w:rsidRPr="006C646E">
        <w:rPr>
          <w:rFonts w:ascii="Times New Roman" w:hAnsi="Times New Roman" w:cs="Times New Roman"/>
          <w:sz w:val="24"/>
          <w:szCs w:val="24"/>
          <w:lang w:val="en-GB"/>
        </w:rPr>
        <w:t xml:space="preserve">esults in Table </w:t>
      </w:r>
      <w:r>
        <w:rPr>
          <w:rFonts w:ascii="Times New Roman" w:hAnsi="Times New Roman" w:cs="Times New Roman"/>
          <w:sz w:val="24"/>
          <w:szCs w:val="24"/>
          <w:lang w:val="en-GB"/>
        </w:rPr>
        <w:t>S</w:t>
      </w:r>
      <w:r w:rsidRPr="006C646E">
        <w:rPr>
          <w:rFonts w:ascii="Times New Roman" w:hAnsi="Times New Roman" w:cs="Times New Roman"/>
          <w:sz w:val="24"/>
          <w:szCs w:val="24"/>
          <w:lang w:val="en-GB"/>
        </w:rPr>
        <w:t xml:space="preserve">2. </w:t>
      </w:r>
      <w:r>
        <w:rPr>
          <w:rFonts w:ascii="Times New Roman" w:hAnsi="Times New Roman" w:cs="Times New Roman"/>
          <w:sz w:val="24"/>
          <w:szCs w:val="24"/>
          <w:lang w:val="en-GB"/>
        </w:rPr>
        <w:t>The c</w:t>
      </w:r>
      <w:r w:rsidRPr="006C646E">
        <w:rPr>
          <w:rFonts w:ascii="Times New Roman" w:hAnsi="Times New Roman" w:cs="Times New Roman"/>
          <w:sz w:val="24"/>
          <w:szCs w:val="24"/>
          <w:lang w:val="en-GB"/>
        </w:rPr>
        <w:t>orrelation coefficients are similar to the ones</w:t>
      </w:r>
      <w:r>
        <w:rPr>
          <w:rFonts w:ascii="Times New Roman" w:hAnsi="Times New Roman" w:cs="Times New Roman"/>
          <w:sz w:val="24"/>
          <w:szCs w:val="24"/>
          <w:lang w:val="en-GB"/>
        </w:rPr>
        <w:t xml:space="preserve"> we reported in the article</w:t>
      </w:r>
      <w:r w:rsidRPr="006C646E">
        <w:rPr>
          <w:rFonts w:ascii="Times New Roman" w:hAnsi="Times New Roman" w:cs="Times New Roman"/>
          <w:sz w:val="24"/>
          <w:szCs w:val="24"/>
          <w:lang w:val="en-GB"/>
        </w:rPr>
        <w:t xml:space="preserve">. Agentic collective narcissism was related </w:t>
      </w:r>
      <w:r>
        <w:rPr>
          <w:rFonts w:ascii="Times New Roman" w:hAnsi="Times New Roman" w:cs="Times New Roman"/>
          <w:sz w:val="24"/>
          <w:szCs w:val="24"/>
          <w:lang w:val="en-GB"/>
        </w:rPr>
        <w:t>somewhat</w:t>
      </w:r>
      <w:r w:rsidRPr="006C646E">
        <w:rPr>
          <w:rFonts w:ascii="Times New Roman" w:hAnsi="Times New Roman" w:cs="Times New Roman"/>
          <w:sz w:val="24"/>
          <w:szCs w:val="24"/>
          <w:lang w:val="en-GB"/>
        </w:rPr>
        <w:t xml:space="preserve"> stronger to communal collective narcissism (Δ</w:t>
      </w:r>
      <w:r w:rsidRPr="006C646E">
        <w:rPr>
          <w:rFonts w:ascii="Times New Roman" w:hAnsi="Times New Roman" w:cs="Times New Roman"/>
          <w:i/>
          <w:iCs/>
          <w:sz w:val="24"/>
          <w:szCs w:val="24"/>
          <w:lang w:val="en-GB"/>
        </w:rPr>
        <w:t>r</w:t>
      </w:r>
      <w:r w:rsidRPr="006C646E">
        <w:rPr>
          <w:rFonts w:ascii="Times New Roman" w:hAnsi="Times New Roman" w:cs="Times New Roman"/>
          <w:sz w:val="24"/>
          <w:szCs w:val="24"/>
          <w:lang w:val="en-GB"/>
        </w:rPr>
        <w:t xml:space="preserve"> = .01), </w:t>
      </w:r>
      <w:r>
        <w:rPr>
          <w:rFonts w:ascii="Times New Roman" w:hAnsi="Times New Roman" w:cs="Times New Roman"/>
          <w:sz w:val="24"/>
          <w:szCs w:val="24"/>
          <w:lang w:val="en-GB"/>
        </w:rPr>
        <w:t>but</w:t>
      </w:r>
      <w:r w:rsidRPr="006C646E">
        <w:rPr>
          <w:rFonts w:ascii="Times New Roman" w:hAnsi="Times New Roman" w:cs="Times New Roman"/>
          <w:sz w:val="24"/>
          <w:szCs w:val="24"/>
          <w:lang w:val="en-GB"/>
        </w:rPr>
        <w:t xml:space="preserve"> this difference </w:t>
      </w:r>
      <w:r>
        <w:rPr>
          <w:rFonts w:ascii="Times New Roman" w:hAnsi="Times New Roman" w:cs="Times New Roman"/>
          <w:sz w:val="24"/>
          <w:szCs w:val="24"/>
          <w:lang w:val="en-GB"/>
        </w:rPr>
        <w:t>was</w:t>
      </w:r>
      <w:r w:rsidRPr="006C646E">
        <w:rPr>
          <w:rFonts w:ascii="Times New Roman" w:hAnsi="Times New Roman" w:cs="Times New Roman"/>
          <w:sz w:val="24"/>
          <w:szCs w:val="24"/>
          <w:lang w:val="en-GB"/>
        </w:rPr>
        <w:t xml:space="preserve"> negligible.</w:t>
      </w:r>
    </w:p>
    <w:p w14:paraId="75E6EC87" w14:textId="77777777" w:rsidR="006B463C" w:rsidRPr="006C646E" w:rsidRDefault="006B463C" w:rsidP="006B463C">
      <w:pPr>
        <w:spacing w:after="0" w:line="480" w:lineRule="auto"/>
        <w:ind w:firstLine="708"/>
        <w:rPr>
          <w:rFonts w:ascii="Times New Roman" w:hAnsi="Times New Roman" w:cs="Times New Roman"/>
          <w:color w:val="000000" w:themeColor="text1"/>
          <w:sz w:val="24"/>
          <w:szCs w:val="24"/>
          <w:lang w:val="en-GB"/>
        </w:rPr>
      </w:pPr>
    </w:p>
    <w:p w14:paraId="370CF5BF" w14:textId="77777777" w:rsidR="006B463C" w:rsidRDefault="006B463C" w:rsidP="006B463C">
      <w:pPr>
        <w:spacing w:after="160" w:line="259" w:lineRule="auto"/>
        <w:rPr>
          <w:rFonts w:ascii="Times New Roman" w:hAnsi="Times New Roman" w:cs="Times New Roman"/>
          <w:b/>
          <w:bCs/>
          <w:lang w:val="en-GB"/>
        </w:rPr>
      </w:pPr>
      <w:r>
        <w:rPr>
          <w:rFonts w:ascii="Times New Roman" w:hAnsi="Times New Roman" w:cs="Times New Roman"/>
          <w:b/>
          <w:bCs/>
          <w:lang w:val="en-GB"/>
        </w:rPr>
        <w:br w:type="page"/>
      </w:r>
    </w:p>
    <w:p w14:paraId="073C8039" w14:textId="77777777" w:rsidR="006B463C" w:rsidRPr="006C646E" w:rsidRDefault="006B463C" w:rsidP="006B463C">
      <w:pPr>
        <w:spacing w:after="0" w:line="240" w:lineRule="auto"/>
        <w:rPr>
          <w:rFonts w:ascii="Times New Roman" w:hAnsi="Times New Roman" w:cs="Times New Roman"/>
          <w:b/>
          <w:bCs/>
          <w:lang w:val="en-GB"/>
        </w:rPr>
      </w:pPr>
      <w:r w:rsidRPr="006C646E">
        <w:rPr>
          <w:rFonts w:ascii="Times New Roman" w:hAnsi="Times New Roman" w:cs="Times New Roman"/>
          <w:b/>
          <w:bCs/>
          <w:lang w:val="en-GB"/>
        </w:rPr>
        <w:lastRenderedPageBreak/>
        <w:t xml:space="preserve">Table </w:t>
      </w:r>
      <w:r>
        <w:rPr>
          <w:rFonts w:ascii="Times New Roman" w:hAnsi="Times New Roman" w:cs="Times New Roman"/>
          <w:b/>
          <w:bCs/>
          <w:lang w:val="en-GB"/>
        </w:rPr>
        <w:t>S</w:t>
      </w:r>
      <w:r w:rsidRPr="006C646E">
        <w:rPr>
          <w:rFonts w:ascii="Times New Roman" w:hAnsi="Times New Roman" w:cs="Times New Roman"/>
          <w:b/>
          <w:bCs/>
          <w:lang w:val="en-GB"/>
        </w:rPr>
        <w:t>2</w:t>
      </w:r>
    </w:p>
    <w:p w14:paraId="370FCA66" w14:textId="77777777" w:rsidR="006B463C" w:rsidRPr="006C646E" w:rsidRDefault="006B463C" w:rsidP="006B463C">
      <w:pPr>
        <w:spacing w:after="0" w:line="240" w:lineRule="auto"/>
        <w:rPr>
          <w:rFonts w:ascii="Times New Roman" w:hAnsi="Times New Roman" w:cs="Times New Roman"/>
          <w:b/>
          <w:bCs/>
          <w:lang w:val="en-GB"/>
        </w:rPr>
      </w:pPr>
    </w:p>
    <w:p w14:paraId="73D46DAA" w14:textId="77777777" w:rsidR="006B463C" w:rsidRPr="006C646E" w:rsidRDefault="006B463C" w:rsidP="006B463C">
      <w:pPr>
        <w:spacing w:after="0" w:line="240" w:lineRule="auto"/>
        <w:rPr>
          <w:rFonts w:ascii="Times New Roman" w:hAnsi="Times New Roman" w:cs="Times New Roman"/>
          <w:i/>
          <w:lang w:val="en-GB"/>
        </w:rPr>
      </w:pPr>
      <w:r w:rsidRPr="006C646E">
        <w:rPr>
          <w:rFonts w:ascii="Times New Roman" w:hAnsi="Times New Roman" w:cs="Times New Roman"/>
          <w:i/>
          <w:lang w:val="en-GB"/>
        </w:rPr>
        <w:t>Means, Standard Deviations, Reliability Estimates, and Zero-Order Correlation Coefficients Among the Four Forms of Narcissism in Study 1</w:t>
      </w:r>
      <w:r>
        <w:rPr>
          <w:rFonts w:ascii="Times New Roman" w:hAnsi="Times New Roman" w:cs="Times New Roman"/>
          <w:i/>
          <w:lang w:val="en-GB"/>
        </w:rPr>
        <w:t xml:space="preserve"> (Including the Original V</w:t>
      </w:r>
      <w:r w:rsidRPr="006C646E">
        <w:rPr>
          <w:rFonts w:ascii="Times New Roman" w:hAnsi="Times New Roman" w:cs="Times New Roman"/>
          <w:i/>
          <w:lang w:val="en-GB"/>
        </w:rPr>
        <w:t xml:space="preserve">ersion of </w:t>
      </w:r>
      <w:r>
        <w:rPr>
          <w:rFonts w:ascii="Times New Roman" w:hAnsi="Times New Roman" w:cs="Times New Roman"/>
          <w:i/>
          <w:lang w:val="en-GB"/>
        </w:rPr>
        <w:t xml:space="preserve">the </w:t>
      </w:r>
      <w:r w:rsidRPr="006C646E">
        <w:rPr>
          <w:rFonts w:ascii="Times New Roman" w:hAnsi="Times New Roman" w:cs="Times New Roman"/>
          <w:i/>
          <w:lang w:val="en-GB"/>
        </w:rPr>
        <w:t>C</w:t>
      </w:r>
      <w:r>
        <w:rPr>
          <w:rFonts w:ascii="Times New Roman" w:hAnsi="Times New Roman" w:cs="Times New Roman"/>
          <w:i/>
          <w:lang w:val="en-GB"/>
        </w:rPr>
        <w:t xml:space="preserve">ollective </w:t>
      </w:r>
      <w:r w:rsidRPr="006C646E">
        <w:rPr>
          <w:rFonts w:ascii="Times New Roman" w:hAnsi="Times New Roman" w:cs="Times New Roman"/>
          <w:i/>
          <w:lang w:val="en-GB"/>
        </w:rPr>
        <w:t>N</w:t>
      </w:r>
      <w:r>
        <w:rPr>
          <w:rFonts w:ascii="Times New Roman" w:hAnsi="Times New Roman" w:cs="Times New Roman"/>
          <w:i/>
          <w:lang w:val="en-GB"/>
        </w:rPr>
        <w:t xml:space="preserve">arcissism </w:t>
      </w:r>
      <w:r w:rsidRPr="006C646E">
        <w:rPr>
          <w:rFonts w:ascii="Times New Roman" w:hAnsi="Times New Roman" w:cs="Times New Roman"/>
          <w:i/>
          <w:lang w:val="en-GB"/>
        </w:rPr>
        <w:t>S</w:t>
      </w:r>
      <w:r>
        <w:rPr>
          <w:rFonts w:ascii="Times New Roman" w:hAnsi="Times New Roman" w:cs="Times New Roman"/>
          <w:i/>
          <w:lang w:val="en-GB"/>
        </w:rPr>
        <w:t>cale for Agentic Collective Narcissism)</w:t>
      </w:r>
    </w:p>
    <w:p w14:paraId="377FFEF5" w14:textId="77777777" w:rsidR="006B463C" w:rsidRPr="006C646E" w:rsidRDefault="006B463C" w:rsidP="006B463C">
      <w:pPr>
        <w:spacing w:after="0" w:line="240" w:lineRule="auto"/>
        <w:rPr>
          <w:rFonts w:ascii="Times New Roman" w:hAnsi="Times New Roman" w:cs="Times New Roman"/>
          <w:i/>
          <w:lang w:val="en-GB"/>
        </w:rPr>
      </w:pPr>
    </w:p>
    <w:tbl>
      <w:tblPr>
        <w:tblStyle w:val="TableGrid"/>
        <w:tblW w:w="997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709"/>
        <w:gridCol w:w="709"/>
        <w:gridCol w:w="567"/>
        <w:gridCol w:w="803"/>
        <w:gridCol w:w="803"/>
        <w:gridCol w:w="803"/>
        <w:gridCol w:w="803"/>
        <w:gridCol w:w="804"/>
      </w:tblGrid>
      <w:tr w:rsidR="006B463C" w:rsidRPr="006C646E" w14:paraId="724D9676" w14:textId="77777777" w:rsidTr="001C2DBE">
        <w:trPr>
          <w:trHeight w:val="236"/>
        </w:trPr>
        <w:tc>
          <w:tcPr>
            <w:tcW w:w="3969" w:type="dxa"/>
            <w:tcBorders>
              <w:top w:val="single" w:sz="4" w:space="0" w:color="auto"/>
              <w:left w:val="nil"/>
              <w:bottom w:val="single" w:sz="4" w:space="0" w:color="auto"/>
              <w:right w:val="nil"/>
            </w:tcBorders>
          </w:tcPr>
          <w:p w14:paraId="4464BB92" w14:textId="77777777" w:rsidR="006B463C" w:rsidRPr="006C646E" w:rsidRDefault="006B463C" w:rsidP="001C2DBE">
            <w:pPr>
              <w:jc w:val="center"/>
              <w:rPr>
                <w:rFonts w:ascii="Times New Roman" w:hAnsi="Times New Roman" w:cs="Times New Roman"/>
                <w:lang w:val="en-GB"/>
              </w:rPr>
            </w:pPr>
          </w:p>
        </w:tc>
        <w:tc>
          <w:tcPr>
            <w:tcW w:w="709" w:type="dxa"/>
            <w:tcBorders>
              <w:top w:val="single" w:sz="4" w:space="0" w:color="auto"/>
              <w:left w:val="nil"/>
              <w:bottom w:val="single" w:sz="4" w:space="0" w:color="auto"/>
              <w:right w:val="nil"/>
            </w:tcBorders>
          </w:tcPr>
          <w:p w14:paraId="677C9D37" w14:textId="77777777" w:rsidR="006B463C" w:rsidRPr="006C646E" w:rsidRDefault="006B463C" w:rsidP="001C2DBE">
            <w:pPr>
              <w:jc w:val="center"/>
              <w:rPr>
                <w:rFonts w:ascii="Times New Roman" w:hAnsi="Times New Roman" w:cs="Times New Roman"/>
                <w:i/>
                <w:iCs/>
                <w:lang w:val="en-GB"/>
              </w:rPr>
            </w:pPr>
            <w:r w:rsidRPr="006C646E">
              <w:rPr>
                <w:rFonts w:ascii="Times New Roman" w:hAnsi="Times New Roman" w:cs="Times New Roman"/>
                <w:i/>
                <w:iCs/>
                <w:lang w:val="en-GB"/>
              </w:rPr>
              <w:t>M</w:t>
            </w:r>
          </w:p>
        </w:tc>
        <w:tc>
          <w:tcPr>
            <w:tcW w:w="709" w:type="dxa"/>
            <w:tcBorders>
              <w:top w:val="single" w:sz="4" w:space="0" w:color="auto"/>
              <w:left w:val="nil"/>
              <w:bottom w:val="single" w:sz="4" w:space="0" w:color="auto"/>
              <w:right w:val="nil"/>
            </w:tcBorders>
          </w:tcPr>
          <w:p w14:paraId="32A82444" w14:textId="77777777" w:rsidR="006B463C" w:rsidRPr="006C646E" w:rsidRDefault="006B463C" w:rsidP="001C2DBE">
            <w:pPr>
              <w:jc w:val="center"/>
              <w:rPr>
                <w:rFonts w:ascii="Times New Roman" w:hAnsi="Times New Roman" w:cs="Times New Roman"/>
                <w:i/>
                <w:iCs/>
                <w:lang w:val="en-GB"/>
              </w:rPr>
            </w:pPr>
            <w:r w:rsidRPr="006C646E">
              <w:rPr>
                <w:rFonts w:ascii="Times New Roman" w:hAnsi="Times New Roman" w:cs="Times New Roman"/>
                <w:i/>
                <w:iCs/>
                <w:lang w:val="en-GB"/>
              </w:rPr>
              <w:t>SD</w:t>
            </w:r>
          </w:p>
        </w:tc>
        <w:tc>
          <w:tcPr>
            <w:tcW w:w="567" w:type="dxa"/>
            <w:tcBorders>
              <w:top w:val="single" w:sz="4" w:space="0" w:color="auto"/>
              <w:left w:val="nil"/>
              <w:bottom w:val="single" w:sz="4" w:space="0" w:color="auto"/>
              <w:right w:val="nil"/>
            </w:tcBorders>
          </w:tcPr>
          <w:p w14:paraId="77842402" w14:textId="77777777" w:rsidR="006B463C" w:rsidRPr="006C646E" w:rsidRDefault="006B463C" w:rsidP="001C2DBE">
            <w:pPr>
              <w:jc w:val="center"/>
              <w:rPr>
                <w:rFonts w:ascii="Times New Roman" w:hAnsi="Times New Roman" w:cs="Times New Roman"/>
                <w:lang w:val="en-GB"/>
              </w:rPr>
            </w:pPr>
            <w:r w:rsidRPr="006C646E">
              <w:rPr>
                <w:rFonts w:ascii="Times New Roman" w:eastAsia="Times New Roman" w:hAnsi="Times New Roman" w:cs="Times New Roman"/>
                <w:lang w:val="en-GB" w:eastAsia="pl-PL"/>
              </w:rPr>
              <w:t>α</w:t>
            </w:r>
          </w:p>
        </w:tc>
        <w:tc>
          <w:tcPr>
            <w:tcW w:w="803" w:type="dxa"/>
            <w:tcBorders>
              <w:top w:val="single" w:sz="4" w:space="0" w:color="auto"/>
              <w:left w:val="nil"/>
              <w:bottom w:val="single" w:sz="4" w:space="0" w:color="auto"/>
              <w:right w:val="nil"/>
            </w:tcBorders>
          </w:tcPr>
          <w:p w14:paraId="236662BB" w14:textId="77777777" w:rsidR="006B463C" w:rsidRPr="006C646E" w:rsidRDefault="006B463C" w:rsidP="001C2DBE">
            <w:pPr>
              <w:jc w:val="center"/>
              <w:rPr>
                <w:rFonts w:ascii="Times New Roman" w:hAnsi="Times New Roman" w:cs="Times New Roman"/>
                <w:lang w:val="en-GB"/>
              </w:rPr>
            </w:pPr>
            <w:r w:rsidRPr="006C646E">
              <w:rPr>
                <w:rFonts w:ascii="Times New Roman" w:hAnsi="Times New Roman" w:cs="Times New Roman"/>
                <w:lang w:val="en-GB"/>
              </w:rPr>
              <w:t>1</w:t>
            </w:r>
          </w:p>
        </w:tc>
        <w:tc>
          <w:tcPr>
            <w:tcW w:w="803" w:type="dxa"/>
            <w:tcBorders>
              <w:top w:val="single" w:sz="4" w:space="0" w:color="auto"/>
              <w:left w:val="nil"/>
              <w:bottom w:val="single" w:sz="4" w:space="0" w:color="auto"/>
              <w:right w:val="nil"/>
            </w:tcBorders>
          </w:tcPr>
          <w:p w14:paraId="29E6591B" w14:textId="77777777" w:rsidR="006B463C" w:rsidRPr="006C646E" w:rsidRDefault="006B463C" w:rsidP="001C2DBE">
            <w:pPr>
              <w:jc w:val="center"/>
              <w:rPr>
                <w:rFonts w:ascii="Times New Roman" w:hAnsi="Times New Roman" w:cs="Times New Roman"/>
                <w:lang w:val="en-GB"/>
              </w:rPr>
            </w:pPr>
            <w:r>
              <w:rPr>
                <w:rFonts w:ascii="Times New Roman" w:hAnsi="Times New Roman" w:cs="Times New Roman"/>
                <w:lang w:val="en-GB"/>
              </w:rPr>
              <w:t>2</w:t>
            </w:r>
          </w:p>
        </w:tc>
        <w:tc>
          <w:tcPr>
            <w:tcW w:w="803" w:type="dxa"/>
            <w:tcBorders>
              <w:top w:val="single" w:sz="4" w:space="0" w:color="auto"/>
              <w:left w:val="nil"/>
              <w:bottom w:val="single" w:sz="4" w:space="0" w:color="auto"/>
              <w:right w:val="nil"/>
            </w:tcBorders>
          </w:tcPr>
          <w:p w14:paraId="04F52AFE" w14:textId="77777777" w:rsidR="006B463C" w:rsidRPr="006C646E" w:rsidRDefault="006B463C" w:rsidP="001C2DBE">
            <w:pPr>
              <w:jc w:val="center"/>
              <w:rPr>
                <w:rFonts w:ascii="Times New Roman" w:hAnsi="Times New Roman" w:cs="Times New Roman"/>
                <w:lang w:val="en-GB"/>
              </w:rPr>
            </w:pPr>
            <w:r>
              <w:rPr>
                <w:rFonts w:ascii="Times New Roman" w:hAnsi="Times New Roman" w:cs="Times New Roman"/>
                <w:lang w:val="en-GB"/>
              </w:rPr>
              <w:t>3</w:t>
            </w:r>
          </w:p>
        </w:tc>
        <w:tc>
          <w:tcPr>
            <w:tcW w:w="803" w:type="dxa"/>
            <w:tcBorders>
              <w:top w:val="single" w:sz="4" w:space="0" w:color="auto"/>
              <w:left w:val="nil"/>
              <w:bottom w:val="single" w:sz="4" w:space="0" w:color="auto"/>
            </w:tcBorders>
          </w:tcPr>
          <w:p w14:paraId="4C7EFF01" w14:textId="77777777" w:rsidR="006B463C" w:rsidRPr="006C646E" w:rsidRDefault="006B463C" w:rsidP="001C2DBE">
            <w:pPr>
              <w:jc w:val="center"/>
              <w:rPr>
                <w:rFonts w:ascii="Times New Roman" w:hAnsi="Times New Roman" w:cs="Times New Roman"/>
                <w:lang w:val="en-GB"/>
              </w:rPr>
            </w:pPr>
            <w:r>
              <w:rPr>
                <w:rFonts w:ascii="Times New Roman" w:hAnsi="Times New Roman" w:cs="Times New Roman"/>
                <w:lang w:val="en-GB"/>
              </w:rPr>
              <w:t>4</w:t>
            </w:r>
          </w:p>
        </w:tc>
        <w:tc>
          <w:tcPr>
            <w:tcW w:w="804" w:type="dxa"/>
            <w:tcBorders>
              <w:top w:val="single" w:sz="4" w:space="0" w:color="auto"/>
              <w:bottom w:val="single" w:sz="4" w:space="0" w:color="auto"/>
            </w:tcBorders>
          </w:tcPr>
          <w:p w14:paraId="3F09B410" w14:textId="77777777" w:rsidR="006B463C" w:rsidRPr="006C646E" w:rsidRDefault="006B463C" w:rsidP="001C2DBE">
            <w:pPr>
              <w:jc w:val="center"/>
              <w:rPr>
                <w:rFonts w:ascii="Times New Roman" w:hAnsi="Times New Roman" w:cs="Times New Roman"/>
                <w:lang w:val="en-GB"/>
              </w:rPr>
            </w:pPr>
            <w:r>
              <w:rPr>
                <w:rFonts w:ascii="Times New Roman" w:hAnsi="Times New Roman" w:cs="Times New Roman"/>
                <w:lang w:val="en-GB"/>
              </w:rPr>
              <w:t>5</w:t>
            </w:r>
          </w:p>
        </w:tc>
      </w:tr>
      <w:tr w:rsidR="006B463C" w:rsidRPr="006C646E" w14:paraId="3DD2B8E5" w14:textId="77777777" w:rsidTr="001C2DBE">
        <w:trPr>
          <w:trHeight w:val="236"/>
        </w:trPr>
        <w:tc>
          <w:tcPr>
            <w:tcW w:w="3969" w:type="dxa"/>
            <w:tcBorders>
              <w:top w:val="single" w:sz="4" w:space="0" w:color="auto"/>
              <w:left w:val="nil"/>
              <w:bottom w:val="nil"/>
              <w:right w:val="nil"/>
            </w:tcBorders>
          </w:tcPr>
          <w:p w14:paraId="2592261A" w14:textId="77777777" w:rsidR="006B463C" w:rsidRPr="006C646E" w:rsidRDefault="006B463C" w:rsidP="001C2DBE">
            <w:pPr>
              <w:rPr>
                <w:rFonts w:ascii="Times New Roman" w:hAnsi="Times New Roman" w:cs="Times New Roman"/>
                <w:lang w:val="en-GB"/>
              </w:rPr>
            </w:pPr>
            <w:r>
              <w:rPr>
                <w:rFonts w:ascii="Times New Roman" w:hAnsi="Times New Roman" w:cs="Times New Roman"/>
                <w:lang w:val="en-GB"/>
              </w:rPr>
              <w:t>1. Communal Individual N</w:t>
            </w:r>
            <w:r w:rsidRPr="006C646E">
              <w:rPr>
                <w:rFonts w:ascii="Times New Roman" w:hAnsi="Times New Roman" w:cs="Times New Roman"/>
                <w:lang w:val="en-GB"/>
              </w:rPr>
              <w:t>arcissism</w:t>
            </w:r>
          </w:p>
        </w:tc>
        <w:tc>
          <w:tcPr>
            <w:tcW w:w="709" w:type="dxa"/>
            <w:tcBorders>
              <w:top w:val="single" w:sz="4" w:space="0" w:color="auto"/>
              <w:left w:val="nil"/>
              <w:bottom w:val="nil"/>
              <w:right w:val="nil"/>
            </w:tcBorders>
            <w:vAlign w:val="center"/>
          </w:tcPr>
          <w:p w14:paraId="72CC8963" w14:textId="77777777" w:rsidR="006B463C" w:rsidRPr="006C646E" w:rsidRDefault="006B463C" w:rsidP="001C2DBE">
            <w:pPr>
              <w:tabs>
                <w:tab w:val="decimal" w:leader="underscore" w:pos="228"/>
              </w:tabs>
              <w:jc w:val="center"/>
              <w:rPr>
                <w:rFonts w:ascii="Times New Roman" w:eastAsia="Times New Roman" w:hAnsi="Times New Roman" w:cs="Times New Roman"/>
                <w:lang w:val="en-GB" w:eastAsia="pl-PL"/>
              </w:rPr>
            </w:pPr>
            <w:r w:rsidRPr="006C646E">
              <w:rPr>
                <w:rFonts w:ascii="Times New Roman" w:eastAsia="Times New Roman" w:hAnsi="Times New Roman" w:cs="Times New Roman"/>
                <w:lang w:val="en-GB" w:eastAsia="pl-PL"/>
              </w:rPr>
              <w:t>3.97</w:t>
            </w:r>
          </w:p>
        </w:tc>
        <w:tc>
          <w:tcPr>
            <w:tcW w:w="709" w:type="dxa"/>
            <w:tcBorders>
              <w:top w:val="single" w:sz="4" w:space="0" w:color="auto"/>
              <w:left w:val="nil"/>
              <w:bottom w:val="nil"/>
              <w:right w:val="nil"/>
            </w:tcBorders>
            <w:vAlign w:val="center"/>
          </w:tcPr>
          <w:p w14:paraId="2BBF81EB" w14:textId="77777777" w:rsidR="006B463C" w:rsidRPr="006C646E" w:rsidRDefault="006B463C" w:rsidP="001C2DBE">
            <w:pPr>
              <w:tabs>
                <w:tab w:val="decimal" w:leader="underscore" w:pos="228"/>
              </w:tabs>
              <w:jc w:val="center"/>
              <w:rPr>
                <w:rFonts w:ascii="Times New Roman" w:eastAsia="Times New Roman" w:hAnsi="Times New Roman" w:cs="Times New Roman"/>
                <w:lang w:val="en-GB" w:eastAsia="pl-PL"/>
              </w:rPr>
            </w:pPr>
            <w:r w:rsidRPr="006C646E">
              <w:rPr>
                <w:rFonts w:ascii="Times New Roman" w:eastAsia="Times New Roman" w:hAnsi="Times New Roman" w:cs="Times New Roman"/>
                <w:lang w:val="en-GB" w:eastAsia="pl-PL"/>
              </w:rPr>
              <w:t>1.01</w:t>
            </w:r>
          </w:p>
        </w:tc>
        <w:tc>
          <w:tcPr>
            <w:tcW w:w="567" w:type="dxa"/>
            <w:tcBorders>
              <w:top w:val="single" w:sz="4" w:space="0" w:color="auto"/>
              <w:left w:val="nil"/>
              <w:bottom w:val="nil"/>
              <w:right w:val="nil"/>
            </w:tcBorders>
            <w:vAlign w:val="center"/>
          </w:tcPr>
          <w:p w14:paraId="6CE7DE06" w14:textId="77777777" w:rsidR="006B463C" w:rsidRPr="006C646E" w:rsidRDefault="006B463C" w:rsidP="001C2DBE">
            <w:pPr>
              <w:tabs>
                <w:tab w:val="decimal" w:leader="underscore" w:pos="228"/>
              </w:tabs>
              <w:jc w:val="center"/>
              <w:rPr>
                <w:rFonts w:ascii="Times New Roman" w:eastAsia="Times New Roman" w:hAnsi="Times New Roman" w:cs="Times New Roman"/>
                <w:lang w:val="en-GB" w:eastAsia="pl-PL"/>
              </w:rPr>
            </w:pPr>
            <w:r w:rsidRPr="006C646E">
              <w:rPr>
                <w:rFonts w:ascii="Times New Roman" w:eastAsia="Times New Roman" w:hAnsi="Times New Roman" w:cs="Times New Roman"/>
                <w:lang w:val="en-GB" w:eastAsia="pl-PL"/>
              </w:rPr>
              <w:t>.95</w:t>
            </w:r>
          </w:p>
        </w:tc>
        <w:tc>
          <w:tcPr>
            <w:tcW w:w="803" w:type="dxa"/>
            <w:tcBorders>
              <w:top w:val="single" w:sz="4" w:space="0" w:color="auto"/>
              <w:left w:val="nil"/>
              <w:bottom w:val="nil"/>
              <w:right w:val="nil"/>
            </w:tcBorders>
            <w:vAlign w:val="center"/>
          </w:tcPr>
          <w:p w14:paraId="163D7B3A" w14:textId="77777777" w:rsidR="006B463C" w:rsidRPr="006C646E" w:rsidRDefault="006B463C" w:rsidP="001C2DBE">
            <w:pPr>
              <w:jc w:val="center"/>
              <w:rPr>
                <w:rFonts w:ascii="Times New Roman" w:hAnsi="Times New Roman" w:cs="Times New Roman"/>
                <w:lang w:val="en-GB"/>
              </w:rPr>
            </w:pPr>
          </w:p>
        </w:tc>
        <w:tc>
          <w:tcPr>
            <w:tcW w:w="803" w:type="dxa"/>
            <w:tcBorders>
              <w:top w:val="single" w:sz="4" w:space="0" w:color="auto"/>
              <w:left w:val="nil"/>
              <w:bottom w:val="nil"/>
              <w:right w:val="nil"/>
            </w:tcBorders>
          </w:tcPr>
          <w:p w14:paraId="4FAD1B0A" w14:textId="77777777" w:rsidR="006B463C" w:rsidRPr="006C646E" w:rsidRDefault="006B463C" w:rsidP="001C2DBE">
            <w:pPr>
              <w:jc w:val="center"/>
              <w:rPr>
                <w:rFonts w:ascii="Times New Roman" w:hAnsi="Times New Roman" w:cs="Times New Roman"/>
                <w:lang w:val="en-GB"/>
              </w:rPr>
            </w:pPr>
          </w:p>
        </w:tc>
        <w:tc>
          <w:tcPr>
            <w:tcW w:w="803" w:type="dxa"/>
            <w:tcBorders>
              <w:top w:val="single" w:sz="4" w:space="0" w:color="auto"/>
              <w:left w:val="nil"/>
              <w:bottom w:val="nil"/>
              <w:right w:val="nil"/>
            </w:tcBorders>
          </w:tcPr>
          <w:p w14:paraId="3EF32699" w14:textId="77777777" w:rsidR="006B463C" w:rsidRPr="006C646E" w:rsidRDefault="006B463C" w:rsidP="001C2DBE">
            <w:pPr>
              <w:jc w:val="center"/>
              <w:rPr>
                <w:rFonts w:ascii="Times New Roman" w:hAnsi="Times New Roman" w:cs="Times New Roman"/>
                <w:lang w:val="en-GB"/>
              </w:rPr>
            </w:pPr>
          </w:p>
        </w:tc>
        <w:tc>
          <w:tcPr>
            <w:tcW w:w="803" w:type="dxa"/>
            <w:tcBorders>
              <w:top w:val="single" w:sz="4" w:space="0" w:color="auto"/>
              <w:left w:val="nil"/>
              <w:bottom w:val="nil"/>
            </w:tcBorders>
            <w:vAlign w:val="center"/>
          </w:tcPr>
          <w:p w14:paraId="111C9EDD" w14:textId="77777777" w:rsidR="006B463C" w:rsidRPr="006C646E" w:rsidRDefault="006B463C" w:rsidP="001C2DBE">
            <w:pPr>
              <w:jc w:val="center"/>
              <w:rPr>
                <w:rFonts w:ascii="Times New Roman" w:hAnsi="Times New Roman" w:cs="Times New Roman"/>
                <w:lang w:val="en-GB"/>
              </w:rPr>
            </w:pPr>
          </w:p>
        </w:tc>
        <w:tc>
          <w:tcPr>
            <w:tcW w:w="804" w:type="dxa"/>
            <w:tcBorders>
              <w:top w:val="single" w:sz="4" w:space="0" w:color="auto"/>
              <w:bottom w:val="nil"/>
            </w:tcBorders>
            <w:vAlign w:val="center"/>
          </w:tcPr>
          <w:p w14:paraId="1207519D" w14:textId="77777777" w:rsidR="006B463C" w:rsidRPr="006C646E" w:rsidRDefault="006B463C" w:rsidP="001C2DBE">
            <w:pPr>
              <w:jc w:val="center"/>
              <w:rPr>
                <w:rFonts w:ascii="Times New Roman" w:hAnsi="Times New Roman" w:cs="Times New Roman"/>
                <w:lang w:val="en-GB"/>
              </w:rPr>
            </w:pPr>
          </w:p>
        </w:tc>
      </w:tr>
      <w:tr w:rsidR="006B463C" w:rsidRPr="006C646E" w14:paraId="4E5C01FE" w14:textId="77777777" w:rsidTr="001C2DBE">
        <w:trPr>
          <w:trHeight w:val="236"/>
        </w:trPr>
        <w:tc>
          <w:tcPr>
            <w:tcW w:w="3969" w:type="dxa"/>
            <w:tcBorders>
              <w:top w:val="nil"/>
              <w:left w:val="nil"/>
              <w:bottom w:val="nil"/>
              <w:right w:val="nil"/>
            </w:tcBorders>
          </w:tcPr>
          <w:p w14:paraId="580C0042" w14:textId="77777777" w:rsidR="006B463C" w:rsidRPr="006C646E" w:rsidRDefault="006B463C" w:rsidP="001C2DBE">
            <w:pPr>
              <w:rPr>
                <w:rFonts w:ascii="Times New Roman" w:hAnsi="Times New Roman" w:cs="Times New Roman"/>
                <w:lang w:val="en-GB"/>
              </w:rPr>
            </w:pPr>
            <w:r>
              <w:rPr>
                <w:rFonts w:ascii="Times New Roman" w:hAnsi="Times New Roman" w:cs="Times New Roman"/>
                <w:lang w:val="en-GB"/>
              </w:rPr>
              <w:t>2. Communal Individual N</w:t>
            </w:r>
            <w:r w:rsidRPr="00433F0F">
              <w:rPr>
                <w:rFonts w:ascii="Times New Roman" w:hAnsi="Times New Roman" w:cs="Times New Roman"/>
                <w:lang w:val="en-GB"/>
              </w:rPr>
              <w:t>arcissism</w:t>
            </w:r>
            <w:r>
              <w:rPr>
                <w:rFonts w:ascii="Times New Roman" w:hAnsi="Times New Roman" w:cs="Times New Roman"/>
                <w:lang w:val="en-GB"/>
              </w:rPr>
              <w:t xml:space="preserve"> - Future</w:t>
            </w:r>
          </w:p>
        </w:tc>
        <w:tc>
          <w:tcPr>
            <w:tcW w:w="709" w:type="dxa"/>
            <w:tcBorders>
              <w:top w:val="nil"/>
              <w:left w:val="nil"/>
              <w:bottom w:val="nil"/>
              <w:right w:val="nil"/>
            </w:tcBorders>
            <w:vAlign w:val="center"/>
          </w:tcPr>
          <w:p w14:paraId="5F72C05D" w14:textId="77777777" w:rsidR="006B463C" w:rsidRPr="006C646E" w:rsidRDefault="006B463C" w:rsidP="001C2DBE">
            <w:pPr>
              <w:tabs>
                <w:tab w:val="decimal" w:leader="underscore" w:pos="228"/>
              </w:tabs>
              <w:jc w:val="center"/>
              <w:rPr>
                <w:rFonts w:ascii="Times New Roman" w:eastAsia="Times New Roman" w:hAnsi="Times New Roman" w:cs="Times New Roman"/>
                <w:lang w:val="en-GB" w:eastAsia="pl-PL"/>
              </w:rPr>
            </w:pPr>
            <w:r>
              <w:rPr>
                <w:rFonts w:ascii="Times New Roman" w:eastAsia="Times New Roman" w:hAnsi="Times New Roman" w:cs="Times New Roman"/>
                <w:lang w:val="en-GB" w:eastAsia="pl-PL"/>
              </w:rPr>
              <w:t>3.62</w:t>
            </w:r>
          </w:p>
        </w:tc>
        <w:tc>
          <w:tcPr>
            <w:tcW w:w="709" w:type="dxa"/>
            <w:tcBorders>
              <w:top w:val="nil"/>
              <w:left w:val="nil"/>
              <w:bottom w:val="nil"/>
              <w:right w:val="nil"/>
            </w:tcBorders>
            <w:vAlign w:val="center"/>
          </w:tcPr>
          <w:p w14:paraId="504A8833" w14:textId="77777777" w:rsidR="006B463C" w:rsidRPr="006C646E" w:rsidRDefault="006B463C" w:rsidP="001C2DBE">
            <w:pPr>
              <w:tabs>
                <w:tab w:val="decimal" w:leader="underscore" w:pos="228"/>
              </w:tabs>
              <w:jc w:val="center"/>
              <w:rPr>
                <w:rFonts w:ascii="Times New Roman" w:eastAsia="Times New Roman" w:hAnsi="Times New Roman" w:cs="Times New Roman"/>
                <w:lang w:val="en-GB" w:eastAsia="pl-PL"/>
              </w:rPr>
            </w:pPr>
            <w:r>
              <w:rPr>
                <w:rFonts w:ascii="Times New Roman" w:eastAsia="Times New Roman" w:hAnsi="Times New Roman" w:cs="Times New Roman"/>
                <w:lang w:val="en-GB" w:eastAsia="pl-PL"/>
              </w:rPr>
              <w:t>1.21</w:t>
            </w:r>
          </w:p>
        </w:tc>
        <w:tc>
          <w:tcPr>
            <w:tcW w:w="567" w:type="dxa"/>
            <w:tcBorders>
              <w:top w:val="nil"/>
              <w:left w:val="nil"/>
              <w:bottom w:val="nil"/>
              <w:right w:val="nil"/>
            </w:tcBorders>
            <w:vAlign w:val="center"/>
          </w:tcPr>
          <w:p w14:paraId="5657F341" w14:textId="77777777" w:rsidR="006B463C" w:rsidRPr="006C646E" w:rsidRDefault="006B463C" w:rsidP="001C2DBE">
            <w:pPr>
              <w:tabs>
                <w:tab w:val="decimal" w:leader="underscore" w:pos="228"/>
              </w:tabs>
              <w:jc w:val="center"/>
              <w:rPr>
                <w:rFonts w:ascii="Times New Roman" w:eastAsia="Times New Roman" w:hAnsi="Times New Roman" w:cs="Times New Roman"/>
                <w:lang w:val="en-GB" w:eastAsia="pl-PL"/>
              </w:rPr>
            </w:pPr>
            <w:r>
              <w:rPr>
                <w:rFonts w:ascii="Times New Roman" w:eastAsia="Times New Roman" w:hAnsi="Times New Roman" w:cs="Times New Roman"/>
                <w:lang w:val="en-GB" w:eastAsia="pl-PL"/>
              </w:rPr>
              <w:t>.93</w:t>
            </w:r>
          </w:p>
        </w:tc>
        <w:tc>
          <w:tcPr>
            <w:tcW w:w="803" w:type="dxa"/>
            <w:tcBorders>
              <w:top w:val="nil"/>
              <w:left w:val="nil"/>
              <w:bottom w:val="nil"/>
              <w:right w:val="nil"/>
            </w:tcBorders>
            <w:vAlign w:val="center"/>
          </w:tcPr>
          <w:p w14:paraId="071BDF94" w14:textId="77777777" w:rsidR="006B463C" w:rsidRPr="006C646E" w:rsidRDefault="006B463C" w:rsidP="001C2DBE">
            <w:pPr>
              <w:jc w:val="center"/>
              <w:rPr>
                <w:rFonts w:ascii="Times New Roman" w:hAnsi="Times New Roman" w:cs="Times New Roman"/>
                <w:lang w:val="en-GB"/>
              </w:rPr>
            </w:pPr>
            <w:r>
              <w:rPr>
                <w:rFonts w:ascii="Times New Roman" w:hAnsi="Times New Roman" w:cs="Times New Roman"/>
                <w:lang w:val="en-GB"/>
              </w:rPr>
              <w:t>.94**</w:t>
            </w:r>
          </w:p>
        </w:tc>
        <w:tc>
          <w:tcPr>
            <w:tcW w:w="803" w:type="dxa"/>
            <w:tcBorders>
              <w:top w:val="nil"/>
              <w:left w:val="nil"/>
              <w:bottom w:val="nil"/>
              <w:right w:val="nil"/>
            </w:tcBorders>
            <w:vAlign w:val="center"/>
          </w:tcPr>
          <w:p w14:paraId="535CF7DF" w14:textId="77777777" w:rsidR="006B463C" w:rsidRPr="006C646E" w:rsidRDefault="006B463C" w:rsidP="001C2DBE">
            <w:pPr>
              <w:jc w:val="center"/>
              <w:rPr>
                <w:rFonts w:ascii="Times New Roman" w:hAnsi="Times New Roman" w:cs="Times New Roman"/>
                <w:lang w:val="en-GB"/>
              </w:rPr>
            </w:pPr>
          </w:p>
        </w:tc>
        <w:tc>
          <w:tcPr>
            <w:tcW w:w="803" w:type="dxa"/>
            <w:tcBorders>
              <w:top w:val="nil"/>
              <w:left w:val="nil"/>
              <w:bottom w:val="nil"/>
              <w:right w:val="nil"/>
            </w:tcBorders>
          </w:tcPr>
          <w:p w14:paraId="309E0E50" w14:textId="77777777" w:rsidR="006B463C" w:rsidRPr="006C646E" w:rsidRDefault="006B463C" w:rsidP="001C2DBE">
            <w:pPr>
              <w:jc w:val="center"/>
              <w:rPr>
                <w:rFonts w:ascii="Times New Roman" w:hAnsi="Times New Roman" w:cs="Times New Roman"/>
                <w:lang w:val="en-GB"/>
              </w:rPr>
            </w:pPr>
          </w:p>
        </w:tc>
        <w:tc>
          <w:tcPr>
            <w:tcW w:w="803" w:type="dxa"/>
            <w:tcBorders>
              <w:top w:val="nil"/>
              <w:left w:val="nil"/>
              <w:bottom w:val="nil"/>
            </w:tcBorders>
            <w:vAlign w:val="center"/>
          </w:tcPr>
          <w:p w14:paraId="3A97E6E8" w14:textId="77777777" w:rsidR="006B463C" w:rsidRPr="006C646E" w:rsidRDefault="006B463C" w:rsidP="001C2DBE">
            <w:pPr>
              <w:jc w:val="center"/>
              <w:rPr>
                <w:rFonts w:ascii="Times New Roman" w:hAnsi="Times New Roman" w:cs="Times New Roman"/>
                <w:lang w:val="en-GB"/>
              </w:rPr>
            </w:pPr>
          </w:p>
        </w:tc>
        <w:tc>
          <w:tcPr>
            <w:tcW w:w="804" w:type="dxa"/>
            <w:tcBorders>
              <w:top w:val="nil"/>
              <w:bottom w:val="nil"/>
            </w:tcBorders>
            <w:vAlign w:val="center"/>
          </w:tcPr>
          <w:p w14:paraId="708235EF" w14:textId="77777777" w:rsidR="006B463C" w:rsidRPr="006C646E" w:rsidRDefault="006B463C" w:rsidP="001C2DBE">
            <w:pPr>
              <w:jc w:val="center"/>
              <w:rPr>
                <w:rFonts w:ascii="Times New Roman" w:hAnsi="Times New Roman" w:cs="Times New Roman"/>
                <w:lang w:val="en-GB"/>
              </w:rPr>
            </w:pPr>
          </w:p>
        </w:tc>
      </w:tr>
      <w:tr w:rsidR="006B463C" w:rsidRPr="006C646E" w14:paraId="67E123E8" w14:textId="77777777" w:rsidTr="001C2DBE">
        <w:trPr>
          <w:trHeight w:val="236"/>
        </w:trPr>
        <w:tc>
          <w:tcPr>
            <w:tcW w:w="3969" w:type="dxa"/>
            <w:tcBorders>
              <w:top w:val="nil"/>
              <w:left w:val="nil"/>
              <w:bottom w:val="nil"/>
              <w:right w:val="nil"/>
            </w:tcBorders>
          </w:tcPr>
          <w:p w14:paraId="3AC543F7" w14:textId="77777777" w:rsidR="006B463C" w:rsidRPr="006C646E" w:rsidRDefault="006B463C" w:rsidP="001C2DBE">
            <w:pPr>
              <w:rPr>
                <w:rFonts w:ascii="Times New Roman" w:hAnsi="Times New Roman" w:cs="Times New Roman"/>
                <w:lang w:val="en-GB"/>
              </w:rPr>
            </w:pPr>
            <w:r>
              <w:rPr>
                <w:rFonts w:ascii="Times New Roman" w:hAnsi="Times New Roman" w:cs="Times New Roman"/>
                <w:lang w:val="en-GB"/>
              </w:rPr>
              <w:t>3.</w:t>
            </w:r>
            <w:r w:rsidRPr="00433F0F">
              <w:rPr>
                <w:rFonts w:ascii="Times New Roman" w:hAnsi="Times New Roman" w:cs="Times New Roman"/>
                <w:lang w:val="en-GB"/>
              </w:rPr>
              <w:t xml:space="preserve"> Comm</w:t>
            </w:r>
            <w:r>
              <w:rPr>
                <w:rFonts w:ascii="Times New Roman" w:hAnsi="Times New Roman" w:cs="Times New Roman"/>
                <w:lang w:val="en-GB"/>
              </w:rPr>
              <w:t>unal Individual N</w:t>
            </w:r>
            <w:r w:rsidRPr="00433F0F">
              <w:rPr>
                <w:rFonts w:ascii="Times New Roman" w:hAnsi="Times New Roman" w:cs="Times New Roman"/>
                <w:lang w:val="en-GB"/>
              </w:rPr>
              <w:t>arcissism</w:t>
            </w:r>
            <w:r>
              <w:rPr>
                <w:rFonts w:ascii="Times New Roman" w:hAnsi="Times New Roman" w:cs="Times New Roman"/>
                <w:lang w:val="en-GB"/>
              </w:rPr>
              <w:t xml:space="preserve"> - Present</w:t>
            </w:r>
          </w:p>
        </w:tc>
        <w:tc>
          <w:tcPr>
            <w:tcW w:w="709" w:type="dxa"/>
            <w:tcBorders>
              <w:top w:val="nil"/>
              <w:left w:val="nil"/>
              <w:bottom w:val="nil"/>
              <w:right w:val="nil"/>
            </w:tcBorders>
            <w:vAlign w:val="center"/>
          </w:tcPr>
          <w:p w14:paraId="3CCD3AA4" w14:textId="77777777" w:rsidR="006B463C" w:rsidRPr="006C646E" w:rsidRDefault="006B463C" w:rsidP="001C2DBE">
            <w:pPr>
              <w:tabs>
                <w:tab w:val="decimal" w:leader="underscore" w:pos="228"/>
              </w:tabs>
              <w:jc w:val="center"/>
              <w:rPr>
                <w:rFonts w:ascii="Times New Roman" w:eastAsia="Times New Roman" w:hAnsi="Times New Roman" w:cs="Times New Roman"/>
                <w:lang w:val="en-GB" w:eastAsia="pl-PL"/>
              </w:rPr>
            </w:pPr>
            <w:r>
              <w:rPr>
                <w:rFonts w:ascii="Times New Roman" w:eastAsia="Times New Roman" w:hAnsi="Times New Roman" w:cs="Times New Roman"/>
                <w:lang w:val="en-GB" w:eastAsia="pl-PL"/>
              </w:rPr>
              <w:t>4.31</w:t>
            </w:r>
          </w:p>
        </w:tc>
        <w:tc>
          <w:tcPr>
            <w:tcW w:w="709" w:type="dxa"/>
            <w:tcBorders>
              <w:top w:val="nil"/>
              <w:left w:val="nil"/>
              <w:bottom w:val="nil"/>
              <w:right w:val="nil"/>
            </w:tcBorders>
            <w:vAlign w:val="center"/>
          </w:tcPr>
          <w:p w14:paraId="284F6C3D" w14:textId="77777777" w:rsidR="006B463C" w:rsidRPr="006C646E" w:rsidRDefault="006B463C" w:rsidP="001C2DBE">
            <w:pPr>
              <w:tabs>
                <w:tab w:val="decimal" w:leader="underscore" w:pos="228"/>
              </w:tabs>
              <w:jc w:val="center"/>
              <w:rPr>
                <w:rFonts w:ascii="Times New Roman" w:eastAsia="Times New Roman" w:hAnsi="Times New Roman" w:cs="Times New Roman"/>
                <w:lang w:val="en-GB" w:eastAsia="pl-PL"/>
              </w:rPr>
            </w:pPr>
            <w:r>
              <w:rPr>
                <w:rFonts w:ascii="Times New Roman" w:eastAsia="Times New Roman" w:hAnsi="Times New Roman" w:cs="Times New Roman"/>
                <w:lang w:val="en-GB" w:eastAsia="pl-PL"/>
              </w:rPr>
              <w:t>1.00</w:t>
            </w:r>
          </w:p>
        </w:tc>
        <w:tc>
          <w:tcPr>
            <w:tcW w:w="567" w:type="dxa"/>
            <w:tcBorders>
              <w:top w:val="nil"/>
              <w:left w:val="nil"/>
              <w:bottom w:val="nil"/>
              <w:right w:val="nil"/>
            </w:tcBorders>
            <w:vAlign w:val="center"/>
          </w:tcPr>
          <w:p w14:paraId="09F81EA7" w14:textId="77777777" w:rsidR="006B463C" w:rsidRPr="006C646E" w:rsidRDefault="006B463C" w:rsidP="001C2DBE">
            <w:pPr>
              <w:tabs>
                <w:tab w:val="decimal" w:leader="underscore" w:pos="228"/>
              </w:tabs>
              <w:jc w:val="center"/>
              <w:rPr>
                <w:rFonts w:ascii="Times New Roman" w:eastAsia="Times New Roman" w:hAnsi="Times New Roman" w:cs="Times New Roman"/>
                <w:lang w:val="en-GB" w:eastAsia="pl-PL"/>
              </w:rPr>
            </w:pPr>
            <w:r>
              <w:rPr>
                <w:rFonts w:ascii="Times New Roman" w:eastAsia="Times New Roman" w:hAnsi="Times New Roman" w:cs="Times New Roman"/>
                <w:lang w:val="en-GB" w:eastAsia="pl-PL"/>
              </w:rPr>
              <w:t>.91</w:t>
            </w:r>
          </w:p>
        </w:tc>
        <w:tc>
          <w:tcPr>
            <w:tcW w:w="803" w:type="dxa"/>
            <w:tcBorders>
              <w:top w:val="nil"/>
              <w:left w:val="nil"/>
              <w:bottom w:val="nil"/>
              <w:right w:val="nil"/>
            </w:tcBorders>
            <w:vAlign w:val="center"/>
          </w:tcPr>
          <w:p w14:paraId="0EBCB2E1" w14:textId="77777777" w:rsidR="006B463C" w:rsidRPr="006C646E" w:rsidRDefault="006B463C" w:rsidP="001C2DBE">
            <w:pPr>
              <w:jc w:val="center"/>
              <w:rPr>
                <w:rFonts w:ascii="Times New Roman" w:hAnsi="Times New Roman" w:cs="Times New Roman"/>
                <w:lang w:val="en-GB"/>
              </w:rPr>
            </w:pPr>
            <w:r>
              <w:rPr>
                <w:rFonts w:ascii="Times New Roman" w:hAnsi="Times New Roman" w:cs="Times New Roman"/>
                <w:lang w:val="en-GB"/>
              </w:rPr>
              <w:t>.91**</w:t>
            </w:r>
          </w:p>
        </w:tc>
        <w:tc>
          <w:tcPr>
            <w:tcW w:w="803" w:type="dxa"/>
            <w:tcBorders>
              <w:top w:val="nil"/>
              <w:left w:val="nil"/>
              <w:right w:val="nil"/>
            </w:tcBorders>
            <w:vAlign w:val="center"/>
          </w:tcPr>
          <w:p w14:paraId="78271CC7" w14:textId="77777777" w:rsidR="006B463C" w:rsidRPr="006C646E" w:rsidRDefault="006B463C" w:rsidP="001C2DBE">
            <w:pPr>
              <w:jc w:val="center"/>
              <w:rPr>
                <w:rFonts w:ascii="Times New Roman" w:hAnsi="Times New Roman" w:cs="Times New Roman"/>
                <w:lang w:val="en-GB"/>
              </w:rPr>
            </w:pPr>
            <w:r>
              <w:rPr>
                <w:rFonts w:ascii="Times New Roman" w:hAnsi="Times New Roman" w:cs="Times New Roman"/>
                <w:lang w:val="en-GB"/>
              </w:rPr>
              <w:t>.72**</w:t>
            </w:r>
          </w:p>
        </w:tc>
        <w:tc>
          <w:tcPr>
            <w:tcW w:w="803" w:type="dxa"/>
            <w:tcBorders>
              <w:top w:val="nil"/>
              <w:left w:val="nil"/>
              <w:right w:val="nil"/>
            </w:tcBorders>
          </w:tcPr>
          <w:p w14:paraId="0F880398" w14:textId="77777777" w:rsidR="006B463C" w:rsidRPr="006C646E" w:rsidRDefault="006B463C" w:rsidP="001C2DBE">
            <w:pPr>
              <w:jc w:val="center"/>
              <w:rPr>
                <w:rFonts w:ascii="Times New Roman" w:hAnsi="Times New Roman" w:cs="Times New Roman"/>
                <w:lang w:val="en-GB"/>
              </w:rPr>
            </w:pPr>
          </w:p>
        </w:tc>
        <w:tc>
          <w:tcPr>
            <w:tcW w:w="803" w:type="dxa"/>
            <w:tcBorders>
              <w:top w:val="nil"/>
              <w:left w:val="nil"/>
            </w:tcBorders>
            <w:vAlign w:val="center"/>
          </w:tcPr>
          <w:p w14:paraId="6FFE9716" w14:textId="77777777" w:rsidR="006B463C" w:rsidRPr="006C646E" w:rsidRDefault="006B463C" w:rsidP="001C2DBE">
            <w:pPr>
              <w:jc w:val="center"/>
              <w:rPr>
                <w:rFonts w:ascii="Times New Roman" w:hAnsi="Times New Roman" w:cs="Times New Roman"/>
                <w:lang w:val="en-GB"/>
              </w:rPr>
            </w:pPr>
          </w:p>
        </w:tc>
        <w:tc>
          <w:tcPr>
            <w:tcW w:w="804" w:type="dxa"/>
            <w:tcBorders>
              <w:top w:val="nil"/>
            </w:tcBorders>
            <w:vAlign w:val="center"/>
          </w:tcPr>
          <w:p w14:paraId="14F72207" w14:textId="77777777" w:rsidR="006B463C" w:rsidRPr="006C646E" w:rsidRDefault="006B463C" w:rsidP="001C2DBE">
            <w:pPr>
              <w:jc w:val="center"/>
              <w:rPr>
                <w:rFonts w:ascii="Times New Roman" w:hAnsi="Times New Roman" w:cs="Times New Roman"/>
                <w:lang w:val="en-GB"/>
              </w:rPr>
            </w:pPr>
          </w:p>
        </w:tc>
      </w:tr>
      <w:tr w:rsidR="006B463C" w:rsidRPr="006C646E" w14:paraId="601B9AB2" w14:textId="77777777" w:rsidTr="001C2DBE">
        <w:trPr>
          <w:trHeight w:val="236"/>
        </w:trPr>
        <w:tc>
          <w:tcPr>
            <w:tcW w:w="3969" w:type="dxa"/>
            <w:tcBorders>
              <w:top w:val="nil"/>
              <w:left w:val="nil"/>
              <w:bottom w:val="nil"/>
              <w:right w:val="nil"/>
            </w:tcBorders>
          </w:tcPr>
          <w:p w14:paraId="432B726B" w14:textId="77777777" w:rsidR="006B463C" w:rsidRPr="006C646E" w:rsidRDefault="006B463C" w:rsidP="001C2DBE">
            <w:pPr>
              <w:rPr>
                <w:rFonts w:ascii="Times New Roman" w:hAnsi="Times New Roman" w:cs="Times New Roman"/>
                <w:lang w:val="en-GB"/>
              </w:rPr>
            </w:pPr>
            <w:r>
              <w:rPr>
                <w:rFonts w:ascii="Times New Roman" w:hAnsi="Times New Roman" w:cs="Times New Roman"/>
                <w:lang w:val="en-GB"/>
              </w:rPr>
              <w:t>4. Agentic Individual N</w:t>
            </w:r>
            <w:r w:rsidRPr="006C646E">
              <w:rPr>
                <w:rFonts w:ascii="Times New Roman" w:hAnsi="Times New Roman" w:cs="Times New Roman"/>
                <w:lang w:val="en-GB"/>
              </w:rPr>
              <w:t>arcissism</w:t>
            </w:r>
          </w:p>
        </w:tc>
        <w:tc>
          <w:tcPr>
            <w:tcW w:w="709" w:type="dxa"/>
            <w:tcBorders>
              <w:top w:val="nil"/>
              <w:left w:val="nil"/>
              <w:bottom w:val="nil"/>
              <w:right w:val="nil"/>
            </w:tcBorders>
            <w:vAlign w:val="center"/>
          </w:tcPr>
          <w:p w14:paraId="74D1455D" w14:textId="77777777" w:rsidR="006B463C" w:rsidRPr="006C646E" w:rsidRDefault="006B463C" w:rsidP="001C2DBE">
            <w:pPr>
              <w:jc w:val="center"/>
              <w:rPr>
                <w:rFonts w:ascii="Times New Roman" w:hAnsi="Times New Roman" w:cs="Times New Roman"/>
                <w:lang w:val="en-GB"/>
              </w:rPr>
            </w:pPr>
            <w:r w:rsidRPr="006C646E">
              <w:rPr>
                <w:rFonts w:ascii="Times New Roman" w:eastAsia="Times New Roman" w:hAnsi="Times New Roman" w:cs="Times New Roman"/>
                <w:lang w:val="en-GB" w:eastAsia="pl-PL"/>
              </w:rPr>
              <w:t xml:space="preserve"> 0.21</w:t>
            </w:r>
          </w:p>
        </w:tc>
        <w:tc>
          <w:tcPr>
            <w:tcW w:w="709" w:type="dxa"/>
            <w:tcBorders>
              <w:top w:val="nil"/>
              <w:left w:val="nil"/>
              <w:bottom w:val="nil"/>
              <w:right w:val="nil"/>
            </w:tcBorders>
            <w:vAlign w:val="center"/>
          </w:tcPr>
          <w:p w14:paraId="1B5F0077" w14:textId="77777777" w:rsidR="006B463C" w:rsidRPr="006C646E" w:rsidRDefault="006B463C" w:rsidP="001C2DBE">
            <w:pPr>
              <w:jc w:val="center"/>
              <w:rPr>
                <w:rFonts w:ascii="Times New Roman" w:hAnsi="Times New Roman" w:cs="Times New Roman"/>
                <w:lang w:val="en-GB"/>
              </w:rPr>
            </w:pPr>
            <w:r w:rsidRPr="006C646E">
              <w:rPr>
                <w:rFonts w:ascii="Times New Roman" w:eastAsia="Times New Roman" w:hAnsi="Times New Roman" w:cs="Times New Roman"/>
                <w:lang w:val="en-GB" w:eastAsia="pl-PL"/>
              </w:rPr>
              <w:t xml:space="preserve"> 0.21</w:t>
            </w:r>
          </w:p>
        </w:tc>
        <w:tc>
          <w:tcPr>
            <w:tcW w:w="567" w:type="dxa"/>
            <w:tcBorders>
              <w:top w:val="nil"/>
              <w:left w:val="nil"/>
              <w:bottom w:val="nil"/>
              <w:right w:val="nil"/>
            </w:tcBorders>
            <w:vAlign w:val="center"/>
          </w:tcPr>
          <w:p w14:paraId="26A19C7D" w14:textId="77777777" w:rsidR="006B463C" w:rsidRPr="006C646E" w:rsidRDefault="006B463C" w:rsidP="001C2DBE">
            <w:pPr>
              <w:jc w:val="center"/>
              <w:rPr>
                <w:rFonts w:ascii="Times New Roman" w:hAnsi="Times New Roman" w:cs="Times New Roman"/>
                <w:lang w:val="en-GB"/>
              </w:rPr>
            </w:pPr>
            <w:r w:rsidRPr="006C646E">
              <w:rPr>
                <w:rFonts w:ascii="Times New Roman" w:eastAsia="Times New Roman" w:hAnsi="Times New Roman" w:cs="Times New Roman"/>
                <w:lang w:val="en-GB" w:eastAsia="pl-PL"/>
              </w:rPr>
              <w:t>.75</w:t>
            </w:r>
          </w:p>
        </w:tc>
        <w:tc>
          <w:tcPr>
            <w:tcW w:w="803" w:type="dxa"/>
            <w:tcBorders>
              <w:top w:val="nil"/>
              <w:left w:val="nil"/>
              <w:bottom w:val="nil"/>
              <w:right w:val="nil"/>
            </w:tcBorders>
            <w:vAlign w:val="center"/>
          </w:tcPr>
          <w:p w14:paraId="20FD3749" w14:textId="77777777" w:rsidR="006B463C" w:rsidRPr="006C646E" w:rsidRDefault="006B463C" w:rsidP="001C2DBE">
            <w:pPr>
              <w:tabs>
                <w:tab w:val="decimal" w:leader="underscore" w:pos="228"/>
              </w:tabs>
              <w:rPr>
                <w:rFonts w:ascii="Times New Roman" w:hAnsi="Times New Roman" w:cs="Times New Roman"/>
                <w:lang w:val="en-GB"/>
              </w:rPr>
            </w:pPr>
            <w:r w:rsidRPr="006C646E">
              <w:rPr>
                <w:rFonts w:ascii="Times New Roman" w:eastAsia="Times New Roman" w:hAnsi="Times New Roman" w:cs="Times New Roman"/>
                <w:lang w:val="en-GB" w:eastAsia="pl-PL"/>
              </w:rPr>
              <w:t>.26**</w:t>
            </w:r>
          </w:p>
        </w:tc>
        <w:tc>
          <w:tcPr>
            <w:tcW w:w="803" w:type="dxa"/>
            <w:tcBorders>
              <w:left w:val="nil"/>
              <w:right w:val="nil"/>
            </w:tcBorders>
            <w:vAlign w:val="center"/>
          </w:tcPr>
          <w:p w14:paraId="2D3EB720" w14:textId="77777777" w:rsidR="006B463C" w:rsidRPr="006C646E" w:rsidRDefault="006B463C" w:rsidP="001C2DBE">
            <w:pPr>
              <w:tabs>
                <w:tab w:val="decimal" w:leader="underscore" w:pos="567"/>
              </w:tabs>
              <w:jc w:val="center"/>
              <w:rPr>
                <w:rFonts w:ascii="Times New Roman" w:hAnsi="Times New Roman" w:cs="Times New Roman"/>
                <w:lang w:val="en-GB"/>
              </w:rPr>
            </w:pPr>
            <w:r>
              <w:rPr>
                <w:rFonts w:ascii="Times New Roman" w:hAnsi="Times New Roman" w:cs="Times New Roman"/>
                <w:lang w:val="en-GB"/>
              </w:rPr>
              <w:t>.29**</w:t>
            </w:r>
          </w:p>
        </w:tc>
        <w:tc>
          <w:tcPr>
            <w:tcW w:w="803" w:type="dxa"/>
            <w:tcBorders>
              <w:left w:val="nil"/>
              <w:right w:val="nil"/>
            </w:tcBorders>
            <w:vAlign w:val="center"/>
          </w:tcPr>
          <w:p w14:paraId="5A0404AA" w14:textId="77777777" w:rsidR="006B463C" w:rsidRPr="006C646E" w:rsidRDefault="006B463C" w:rsidP="001C2DBE">
            <w:pPr>
              <w:tabs>
                <w:tab w:val="decimal" w:leader="underscore" w:pos="567"/>
              </w:tabs>
              <w:jc w:val="center"/>
              <w:rPr>
                <w:rFonts w:ascii="Times New Roman" w:hAnsi="Times New Roman" w:cs="Times New Roman"/>
                <w:lang w:val="en-GB"/>
              </w:rPr>
            </w:pPr>
            <w:r>
              <w:rPr>
                <w:rFonts w:ascii="Times New Roman" w:hAnsi="Times New Roman" w:cs="Times New Roman"/>
                <w:lang w:val="en-GB"/>
              </w:rPr>
              <w:t>.19**</w:t>
            </w:r>
          </w:p>
        </w:tc>
        <w:tc>
          <w:tcPr>
            <w:tcW w:w="803" w:type="dxa"/>
            <w:tcBorders>
              <w:left w:val="nil"/>
            </w:tcBorders>
            <w:vAlign w:val="center"/>
          </w:tcPr>
          <w:p w14:paraId="6733D6E1" w14:textId="77777777" w:rsidR="006B463C" w:rsidRPr="006C646E" w:rsidRDefault="006B463C" w:rsidP="001C2DBE">
            <w:pPr>
              <w:tabs>
                <w:tab w:val="decimal" w:leader="underscore" w:pos="567"/>
              </w:tabs>
              <w:jc w:val="center"/>
              <w:rPr>
                <w:rFonts w:ascii="Times New Roman" w:hAnsi="Times New Roman" w:cs="Times New Roman"/>
                <w:lang w:val="en-GB"/>
              </w:rPr>
            </w:pPr>
          </w:p>
        </w:tc>
        <w:tc>
          <w:tcPr>
            <w:tcW w:w="804" w:type="dxa"/>
            <w:vAlign w:val="center"/>
          </w:tcPr>
          <w:p w14:paraId="4AC76FDF" w14:textId="77777777" w:rsidR="006B463C" w:rsidRPr="006C646E" w:rsidRDefault="006B463C" w:rsidP="001C2DBE">
            <w:pPr>
              <w:tabs>
                <w:tab w:val="decimal" w:leader="underscore" w:pos="567"/>
              </w:tabs>
              <w:jc w:val="center"/>
              <w:rPr>
                <w:rFonts w:ascii="Times New Roman" w:hAnsi="Times New Roman" w:cs="Times New Roman"/>
                <w:lang w:val="en-GB"/>
              </w:rPr>
            </w:pPr>
          </w:p>
        </w:tc>
      </w:tr>
      <w:tr w:rsidR="006B463C" w:rsidRPr="006C646E" w14:paraId="4A27B77C" w14:textId="77777777" w:rsidTr="001C2DBE">
        <w:trPr>
          <w:trHeight w:val="236"/>
        </w:trPr>
        <w:tc>
          <w:tcPr>
            <w:tcW w:w="3969" w:type="dxa"/>
            <w:tcBorders>
              <w:top w:val="nil"/>
              <w:left w:val="nil"/>
              <w:bottom w:val="nil"/>
              <w:right w:val="nil"/>
            </w:tcBorders>
          </w:tcPr>
          <w:p w14:paraId="1E0A92F5" w14:textId="77777777" w:rsidR="006B463C" w:rsidRPr="006C646E" w:rsidRDefault="006B463C" w:rsidP="001C2DBE">
            <w:pPr>
              <w:rPr>
                <w:rFonts w:ascii="Times New Roman" w:hAnsi="Times New Roman" w:cs="Times New Roman"/>
                <w:lang w:val="en-GB"/>
              </w:rPr>
            </w:pPr>
            <w:r>
              <w:rPr>
                <w:rFonts w:ascii="Times New Roman" w:hAnsi="Times New Roman" w:cs="Times New Roman"/>
                <w:lang w:val="en-GB"/>
              </w:rPr>
              <w:t>5. Communal Collective N</w:t>
            </w:r>
            <w:r w:rsidRPr="006C646E">
              <w:rPr>
                <w:rFonts w:ascii="Times New Roman" w:hAnsi="Times New Roman" w:cs="Times New Roman"/>
                <w:lang w:val="en-GB"/>
              </w:rPr>
              <w:t>arcissism</w:t>
            </w:r>
          </w:p>
        </w:tc>
        <w:tc>
          <w:tcPr>
            <w:tcW w:w="709" w:type="dxa"/>
            <w:tcBorders>
              <w:top w:val="nil"/>
              <w:left w:val="nil"/>
              <w:bottom w:val="nil"/>
              <w:right w:val="nil"/>
            </w:tcBorders>
            <w:vAlign w:val="center"/>
          </w:tcPr>
          <w:p w14:paraId="16B470E3" w14:textId="77777777" w:rsidR="006B463C" w:rsidRPr="006C646E" w:rsidRDefault="006B463C" w:rsidP="001C2DBE">
            <w:pPr>
              <w:tabs>
                <w:tab w:val="decimal" w:leader="underscore" w:pos="228"/>
              </w:tabs>
              <w:jc w:val="center"/>
              <w:rPr>
                <w:rFonts w:ascii="Times New Roman" w:eastAsia="Times New Roman" w:hAnsi="Times New Roman" w:cs="Times New Roman"/>
                <w:lang w:val="en-GB" w:eastAsia="pl-PL"/>
              </w:rPr>
            </w:pPr>
            <w:r w:rsidRPr="006C646E">
              <w:rPr>
                <w:rFonts w:ascii="Times New Roman" w:hAnsi="Times New Roman" w:cs="Times New Roman"/>
                <w:lang w:val="en-GB"/>
              </w:rPr>
              <w:t>4.00</w:t>
            </w:r>
          </w:p>
        </w:tc>
        <w:tc>
          <w:tcPr>
            <w:tcW w:w="709" w:type="dxa"/>
            <w:tcBorders>
              <w:top w:val="nil"/>
              <w:left w:val="nil"/>
              <w:bottom w:val="nil"/>
              <w:right w:val="nil"/>
            </w:tcBorders>
            <w:vAlign w:val="center"/>
          </w:tcPr>
          <w:p w14:paraId="235B6A91" w14:textId="77777777" w:rsidR="006B463C" w:rsidRPr="006C646E" w:rsidRDefault="006B463C" w:rsidP="001C2DBE">
            <w:pPr>
              <w:tabs>
                <w:tab w:val="decimal" w:leader="underscore" w:pos="228"/>
              </w:tabs>
              <w:jc w:val="center"/>
              <w:rPr>
                <w:rFonts w:ascii="Times New Roman" w:eastAsia="Times New Roman" w:hAnsi="Times New Roman" w:cs="Times New Roman"/>
                <w:lang w:val="en-GB" w:eastAsia="pl-PL"/>
              </w:rPr>
            </w:pPr>
            <w:r w:rsidRPr="006C646E">
              <w:rPr>
                <w:rFonts w:ascii="Times New Roman" w:hAnsi="Times New Roman" w:cs="Times New Roman"/>
                <w:lang w:val="en-GB"/>
              </w:rPr>
              <w:t>1.22</w:t>
            </w:r>
          </w:p>
        </w:tc>
        <w:tc>
          <w:tcPr>
            <w:tcW w:w="567" w:type="dxa"/>
            <w:tcBorders>
              <w:top w:val="nil"/>
              <w:left w:val="nil"/>
              <w:bottom w:val="nil"/>
              <w:right w:val="nil"/>
            </w:tcBorders>
            <w:vAlign w:val="center"/>
          </w:tcPr>
          <w:p w14:paraId="0513F5B3" w14:textId="77777777" w:rsidR="006B463C" w:rsidRPr="006C646E" w:rsidRDefault="006B463C" w:rsidP="001C2DBE">
            <w:pPr>
              <w:tabs>
                <w:tab w:val="decimal" w:leader="underscore" w:pos="228"/>
              </w:tabs>
              <w:jc w:val="center"/>
              <w:rPr>
                <w:rFonts w:ascii="Times New Roman" w:eastAsia="Times New Roman" w:hAnsi="Times New Roman" w:cs="Times New Roman"/>
                <w:lang w:val="en-GB" w:eastAsia="pl-PL"/>
              </w:rPr>
            </w:pPr>
            <w:r w:rsidRPr="006C646E">
              <w:rPr>
                <w:rFonts w:ascii="Times New Roman" w:eastAsia="Times New Roman" w:hAnsi="Times New Roman" w:cs="Times New Roman"/>
                <w:lang w:val="en-GB" w:eastAsia="pl-PL"/>
              </w:rPr>
              <w:t>.94</w:t>
            </w:r>
          </w:p>
        </w:tc>
        <w:tc>
          <w:tcPr>
            <w:tcW w:w="803" w:type="dxa"/>
            <w:tcBorders>
              <w:top w:val="nil"/>
              <w:left w:val="nil"/>
              <w:bottom w:val="nil"/>
              <w:right w:val="nil"/>
            </w:tcBorders>
            <w:vAlign w:val="center"/>
          </w:tcPr>
          <w:p w14:paraId="69C59044" w14:textId="77777777" w:rsidR="006B463C" w:rsidRPr="006C646E" w:rsidRDefault="006B463C" w:rsidP="001C2DBE">
            <w:pPr>
              <w:tabs>
                <w:tab w:val="decimal" w:leader="underscore" w:pos="228"/>
              </w:tabs>
              <w:rPr>
                <w:rFonts w:ascii="Times New Roman" w:hAnsi="Times New Roman" w:cs="Times New Roman"/>
                <w:lang w:val="en-GB"/>
              </w:rPr>
            </w:pPr>
            <w:r w:rsidRPr="006C646E">
              <w:rPr>
                <w:rFonts w:ascii="Times New Roman" w:eastAsia="Times New Roman" w:hAnsi="Times New Roman" w:cs="Times New Roman"/>
                <w:lang w:val="en-GB" w:eastAsia="pl-PL"/>
              </w:rPr>
              <w:t>.58**</w:t>
            </w:r>
          </w:p>
        </w:tc>
        <w:tc>
          <w:tcPr>
            <w:tcW w:w="803" w:type="dxa"/>
            <w:tcBorders>
              <w:left w:val="nil"/>
              <w:right w:val="nil"/>
            </w:tcBorders>
            <w:vAlign w:val="center"/>
          </w:tcPr>
          <w:p w14:paraId="5B3C8267" w14:textId="77777777" w:rsidR="006B463C" w:rsidRPr="006C646E" w:rsidRDefault="006B463C" w:rsidP="001C2DBE">
            <w:pPr>
              <w:tabs>
                <w:tab w:val="decimal" w:leader="underscore" w:pos="285"/>
              </w:tabs>
              <w:jc w:val="center"/>
              <w:rPr>
                <w:rFonts w:ascii="Times New Roman" w:eastAsia="Times New Roman" w:hAnsi="Times New Roman" w:cs="Times New Roman"/>
                <w:lang w:val="en-GB" w:eastAsia="pl-PL"/>
              </w:rPr>
            </w:pPr>
            <w:r>
              <w:rPr>
                <w:rFonts w:ascii="Times New Roman" w:eastAsia="Times New Roman" w:hAnsi="Times New Roman" w:cs="Times New Roman"/>
                <w:lang w:val="en-GB" w:eastAsia="pl-PL"/>
              </w:rPr>
              <w:t>.59**</w:t>
            </w:r>
          </w:p>
        </w:tc>
        <w:tc>
          <w:tcPr>
            <w:tcW w:w="803" w:type="dxa"/>
            <w:tcBorders>
              <w:left w:val="nil"/>
              <w:right w:val="nil"/>
            </w:tcBorders>
            <w:vAlign w:val="center"/>
          </w:tcPr>
          <w:p w14:paraId="3B63935E" w14:textId="77777777" w:rsidR="006B463C" w:rsidRPr="006C646E" w:rsidRDefault="006B463C" w:rsidP="001C2DBE">
            <w:pPr>
              <w:tabs>
                <w:tab w:val="decimal" w:leader="underscore" w:pos="285"/>
              </w:tabs>
              <w:jc w:val="center"/>
              <w:rPr>
                <w:rFonts w:ascii="Times New Roman" w:eastAsia="Times New Roman" w:hAnsi="Times New Roman" w:cs="Times New Roman"/>
                <w:lang w:val="en-GB" w:eastAsia="pl-PL"/>
              </w:rPr>
            </w:pPr>
            <w:r>
              <w:rPr>
                <w:rFonts w:ascii="Times New Roman" w:eastAsia="Times New Roman" w:hAnsi="Times New Roman" w:cs="Times New Roman"/>
                <w:lang w:val="en-GB" w:eastAsia="pl-PL"/>
              </w:rPr>
              <w:t>.48**</w:t>
            </w:r>
          </w:p>
        </w:tc>
        <w:tc>
          <w:tcPr>
            <w:tcW w:w="803" w:type="dxa"/>
            <w:tcBorders>
              <w:left w:val="nil"/>
            </w:tcBorders>
            <w:vAlign w:val="center"/>
          </w:tcPr>
          <w:p w14:paraId="761950D7" w14:textId="77777777" w:rsidR="006B463C" w:rsidRPr="006C646E" w:rsidRDefault="006B463C" w:rsidP="001C2DBE">
            <w:pPr>
              <w:tabs>
                <w:tab w:val="decimal" w:leader="underscore" w:pos="285"/>
              </w:tabs>
              <w:jc w:val="center"/>
              <w:rPr>
                <w:rFonts w:ascii="Times New Roman" w:hAnsi="Times New Roman" w:cs="Times New Roman"/>
                <w:lang w:val="en-GB"/>
              </w:rPr>
            </w:pPr>
            <w:r w:rsidRPr="006C646E">
              <w:rPr>
                <w:rFonts w:ascii="Times New Roman" w:eastAsia="Times New Roman" w:hAnsi="Times New Roman" w:cs="Times New Roman"/>
                <w:lang w:val="en-GB" w:eastAsia="pl-PL"/>
              </w:rPr>
              <w:t>.13**</w:t>
            </w:r>
          </w:p>
        </w:tc>
        <w:tc>
          <w:tcPr>
            <w:tcW w:w="804" w:type="dxa"/>
            <w:vAlign w:val="center"/>
          </w:tcPr>
          <w:p w14:paraId="443F4430" w14:textId="77777777" w:rsidR="006B463C" w:rsidRPr="006C646E" w:rsidRDefault="006B463C" w:rsidP="001C2DBE">
            <w:pPr>
              <w:tabs>
                <w:tab w:val="decimal" w:leader="underscore" w:pos="567"/>
              </w:tabs>
              <w:jc w:val="center"/>
              <w:rPr>
                <w:rFonts w:ascii="Times New Roman" w:hAnsi="Times New Roman" w:cs="Times New Roman"/>
                <w:lang w:val="en-GB"/>
              </w:rPr>
            </w:pPr>
          </w:p>
        </w:tc>
      </w:tr>
      <w:tr w:rsidR="006B463C" w:rsidRPr="006C646E" w14:paraId="32DCA83E" w14:textId="77777777" w:rsidTr="001C2DBE">
        <w:trPr>
          <w:trHeight w:val="182"/>
        </w:trPr>
        <w:tc>
          <w:tcPr>
            <w:tcW w:w="3969" w:type="dxa"/>
            <w:tcBorders>
              <w:top w:val="nil"/>
              <w:left w:val="nil"/>
              <w:bottom w:val="single" w:sz="4" w:space="0" w:color="auto"/>
              <w:right w:val="nil"/>
            </w:tcBorders>
          </w:tcPr>
          <w:p w14:paraId="70B6E5E9" w14:textId="77777777" w:rsidR="006B463C" w:rsidRPr="006C646E" w:rsidRDefault="006B463C" w:rsidP="001C2DBE">
            <w:pPr>
              <w:rPr>
                <w:rFonts w:ascii="Times New Roman" w:hAnsi="Times New Roman" w:cs="Times New Roman"/>
                <w:lang w:val="en-GB"/>
              </w:rPr>
            </w:pPr>
            <w:r>
              <w:rPr>
                <w:rFonts w:ascii="Times New Roman" w:hAnsi="Times New Roman" w:cs="Times New Roman"/>
                <w:lang w:val="en-GB"/>
              </w:rPr>
              <w:t>6</w:t>
            </w:r>
            <w:r w:rsidRPr="006C646E">
              <w:rPr>
                <w:rFonts w:ascii="Times New Roman" w:hAnsi="Times New Roman" w:cs="Times New Roman"/>
                <w:lang w:val="en-GB"/>
              </w:rPr>
              <w:t xml:space="preserve">. Agentic </w:t>
            </w:r>
            <w:r>
              <w:rPr>
                <w:rFonts w:ascii="Times New Roman" w:hAnsi="Times New Roman" w:cs="Times New Roman"/>
                <w:lang w:val="en-GB"/>
              </w:rPr>
              <w:t>Collective N</w:t>
            </w:r>
            <w:r w:rsidRPr="006C646E">
              <w:rPr>
                <w:rFonts w:ascii="Times New Roman" w:hAnsi="Times New Roman" w:cs="Times New Roman"/>
                <w:lang w:val="en-GB"/>
              </w:rPr>
              <w:t>arcissism (9 items)</w:t>
            </w:r>
          </w:p>
        </w:tc>
        <w:tc>
          <w:tcPr>
            <w:tcW w:w="709" w:type="dxa"/>
            <w:tcBorders>
              <w:top w:val="nil"/>
              <w:left w:val="nil"/>
              <w:bottom w:val="single" w:sz="4" w:space="0" w:color="auto"/>
              <w:right w:val="nil"/>
            </w:tcBorders>
            <w:vAlign w:val="center"/>
          </w:tcPr>
          <w:p w14:paraId="339F21FE" w14:textId="77777777" w:rsidR="006B463C" w:rsidRPr="006C646E" w:rsidRDefault="006B463C" w:rsidP="001C2DBE">
            <w:pPr>
              <w:tabs>
                <w:tab w:val="decimal" w:leader="underscore" w:pos="228"/>
              </w:tabs>
              <w:jc w:val="center"/>
              <w:rPr>
                <w:rFonts w:ascii="Times New Roman" w:eastAsia="Times New Roman" w:hAnsi="Times New Roman" w:cs="Times New Roman"/>
                <w:lang w:val="en-GB" w:eastAsia="pl-PL"/>
              </w:rPr>
            </w:pPr>
            <w:r w:rsidRPr="006C646E">
              <w:rPr>
                <w:rFonts w:ascii="Times New Roman" w:eastAsia="Times New Roman" w:hAnsi="Times New Roman" w:cs="Times New Roman"/>
                <w:lang w:val="en-GB" w:eastAsia="pl-PL"/>
              </w:rPr>
              <w:t>3.61</w:t>
            </w:r>
          </w:p>
        </w:tc>
        <w:tc>
          <w:tcPr>
            <w:tcW w:w="709" w:type="dxa"/>
            <w:tcBorders>
              <w:top w:val="nil"/>
              <w:left w:val="nil"/>
              <w:bottom w:val="single" w:sz="4" w:space="0" w:color="auto"/>
              <w:right w:val="nil"/>
            </w:tcBorders>
            <w:vAlign w:val="center"/>
          </w:tcPr>
          <w:p w14:paraId="7AE7DAF9" w14:textId="77777777" w:rsidR="006B463C" w:rsidRPr="006C646E" w:rsidRDefault="006B463C" w:rsidP="001C2DBE">
            <w:pPr>
              <w:tabs>
                <w:tab w:val="decimal" w:leader="underscore" w:pos="228"/>
              </w:tabs>
              <w:jc w:val="center"/>
              <w:rPr>
                <w:rFonts w:ascii="Times New Roman" w:eastAsia="Times New Roman" w:hAnsi="Times New Roman" w:cs="Times New Roman"/>
                <w:lang w:val="en-GB" w:eastAsia="pl-PL"/>
              </w:rPr>
            </w:pPr>
            <w:r w:rsidRPr="006C646E">
              <w:rPr>
                <w:rFonts w:ascii="Times New Roman" w:eastAsia="Times New Roman" w:hAnsi="Times New Roman" w:cs="Times New Roman"/>
                <w:lang w:val="en-GB" w:eastAsia="pl-PL"/>
              </w:rPr>
              <w:t>0.91</w:t>
            </w:r>
          </w:p>
        </w:tc>
        <w:tc>
          <w:tcPr>
            <w:tcW w:w="567" w:type="dxa"/>
            <w:tcBorders>
              <w:top w:val="nil"/>
              <w:left w:val="nil"/>
              <w:bottom w:val="single" w:sz="4" w:space="0" w:color="auto"/>
              <w:right w:val="nil"/>
            </w:tcBorders>
            <w:vAlign w:val="center"/>
          </w:tcPr>
          <w:p w14:paraId="2BC86A29" w14:textId="77777777" w:rsidR="006B463C" w:rsidRPr="006C646E" w:rsidRDefault="006B463C" w:rsidP="001C2DBE">
            <w:pPr>
              <w:tabs>
                <w:tab w:val="decimal" w:leader="underscore" w:pos="228"/>
              </w:tabs>
              <w:jc w:val="center"/>
              <w:rPr>
                <w:rFonts w:ascii="Times New Roman" w:eastAsia="Times New Roman" w:hAnsi="Times New Roman" w:cs="Times New Roman"/>
                <w:lang w:val="en-GB" w:eastAsia="pl-PL"/>
              </w:rPr>
            </w:pPr>
            <w:r w:rsidRPr="006C646E">
              <w:rPr>
                <w:rFonts w:ascii="Times New Roman" w:eastAsia="Times New Roman" w:hAnsi="Times New Roman" w:cs="Times New Roman"/>
                <w:lang w:val="en-GB" w:eastAsia="pl-PL"/>
              </w:rPr>
              <w:t>.91</w:t>
            </w:r>
          </w:p>
        </w:tc>
        <w:tc>
          <w:tcPr>
            <w:tcW w:w="803" w:type="dxa"/>
            <w:tcBorders>
              <w:top w:val="nil"/>
              <w:left w:val="nil"/>
              <w:bottom w:val="single" w:sz="4" w:space="0" w:color="auto"/>
              <w:right w:val="nil"/>
            </w:tcBorders>
            <w:vAlign w:val="center"/>
          </w:tcPr>
          <w:p w14:paraId="429D695B" w14:textId="77777777" w:rsidR="006B463C" w:rsidRPr="006C646E" w:rsidRDefault="006B463C" w:rsidP="001C2DBE">
            <w:pPr>
              <w:tabs>
                <w:tab w:val="decimal" w:leader="underscore" w:pos="228"/>
              </w:tabs>
              <w:rPr>
                <w:rFonts w:ascii="Times New Roman" w:hAnsi="Times New Roman" w:cs="Times New Roman"/>
                <w:lang w:val="en-GB"/>
              </w:rPr>
            </w:pPr>
            <w:r w:rsidRPr="006C646E">
              <w:rPr>
                <w:rFonts w:ascii="Times New Roman" w:hAnsi="Times New Roman" w:cs="Times New Roman"/>
                <w:lang w:val="en-GB"/>
              </w:rPr>
              <w:t>.54**</w:t>
            </w:r>
          </w:p>
        </w:tc>
        <w:tc>
          <w:tcPr>
            <w:tcW w:w="803" w:type="dxa"/>
            <w:tcBorders>
              <w:left w:val="nil"/>
              <w:right w:val="nil"/>
            </w:tcBorders>
          </w:tcPr>
          <w:p w14:paraId="2BDFA652" w14:textId="77777777" w:rsidR="006B463C" w:rsidRPr="006C646E" w:rsidRDefault="006B463C" w:rsidP="001C2DBE">
            <w:pPr>
              <w:tabs>
                <w:tab w:val="decimal" w:leader="underscore" w:pos="285"/>
              </w:tabs>
              <w:jc w:val="center"/>
              <w:rPr>
                <w:rFonts w:ascii="Times New Roman" w:hAnsi="Times New Roman" w:cs="Times New Roman"/>
                <w:lang w:val="en-GB"/>
              </w:rPr>
            </w:pPr>
            <w:r>
              <w:rPr>
                <w:rFonts w:ascii="Times New Roman" w:hAnsi="Times New Roman" w:cs="Times New Roman"/>
                <w:lang w:val="en-GB"/>
              </w:rPr>
              <w:t>.53**</w:t>
            </w:r>
          </w:p>
        </w:tc>
        <w:tc>
          <w:tcPr>
            <w:tcW w:w="803" w:type="dxa"/>
            <w:tcBorders>
              <w:left w:val="nil"/>
              <w:right w:val="nil"/>
            </w:tcBorders>
          </w:tcPr>
          <w:p w14:paraId="3DFC5E99" w14:textId="77777777" w:rsidR="006B463C" w:rsidRPr="006C646E" w:rsidRDefault="006B463C" w:rsidP="001C2DBE">
            <w:pPr>
              <w:tabs>
                <w:tab w:val="decimal" w:leader="underscore" w:pos="285"/>
              </w:tabs>
              <w:jc w:val="center"/>
              <w:rPr>
                <w:rFonts w:ascii="Times New Roman" w:hAnsi="Times New Roman" w:cs="Times New Roman"/>
                <w:lang w:val="en-GB"/>
              </w:rPr>
            </w:pPr>
            <w:r>
              <w:rPr>
                <w:rFonts w:ascii="Times New Roman" w:hAnsi="Times New Roman" w:cs="Times New Roman"/>
                <w:lang w:val="en-GB"/>
              </w:rPr>
              <w:t>.46**</w:t>
            </w:r>
          </w:p>
        </w:tc>
        <w:tc>
          <w:tcPr>
            <w:tcW w:w="803" w:type="dxa"/>
            <w:tcBorders>
              <w:left w:val="nil"/>
            </w:tcBorders>
            <w:vAlign w:val="center"/>
          </w:tcPr>
          <w:p w14:paraId="15C5E003" w14:textId="77777777" w:rsidR="006B463C" w:rsidRPr="006C646E" w:rsidRDefault="006B463C" w:rsidP="001C2DBE">
            <w:pPr>
              <w:tabs>
                <w:tab w:val="decimal" w:leader="underscore" w:pos="285"/>
              </w:tabs>
              <w:jc w:val="center"/>
              <w:rPr>
                <w:rFonts w:ascii="Times New Roman" w:hAnsi="Times New Roman" w:cs="Times New Roman"/>
                <w:lang w:val="en-GB"/>
              </w:rPr>
            </w:pPr>
            <w:r w:rsidRPr="006C646E">
              <w:rPr>
                <w:rFonts w:ascii="Times New Roman" w:hAnsi="Times New Roman" w:cs="Times New Roman"/>
                <w:lang w:val="en-GB"/>
              </w:rPr>
              <w:t>.15**</w:t>
            </w:r>
          </w:p>
        </w:tc>
        <w:tc>
          <w:tcPr>
            <w:tcW w:w="804" w:type="dxa"/>
            <w:vAlign w:val="center"/>
          </w:tcPr>
          <w:p w14:paraId="632F910E" w14:textId="77777777" w:rsidR="006B463C" w:rsidRPr="006C646E" w:rsidRDefault="006B463C" w:rsidP="001C2DBE">
            <w:pPr>
              <w:tabs>
                <w:tab w:val="decimal" w:leader="underscore" w:pos="330"/>
              </w:tabs>
              <w:jc w:val="center"/>
              <w:rPr>
                <w:rFonts w:ascii="Times New Roman" w:hAnsi="Times New Roman" w:cs="Times New Roman"/>
                <w:lang w:val="en-GB"/>
              </w:rPr>
            </w:pPr>
            <w:r w:rsidRPr="006C646E">
              <w:rPr>
                <w:rFonts w:ascii="Times New Roman" w:hAnsi="Times New Roman" w:cs="Times New Roman"/>
                <w:lang w:val="en-GB"/>
              </w:rPr>
              <w:t>.63**</w:t>
            </w:r>
          </w:p>
        </w:tc>
      </w:tr>
    </w:tbl>
    <w:p w14:paraId="562F2A6A" w14:textId="77777777" w:rsidR="006B463C" w:rsidRPr="006C646E" w:rsidRDefault="006B463C" w:rsidP="006B463C">
      <w:pPr>
        <w:spacing w:after="0" w:line="240" w:lineRule="auto"/>
        <w:rPr>
          <w:rFonts w:ascii="Times New Roman" w:hAnsi="Times New Roman" w:cs="Times New Roman"/>
          <w:i/>
          <w:sz w:val="24"/>
          <w:lang w:val="en-GB"/>
        </w:rPr>
      </w:pPr>
    </w:p>
    <w:p w14:paraId="6A7B00D1" w14:textId="77777777" w:rsidR="006B463C" w:rsidRPr="006C646E" w:rsidRDefault="006B463C" w:rsidP="006B463C">
      <w:pPr>
        <w:spacing w:after="0" w:line="240" w:lineRule="auto"/>
        <w:rPr>
          <w:rFonts w:ascii="Times New Roman" w:hAnsi="Times New Roman" w:cs="Times New Roman"/>
          <w:lang w:val="en-GB"/>
        </w:rPr>
      </w:pPr>
      <w:r w:rsidRPr="006C646E">
        <w:rPr>
          <w:rFonts w:ascii="Times New Roman" w:hAnsi="Times New Roman" w:cs="Times New Roman"/>
          <w:i/>
          <w:lang w:val="en-GB"/>
        </w:rPr>
        <w:t>Note.</w:t>
      </w:r>
      <w:r w:rsidRPr="006C646E">
        <w:rPr>
          <w:rFonts w:ascii="Times New Roman" w:hAnsi="Times New Roman" w:cs="Times New Roman"/>
          <w:lang w:val="en-GB"/>
        </w:rPr>
        <w:t xml:space="preserve"> </w:t>
      </w:r>
      <w:r w:rsidRPr="006C646E">
        <w:rPr>
          <w:rFonts w:ascii="Times New Roman" w:hAnsi="Times New Roman" w:cs="Times New Roman"/>
          <w:i/>
          <w:lang w:val="en-GB"/>
        </w:rPr>
        <w:t>N</w:t>
      </w:r>
      <w:r w:rsidRPr="006C646E">
        <w:rPr>
          <w:rFonts w:ascii="Times New Roman" w:hAnsi="Times New Roman" w:cs="Times New Roman"/>
          <w:lang w:val="en-GB"/>
        </w:rPr>
        <w:t xml:space="preserve"> = 856; significance levels were Bonferroni-adjusted (divided by 4): *</w:t>
      </w:r>
      <w:r w:rsidRPr="006C646E">
        <w:rPr>
          <w:rFonts w:ascii="Times New Roman" w:hAnsi="Times New Roman" w:cs="Times New Roman"/>
          <w:i/>
          <w:iCs/>
          <w:lang w:val="en-GB"/>
        </w:rPr>
        <w:t>p</w:t>
      </w:r>
      <w:r w:rsidRPr="006C646E">
        <w:rPr>
          <w:rFonts w:ascii="Times New Roman" w:hAnsi="Times New Roman" w:cs="Times New Roman"/>
          <w:lang w:val="en-GB"/>
        </w:rPr>
        <w:t xml:space="preserve"> &lt; .0125, **</w:t>
      </w:r>
      <w:r w:rsidRPr="006C646E">
        <w:rPr>
          <w:rFonts w:ascii="Times New Roman" w:hAnsi="Times New Roman" w:cs="Times New Roman"/>
          <w:i/>
          <w:iCs/>
          <w:lang w:val="en-GB"/>
        </w:rPr>
        <w:t>p</w:t>
      </w:r>
      <w:r w:rsidRPr="006C646E">
        <w:rPr>
          <w:rFonts w:ascii="Times New Roman" w:hAnsi="Times New Roman" w:cs="Times New Roman"/>
          <w:lang w:val="en-GB"/>
        </w:rPr>
        <w:t xml:space="preserve"> &lt; .0025</w:t>
      </w:r>
    </w:p>
    <w:p w14:paraId="0BDB49BD" w14:textId="77777777" w:rsidR="006B463C" w:rsidRPr="006C646E" w:rsidRDefault="006B463C" w:rsidP="006B463C">
      <w:pPr>
        <w:rPr>
          <w:lang w:val="en-GB"/>
        </w:rPr>
        <w:sectPr w:rsidR="006B463C" w:rsidRPr="006C646E">
          <w:pgSz w:w="11906" w:h="16838"/>
          <w:pgMar w:top="1417" w:right="1417" w:bottom="1417" w:left="1417" w:header="708" w:footer="708" w:gutter="0"/>
          <w:cols w:space="708"/>
          <w:docGrid w:linePitch="360"/>
        </w:sectPr>
      </w:pPr>
    </w:p>
    <w:p w14:paraId="76A89C24" w14:textId="77777777" w:rsidR="006B463C" w:rsidRPr="00064D06" w:rsidRDefault="006B463C" w:rsidP="006B463C">
      <w:pPr>
        <w:spacing w:after="0" w:line="480" w:lineRule="exact"/>
        <w:jc w:val="center"/>
        <w:rPr>
          <w:rFonts w:ascii="Times New Roman" w:hAnsi="Times New Roman" w:cs="Times New Roman"/>
          <w:b/>
          <w:bCs/>
          <w:sz w:val="28"/>
          <w:szCs w:val="28"/>
          <w:lang w:val="en-GB"/>
        </w:rPr>
      </w:pPr>
      <w:r w:rsidRPr="00064D06">
        <w:rPr>
          <w:rFonts w:ascii="Times New Roman" w:hAnsi="Times New Roman" w:cs="Times New Roman"/>
          <w:b/>
          <w:bCs/>
          <w:sz w:val="28"/>
          <w:szCs w:val="28"/>
          <w:lang w:val="en-GB"/>
        </w:rPr>
        <w:lastRenderedPageBreak/>
        <w:t>STUDY 2</w:t>
      </w:r>
    </w:p>
    <w:p w14:paraId="3D7B1208" w14:textId="77777777" w:rsidR="006B463C" w:rsidRPr="006C646E" w:rsidRDefault="006B463C" w:rsidP="006B463C">
      <w:pPr>
        <w:spacing w:after="0" w:line="480" w:lineRule="exact"/>
        <w:rPr>
          <w:rFonts w:ascii="Times New Roman" w:hAnsi="Times New Roman" w:cs="Times New Roman"/>
          <w:b/>
          <w:color w:val="000000" w:themeColor="text1"/>
          <w:sz w:val="24"/>
          <w:lang w:val="en-GB"/>
        </w:rPr>
      </w:pPr>
      <w:r w:rsidRPr="006C646E">
        <w:rPr>
          <w:rFonts w:ascii="Times New Roman" w:hAnsi="Times New Roman" w:cs="Times New Roman"/>
          <w:b/>
          <w:color w:val="000000" w:themeColor="text1"/>
          <w:sz w:val="24"/>
          <w:lang w:val="en-GB"/>
        </w:rPr>
        <w:t>Communal and Agentic Ingroup-Enhancement</w:t>
      </w:r>
    </w:p>
    <w:p w14:paraId="356F879C" w14:textId="77777777" w:rsidR="006B463C" w:rsidRPr="00B25564" w:rsidRDefault="006B463C" w:rsidP="006B463C">
      <w:pPr>
        <w:spacing w:after="0" w:line="480" w:lineRule="exact"/>
        <w:rPr>
          <w:rFonts w:ascii="Times New Roman" w:hAnsi="Times New Roman" w:cs="Times New Roman"/>
          <w:bCs/>
          <w:color w:val="000000" w:themeColor="text1"/>
          <w:sz w:val="24"/>
          <w:lang w:val="en-GB"/>
        </w:rPr>
      </w:pPr>
      <w:r w:rsidRPr="006C646E">
        <w:rPr>
          <w:rFonts w:ascii="Times New Roman" w:hAnsi="Times New Roman" w:cs="Times New Roman"/>
          <w:b/>
          <w:color w:val="000000" w:themeColor="text1"/>
          <w:sz w:val="24"/>
          <w:lang w:val="en-GB"/>
        </w:rPr>
        <w:tab/>
      </w:r>
      <w:r>
        <w:rPr>
          <w:rFonts w:ascii="Times New Roman" w:hAnsi="Times New Roman" w:cs="Times New Roman"/>
          <w:bCs/>
          <w:color w:val="000000" w:themeColor="text1"/>
          <w:sz w:val="24"/>
          <w:lang w:val="en-GB"/>
        </w:rPr>
        <w:t>In S</w:t>
      </w:r>
      <w:r w:rsidRPr="006C646E">
        <w:rPr>
          <w:rFonts w:ascii="Times New Roman" w:hAnsi="Times New Roman" w:cs="Times New Roman"/>
          <w:bCs/>
          <w:color w:val="000000" w:themeColor="text1"/>
          <w:sz w:val="24"/>
          <w:lang w:val="en-GB"/>
        </w:rPr>
        <w:t xml:space="preserve">tudy 2, we recalculated both zero-order correlation coefficients (Table </w:t>
      </w:r>
      <w:r>
        <w:rPr>
          <w:rFonts w:ascii="Times New Roman" w:hAnsi="Times New Roman" w:cs="Times New Roman"/>
          <w:bCs/>
          <w:color w:val="000000" w:themeColor="text1"/>
          <w:sz w:val="24"/>
          <w:lang w:val="en-GB"/>
        </w:rPr>
        <w:t>S</w:t>
      </w:r>
      <w:r w:rsidRPr="006C646E">
        <w:rPr>
          <w:rFonts w:ascii="Times New Roman" w:hAnsi="Times New Roman" w:cs="Times New Roman"/>
          <w:bCs/>
          <w:color w:val="000000" w:themeColor="text1"/>
          <w:sz w:val="24"/>
          <w:lang w:val="en-GB"/>
        </w:rPr>
        <w:t>3) and regression analyses, including</w:t>
      </w:r>
      <w:r>
        <w:rPr>
          <w:rFonts w:ascii="Times New Roman" w:hAnsi="Times New Roman" w:cs="Times New Roman"/>
          <w:bCs/>
          <w:color w:val="000000" w:themeColor="text1"/>
          <w:sz w:val="24"/>
          <w:lang w:val="en-GB"/>
        </w:rPr>
        <w:t xml:space="preserve"> the original </w:t>
      </w:r>
      <w:r w:rsidRPr="006C646E">
        <w:rPr>
          <w:rFonts w:ascii="Times New Roman" w:hAnsi="Times New Roman" w:cs="Times New Roman"/>
          <w:bCs/>
          <w:color w:val="000000" w:themeColor="text1"/>
          <w:sz w:val="24"/>
          <w:lang w:val="en-GB"/>
        </w:rPr>
        <w:t>version of Collective Narcissism Scale. Again, changes in</w:t>
      </w:r>
      <w:r>
        <w:rPr>
          <w:rFonts w:ascii="Times New Roman" w:hAnsi="Times New Roman" w:cs="Times New Roman"/>
          <w:bCs/>
          <w:color w:val="000000" w:themeColor="text1"/>
          <w:sz w:val="24"/>
          <w:lang w:val="en-GB"/>
        </w:rPr>
        <w:t xml:space="preserve"> the</w:t>
      </w:r>
      <w:r w:rsidRPr="006C646E">
        <w:rPr>
          <w:rFonts w:ascii="Times New Roman" w:hAnsi="Times New Roman" w:cs="Times New Roman"/>
          <w:bCs/>
          <w:color w:val="000000" w:themeColor="text1"/>
          <w:sz w:val="24"/>
          <w:lang w:val="en-GB"/>
        </w:rPr>
        <w:t xml:space="preserve"> correlation pattern</w:t>
      </w:r>
      <w:r>
        <w:rPr>
          <w:rFonts w:ascii="Times New Roman" w:hAnsi="Times New Roman" w:cs="Times New Roman"/>
          <w:bCs/>
          <w:color w:val="000000" w:themeColor="text1"/>
          <w:sz w:val="24"/>
          <w:lang w:val="en-GB"/>
        </w:rPr>
        <w:t>s</w:t>
      </w:r>
      <w:r w:rsidRPr="006C646E">
        <w:rPr>
          <w:rFonts w:ascii="Times New Roman" w:hAnsi="Times New Roman" w:cs="Times New Roman"/>
          <w:bCs/>
          <w:color w:val="000000" w:themeColor="text1"/>
          <w:sz w:val="24"/>
          <w:lang w:val="en-GB"/>
        </w:rPr>
        <w:t xml:space="preserve"> were negligible</w:t>
      </w:r>
      <w:r w:rsidRPr="006C646E">
        <w:rPr>
          <w:rFonts w:ascii="Times New Roman" w:hAnsi="Times New Roman" w:cs="Times New Roman"/>
          <w:sz w:val="24"/>
          <w:szCs w:val="24"/>
          <w:lang w:val="en-GB"/>
        </w:rPr>
        <w:t>, max Δ</w:t>
      </w:r>
      <w:r w:rsidRPr="006C646E">
        <w:rPr>
          <w:rFonts w:ascii="Times New Roman" w:hAnsi="Times New Roman" w:cs="Times New Roman"/>
          <w:i/>
          <w:iCs/>
          <w:sz w:val="24"/>
          <w:szCs w:val="24"/>
          <w:lang w:val="en-GB"/>
        </w:rPr>
        <w:t>r</w:t>
      </w:r>
      <w:r w:rsidRPr="006C646E">
        <w:rPr>
          <w:rFonts w:ascii="Times New Roman" w:hAnsi="Times New Roman" w:cs="Times New Roman"/>
          <w:sz w:val="24"/>
          <w:szCs w:val="24"/>
          <w:lang w:val="en-GB"/>
        </w:rPr>
        <w:t xml:space="preserve"> = .01. In</w:t>
      </w:r>
      <w:r>
        <w:rPr>
          <w:rFonts w:ascii="Times New Roman" w:hAnsi="Times New Roman" w:cs="Times New Roman"/>
          <w:sz w:val="24"/>
          <w:szCs w:val="24"/>
          <w:lang w:val="en-GB"/>
        </w:rPr>
        <w:t xml:space="preserve"> the</w:t>
      </w:r>
      <w:r w:rsidRPr="006C646E">
        <w:rPr>
          <w:rFonts w:ascii="Times New Roman" w:hAnsi="Times New Roman" w:cs="Times New Roman"/>
          <w:sz w:val="24"/>
          <w:szCs w:val="24"/>
          <w:lang w:val="en-GB"/>
        </w:rPr>
        <w:t xml:space="preserve"> regression analyses, </w:t>
      </w:r>
      <w:r>
        <w:rPr>
          <w:rFonts w:ascii="Times New Roman" w:hAnsi="Times New Roman" w:cs="Times New Roman"/>
          <w:sz w:val="24"/>
          <w:szCs w:val="24"/>
          <w:lang w:val="en-GB"/>
        </w:rPr>
        <w:t xml:space="preserve">we observed </w:t>
      </w:r>
      <w:r w:rsidRPr="006C646E">
        <w:rPr>
          <w:rFonts w:ascii="Times New Roman" w:hAnsi="Times New Roman" w:cs="Times New Roman"/>
          <w:sz w:val="24"/>
          <w:szCs w:val="24"/>
          <w:lang w:val="en-GB"/>
        </w:rPr>
        <w:t>no multicollinearity</w:t>
      </w:r>
      <w:r>
        <w:rPr>
          <w:rFonts w:ascii="Times New Roman" w:hAnsi="Times New Roman" w:cs="Times New Roman"/>
          <w:sz w:val="24"/>
          <w:szCs w:val="24"/>
          <w:lang w:val="en-GB"/>
        </w:rPr>
        <w:t xml:space="preserve"> </w:t>
      </w:r>
      <w:r w:rsidRPr="006C646E">
        <w:rPr>
          <w:rFonts w:ascii="Times New Roman" w:hAnsi="Times New Roman" w:cs="Times New Roman"/>
          <w:sz w:val="24"/>
          <w:szCs w:val="24"/>
          <w:lang w:val="en-GB"/>
        </w:rPr>
        <w:t xml:space="preserve">(max </w:t>
      </w:r>
      <w:r w:rsidRPr="006C646E">
        <w:rPr>
          <w:rFonts w:ascii="Times New Roman" w:hAnsi="Times New Roman" w:cs="Times New Roman"/>
          <w:i/>
          <w:iCs/>
          <w:sz w:val="24"/>
          <w:szCs w:val="24"/>
          <w:lang w:val="en-GB"/>
        </w:rPr>
        <w:t>VIF</w:t>
      </w:r>
      <w:r w:rsidRPr="006C646E">
        <w:rPr>
          <w:rFonts w:ascii="Times New Roman" w:hAnsi="Times New Roman" w:cs="Times New Roman"/>
          <w:sz w:val="24"/>
          <w:szCs w:val="24"/>
          <w:lang w:val="en-GB"/>
        </w:rPr>
        <w:t xml:space="preserve"> = 1.85). </w:t>
      </w:r>
      <w:r w:rsidRPr="006C646E">
        <w:rPr>
          <w:rFonts w:ascii="Times New Roman" w:hAnsi="Times New Roman" w:cs="Times New Roman"/>
          <w:color w:val="000000" w:themeColor="text1"/>
          <w:sz w:val="24"/>
          <w:szCs w:val="24"/>
          <w:lang w:val="en-GB"/>
        </w:rPr>
        <w:t xml:space="preserve">). In the </w:t>
      </w:r>
      <w:r w:rsidRPr="006C646E">
        <w:rPr>
          <w:rFonts w:ascii="Times New Roman" w:hAnsi="Times New Roman" w:cs="Times New Roman"/>
          <w:i/>
          <w:color w:val="000000" w:themeColor="text1"/>
          <w:sz w:val="24"/>
          <w:szCs w:val="24"/>
          <w:lang w:val="en-GB"/>
        </w:rPr>
        <w:t>first analysis</w:t>
      </w:r>
      <w:r w:rsidRPr="006C646E">
        <w:rPr>
          <w:rFonts w:ascii="Times New Roman" w:hAnsi="Times New Roman" w:cs="Times New Roman"/>
          <w:color w:val="000000" w:themeColor="text1"/>
          <w:sz w:val="24"/>
          <w:szCs w:val="24"/>
          <w:lang w:val="en-GB"/>
        </w:rPr>
        <w:t xml:space="preserve">, communal collective narcissism and agentic collective narcissism served as simultaneous predictors of communal ingroup-enhancement; we entered agentic ingroup-enhancement as a control. The variables predicted 14.1% of the variance in communal ingroup-enhancement, </w:t>
      </w:r>
      <w:r w:rsidRPr="006C646E">
        <w:rPr>
          <w:rFonts w:ascii="Times New Roman" w:hAnsi="Times New Roman" w:cs="Times New Roman"/>
          <w:i/>
          <w:iCs/>
          <w:color w:val="000000" w:themeColor="text1"/>
          <w:sz w:val="24"/>
          <w:szCs w:val="24"/>
          <w:lang w:val="en-GB"/>
        </w:rPr>
        <w:t>F</w:t>
      </w:r>
      <w:r w:rsidRPr="006C646E">
        <w:rPr>
          <w:rFonts w:ascii="Times New Roman" w:hAnsi="Times New Roman" w:cs="Times New Roman"/>
          <w:color w:val="000000" w:themeColor="text1"/>
          <w:sz w:val="24"/>
          <w:szCs w:val="24"/>
          <w:lang w:val="en-GB"/>
        </w:rPr>
        <w:t xml:space="preserve">(3, 277) = 15.14, </w:t>
      </w:r>
      <w:r w:rsidRPr="006C646E">
        <w:rPr>
          <w:rFonts w:ascii="Times New Roman" w:hAnsi="Times New Roman" w:cs="Times New Roman"/>
          <w:i/>
          <w:iCs/>
          <w:color w:val="000000" w:themeColor="text1"/>
          <w:sz w:val="24"/>
          <w:szCs w:val="24"/>
          <w:lang w:val="en-GB"/>
        </w:rPr>
        <w:t>p</w:t>
      </w:r>
      <w:r w:rsidRPr="006C646E">
        <w:rPr>
          <w:rFonts w:ascii="Times New Roman" w:hAnsi="Times New Roman" w:cs="Times New Roman"/>
          <w:color w:val="000000" w:themeColor="text1"/>
          <w:sz w:val="24"/>
          <w:szCs w:val="24"/>
          <w:lang w:val="en-GB"/>
        </w:rPr>
        <w:t xml:space="preserve"> &lt; .001. Communal collective narcissism predicted communal ingroup-enhancement, β = .24, 95% CI [.09, .38], </w:t>
      </w:r>
      <w:r w:rsidRPr="006C646E">
        <w:rPr>
          <w:rFonts w:ascii="Times New Roman" w:hAnsi="Times New Roman" w:cs="Times New Roman"/>
          <w:i/>
          <w:color w:val="000000" w:themeColor="text1"/>
          <w:sz w:val="24"/>
          <w:szCs w:val="24"/>
          <w:lang w:val="en-GB"/>
        </w:rPr>
        <w:t>t</w:t>
      </w:r>
      <w:r w:rsidRPr="006C646E">
        <w:rPr>
          <w:rFonts w:ascii="Times New Roman" w:hAnsi="Times New Roman" w:cs="Times New Roman"/>
          <w:color w:val="000000" w:themeColor="text1"/>
          <w:sz w:val="24"/>
          <w:szCs w:val="24"/>
          <w:lang w:val="en-GB"/>
        </w:rPr>
        <w:t xml:space="preserve"> = 3.15, </w:t>
      </w:r>
      <w:r w:rsidRPr="006C646E">
        <w:rPr>
          <w:rFonts w:ascii="Times New Roman" w:hAnsi="Times New Roman" w:cs="Times New Roman"/>
          <w:i/>
          <w:color w:val="000000" w:themeColor="text1"/>
          <w:sz w:val="24"/>
          <w:szCs w:val="24"/>
          <w:lang w:val="en-GB"/>
        </w:rPr>
        <w:t>p</w:t>
      </w:r>
      <w:r w:rsidRPr="006C646E">
        <w:rPr>
          <w:rFonts w:ascii="Times New Roman" w:hAnsi="Times New Roman" w:cs="Times New Roman"/>
          <w:color w:val="000000" w:themeColor="text1"/>
          <w:sz w:val="24"/>
          <w:szCs w:val="24"/>
          <w:lang w:val="en-GB"/>
        </w:rPr>
        <w:t xml:space="preserve"> = .002, but</w:t>
      </w:r>
      <w:r w:rsidRPr="006C646E">
        <w:rPr>
          <w:rFonts w:ascii="Times New Roman" w:hAnsi="Times New Roman" w:cs="Times New Roman"/>
          <w:color w:val="000000" w:themeColor="text1"/>
          <w:sz w:val="24"/>
          <w:lang w:val="en-GB"/>
        </w:rPr>
        <w:t xml:space="preserve"> agentic collective narcissism did not</w:t>
      </w:r>
      <w:r w:rsidRPr="006C646E">
        <w:rPr>
          <w:rFonts w:ascii="Times New Roman" w:hAnsi="Times New Roman" w:cs="Times New Roman"/>
          <w:color w:val="000000" w:themeColor="text1"/>
          <w:sz w:val="24"/>
          <w:szCs w:val="24"/>
          <w:lang w:val="en-GB"/>
        </w:rPr>
        <w:t xml:space="preserve">, β = .04, 95% CI [-.11, .19], </w:t>
      </w:r>
      <w:r w:rsidRPr="006C646E">
        <w:rPr>
          <w:rFonts w:ascii="Times New Roman" w:hAnsi="Times New Roman" w:cs="Times New Roman"/>
          <w:i/>
          <w:color w:val="000000" w:themeColor="text1"/>
          <w:sz w:val="24"/>
          <w:szCs w:val="24"/>
          <w:lang w:val="en-GB"/>
        </w:rPr>
        <w:t>t</w:t>
      </w:r>
      <w:r w:rsidRPr="006C646E">
        <w:rPr>
          <w:rFonts w:ascii="Times New Roman" w:hAnsi="Times New Roman" w:cs="Times New Roman"/>
          <w:color w:val="000000" w:themeColor="text1"/>
          <w:sz w:val="24"/>
          <w:szCs w:val="24"/>
          <w:lang w:val="en-GB"/>
        </w:rPr>
        <w:t xml:space="preserve"> = 0.61, </w:t>
      </w:r>
      <w:r w:rsidRPr="006C646E">
        <w:rPr>
          <w:rFonts w:ascii="Times New Roman" w:hAnsi="Times New Roman" w:cs="Times New Roman"/>
          <w:i/>
          <w:color w:val="000000" w:themeColor="text1"/>
          <w:sz w:val="24"/>
          <w:szCs w:val="24"/>
          <w:lang w:val="en-GB"/>
        </w:rPr>
        <w:t>p</w:t>
      </w:r>
      <w:r w:rsidRPr="006C646E">
        <w:rPr>
          <w:rFonts w:ascii="Times New Roman" w:hAnsi="Times New Roman" w:cs="Times New Roman"/>
          <w:color w:val="000000" w:themeColor="text1"/>
          <w:sz w:val="24"/>
          <w:szCs w:val="24"/>
          <w:lang w:val="en-GB"/>
        </w:rPr>
        <w:t xml:space="preserve"> = 0.52</w:t>
      </w:r>
      <w:r w:rsidRPr="006C646E">
        <w:rPr>
          <w:rFonts w:ascii="Times New Roman" w:hAnsi="Times New Roman" w:cs="Times New Roman"/>
          <w:color w:val="000000" w:themeColor="text1"/>
          <w:sz w:val="24"/>
          <w:lang w:val="en-GB"/>
        </w:rPr>
        <w:t xml:space="preserve">. </w:t>
      </w:r>
      <w:r w:rsidRPr="006C646E">
        <w:rPr>
          <w:rFonts w:ascii="Times New Roman" w:hAnsi="Times New Roman" w:cs="Times New Roman"/>
          <w:color w:val="000000" w:themeColor="text1"/>
          <w:sz w:val="24"/>
          <w:szCs w:val="24"/>
          <w:lang w:val="en-GB"/>
        </w:rPr>
        <w:t xml:space="preserve">In the </w:t>
      </w:r>
      <w:r w:rsidRPr="006C646E">
        <w:rPr>
          <w:rFonts w:ascii="Times New Roman" w:hAnsi="Times New Roman" w:cs="Times New Roman"/>
          <w:i/>
          <w:color w:val="000000" w:themeColor="text1"/>
          <w:sz w:val="24"/>
          <w:szCs w:val="24"/>
          <w:lang w:val="en-GB"/>
        </w:rPr>
        <w:t>second analysis</w:t>
      </w:r>
      <w:r w:rsidRPr="006C646E">
        <w:rPr>
          <w:rFonts w:ascii="Times New Roman" w:hAnsi="Times New Roman" w:cs="Times New Roman"/>
          <w:color w:val="000000" w:themeColor="text1"/>
          <w:sz w:val="24"/>
          <w:szCs w:val="24"/>
          <w:lang w:val="en-GB"/>
        </w:rPr>
        <w:t xml:space="preserve">, communal collective narcissism and agentic collective narcissism served as simultaneous predictors of agentic ingroup-enhancement; we entered communal ingroup-enhancement as a control. The variables predicted 9.2% of the variance in agentic ingroup-enhancement, </w:t>
      </w:r>
      <w:r w:rsidRPr="006C646E">
        <w:rPr>
          <w:rFonts w:ascii="Times New Roman" w:hAnsi="Times New Roman" w:cs="Times New Roman"/>
          <w:i/>
          <w:iCs/>
          <w:color w:val="000000" w:themeColor="text1"/>
          <w:sz w:val="24"/>
          <w:szCs w:val="24"/>
          <w:lang w:val="en-GB"/>
        </w:rPr>
        <w:t>F</w:t>
      </w:r>
      <w:r w:rsidRPr="006C646E">
        <w:rPr>
          <w:rFonts w:ascii="Times New Roman" w:hAnsi="Times New Roman" w:cs="Times New Roman"/>
          <w:color w:val="000000" w:themeColor="text1"/>
          <w:sz w:val="24"/>
          <w:szCs w:val="24"/>
          <w:lang w:val="en-GB"/>
        </w:rPr>
        <w:t xml:space="preserve">(3, 277) = 9.31, </w:t>
      </w:r>
      <w:r w:rsidRPr="006C646E">
        <w:rPr>
          <w:rFonts w:ascii="Times New Roman" w:hAnsi="Times New Roman" w:cs="Times New Roman"/>
          <w:i/>
          <w:iCs/>
          <w:color w:val="000000" w:themeColor="text1"/>
          <w:sz w:val="24"/>
          <w:szCs w:val="24"/>
          <w:lang w:val="en-GB"/>
        </w:rPr>
        <w:t>p</w:t>
      </w:r>
      <w:r w:rsidRPr="006C646E">
        <w:rPr>
          <w:rFonts w:ascii="Times New Roman" w:hAnsi="Times New Roman" w:cs="Times New Roman"/>
          <w:color w:val="000000" w:themeColor="text1"/>
          <w:sz w:val="24"/>
          <w:szCs w:val="24"/>
          <w:lang w:val="en-GB"/>
        </w:rPr>
        <w:t xml:space="preserve"> &lt; .001. A</w:t>
      </w:r>
      <w:r w:rsidRPr="006C646E">
        <w:rPr>
          <w:rFonts w:ascii="Times New Roman" w:hAnsi="Times New Roman" w:cs="Times New Roman"/>
          <w:color w:val="000000" w:themeColor="text1"/>
          <w:sz w:val="24"/>
          <w:lang w:val="en-GB"/>
        </w:rPr>
        <w:t xml:space="preserve">gentic collective narcissism tended to predict </w:t>
      </w:r>
      <w:r w:rsidRPr="006C646E">
        <w:rPr>
          <w:rFonts w:ascii="Times New Roman" w:hAnsi="Times New Roman" w:cs="Times New Roman"/>
          <w:color w:val="000000" w:themeColor="text1"/>
          <w:sz w:val="24"/>
          <w:szCs w:val="24"/>
          <w:lang w:val="en-GB"/>
        </w:rPr>
        <w:t xml:space="preserve">agentic ingroup-enhancement, β = .14, 95% CI [-.01, .29], </w:t>
      </w:r>
      <w:r w:rsidRPr="006C646E">
        <w:rPr>
          <w:rFonts w:ascii="Times New Roman" w:hAnsi="Times New Roman" w:cs="Times New Roman"/>
          <w:i/>
          <w:color w:val="000000" w:themeColor="text1"/>
          <w:sz w:val="24"/>
          <w:szCs w:val="24"/>
          <w:lang w:val="en-GB"/>
        </w:rPr>
        <w:t>t</w:t>
      </w:r>
      <w:r w:rsidRPr="006C646E">
        <w:rPr>
          <w:rFonts w:ascii="Times New Roman" w:hAnsi="Times New Roman" w:cs="Times New Roman"/>
          <w:color w:val="000000" w:themeColor="text1"/>
          <w:sz w:val="24"/>
          <w:szCs w:val="24"/>
          <w:lang w:val="en-GB"/>
        </w:rPr>
        <w:t xml:space="preserve"> = 1.91, </w:t>
      </w:r>
      <w:r w:rsidRPr="006C646E">
        <w:rPr>
          <w:rFonts w:ascii="Times New Roman" w:hAnsi="Times New Roman" w:cs="Times New Roman"/>
          <w:i/>
          <w:color w:val="000000" w:themeColor="text1"/>
          <w:sz w:val="24"/>
          <w:szCs w:val="24"/>
          <w:lang w:val="en-GB"/>
        </w:rPr>
        <w:t>p</w:t>
      </w:r>
      <w:r w:rsidRPr="006C646E">
        <w:rPr>
          <w:rFonts w:ascii="Times New Roman" w:hAnsi="Times New Roman" w:cs="Times New Roman"/>
          <w:color w:val="000000" w:themeColor="text1"/>
          <w:sz w:val="24"/>
          <w:szCs w:val="24"/>
          <w:lang w:val="en-GB"/>
        </w:rPr>
        <w:t xml:space="preserve"> = .075, whereas communal collective narcissism did not, β = .00, 95% CI [-.15, .16], </w:t>
      </w:r>
      <w:r w:rsidRPr="006C646E">
        <w:rPr>
          <w:rFonts w:ascii="Times New Roman" w:hAnsi="Times New Roman" w:cs="Times New Roman"/>
          <w:i/>
          <w:color w:val="000000" w:themeColor="text1"/>
          <w:sz w:val="24"/>
          <w:szCs w:val="24"/>
          <w:lang w:val="en-GB"/>
        </w:rPr>
        <w:t>t</w:t>
      </w:r>
      <w:r w:rsidRPr="006C646E">
        <w:rPr>
          <w:rFonts w:ascii="Times New Roman" w:hAnsi="Times New Roman" w:cs="Times New Roman"/>
          <w:color w:val="000000" w:themeColor="text1"/>
          <w:sz w:val="24"/>
          <w:szCs w:val="24"/>
          <w:lang w:val="en-GB"/>
        </w:rPr>
        <w:t xml:space="preserve"> = 0.05, </w:t>
      </w:r>
      <w:r w:rsidRPr="006C646E">
        <w:rPr>
          <w:rFonts w:ascii="Times New Roman" w:hAnsi="Times New Roman" w:cs="Times New Roman"/>
          <w:i/>
          <w:color w:val="000000" w:themeColor="text1"/>
          <w:sz w:val="24"/>
          <w:szCs w:val="24"/>
          <w:lang w:val="en-GB"/>
        </w:rPr>
        <w:t xml:space="preserve">p </w:t>
      </w:r>
      <w:r w:rsidRPr="006C646E">
        <w:rPr>
          <w:rFonts w:ascii="Times New Roman" w:hAnsi="Times New Roman" w:cs="Times New Roman"/>
          <w:color w:val="000000" w:themeColor="text1"/>
          <w:sz w:val="24"/>
          <w:szCs w:val="24"/>
          <w:lang w:val="en-GB"/>
        </w:rPr>
        <w:t xml:space="preserve">= .959. These results are similar to those </w:t>
      </w:r>
      <w:r>
        <w:rPr>
          <w:rFonts w:ascii="Times New Roman" w:hAnsi="Times New Roman" w:cs="Times New Roman"/>
          <w:color w:val="000000" w:themeColor="text1"/>
          <w:sz w:val="24"/>
          <w:szCs w:val="24"/>
          <w:lang w:val="en-GB"/>
        </w:rPr>
        <w:t>we reported in the article</w:t>
      </w:r>
      <w:r w:rsidRPr="006C646E">
        <w:rPr>
          <w:rFonts w:ascii="Times New Roman" w:hAnsi="Times New Roman" w:cs="Times New Roman"/>
          <w:color w:val="000000" w:themeColor="text1"/>
          <w:sz w:val="24"/>
          <w:szCs w:val="24"/>
          <w:lang w:val="en-GB"/>
        </w:rPr>
        <w:t>.</w:t>
      </w:r>
    </w:p>
    <w:p w14:paraId="12B2492F" w14:textId="77777777" w:rsidR="006B463C" w:rsidRDefault="006B463C" w:rsidP="006B463C">
      <w:pPr>
        <w:spacing w:after="0" w:line="240" w:lineRule="auto"/>
        <w:rPr>
          <w:rFonts w:ascii="Times New Roman" w:hAnsi="Times New Roman" w:cs="Times New Roman"/>
          <w:b/>
          <w:bCs/>
          <w:color w:val="000000" w:themeColor="text1"/>
          <w:lang w:val="en-GB"/>
        </w:rPr>
      </w:pPr>
    </w:p>
    <w:p w14:paraId="5CAE5DEC" w14:textId="77777777" w:rsidR="006B463C" w:rsidRDefault="006B463C" w:rsidP="006B463C">
      <w:pPr>
        <w:spacing w:after="160" w:line="259" w:lineRule="auto"/>
        <w:rPr>
          <w:rFonts w:ascii="Times New Roman" w:hAnsi="Times New Roman" w:cs="Times New Roman"/>
          <w:b/>
          <w:bCs/>
          <w:color w:val="000000" w:themeColor="text1"/>
          <w:lang w:val="en-GB"/>
        </w:rPr>
      </w:pPr>
      <w:r>
        <w:rPr>
          <w:rFonts w:ascii="Times New Roman" w:hAnsi="Times New Roman" w:cs="Times New Roman"/>
          <w:b/>
          <w:bCs/>
          <w:color w:val="000000" w:themeColor="text1"/>
          <w:lang w:val="en-GB"/>
        </w:rPr>
        <w:br w:type="page"/>
      </w:r>
    </w:p>
    <w:p w14:paraId="28561C60" w14:textId="77777777" w:rsidR="006B463C" w:rsidRPr="006C646E" w:rsidRDefault="006B463C" w:rsidP="006B463C">
      <w:pPr>
        <w:spacing w:after="0" w:line="240" w:lineRule="auto"/>
        <w:rPr>
          <w:rFonts w:ascii="Times New Roman" w:hAnsi="Times New Roman" w:cs="Times New Roman"/>
          <w:b/>
          <w:bCs/>
          <w:color w:val="000000" w:themeColor="text1"/>
          <w:lang w:val="en-GB"/>
        </w:rPr>
      </w:pPr>
      <w:r w:rsidRPr="006C646E">
        <w:rPr>
          <w:rFonts w:ascii="Times New Roman" w:hAnsi="Times New Roman" w:cs="Times New Roman"/>
          <w:b/>
          <w:bCs/>
          <w:color w:val="000000" w:themeColor="text1"/>
          <w:lang w:val="en-GB"/>
        </w:rPr>
        <w:lastRenderedPageBreak/>
        <w:t xml:space="preserve">Table </w:t>
      </w:r>
      <w:r>
        <w:rPr>
          <w:rFonts w:ascii="Times New Roman" w:hAnsi="Times New Roman" w:cs="Times New Roman"/>
          <w:b/>
          <w:bCs/>
          <w:color w:val="000000" w:themeColor="text1"/>
          <w:lang w:val="en-GB"/>
        </w:rPr>
        <w:t>S</w:t>
      </w:r>
      <w:r w:rsidRPr="006C646E">
        <w:rPr>
          <w:rFonts w:ascii="Times New Roman" w:hAnsi="Times New Roman" w:cs="Times New Roman"/>
          <w:b/>
          <w:bCs/>
          <w:color w:val="000000" w:themeColor="text1"/>
          <w:lang w:val="en-GB"/>
        </w:rPr>
        <w:t>3</w:t>
      </w:r>
    </w:p>
    <w:p w14:paraId="0A8B4919" w14:textId="77777777" w:rsidR="006B463C" w:rsidRPr="006C646E" w:rsidRDefault="006B463C" w:rsidP="006B463C">
      <w:pPr>
        <w:spacing w:after="0" w:line="240" w:lineRule="auto"/>
        <w:rPr>
          <w:rFonts w:ascii="Times New Roman" w:hAnsi="Times New Roman" w:cs="Times New Roman"/>
          <w:b/>
          <w:bCs/>
          <w:color w:val="000000" w:themeColor="text1"/>
          <w:lang w:val="en-GB"/>
        </w:rPr>
      </w:pPr>
    </w:p>
    <w:p w14:paraId="1C7FFCBB" w14:textId="77777777" w:rsidR="006B463C" w:rsidRPr="006C646E" w:rsidRDefault="006B463C" w:rsidP="006B463C">
      <w:pPr>
        <w:spacing w:after="0" w:line="240" w:lineRule="auto"/>
        <w:rPr>
          <w:rFonts w:ascii="Times New Roman" w:hAnsi="Times New Roman" w:cs="Times New Roman"/>
          <w:i/>
          <w:lang w:val="en-GB"/>
        </w:rPr>
      </w:pPr>
      <w:r w:rsidRPr="006C646E">
        <w:rPr>
          <w:rFonts w:ascii="Times New Roman" w:hAnsi="Times New Roman" w:cs="Times New Roman"/>
          <w:i/>
          <w:color w:val="000000" w:themeColor="text1"/>
          <w:lang w:val="en-GB"/>
        </w:rPr>
        <w:t xml:space="preserve">Means, Standard Deviations, Reliability Estimates, and Zero-Order Correlation Coefficients Among </w:t>
      </w:r>
      <w:r>
        <w:rPr>
          <w:rFonts w:ascii="Times New Roman" w:hAnsi="Times New Roman" w:cs="Times New Roman"/>
          <w:i/>
          <w:color w:val="000000" w:themeColor="text1"/>
          <w:lang w:val="en-GB"/>
        </w:rPr>
        <w:t xml:space="preserve">the </w:t>
      </w:r>
      <w:r w:rsidRPr="006C646E">
        <w:rPr>
          <w:rFonts w:ascii="Times New Roman" w:hAnsi="Times New Roman" w:cs="Times New Roman"/>
          <w:i/>
          <w:color w:val="000000" w:themeColor="text1"/>
          <w:lang w:val="en-GB"/>
        </w:rPr>
        <w:t>Two Forms of Collective Narcissism and</w:t>
      </w:r>
      <w:r>
        <w:rPr>
          <w:rFonts w:ascii="Times New Roman" w:hAnsi="Times New Roman" w:cs="Times New Roman"/>
          <w:i/>
          <w:color w:val="000000" w:themeColor="text1"/>
          <w:lang w:val="en-GB"/>
        </w:rPr>
        <w:t xml:space="preserve"> the</w:t>
      </w:r>
      <w:r w:rsidRPr="006C646E">
        <w:rPr>
          <w:rFonts w:ascii="Times New Roman" w:hAnsi="Times New Roman" w:cs="Times New Roman"/>
          <w:i/>
          <w:color w:val="000000" w:themeColor="text1"/>
          <w:lang w:val="en-GB"/>
        </w:rPr>
        <w:t xml:space="preserve"> Two Forms of Ingroup-Enhancement in Study 2</w:t>
      </w:r>
      <w:r>
        <w:rPr>
          <w:rFonts w:ascii="Times New Roman" w:hAnsi="Times New Roman" w:cs="Times New Roman"/>
          <w:i/>
          <w:color w:val="000000" w:themeColor="text1"/>
          <w:lang w:val="en-GB"/>
        </w:rPr>
        <w:t xml:space="preserve"> </w:t>
      </w:r>
      <w:r>
        <w:rPr>
          <w:rFonts w:ascii="Times New Roman" w:hAnsi="Times New Roman" w:cs="Times New Roman"/>
          <w:i/>
          <w:lang w:val="en-GB"/>
        </w:rPr>
        <w:t>(Including the Original V</w:t>
      </w:r>
      <w:r w:rsidRPr="006C646E">
        <w:rPr>
          <w:rFonts w:ascii="Times New Roman" w:hAnsi="Times New Roman" w:cs="Times New Roman"/>
          <w:i/>
          <w:lang w:val="en-GB"/>
        </w:rPr>
        <w:t xml:space="preserve">ersion of </w:t>
      </w:r>
      <w:r>
        <w:rPr>
          <w:rFonts w:ascii="Times New Roman" w:hAnsi="Times New Roman" w:cs="Times New Roman"/>
          <w:i/>
          <w:lang w:val="en-GB"/>
        </w:rPr>
        <w:t xml:space="preserve">the </w:t>
      </w:r>
      <w:r w:rsidRPr="006C646E">
        <w:rPr>
          <w:rFonts w:ascii="Times New Roman" w:hAnsi="Times New Roman" w:cs="Times New Roman"/>
          <w:i/>
          <w:lang w:val="en-GB"/>
        </w:rPr>
        <w:t>C</w:t>
      </w:r>
      <w:r>
        <w:rPr>
          <w:rFonts w:ascii="Times New Roman" w:hAnsi="Times New Roman" w:cs="Times New Roman"/>
          <w:i/>
          <w:lang w:val="en-GB"/>
        </w:rPr>
        <w:t xml:space="preserve">ollective </w:t>
      </w:r>
      <w:r w:rsidRPr="006C646E">
        <w:rPr>
          <w:rFonts w:ascii="Times New Roman" w:hAnsi="Times New Roman" w:cs="Times New Roman"/>
          <w:i/>
          <w:lang w:val="en-GB"/>
        </w:rPr>
        <w:t>N</w:t>
      </w:r>
      <w:r>
        <w:rPr>
          <w:rFonts w:ascii="Times New Roman" w:hAnsi="Times New Roman" w:cs="Times New Roman"/>
          <w:i/>
          <w:lang w:val="en-GB"/>
        </w:rPr>
        <w:t xml:space="preserve">arcissism </w:t>
      </w:r>
      <w:r w:rsidRPr="006C646E">
        <w:rPr>
          <w:rFonts w:ascii="Times New Roman" w:hAnsi="Times New Roman" w:cs="Times New Roman"/>
          <w:i/>
          <w:lang w:val="en-GB"/>
        </w:rPr>
        <w:t>S</w:t>
      </w:r>
      <w:r>
        <w:rPr>
          <w:rFonts w:ascii="Times New Roman" w:hAnsi="Times New Roman" w:cs="Times New Roman"/>
          <w:i/>
          <w:lang w:val="en-GB"/>
        </w:rPr>
        <w:t>cale for Agentic Collective Narcissism)</w:t>
      </w:r>
    </w:p>
    <w:p w14:paraId="750F51B2" w14:textId="77777777" w:rsidR="006B463C" w:rsidRPr="006C646E" w:rsidRDefault="006B463C" w:rsidP="006B463C">
      <w:pPr>
        <w:spacing w:after="0" w:line="240" w:lineRule="auto"/>
        <w:rPr>
          <w:rFonts w:ascii="Times New Roman" w:hAnsi="Times New Roman" w:cs="Times New Roman"/>
          <w:i/>
          <w:color w:val="000000" w:themeColor="text1"/>
          <w:sz w:val="24"/>
          <w:szCs w:val="24"/>
          <w:lang w:val="en-GB"/>
        </w:rPr>
      </w:pPr>
    </w:p>
    <w:tbl>
      <w:tblPr>
        <w:tblStyle w:val="TableGrid"/>
        <w:tblW w:w="8403"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777"/>
        <w:gridCol w:w="777"/>
        <w:gridCol w:w="777"/>
        <w:gridCol w:w="890"/>
        <w:gridCol w:w="890"/>
        <w:gridCol w:w="890"/>
      </w:tblGrid>
      <w:tr w:rsidR="006B463C" w:rsidRPr="006C646E" w14:paraId="51FFA9A2" w14:textId="77777777" w:rsidTr="001C2DBE">
        <w:trPr>
          <w:trHeight w:val="245"/>
        </w:trPr>
        <w:tc>
          <w:tcPr>
            <w:tcW w:w="3402" w:type="dxa"/>
            <w:tcBorders>
              <w:top w:val="single" w:sz="4" w:space="0" w:color="auto"/>
              <w:left w:val="nil"/>
              <w:bottom w:val="single" w:sz="4" w:space="0" w:color="auto"/>
              <w:right w:val="nil"/>
            </w:tcBorders>
          </w:tcPr>
          <w:p w14:paraId="67BE099B" w14:textId="77777777" w:rsidR="006B463C" w:rsidRPr="006C646E" w:rsidRDefault="006B463C" w:rsidP="001C2DBE">
            <w:pPr>
              <w:jc w:val="center"/>
              <w:rPr>
                <w:rFonts w:ascii="Times New Roman" w:hAnsi="Times New Roman" w:cs="Times New Roman"/>
                <w:color w:val="000000" w:themeColor="text1"/>
                <w:lang w:val="en-GB"/>
              </w:rPr>
            </w:pPr>
          </w:p>
        </w:tc>
        <w:tc>
          <w:tcPr>
            <w:tcW w:w="777" w:type="dxa"/>
            <w:tcBorders>
              <w:top w:val="single" w:sz="4" w:space="0" w:color="auto"/>
              <w:left w:val="nil"/>
              <w:bottom w:val="single" w:sz="4" w:space="0" w:color="auto"/>
              <w:right w:val="nil"/>
            </w:tcBorders>
          </w:tcPr>
          <w:p w14:paraId="0083678A" w14:textId="77777777" w:rsidR="006B463C" w:rsidRPr="006C646E" w:rsidRDefault="006B463C" w:rsidP="001C2DBE">
            <w:pPr>
              <w:jc w:val="center"/>
              <w:rPr>
                <w:rFonts w:ascii="Times New Roman" w:hAnsi="Times New Roman" w:cs="Times New Roman"/>
                <w:i/>
                <w:iCs/>
                <w:color w:val="000000" w:themeColor="text1"/>
                <w:lang w:val="en-GB"/>
              </w:rPr>
            </w:pPr>
            <w:r w:rsidRPr="006C646E">
              <w:rPr>
                <w:rFonts w:ascii="Times New Roman" w:hAnsi="Times New Roman" w:cs="Times New Roman"/>
                <w:i/>
                <w:iCs/>
                <w:color w:val="000000" w:themeColor="text1"/>
                <w:lang w:val="en-GB"/>
              </w:rPr>
              <w:t>M</w:t>
            </w:r>
          </w:p>
        </w:tc>
        <w:tc>
          <w:tcPr>
            <w:tcW w:w="777" w:type="dxa"/>
            <w:tcBorders>
              <w:top w:val="single" w:sz="4" w:space="0" w:color="auto"/>
              <w:left w:val="nil"/>
              <w:bottom w:val="single" w:sz="4" w:space="0" w:color="auto"/>
              <w:right w:val="nil"/>
            </w:tcBorders>
          </w:tcPr>
          <w:p w14:paraId="4C27BFA5" w14:textId="77777777" w:rsidR="006B463C" w:rsidRPr="006C646E" w:rsidRDefault="006B463C" w:rsidP="001C2DBE">
            <w:pPr>
              <w:jc w:val="center"/>
              <w:rPr>
                <w:rFonts w:ascii="Times New Roman" w:hAnsi="Times New Roman" w:cs="Times New Roman"/>
                <w:i/>
                <w:iCs/>
                <w:color w:val="000000" w:themeColor="text1"/>
                <w:lang w:val="en-GB"/>
              </w:rPr>
            </w:pPr>
            <w:r w:rsidRPr="006C646E">
              <w:rPr>
                <w:rFonts w:ascii="Times New Roman" w:hAnsi="Times New Roman" w:cs="Times New Roman"/>
                <w:i/>
                <w:iCs/>
                <w:color w:val="000000" w:themeColor="text1"/>
                <w:lang w:val="en-GB"/>
              </w:rPr>
              <w:t>SD</w:t>
            </w:r>
          </w:p>
        </w:tc>
        <w:tc>
          <w:tcPr>
            <w:tcW w:w="777" w:type="dxa"/>
            <w:tcBorders>
              <w:top w:val="single" w:sz="4" w:space="0" w:color="auto"/>
              <w:left w:val="nil"/>
              <w:bottom w:val="single" w:sz="4" w:space="0" w:color="auto"/>
              <w:right w:val="nil"/>
            </w:tcBorders>
          </w:tcPr>
          <w:p w14:paraId="2BF004B8" w14:textId="77777777" w:rsidR="006B463C" w:rsidRPr="006C646E" w:rsidRDefault="006B463C" w:rsidP="001C2DBE">
            <w:pPr>
              <w:jc w:val="center"/>
              <w:rPr>
                <w:rFonts w:ascii="Times New Roman" w:hAnsi="Times New Roman" w:cs="Times New Roman"/>
                <w:color w:val="000000" w:themeColor="text1"/>
                <w:lang w:val="en-GB"/>
              </w:rPr>
            </w:pPr>
            <w:r w:rsidRPr="006C646E">
              <w:rPr>
                <w:rFonts w:ascii="Times New Roman" w:eastAsia="Times New Roman" w:hAnsi="Times New Roman" w:cs="Times New Roman"/>
                <w:color w:val="000000" w:themeColor="text1"/>
                <w:lang w:val="en-GB" w:eastAsia="pl-PL"/>
              </w:rPr>
              <w:t>α</w:t>
            </w:r>
          </w:p>
        </w:tc>
        <w:tc>
          <w:tcPr>
            <w:tcW w:w="890" w:type="dxa"/>
            <w:tcBorders>
              <w:top w:val="single" w:sz="4" w:space="0" w:color="auto"/>
              <w:left w:val="nil"/>
              <w:bottom w:val="single" w:sz="4" w:space="0" w:color="auto"/>
              <w:right w:val="nil"/>
            </w:tcBorders>
          </w:tcPr>
          <w:p w14:paraId="31F1DBBD" w14:textId="77777777" w:rsidR="006B463C" w:rsidRPr="006C646E" w:rsidRDefault="006B463C" w:rsidP="001C2DBE">
            <w:pPr>
              <w:jc w:val="center"/>
              <w:rPr>
                <w:rFonts w:ascii="Times New Roman" w:hAnsi="Times New Roman" w:cs="Times New Roman"/>
                <w:color w:val="000000" w:themeColor="text1"/>
                <w:lang w:val="en-GB"/>
              </w:rPr>
            </w:pPr>
            <w:r w:rsidRPr="006C646E">
              <w:rPr>
                <w:rFonts w:ascii="Times New Roman" w:hAnsi="Times New Roman" w:cs="Times New Roman"/>
                <w:color w:val="000000" w:themeColor="text1"/>
                <w:lang w:val="en-GB"/>
              </w:rPr>
              <w:t>1</w:t>
            </w:r>
          </w:p>
        </w:tc>
        <w:tc>
          <w:tcPr>
            <w:tcW w:w="890" w:type="dxa"/>
            <w:tcBorders>
              <w:top w:val="single" w:sz="4" w:space="0" w:color="auto"/>
              <w:left w:val="nil"/>
              <w:bottom w:val="single" w:sz="4" w:space="0" w:color="auto"/>
            </w:tcBorders>
          </w:tcPr>
          <w:p w14:paraId="2687B3C9" w14:textId="77777777" w:rsidR="006B463C" w:rsidRPr="006C646E" w:rsidRDefault="006B463C" w:rsidP="001C2DBE">
            <w:pPr>
              <w:jc w:val="center"/>
              <w:rPr>
                <w:rFonts w:ascii="Times New Roman" w:hAnsi="Times New Roman" w:cs="Times New Roman"/>
                <w:color w:val="000000" w:themeColor="text1"/>
                <w:lang w:val="en-GB"/>
              </w:rPr>
            </w:pPr>
            <w:r w:rsidRPr="006C646E">
              <w:rPr>
                <w:rFonts w:ascii="Times New Roman" w:hAnsi="Times New Roman" w:cs="Times New Roman"/>
                <w:color w:val="000000" w:themeColor="text1"/>
                <w:lang w:val="en-GB"/>
              </w:rPr>
              <w:t>2</w:t>
            </w:r>
          </w:p>
        </w:tc>
        <w:tc>
          <w:tcPr>
            <w:tcW w:w="890" w:type="dxa"/>
            <w:tcBorders>
              <w:top w:val="single" w:sz="4" w:space="0" w:color="auto"/>
              <w:bottom w:val="single" w:sz="4" w:space="0" w:color="auto"/>
            </w:tcBorders>
          </w:tcPr>
          <w:p w14:paraId="3F08DC7E" w14:textId="77777777" w:rsidR="006B463C" w:rsidRPr="006C646E" w:rsidRDefault="006B463C" w:rsidP="001C2DBE">
            <w:pPr>
              <w:jc w:val="center"/>
              <w:rPr>
                <w:rFonts w:ascii="Times New Roman" w:hAnsi="Times New Roman" w:cs="Times New Roman"/>
                <w:color w:val="000000" w:themeColor="text1"/>
                <w:lang w:val="en-GB"/>
              </w:rPr>
            </w:pPr>
            <w:r w:rsidRPr="006C646E">
              <w:rPr>
                <w:rFonts w:ascii="Times New Roman" w:hAnsi="Times New Roman" w:cs="Times New Roman"/>
                <w:color w:val="000000" w:themeColor="text1"/>
                <w:lang w:val="en-GB"/>
              </w:rPr>
              <w:t>3</w:t>
            </w:r>
          </w:p>
        </w:tc>
      </w:tr>
      <w:tr w:rsidR="006B463C" w:rsidRPr="006C646E" w14:paraId="0FA0E2B5" w14:textId="77777777" w:rsidTr="001C2DBE">
        <w:trPr>
          <w:trHeight w:val="245"/>
        </w:trPr>
        <w:tc>
          <w:tcPr>
            <w:tcW w:w="3402" w:type="dxa"/>
            <w:tcBorders>
              <w:top w:val="single" w:sz="4" w:space="0" w:color="auto"/>
              <w:left w:val="nil"/>
              <w:bottom w:val="nil"/>
              <w:right w:val="nil"/>
            </w:tcBorders>
          </w:tcPr>
          <w:p w14:paraId="581BA037" w14:textId="77777777" w:rsidR="006B463C" w:rsidRPr="006C646E" w:rsidRDefault="006B463C" w:rsidP="001C2DBE">
            <w:pPr>
              <w:rPr>
                <w:rFonts w:ascii="Times New Roman" w:hAnsi="Times New Roman" w:cs="Times New Roman"/>
                <w:color w:val="000000" w:themeColor="text1"/>
                <w:lang w:val="en-GB"/>
              </w:rPr>
            </w:pPr>
            <w:r>
              <w:rPr>
                <w:rFonts w:ascii="Times New Roman" w:hAnsi="Times New Roman" w:cs="Times New Roman"/>
                <w:color w:val="000000" w:themeColor="text1"/>
                <w:lang w:val="en-GB"/>
              </w:rPr>
              <w:t>1. Communal Collective N</w:t>
            </w:r>
            <w:r w:rsidRPr="006C646E">
              <w:rPr>
                <w:rFonts w:ascii="Times New Roman" w:hAnsi="Times New Roman" w:cs="Times New Roman"/>
                <w:color w:val="000000" w:themeColor="text1"/>
                <w:lang w:val="en-GB"/>
              </w:rPr>
              <w:t>arcissism</w:t>
            </w:r>
          </w:p>
        </w:tc>
        <w:tc>
          <w:tcPr>
            <w:tcW w:w="777" w:type="dxa"/>
            <w:tcBorders>
              <w:top w:val="single" w:sz="4" w:space="0" w:color="auto"/>
              <w:left w:val="nil"/>
              <w:bottom w:val="nil"/>
              <w:right w:val="nil"/>
            </w:tcBorders>
            <w:vAlign w:val="center"/>
          </w:tcPr>
          <w:p w14:paraId="36DE3B31" w14:textId="77777777" w:rsidR="006B463C" w:rsidRPr="006C646E" w:rsidRDefault="006B463C" w:rsidP="001C2DBE">
            <w:pPr>
              <w:tabs>
                <w:tab w:val="decimal" w:leader="underscore" w:pos="228"/>
              </w:tabs>
              <w:rPr>
                <w:rFonts w:ascii="Times New Roman" w:eastAsia="Times New Roman" w:hAnsi="Times New Roman" w:cs="Times New Roman"/>
                <w:color w:val="000000" w:themeColor="text1"/>
                <w:lang w:val="en-GB" w:eastAsia="pl-PL"/>
              </w:rPr>
            </w:pPr>
            <w:r w:rsidRPr="006C646E">
              <w:rPr>
                <w:rFonts w:ascii="Times New Roman" w:eastAsia="Times New Roman" w:hAnsi="Times New Roman" w:cs="Times New Roman"/>
                <w:color w:val="000000" w:themeColor="text1"/>
                <w:lang w:val="en-GB" w:eastAsia="pl-PL"/>
              </w:rPr>
              <w:t>3.01</w:t>
            </w:r>
          </w:p>
        </w:tc>
        <w:tc>
          <w:tcPr>
            <w:tcW w:w="777" w:type="dxa"/>
            <w:tcBorders>
              <w:top w:val="single" w:sz="4" w:space="0" w:color="auto"/>
              <w:left w:val="nil"/>
              <w:bottom w:val="nil"/>
              <w:right w:val="nil"/>
            </w:tcBorders>
            <w:vAlign w:val="center"/>
          </w:tcPr>
          <w:p w14:paraId="06919F25" w14:textId="77777777" w:rsidR="006B463C" w:rsidRPr="006C646E" w:rsidRDefault="006B463C" w:rsidP="001C2DBE">
            <w:pPr>
              <w:tabs>
                <w:tab w:val="decimal" w:leader="underscore" w:pos="228"/>
              </w:tabs>
              <w:rPr>
                <w:rFonts w:ascii="Times New Roman" w:eastAsia="Times New Roman" w:hAnsi="Times New Roman" w:cs="Times New Roman"/>
                <w:color w:val="000000" w:themeColor="text1"/>
                <w:lang w:val="en-GB" w:eastAsia="pl-PL"/>
              </w:rPr>
            </w:pPr>
            <w:r w:rsidRPr="006C646E">
              <w:rPr>
                <w:rFonts w:ascii="Times New Roman" w:eastAsia="Times New Roman" w:hAnsi="Times New Roman" w:cs="Times New Roman"/>
                <w:color w:val="000000" w:themeColor="text1"/>
                <w:lang w:val="en-GB" w:eastAsia="pl-PL"/>
              </w:rPr>
              <w:t>1.08</w:t>
            </w:r>
          </w:p>
        </w:tc>
        <w:tc>
          <w:tcPr>
            <w:tcW w:w="777" w:type="dxa"/>
            <w:tcBorders>
              <w:top w:val="single" w:sz="4" w:space="0" w:color="auto"/>
              <w:left w:val="nil"/>
              <w:bottom w:val="nil"/>
              <w:right w:val="nil"/>
            </w:tcBorders>
            <w:vAlign w:val="center"/>
          </w:tcPr>
          <w:p w14:paraId="1B9307D7" w14:textId="77777777" w:rsidR="006B463C" w:rsidRPr="006C646E" w:rsidRDefault="006B463C" w:rsidP="001C2DBE">
            <w:pPr>
              <w:tabs>
                <w:tab w:val="decimal" w:leader="underscore" w:pos="228"/>
              </w:tabs>
              <w:jc w:val="center"/>
              <w:rPr>
                <w:rFonts w:ascii="Times New Roman" w:eastAsia="Times New Roman" w:hAnsi="Times New Roman" w:cs="Times New Roman"/>
                <w:color w:val="000000" w:themeColor="text1"/>
                <w:lang w:val="en-GB" w:eastAsia="pl-PL"/>
              </w:rPr>
            </w:pPr>
            <w:r w:rsidRPr="006C646E">
              <w:rPr>
                <w:rFonts w:ascii="Times New Roman" w:eastAsia="Times New Roman" w:hAnsi="Times New Roman" w:cs="Times New Roman"/>
                <w:color w:val="000000" w:themeColor="text1"/>
                <w:lang w:val="en-GB" w:eastAsia="pl-PL"/>
              </w:rPr>
              <w:t>.90</w:t>
            </w:r>
          </w:p>
        </w:tc>
        <w:tc>
          <w:tcPr>
            <w:tcW w:w="890" w:type="dxa"/>
            <w:tcBorders>
              <w:top w:val="single" w:sz="4" w:space="0" w:color="auto"/>
              <w:left w:val="nil"/>
              <w:bottom w:val="nil"/>
              <w:right w:val="nil"/>
            </w:tcBorders>
            <w:vAlign w:val="center"/>
          </w:tcPr>
          <w:p w14:paraId="72A07BD3" w14:textId="77777777" w:rsidR="006B463C" w:rsidRPr="006C646E" w:rsidRDefault="006B463C" w:rsidP="001C2DBE">
            <w:pPr>
              <w:jc w:val="center"/>
              <w:rPr>
                <w:rFonts w:ascii="Times New Roman" w:hAnsi="Times New Roman" w:cs="Times New Roman"/>
                <w:color w:val="000000" w:themeColor="text1"/>
                <w:lang w:val="en-GB"/>
              </w:rPr>
            </w:pPr>
          </w:p>
        </w:tc>
        <w:tc>
          <w:tcPr>
            <w:tcW w:w="890" w:type="dxa"/>
            <w:tcBorders>
              <w:top w:val="single" w:sz="4" w:space="0" w:color="auto"/>
              <w:left w:val="nil"/>
            </w:tcBorders>
            <w:vAlign w:val="center"/>
          </w:tcPr>
          <w:p w14:paraId="11BB3AC0" w14:textId="77777777" w:rsidR="006B463C" w:rsidRPr="006C646E" w:rsidRDefault="006B463C" w:rsidP="001C2DBE">
            <w:pPr>
              <w:jc w:val="center"/>
              <w:rPr>
                <w:rFonts w:ascii="Times New Roman" w:hAnsi="Times New Roman" w:cs="Times New Roman"/>
                <w:color w:val="000000" w:themeColor="text1"/>
                <w:lang w:val="en-GB"/>
              </w:rPr>
            </w:pPr>
          </w:p>
        </w:tc>
        <w:tc>
          <w:tcPr>
            <w:tcW w:w="890" w:type="dxa"/>
            <w:tcBorders>
              <w:top w:val="single" w:sz="4" w:space="0" w:color="auto"/>
            </w:tcBorders>
            <w:vAlign w:val="center"/>
          </w:tcPr>
          <w:p w14:paraId="56C99D35" w14:textId="77777777" w:rsidR="006B463C" w:rsidRPr="006C646E" w:rsidRDefault="006B463C" w:rsidP="001C2DBE">
            <w:pPr>
              <w:jc w:val="center"/>
              <w:rPr>
                <w:rFonts w:ascii="Times New Roman" w:hAnsi="Times New Roman" w:cs="Times New Roman"/>
                <w:color w:val="000000" w:themeColor="text1"/>
                <w:lang w:val="en-GB"/>
              </w:rPr>
            </w:pPr>
          </w:p>
        </w:tc>
      </w:tr>
      <w:tr w:rsidR="006B463C" w:rsidRPr="006C646E" w14:paraId="1685DBFD" w14:textId="77777777" w:rsidTr="001C2DBE">
        <w:trPr>
          <w:trHeight w:val="245"/>
        </w:trPr>
        <w:tc>
          <w:tcPr>
            <w:tcW w:w="3402" w:type="dxa"/>
            <w:tcBorders>
              <w:top w:val="nil"/>
              <w:left w:val="nil"/>
              <w:bottom w:val="nil"/>
              <w:right w:val="nil"/>
            </w:tcBorders>
          </w:tcPr>
          <w:p w14:paraId="2A25F52C" w14:textId="77777777" w:rsidR="006B463C" w:rsidRPr="006C646E" w:rsidRDefault="006B463C" w:rsidP="001C2DBE">
            <w:pPr>
              <w:rPr>
                <w:rFonts w:ascii="Times New Roman" w:hAnsi="Times New Roman" w:cs="Times New Roman"/>
                <w:color w:val="000000" w:themeColor="text1"/>
                <w:lang w:val="en-GB"/>
              </w:rPr>
            </w:pPr>
            <w:r>
              <w:rPr>
                <w:rFonts w:ascii="Times New Roman" w:hAnsi="Times New Roman" w:cs="Times New Roman"/>
                <w:color w:val="000000" w:themeColor="text1"/>
                <w:lang w:val="en-GB"/>
              </w:rPr>
              <w:t>2. Agentic Collective N</w:t>
            </w:r>
            <w:r w:rsidRPr="006C646E">
              <w:rPr>
                <w:rFonts w:ascii="Times New Roman" w:hAnsi="Times New Roman" w:cs="Times New Roman"/>
                <w:color w:val="000000" w:themeColor="text1"/>
                <w:lang w:val="en-GB"/>
              </w:rPr>
              <w:t>arcissism</w:t>
            </w:r>
          </w:p>
        </w:tc>
        <w:tc>
          <w:tcPr>
            <w:tcW w:w="777" w:type="dxa"/>
            <w:tcBorders>
              <w:top w:val="nil"/>
              <w:left w:val="nil"/>
              <w:bottom w:val="nil"/>
              <w:right w:val="nil"/>
            </w:tcBorders>
            <w:vAlign w:val="center"/>
          </w:tcPr>
          <w:p w14:paraId="0D3B7466" w14:textId="77777777" w:rsidR="006B463C" w:rsidRPr="006C646E" w:rsidRDefault="006B463C" w:rsidP="001C2DBE">
            <w:pPr>
              <w:rPr>
                <w:rFonts w:ascii="Times New Roman" w:hAnsi="Times New Roman" w:cs="Times New Roman"/>
                <w:color w:val="000000" w:themeColor="text1"/>
                <w:lang w:val="en-GB"/>
              </w:rPr>
            </w:pPr>
            <w:r w:rsidRPr="006C646E">
              <w:rPr>
                <w:rFonts w:ascii="Times New Roman" w:hAnsi="Times New Roman" w:cs="Times New Roman"/>
                <w:color w:val="000000" w:themeColor="text1"/>
                <w:lang w:val="en-GB"/>
              </w:rPr>
              <w:t xml:space="preserve">  2.93</w:t>
            </w:r>
          </w:p>
        </w:tc>
        <w:tc>
          <w:tcPr>
            <w:tcW w:w="777" w:type="dxa"/>
            <w:tcBorders>
              <w:top w:val="nil"/>
              <w:left w:val="nil"/>
              <w:bottom w:val="nil"/>
              <w:right w:val="nil"/>
            </w:tcBorders>
            <w:vAlign w:val="center"/>
          </w:tcPr>
          <w:p w14:paraId="3CED379C" w14:textId="77777777" w:rsidR="006B463C" w:rsidRPr="006C646E" w:rsidRDefault="006B463C" w:rsidP="001C2DBE">
            <w:pPr>
              <w:jc w:val="center"/>
              <w:rPr>
                <w:rFonts w:ascii="Times New Roman" w:hAnsi="Times New Roman" w:cs="Times New Roman"/>
                <w:color w:val="000000" w:themeColor="text1"/>
                <w:lang w:val="en-GB"/>
              </w:rPr>
            </w:pPr>
            <w:r w:rsidRPr="006C646E">
              <w:rPr>
                <w:rFonts w:ascii="Times New Roman" w:hAnsi="Times New Roman" w:cs="Times New Roman"/>
                <w:color w:val="000000" w:themeColor="text1"/>
                <w:lang w:val="en-GB"/>
              </w:rPr>
              <w:t xml:space="preserve"> 1.07</w:t>
            </w:r>
          </w:p>
        </w:tc>
        <w:tc>
          <w:tcPr>
            <w:tcW w:w="777" w:type="dxa"/>
            <w:tcBorders>
              <w:top w:val="nil"/>
              <w:left w:val="nil"/>
              <w:bottom w:val="nil"/>
              <w:right w:val="nil"/>
            </w:tcBorders>
            <w:vAlign w:val="center"/>
          </w:tcPr>
          <w:p w14:paraId="737B2B3E" w14:textId="77777777" w:rsidR="006B463C" w:rsidRPr="006C646E" w:rsidRDefault="006B463C" w:rsidP="001C2DBE">
            <w:pPr>
              <w:jc w:val="center"/>
              <w:rPr>
                <w:rFonts w:ascii="Times New Roman" w:hAnsi="Times New Roman" w:cs="Times New Roman"/>
                <w:color w:val="000000" w:themeColor="text1"/>
                <w:lang w:val="en-GB"/>
              </w:rPr>
            </w:pPr>
            <w:r w:rsidRPr="006C646E">
              <w:rPr>
                <w:rFonts w:ascii="Times New Roman" w:hAnsi="Times New Roman" w:cs="Times New Roman"/>
                <w:color w:val="000000" w:themeColor="text1"/>
                <w:lang w:val="en-GB"/>
              </w:rPr>
              <w:t>.89</w:t>
            </w:r>
          </w:p>
        </w:tc>
        <w:tc>
          <w:tcPr>
            <w:tcW w:w="890" w:type="dxa"/>
            <w:tcBorders>
              <w:top w:val="nil"/>
              <w:left w:val="nil"/>
              <w:bottom w:val="nil"/>
              <w:right w:val="nil"/>
            </w:tcBorders>
            <w:vAlign w:val="center"/>
          </w:tcPr>
          <w:p w14:paraId="5736E5FA" w14:textId="77777777" w:rsidR="006B463C" w:rsidRPr="006C646E" w:rsidRDefault="006B463C" w:rsidP="001C2DBE">
            <w:pPr>
              <w:tabs>
                <w:tab w:val="decimal" w:leader="underscore" w:pos="228"/>
              </w:tabs>
              <w:rPr>
                <w:rFonts w:ascii="Times New Roman" w:hAnsi="Times New Roman" w:cs="Times New Roman"/>
                <w:color w:val="000000" w:themeColor="text1"/>
                <w:lang w:val="en-GB"/>
              </w:rPr>
            </w:pPr>
            <w:r w:rsidRPr="006C646E">
              <w:rPr>
                <w:rFonts w:ascii="Times New Roman" w:hAnsi="Times New Roman" w:cs="Times New Roman"/>
                <w:color w:val="000000" w:themeColor="text1"/>
                <w:lang w:val="en-GB"/>
              </w:rPr>
              <w:t>.68**</w:t>
            </w:r>
          </w:p>
        </w:tc>
        <w:tc>
          <w:tcPr>
            <w:tcW w:w="890" w:type="dxa"/>
            <w:tcBorders>
              <w:left w:val="nil"/>
            </w:tcBorders>
            <w:vAlign w:val="center"/>
          </w:tcPr>
          <w:p w14:paraId="70219CC8" w14:textId="77777777" w:rsidR="006B463C" w:rsidRPr="006C646E" w:rsidRDefault="006B463C" w:rsidP="001C2DBE">
            <w:pPr>
              <w:tabs>
                <w:tab w:val="decimal" w:leader="underscore" w:pos="567"/>
              </w:tabs>
              <w:rPr>
                <w:rFonts w:ascii="Times New Roman" w:hAnsi="Times New Roman" w:cs="Times New Roman"/>
                <w:color w:val="000000" w:themeColor="text1"/>
                <w:lang w:val="en-GB"/>
              </w:rPr>
            </w:pPr>
          </w:p>
        </w:tc>
        <w:tc>
          <w:tcPr>
            <w:tcW w:w="890" w:type="dxa"/>
            <w:vAlign w:val="center"/>
          </w:tcPr>
          <w:p w14:paraId="54889340" w14:textId="77777777" w:rsidR="006B463C" w:rsidRPr="006C646E" w:rsidRDefault="006B463C" w:rsidP="001C2DBE">
            <w:pPr>
              <w:tabs>
                <w:tab w:val="decimal" w:leader="underscore" w:pos="567"/>
              </w:tabs>
              <w:rPr>
                <w:rFonts w:ascii="Times New Roman" w:hAnsi="Times New Roman" w:cs="Times New Roman"/>
                <w:color w:val="000000" w:themeColor="text1"/>
                <w:lang w:val="en-GB"/>
              </w:rPr>
            </w:pPr>
          </w:p>
        </w:tc>
      </w:tr>
      <w:tr w:rsidR="006B463C" w:rsidRPr="006C646E" w14:paraId="3EF87407" w14:textId="77777777" w:rsidTr="001C2DBE">
        <w:trPr>
          <w:trHeight w:val="245"/>
        </w:trPr>
        <w:tc>
          <w:tcPr>
            <w:tcW w:w="3402" w:type="dxa"/>
            <w:tcBorders>
              <w:top w:val="nil"/>
              <w:left w:val="nil"/>
              <w:bottom w:val="nil"/>
              <w:right w:val="nil"/>
            </w:tcBorders>
          </w:tcPr>
          <w:p w14:paraId="2855354E" w14:textId="77777777" w:rsidR="006B463C" w:rsidRPr="006C646E" w:rsidRDefault="006B463C" w:rsidP="001C2DBE">
            <w:pPr>
              <w:rPr>
                <w:rFonts w:ascii="Times New Roman" w:hAnsi="Times New Roman" w:cs="Times New Roman"/>
                <w:color w:val="000000" w:themeColor="text1"/>
                <w:lang w:val="en-GB"/>
              </w:rPr>
            </w:pPr>
            <w:r>
              <w:rPr>
                <w:rFonts w:ascii="Times New Roman" w:hAnsi="Times New Roman" w:cs="Times New Roman"/>
                <w:color w:val="000000" w:themeColor="text1"/>
                <w:lang w:val="en-GB"/>
              </w:rPr>
              <w:t>3. Communal Ingroup-E</w:t>
            </w:r>
            <w:r w:rsidRPr="006C646E">
              <w:rPr>
                <w:rFonts w:ascii="Times New Roman" w:hAnsi="Times New Roman" w:cs="Times New Roman"/>
                <w:color w:val="000000" w:themeColor="text1"/>
                <w:lang w:val="en-GB"/>
              </w:rPr>
              <w:t>nhancement</w:t>
            </w:r>
          </w:p>
        </w:tc>
        <w:tc>
          <w:tcPr>
            <w:tcW w:w="777" w:type="dxa"/>
            <w:tcBorders>
              <w:top w:val="nil"/>
              <w:left w:val="nil"/>
              <w:bottom w:val="nil"/>
              <w:right w:val="nil"/>
            </w:tcBorders>
            <w:vAlign w:val="center"/>
          </w:tcPr>
          <w:p w14:paraId="67EAB43F" w14:textId="77777777" w:rsidR="006B463C" w:rsidRPr="006C646E" w:rsidRDefault="006B463C" w:rsidP="001C2DBE">
            <w:pPr>
              <w:tabs>
                <w:tab w:val="decimal" w:leader="underscore" w:pos="228"/>
              </w:tabs>
              <w:rPr>
                <w:rFonts w:ascii="Times New Roman" w:eastAsia="Times New Roman" w:hAnsi="Times New Roman" w:cs="Times New Roman"/>
                <w:color w:val="000000" w:themeColor="text1"/>
                <w:lang w:val="en-GB" w:eastAsia="pl-PL"/>
              </w:rPr>
            </w:pPr>
            <w:r w:rsidRPr="006C646E">
              <w:rPr>
                <w:rFonts w:ascii="Times New Roman" w:eastAsia="Times New Roman" w:hAnsi="Times New Roman" w:cs="Times New Roman"/>
                <w:color w:val="000000" w:themeColor="text1"/>
                <w:lang w:val="en-GB" w:eastAsia="pl-PL"/>
              </w:rPr>
              <w:t>0.78</w:t>
            </w:r>
          </w:p>
        </w:tc>
        <w:tc>
          <w:tcPr>
            <w:tcW w:w="777" w:type="dxa"/>
            <w:tcBorders>
              <w:top w:val="nil"/>
              <w:left w:val="nil"/>
              <w:bottom w:val="nil"/>
              <w:right w:val="nil"/>
            </w:tcBorders>
            <w:vAlign w:val="center"/>
          </w:tcPr>
          <w:p w14:paraId="3211B698" w14:textId="77777777" w:rsidR="006B463C" w:rsidRPr="006C646E" w:rsidRDefault="006B463C" w:rsidP="001C2DBE">
            <w:pPr>
              <w:tabs>
                <w:tab w:val="decimal" w:leader="underscore" w:pos="228"/>
              </w:tabs>
              <w:jc w:val="center"/>
              <w:rPr>
                <w:rFonts w:ascii="Times New Roman" w:eastAsia="Times New Roman" w:hAnsi="Times New Roman" w:cs="Times New Roman"/>
                <w:color w:val="000000" w:themeColor="text1"/>
                <w:lang w:val="en-GB" w:eastAsia="pl-PL"/>
              </w:rPr>
            </w:pPr>
            <w:r w:rsidRPr="006C646E">
              <w:rPr>
                <w:rFonts w:ascii="Times New Roman" w:eastAsia="Times New Roman" w:hAnsi="Times New Roman" w:cs="Times New Roman"/>
                <w:color w:val="000000" w:themeColor="text1"/>
                <w:lang w:val="en-GB" w:eastAsia="pl-PL"/>
              </w:rPr>
              <w:t>0.32</w:t>
            </w:r>
          </w:p>
        </w:tc>
        <w:tc>
          <w:tcPr>
            <w:tcW w:w="777" w:type="dxa"/>
            <w:tcBorders>
              <w:top w:val="nil"/>
              <w:left w:val="nil"/>
              <w:bottom w:val="nil"/>
              <w:right w:val="nil"/>
            </w:tcBorders>
            <w:vAlign w:val="center"/>
          </w:tcPr>
          <w:p w14:paraId="6C96B9A9" w14:textId="77777777" w:rsidR="006B463C" w:rsidRPr="006C646E" w:rsidRDefault="006B463C" w:rsidP="001C2DBE">
            <w:pPr>
              <w:tabs>
                <w:tab w:val="decimal" w:leader="underscore" w:pos="228"/>
              </w:tabs>
              <w:jc w:val="center"/>
              <w:rPr>
                <w:rFonts w:ascii="Times New Roman" w:eastAsia="Times New Roman" w:hAnsi="Times New Roman" w:cs="Times New Roman"/>
                <w:color w:val="000000" w:themeColor="text1"/>
                <w:lang w:val="en-GB" w:eastAsia="pl-PL"/>
              </w:rPr>
            </w:pPr>
            <w:r w:rsidRPr="006C646E">
              <w:rPr>
                <w:rFonts w:ascii="Times New Roman" w:eastAsia="Times New Roman" w:hAnsi="Times New Roman" w:cs="Times New Roman"/>
                <w:color w:val="000000" w:themeColor="text1"/>
                <w:lang w:val="en-GB" w:eastAsia="pl-PL"/>
              </w:rPr>
              <w:t>.47</w:t>
            </w:r>
          </w:p>
        </w:tc>
        <w:tc>
          <w:tcPr>
            <w:tcW w:w="890" w:type="dxa"/>
            <w:tcBorders>
              <w:top w:val="nil"/>
              <w:left w:val="nil"/>
              <w:bottom w:val="nil"/>
              <w:right w:val="nil"/>
            </w:tcBorders>
            <w:vAlign w:val="center"/>
          </w:tcPr>
          <w:p w14:paraId="6D5D7D6E" w14:textId="77777777" w:rsidR="006B463C" w:rsidRPr="006C646E" w:rsidRDefault="006B463C" w:rsidP="001C2DBE">
            <w:pPr>
              <w:tabs>
                <w:tab w:val="decimal" w:leader="underscore" w:pos="228"/>
              </w:tabs>
              <w:rPr>
                <w:rFonts w:ascii="Times New Roman" w:hAnsi="Times New Roman" w:cs="Times New Roman"/>
                <w:color w:val="000000" w:themeColor="text1"/>
                <w:lang w:val="en-GB"/>
              </w:rPr>
            </w:pPr>
            <w:r w:rsidRPr="006C646E">
              <w:rPr>
                <w:rFonts w:ascii="Times New Roman" w:hAnsi="Times New Roman" w:cs="Times New Roman"/>
                <w:color w:val="000000" w:themeColor="text1"/>
                <w:lang w:val="en-GB"/>
              </w:rPr>
              <w:t>.30**</w:t>
            </w:r>
          </w:p>
        </w:tc>
        <w:tc>
          <w:tcPr>
            <w:tcW w:w="890" w:type="dxa"/>
            <w:tcBorders>
              <w:left w:val="nil"/>
            </w:tcBorders>
            <w:vAlign w:val="center"/>
          </w:tcPr>
          <w:p w14:paraId="36A1DAAD" w14:textId="77777777" w:rsidR="006B463C" w:rsidRPr="006C646E" w:rsidRDefault="006B463C" w:rsidP="001C2DBE">
            <w:pPr>
              <w:tabs>
                <w:tab w:val="decimal" w:leader="underscore" w:pos="285"/>
              </w:tabs>
              <w:rPr>
                <w:rFonts w:ascii="Times New Roman" w:hAnsi="Times New Roman" w:cs="Times New Roman"/>
                <w:color w:val="000000" w:themeColor="text1"/>
                <w:lang w:val="en-GB"/>
              </w:rPr>
            </w:pPr>
            <w:r w:rsidRPr="006C646E">
              <w:rPr>
                <w:rFonts w:ascii="Times New Roman" w:hAnsi="Times New Roman" w:cs="Times New Roman"/>
                <w:color w:val="000000" w:themeColor="text1"/>
                <w:lang w:val="en-GB"/>
              </w:rPr>
              <w:t>.24**</w:t>
            </w:r>
          </w:p>
        </w:tc>
        <w:tc>
          <w:tcPr>
            <w:tcW w:w="890" w:type="dxa"/>
            <w:vAlign w:val="center"/>
          </w:tcPr>
          <w:p w14:paraId="7A4EE01B" w14:textId="77777777" w:rsidR="006B463C" w:rsidRPr="006C646E" w:rsidRDefault="006B463C" w:rsidP="001C2DBE">
            <w:pPr>
              <w:tabs>
                <w:tab w:val="decimal" w:leader="underscore" w:pos="567"/>
              </w:tabs>
              <w:rPr>
                <w:rFonts w:ascii="Times New Roman" w:hAnsi="Times New Roman" w:cs="Times New Roman"/>
                <w:color w:val="000000" w:themeColor="text1"/>
                <w:lang w:val="en-GB"/>
              </w:rPr>
            </w:pPr>
          </w:p>
        </w:tc>
      </w:tr>
      <w:tr w:rsidR="006B463C" w:rsidRPr="006C646E" w14:paraId="590877E5" w14:textId="77777777" w:rsidTr="001C2DBE">
        <w:trPr>
          <w:trHeight w:val="189"/>
        </w:trPr>
        <w:tc>
          <w:tcPr>
            <w:tcW w:w="3402" w:type="dxa"/>
            <w:tcBorders>
              <w:top w:val="nil"/>
              <w:left w:val="nil"/>
              <w:bottom w:val="single" w:sz="4" w:space="0" w:color="auto"/>
              <w:right w:val="nil"/>
            </w:tcBorders>
          </w:tcPr>
          <w:p w14:paraId="5C881312" w14:textId="77777777" w:rsidR="006B463C" w:rsidRPr="006C646E" w:rsidRDefault="006B463C" w:rsidP="001C2DBE">
            <w:pPr>
              <w:rPr>
                <w:rFonts w:ascii="Times New Roman" w:hAnsi="Times New Roman" w:cs="Times New Roman"/>
                <w:color w:val="000000" w:themeColor="text1"/>
                <w:lang w:val="en-GB"/>
              </w:rPr>
            </w:pPr>
            <w:r>
              <w:rPr>
                <w:rFonts w:ascii="Times New Roman" w:hAnsi="Times New Roman" w:cs="Times New Roman"/>
                <w:color w:val="000000" w:themeColor="text1"/>
                <w:lang w:val="en-GB"/>
              </w:rPr>
              <w:t>4. Agentic Ingroup-E</w:t>
            </w:r>
            <w:r w:rsidRPr="006C646E">
              <w:rPr>
                <w:rFonts w:ascii="Times New Roman" w:hAnsi="Times New Roman" w:cs="Times New Roman"/>
                <w:color w:val="000000" w:themeColor="text1"/>
                <w:lang w:val="en-GB"/>
              </w:rPr>
              <w:t>nhancement</w:t>
            </w:r>
          </w:p>
        </w:tc>
        <w:tc>
          <w:tcPr>
            <w:tcW w:w="777" w:type="dxa"/>
            <w:tcBorders>
              <w:top w:val="nil"/>
              <w:left w:val="nil"/>
              <w:bottom w:val="single" w:sz="4" w:space="0" w:color="auto"/>
              <w:right w:val="nil"/>
            </w:tcBorders>
            <w:vAlign w:val="center"/>
          </w:tcPr>
          <w:p w14:paraId="6B509445" w14:textId="77777777" w:rsidR="006B463C" w:rsidRPr="006C646E" w:rsidRDefault="006B463C" w:rsidP="001C2DBE">
            <w:pPr>
              <w:tabs>
                <w:tab w:val="decimal" w:leader="underscore" w:pos="228"/>
              </w:tabs>
              <w:rPr>
                <w:rFonts w:ascii="Times New Roman" w:eastAsia="Times New Roman" w:hAnsi="Times New Roman" w:cs="Times New Roman"/>
                <w:color w:val="000000" w:themeColor="text1"/>
                <w:lang w:val="en-GB" w:eastAsia="pl-PL"/>
              </w:rPr>
            </w:pPr>
            <w:r w:rsidRPr="006C646E">
              <w:rPr>
                <w:rFonts w:ascii="Times New Roman" w:eastAsia="Times New Roman" w:hAnsi="Times New Roman" w:cs="Times New Roman"/>
                <w:color w:val="000000" w:themeColor="text1"/>
                <w:lang w:val="en-GB" w:eastAsia="pl-PL"/>
              </w:rPr>
              <w:t>0.94</w:t>
            </w:r>
          </w:p>
        </w:tc>
        <w:tc>
          <w:tcPr>
            <w:tcW w:w="777" w:type="dxa"/>
            <w:tcBorders>
              <w:top w:val="nil"/>
              <w:left w:val="nil"/>
              <w:bottom w:val="single" w:sz="4" w:space="0" w:color="auto"/>
              <w:right w:val="nil"/>
            </w:tcBorders>
            <w:vAlign w:val="center"/>
          </w:tcPr>
          <w:p w14:paraId="0D550924" w14:textId="77777777" w:rsidR="006B463C" w:rsidRPr="006C646E" w:rsidRDefault="006B463C" w:rsidP="001C2DBE">
            <w:pPr>
              <w:tabs>
                <w:tab w:val="decimal" w:leader="underscore" w:pos="228"/>
              </w:tabs>
              <w:jc w:val="center"/>
              <w:rPr>
                <w:rFonts w:ascii="Times New Roman" w:eastAsia="Times New Roman" w:hAnsi="Times New Roman" w:cs="Times New Roman"/>
                <w:color w:val="000000" w:themeColor="text1"/>
                <w:lang w:val="en-GB" w:eastAsia="pl-PL"/>
              </w:rPr>
            </w:pPr>
            <w:r w:rsidRPr="006C646E">
              <w:rPr>
                <w:rFonts w:ascii="Times New Roman" w:eastAsia="Times New Roman" w:hAnsi="Times New Roman" w:cs="Times New Roman"/>
                <w:color w:val="000000" w:themeColor="text1"/>
                <w:lang w:val="en-GB" w:eastAsia="pl-PL"/>
              </w:rPr>
              <w:t>0.36</w:t>
            </w:r>
          </w:p>
        </w:tc>
        <w:tc>
          <w:tcPr>
            <w:tcW w:w="777" w:type="dxa"/>
            <w:tcBorders>
              <w:top w:val="nil"/>
              <w:left w:val="nil"/>
              <w:bottom w:val="single" w:sz="4" w:space="0" w:color="auto"/>
              <w:right w:val="nil"/>
            </w:tcBorders>
            <w:vAlign w:val="center"/>
          </w:tcPr>
          <w:p w14:paraId="124C571D" w14:textId="77777777" w:rsidR="006B463C" w:rsidRPr="006C646E" w:rsidRDefault="006B463C" w:rsidP="001C2DBE">
            <w:pPr>
              <w:tabs>
                <w:tab w:val="decimal" w:leader="underscore" w:pos="228"/>
              </w:tabs>
              <w:jc w:val="center"/>
              <w:rPr>
                <w:rFonts w:ascii="Times New Roman" w:eastAsia="Times New Roman" w:hAnsi="Times New Roman" w:cs="Times New Roman"/>
                <w:color w:val="000000" w:themeColor="text1"/>
                <w:lang w:val="en-GB" w:eastAsia="pl-PL"/>
              </w:rPr>
            </w:pPr>
            <w:r w:rsidRPr="006C646E">
              <w:rPr>
                <w:rFonts w:ascii="Times New Roman" w:eastAsia="Times New Roman" w:hAnsi="Times New Roman" w:cs="Times New Roman"/>
                <w:color w:val="000000" w:themeColor="text1"/>
                <w:lang w:val="en-GB" w:eastAsia="pl-PL"/>
              </w:rPr>
              <w:t>.52</w:t>
            </w:r>
          </w:p>
        </w:tc>
        <w:tc>
          <w:tcPr>
            <w:tcW w:w="890" w:type="dxa"/>
            <w:tcBorders>
              <w:top w:val="nil"/>
              <w:left w:val="nil"/>
              <w:bottom w:val="single" w:sz="4" w:space="0" w:color="auto"/>
              <w:right w:val="nil"/>
            </w:tcBorders>
            <w:vAlign w:val="center"/>
          </w:tcPr>
          <w:p w14:paraId="15B6AD62" w14:textId="77777777" w:rsidR="006B463C" w:rsidRPr="006C646E" w:rsidRDefault="006B463C" w:rsidP="001C2DBE">
            <w:pPr>
              <w:tabs>
                <w:tab w:val="decimal" w:leader="underscore" w:pos="228"/>
              </w:tabs>
              <w:rPr>
                <w:rFonts w:ascii="Times New Roman" w:hAnsi="Times New Roman" w:cs="Times New Roman"/>
                <w:color w:val="000000" w:themeColor="text1"/>
                <w:lang w:val="en-GB"/>
              </w:rPr>
            </w:pPr>
            <w:r w:rsidRPr="006C646E">
              <w:rPr>
                <w:rFonts w:ascii="Times New Roman" w:hAnsi="Times New Roman" w:cs="Times New Roman"/>
                <w:color w:val="000000" w:themeColor="text1"/>
                <w:lang w:val="en-GB"/>
              </w:rPr>
              <w:t>.17*</w:t>
            </w:r>
          </w:p>
        </w:tc>
        <w:tc>
          <w:tcPr>
            <w:tcW w:w="890" w:type="dxa"/>
            <w:tcBorders>
              <w:left w:val="nil"/>
            </w:tcBorders>
            <w:vAlign w:val="center"/>
          </w:tcPr>
          <w:p w14:paraId="1C2644C6" w14:textId="77777777" w:rsidR="006B463C" w:rsidRPr="006C646E" w:rsidRDefault="006B463C" w:rsidP="001C2DBE">
            <w:pPr>
              <w:tabs>
                <w:tab w:val="decimal" w:leader="underscore" w:pos="285"/>
              </w:tabs>
              <w:rPr>
                <w:rFonts w:ascii="Times New Roman" w:hAnsi="Times New Roman" w:cs="Times New Roman"/>
                <w:color w:val="000000" w:themeColor="text1"/>
                <w:lang w:val="en-GB"/>
              </w:rPr>
            </w:pPr>
            <w:r w:rsidRPr="006C646E">
              <w:rPr>
                <w:rFonts w:ascii="Times New Roman" w:hAnsi="Times New Roman" w:cs="Times New Roman"/>
                <w:color w:val="000000" w:themeColor="text1"/>
                <w:lang w:val="en-GB"/>
              </w:rPr>
              <w:t>.20**</w:t>
            </w:r>
          </w:p>
        </w:tc>
        <w:tc>
          <w:tcPr>
            <w:tcW w:w="890" w:type="dxa"/>
            <w:vAlign w:val="center"/>
          </w:tcPr>
          <w:p w14:paraId="03290DF1" w14:textId="77777777" w:rsidR="006B463C" w:rsidRPr="006C646E" w:rsidRDefault="006B463C" w:rsidP="001C2DBE">
            <w:pPr>
              <w:tabs>
                <w:tab w:val="decimal" w:leader="underscore" w:pos="330"/>
              </w:tabs>
              <w:rPr>
                <w:rFonts w:ascii="Times New Roman" w:hAnsi="Times New Roman" w:cs="Times New Roman"/>
                <w:color w:val="000000" w:themeColor="text1"/>
                <w:lang w:val="en-GB"/>
              </w:rPr>
            </w:pPr>
            <w:r w:rsidRPr="006C646E">
              <w:rPr>
                <w:rFonts w:ascii="Times New Roman" w:hAnsi="Times New Roman" w:cs="Times New Roman"/>
                <w:color w:val="000000" w:themeColor="text1"/>
                <w:lang w:val="en-GB"/>
              </w:rPr>
              <w:t>.28**</w:t>
            </w:r>
          </w:p>
        </w:tc>
      </w:tr>
    </w:tbl>
    <w:p w14:paraId="34EC5F84" w14:textId="77777777" w:rsidR="006B463C" w:rsidRPr="006C646E" w:rsidRDefault="006B463C" w:rsidP="006B463C">
      <w:pPr>
        <w:spacing w:after="0" w:line="240" w:lineRule="auto"/>
        <w:rPr>
          <w:rFonts w:ascii="Times New Roman" w:hAnsi="Times New Roman" w:cs="Times New Roman"/>
          <w:i/>
          <w:color w:val="000000" w:themeColor="text1"/>
          <w:lang w:val="en-GB"/>
        </w:rPr>
      </w:pPr>
    </w:p>
    <w:p w14:paraId="6B1914D5" w14:textId="77777777" w:rsidR="006B463C" w:rsidRPr="006C646E" w:rsidRDefault="006B463C" w:rsidP="006B463C">
      <w:pPr>
        <w:spacing w:after="0" w:line="240" w:lineRule="auto"/>
        <w:rPr>
          <w:rFonts w:ascii="Times New Roman" w:hAnsi="Times New Roman" w:cs="Times New Roman"/>
          <w:color w:val="000000" w:themeColor="text1"/>
          <w:lang w:val="en-GB"/>
        </w:rPr>
      </w:pPr>
      <w:r w:rsidRPr="006C646E">
        <w:rPr>
          <w:rFonts w:ascii="Times New Roman" w:hAnsi="Times New Roman" w:cs="Times New Roman"/>
          <w:i/>
          <w:color w:val="000000" w:themeColor="text1"/>
          <w:lang w:val="en-GB"/>
        </w:rPr>
        <w:t>Note.</w:t>
      </w:r>
      <w:r w:rsidRPr="006C646E">
        <w:rPr>
          <w:rFonts w:ascii="Times New Roman" w:hAnsi="Times New Roman" w:cs="Times New Roman"/>
          <w:color w:val="000000" w:themeColor="text1"/>
          <w:lang w:val="en-GB"/>
        </w:rPr>
        <w:t xml:space="preserve"> </w:t>
      </w:r>
      <w:r w:rsidRPr="006C646E">
        <w:rPr>
          <w:rFonts w:ascii="Times New Roman" w:hAnsi="Times New Roman" w:cs="Times New Roman"/>
          <w:i/>
          <w:color w:val="000000" w:themeColor="text1"/>
          <w:lang w:val="en-GB"/>
        </w:rPr>
        <w:t>N</w:t>
      </w:r>
      <w:r w:rsidRPr="006C646E">
        <w:rPr>
          <w:rFonts w:ascii="Times New Roman" w:hAnsi="Times New Roman" w:cs="Times New Roman"/>
          <w:color w:val="000000" w:themeColor="text1"/>
          <w:lang w:val="en-GB"/>
        </w:rPr>
        <w:t xml:space="preserve"> = 281;</w:t>
      </w:r>
      <w:r w:rsidRPr="006C646E">
        <w:rPr>
          <w:rFonts w:ascii="Times New Roman" w:hAnsi="Times New Roman" w:cs="Times New Roman"/>
          <w:lang w:val="en-GB"/>
        </w:rPr>
        <w:t xml:space="preserve"> significance levels were Bonferroni-adjusted (divided by 4): *</w:t>
      </w:r>
      <w:r w:rsidRPr="006C646E">
        <w:rPr>
          <w:rFonts w:ascii="Times New Roman" w:hAnsi="Times New Roman" w:cs="Times New Roman"/>
          <w:i/>
          <w:iCs/>
          <w:lang w:val="en-GB"/>
        </w:rPr>
        <w:t>p</w:t>
      </w:r>
      <w:r w:rsidRPr="006C646E">
        <w:rPr>
          <w:rFonts w:ascii="Times New Roman" w:hAnsi="Times New Roman" w:cs="Times New Roman"/>
          <w:lang w:val="en-GB"/>
        </w:rPr>
        <w:t xml:space="preserve"> &lt; .0125, **</w:t>
      </w:r>
      <w:r w:rsidRPr="006C646E">
        <w:rPr>
          <w:rFonts w:ascii="Times New Roman" w:hAnsi="Times New Roman" w:cs="Times New Roman"/>
          <w:i/>
          <w:iCs/>
          <w:lang w:val="en-GB"/>
        </w:rPr>
        <w:t>p</w:t>
      </w:r>
      <w:r w:rsidRPr="006C646E">
        <w:rPr>
          <w:rFonts w:ascii="Times New Roman" w:hAnsi="Times New Roman" w:cs="Times New Roman"/>
          <w:lang w:val="en-GB"/>
        </w:rPr>
        <w:t xml:space="preserve"> &lt; .0025</w:t>
      </w:r>
      <w:r w:rsidRPr="006C646E">
        <w:rPr>
          <w:rFonts w:ascii="Times New Roman" w:hAnsi="Times New Roman" w:cs="Times New Roman"/>
          <w:color w:val="000000" w:themeColor="text1"/>
          <w:lang w:val="en-GB"/>
        </w:rPr>
        <w:t xml:space="preserve">. We attribute the low alphas of communal ingroup-enhancement and agentic ingroup-enhancement to the use of ordinal scales and the diversity of the corresponding indicators (as they were selected arbitrarily). </w:t>
      </w:r>
    </w:p>
    <w:p w14:paraId="3C410CF7" w14:textId="77777777" w:rsidR="006B463C" w:rsidRDefault="006B463C" w:rsidP="006B463C">
      <w:pPr>
        <w:jc w:val="center"/>
        <w:rPr>
          <w:lang w:val="en-GB"/>
        </w:rPr>
        <w:sectPr w:rsidR="006B463C">
          <w:pgSz w:w="11906" w:h="16838"/>
          <w:pgMar w:top="1417" w:right="1417" w:bottom="1417" w:left="1417" w:header="708" w:footer="708" w:gutter="0"/>
          <w:cols w:space="708"/>
          <w:docGrid w:linePitch="360"/>
        </w:sectPr>
      </w:pPr>
    </w:p>
    <w:p w14:paraId="269B34A0" w14:textId="77777777" w:rsidR="006B463C" w:rsidRPr="00220FCF" w:rsidRDefault="006B463C" w:rsidP="006B463C">
      <w:pPr>
        <w:spacing w:after="0" w:line="480" w:lineRule="exact"/>
        <w:jc w:val="center"/>
        <w:rPr>
          <w:rFonts w:ascii="Times New Roman" w:hAnsi="Times New Roman" w:cs="Times New Roman"/>
          <w:b/>
          <w:bCs/>
          <w:sz w:val="28"/>
          <w:szCs w:val="28"/>
          <w:lang w:val="en-GB"/>
        </w:rPr>
      </w:pPr>
      <w:r w:rsidRPr="00220FCF">
        <w:rPr>
          <w:rFonts w:ascii="Times New Roman" w:hAnsi="Times New Roman" w:cs="Times New Roman"/>
          <w:b/>
          <w:bCs/>
          <w:sz w:val="28"/>
          <w:szCs w:val="28"/>
          <w:lang w:val="en-GB"/>
        </w:rPr>
        <w:lastRenderedPageBreak/>
        <w:t>STUDY 3</w:t>
      </w:r>
    </w:p>
    <w:p w14:paraId="2B3EB03F" w14:textId="77777777" w:rsidR="006B463C" w:rsidRPr="006C646E" w:rsidRDefault="006B463C" w:rsidP="006B463C">
      <w:pPr>
        <w:spacing w:after="0" w:line="480" w:lineRule="exact"/>
        <w:rPr>
          <w:rFonts w:ascii="Times New Roman" w:hAnsi="Times New Roman" w:cs="Times New Roman"/>
          <w:sz w:val="24"/>
          <w:szCs w:val="24"/>
          <w:lang w:val="en-GB"/>
        </w:rPr>
      </w:pPr>
      <w:r w:rsidRPr="006C646E">
        <w:rPr>
          <w:rFonts w:ascii="Times New Roman" w:hAnsi="Times New Roman" w:cs="Times New Roman"/>
          <w:sz w:val="24"/>
          <w:szCs w:val="24"/>
          <w:lang w:val="en-GB"/>
        </w:rPr>
        <w:tab/>
        <w:t xml:space="preserve">As in previous studies, we recalculated both zero-order correlation coefficients </w:t>
      </w:r>
      <w:r>
        <w:rPr>
          <w:rFonts w:ascii="Times New Roman" w:hAnsi="Times New Roman" w:cs="Times New Roman"/>
          <w:sz w:val="24"/>
          <w:szCs w:val="24"/>
          <w:lang w:val="en-GB"/>
        </w:rPr>
        <w:t>and</w:t>
      </w:r>
      <w:r w:rsidRPr="006C646E">
        <w:rPr>
          <w:rFonts w:ascii="Times New Roman" w:hAnsi="Times New Roman" w:cs="Times New Roman"/>
          <w:sz w:val="24"/>
          <w:szCs w:val="24"/>
          <w:lang w:val="en-GB"/>
        </w:rPr>
        <w:t xml:space="preserve"> regression analysis. Neither for communal collective narcissism (</w:t>
      </w:r>
      <w:r w:rsidRPr="006C646E">
        <w:rPr>
          <w:rFonts w:ascii="Times New Roman" w:hAnsi="Times New Roman" w:cs="Times New Roman"/>
          <w:i/>
          <w:iCs/>
          <w:sz w:val="24"/>
          <w:szCs w:val="24"/>
          <w:lang w:val="en-GB"/>
        </w:rPr>
        <w:t>r</w:t>
      </w:r>
      <w:r w:rsidRPr="006C646E">
        <w:rPr>
          <w:rFonts w:ascii="Times New Roman" w:hAnsi="Times New Roman" w:cs="Times New Roman"/>
          <w:sz w:val="24"/>
          <w:szCs w:val="24"/>
          <w:lang w:val="en-GB"/>
        </w:rPr>
        <w:t xml:space="preserve"> = -.07, </w:t>
      </w:r>
      <w:r w:rsidRPr="006C646E">
        <w:rPr>
          <w:rFonts w:ascii="Times New Roman" w:hAnsi="Times New Roman" w:cs="Times New Roman"/>
          <w:i/>
          <w:iCs/>
          <w:sz w:val="24"/>
          <w:szCs w:val="24"/>
          <w:lang w:val="en-GB"/>
        </w:rPr>
        <w:t>p</w:t>
      </w:r>
      <w:r w:rsidRPr="006C646E">
        <w:rPr>
          <w:rFonts w:ascii="Times New Roman" w:hAnsi="Times New Roman" w:cs="Times New Roman"/>
          <w:sz w:val="24"/>
          <w:szCs w:val="24"/>
          <w:lang w:val="en-GB"/>
        </w:rPr>
        <w:t xml:space="preserve"> = .297</w:t>
      </w:r>
      <w:r>
        <w:rPr>
          <w:rFonts w:ascii="Times New Roman" w:hAnsi="Times New Roman" w:cs="Times New Roman"/>
          <w:sz w:val="24"/>
          <w:szCs w:val="24"/>
          <w:lang w:val="en-GB"/>
        </w:rPr>
        <w:t>) nor agentic collective narcissism (</w:t>
      </w:r>
      <w:r w:rsidRPr="006C646E">
        <w:rPr>
          <w:rFonts w:ascii="Times New Roman" w:hAnsi="Times New Roman" w:cs="Times New Roman"/>
          <w:i/>
          <w:iCs/>
          <w:sz w:val="24"/>
          <w:szCs w:val="24"/>
          <w:lang w:val="en-GB"/>
        </w:rPr>
        <w:t>r</w:t>
      </w:r>
      <w:r w:rsidRPr="006C646E">
        <w:rPr>
          <w:rFonts w:ascii="Times New Roman" w:hAnsi="Times New Roman" w:cs="Times New Roman"/>
          <w:sz w:val="24"/>
          <w:szCs w:val="24"/>
          <w:lang w:val="en-GB"/>
        </w:rPr>
        <w:t xml:space="preserve"> = .03, </w:t>
      </w:r>
      <w:r w:rsidRPr="006C646E">
        <w:rPr>
          <w:rFonts w:ascii="Times New Roman" w:hAnsi="Times New Roman" w:cs="Times New Roman"/>
          <w:i/>
          <w:iCs/>
          <w:sz w:val="24"/>
          <w:szCs w:val="24"/>
          <w:lang w:val="en-GB"/>
        </w:rPr>
        <w:t>p</w:t>
      </w:r>
      <w:r w:rsidRPr="006C646E">
        <w:rPr>
          <w:rFonts w:ascii="Times New Roman" w:hAnsi="Times New Roman" w:cs="Times New Roman"/>
          <w:sz w:val="24"/>
          <w:szCs w:val="24"/>
          <w:lang w:val="en-GB"/>
        </w:rPr>
        <w:t xml:space="preserve"> = .693</w:t>
      </w:r>
      <w:r>
        <w:rPr>
          <w:rFonts w:ascii="Times New Roman" w:hAnsi="Times New Roman" w:cs="Times New Roman"/>
          <w:sz w:val="24"/>
          <w:szCs w:val="24"/>
          <w:lang w:val="en-GB"/>
        </w:rPr>
        <w:t xml:space="preserve">) </w:t>
      </w:r>
      <w:r w:rsidRPr="006C646E">
        <w:rPr>
          <w:rFonts w:ascii="Times New Roman" w:hAnsi="Times New Roman" w:cs="Times New Roman"/>
          <w:sz w:val="24"/>
          <w:szCs w:val="24"/>
          <w:lang w:val="en-GB"/>
        </w:rPr>
        <w:t xml:space="preserve">was related to </w:t>
      </w:r>
      <w:r>
        <w:rPr>
          <w:rFonts w:ascii="Times New Roman" w:hAnsi="Times New Roman" w:cs="Times New Roman"/>
          <w:sz w:val="24"/>
          <w:szCs w:val="24"/>
          <w:lang w:val="en-GB"/>
        </w:rPr>
        <w:t xml:space="preserve">derogation of the outgroup member (i.e., </w:t>
      </w:r>
      <w:r w:rsidRPr="006C646E">
        <w:rPr>
          <w:rFonts w:ascii="Times New Roman" w:hAnsi="Times New Roman" w:cs="Times New Roman"/>
          <w:sz w:val="24"/>
          <w:szCs w:val="24"/>
          <w:lang w:val="en-GB"/>
        </w:rPr>
        <w:t>author devaluation</w:t>
      </w:r>
      <w:r>
        <w:rPr>
          <w:rFonts w:ascii="Times New Roman" w:hAnsi="Times New Roman" w:cs="Times New Roman"/>
          <w:sz w:val="24"/>
          <w:szCs w:val="24"/>
          <w:lang w:val="en-GB"/>
        </w:rPr>
        <w:t>)</w:t>
      </w:r>
      <w:r w:rsidRPr="006C646E">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The two </w:t>
      </w:r>
      <w:r w:rsidRPr="006C646E">
        <w:rPr>
          <w:rFonts w:ascii="Times New Roman" w:hAnsi="Times New Roman" w:cs="Times New Roman"/>
          <w:sz w:val="24"/>
          <w:szCs w:val="24"/>
          <w:lang w:val="en-GB"/>
        </w:rPr>
        <w:t xml:space="preserve">forms of collective narcissism were positively related, </w:t>
      </w:r>
      <w:r w:rsidRPr="006C646E">
        <w:rPr>
          <w:rFonts w:ascii="Times New Roman" w:hAnsi="Times New Roman" w:cs="Times New Roman"/>
          <w:i/>
          <w:iCs/>
          <w:sz w:val="24"/>
          <w:szCs w:val="24"/>
          <w:lang w:val="en-GB"/>
        </w:rPr>
        <w:t>r</w:t>
      </w:r>
      <w:r w:rsidRPr="006C646E">
        <w:rPr>
          <w:rFonts w:ascii="Times New Roman" w:hAnsi="Times New Roman" w:cs="Times New Roman"/>
          <w:sz w:val="24"/>
          <w:szCs w:val="24"/>
          <w:lang w:val="en-GB"/>
        </w:rPr>
        <w:t xml:space="preserve"> = .54, </w:t>
      </w:r>
      <w:r w:rsidRPr="006C646E">
        <w:rPr>
          <w:rFonts w:ascii="Times New Roman" w:hAnsi="Times New Roman" w:cs="Times New Roman"/>
          <w:i/>
          <w:iCs/>
          <w:sz w:val="24"/>
          <w:szCs w:val="24"/>
          <w:lang w:val="en-GB"/>
        </w:rPr>
        <w:t>p</w:t>
      </w:r>
      <w:r w:rsidRPr="006C646E">
        <w:rPr>
          <w:rFonts w:ascii="Times New Roman" w:hAnsi="Times New Roman" w:cs="Times New Roman"/>
          <w:sz w:val="24"/>
          <w:szCs w:val="24"/>
          <w:lang w:val="en-GB"/>
        </w:rPr>
        <w:t xml:space="preserve"> &lt; .001. Similar to results </w:t>
      </w:r>
      <w:r>
        <w:rPr>
          <w:rFonts w:ascii="Times New Roman" w:hAnsi="Times New Roman" w:cs="Times New Roman"/>
          <w:sz w:val="24"/>
          <w:szCs w:val="24"/>
          <w:lang w:val="en-GB"/>
        </w:rPr>
        <w:t xml:space="preserve">we </w:t>
      </w:r>
      <w:r w:rsidRPr="006C646E">
        <w:rPr>
          <w:rFonts w:ascii="Times New Roman" w:hAnsi="Times New Roman" w:cs="Times New Roman"/>
          <w:sz w:val="24"/>
          <w:szCs w:val="24"/>
          <w:lang w:val="en-GB"/>
        </w:rPr>
        <w:t xml:space="preserve">reported in the </w:t>
      </w:r>
      <w:r>
        <w:rPr>
          <w:rFonts w:ascii="Times New Roman" w:hAnsi="Times New Roman" w:cs="Times New Roman"/>
          <w:sz w:val="24"/>
          <w:szCs w:val="24"/>
          <w:lang w:val="en-GB"/>
        </w:rPr>
        <w:t>article</w:t>
      </w:r>
      <w:r w:rsidRPr="006C646E">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the </w:t>
      </w:r>
      <w:r w:rsidRPr="006C646E">
        <w:rPr>
          <w:rFonts w:ascii="Times New Roman" w:hAnsi="Times New Roman" w:cs="Times New Roman"/>
          <w:sz w:val="24"/>
          <w:szCs w:val="24"/>
          <w:lang w:val="en-GB"/>
        </w:rPr>
        <w:t xml:space="preserve">whole model explained 50.6% of </w:t>
      </w:r>
      <w:r>
        <w:rPr>
          <w:rFonts w:ascii="Times New Roman" w:hAnsi="Times New Roman" w:cs="Times New Roman"/>
          <w:sz w:val="24"/>
          <w:szCs w:val="24"/>
          <w:lang w:val="en-GB"/>
        </w:rPr>
        <w:t xml:space="preserve">the </w:t>
      </w:r>
      <w:r w:rsidRPr="006C646E">
        <w:rPr>
          <w:rFonts w:ascii="Times New Roman" w:hAnsi="Times New Roman" w:cs="Times New Roman"/>
          <w:sz w:val="24"/>
          <w:szCs w:val="24"/>
          <w:lang w:val="en-GB"/>
        </w:rPr>
        <w:t>variance</w:t>
      </w:r>
      <w:r>
        <w:rPr>
          <w:rFonts w:ascii="Times New Roman" w:hAnsi="Times New Roman" w:cs="Times New Roman"/>
          <w:sz w:val="24"/>
          <w:szCs w:val="24"/>
          <w:lang w:val="en-GB"/>
        </w:rPr>
        <w:t xml:space="preserve"> in derogation of the outgoup member</w:t>
      </w:r>
      <w:r w:rsidRPr="006C646E">
        <w:rPr>
          <w:rFonts w:ascii="Times New Roman" w:hAnsi="Times New Roman" w:cs="Times New Roman"/>
          <w:sz w:val="24"/>
          <w:szCs w:val="24"/>
          <w:lang w:val="en-GB"/>
        </w:rPr>
        <w:t xml:space="preserve">, </w:t>
      </w:r>
      <w:r w:rsidRPr="006C646E">
        <w:rPr>
          <w:rFonts w:ascii="Times New Roman" w:hAnsi="Times New Roman" w:cs="Times New Roman"/>
          <w:i/>
          <w:iCs/>
          <w:sz w:val="24"/>
          <w:szCs w:val="24"/>
          <w:lang w:val="en-GB"/>
        </w:rPr>
        <w:t>F</w:t>
      </w:r>
      <w:r w:rsidRPr="006C646E">
        <w:rPr>
          <w:rFonts w:ascii="Times New Roman" w:hAnsi="Times New Roman" w:cs="Times New Roman"/>
          <w:sz w:val="24"/>
          <w:szCs w:val="24"/>
          <w:lang w:val="en-GB"/>
        </w:rPr>
        <w:t>(8,</w:t>
      </w:r>
      <w:r>
        <w:rPr>
          <w:rFonts w:ascii="Times New Roman" w:hAnsi="Times New Roman" w:cs="Times New Roman"/>
          <w:sz w:val="24"/>
          <w:szCs w:val="24"/>
          <w:lang w:val="en-GB"/>
        </w:rPr>
        <w:t xml:space="preserve"> </w:t>
      </w:r>
      <w:r w:rsidRPr="006C646E">
        <w:rPr>
          <w:rFonts w:ascii="Times New Roman" w:hAnsi="Times New Roman" w:cs="Times New Roman"/>
          <w:sz w:val="24"/>
          <w:szCs w:val="24"/>
          <w:lang w:val="en-GB"/>
        </w:rPr>
        <w:t xml:space="preserve">241) = 30.89, </w:t>
      </w:r>
      <w:r w:rsidRPr="006C646E">
        <w:rPr>
          <w:rFonts w:ascii="Times New Roman" w:hAnsi="Times New Roman" w:cs="Times New Roman"/>
          <w:i/>
          <w:iCs/>
          <w:sz w:val="24"/>
          <w:szCs w:val="24"/>
          <w:lang w:val="en-GB"/>
        </w:rPr>
        <w:t>p</w:t>
      </w:r>
      <w:r w:rsidRPr="006C646E">
        <w:rPr>
          <w:rFonts w:ascii="Times New Roman" w:hAnsi="Times New Roman" w:cs="Times New Roman"/>
          <w:sz w:val="24"/>
          <w:szCs w:val="24"/>
          <w:lang w:val="en-GB"/>
        </w:rPr>
        <w:t xml:space="preserve"> &lt; .001, with 47% explained by variables introduced in step 1, </w:t>
      </w:r>
      <w:r w:rsidRPr="006C646E">
        <w:rPr>
          <w:rFonts w:ascii="Times New Roman" w:hAnsi="Times New Roman" w:cs="Times New Roman"/>
          <w:i/>
          <w:iCs/>
          <w:sz w:val="24"/>
          <w:szCs w:val="24"/>
          <w:lang w:val="en-GB"/>
        </w:rPr>
        <w:t>F</w:t>
      </w:r>
      <w:r w:rsidRPr="006C646E">
        <w:rPr>
          <w:rFonts w:ascii="Times New Roman" w:hAnsi="Times New Roman" w:cs="Times New Roman"/>
          <w:sz w:val="24"/>
          <w:szCs w:val="24"/>
          <w:lang w:val="en-GB"/>
        </w:rPr>
        <w:t xml:space="preserve">(4,245) = 54.27, </w:t>
      </w:r>
      <w:r w:rsidRPr="006C646E">
        <w:rPr>
          <w:rFonts w:ascii="Times New Roman" w:hAnsi="Times New Roman" w:cs="Times New Roman"/>
          <w:i/>
          <w:iCs/>
          <w:sz w:val="24"/>
          <w:szCs w:val="24"/>
          <w:lang w:val="en-GB"/>
        </w:rPr>
        <w:t>p</w:t>
      </w:r>
      <w:r w:rsidRPr="006C646E">
        <w:rPr>
          <w:rFonts w:ascii="Times New Roman" w:hAnsi="Times New Roman" w:cs="Times New Roman"/>
          <w:sz w:val="24"/>
          <w:szCs w:val="24"/>
          <w:lang w:val="en-GB"/>
        </w:rPr>
        <w:t xml:space="preserve"> &lt; .001, and 3.6% explained additionally by </w:t>
      </w:r>
      <w:r>
        <w:rPr>
          <w:rFonts w:ascii="Times New Roman" w:hAnsi="Times New Roman" w:cs="Times New Roman"/>
          <w:sz w:val="24"/>
          <w:szCs w:val="24"/>
          <w:lang w:val="en-GB"/>
        </w:rPr>
        <w:t xml:space="preserve">the </w:t>
      </w:r>
      <w:r w:rsidRPr="006C646E">
        <w:rPr>
          <w:rFonts w:ascii="Times New Roman" w:hAnsi="Times New Roman" w:cs="Times New Roman"/>
          <w:sz w:val="24"/>
          <w:szCs w:val="24"/>
          <w:lang w:val="en-GB"/>
        </w:rPr>
        <w:t>interaction terms in step 2,</w:t>
      </w:r>
      <w:r w:rsidRPr="006C646E">
        <w:rPr>
          <w:rFonts w:ascii="Times New Roman" w:hAnsi="Times New Roman" w:cs="Times New Roman"/>
          <w:i/>
          <w:iCs/>
          <w:sz w:val="24"/>
          <w:szCs w:val="24"/>
          <w:lang w:val="en-GB"/>
        </w:rPr>
        <w:t xml:space="preserve"> F</w:t>
      </w:r>
      <w:r w:rsidRPr="006C646E">
        <w:rPr>
          <w:rFonts w:ascii="Times New Roman" w:hAnsi="Times New Roman" w:cs="Times New Roman"/>
          <w:sz w:val="24"/>
          <w:szCs w:val="24"/>
          <w:lang w:val="en-GB"/>
        </w:rPr>
        <w:t xml:space="preserve">(4,241) = 4.45, </w:t>
      </w:r>
      <w:r w:rsidRPr="006C646E">
        <w:rPr>
          <w:rFonts w:ascii="Times New Roman" w:hAnsi="Times New Roman" w:cs="Times New Roman"/>
          <w:i/>
          <w:iCs/>
          <w:sz w:val="24"/>
          <w:szCs w:val="24"/>
          <w:lang w:val="en-GB"/>
        </w:rPr>
        <w:t>p</w:t>
      </w:r>
      <w:r w:rsidRPr="006C646E">
        <w:rPr>
          <w:rFonts w:ascii="Times New Roman" w:hAnsi="Times New Roman" w:cs="Times New Roman"/>
          <w:sz w:val="24"/>
          <w:szCs w:val="24"/>
          <w:lang w:val="en-GB"/>
        </w:rPr>
        <w:t xml:space="preserve"> &lt; .001. Communal collective narcissism, again, moderated the effect of communal threat on </w:t>
      </w:r>
      <w:r>
        <w:rPr>
          <w:rFonts w:ascii="Times New Roman" w:hAnsi="Times New Roman" w:cs="Times New Roman"/>
          <w:sz w:val="24"/>
          <w:szCs w:val="24"/>
          <w:lang w:val="en-GB"/>
        </w:rPr>
        <w:t>derogation of the outgoup member</w:t>
      </w:r>
      <w:r w:rsidRPr="006C646E">
        <w:rPr>
          <w:rFonts w:ascii="Times New Roman" w:hAnsi="Times New Roman" w:cs="Times New Roman"/>
          <w:sz w:val="24"/>
          <w:szCs w:val="24"/>
          <w:lang w:val="en-GB"/>
        </w:rPr>
        <w:t xml:space="preserve">, </w:t>
      </w:r>
      <w:r>
        <w:rPr>
          <w:rFonts w:ascii="Times New Roman" w:hAnsi="Times New Roman" w:cs="Times New Roman"/>
          <w:sz w:val="24"/>
          <w:szCs w:val="24"/>
          <w:lang w:val="en-GB"/>
        </w:rPr>
        <w:t>whereas</w:t>
      </w:r>
      <w:r w:rsidRPr="006C646E">
        <w:rPr>
          <w:rFonts w:ascii="Times New Roman" w:hAnsi="Times New Roman" w:cs="Times New Roman"/>
          <w:sz w:val="24"/>
          <w:szCs w:val="24"/>
          <w:lang w:val="en-GB"/>
        </w:rPr>
        <w:t xml:space="preserve"> agentic collective narcissism had no effect. </w:t>
      </w:r>
      <w:r>
        <w:rPr>
          <w:rFonts w:ascii="Times New Roman" w:hAnsi="Times New Roman" w:cs="Times New Roman"/>
          <w:sz w:val="24"/>
          <w:szCs w:val="24"/>
          <w:lang w:val="en-GB"/>
        </w:rPr>
        <w:t>We present relevant r</w:t>
      </w:r>
      <w:r w:rsidRPr="006C646E">
        <w:rPr>
          <w:rFonts w:ascii="Times New Roman" w:hAnsi="Times New Roman" w:cs="Times New Roman"/>
          <w:sz w:val="24"/>
          <w:szCs w:val="24"/>
          <w:lang w:val="en-GB"/>
        </w:rPr>
        <w:t xml:space="preserve">esults in Table </w:t>
      </w:r>
      <w:r>
        <w:rPr>
          <w:rFonts w:ascii="Times New Roman" w:hAnsi="Times New Roman" w:cs="Times New Roman"/>
          <w:sz w:val="24"/>
          <w:szCs w:val="24"/>
          <w:lang w:val="en-GB"/>
        </w:rPr>
        <w:t>S</w:t>
      </w:r>
      <w:r w:rsidRPr="006C646E">
        <w:rPr>
          <w:rFonts w:ascii="Times New Roman" w:hAnsi="Times New Roman" w:cs="Times New Roman"/>
          <w:sz w:val="24"/>
          <w:szCs w:val="24"/>
          <w:lang w:val="en-GB"/>
        </w:rPr>
        <w:t>4.</w:t>
      </w:r>
    </w:p>
    <w:p w14:paraId="1EFC3DBA" w14:textId="77777777" w:rsidR="006B463C" w:rsidRDefault="006B463C" w:rsidP="006B463C">
      <w:pPr>
        <w:spacing w:after="0" w:line="240" w:lineRule="auto"/>
        <w:rPr>
          <w:rFonts w:ascii="Times New Roman" w:hAnsi="Times New Roman" w:cs="Times New Roman"/>
          <w:color w:val="000000" w:themeColor="text1"/>
          <w:sz w:val="24"/>
          <w:szCs w:val="24"/>
          <w:lang w:val="en-GB"/>
        </w:rPr>
      </w:pPr>
    </w:p>
    <w:p w14:paraId="4DD8BE12" w14:textId="77777777" w:rsidR="006B463C" w:rsidRDefault="006B463C" w:rsidP="006B463C">
      <w:pPr>
        <w:spacing w:after="0" w:line="240" w:lineRule="auto"/>
        <w:rPr>
          <w:rFonts w:ascii="Times New Roman" w:hAnsi="Times New Roman" w:cs="Times New Roman"/>
          <w:b/>
          <w:bCs/>
          <w:color w:val="000000" w:themeColor="text1"/>
          <w:sz w:val="24"/>
          <w:szCs w:val="24"/>
          <w:lang w:val="en-GB"/>
        </w:rPr>
      </w:pPr>
    </w:p>
    <w:p w14:paraId="0F00868B" w14:textId="77777777" w:rsidR="006B463C" w:rsidRDefault="006B463C" w:rsidP="006B463C">
      <w:pPr>
        <w:spacing w:after="160" w:line="259" w:lineRule="auto"/>
        <w:rPr>
          <w:rFonts w:ascii="Times New Roman" w:hAnsi="Times New Roman" w:cs="Times New Roman"/>
          <w:b/>
          <w:bCs/>
          <w:color w:val="000000" w:themeColor="text1"/>
          <w:sz w:val="24"/>
          <w:szCs w:val="24"/>
          <w:lang w:val="en-GB"/>
        </w:rPr>
      </w:pPr>
      <w:r>
        <w:rPr>
          <w:rFonts w:ascii="Times New Roman" w:hAnsi="Times New Roman" w:cs="Times New Roman"/>
          <w:b/>
          <w:bCs/>
          <w:color w:val="000000" w:themeColor="text1"/>
          <w:sz w:val="24"/>
          <w:szCs w:val="24"/>
          <w:lang w:val="en-GB"/>
        </w:rPr>
        <w:br w:type="page"/>
      </w:r>
    </w:p>
    <w:p w14:paraId="22363959" w14:textId="77777777" w:rsidR="006B463C" w:rsidRPr="00220FCF" w:rsidRDefault="006B463C" w:rsidP="006B463C">
      <w:pPr>
        <w:spacing w:after="0" w:line="240" w:lineRule="auto"/>
        <w:rPr>
          <w:rFonts w:ascii="Times New Roman" w:hAnsi="Times New Roman" w:cs="Times New Roman"/>
          <w:b/>
          <w:bCs/>
          <w:color w:val="000000" w:themeColor="text1"/>
          <w:sz w:val="24"/>
          <w:szCs w:val="24"/>
          <w:lang w:val="en-GB"/>
        </w:rPr>
      </w:pPr>
      <w:r w:rsidRPr="00220FCF">
        <w:rPr>
          <w:rFonts w:ascii="Times New Roman" w:hAnsi="Times New Roman" w:cs="Times New Roman"/>
          <w:b/>
          <w:bCs/>
          <w:color w:val="000000" w:themeColor="text1"/>
          <w:sz w:val="24"/>
          <w:szCs w:val="24"/>
          <w:lang w:val="en-GB"/>
        </w:rPr>
        <w:lastRenderedPageBreak/>
        <w:t xml:space="preserve">Table </w:t>
      </w:r>
      <w:r>
        <w:rPr>
          <w:rFonts w:ascii="Times New Roman" w:hAnsi="Times New Roman" w:cs="Times New Roman"/>
          <w:b/>
          <w:bCs/>
          <w:color w:val="000000" w:themeColor="text1"/>
          <w:sz w:val="24"/>
          <w:szCs w:val="24"/>
          <w:lang w:val="en-GB"/>
        </w:rPr>
        <w:t>S</w:t>
      </w:r>
      <w:r w:rsidRPr="00220FCF">
        <w:rPr>
          <w:rFonts w:ascii="Times New Roman" w:hAnsi="Times New Roman" w:cs="Times New Roman"/>
          <w:b/>
          <w:bCs/>
          <w:color w:val="000000" w:themeColor="text1"/>
          <w:sz w:val="24"/>
          <w:szCs w:val="24"/>
          <w:lang w:val="en-GB"/>
        </w:rPr>
        <w:t>4</w:t>
      </w:r>
    </w:p>
    <w:p w14:paraId="1542BD50" w14:textId="77777777" w:rsidR="006B463C" w:rsidRPr="006C646E" w:rsidRDefault="006B463C" w:rsidP="006B463C">
      <w:pPr>
        <w:spacing w:after="0" w:line="240" w:lineRule="auto"/>
        <w:rPr>
          <w:rFonts w:ascii="Times New Roman" w:hAnsi="Times New Roman" w:cs="Times New Roman"/>
          <w:color w:val="000000" w:themeColor="text1"/>
          <w:sz w:val="24"/>
          <w:szCs w:val="24"/>
          <w:lang w:val="en-GB"/>
        </w:rPr>
      </w:pPr>
    </w:p>
    <w:p w14:paraId="3C655F75" w14:textId="77777777" w:rsidR="006B463C" w:rsidRPr="006C646E" w:rsidRDefault="006B463C" w:rsidP="006B463C">
      <w:pPr>
        <w:spacing w:after="0" w:line="240" w:lineRule="auto"/>
        <w:rPr>
          <w:rFonts w:ascii="Times New Roman" w:hAnsi="Times New Roman" w:cs="Times New Roman"/>
          <w:i/>
          <w:lang w:val="en-GB"/>
        </w:rPr>
      </w:pPr>
      <w:r w:rsidRPr="006C646E">
        <w:rPr>
          <w:rFonts w:ascii="Times New Roman" w:hAnsi="Times New Roman"/>
          <w:i/>
          <w:color w:val="000000" w:themeColor="text1"/>
          <w:lang w:val="en-GB"/>
        </w:rPr>
        <w:t xml:space="preserve">Hierarchical Multiple Regression Analysis in Study 3: Predicting Derogation of </w:t>
      </w:r>
      <w:r>
        <w:rPr>
          <w:rFonts w:ascii="Times New Roman" w:hAnsi="Times New Roman"/>
          <w:i/>
          <w:color w:val="000000" w:themeColor="text1"/>
          <w:lang w:val="en-GB"/>
        </w:rPr>
        <w:t>the</w:t>
      </w:r>
      <w:r w:rsidRPr="006C646E">
        <w:rPr>
          <w:rFonts w:ascii="Times New Roman" w:hAnsi="Times New Roman"/>
          <w:i/>
          <w:color w:val="000000" w:themeColor="text1"/>
          <w:lang w:val="en-GB"/>
        </w:rPr>
        <w:t xml:space="preserve"> Outgroup Member in Response to Communal or Agentic Threat</w:t>
      </w:r>
      <w:r>
        <w:rPr>
          <w:rFonts w:ascii="Times New Roman" w:hAnsi="Times New Roman"/>
          <w:i/>
          <w:color w:val="000000" w:themeColor="text1"/>
          <w:lang w:val="en-GB"/>
        </w:rPr>
        <w:t xml:space="preserve"> </w:t>
      </w:r>
      <w:r>
        <w:rPr>
          <w:rFonts w:ascii="Times New Roman" w:hAnsi="Times New Roman" w:cs="Times New Roman"/>
          <w:i/>
          <w:lang w:val="en-GB"/>
        </w:rPr>
        <w:t>(Including the Original V</w:t>
      </w:r>
      <w:r w:rsidRPr="006C646E">
        <w:rPr>
          <w:rFonts w:ascii="Times New Roman" w:hAnsi="Times New Roman" w:cs="Times New Roman"/>
          <w:i/>
          <w:lang w:val="en-GB"/>
        </w:rPr>
        <w:t xml:space="preserve">ersion of </w:t>
      </w:r>
      <w:r>
        <w:rPr>
          <w:rFonts w:ascii="Times New Roman" w:hAnsi="Times New Roman" w:cs="Times New Roman"/>
          <w:i/>
          <w:lang w:val="en-GB"/>
        </w:rPr>
        <w:t xml:space="preserve">the </w:t>
      </w:r>
      <w:r w:rsidRPr="006C646E">
        <w:rPr>
          <w:rFonts w:ascii="Times New Roman" w:hAnsi="Times New Roman" w:cs="Times New Roman"/>
          <w:i/>
          <w:lang w:val="en-GB"/>
        </w:rPr>
        <w:t>C</w:t>
      </w:r>
      <w:r>
        <w:rPr>
          <w:rFonts w:ascii="Times New Roman" w:hAnsi="Times New Roman" w:cs="Times New Roman"/>
          <w:i/>
          <w:lang w:val="en-GB"/>
        </w:rPr>
        <w:t xml:space="preserve">ollective </w:t>
      </w:r>
      <w:r w:rsidRPr="006C646E">
        <w:rPr>
          <w:rFonts w:ascii="Times New Roman" w:hAnsi="Times New Roman" w:cs="Times New Roman"/>
          <w:i/>
          <w:lang w:val="en-GB"/>
        </w:rPr>
        <w:t>N</w:t>
      </w:r>
      <w:r>
        <w:rPr>
          <w:rFonts w:ascii="Times New Roman" w:hAnsi="Times New Roman" w:cs="Times New Roman"/>
          <w:i/>
          <w:lang w:val="en-GB"/>
        </w:rPr>
        <w:t xml:space="preserve">arcissism </w:t>
      </w:r>
      <w:r w:rsidRPr="006C646E">
        <w:rPr>
          <w:rFonts w:ascii="Times New Roman" w:hAnsi="Times New Roman" w:cs="Times New Roman"/>
          <w:i/>
          <w:lang w:val="en-GB"/>
        </w:rPr>
        <w:t>S</w:t>
      </w:r>
      <w:r>
        <w:rPr>
          <w:rFonts w:ascii="Times New Roman" w:hAnsi="Times New Roman" w:cs="Times New Roman"/>
          <w:i/>
          <w:lang w:val="en-GB"/>
        </w:rPr>
        <w:t>cale for Agentic Collective Narcissism)</w:t>
      </w:r>
    </w:p>
    <w:p w14:paraId="180BEA97" w14:textId="77777777" w:rsidR="006B463C" w:rsidRPr="006C646E" w:rsidRDefault="006B463C" w:rsidP="006B463C">
      <w:pPr>
        <w:spacing w:after="120" w:line="240" w:lineRule="auto"/>
        <w:rPr>
          <w:rFonts w:ascii="Times New Roman" w:hAnsi="Times New Roman"/>
          <w:i/>
          <w:color w:val="000000" w:themeColor="text1"/>
          <w:sz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993"/>
        <w:gridCol w:w="1275"/>
        <w:gridCol w:w="1134"/>
        <w:gridCol w:w="993"/>
      </w:tblGrid>
      <w:tr w:rsidR="006B463C" w:rsidRPr="006C646E" w14:paraId="7A454C94" w14:textId="77777777" w:rsidTr="001C2DBE">
        <w:trPr>
          <w:trHeight w:val="257"/>
        </w:trPr>
        <w:tc>
          <w:tcPr>
            <w:tcW w:w="3402" w:type="dxa"/>
            <w:tcBorders>
              <w:top w:val="single" w:sz="4" w:space="0" w:color="auto"/>
              <w:left w:val="nil"/>
              <w:bottom w:val="single" w:sz="4" w:space="0" w:color="auto"/>
              <w:right w:val="nil"/>
            </w:tcBorders>
          </w:tcPr>
          <w:p w14:paraId="1C336997" w14:textId="77777777" w:rsidR="006B463C" w:rsidRPr="006C646E" w:rsidRDefault="006B463C" w:rsidP="001C2DBE">
            <w:pPr>
              <w:rPr>
                <w:rFonts w:ascii="Times New Roman" w:hAnsi="Times New Roman" w:cs="Times New Roman"/>
                <w:lang w:val="en-GB"/>
              </w:rPr>
            </w:pPr>
          </w:p>
        </w:tc>
        <w:tc>
          <w:tcPr>
            <w:tcW w:w="993" w:type="dxa"/>
            <w:tcBorders>
              <w:top w:val="single" w:sz="4" w:space="0" w:color="auto"/>
              <w:left w:val="nil"/>
              <w:bottom w:val="single" w:sz="4" w:space="0" w:color="auto"/>
              <w:right w:val="nil"/>
            </w:tcBorders>
            <w:hideMark/>
          </w:tcPr>
          <w:p w14:paraId="7B668B50" w14:textId="77777777" w:rsidR="006B463C" w:rsidRPr="006C646E" w:rsidRDefault="006B463C" w:rsidP="001C2DBE">
            <w:pPr>
              <w:rPr>
                <w:rFonts w:ascii="Times New Roman" w:hAnsi="Times New Roman" w:cs="Times New Roman"/>
                <w:lang w:val="en-GB"/>
              </w:rPr>
            </w:pPr>
            <w:r w:rsidRPr="006C646E">
              <w:rPr>
                <w:rFonts w:ascii="Times New Roman" w:hAnsi="Times New Roman" w:cs="Times New Roman"/>
                <w:lang w:val="en-GB"/>
              </w:rPr>
              <w:t xml:space="preserve">  Β</w:t>
            </w:r>
          </w:p>
        </w:tc>
        <w:tc>
          <w:tcPr>
            <w:tcW w:w="1275" w:type="dxa"/>
            <w:tcBorders>
              <w:top w:val="single" w:sz="4" w:space="0" w:color="auto"/>
              <w:left w:val="nil"/>
              <w:bottom w:val="single" w:sz="4" w:space="0" w:color="auto"/>
              <w:right w:val="nil"/>
            </w:tcBorders>
            <w:hideMark/>
          </w:tcPr>
          <w:p w14:paraId="27FB6484" w14:textId="77777777" w:rsidR="006B463C" w:rsidRPr="006C646E" w:rsidRDefault="006B463C" w:rsidP="001C2DBE">
            <w:pPr>
              <w:jc w:val="center"/>
              <w:rPr>
                <w:rFonts w:ascii="Times New Roman" w:hAnsi="Times New Roman" w:cs="Times New Roman"/>
                <w:lang w:val="en-GB"/>
              </w:rPr>
            </w:pPr>
            <w:r w:rsidRPr="006C646E">
              <w:rPr>
                <w:rFonts w:ascii="Times New Roman" w:hAnsi="Times New Roman" w:cs="Times New Roman"/>
                <w:lang w:val="en-GB"/>
              </w:rPr>
              <w:t>95% CI</w:t>
            </w:r>
          </w:p>
        </w:tc>
        <w:tc>
          <w:tcPr>
            <w:tcW w:w="1134" w:type="dxa"/>
            <w:tcBorders>
              <w:top w:val="single" w:sz="4" w:space="0" w:color="auto"/>
              <w:left w:val="nil"/>
              <w:bottom w:val="single" w:sz="4" w:space="0" w:color="auto"/>
              <w:right w:val="nil"/>
            </w:tcBorders>
            <w:hideMark/>
          </w:tcPr>
          <w:p w14:paraId="724BD785" w14:textId="77777777" w:rsidR="006B463C" w:rsidRPr="006C646E" w:rsidRDefault="006B463C" w:rsidP="001C2DBE">
            <w:pPr>
              <w:jc w:val="center"/>
              <w:rPr>
                <w:rFonts w:ascii="Times New Roman" w:hAnsi="Times New Roman" w:cs="Times New Roman"/>
                <w:i/>
                <w:iCs/>
                <w:lang w:val="en-GB"/>
              </w:rPr>
            </w:pPr>
            <w:r w:rsidRPr="006C646E">
              <w:rPr>
                <w:rFonts w:ascii="Times New Roman" w:hAnsi="Times New Roman" w:cs="Times New Roman"/>
                <w:i/>
                <w:iCs/>
                <w:lang w:val="en-GB"/>
              </w:rPr>
              <w:t>t</w:t>
            </w:r>
          </w:p>
        </w:tc>
        <w:tc>
          <w:tcPr>
            <w:tcW w:w="993" w:type="dxa"/>
            <w:tcBorders>
              <w:top w:val="single" w:sz="4" w:space="0" w:color="auto"/>
              <w:left w:val="nil"/>
              <w:bottom w:val="single" w:sz="4" w:space="0" w:color="auto"/>
              <w:right w:val="nil"/>
            </w:tcBorders>
            <w:hideMark/>
          </w:tcPr>
          <w:p w14:paraId="6297F2AA" w14:textId="77777777" w:rsidR="006B463C" w:rsidRPr="006C646E" w:rsidRDefault="006B463C" w:rsidP="001C2DBE">
            <w:pPr>
              <w:jc w:val="center"/>
              <w:rPr>
                <w:rFonts w:ascii="Times New Roman" w:hAnsi="Times New Roman" w:cs="Times New Roman"/>
                <w:i/>
                <w:lang w:val="en-GB"/>
              </w:rPr>
            </w:pPr>
            <w:r w:rsidRPr="006C646E">
              <w:rPr>
                <w:rFonts w:ascii="Times New Roman" w:hAnsi="Times New Roman" w:cs="Times New Roman"/>
                <w:lang w:val="en-GB"/>
              </w:rPr>
              <w:t>Δ</w:t>
            </w:r>
            <w:r w:rsidRPr="006C646E">
              <w:rPr>
                <w:rFonts w:ascii="Times New Roman" w:hAnsi="Times New Roman" w:cs="Times New Roman"/>
                <w:i/>
                <w:lang w:val="en-GB"/>
              </w:rPr>
              <w:t>R</w:t>
            </w:r>
            <w:r w:rsidRPr="006C646E">
              <w:rPr>
                <w:rFonts w:ascii="Times New Roman" w:hAnsi="Times New Roman" w:cs="Times New Roman"/>
                <w:vertAlign w:val="superscript"/>
                <w:lang w:val="en-GB"/>
              </w:rPr>
              <w:t>2</w:t>
            </w:r>
          </w:p>
        </w:tc>
      </w:tr>
      <w:tr w:rsidR="006B463C" w:rsidRPr="006C646E" w14:paraId="009729D2" w14:textId="77777777" w:rsidTr="001C2DBE">
        <w:trPr>
          <w:trHeight w:val="242"/>
        </w:trPr>
        <w:tc>
          <w:tcPr>
            <w:tcW w:w="3402" w:type="dxa"/>
            <w:tcBorders>
              <w:top w:val="single" w:sz="4" w:space="0" w:color="auto"/>
              <w:left w:val="nil"/>
              <w:bottom w:val="nil"/>
              <w:right w:val="nil"/>
            </w:tcBorders>
            <w:hideMark/>
          </w:tcPr>
          <w:p w14:paraId="4F97CE63" w14:textId="77777777" w:rsidR="006B463C" w:rsidRPr="006C646E" w:rsidRDefault="006B463C" w:rsidP="001C2DBE">
            <w:pPr>
              <w:rPr>
                <w:rFonts w:ascii="Times New Roman" w:hAnsi="Times New Roman" w:cs="Times New Roman"/>
                <w:i/>
                <w:lang w:val="en-GB"/>
              </w:rPr>
            </w:pPr>
            <w:r w:rsidRPr="006C646E">
              <w:rPr>
                <w:rFonts w:ascii="Times New Roman" w:hAnsi="Times New Roman" w:cs="Times New Roman"/>
                <w:i/>
                <w:lang w:val="en-GB"/>
              </w:rPr>
              <w:t>Step 1</w:t>
            </w:r>
          </w:p>
        </w:tc>
        <w:tc>
          <w:tcPr>
            <w:tcW w:w="993" w:type="dxa"/>
            <w:tcBorders>
              <w:top w:val="single" w:sz="4" w:space="0" w:color="auto"/>
              <w:left w:val="nil"/>
              <w:bottom w:val="nil"/>
              <w:right w:val="nil"/>
            </w:tcBorders>
          </w:tcPr>
          <w:p w14:paraId="0DD5994A" w14:textId="77777777" w:rsidR="006B463C" w:rsidRPr="006C646E" w:rsidRDefault="006B463C" w:rsidP="001C2DBE">
            <w:pPr>
              <w:rPr>
                <w:rFonts w:ascii="Times New Roman" w:hAnsi="Times New Roman" w:cs="Times New Roman"/>
                <w:lang w:val="en-GB"/>
              </w:rPr>
            </w:pPr>
          </w:p>
        </w:tc>
        <w:tc>
          <w:tcPr>
            <w:tcW w:w="1275" w:type="dxa"/>
            <w:tcBorders>
              <w:top w:val="single" w:sz="4" w:space="0" w:color="auto"/>
              <w:left w:val="nil"/>
              <w:bottom w:val="nil"/>
              <w:right w:val="nil"/>
            </w:tcBorders>
          </w:tcPr>
          <w:p w14:paraId="56665FE2" w14:textId="77777777" w:rsidR="006B463C" w:rsidRPr="006C646E" w:rsidRDefault="006B463C" w:rsidP="001C2DBE">
            <w:pPr>
              <w:rPr>
                <w:rFonts w:ascii="Times New Roman" w:hAnsi="Times New Roman" w:cs="Times New Roman"/>
                <w:lang w:val="en-GB"/>
              </w:rPr>
            </w:pPr>
          </w:p>
        </w:tc>
        <w:tc>
          <w:tcPr>
            <w:tcW w:w="1134" w:type="dxa"/>
            <w:tcBorders>
              <w:top w:val="single" w:sz="4" w:space="0" w:color="auto"/>
              <w:left w:val="nil"/>
              <w:bottom w:val="nil"/>
              <w:right w:val="nil"/>
            </w:tcBorders>
          </w:tcPr>
          <w:p w14:paraId="30793D31" w14:textId="77777777" w:rsidR="006B463C" w:rsidRPr="006C646E" w:rsidRDefault="006B463C" w:rsidP="001C2DBE">
            <w:pPr>
              <w:rPr>
                <w:rFonts w:ascii="Times New Roman" w:hAnsi="Times New Roman" w:cs="Times New Roman"/>
                <w:lang w:val="en-GB"/>
              </w:rPr>
            </w:pPr>
          </w:p>
        </w:tc>
        <w:tc>
          <w:tcPr>
            <w:tcW w:w="993" w:type="dxa"/>
            <w:tcBorders>
              <w:top w:val="single" w:sz="4" w:space="0" w:color="auto"/>
              <w:left w:val="nil"/>
              <w:bottom w:val="nil"/>
              <w:right w:val="nil"/>
            </w:tcBorders>
            <w:hideMark/>
          </w:tcPr>
          <w:p w14:paraId="362D3D58" w14:textId="77777777" w:rsidR="006B463C" w:rsidRPr="006C646E" w:rsidRDefault="006B463C" w:rsidP="001C2DBE">
            <w:pPr>
              <w:rPr>
                <w:rFonts w:ascii="Times New Roman" w:hAnsi="Times New Roman" w:cs="Times New Roman"/>
                <w:lang w:val="en-GB"/>
              </w:rPr>
            </w:pPr>
            <w:r w:rsidRPr="006C646E">
              <w:rPr>
                <w:rFonts w:ascii="Times New Roman" w:hAnsi="Times New Roman" w:cs="Times New Roman"/>
                <w:lang w:val="en-GB"/>
              </w:rPr>
              <w:t>.47**</w:t>
            </w:r>
          </w:p>
        </w:tc>
      </w:tr>
      <w:tr w:rsidR="006B463C" w:rsidRPr="006C646E" w14:paraId="344C21F2" w14:textId="77777777" w:rsidTr="001C2DBE">
        <w:trPr>
          <w:trHeight w:val="257"/>
        </w:trPr>
        <w:tc>
          <w:tcPr>
            <w:tcW w:w="3402" w:type="dxa"/>
            <w:hideMark/>
          </w:tcPr>
          <w:p w14:paraId="422C1064" w14:textId="77777777" w:rsidR="006B463C" w:rsidRPr="006C646E" w:rsidRDefault="006B463C" w:rsidP="001C2DBE">
            <w:pPr>
              <w:rPr>
                <w:rFonts w:ascii="Times New Roman" w:hAnsi="Times New Roman" w:cs="Times New Roman"/>
                <w:lang w:val="en-GB"/>
              </w:rPr>
            </w:pPr>
            <w:r w:rsidRPr="006C646E">
              <w:rPr>
                <w:rFonts w:ascii="Times New Roman" w:hAnsi="Times New Roman" w:cs="Times New Roman"/>
                <w:lang w:val="en-GB"/>
              </w:rPr>
              <w:t>Communal CN</w:t>
            </w:r>
          </w:p>
        </w:tc>
        <w:tc>
          <w:tcPr>
            <w:tcW w:w="993" w:type="dxa"/>
            <w:hideMark/>
          </w:tcPr>
          <w:p w14:paraId="2F7DA186" w14:textId="77777777" w:rsidR="006B463C" w:rsidRPr="006C646E" w:rsidRDefault="006B463C" w:rsidP="001C2DBE">
            <w:pPr>
              <w:rPr>
                <w:rFonts w:ascii="Times New Roman" w:hAnsi="Times New Roman" w:cs="Times New Roman"/>
                <w:lang w:val="en-GB"/>
              </w:rPr>
            </w:pPr>
            <w:r w:rsidRPr="006C646E">
              <w:rPr>
                <w:rFonts w:ascii="Times New Roman" w:hAnsi="Times New Roman" w:cs="Times New Roman"/>
                <w:lang w:val="en-GB"/>
              </w:rPr>
              <w:t>–.06</w:t>
            </w:r>
          </w:p>
        </w:tc>
        <w:tc>
          <w:tcPr>
            <w:tcW w:w="1275" w:type="dxa"/>
            <w:hideMark/>
          </w:tcPr>
          <w:p w14:paraId="01AA64C7" w14:textId="77777777" w:rsidR="006B463C" w:rsidRPr="006C646E" w:rsidRDefault="006B463C" w:rsidP="001C2DBE">
            <w:pPr>
              <w:rPr>
                <w:rFonts w:ascii="Times New Roman" w:hAnsi="Times New Roman" w:cs="Times New Roman"/>
                <w:lang w:val="en-GB"/>
              </w:rPr>
            </w:pPr>
            <w:r w:rsidRPr="006C646E">
              <w:rPr>
                <w:rFonts w:ascii="Times New Roman" w:hAnsi="Times New Roman" w:cs="Times New Roman"/>
                <w:lang w:val="en-GB"/>
              </w:rPr>
              <w:t>[-.17, .08]</w:t>
            </w:r>
          </w:p>
        </w:tc>
        <w:tc>
          <w:tcPr>
            <w:tcW w:w="1134" w:type="dxa"/>
          </w:tcPr>
          <w:p w14:paraId="00E8EAA2" w14:textId="77777777" w:rsidR="006B463C" w:rsidRPr="006C646E" w:rsidRDefault="006B463C" w:rsidP="001C2DBE">
            <w:pPr>
              <w:rPr>
                <w:rFonts w:ascii="Times New Roman" w:hAnsi="Times New Roman" w:cs="Times New Roman"/>
                <w:lang w:val="en-GB"/>
              </w:rPr>
            </w:pPr>
            <w:r w:rsidRPr="006C646E">
              <w:rPr>
                <w:rFonts w:ascii="Times New Roman" w:hAnsi="Times New Roman" w:cs="Times New Roman"/>
                <w:lang w:val="en-GB"/>
              </w:rPr>
              <w:t>-0.99</w:t>
            </w:r>
          </w:p>
        </w:tc>
        <w:tc>
          <w:tcPr>
            <w:tcW w:w="993" w:type="dxa"/>
          </w:tcPr>
          <w:p w14:paraId="027DEF25" w14:textId="77777777" w:rsidR="006B463C" w:rsidRPr="006C646E" w:rsidRDefault="006B463C" w:rsidP="001C2DBE">
            <w:pPr>
              <w:rPr>
                <w:rFonts w:ascii="Times New Roman" w:hAnsi="Times New Roman" w:cs="Times New Roman"/>
                <w:lang w:val="en-GB"/>
              </w:rPr>
            </w:pPr>
          </w:p>
        </w:tc>
      </w:tr>
      <w:tr w:rsidR="006B463C" w:rsidRPr="006C646E" w14:paraId="3F573B9F" w14:textId="77777777" w:rsidTr="001C2DBE">
        <w:trPr>
          <w:trHeight w:val="244"/>
        </w:trPr>
        <w:tc>
          <w:tcPr>
            <w:tcW w:w="3402" w:type="dxa"/>
            <w:hideMark/>
          </w:tcPr>
          <w:p w14:paraId="67BF20E1" w14:textId="77777777" w:rsidR="006B463C" w:rsidRPr="006C646E" w:rsidRDefault="006B463C" w:rsidP="001C2DBE">
            <w:pPr>
              <w:rPr>
                <w:rFonts w:ascii="Times New Roman" w:hAnsi="Times New Roman" w:cs="Times New Roman"/>
                <w:lang w:val="en-GB"/>
              </w:rPr>
            </w:pPr>
            <w:r w:rsidRPr="006C646E">
              <w:rPr>
                <w:rFonts w:ascii="Times New Roman" w:hAnsi="Times New Roman" w:cs="Times New Roman"/>
                <w:lang w:val="en-GB"/>
              </w:rPr>
              <w:t>Agentic CN</w:t>
            </w:r>
          </w:p>
        </w:tc>
        <w:tc>
          <w:tcPr>
            <w:tcW w:w="993" w:type="dxa"/>
            <w:hideMark/>
          </w:tcPr>
          <w:p w14:paraId="2A5D4433" w14:textId="77777777" w:rsidR="006B463C" w:rsidRPr="006C646E" w:rsidRDefault="006B463C" w:rsidP="001C2DBE">
            <w:pPr>
              <w:rPr>
                <w:rFonts w:ascii="Times New Roman" w:hAnsi="Times New Roman" w:cs="Times New Roman"/>
                <w:lang w:val="en-GB"/>
              </w:rPr>
            </w:pPr>
            <w:r w:rsidRPr="006C646E">
              <w:rPr>
                <w:rFonts w:ascii="Times New Roman" w:hAnsi="Times New Roman" w:cs="Times New Roman"/>
                <w:lang w:val="en-GB"/>
              </w:rPr>
              <w:t xml:space="preserve"> .02</w:t>
            </w:r>
          </w:p>
        </w:tc>
        <w:tc>
          <w:tcPr>
            <w:tcW w:w="1275" w:type="dxa"/>
            <w:hideMark/>
          </w:tcPr>
          <w:p w14:paraId="570E1C43" w14:textId="77777777" w:rsidR="006B463C" w:rsidRPr="006C646E" w:rsidRDefault="006B463C" w:rsidP="001C2DBE">
            <w:pPr>
              <w:rPr>
                <w:rFonts w:ascii="Times New Roman" w:hAnsi="Times New Roman" w:cs="Times New Roman"/>
                <w:lang w:val="en-GB"/>
              </w:rPr>
            </w:pPr>
            <w:r w:rsidRPr="006C646E">
              <w:rPr>
                <w:rFonts w:ascii="Times New Roman" w:hAnsi="Times New Roman" w:cs="Times New Roman"/>
                <w:lang w:val="en-GB"/>
              </w:rPr>
              <w:t>[-.12, .16]</w:t>
            </w:r>
          </w:p>
        </w:tc>
        <w:tc>
          <w:tcPr>
            <w:tcW w:w="1134" w:type="dxa"/>
          </w:tcPr>
          <w:p w14:paraId="535F17F8" w14:textId="77777777" w:rsidR="006B463C" w:rsidRPr="006C646E" w:rsidRDefault="006B463C" w:rsidP="001C2DBE">
            <w:pPr>
              <w:rPr>
                <w:rFonts w:ascii="Times New Roman" w:hAnsi="Times New Roman" w:cs="Times New Roman"/>
                <w:lang w:val="en-GB"/>
              </w:rPr>
            </w:pPr>
            <w:r w:rsidRPr="006C646E">
              <w:rPr>
                <w:rFonts w:ascii="Times New Roman" w:hAnsi="Times New Roman" w:cs="Times New Roman"/>
                <w:lang w:val="en-GB"/>
              </w:rPr>
              <w:t>0.41</w:t>
            </w:r>
          </w:p>
        </w:tc>
        <w:tc>
          <w:tcPr>
            <w:tcW w:w="993" w:type="dxa"/>
          </w:tcPr>
          <w:p w14:paraId="022778F0" w14:textId="77777777" w:rsidR="006B463C" w:rsidRPr="006C646E" w:rsidRDefault="006B463C" w:rsidP="001C2DBE">
            <w:pPr>
              <w:rPr>
                <w:rFonts w:ascii="Times New Roman" w:hAnsi="Times New Roman" w:cs="Times New Roman"/>
                <w:lang w:val="en-GB"/>
              </w:rPr>
            </w:pPr>
          </w:p>
        </w:tc>
      </w:tr>
      <w:tr w:rsidR="006B463C" w:rsidRPr="006C646E" w14:paraId="1D18629D" w14:textId="77777777" w:rsidTr="001C2DBE">
        <w:trPr>
          <w:trHeight w:val="244"/>
        </w:trPr>
        <w:tc>
          <w:tcPr>
            <w:tcW w:w="3402" w:type="dxa"/>
            <w:hideMark/>
          </w:tcPr>
          <w:p w14:paraId="10971198" w14:textId="77777777" w:rsidR="006B463C" w:rsidRPr="006C646E" w:rsidRDefault="006B463C" w:rsidP="001C2DBE">
            <w:pPr>
              <w:rPr>
                <w:rFonts w:ascii="Times New Roman" w:hAnsi="Times New Roman" w:cs="Times New Roman"/>
                <w:lang w:val="en-GB"/>
              </w:rPr>
            </w:pPr>
            <w:r w:rsidRPr="006C646E">
              <w:rPr>
                <w:rFonts w:ascii="Times New Roman" w:hAnsi="Times New Roman" w:cs="Times New Roman"/>
                <w:lang w:val="en-GB"/>
              </w:rPr>
              <w:t>Communal Threat</w:t>
            </w:r>
          </w:p>
        </w:tc>
        <w:tc>
          <w:tcPr>
            <w:tcW w:w="993" w:type="dxa"/>
            <w:hideMark/>
          </w:tcPr>
          <w:p w14:paraId="0E8A9BA2" w14:textId="77777777" w:rsidR="006B463C" w:rsidRPr="006C646E" w:rsidRDefault="006B463C" w:rsidP="001C2DBE">
            <w:pPr>
              <w:rPr>
                <w:rFonts w:ascii="Times New Roman" w:hAnsi="Times New Roman" w:cs="Times New Roman"/>
                <w:lang w:val="en-GB"/>
              </w:rPr>
            </w:pPr>
            <w:r w:rsidRPr="006C646E">
              <w:rPr>
                <w:rFonts w:ascii="Times New Roman" w:hAnsi="Times New Roman" w:cs="Times New Roman"/>
                <w:lang w:val="en-GB"/>
              </w:rPr>
              <w:t xml:space="preserve"> .61</w:t>
            </w:r>
          </w:p>
        </w:tc>
        <w:tc>
          <w:tcPr>
            <w:tcW w:w="1275" w:type="dxa"/>
            <w:hideMark/>
          </w:tcPr>
          <w:p w14:paraId="76815E28" w14:textId="77777777" w:rsidR="006B463C" w:rsidRPr="006C646E" w:rsidRDefault="006B463C" w:rsidP="001C2DBE">
            <w:pPr>
              <w:rPr>
                <w:rFonts w:ascii="Times New Roman" w:hAnsi="Times New Roman" w:cs="Times New Roman"/>
                <w:lang w:val="en-GB"/>
              </w:rPr>
            </w:pPr>
            <w:r w:rsidRPr="006C646E">
              <w:rPr>
                <w:rFonts w:ascii="Times New Roman" w:hAnsi="Times New Roman" w:cs="Times New Roman"/>
                <w:lang w:val="en-GB"/>
              </w:rPr>
              <w:t xml:space="preserve"> [.45, .69]</w:t>
            </w:r>
          </w:p>
        </w:tc>
        <w:tc>
          <w:tcPr>
            <w:tcW w:w="1134" w:type="dxa"/>
          </w:tcPr>
          <w:p w14:paraId="5C06093C" w14:textId="77777777" w:rsidR="006B463C" w:rsidRPr="006C646E" w:rsidRDefault="006B463C" w:rsidP="001C2DBE">
            <w:pPr>
              <w:rPr>
                <w:rFonts w:ascii="Times New Roman" w:hAnsi="Times New Roman" w:cs="Times New Roman"/>
                <w:lang w:val="en-GB"/>
              </w:rPr>
            </w:pPr>
            <w:r w:rsidRPr="006C646E">
              <w:rPr>
                <w:rFonts w:ascii="Times New Roman" w:hAnsi="Times New Roman" w:cs="Times New Roman"/>
                <w:lang w:val="en-GB"/>
              </w:rPr>
              <w:t>11.62**</w:t>
            </w:r>
          </w:p>
        </w:tc>
        <w:tc>
          <w:tcPr>
            <w:tcW w:w="993" w:type="dxa"/>
          </w:tcPr>
          <w:p w14:paraId="6E9D216E" w14:textId="77777777" w:rsidR="006B463C" w:rsidRPr="006C646E" w:rsidRDefault="006B463C" w:rsidP="001C2DBE">
            <w:pPr>
              <w:rPr>
                <w:rFonts w:ascii="Times New Roman" w:hAnsi="Times New Roman" w:cs="Times New Roman"/>
                <w:lang w:val="en-GB"/>
              </w:rPr>
            </w:pPr>
          </w:p>
        </w:tc>
      </w:tr>
      <w:tr w:rsidR="006B463C" w:rsidRPr="006C646E" w14:paraId="29E194AC" w14:textId="77777777" w:rsidTr="001C2DBE">
        <w:trPr>
          <w:trHeight w:val="244"/>
        </w:trPr>
        <w:tc>
          <w:tcPr>
            <w:tcW w:w="3402" w:type="dxa"/>
            <w:hideMark/>
          </w:tcPr>
          <w:p w14:paraId="4B8BD902" w14:textId="77777777" w:rsidR="006B463C" w:rsidRPr="006C646E" w:rsidRDefault="006B463C" w:rsidP="001C2DBE">
            <w:pPr>
              <w:rPr>
                <w:rFonts w:ascii="Times New Roman" w:hAnsi="Times New Roman" w:cs="Times New Roman"/>
                <w:lang w:val="en-GB"/>
              </w:rPr>
            </w:pPr>
            <w:r w:rsidRPr="006C646E">
              <w:rPr>
                <w:rFonts w:ascii="Times New Roman" w:hAnsi="Times New Roman" w:cs="Times New Roman"/>
                <w:lang w:val="en-GB"/>
              </w:rPr>
              <w:t>Agentic Threat</w:t>
            </w:r>
          </w:p>
        </w:tc>
        <w:tc>
          <w:tcPr>
            <w:tcW w:w="993" w:type="dxa"/>
            <w:hideMark/>
          </w:tcPr>
          <w:p w14:paraId="4F10EF80" w14:textId="77777777" w:rsidR="006B463C" w:rsidRPr="006C646E" w:rsidRDefault="006B463C" w:rsidP="001C2DBE">
            <w:pPr>
              <w:rPr>
                <w:rFonts w:ascii="Times New Roman" w:hAnsi="Times New Roman" w:cs="Times New Roman"/>
                <w:lang w:val="en-GB"/>
              </w:rPr>
            </w:pPr>
            <w:r w:rsidRPr="006C646E">
              <w:rPr>
                <w:rFonts w:ascii="Times New Roman" w:hAnsi="Times New Roman" w:cs="Times New Roman"/>
                <w:lang w:val="en-GB"/>
              </w:rPr>
              <w:t xml:space="preserve"> .69</w:t>
            </w:r>
          </w:p>
        </w:tc>
        <w:tc>
          <w:tcPr>
            <w:tcW w:w="1275" w:type="dxa"/>
            <w:hideMark/>
          </w:tcPr>
          <w:p w14:paraId="57C0F02B" w14:textId="77777777" w:rsidR="006B463C" w:rsidRPr="006C646E" w:rsidRDefault="006B463C" w:rsidP="001C2DBE">
            <w:pPr>
              <w:rPr>
                <w:rFonts w:ascii="Times New Roman" w:hAnsi="Times New Roman" w:cs="Times New Roman"/>
                <w:lang w:val="en-GB"/>
              </w:rPr>
            </w:pPr>
            <w:r w:rsidRPr="006C646E">
              <w:rPr>
                <w:rFonts w:ascii="Times New Roman" w:hAnsi="Times New Roman" w:cs="Times New Roman"/>
                <w:lang w:val="en-GB"/>
              </w:rPr>
              <w:t xml:space="preserve"> [.52, .77]</w:t>
            </w:r>
          </w:p>
        </w:tc>
        <w:tc>
          <w:tcPr>
            <w:tcW w:w="1134" w:type="dxa"/>
          </w:tcPr>
          <w:p w14:paraId="1FCA8654" w14:textId="77777777" w:rsidR="006B463C" w:rsidRPr="006C646E" w:rsidRDefault="006B463C" w:rsidP="001C2DBE">
            <w:pPr>
              <w:rPr>
                <w:rFonts w:ascii="Times New Roman" w:hAnsi="Times New Roman" w:cs="Times New Roman"/>
                <w:lang w:val="en-GB"/>
              </w:rPr>
            </w:pPr>
            <w:r w:rsidRPr="006C646E">
              <w:rPr>
                <w:rFonts w:ascii="Times New Roman" w:hAnsi="Times New Roman" w:cs="Times New Roman"/>
                <w:lang w:val="en-GB"/>
              </w:rPr>
              <w:t>13.19**</w:t>
            </w:r>
          </w:p>
        </w:tc>
        <w:tc>
          <w:tcPr>
            <w:tcW w:w="993" w:type="dxa"/>
          </w:tcPr>
          <w:p w14:paraId="378FFCCA" w14:textId="77777777" w:rsidR="006B463C" w:rsidRPr="006C646E" w:rsidRDefault="006B463C" w:rsidP="001C2DBE">
            <w:pPr>
              <w:rPr>
                <w:rFonts w:ascii="Times New Roman" w:hAnsi="Times New Roman" w:cs="Times New Roman"/>
                <w:lang w:val="en-GB"/>
              </w:rPr>
            </w:pPr>
          </w:p>
        </w:tc>
      </w:tr>
      <w:tr w:rsidR="006B463C" w:rsidRPr="006C646E" w14:paraId="47322252" w14:textId="77777777" w:rsidTr="001C2DBE">
        <w:trPr>
          <w:trHeight w:val="257"/>
        </w:trPr>
        <w:tc>
          <w:tcPr>
            <w:tcW w:w="3402" w:type="dxa"/>
            <w:hideMark/>
          </w:tcPr>
          <w:p w14:paraId="4E11424E" w14:textId="77777777" w:rsidR="006B463C" w:rsidRPr="006C646E" w:rsidRDefault="006B463C" w:rsidP="001C2DBE">
            <w:pPr>
              <w:rPr>
                <w:rFonts w:ascii="Times New Roman" w:hAnsi="Times New Roman" w:cs="Times New Roman"/>
                <w:i/>
                <w:lang w:val="en-GB"/>
              </w:rPr>
            </w:pPr>
            <w:r w:rsidRPr="006C646E">
              <w:rPr>
                <w:rFonts w:ascii="Times New Roman" w:hAnsi="Times New Roman" w:cs="Times New Roman"/>
                <w:i/>
                <w:lang w:val="en-GB"/>
              </w:rPr>
              <w:t>Step 2</w:t>
            </w:r>
          </w:p>
        </w:tc>
        <w:tc>
          <w:tcPr>
            <w:tcW w:w="993" w:type="dxa"/>
          </w:tcPr>
          <w:p w14:paraId="0729908B" w14:textId="77777777" w:rsidR="006B463C" w:rsidRPr="006C646E" w:rsidRDefault="006B463C" w:rsidP="001C2DBE">
            <w:pPr>
              <w:rPr>
                <w:rFonts w:ascii="Times New Roman" w:hAnsi="Times New Roman" w:cs="Times New Roman"/>
                <w:lang w:val="en-GB"/>
              </w:rPr>
            </w:pPr>
          </w:p>
        </w:tc>
        <w:tc>
          <w:tcPr>
            <w:tcW w:w="1275" w:type="dxa"/>
          </w:tcPr>
          <w:p w14:paraId="609ACEAE" w14:textId="77777777" w:rsidR="006B463C" w:rsidRPr="006C646E" w:rsidRDefault="006B463C" w:rsidP="001C2DBE">
            <w:pPr>
              <w:rPr>
                <w:rFonts w:ascii="Times New Roman" w:hAnsi="Times New Roman" w:cs="Times New Roman"/>
                <w:lang w:val="en-GB"/>
              </w:rPr>
            </w:pPr>
          </w:p>
        </w:tc>
        <w:tc>
          <w:tcPr>
            <w:tcW w:w="1134" w:type="dxa"/>
          </w:tcPr>
          <w:p w14:paraId="2DF7CD2B" w14:textId="77777777" w:rsidR="006B463C" w:rsidRPr="006C646E" w:rsidRDefault="006B463C" w:rsidP="001C2DBE">
            <w:pPr>
              <w:rPr>
                <w:rFonts w:ascii="Times New Roman" w:hAnsi="Times New Roman" w:cs="Times New Roman"/>
                <w:lang w:val="en-GB"/>
              </w:rPr>
            </w:pPr>
          </w:p>
        </w:tc>
        <w:tc>
          <w:tcPr>
            <w:tcW w:w="993" w:type="dxa"/>
            <w:hideMark/>
          </w:tcPr>
          <w:p w14:paraId="1686A9F0" w14:textId="77777777" w:rsidR="006B463C" w:rsidRPr="006C646E" w:rsidRDefault="006B463C" w:rsidP="001C2DBE">
            <w:pPr>
              <w:rPr>
                <w:rFonts w:ascii="Times New Roman" w:hAnsi="Times New Roman" w:cs="Times New Roman"/>
                <w:lang w:val="en-GB"/>
              </w:rPr>
            </w:pPr>
            <w:r w:rsidRPr="006C646E">
              <w:rPr>
                <w:rFonts w:ascii="Times New Roman" w:hAnsi="Times New Roman" w:cs="Times New Roman"/>
                <w:lang w:val="en-GB"/>
              </w:rPr>
              <w:t>.04**</w:t>
            </w:r>
          </w:p>
        </w:tc>
      </w:tr>
      <w:tr w:rsidR="006B463C" w:rsidRPr="006C646E" w14:paraId="0D3AE012" w14:textId="77777777" w:rsidTr="001C2DBE">
        <w:trPr>
          <w:trHeight w:val="242"/>
        </w:trPr>
        <w:tc>
          <w:tcPr>
            <w:tcW w:w="3402" w:type="dxa"/>
            <w:hideMark/>
          </w:tcPr>
          <w:p w14:paraId="695B7E3A" w14:textId="77777777" w:rsidR="006B463C" w:rsidRPr="006C646E" w:rsidRDefault="006B463C" w:rsidP="001C2DBE">
            <w:pPr>
              <w:jc w:val="both"/>
              <w:rPr>
                <w:rFonts w:ascii="Times New Roman" w:hAnsi="Times New Roman" w:cs="Times New Roman"/>
                <w:lang w:val="en-GB"/>
              </w:rPr>
            </w:pPr>
            <w:r w:rsidRPr="006C646E">
              <w:rPr>
                <w:rFonts w:ascii="Times New Roman" w:hAnsi="Times New Roman" w:cs="Times New Roman"/>
                <w:lang w:val="en-GB"/>
              </w:rPr>
              <w:t>Communal CN</w:t>
            </w:r>
          </w:p>
        </w:tc>
        <w:tc>
          <w:tcPr>
            <w:tcW w:w="993" w:type="dxa"/>
            <w:hideMark/>
          </w:tcPr>
          <w:p w14:paraId="76065A1F" w14:textId="77777777" w:rsidR="006B463C" w:rsidRPr="006C646E" w:rsidRDefault="006B463C" w:rsidP="001C2DBE">
            <w:pPr>
              <w:rPr>
                <w:rFonts w:ascii="Times New Roman" w:hAnsi="Times New Roman" w:cs="Times New Roman"/>
                <w:lang w:val="en-GB"/>
              </w:rPr>
            </w:pPr>
            <w:r w:rsidRPr="006C646E">
              <w:rPr>
                <w:rFonts w:ascii="Times New Roman" w:hAnsi="Times New Roman" w:cs="Times New Roman"/>
                <w:lang w:val="en-GB"/>
              </w:rPr>
              <w:t>-.02</w:t>
            </w:r>
          </w:p>
        </w:tc>
        <w:tc>
          <w:tcPr>
            <w:tcW w:w="1275" w:type="dxa"/>
            <w:hideMark/>
          </w:tcPr>
          <w:p w14:paraId="6CBC5C68" w14:textId="77777777" w:rsidR="006B463C" w:rsidRPr="006C646E" w:rsidRDefault="006B463C" w:rsidP="001C2DBE">
            <w:pPr>
              <w:rPr>
                <w:rFonts w:ascii="Times New Roman" w:hAnsi="Times New Roman" w:cs="Times New Roman"/>
                <w:lang w:val="en-GB"/>
              </w:rPr>
            </w:pPr>
            <w:r w:rsidRPr="006C646E">
              <w:rPr>
                <w:rFonts w:ascii="Times New Roman" w:hAnsi="Times New Roman" w:cs="Times New Roman"/>
                <w:lang w:val="en-GB"/>
              </w:rPr>
              <w:t>[-.15, .11]</w:t>
            </w:r>
          </w:p>
        </w:tc>
        <w:tc>
          <w:tcPr>
            <w:tcW w:w="1134" w:type="dxa"/>
          </w:tcPr>
          <w:p w14:paraId="1131F972" w14:textId="77777777" w:rsidR="006B463C" w:rsidRPr="006C646E" w:rsidRDefault="006B463C" w:rsidP="001C2DBE">
            <w:pPr>
              <w:rPr>
                <w:rFonts w:ascii="Times New Roman" w:hAnsi="Times New Roman" w:cs="Times New Roman"/>
                <w:lang w:val="en-GB"/>
              </w:rPr>
            </w:pPr>
            <w:r w:rsidRPr="006C646E">
              <w:rPr>
                <w:rFonts w:ascii="Times New Roman" w:hAnsi="Times New Roman" w:cs="Times New Roman"/>
                <w:lang w:val="en-GB"/>
              </w:rPr>
              <w:t>-0.44</w:t>
            </w:r>
          </w:p>
        </w:tc>
        <w:tc>
          <w:tcPr>
            <w:tcW w:w="993" w:type="dxa"/>
          </w:tcPr>
          <w:p w14:paraId="453B4109" w14:textId="77777777" w:rsidR="006B463C" w:rsidRPr="006C646E" w:rsidRDefault="006B463C" w:rsidP="001C2DBE">
            <w:pPr>
              <w:rPr>
                <w:rFonts w:ascii="Times New Roman" w:hAnsi="Times New Roman" w:cs="Times New Roman"/>
                <w:lang w:val="en-GB"/>
              </w:rPr>
            </w:pPr>
          </w:p>
        </w:tc>
      </w:tr>
      <w:tr w:rsidR="006B463C" w:rsidRPr="006C646E" w14:paraId="1677FBE2" w14:textId="77777777" w:rsidTr="001C2DBE">
        <w:trPr>
          <w:trHeight w:val="234"/>
        </w:trPr>
        <w:tc>
          <w:tcPr>
            <w:tcW w:w="3402" w:type="dxa"/>
            <w:hideMark/>
          </w:tcPr>
          <w:p w14:paraId="26B2D84D" w14:textId="77777777" w:rsidR="006B463C" w:rsidRPr="006C646E" w:rsidRDefault="006B463C" w:rsidP="001C2DBE">
            <w:pPr>
              <w:jc w:val="both"/>
              <w:rPr>
                <w:rFonts w:ascii="Times New Roman" w:hAnsi="Times New Roman" w:cs="Times New Roman"/>
                <w:lang w:val="en-GB"/>
              </w:rPr>
            </w:pPr>
            <w:r w:rsidRPr="006C646E">
              <w:rPr>
                <w:rFonts w:ascii="Times New Roman" w:hAnsi="Times New Roman" w:cs="Times New Roman"/>
                <w:lang w:val="en-GB"/>
              </w:rPr>
              <w:t>Agentic CN</w:t>
            </w:r>
          </w:p>
        </w:tc>
        <w:tc>
          <w:tcPr>
            <w:tcW w:w="993" w:type="dxa"/>
            <w:hideMark/>
          </w:tcPr>
          <w:p w14:paraId="3620B992" w14:textId="77777777" w:rsidR="006B463C" w:rsidRPr="006C646E" w:rsidRDefault="006B463C" w:rsidP="001C2DBE">
            <w:pPr>
              <w:rPr>
                <w:rFonts w:ascii="Times New Roman" w:hAnsi="Times New Roman" w:cs="Times New Roman"/>
                <w:lang w:val="en-GB"/>
              </w:rPr>
            </w:pPr>
            <w:r w:rsidRPr="006C646E">
              <w:rPr>
                <w:rFonts w:ascii="Times New Roman" w:hAnsi="Times New Roman" w:cs="Times New Roman"/>
                <w:lang w:val="en-GB"/>
              </w:rPr>
              <w:t xml:space="preserve"> .05</w:t>
            </w:r>
          </w:p>
        </w:tc>
        <w:tc>
          <w:tcPr>
            <w:tcW w:w="1275" w:type="dxa"/>
            <w:hideMark/>
          </w:tcPr>
          <w:p w14:paraId="207BE757" w14:textId="77777777" w:rsidR="006B463C" w:rsidRPr="006C646E" w:rsidRDefault="006B463C" w:rsidP="001C2DBE">
            <w:pPr>
              <w:rPr>
                <w:rFonts w:ascii="Times New Roman" w:hAnsi="Times New Roman" w:cs="Times New Roman"/>
                <w:lang w:val="en-GB"/>
              </w:rPr>
            </w:pPr>
            <w:r w:rsidRPr="006C646E">
              <w:rPr>
                <w:rFonts w:ascii="Times New Roman" w:hAnsi="Times New Roman" w:cs="Times New Roman"/>
                <w:lang w:val="en-GB"/>
              </w:rPr>
              <w:t>[-.19, .29]</w:t>
            </w:r>
          </w:p>
        </w:tc>
        <w:tc>
          <w:tcPr>
            <w:tcW w:w="1134" w:type="dxa"/>
          </w:tcPr>
          <w:p w14:paraId="4C66AB27" w14:textId="77777777" w:rsidR="006B463C" w:rsidRPr="006C646E" w:rsidRDefault="006B463C" w:rsidP="001C2DBE">
            <w:pPr>
              <w:rPr>
                <w:rFonts w:ascii="Times New Roman" w:hAnsi="Times New Roman" w:cs="Times New Roman"/>
                <w:lang w:val="en-GB"/>
              </w:rPr>
            </w:pPr>
            <w:r w:rsidRPr="006C646E">
              <w:rPr>
                <w:rFonts w:ascii="Times New Roman" w:hAnsi="Times New Roman" w:cs="Times New Roman"/>
                <w:lang w:val="en-GB"/>
              </w:rPr>
              <w:t>0.61</w:t>
            </w:r>
          </w:p>
        </w:tc>
        <w:tc>
          <w:tcPr>
            <w:tcW w:w="993" w:type="dxa"/>
          </w:tcPr>
          <w:p w14:paraId="19C0DA00" w14:textId="77777777" w:rsidR="006B463C" w:rsidRPr="006C646E" w:rsidRDefault="006B463C" w:rsidP="001C2DBE">
            <w:pPr>
              <w:rPr>
                <w:rFonts w:ascii="Times New Roman" w:hAnsi="Times New Roman" w:cs="Times New Roman"/>
                <w:lang w:val="en-GB"/>
              </w:rPr>
            </w:pPr>
          </w:p>
        </w:tc>
      </w:tr>
      <w:tr w:rsidR="006B463C" w:rsidRPr="006C646E" w14:paraId="7999FF57" w14:textId="77777777" w:rsidTr="001C2DBE">
        <w:trPr>
          <w:trHeight w:val="257"/>
        </w:trPr>
        <w:tc>
          <w:tcPr>
            <w:tcW w:w="3402" w:type="dxa"/>
            <w:hideMark/>
          </w:tcPr>
          <w:p w14:paraId="1406C454" w14:textId="77777777" w:rsidR="006B463C" w:rsidRPr="006C646E" w:rsidRDefault="006B463C" w:rsidP="001C2DBE">
            <w:pPr>
              <w:jc w:val="both"/>
              <w:rPr>
                <w:rFonts w:ascii="Times New Roman" w:hAnsi="Times New Roman" w:cs="Times New Roman"/>
                <w:lang w:val="en-GB"/>
              </w:rPr>
            </w:pPr>
            <w:r w:rsidRPr="006C646E">
              <w:rPr>
                <w:rFonts w:ascii="Times New Roman" w:hAnsi="Times New Roman" w:cs="Times New Roman"/>
                <w:lang w:val="en-GB"/>
              </w:rPr>
              <w:t>Communal Treat</w:t>
            </w:r>
          </w:p>
        </w:tc>
        <w:tc>
          <w:tcPr>
            <w:tcW w:w="993" w:type="dxa"/>
            <w:hideMark/>
          </w:tcPr>
          <w:p w14:paraId="62A678F8" w14:textId="77777777" w:rsidR="006B463C" w:rsidRPr="006C646E" w:rsidRDefault="006B463C" w:rsidP="001C2DBE">
            <w:pPr>
              <w:rPr>
                <w:rFonts w:ascii="Times New Roman" w:hAnsi="Times New Roman" w:cs="Times New Roman"/>
                <w:lang w:val="en-GB"/>
              </w:rPr>
            </w:pPr>
            <w:r w:rsidRPr="006C646E">
              <w:rPr>
                <w:rFonts w:ascii="Times New Roman" w:hAnsi="Times New Roman" w:cs="Times New Roman"/>
                <w:lang w:val="en-GB"/>
              </w:rPr>
              <w:t xml:space="preserve"> .61</w:t>
            </w:r>
          </w:p>
        </w:tc>
        <w:tc>
          <w:tcPr>
            <w:tcW w:w="1275" w:type="dxa"/>
            <w:hideMark/>
          </w:tcPr>
          <w:p w14:paraId="277BB39D" w14:textId="77777777" w:rsidR="006B463C" w:rsidRPr="006C646E" w:rsidRDefault="006B463C" w:rsidP="001C2DBE">
            <w:pPr>
              <w:rPr>
                <w:rFonts w:ascii="Times New Roman" w:hAnsi="Times New Roman" w:cs="Times New Roman"/>
                <w:lang w:val="en-GB"/>
              </w:rPr>
            </w:pPr>
            <w:r w:rsidRPr="006C646E">
              <w:rPr>
                <w:rFonts w:ascii="Times New Roman" w:hAnsi="Times New Roman" w:cs="Times New Roman"/>
                <w:lang w:val="en-GB"/>
              </w:rPr>
              <w:t xml:space="preserve"> [.43, .70]</w:t>
            </w:r>
          </w:p>
        </w:tc>
        <w:tc>
          <w:tcPr>
            <w:tcW w:w="1134" w:type="dxa"/>
          </w:tcPr>
          <w:p w14:paraId="4FA648A1" w14:textId="77777777" w:rsidR="006B463C" w:rsidRPr="006C646E" w:rsidRDefault="006B463C" w:rsidP="001C2DBE">
            <w:pPr>
              <w:rPr>
                <w:rFonts w:ascii="Times New Roman" w:hAnsi="Times New Roman" w:cs="Times New Roman"/>
                <w:lang w:val="en-GB"/>
              </w:rPr>
            </w:pPr>
            <w:r w:rsidRPr="006C646E">
              <w:rPr>
                <w:rFonts w:ascii="Times New Roman" w:hAnsi="Times New Roman" w:cs="Times New Roman"/>
                <w:lang w:val="en-GB"/>
              </w:rPr>
              <w:t>11.79**</w:t>
            </w:r>
          </w:p>
        </w:tc>
        <w:tc>
          <w:tcPr>
            <w:tcW w:w="993" w:type="dxa"/>
          </w:tcPr>
          <w:p w14:paraId="393D23FA" w14:textId="77777777" w:rsidR="006B463C" w:rsidRPr="006C646E" w:rsidRDefault="006B463C" w:rsidP="001C2DBE">
            <w:pPr>
              <w:rPr>
                <w:rFonts w:ascii="Times New Roman" w:hAnsi="Times New Roman" w:cs="Times New Roman"/>
                <w:lang w:val="en-GB"/>
              </w:rPr>
            </w:pPr>
          </w:p>
        </w:tc>
      </w:tr>
      <w:tr w:rsidR="006B463C" w:rsidRPr="006C646E" w14:paraId="01859DFA" w14:textId="77777777" w:rsidTr="001C2DBE">
        <w:trPr>
          <w:trHeight w:val="80"/>
        </w:trPr>
        <w:tc>
          <w:tcPr>
            <w:tcW w:w="3402" w:type="dxa"/>
            <w:hideMark/>
          </w:tcPr>
          <w:p w14:paraId="23E59E6C" w14:textId="77777777" w:rsidR="006B463C" w:rsidRPr="006C646E" w:rsidRDefault="006B463C" w:rsidP="001C2DBE">
            <w:pPr>
              <w:jc w:val="both"/>
              <w:rPr>
                <w:rFonts w:ascii="Times New Roman" w:hAnsi="Times New Roman" w:cs="Times New Roman"/>
                <w:lang w:val="en-GB"/>
              </w:rPr>
            </w:pPr>
            <w:r w:rsidRPr="006C646E">
              <w:rPr>
                <w:rFonts w:ascii="Times New Roman" w:hAnsi="Times New Roman" w:cs="Times New Roman"/>
                <w:lang w:val="en-GB"/>
              </w:rPr>
              <w:t>Agentic Threat</w:t>
            </w:r>
          </w:p>
        </w:tc>
        <w:tc>
          <w:tcPr>
            <w:tcW w:w="993" w:type="dxa"/>
            <w:hideMark/>
          </w:tcPr>
          <w:p w14:paraId="3AFB6BC7" w14:textId="77777777" w:rsidR="006B463C" w:rsidRPr="006C646E" w:rsidRDefault="006B463C" w:rsidP="001C2DBE">
            <w:pPr>
              <w:rPr>
                <w:rFonts w:ascii="Times New Roman" w:hAnsi="Times New Roman" w:cs="Times New Roman"/>
                <w:lang w:val="en-GB"/>
              </w:rPr>
            </w:pPr>
            <w:r w:rsidRPr="006C646E">
              <w:rPr>
                <w:rFonts w:ascii="Times New Roman" w:hAnsi="Times New Roman" w:cs="Times New Roman"/>
                <w:lang w:val="en-GB"/>
              </w:rPr>
              <w:t xml:space="preserve"> .69</w:t>
            </w:r>
          </w:p>
        </w:tc>
        <w:tc>
          <w:tcPr>
            <w:tcW w:w="1275" w:type="dxa"/>
            <w:hideMark/>
          </w:tcPr>
          <w:p w14:paraId="5A628343" w14:textId="77777777" w:rsidR="006B463C" w:rsidRPr="006C646E" w:rsidRDefault="006B463C" w:rsidP="001C2DBE">
            <w:pPr>
              <w:rPr>
                <w:rFonts w:ascii="Times New Roman" w:hAnsi="Times New Roman" w:cs="Times New Roman"/>
                <w:lang w:val="en-GB"/>
              </w:rPr>
            </w:pPr>
            <w:r w:rsidRPr="006C646E">
              <w:rPr>
                <w:rFonts w:ascii="Times New Roman" w:hAnsi="Times New Roman" w:cs="Times New Roman"/>
                <w:lang w:val="en-GB"/>
              </w:rPr>
              <w:t xml:space="preserve"> [.51, .78]</w:t>
            </w:r>
          </w:p>
        </w:tc>
        <w:tc>
          <w:tcPr>
            <w:tcW w:w="1134" w:type="dxa"/>
          </w:tcPr>
          <w:p w14:paraId="1052969B" w14:textId="77777777" w:rsidR="006B463C" w:rsidRPr="006C646E" w:rsidRDefault="006B463C" w:rsidP="001C2DBE">
            <w:pPr>
              <w:rPr>
                <w:rFonts w:ascii="Times New Roman" w:hAnsi="Times New Roman" w:cs="Times New Roman"/>
                <w:lang w:val="en-GB"/>
              </w:rPr>
            </w:pPr>
            <w:r w:rsidRPr="006C646E">
              <w:rPr>
                <w:rFonts w:ascii="Times New Roman" w:hAnsi="Times New Roman" w:cs="Times New Roman"/>
                <w:lang w:val="en-GB"/>
              </w:rPr>
              <w:t>13.50**</w:t>
            </w:r>
          </w:p>
        </w:tc>
        <w:tc>
          <w:tcPr>
            <w:tcW w:w="993" w:type="dxa"/>
          </w:tcPr>
          <w:p w14:paraId="4B68760D" w14:textId="77777777" w:rsidR="006B463C" w:rsidRPr="006C646E" w:rsidRDefault="006B463C" w:rsidP="001C2DBE">
            <w:pPr>
              <w:rPr>
                <w:rFonts w:ascii="Times New Roman" w:hAnsi="Times New Roman" w:cs="Times New Roman"/>
                <w:lang w:val="en-GB"/>
              </w:rPr>
            </w:pPr>
          </w:p>
        </w:tc>
      </w:tr>
      <w:tr w:rsidR="006B463C" w:rsidRPr="006C646E" w14:paraId="02E1E589" w14:textId="77777777" w:rsidTr="001C2DBE">
        <w:trPr>
          <w:trHeight w:val="257"/>
        </w:trPr>
        <w:tc>
          <w:tcPr>
            <w:tcW w:w="3402" w:type="dxa"/>
            <w:hideMark/>
          </w:tcPr>
          <w:p w14:paraId="7E0A3DB5" w14:textId="77777777" w:rsidR="006B463C" w:rsidRPr="006C646E" w:rsidRDefault="006B463C" w:rsidP="001C2DBE">
            <w:pPr>
              <w:jc w:val="both"/>
              <w:rPr>
                <w:rFonts w:ascii="Times New Roman" w:hAnsi="Times New Roman" w:cs="Times New Roman"/>
                <w:lang w:val="en-GB"/>
              </w:rPr>
            </w:pPr>
            <w:r w:rsidRPr="006C646E">
              <w:rPr>
                <w:rFonts w:ascii="Times New Roman" w:hAnsi="Times New Roman" w:cs="Times New Roman"/>
                <w:lang w:val="en-GB"/>
              </w:rPr>
              <w:t xml:space="preserve">Communal Threat </w:t>
            </w:r>
            <w:r w:rsidRPr="006C646E">
              <w:rPr>
                <w:rFonts w:ascii="Times New Roman" w:hAnsi="Times New Roman" w:cs="Times New Roman"/>
                <w:sz w:val="24"/>
                <w:szCs w:val="24"/>
                <w:lang w:val="en-GB"/>
              </w:rPr>
              <w:t xml:space="preserve">× </w:t>
            </w:r>
            <w:r w:rsidRPr="006C646E">
              <w:rPr>
                <w:rFonts w:ascii="Times New Roman" w:hAnsi="Times New Roman" w:cs="Times New Roman"/>
                <w:lang w:val="en-GB"/>
              </w:rPr>
              <w:t>Communal CN</w:t>
            </w:r>
          </w:p>
        </w:tc>
        <w:tc>
          <w:tcPr>
            <w:tcW w:w="993" w:type="dxa"/>
            <w:hideMark/>
          </w:tcPr>
          <w:p w14:paraId="69EE4A4E" w14:textId="77777777" w:rsidR="006B463C" w:rsidRPr="006C646E" w:rsidRDefault="006B463C" w:rsidP="001C2DBE">
            <w:pPr>
              <w:rPr>
                <w:rFonts w:ascii="Times New Roman" w:hAnsi="Times New Roman" w:cs="Times New Roman"/>
                <w:lang w:val="en-GB"/>
              </w:rPr>
            </w:pPr>
            <w:r w:rsidRPr="006C646E">
              <w:rPr>
                <w:rFonts w:ascii="Times New Roman" w:hAnsi="Times New Roman" w:cs="Times New Roman"/>
                <w:lang w:val="en-GB"/>
              </w:rPr>
              <w:t xml:space="preserve"> .22</w:t>
            </w:r>
          </w:p>
        </w:tc>
        <w:tc>
          <w:tcPr>
            <w:tcW w:w="1275" w:type="dxa"/>
            <w:hideMark/>
          </w:tcPr>
          <w:p w14:paraId="75A579F5" w14:textId="77777777" w:rsidR="006B463C" w:rsidRPr="006C646E" w:rsidRDefault="006B463C" w:rsidP="001C2DBE">
            <w:pPr>
              <w:rPr>
                <w:rFonts w:ascii="Times New Roman" w:hAnsi="Times New Roman" w:cs="Times New Roman"/>
                <w:lang w:val="en-GB"/>
              </w:rPr>
            </w:pPr>
            <w:r w:rsidRPr="006C646E">
              <w:rPr>
                <w:rFonts w:ascii="Times New Roman" w:hAnsi="Times New Roman" w:cs="Times New Roman"/>
                <w:lang w:val="en-GB"/>
              </w:rPr>
              <w:t xml:space="preserve"> [.06, .39]</w:t>
            </w:r>
          </w:p>
        </w:tc>
        <w:tc>
          <w:tcPr>
            <w:tcW w:w="1134" w:type="dxa"/>
          </w:tcPr>
          <w:p w14:paraId="6844B439" w14:textId="77777777" w:rsidR="006B463C" w:rsidRPr="006C646E" w:rsidRDefault="006B463C" w:rsidP="001C2DBE">
            <w:pPr>
              <w:rPr>
                <w:rFonts w:ascii="Times New Roman" w:hAnsi="Times New Roman" w:cs="Times New Roman"/>
                <w:lang w:val="en-GB"/>
              </w:rPr>
            </w:pPr>
            <w:r w:rsidRPr="006C646E">
              <w:rPr>
                <w:rFonts w:ascii="Times New Roman" w:hAnsi="Times New Roman" w:cs="Times New Roman"/>
                <w:lang w:val="en-GB"/>
              </w:rPr>
              <w:t>3.76**</w:t>
            </w:r>
          </w:p>
        </w:tc>
        <w:tc>
          <w:tcPr>
            <w:tcW w:w="993" w:type="dxa"/>
          </w:tcPr>
          <w:p w14:paraId="2EC2D13D" w14:textId="77777777" w:rsidR="006B463C" w:rsidRPr="006C646E" w:rsidRDefault="006B463C" w:rsidP="001C2DBE">
            <w:pPr>
              <w:rPr>
                <w:rFonts w:ascii="Times New Roman" w:hAnsi="Times New Roman" w:cs="Times New Roman"/>
                <w:lang w:val="en-GB"/>
              </w:rPr>
            </w:pPr>
          </w:p>
        </w:tc>
      </w:tr>
      <w:tr w:rsidR="006B463C" w:rsidRPr="006C646E" w14:paraId="756C5E37" w14:textId="77777777" w:rsidTr="001C2DBE">
        <w:trPr>
          <w:trHeight w:val="257"/>
        </w:trPr>
        <w:tc>
          <w:tcPr>
            <w:tcW w:w="3402" w:type="dxa"/>
            <w:hideMark/>
          </w:tcPr>
          <w:p w14:paraId="2F2F5A1D" w14:textId="77777777" w:rsidR="006B463C" w:rsidRPr="006C646E" w:rsidRDefault="006B463C" w:rsidP="001C2DBE">
            <w:pPr>
              <w:jc w:val="both"/>
              <w:rPr>
                <w:rFonts w:ascii="Times New Roman" w:hAnsi="Times New Roman" w:cs="Times New Roman"/>
                <w:lang w:val="en-GB"/>
              </w:rPr>
            </w:pPr>
            <w:r w:rsidRPr="006C646E">
              <w:rPr>
                <w:rFonts w:ascii="Times New Roman" w:hAnsi="Times New Roman" w:cs="Times New Roman"/>
                <w:lang w:val="en-GB"/>
              </w:rPr>
              <w:t xml:space="preserve">Communal Threat </w:t>
            </w:r>
            <w:r w:rsidRPr="006C646E">
              <w:rPr>
                <w:rFonts w:ascii="Times New Roman" w:hAnsi="Times New Roman" w:cs="Times New Roman"/>
                <w:sz w:val="24"/>
                <w:szCs w:val="24"/>
                <w:lang w:val="en-GB"/>
              </w:rPr>
              <w:t>×</w:t>
            </w:r>
            <w:r w:rsidRPr="006C646E">
              <w:rPr>
                <w:rFonts w:ascii="Times New Roman" w:hAnsi="Times New Roman" w:cs="Times New Roman"/>
                <w:lang w:val="en-GB"/>
              </w:rPr>
              <w:t xml:space="preserve"> Agentic CN</w:t>
            </w:r>
          </w:p>
        </w:tc>
        <w:tc>
          <w:tcPr>
            <w:tcW w:w="993" w:type="dxa"/>
            <w:hideMark/>
          </w:tcPr>
          <w:p w14:paraId="46A0DDDC" w14:textId="77777777" w:rsidR="006B463C" w:rsidRPr="006C646E" w:rsidRDefault="006B463C" w:rsidP="001C2DBE">
            <w:pPr>
              <w:rPr>
                <w:rFonts w:ascii="Times New Roman" w:hAnsi="Times New Roman" w:cs="Times New Roman"/>
                <w:lang w:val="en-GB"/>
              </w:rPr>
            </w:pPr>
            <w:r w:rsidRPr="006C646E">
              <w:rPr>
                <w:rFonts w:ascii="Times New Roman" w:hAnsi="Times New Roman" w:cs="Times New Roman"/>
                <w:lang w:val="en-GB"/>
              </w:rPr>
              <w:t>–.07</w:t>
            </w:r>
          </w:p>
        </w:tc>
        <w:tc>
          <w:tcPr>
            <w:tcW w:w="1275" w:type="dxa"/>
            <w:hideMark/>
          </w:tcPr>
          <w:p w14:paraId="246C0ACE" w14:textId="77777777" w:rsidR="006B463C" w:rsidRPr="006C646E" w:rsidRDefault="006B463C" w:rsidP="001C2DBE">
            <w:pPr>
              <w:rPr>
                <w:rFonts w:ascii="Times New Roman" w:hAnsi="Times New Roman" w:cs="Times New Roman"/>
                <w:lang w:val="en-GB"/>
              </w:rPr>
            </w:pPr>
            <w:r w:rsidRPr="006C646E">
              <w:rPr>
                <w:rFonts w:ascii="Times New Roman" w:hAnsi="Times New Roman" w:cs="Times New Roman"/>
                <w:lang w:val="en-GB"/>
              </w:rPr>
              <w:t>[-.50, .24]</w:t>
            </w:r>
          </w:p>
        </w:tc>
        <w:tc>
          <w:tcPr>
            <w:tcW w:w="1134" w:type="dxa"/>
          </w:tcPr>
          <w:p w14:paraId="5FE7380E" w14:textId="77777777" w:rsidR="006B463C" w:rsidRPr="006C646E" w:rsidRDefault="006B463C" w:rsidP="001C2DBE">
            <w:pPr>
              <w:rPr>
                <w:rFonts w:ascii="Times New Roman" w:hAnsi="Times New Roman" w:cs="Times New Roman"/>
                <w:lang w:val="en-GB"/>
              </w:rPr>
            </w:pPr>
            <w:r w:rsidRPr="006C646E">
              <w:rPr>
                <w:rFonts w:ascii="Times New Roman" w:hAnsi="Times New Roman" w:cs="Times New Roman"/>
                <w:lang w:val="en-GB"/>
              </w:rPr>
              <w:t>-0.97</w:t>
            </w:r>
          </w:p>
        </w:tc>
        <w:tc>
          <w:tcPr>
            <w:tcW w:w="993" w:type="dxa"/>
          </w:tcPr>
          <w:p w14:paraId="445E6C45" w14:textId="77777777" w:rsidR="006B463C" w:rsidRPr="006C646E" w:rsidRDefault="006B463C" w:rsidP="001C2DBE">
            <w:pPr>
              <w:rPr>
                <w:rFonts w:ascii="Times New Roman" w:hAnsi="Times New Roman" w:cs="Times New Roman"/>
                <w:lang w:val="en-GB"/>
              </w:rPr>
            </w:pPr>
          </w:p>
        </w:tc>
      </w:tr>
      <w:tr w:rsidR="006B463C" w:rsidRPr="006C646E" w14:paraId="5E5C6F04" w14:textId="77777777" w:rsidTr="001C2DBE">
        <w:trPr>
          <w:trHeight w:val="257"/>
        </w:trPr>
        <w:tc>
          <w:tcPr>
            <w:tcW w:w="3402" w:type="dxa"/>
            <w:hideMark/>
          </w:tcPr>
          <w:p w14:paraId="59676B4D" w14:textId="77777777" w:rsidR="006B463C" w:rsidRPr="006C646E" w:rsidRDefault="006B463C" w:rsidP="001C2DBE">
            <w:pPr>
              <w:jc w:val="both"/>
              <w:rPr>
                <w:rFonts w:ascii="Times New Roman" w:hAnsi="Times New Roman" w:cs="Times New Roman"/>
                <w:lang w:val="en-GB"/>
              </w:rPr>
            </w:pPr>
            <w:r w:rsidRPr="006C646E">
              <w:rPr>
                <w:rFonts w:ascii="Times New Roman" w:hAnsi="Times New Roman" w:cs="Times New Roman"/>
                <w:lang w:val="en-GB"/>
              </w:rPr>
              <w:t xml:space="preserve">Agentic Threat </w:t>
            </w:r>
            <w:r w:rsidRPr="006C646E">
              <w:rPr>
                <w:rFonts w:ascii="Times New Roman" w:hAnsi="Times New Roman" w:cs="Times New Roman"/>
                <w:sz w:val="24"/>
                <w:szCs w:val="24"/>
                <w:lang w:val="en-GB"/>
              </w:rPr>
              <w:t xml:space="preserve">× </w:t>
            </w:r>
            <w:r w:rsidRPr="006C646E">
              <w:rPr>
                <w:rFonts w:ascii="Times New Roman" w:hAnsi="Times New Roman" w:cs="Times New Roman"/>
                <w:lang w:val="en-GB"/>
              </w:rPr>
              <w:t>Agentic CN</w:t>
            </w:r>
          </w:p>
        </w:tc>
        <w:tc>
          <w:tcPr>
            <w:tcW w:w="993" w:type="dxa"/>
            <w:hideMark/>
          </w:tcPr>
          <w:p w14:paraId="6F8C449B" w14:textId="77777777" w:rsidR="006B463C" w:rsidRPr="006C646E" w:rsidRDefault="006B463C" w:rsidP="001C2DBE">
            <w:pPr>
              <w:rPr>
                <w:rFonts w:ascii="Times New Roman" w:hAnsi="Times New Roman" w:cs="Times New Roman"/>
                <w:lang w:val="en-GB"/>
              </w:rPr>
            </w:pPr>
            <w:r w:rsidRPr="006C646E">
              <w:rPr>
                <w:rFonts w:ascii="Times New Roman" w:hAnsi="Times New Roman" w:cs="Times New Roman"/>
                <w:lang w:val="en-GB"/>
              </w:rPr>
              <w:t xml:space="preserve"> -.01</w:t>
            </w:r>
          </w:p>
        </w:tc>
        <w:tc>
          <w:tcPr>
            <w:tcW w:w="1275" w:type="dxa"/>
            <w:hideMark/>
          </w:tcPr>
          <w:p w14:paraId="7330F421" w14:textId="77777777" w:rsidR="006B463C" w:rsidRPr="006C646E" w:rsidRDefault="006B463C" w:rsidP="001C2DBE">
            <w:pPr>
              <w:rPr>
                <w:rFonts w:ascii="Times New Roman" w:hAnsi="Times New Roman" w:cs="Times New Roman"/>
                <w:lang w:val="en-GB"/>
              </w:rPr>
            </w:pPr>
            <w:r w:rsidRPr="006C646E">
              <w:rPr>
                <w:rFonts w:ascii="Times New Roman" w:hAnsi="Times New Roman" w:cs="Times New Roman"/>
                <w:lang w:val="en-GB"/>
              </w:rPr>
              <w:t>[-.38, .34]</w:t>
            </w:r>
          </w:p>
        </w:tc>
        <w:tc>
          <w:tcPr>
            <w:tcW w:w="1134" w:type="dxa"/>
          </w:tcPr>
          <w:p w14:paraId="38127FB7" w14:textId="77777777" w:rsidR="006B463C" w:rsidRPr="006C646E" w:rsidRDefault="006B463C" w:rsidP="001C2DBE">
            <w:pPr>
              <w:rPr>
                <w:rFonts w:ascii="Times New Roman" w:hAnsi="Times New Roman" w:cs="Times New Roman"/>
                <w:lang w:val="en-GB"/>
              </w:rPr>
            </w:pPr>
            <w:r w:rsidRPr="006C646E">
              <w:rPr>
                <w:rFonts w:ascii="Times New Roman" w:hAnsi="Times New Roman" w:cs="Times New Roman"/>
                <w:lang w:val="en-GB"/>
              </w:rPr>
              <w:t>-0.18</w:t>
            </w:r>
          </w:p>
        </w:tc>
        <w:tc>
          <w:tcPr>
            <w:tcW w:w="993" w:type="dxa"/>
          </w:tcPr>
          <w:p w14:paraId="38BA4E59" w14:textId="77777777" w:rsidR="006B463C" w:rsidRPr="006C646E" w:rsidRDefault="006B463C" w:rsidP="001C2DBE">
            <w:pPr>
              <w:rPr>
                <w:rFonts w:ascii="Times New Roman" w:hAnsi="Times New Roman" w:cs="Times New Roman"/>
                <w:lang w:val="en-GB"/>
              </w:rPr>
            </w:pPr>
          </w:p>
        </w:tc>
      </w:tr>
      <w:tr w:rsidR="006B463C" w:rsidRPr="006C646E" w14:paraId="44AFF2D1" w14:textId="77777777" w:rsidTr="001C2DBE">
        <w:trPr>
          <w:trHeight w:val="257"/>
        </w:trPr>
        <w:tc>
          <w:tcPr>
            <w:tcW w:w="3402" w:type="dxa"/>
            <w:tcBorders>
              <w:top w:val="nil"/>
              <w:left w:val="nil"/>
              <w:bottom w:val="single" w:sz="4" w:space="0" w:color="auto"/>
              <w:right w:val="nil"/>
            </w:tcBorders>
            <w:hideMark/>
          </w:tcPr>
          <w:p w14:paraId="1B1BDF9F" w14:textId="77777777" w:rsidR="006B463C" w:rsidRPr="006C646E" w:rsidRDefault="006B463C" w:rsidP="001C2DBE">
            <w:pPr>
              <w:jc w:val="both"/>
              <w:rPr>
                <w:rFonts w:ascii="Times New Roman" w:hAnsi="Times New Roman" w:cs="Times New Roman"/>
                <w:lang w:val="en-GB"/>
              </w:rPr>
            </w:pPr>
            <w:r w:rsidRPr="006C646E">
              <w:rPr>
                <w:rFonts w:ascii="Times New Roman" w:hAnsi="Times New Roman" w:cs="Times New Roman"/>
                <w:lang w:val="en-GB"/>
              </w:rPr>
              <w:t xml:space="preserve">Agentic Threat </w:t>
            </w:r>
            <w:r w:rsidRPr="006C646E">
              <w:rPr>
                <w:rFonts w:ascii="Times New Roman" w:hAnsi="Times New Roman" w:cs="Times New Roman"/>
                <w:sz w:val="24"/>
                <w:szCs w:val="24"/>
                <w:lang w:val="en-GB"/>
              </w:rPr>
              <w:t xml:space="preserve">× </w:t>
            </w:r>
            <w:r w:rsidRPr="006C646E">
              <w:rPr>
                <w:rFonts w:ascii="Times New Roman" w:hAnsi="Times New Roman" w:cs="Times New Roman"/>
                <w:lang w:val="en-GB"/>
              </w:rPr>
              <w:t>Communal CN</w:t>
            </w:r>
          </w:p>
        </w:tc>
        <w:tc>
          <w:tcPr>
            <w:tcW w:w="993" w:type="dxa"/>
            <w:tcBorders>
              <w:top w:val="nil"/>
              <w:left w:val="nil"/>
              <w:bottom w:val="single" w:sz="4" w:space="0" w:color="auto"/>
              <w:right w:val="nil"/>
            </w:tcBorders>
            <w:hideMark/>
          </w:tcPr>
          <w:p w14:paraId="175E9135" w14:textId="77777777" w:rsidR="006B463C" w:rsidRPr="006C646E" w:rsidRDefault="006B463C" w:rsidP="001C2DBE">
            <w:pPr>
              <w:rPr>
                <w:rFonts w:ascii="Times New Roman" w:hAnsi="Times New Roman" w:cs="Times New Roman"/>
                <w:lang w:val="en-GB"/>
              </w:rPr>
            </w:pPr>
            <w:r w:rsidRPr="006C646E">
              <w:rPr>
                <w:rFonts w:ascii="Times New Roman" w:hAnsi="Times New Roman" w:cs="Times New Roman"/>
                <w:lang w:val="en-GB"/>
              </w:rPr>
              <w:t xml:space="preserve"> .16</w:t>
            </w:r>
          </w:p>
        </w:tc>
        <w:tc>
          <w:tcPr>
            <w:tcW w:w="1275" w:type="dxa"/>
            <w:tcBorders>
              <w:top w:val="nil"/>
              <w:left w:val="nil"/>
              <w:bottom w:val="single" w:sz="4" w:space="0" w:color="auto"/>
              <w:right w:val="nil"/>
            </w:tcBorders>
            <w:hideMark/>
          </w:tcPr>
          <w:p w14:paraId="21F56BCF" w14:textId="77777777" w:rsidR="006B463C" w:rsidRPr="006C646E" w:rsidRDefault="006B463C" w:rsidP="001C2DBE">
            <w:pPr>
              <w:rPr>
                <w:rFonts w:ascii="Times New Roman" w:hAnsi="Times New Roman" w:cs="Times New Roman"/>
                <w:lang w:val="en-GB"/>
              </w:rPr>
            </w:pPr>
            <w:r w:rsidRPr="006C646E">
              <w:rPr>
                <w:rFonts w:ascii="Times New Roman" w:hAnsi="Times New Roman" w:cs="Times New Roman"/>
                <w:lang w:val="en-GB"/>
              </w:rPr>
              <w:t xml:space="preserve"> [-.01, .30]</w:t>
            </w:r>
          </w:p>
        </w:tc>
        <w:tc>
          <w:tcPr>
            <w:tcW w:w="1134" w:type="dxa"/>
            <w:tcBorders>
              <w:top w:val="nil"/>
              <w:left w:val="nil"/>
              <w:bottom w:val="single" w:sz="4" w:space="0" w:color="auto"/>
              <w:right w:val="nil"/>
            </w:tcBorders>
          </w:tcPr>
          <w:p w14:paraId="5F359799" w14:textId="77777777" w:rsidR="006B463C" w:rsidRPr="006C646E" w:rsidRDefault="006B463C" w:rsidP="001C2DBE">
            <w:pPr>
              <w:rPr>
                <w:rFonts w:ascii="Times New Roman" w:hAnsi="Times New Roman" w:cs="Times New Roman"/>
                <w:lang w:val="en-GB"/>
              </w:rPr>
            </w:pPr>
            <w:r w:rsidRPr="006C646E">
              <w:rPr>
                <w:rFonts w:ascii="Times New Roman" w:hAnsi="Times New Roman" w:cs="Times New Roman"/>
                <w:lang w:val="en-GB"/>
              </w:rPr>
              <w:t>2.56</w:t>
            </w:r>
          </w:p>
        </w:tc>
        <w:tc>
          <w:tcPr>
            <w:tcW w:w="993" w:type="dxa"/>
            <w:tcBorders>
              <w:top w:val="nil"/>
              <w:left w:val="nil"/>
              <w:bottom w:val="single" w:sz="4" w:space="0" w:color="auto"/>
              <w:right w:val="nil"/>
            </w:tcBorders>
          </w:tcPr>
          <w:p w14:paraId="2605B9A7" w14:textId="77777777" w:rsidR="006B463C" w:rsidRPr="006C646E" w:rsidRDefault="006B463C" w:rsidP="001C2DBE">
            <w:pPr>
              <w:rPr>
                <w:rFonts w:ascii="Times New Roman" w:hAnsi="Times New Roman" w:cs="Times New Roman"/>
                <w:lang w:val="en-GB"/>
              </w:rPr>
            </w:pPr>
          </w:p>
        </w:tc>
      </w:tr>
    </w:tbl>
    <w:p w14:paraId="2D0309C7" w14:textId="77777777" w:rsidR="006B463C" w:rsidRPr="006C646E" w:rsidRDefault="006B463C" w:rsidP="006B463C">
      <w:pPr>
        <w:spacing w:after="0" w:line="240" w:lineRule="auto"/>
        <w:rPr>
          <w:rFonts w:ascii="Times New Roman" w:hAnsi="Times New Roman" w:cs="Times New Roman"/>
          <w:i/>
          <w:sz w:val="24"/>
          <w:szCs w:val="24"/>
          <w:lang w:val="en-GB"/>
        </w:rPr>
      </w:pPr>
    </w:p>
    <w:p w14:paraId="689AE691" w14:textId="77777777" w:rsidR="006B463C" w:rsidRPr="006C646E" w:rsidRDefault="006B463C" w:rsidP="006B463C">
      <w:pPr>
        <w:spacing w:after="0" w:line="240" w:lineRule="auto"/>
        <w:rPr>
          <w:rFonts w:ascii="Times New Roman" w:hAnsi="Times New Roman" w:cs="Times New Roman"/>
          <w:lang w:val="en-GB"/>
        </w:rPr>
      </w:pPr>
      <w:r w:rsidRPr="006C646E">
        <w:rPr>
          <w:rFonts w:ascii="Times New Roman" w:hAnsi="Times New Roman" w:cs="Times New Roman"/>
          <w:i/>
          <w:lang w:val="en-GB"/>
        </w:rPr>
        <w:t>Note</w:t>
      </w:r>
      <w:r w:rsidRPr="006C646E">
        <w:rPr>
          <w:rFonts w:ascii="Times New Roman" w:hAnsi="Times New Roman" w:cs="Times New Roman"/>
          <w:lang w:val="en-GB"/>
        </w:rPr>
        <w:t>. CN = Collective Narcissism; significance levels and confidence intervals were Bonferroni-adjusted (divided by 4) in step 1: *</w:t>
      </w:r>
      <w:r w:rsidRPr="006C646E">
        <w:rPr>
          <w:rFonts w:ascii="Times New Roman" w:hAnsi="Times New Roman" w:cs="Times New Roman"/>
          <w:i/>
          <w:iCs/>
          <w:lang w:val="en-GB"/>
        </w:rPr>
        <w:t>p</w:t>
      </w:r>
      <w:r w:rsidRPr="006C646E">
        <w:rPr>
          <w:rFonts w:ascii="Times New Roman" w:hAnsi="Times New Roman" w:cs="Times New Roman"/>
          <w:lang w:val="en-GB"/>
        </w:rPr>
        <w:t xml:space="preserve"> &lt; .0125, **</w:t>
      </w:r>
      <w:r w:rsidRPr="006C646E">
        <w:rPr>
          <w:rFonts w:ascii="Times New Roman" w:hAnsi="Times New Roman" w:cs="Times New Roman"/>
          <w:i/>
          <w:iCs/>
          <w:lang w:val="en-GB"/>
        </w:rPr>
        <w:t>p</w:t>
      </w:r>
      <w:r w:rsidRPr="006C646E">
        <w:rPr>
          <w:rFonts w:ascii="Times New Roman" w:hAnsi="Times New Roman" w:cs="Times New Roman"/>
          <w:lang w:val="en-GB"/>
        </w:rPr>
        <w:t xml:space="preserve"> &lt; .0025, 98.75% CI; significance levels were also Bonferroni-adjusted (divided by 8) in step 2: *</w:t>
      </w:r>
      <w:r w:rsidRPr="006C646E">
        <w:rPr>
          <w:rFonts w:ascii="Times New Roman" w:hAnsi="Times New Roman" w:cs="Times New Roman"/>
          <w:i/>
          <w:iCs/>
          <w:lang w:val="en-GB"/>
        </w:rPr>
        <w:t>p</w:t>
      </w:r>
      <w:r w:rsidRPr="006C646E">
        <w:rPr>
          <w:rFonts w:ascii="Times New Roman" w:hAnsi="Times New Roman" w:cs="Times New Roman"/>
          <w:lang w:val="en-GB"/>
        </w:rPr>
        <w:t xml:space="preserve"> &lt; .00625, **</w:t>
      </w:r>
      <w:r w:rsidRPr="006C646E">
        <w:rPr>
          <w:rFonts w:ascii="Times New Roman" w:hAnsi="Times New Roman" w:cs="Times New Roman"/>
          <w:i/>
          <w:iCs/>
          <w:lang w:val="en-GB"/>
        </w:rPr>
        <w:t>p</w:t>
      </w:r>
      <w:r w:rsidRPr="006C646E">
        <w:rPr>
          <w:rFonts w:ascii="Times New Roman" w:hAnsi="Times New Roman" w:cs="Times New Roman"/>
          <w:lang w:val="en-GB"/>
        </w:rPr>
        <w:t xml:space="preserve"> &lt; .00125, 99.375% CI.</w:t>
      </w:r>
    </w:p>
    <w:p w14:paraId="198C2943" w14:textId="77777777" w:rsidR="006B463C" w:rsidRPr="006C646E" w:rsidRDefault="006B463C" w:rsidP="006B463C">
      <w:pPr>
        <w:rPr>
          <w:rFonts w:ascii="Times New Roman" w:hAnsi="Times New Roman" w:cs="Times New Roman"/>
          <w:sz w:val="24"/>
          <w:szCs w:val="24"/>
          <w:lang w:val="en-GB"/>
        </w:rPr>
      </w:pPr>
    </w:p>
    <w:p w14:paraId="3117A7FD" w14:textId="77777777" w:rsidR="006B463C" w:rsidRDefault="006B463C" w:rsidP="006B463C">
      <w:pPr>
        <w:jc w:val="center"/>
        <w:rPr>
          <w:lang w:val="en-GB"/>
        </w:rPr>
        <w:sectPr w:rsidR="006B463C">
          <w:pgSz w:w="11906" w:h="16838"/>
          <w:pgMar w:top="1417" w:right="1417" w:bottom="1417" w:left="1417" w:header="708" w:footer="708" w:gutter="0"/>
          <w:cols w:space="708"/>
          <w:docGrid w:linePitch="360"/>
        </w:sectPr>
      </w:pPr>
    </w:p>
    <w:p w14:paraId="739454AC" w14:textId="77777777" w:rsidR="006B463C" w:rsidRPr="00220FCF" w:rsidRDefault="006B463C" w:rsidP="006B463C">
      <w:pPr>
        <w:spacing w:after="0" w:line="480" w:lineRule="exact"/>
        <w:jc w:val="center"/>
        <w:rPr>
          <w:rFonts w:ascii="Times New Roman" w:hAnsi="Times New Roman" w:cs="Times New Roman"/>
          <w:b/>
          <w:bCs/>
          <w:sz w:val="28"/>
          <w:szCs w:val="28"/>
          <w:lang w:val="en-GB"/>
        </w:rPr>
      </w:pPr>
      <w:r w:rsidRPr="00220FCF">
        <w:rPr>
          <w:rFonts w:ascii="Times New Roman" w:hAnsi="Times New Roman" w:cs="Times New Roman"/>
          <w:b/>
          <w:bCs/>
          <w:sz w:val="28"/>
          <w:szCs w:val="28"/>
          <w:lang w:val="en-GB"/>
        </w:rPr>
        <w:lastRenderedPageBreak/>
        <w:t>STUDY 4</w:t>
      </w:r>
    </w:p>
    <w:p w14:paraId="1C813A6E" w14:textId="77777777" w:rsidR="006B463C" w:rsidRDefault="006B463C" w:rsidP="006B463C">
      <w:pPr>
        <w:spacing w:after="0" w:line="480" w:lineRule="exact"/>
        <w:rPr>
          <w:rFonts w:ascii="Times New Roman" w:hAnsi="Times New Roman" w:cs="Times New Roman"/>
          <w:sz w:val="24"/>
          <w:szCs w:val="24"/>
          <w:lang w:val="en-GB"/>
        </w:rPr>
      </w:pPr>
      <w:r>
        <w:rPr>
          <w:rFonts w:ascii="Times New Roman" w:hAnsi="Times New Roman" w:cs="Times New Roman"/>
          <w:sz w:val="28"/>
          <w:szCs w:val="28"/>
          <w:lang w:val="en-GB"/>
        </w:rPr>
        <w:tab/>
      </w:r>
      <w:r>
        <w:rPr>
          <w:rFonts w:ascii="Times New Roman" w:hAnsi="Times New Roman" w:cs="Times New Roman"/>
          <w:sz w:val="24"/>
          <w:szCs w:val="24"/>
          <w:lang w:val="en-GB"/>
        </w:rPr>
        <w:t>As in prior studies, the r</w:t>
      </w:r>
      <w:r w:rsidRPr="009959A2">
        <w:rPr>
          <w:rFonts w:ascii="Times New Roman" w:hAnsi="Times New Roman" w:cs="Times New Roman"/>
          <w:sz w:val="24"/>
          <w:szCs w:val="24"/>
          <w:lang w:val="en-GB"/>
        </w:rPr>
        <w:t xml:space="preserve">esults recalculated </w:t>
      </w:r>
      <w:r>
        <w:rPr>
          <w:rFonts w:ascii="Times New Roman" w:hAnsi="Times New Roman" w:cs="Times New Roman"/>
          <w:sz w:val="24"/>
          <w:szCs w:val="24"/>
          <w:lang w:val="en-GB"/>
        </w:rPr>
        <w:t>with the original ver</w:t>
      </w:r>
      <w:r w:rsidRPr="009959A2">
        <w:rPr>
          <w:rFonts w:ascii="Times New Roman" w:hAnsi="Times New Roman" w:cs="Times New Roman"/>
          <w:sz w:val="24"/>
          <w:szCs w:val="24"/>
          <w:lang w:val="en-GB"/>
        </w:rPr>
        <w:t xml:space="preserve">sion of </w:t>
      </w:r>
      <w:r>
        <w:rPr>
          <w:rFonts w:ascii="Times New Roman" w:hAnsi="Times New Roman" w:cs="Times New Roman"/>
          <w:sz w:val="24"/>
          <w:szCs w:val="24"/>
          <w:lang w:val="en-GB"/>
        </w:rPr>
        <w:t xml:space="preserve">the </w:t>
      </w:r>
      <w:r w:rsidRPr="009959A2">
        <w:rPr>
          <w:rFonts w:ascii="Times New Roman" w:hAnsi="Times New Roman" w:cs="Times New Roman"/>
          <w:sz w:val="24"/>
          <w:szCs w:val="24"/>
          <w:lang w:val="en-GB"/>
        </w:rPr>
        <w:t>Collective Narcissism Scale did not differ from those</w:t>
      </w:r>
      <w:r>
        <w:rPr>
          <w:rFonts w:ascii="Times New Roman" w:hAnsi="Times New Roman" w:cs="Times New Roman"/>
          <w:sz w:val="24"/>
          <w:szCs w:val="24"/>
          <w:lang w:val="en-GB"/>
        </w:rPr>
        <w:t xml:space="preserve"> we</w:t>
      </w:r>
      <w:r w:rsidRPr="009959A2">
        <w:rPr>
          <w:rFonts w:ascii="Times New Roman" w:hAnsi="Times New Roman" w:cs="Times New Roman"/>
          <w:sz w:val="24"/>
          <w:szCs w:val="24"/>
          <w:lang w:val="en-GB"/>
        </w:rPr>
        <w:t xml:space="preserve"> reported in the </w:t>
      </w:r>
      <w:r>
        <w:rPr>
          <w:rFonts w:ascii="Times New Roman" w:hAnsi="Times New Roman" w:cs="Times New Roman"/>
          <w:sz w:val="24"/>
          <w:szCs w:val="24"/>
          <w:lang w:val="en-GB"/>
        </w:rPr>
        <w:t>article</w:t>
      </w:r>
      <w:r w:rsidRPr="009959A2">
        <w:rPr>
          <w:rFonts w:ascii="Times New Roman" w:hAnsi="Times New Roman" w:cs="Times New Roman"/>
          <w:sz w:val="24"/>
          <w:szCs w:val="24"/>
          <w:lang w:val="en-GB"/>
        </w:rPr>
        <w:t>. Collective agentic narcissism and collective communal narcissism were related negligibly stronger (</w:t>
      </w:r>
      <w:r w:rsidRPr="009959A2">
        <w:rPr>
          <w:rFonts w:ascii="Times New Roman" w:hAnsi="Times New Roman" w:cs="Times New Roman"/>
          <w:i/>
          <w:iCs/>
          <w:sz w:val="24"/>
          <w:szCs w:val="24"/>
          <w:lang w:val="en-GB"/>
        </w:rPr>
        <w:t>r</w:t>
      </w:r>
      <w:r w:rsidRPr="009959A2">
        <w:rPr>
          <w:rFonts w:ascii="Times New Roman" w:hAnsi="Times New Roman" w:cs="Times New Roman"/>
          <w:sz w:val="24"/>
          <w:szCs w:val="24"/>
          <w:lang w:val="en-GB"/>
        </w:rPr>
        <w:t xml:space="preserve"> = .75</w:t>
      </w:r>
      <w:r>
        <w:rPr>
          <w:rFonts w:ascii="Times New Roman" w:hAnsi="Times New Roman" w:cs="Times New Roman"/>
          <w:sz w:val="24"/>
          <w:szCs w:val="24"/>
          <w:lang w:val="en-GB"/>
        </w:rPr>
        <w:t>) than in the analyses we report in the article (</w:t>
      </w:r>
      <w:r w:rsidRPr="009959A2">
        <w:rPr>
          <w:rFonts w:ascii="Times New Roman" w:hAnsi="Times New Roman" w:cs="Times New Roman"/>
          <w:i/>
          <w:iCs/>
          <w:sz w:val="24"/>
          <w:szCs w:val="24"/>
          <w:lang w:val="en-GB"/>
        </w:rPr>
        <w:t>r</w:t>
      </w:r>
      <w:r w:rsidRPr="009959A2">
        <w:rPr>
          <w:rFonts w:ascii="Times New Roman" w:hAnsi="Times New Roman" w:cs="Times New Roman"/>
          <w:sz w:val="24"/>
          <w:szCs w:val="24"/>
          <w:lang w:val="en-GB"/>
        </w:rPr>
        <w:t xml:space="preserve"> = .73). </w:t>
      </w:r>
      <w:r>
        <w:rPr>
          <w:rFonts w:ascii="Times New Roman" w:hAnsi="Times New Roman" w:cs="Times New Roman"/>
          <w:sz w:val="24"/>
          <w:szCs w:val="24"/>
          <w:lang w:val="en-GB"/>
        </w:rPr>
        <w:t>Likewise, t</w:t>
      </w:r>
      <w:r w:rsidRPr="009959A2">
        <w:rPr>
          <w:rFonts w:ascii="Times New Roman" w:hAnsi="Times New Roman" w:cs="Times New Roman"/>
          <w:sz w:val="24"/>
          <w:szCs w:val="24"/>
          <w:lang w:val="en-GB"/>
        </w:rPr>
        <w:t xml:space="preserve">he correlation pattern </w:t>
      </w:r>
      <w:r>
        <w:rPr>
          <w:rFonts w:ascii="Times New Roman" w:hAnsi="Times New Roman" w:cs="Times New Roman"/>
          <w:sz w:val="24"/>
          <w:szCs w:val="24"/>
          <w:lang w:val="en-GB"/>
        </w:rPr>
        <w:t>among the</w:t>
      </w:r>
      <w:r w:rsidRPr="009959A2">
        <w:rPr>
          <w:rFonts w:ascii="Times New Roman" w:hAnsi="Times New Roman" w:cs="Times New Roman"/>
          <w:sz w:val="24"/>
          <w:szCs w:val="24"/>
          <w:lang w:val="en-GB"/>
        </w:rPr>
        <w:t xml:space="preserve"> variables</w:t>
      </w:r>
      <w:r>
        <w:rPr>
          <w:rFonts w:ascii="Times New Roman" w:hAnsi="Times New Roman" w:cs="Times New Roman"/>
          <w:sz w:val="24"/>
          <w:szCs w:val="24"/>
          <w:lang w:val="en-GB"/>
        </w:rPr>
        <w:t xml:space="preserve"> remained unchanged.</w:t>
      </w:r>
      <w:r w:rsidRPr="009959A2">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We present </w:t>
      </w:r>
      <w:r w:rsidRPr="009959A2">
        <w:rPr>
          <w:rFonts w:ascii="Times New Roman" w:hAnsi="Times New Roman" w:cs="Times New Roman"/>
          <w:sz w:val="24"/>
          <w:szCs w:val="24"/>
          <w:lang w:val="en-GB"/>
        </w:rPr>
        <w:t>zero-order correlations</w:t>
      </w:r>
      <w:r>
        <w:rPr>
          <w:rFonts w:ascii="Times New Roman" w:hAnsi="Times New Roman" w:cs="Times New Roman"/>
          <w:sz w:val="24"/>
          <w:szCs w:val="24"/>
          <w:lang w:val="en-GB"/>
        </w:rPr>
        <w:t xml:space="preserve"> in </w:t>
      </w:r>
      <w:r w:rsidRPr="009959A2">
        <w:rPr>
          <w:rFonts w:ascii="Times New Roman" w:hAnsi="Times New Roman" w:cs="Times New Roman"/>
          <w:sz w:val="24"/>
          <w:szCs w:val="24"/>
          <w:lang w:val="en-GB"/>
        </w:rPr>
        <w:t xml:space="preserve">Table </w:t>
      </w:r>
      <w:r>
        <w:rPr>
          <w:rFonts w:ascii="Times New Roman" w:hAnsi="Times New Roman" w:cs="Times New Roman"/>
          <w:sz w:val="24"/>
          <w:szCs w:val="24"/>
          <w:lang w:val="en-GB"/>
        </w:rPr>
        <w:t>S5. We also present, in T</w:t>
      </w:r>
      <w:r w:rsidRPr="009959A2">
        <w:rPr>
          <w:rFonts w:ascii="Times New Roman" w:hAnsi="Times New Roman" w:cs="Times New Roman"/>
          <w:sz w:val="24"/>
          <w:szCs w:val="24"/>
          <w:lang w:val="en-GB"/>
        </w:rPr>
        <w:t xml:space="preserve">able </w:t>
      </w:r>
      <w:r>
        <w:rPr>
          <w:rFonts w:ascii="Times New Roman" w:hAnsi="Times New Roman" w:cs="Times New Roman"/>
          <w:sz w:val="24"/>
          <w:szCs w:val="24"/>
          <w:lang w:val="en-GB"/>
        </w:rPr>
        <w:t xml:space="preserve">S6 </w:t>
      </w:r>
      <w:r w:rsidRPr="009959A2">
        <w:rPr>
          <w:rFonts w:ascii="Times New Roman" w:hAnsi="Times New Roman" w:cs="Times New Roman"/>
          <w:sz w:val="24"/>
          <w:szCs w:val="24"/>
          <w:lang w:val="en-GB"/>
        </w:rPr>
        <w:t xml:space="preserve">and </w:t>
      </w:r>
      <w:r>
        <w:rPr>
          <w:rFonts w:ascii="Times New Roman" w:hAnsi="Times New Roman" w:cs="Times New Roman"/>
          <w:sz w:val="24"/>
          <w:szCs w:val="24"/>
          <w:lang w:val="en-GB"/>
        </w:rPr>
        <w:t xml:space="preserve">Table S7, </w:t>
      </w:r>
      <w:r w:rsidRPr="009959A2">
        <w:rPr>
          <w:rFonts w:ascii="Times New Roman" w:hAnsi="Times New Roman" w:cs="Times New Roman"/>
          <w:sz w:val="24"/>
          <w:szCs w:val="24"/>
          <w:lang w:val="en-GB"/>
        </w:rPr>
        <w:t xml:space="preserve">recalculated multiple regression analyses in which </w:t>
      </w:r>
      <w:r>
        <w:rPr>
          <w:rFonts w:ascii="Times New Roman" w:hAnsi="Times New Roman" w:cs="Times New Roman"/>
          <w:sz w:val="24"/>
          <w:szCs w:val="24"/>
          <w:lang w:val="en-GB"/>
        </w:rPr>
        <w:t xml:space="preserve">the two </w:t>
      </w:r>
      <w:r w:rsidRPr="009959A2">
        <w:rPr>
          <w:rFonts w:ascii="Times New Roman" w:hAnsi="Times New Roman" w:cs="Times New Roman"/>
          <w:sz w:val="24"/>
          <w:szCs w:val="24"/>
          <w:lang w:val="en-GB"/>
        </w:rPr>
        <w:t xml:space="preserve">collective narcissism forms and socially desirable responding were predictors of various agentic and communal </w:t>
      </w:r>
      <w:r>
        <w:rPr>
          <w:rFonts w:ascii="Times New Roman" w:hAnsi="Times New Roman" w:cs="Times New Roman"/>
          <w:sz w:val="24"/>
          <w:szCs w:val="24"/>
          <w:lang w:val="en-GB"/>
        </w:rPr>
        <w:t>intergroup outcomes. Additionally, we present in T</w:t>
      </w:r>
      <w:r w:rsidRPr="009959A2">
        <w:rPr>
          <w:rFonts w:ascii="Times New Roman" w:hAnsi="Times New Roman" w:cs="Times New Roman"/>
          <w:sz w:val="24"/>
          <w:szCs w:val="24"/>
          <w:lang w:val="en-GB"/>
        </w:rPr>
        <w:t xml:space="preserve">able </w:t>
      </w:r>
      <w:r>
        <w:rPr>
          <w:rFonts w:ascii="Times New Roman" w:hAnsi="Times New Roman" w:cs="Times New Roman"/>
          <w:sz w:val="24"/>
          <w:szCs w:val="24"/>
          <w:lang w:val="en-GB"/>
        </w:rPr>
        <w:t>S8</w:t>
      </w:r>
      <w:r w:rsidRPr="009959A2">
        <w:rPr>
          <w:rFonts w:ascii="Times New Roman" w:hAnsi="Times New Roman" w:cs="Times New Roman"/>
          <w:sz w:val="24"/>
          <w:szCs w:val="24"/>
          <w:lang w:val="en-GB"/>
        </w:rPr>
        <w:t xml:space="preserve"> </w:t>
      </w:r>
      <w:r>
        <w:rPr>
          <w:rFonts w:ascii="Times New Roman" w:hAnsi="Times New Roman" w:cs="Times New Roman"/>
          <w:sz w:val="24"/>
          <w:szCs w:val="24"/>
          <w:lang w:val="en-GB"/>
        </w:rPr>
        <w:t>a</w:t>
      </w:r>
      <w:r w:rsidRPr="009959A2">
        <w:rPr>
          <w:rFonts w:ascii="Times New Roman" w:hAnsi="Times New Roman" w:cs="Times New Roman"/>
          <w:sz w:val="24"/>
          <w:szCs w:val="24"/>
          <w:lang w:val="en-GB"/>
        </w:rPr>
        <w:t xml:space="preserve"> comparison of </w:t>
      </w:r>
      <w:r>
        <w:rPr>
          <w:rFonts w:ascii="Times New Roman" w:hAnsi="Times New Roman" w:cs="Times New Roman"/>
          <w:sz w:val="24"/>
          <w:szCs w:val="24"/>
          <w:lang w:val="en-GB"/>
        </w:rPr>
        <w:t xml:space="preserve">the </w:t>
      </w:r>
      <w:r w:rsidRPr="009959A2">
        <w:rPr>
          <w:rFonts w:ascii="Times New Roman" w:hAnsi="Times New Roman" w:cs="Times New Roman"/>
          <w:sz w:val="24"/>
          <w:szCs w:val="24"/>
          <w:lang w:val="en-GB"/>
        </w:rPr>
        <w:t xml:space="preserve">strength of </w:t>
      </w:r>
      <w:r>
        <w:rPr>
          <w:rFonts w:ascii="Times New Roman" w:hAnsi="Times New Roman" w:cs="Times New Roman"/>
          <w:sz w:val="24"/>
          <w:szCs w:val="24"/>
          <w:lang w:val="en-GB"/>
        </w:rPr>
        <w:t xml:space="preserve">the </w:t>
      </w:r>
      <w:r w:rsidRPr="009959A2">
        <w:rPr>
          <w:rFonts w:ascii="Times New Roman" w:hAnsi="Times New Roman" w:cs="Times New Roman"/>
          <w:sz w:val="24"/>
          <w:szCs w:val="24"/>
          <w:lang w:val="en-GB"/>
        </w:rPr>
        <w:t xml:space="preserve">association between </w:t>
      </w:r>
      <w:r>
        <w:rPr>
          <w:rFonts w:ascii="Times New Roman" w:hAnsi="Times New Roman" w:cs="Times New Roman"/>
          <w:sz w:val="24"/>
          <w:szCs w:val="24"/>
          <w:lang w:val="en-GB"/>
        </w:rPr>
        <w:t>the two forms of</w:t>
      </w:r>
      <w:r w:rsidRPr="009959A2">
        <w:rPr>
          <w:rFonts w:ascii="Times New Roman" w:hAnsi="Times New Roman" w:cs="Times New Roman"/>
          <w:sz w:val="24"/>
          <w:szCs w:val="24"/>
          <w:lang w:val="en-GB"/>
        </w:rPr>
        <w:t xml:space="preserve"> collective narcissism and </w:t>
      </w:r>
      <w:r>
        <w:rPr>
          <w:rFonts w:ascii="Times New Roman" w:hAnsi="Times New Roman" w:cs="Times New Roman"/>
          <w:sz w:val="24"/>
          <w:szCs w:val="24"/>
          <w:lang w:val="en-GB"/>
        </w:rPr>
        <w:t>intergroup outcomes</w:t>
      </w:r>
      <w:r w:rsidRPr="009959A2">
        <w:rPr>
          <w:rFonts w:ascii="Times New Roman" w:hAnsi="Times New Roman" w:cs="Times New Roman"/>
          <w:sz w:val="24"/>
          <w:szCs w:val="24"/>
          <w:lang w:val="en-GB"/>
        </w:rPr>
        <w:t xml:space="preserve">. Finally, </w:t>
      </w:r>
      <w:r>
        <w:rPr>
          <w:rFonts w:ascii="Times New Roman" w:hAnsi="Times New Roman" w:cs="Times New Roman"/>
          <w:sz w:val="24"/>
          <w:szCs w:val="24"/>
          <w:lang w:val="en-GB"/>
        </w:rPr>
        <w:t xml:space="preserve">we present in </w:t>
      </w:r>
      <w:r w:rsidRPr="009959A2">
        <w:rPr>
          <w:rFonts w:ascii="Times New Roman" w:hAnsi="Times New Roman" w:cs="Times New Roman"/>
          <w:sz w:val="24"/>
          <w:szCs w:val="24"/>
          <w:lang w:val="en-GB"/>
        </w:rPr>
        <w:t xml:space="preserve">Table </w:t>
      </w:r>
      <w:r>
        <w:rPr>
          <w:rFonts w:ascii="Times New Roman" w:hAnsi="Times New Roman" w:cs="Times New Roman"/>
          <w:sz w:val="24"/>
          <w:szCs w:val="24"/>
          <w:lang w:val="en-GB"/>
        </w:rPr>
        <w:t xml:space="preserve">S9 </w:t>
      </w:r>
      <w:r w:rsidRPr="009959A2">
        <w:rPr>
          <w:rFonts w:ascii="Times New Roman" w:hAnsi="Times New Roman" w:cs="Times New Roman"/>
          <w:sz w:val="24"/>
          <w:szCs w:val="24"/>
          <w:lang w:val="en-GB"/>
        </w:rPr>
        <w:t>the results of</w:t>
      </w:r>
      <w:r>
        <w:rPr>
          <w:rFonts w:ascii="Times New Roman" w:hAnsi="Times New Roman" w:cs="Times New Roman"/>
          <w:sz w:val="24"/>
          <w:szCs w:val="24"/>
          <w:lang w:val="en-GB"/>
        </w:rPr>
        <w:t xml:space="preserve"> a</w:t>
      </w:r>
      <w:r w:rsidRPr="009959A2">
        <w:rPr>
          <w:rFonts w:ascii="Times New Roman" w:hAnsi="Times New Roman" w:cs="Times New Roman"/>
          <w:sz w:val="24"/>
          <w:szCs w:val="24"/>
          <w:lang w:val="en-GB"/>
        </w:rPr>
        <w:t xml:space="preserve"> commonality analysis</w:t>
      </w:r>
      <w:r>
        <w:rPr>
          <w:rFonts w:ascii="Times New Roman" w:hAnsi="Times New Roman" w:cs="Times New Roman"/>
          <w:sz w:val="24"/>
          <w:szCs w:val="24"/>
          <w:lang w:val="en-GB"/>
        </w:rPr>
        <w:t xml:space="preserve"> showing t</w:t>
      </w:r>
      <w:r w:rsidRPr="009959A2">
        <w:rPr>
          <w:rFonts w:ascii="Times New Roman" w:hAnsi="Times New Roman" w:cs="Times New Roman"/>
          <w:sz w:val="24"/>
          <w:szCs w:val="24"/>
          <w:lang w:val="en-GB"/>
        </w:rPr>
        <w:t xml:space="preserve">he amount of variance related to unique aspects of </w:t>
      </w:r>
      <w:r>
        <w:rPr>
          <w:rFonts w:ascii="Times New Roman" w:hAnsi="Times New Roman" w:cs="Times New Roman"/>
          <w:sz w:val="24"/>
          <w:szCs w:val="24"/>
          <w:lang w:val="en-GB"/>
        </w:rPr>
        <w:t>the</w:t>
      </w:r>
      <w:r w:rsidRPr="009959A2">
        <w:rPr>
          <w:rFonts w:ascii="Times New Roman" w:hAnsi="Times New Roman" w:cs="Times New Roman"/>
          <w:sz w:val="24"/>
          <w:szCs w:val="24"/>
          <w:lang w:val="en-GB"/>
        </w:rPr>
        <w:t xml:space="preserve"> collective narcissism forms (unique variance</w:t>
      </w:r>
      <w:r>
        <w:rPr>
          <w:rFonts w:ascii="Times New Roman" w:hAnsi="Times New Roman" w:cs="Times New Roman"/>
          <w:sz w:val="24"/>
          <w:szCs w:val="24"/>
          <w:lang w:val="en-GB"/>
        </w:rPr>
        <w:t>)</w:t>
      </w:r>
      <w:r w:rsidRPr="009959A2">
        <w:rPr>
          <w:rFonts w:ascii="Times New Roman" w:hAnsi="Times New Roman" w:cs="Times New Roman"/>
          <w:sz w:val="24"/>
          <w:szCs w:val="24"/>
          <w:lang w:val="en-GB"/>
        </w:rPr>
        <w:t xml:space="preserve"> and the amount of variance related to common aspects</w:t>
      </w:r>
      <w:r>
        <w:rPr>
          <w:rFonts w:ascii="Times New Roman" w:hAnsi="Times New Roman" w:cs="Times New Roman"/>
          <w:sz w:val="24"/>
          <w:szCs w:val="24"/>
          <w:lang w:val="en-GB"/>
        </w:rPr>
        <w:t xml:space="preserve"> </w:t>
      </w:r>
      <w:r w:rsidRPr="009959A2">
        <w:rPr>
          <w:rFonts w:ascii="Times New Roman" w:hAnsi="Times New Roman" w:cs="Times New Roman"/>
          <w:sz w:val="24"/>
          <w:szCs w:val="24"/>
          <w:lang w:val="en-GB"/>
        </w:rPr>
        <w:t xml:space="preserve">of </w:t>
      </w:r>
      <w:r>
        <w:rPr>
          <w:rFonts w:ascii="Times New Roman" w:hAnsi="Times New Roman" w:cs="Times New Roman"/>
          <w:sz w:val="24"/>
          <w:szCs w:val="24"/>
          <w:lang w:val="en-GB"/>
        </w:rPr>
        <w:t xml:space="preserve">these forms </w:t>
      </w:r>
      <w:r w:rsidRPr="009959A2">
        <w:rPr>
          <w:rFonts w:ascii="Times New Roman" w:hAnsi="Times New Roman" w:cs="Times New Roman"/>
          <w:sz w:val="24"/>
          <w:szCs w:val="24"/>
          <w:lang w:val="en-GB"/>
        </w:rPr>
        <w:t>(common variance).</w:t>
      </w:r>
    </w:p>
    <w:p w14:paraId="24AB4FD3" w14:textId="77777777" w:rsidR="006B463C" w:rsidRDefault="006B463C" w:rsidP="006B463C">
      <w:pPr>
        <w:spacing w:after="0" w:line="480" w:lineRule="exact"/>
        <w:rPr>
          <w:rFonts w:ascii="Times New Roman" w:hAnsi="Times New Roman" w:cs="Times New Roman"/>
          <w:sz w:val="24"/>
          <w:szCs w:val="24"/>
          <w:lang w:val="en-GB"/>
        </w:rPr>
        <w:sectPr w:rsidR="006B463C" w:rsidSect="00457F4A">
          <w:pgSz w:w="11906" w:h="16838"/>
          <w:pgMar w:top="1417" w:right="1417" w:bottom="1417" w:left="1417" w:header="708" w:footer="708" w:gutter="0"/>
          <w:cols w:space="708"/>
          <w:docGrid w:linePitch="360"/>
        </w:sectPr>
      </w:pPr>
    </w:p>
    <w:p w14:paraId="5B221E87" w14:textId="77777777" w:rsidR="006B463C" w:rsidRPr="009959A2" w:rsidRDefault="006B463C" w:rsidP="006B463C">
      <w:pPr>
        <w:spacing w:line="480" w:lineRule="auto"/>
        <w:rPr>
          <w:rFonts w:ascii="Times New Roman" w:hAnsi="Times New Roman" w:cs="Times New Roman"/>
          <w:sz w:val="24"/>
          <w:szCs w:val="24"/>
          <w:lang w:val="en-GB"/>
        </w:rPr>
      </w:pPr>
    </w:p>
    <w:p w14:paraId="46FA08D2" w14:textId="77777777" w:rsidR="006B463C" w:rsidRPr="00210DB6" w:rsidRDefault="006B463C" w:rsidP="006B463C">
      <w:pPr>
        <w:spacing w:after="0" w:line="240" w:lineRule="auto"/>
        <w:rPr>
          <w:rFonts w:ascii="Times New Roman" w:hAnsi="Times New Roman" w:cs="Times New Roman"/>
          <w:b/>
          <w:bCs/>
          <w:lang w:val="en-GB"/>
        </w:rPr>
      </w:pPr>
      <w:r w:rsidRPr="00210DB6">
        <w:rPr>
          <w:rFonts w:ascii="Times New Roman" w:hAnsi="Times New Roman" w:cs="Times New Roman"/>
          <w:b/>
          <w:bCs/>
          <w:lang w:val="en-GB"/>
        </w:rPr>
        <w:t xml:space="preserve">Table </w:t>
      </w:r>
      <w:r>
        <w:rPr>
          <w:rFonts w:ascii="Times New Roman" w:hAnsi="Times New Roman" w:cs="Times New Roman"/>
          <w:b/>
          <w:bCs/>
          <w:lang w:val="en-GB"/>
        </w:rPr>
        <w:t>S5</w:t>
      </w:r>
    </w:p>
    <w:p w14:paraId="013129B9" w14:textId="77777777" w:rsidR="006B463C" w:rsidRPr="00210DB6" w:rsidRDefault="006B463C" w:rsidP="006B463C">
      <w:pPr>
        <w:spacing w:after="0" w:line="240" w:lineRule="auto"/>
        <w:rPr>
          <w:rFonts w:ascii="Times New Roman" w:hAnsi="Times New Roman" w:cs="Times New Roman"/>
          <w:lang w:val="en-GB"/>
        </w:rPr>
      </w:pPr>
    </w:p>
    <w:p w14:paraId="561A51FB" w14:textId="77777777" w:rsidR="006B463C" w:rsidRPr="00210DB6" w:rsidRDefault="006B463C" w:rsidP="006B463C">
      <w:pPr>
        <w:spacing w:after="0" w:line="240" w:lineRule="auto"/>
        <w:rPr>
          <w:rFonts w:ascii="Times New Roman" w:hAnsi="Times New Roman" w:cs="Times New Roman"/>
          <w:i/>
          <w:lang w:val="en-GB"/>
        </w:rPr>
      </w:pPr>
      <w:r w:rsidRPr="00210DB6">
        <w:rPr>
          <w:rFonts w:ascii="Times New Roman" w:hAnsi="Times New Roman" w:cs="Times New Roman"/>
          <w:i/>
          <w:lang w:val="en-GB"/>
        </w:rPr>
        <w:t>Means, Standard Deviations, Reliability Estimates, and Zero-Order Correlation Coefficients Among Variables in Study 4</w:t>
      </w:r>
      <w:r>
        <w:rPr>
          <w:rFonts w:ascii="Times New Roman" w:hAnsi="Times New Roman" w:cs="Times New Roman"/>
          <w:i/>
          <w:lang w:val="en-GB"/>
        </w:rPr>
        <w:t xml:space="preserve"> (Including the Original V</w:t>
      </w:r>
      <w:r w:rsidRPr="006C646E">
        <w:rPr>
          <w:rFonts w:ascii="Times New Roman" w:hAnsi="Times New Roman" w:cs="Times New Roman"/>
          <w:i/>
          <w:lang w:val="en-GB"/>
        </w:rPr>
        <w:t xml:space="preserve">ersion of </w:t>
      </w:r>
      <w:r>
        <w:rPr>
          <w:rFonts w:ascii="Times New Roman" w:hAnsi="Times New Roman" w:cs="Times New Roman"/>
          <w:i/>
          <w:lang w:val="en-GB"/>
        </w:rPr>
        <w:t xml:space="preserve">the </w:t>
      </w:r>
      <w:r w:rsidRPr="006C646E">
        <w:rPr>
          <w:rFonts w:ascii="Times New Roman" w:hAnsi="Times New Roman" w:cs="Times New Roman"/>
          <w:i/>
          <w:lang w:val="en-GB"/>
        </w:rPr>
        <w:t>C</w:t>
      </w:r>
      <w:r>
        <w:rPr>
          <w:rFonts w:ascii="Times New Roman" w:hAnsi="Times New Roman" w:cs="Times New Roman"/>
          <w:i/>
          <w:lang w:val="en-GB"/>
        </w:rPr>
        <w:t xml:space="preserve">ollective </w:t>
      </w:r>
      <w:r w:rsidRPr="006C646E">
        <w:rPr>
          <w:rFonts w:ascii="Times New Roman" w:hAnsi="Times New Roman" w:cs="Times New Roman"/>
          <w:i/>
          <w:lang w:val="en-GB"/>
        </w:rPr>
        <w:t>N</w:t>
      </w:r>
      <w:r>
        <w:rPr>
          <w:rFonts w:ascii="Times New Roman" w:hAnsi="Times New Roman" w:cs="Times New Roman"/>
          <w:i/>
          <w:lang w:val="en-GB"/>
        </w:rPr>
        <w:t xml:space="preserve">arcissism </w:t>
      </w:r>
      <w:r w:rsidRPr="006C646E">
        <w:rPr>
          <w:rFonts w:ascii="Times New Roman" w:hAnsi="Times New Roman" w:cs="Times New Roman"/>
          <w:i/>
          <w:lang w:val="en-GB"/>
        </w:rPr>
        <w:t>S</w:t>
      </w:r>
      <w:r>
        <w:rPr>
          <w:rFonts w:ascii="Times New Roman" w:hAnsi="Times New Roman" w:cs="Times New Roman"/>
          <w:i/>
          <w:lang w:val="en-GB"/>
        </w:rPr>
        <w:t>cale for Agentic Collective Narcissism)</w:t>
      </w:r>
    </w:p>
    <w:p w14:paraId="4AC7F7BB" w14:textId="77777777" w:rsidR="006B463C" w:rsidRDefault="006B463C" w:rsidP="006B463C">
      <w:pPr>
        <w:spacing w:after="0" w:line="240" w:lineRule="auto"/>
        <w:rPr>
          <w:rFonts w:ascii="Times New Roman" w:hAnsi="Times New Roman" w:cs="Times New Roman"/>
          <w:i/>
          <w:sz w:val="24"/>
          <w:szCs w:val="24"/>
          <w:lang w:val="en-GB"/>
        </w:rPr>
      </w:pPr>
    </w:p>
    <w:tbl>
      <w:tblPr>
        <w:tblStyle w:val="TableGrid"/>
        <w:tblW w:w="1391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709"/>
        <w:gridCol w:w="709"/>
        <w:gridCol w:w="567"/>
        <w:gridCol w:w="947"/>
        <w:gridCol w:w="947"/>
        <w:gridCol w:w="948"/>
        <w:gridCol w:w="947"/>
        <w:gridCol w:w="948"/>
        <w:gridCol w:w="947"/>
        <w:gridCol w:w="948"/>
        <w:gridCol w:w="947"/>
        <w:gridCol w:w="948"/>
      </w:tblGrid>
      <w:tr w:rsidR="006B463C" w:rsidRPr="007A0B1D" w14:paraId="472C26E3" w14:textId="77777777" w:rsidTr="001C2DBE">
        <w:trPr>
          <w:trHeight w:val="170"/>
        </w:trPr>
        <w:tc>
          <w:tcPr>
            <w:tcW w:w="3402" w:type="dxa"/>
            <w:tcBorders>
              <w:top w:val="single" w:sz="4" w:space="0" w:color="auto"/>
              <w:bottom w:val="single" w:sz="4" w:space="0" w:color="auto"/>
            </w:tcBorders>
          </w:tcPr>
          <w:p w14:paraId="7477954D" w14:textId="77777777" w:rsidR="006B463C" w:rsidRPr="00043A8B" w:rsidRDefault="006B463C" w:rsidP="001C2DBE">
            <w:pPr>
              <w:spacing w:before="60" w:after="60"/>
              <w:rPr>
                <w:rFonts w:ascii="Times New Roman" w:hAnsi="Times New Roman" w:cs="Times New Roman"/>
                <w:bCs/>
                <w:lang w:val="en-GB"/>
              </w:rPr>
            </w:pPr>
          </w:p>
        </w:tc>
        <w:tc>
          <w:tcPr>
            <w:tcW w:w="709" w:type="dxa"/>
            <w:tcBorders>
              <w:top w:val="single" w:sz="4" w:space="0" w:color="auto"/>
              <w:bottom w:val="single" w:sz="4" w:space="0" w:color="auto"/>
            </w:tcBorders>
            <w:vAlign w:val="center"/>
          </w:tcPr>
          <w:p w14:paraId="2AA7990B" w14:textId="77777777" w:rsidR="006B463C" w:rsidRPr="00043A8B" w:rsidRDefault="006B463C" w:rsidP="001C2DBE">
            <w:pPr>
              <w:spacing w:before="60" w:after="60"/>
              <w:jc w:val="center"/>
              <w:rPr>
                <w:rFonts w:ascii="Times New Roman" w:hAnsi="Times New Roman" w:cs="Times New Roman"/>
                <w:bCs/>
                <w:i/>
                <w:iCs/>
                <w:lang w:val="en-GB"/>
              </w:rPr>
            </w:pPr>
            <w:r w:rsidRPr="00043A8B">
              <w:rPr>
                <w:rFonts w:ascii="Times New Roman" w:hAnsi="Times New Roman" w:cs="Times New Roman"/>
                <w:bCs/>
                <w:i/>
                <w:iCs/>
                <w:lang w:val="en-GB"/>
              </w:rPr>
              <w:t>M</w:t>
            </w:r>
          </w:p>
        </w:tc>
        <w:tc>
          <w:tcPr>
            <w:tcW w:w="709" w:type="dxa"/>
            <w:tcBorders>
              <w:top w:val="single" w:sz="4" w:space="0" w:color="auto"/>
              <w:bottom w:val="single" w:sz="4" w:space="0" w:color="auto"/>
            </w:tcBorders>
            <w:vAlign w:val="center"/>
          </w:tcPr>
          <w:p w14:paraId="7AA70E63" w14:textId="77777777" w:rsidR="006B463C" w:rsidRPr="00043A8B" w:rsidRDefault="006B463C" w:rsidP="001C2DBE">
            <w:pPr>
              <w:spacing w:before="60" w:after="60"/>
              <w:jc w:val="center"/>
              <w:rPr>
                <w:rFonts w:ascii="Times New Roman" w:hAnsi="Times New Roman" w:cs="Times New Roman"/>
                <w:bCs/>
                <w:i/>
                <w:iCs/>
                <w:lang w:val="en-GB"/>
              </w:rPr>
            </w:pPr>
            <w:r w:rsidRPr="00043A8B">
              <w:rPr>
                <w:rFonts w:ascii="Times New Roman" w:hAnsi="Times New Roman" w:cs="Times New Roman"/>
                <w:bCs/>
                <w:i/>
                <w:iCs/>
                <w:lang w:val="en-GB"/>
              </w:rPr>
              <w:t>SD</w:t>
            </w:r>
          </w:p>
        </w:tc>
        <w:tc>
          <w:tcPr>
            <w:tcW w:w="567" w:type="dxa"/>
            <w:tcBorders>
              <w:top w:val="single" w:sz="4" w:space="0" w:color="auto"/>
              <w:bottom w:val="single" w:sz="4" w:space="0" w:color="auto"/>
            </w:tcBorders>
            <w:vAlign w:val="center"/>
          </w:tcPr>
          <w:p w14:paraId="75DFF288" w14:textId="77777777" w:rsidR="006B463C" w:rsidRPr="00043A8B" w:rsidRDefault="006B463C" w:rsidP="001C2DBE">
            <w:pPr>
              <w:spacing w:before="60" w:after="60"/>
              <w:jc w:val="center"/>
              <w:rPr>
                <w:rFonts w:ascii="Times New Roman" w:hAnsi="Times New Roman" w:cs="Times New Roman"/>
                <w:bCs/>
                <w:lang w:val="en-GB"/>
              </w:rPr>
            </w:pPr>
            <w:r w:rsidRPr="00043A8B">
              <w:rPr>
                <w:rFonts w:ascii="Times New Roman" w:hAnsi="Times New Roman" w:cs="Times New Roman"/>
                <w:bCs/>
                <w:lang w:val="en-GB"/>
              </w:rPr>
              <w:t>α</w:t>
            </w:r>
          </w:p>
        </w:tc>
        <w:tc>
          <w:tcPr>
            <w:tcW w:w="947" w:type="dxa"/>
            <w:tcBorders>
              <w:top w:val="single" w:sz="4" w:space="0" w:color="auto"/>
              <w:bottom w:val="single" w:sz="4" w:space="0" w:color="auto"/>
            </w:tcBorders>
            <w:vAlign w:val="center"/>
          </w:tcPr>
          <w:p w14:paraId="2B68544D" w14:textId="77777777" w:rsidR="006B463C" w:rsidRPr="00043A8B" w:rsidRDefault="006B463C" w:rsidP="001C2DBE">
            <w:pPr>
              <w:spacing w:before="60" w:after="60"/>
              <w:jc w:val="center"/>
              <w:rPr>
                <w:rFonts w:ascii="Times New Roman" w:hAnsi="Times New Roman" w:cs="Times New Roman"/>
                <w:bCs/>
                <w:lang w:val="en-GB"/>
              </w:rPr>
            </w:pPr>
            <w:r w:rsidRPr="00043A8B">
              <w:rPr>
                <w:rFonts w:ascii="Times New Roman" w:hAnsi="Times New Roman" w:cs="Times New Roman"/>
                <w:bCs/>
                <w:lang w:val="en-GB"/>
              </w:rPr>
              <w:t>1</w:t>
            </w:r>
          </w:p>
        </w:tc>
        <w:tc>
          <w:tcPr>
            <w:tcW w:w="947" w:type="dxa"/>
            <w:tcBorders>
              <w:top w:val="single" w:sz="4" w:space="0" w:color="auto"/>
              <w:bottom w:val="single" w:sz="4" w:space="0" w:color="auto"/>
            </w:tcBorders>
            <w:vAlign w:val="center"/>
          </w:tcPr>
          <w:p w14:paraId="5C76E26A" w14:textId="77777777" w:rsidR="006B463C" w:rsidRPr="00043A8B" w:rsidRDefault="006B463C" w:rsidP="001C2DBE">
            <w:pPr>
              <w:spacing w:before="60" w:after="60"/>
              <w:jc w:val="center"/>
              <w:rPr>
                <w:rFonts w:ascii="Times New Roman" w:hAnsi="Times New Roman" w:cs="Times New Roman"/>
                <w:bCs/>
                <w:lang w:val="en-GB"/>
              </w:rPr>
            </w:pPr>
            <w:r w:rsidRPr="00043A8B">
              <w:rPr>
                <w:rFonts w:ascii="Times New Roman" w:hAnsi="Times New Roman" w:cs="Times New Roman"/>
                <w:bCs/>
                <w:lang w:val="en-GB"/>
              </w:rPr>
              <w:t>2</w:t>
            </w:r>
          </w:p>
        </w:tc>
        <w:tc>
          <w:tcPr>
            <w:tcW w:w="948" w:type="dxa"/>
            <w:tcBorders>
              <w:top w:val="single" w:sz="4" w:space="0" w:color="auto"/>
              <w:bottom w:val="single" w:sz="4" w:space="0" w:color="auto"/>
            </w:tcBorders>
            <w:vAlign w:val="center"/>
          </w:tcPr>
          <w:p w14:paraId="57D8F18B" w14:textId="77777777" w:rsidR="006B463C" w:rsidRPr="00043A8B" w:rsidRDefault="006B463C" w:rsidP="001C2DBE">
            <w:pPr>
              <w:spacing w:before="60" w:after="60"/>
              <w:jc w:val="center"/>
              <w:rPr>
                <w:rFonts w:ascii="Times New Roman" w:hAnsi="Times New Roman" w:cs="Times New Roman"/>
                <w:bCs/>
                <w:lang w:val="en-GB"/>
              </w:rPr>
            </w:pPr>
            <w:r w:rsidRPr="00043A8B">
              <w:rPr>
                <w:rFonts w:ascii="Times New Roman" w:hAnsi="Times New Roman" w:cs="Times New Roman"/>
                <w:bCs/>
                <w:lang w:val="en-GB"/>
              </w:rPr>
              <w:t>3</w:t>
            </w:r>
          </w:p>
        </w:tc>
        <w:tc>
          <w:tcPr>
            <w:tcW w:w="947" w:type="dxa"/>
            <w:tcBorders>
              <w:top w:val="single" w:sz="4" w:space="0" w:color="auto"/>
              <w:bottom w:val="single" w:sz="4" w:space="0" w:color="auto"/>
            </w:tcBorders>
            <w:vAlign w:val="center"/>
          </w:tcPr>
          <w:p w14:paraId="38B7570F" w14:textId="77777777" w:rsidR="006B463C" w:rsidRPr="00043A8B" w:rsidRDefault="006B463C" w:rsidP="001C2DBE">
            <w:pPr>
              <w:spacing w:before="60" w:after="60"/>
              <w:jc w:val="center"/>
              <w:rPr>
                <w:rFonts w:ascii="Times New Roman" w:hAnsi="Times New Roman" w:cs="Times New Roman"/>
                <w:bCs/>
                <w:lang w:val="en-GB"/>
              </w:rPr>
            </w:pPr>
            <w:r w:rsidRPr="00043A8B">
              <w:rPr>
                <w:rFonts w:ascii="Times New Roman" w:hAnsi="Times New Roman" w:cs="Times New Roman"/>
                <w:bCs/>
                <w:lang w:val="en-GB"/>
              </w:rPr>
              <w:t>4</w:t>
            </w:r>
          </w:p>
        </w:tc>
        <w:tc>
          <w:tcPr>
            <w:tcW w:w="948" w:type="dxa"/>
            <w:tcBorders>
              <w:top w:val="single" w:sz="4" w:space="0" w:color="auto"/>
              <w:bottom w:val="single" w:sz="4" w:space="0" w:color="auto"/>
            </w:tcBorders>
            <w:vAlign w:val="center"/>
          </w:tcPr>
          <w:p w14:paraId="6C93B410" w14:textId="77777777" w:rsidR="006B463C" w:rsidRPr="00043A8B" w:rsidRDefault="006B463C" w:rsidP="001C2DBE">
            <w:pPr>
              <w:spacing w:before="60" w:after="60"/>
              <w:jc w:val="center"/>
              <w:rPr>
                <w:rFonts w:ascii="Times New Roman" w:hAnsi="Times New Roman" w:cs="Times New Roman"/>
                <w:bCs/>
                <w:lang w:val="en-GB"/>
              </w:rPr>
            </w:pPr>
            <w:r w:rsidRPr="00043A8B">
              <w:rPr>
                <w:rFonts w:ascii="Times New Roman" w:hAnsi="Times New Roman" w:cs="Times New Roman"/>
                <w:bCs/>
                <w:lang w:val="en-GB"/>
              </w:rPr>
              <w:t>5</w:t>
            </w:r>
          </w:p>
        </w:tc>
        <w:tc>
          <w:tcPr>
            <w:tcW w:w="947" w:type="dxa"/>
            <w:tcBorders>
              <w:top w:val="single" w:sz="4" w:space="0" w:color="auto"/>
              <w:bottom w:val="single" w:sz="4" w:space="0" w:color="auto"/>
            </w:tcBorders>
            <w:vAlign w:val="center"/>
          </w:tcPr>
          <w:p w14:paraId="796FACF1" w14:textId="77777777" w:rsidR="006B463C" w:rsidRPr="00043A8B" w:rsidRDefault="006B463C" w:rsidP="001C2DBE">
            <w:pPr>
              <w:spacing w:before="60" w:after="60"/>
              <w:jc w:val="center"/>
              <w:rPr>
                <w:rFonts w:ascii="Times New Roman" w:hAnsi="Times New Roman" w:cs="Times New Roman"/>
                <w:bCs/>
                <w:lang w:val="en-GB"/>
              </w:rPr>
            </w:pPr>
            <w:r w:rsidRPr="00043A8B">
              <w:rPr>
                <w:rFonts w:ascii="Times New Roman" w:hAnsi="Times New Roman" w:cs="Times New Roman"/>
                <w:bCs/>
                <w:lang w:val="en-GB"/>
              </w:rPr>
              <w:t>6</w:t>
            </w:r>
          </w:p>
        </w:tc>
        <w:tc>
          <w:tcPr>
            <w:tcW w:w="948" w:type="dxa"/>
            <w:tcBorders>
              <w:top w:val="single" w:sz="4" w:space="0" w:color="auto"/>
              <w:bottom w:val="single" w:sz="4" w:space="0" w:color="auto"/>
            </w:tcBorders>
            <w:vAlign w:val="center"/>
          </w:tcPr>
          <w:p w14:paraId="4C4A7F61" w14:textId="77777777" w:rsidR="006B463C" w:rsidRPr="00043A8B" w:rsidRDefault="006B463C" w:rsidP="001C2DBE">
            <w:pPr>
              <w:spacing w:before="60" w:after="60"/>
              <w:jc w:val="center"/>
              <w:rPr>
                <w:rFonts w:ascii="Times New Roman" w:hAnsi="Times New Roman" w:cs="Times New Roman"/>
                <w:bCs/>
                <w:lang w:val="en-GB"/>
              </w:rPr>
            </w:pPr>
            <w:r w:rsidRPr="00043A8B">
              <w:rPr>
                <w:rFonts w:ascii="Times New Roman" w:hAnsi="Times New Roman" w:cs="Times New Roman"/>
                <w:bCs/>
                <w:lang w:val="en-GB"/>
              </w:rPr>
              <w:t>7</w:t>
            </w:r>
          </w:p>
        </w:tc>
        <w:tc>
          <w:tcPr>
            <w:tcW w:w="947" w:type="dxa"/>
            <w:tcBorders>
              <w:top w:val="single" w:sz="4" w:space="0" w:color="auto"/>
              <w:bottom w:val="single" w:sz="4" w:space="0" w:color="auto"/>
            </w:tcBorders>
            <w:vAlign w:val="center"/>
          </w:tcPr>
          <w:p w14:paraId="61058062" w14:textId="77777777" w:rsidR="006B463C" w:rsidRPr="00043A8B" w:rsidRDefault="006B463C" w:rsidP="001C2DBE">
            <w:pPr>
              <w:spacing w:before="60" w:after="60"/>
              <w:jc w:val="center"/>
              <w:rPr>
                <w:rFonts w:ascii="Times New Roman" w:hAnsi="Times New Roman" w:cs="Times New Roman"/>
                <w:bCs/>
                <w:lang w:val="en-GB"/>
              </w:rPr>
            </w:pPr>
            <w:r w:rsidRPr="00043A8B">
              <w:rPr>
                <w:rFonts w:ascii="Times New Roman" w:hAnsi="Times New Roman" w:cs="Times New Roman"/>
                <w:bCs/>
                <w:lang w:val="en-GB"/>
              </w:rPr>
              <w:t>8</w:t>
            </w:r>
          </w:p>
        </w:tc>
        <w:tc>
          <w:tcPr>
            <w:tcW w:w="948" w:type="dxa"/>
            <w:tcBorders>
              <w:top w:val="single" w:sz="4" w:space="0" w:color="auto"/>
              <w:bottom w:val="single" w:sz="4" w:space="0" w:color="auto"/>
            </w:tcBorders>
            <w:vAlign w:val="center"/>
          </w:tcPr>
          <w:p w14:paraId="2B1B08C5" w14:textId="77777777" w:rsidR="006B463C" w:rsidRPr="00043A8B" w:rsidRDefault="006B463C" w:rsidP="001C2DBE">
            <w:pPr>
              <w:spacing w:before="60" w:after="60"/>
              <w:jc w:val="center"/>
              <w:rPr>
                <w:rFonts w:ascii="Times New Roman" w:hAnsi="Times New Roman" w:cs="Times New Roman"/>
                <w:bCs/>
                <w:lang w:val="en-GB"/>
              </w:rPr>
            </w:pPr>
            <w:r w:rsidRPr="00043A8B">
              <w:rPr>
                <w:rFonts w:ascii="Times New Roman" w:hAnsi="Times New Roman" w:cs="Times New Roman"/>
                <w:bCs/>
                <w:lang w:val="en-GB"/>
              </w:rPr>
              <w:t>9</w:t>
            </w:r>
          </w:p>
        </w:tc>
      </w:tr>
      <w:tr w:rsidR="006B463C" w:rsidRPr="007A0B1D" w14:paraId="3BC7EB11" w14:textId="77777777" w:rsidTr="001C2DBE">
        <w:trPr>
          <w:trHeight w:val="170"/>
        </w:trPr>
        <w:tc>
          <w:tcPr>
            <w:tcW w:w="3402" w:type="dxa"/>
            <w:tcBorders>
              <w:top w:val="single" w:sz="4" w:space="0" w:color="auto"/>
            </w:tcBorders>
          </w:tcPr>
          <w:p w14:paraId="03DCAA96" w14:textId="77777777" w:rsidR="006B463C" w:rsidRPr="00043A8B" w:rsidRDefault="006B463C" w:rsidP="001C2DBE">
            <w:pPr>
              <w:spacing w:before="60" w:after="60"/>
              <w:rPr>
                <w:rFonts w:ascii="Times New Roman" w:hAnsi="Times New Roman" w:cs="Times New Roman"/>
                <w:bCs/>
                <w:lang w:val="en-GB"/>
              </w:rPr>
            </w:pPr>
            <w:r>
              <w:rPr>
                <w:rFonts w:ascii="Times New Roman" w:hAnsi="Times New Roman" w:cs="Times New Roman"/>
                <w:bCs/>
                <w:lang w:val="en-GB"/>
              </w:rPr>
              <w:t>1</w:t>
            </w:r>
            <w:r w:rsidRPr="00043A8B">
              <w:rPr>
                <w:rFonts w:ascii="Times New Roman" w:hAnsi="Times New Roman" w:cs="Times New Roman"/>
                <w:bCs/>
                <w:lang w:val="en-GB"/>
              </w:rPr>
              <w:t xml:space="preserve">. Communal </w:t>
            </w:r>
            <w:r>
              <w:rPr>
                <w:rFonts w:ascii="Times New Roman" w:hAnsi="Times New Roman" w:cs="Times New Roman"/>
                <w:bCs/>
                <w:lang w:val="en-GB"/>
              </w:rPr>
              <w:t>Collective Narcissism</w:t>
            </w:r>
          </w:p>
        </w:tc>
        <w:tc>
          <w:tcPr>
            <w:tcW w:w="709" w:type="dxa"/>
            <w:tcBorders>
              <w:top w:val="single" w:sz="4" w:space="0" w:color="auto"/>
            </w:tcBorders>
            <w:vAlign w:val="center"/>
          </w:tcPr>
          <w:p w14:paraId="4388E0FB" w14:textId="77777777" w:rsidR="006B463C" w:rsidRPr="00043A8B" w:rsidRDefault="006B463C" w:rsidP="001C2DBE">
            <w:pPr>
              <w:spacing w:before="60" w:after="60"/>
              <w:jc w:val="center"/>
              <w:rPr>
                <w:rFonts w:ascii="Times New Roman" w:hAnsi="Times New Roman" w:cs="Times New Roman"/>
                <w:bCs/>
                <w:lang w:val="en-GB"/>
              </w:rPr>
            </w:pPr>
            <w:r w:rsidRPr="00043A8B">
              <w:rPr>
                <w:rFonts w:ascii="Times New Roman" w:eastAsia="Times New Roman" w:hAnsi="Times New Roman" w:cs="Times New Roman"/>
                <w:bCs/>
                <w:lang w:val="en-GB" w:eastAsia="pl-PL"/>
              </w:rPr>
              <w:t>3.60</w:t>
            </w:r>
          </w:p>
        </w:tc>
        <w:tc>
          <w:tcPr>
            <w:tcW w:w="709" w:type="dxa"/>
            <w:tcBorders>
              <w:top w:val="single" w:sz="4" w:space="0" w:color="auto"/>
            </w:tcBorders>
            <w:vAlign w:val="center"/>
          </w:tcPr>
          <w:p w14:paraId="752BE8A1" w14:textId="77777777" w:rsidR="006B463C" w:rsidRPr="00043A8B" w:rsidRDefault="006B463C" w:rsidP="001C2DBE">
            <w:pPr>
              <w:spacing w:before="60" w:after="60"/>
              <w:jc w:val="center"/>
              <w:rPr>
                <w:rFonts w:ascii="Times New Roman" w:hAnsi="Times New Roman" w:cs="Times New Roman"/>
                <w:bCs/>
                <w:lang w:val="en-GB"/>
              </w:rPr>
            </w:pPr>
            <w:r w:rsidRPr="00043A8B">
              <w:rPr>
                <w:rFonts w:ascii="Times New Roman" w:eastAsia="Times New Roman" w:hAnsi="Times New Roman" w:cs="Times New Roman"/>
                <w:bCs/>
                <w:lang w:val="en-GB" w:eastAsia="pl-PL"/>
              </w:rPr>
              <w:t>1.50</w:t>
            </w:r>
          </w:p>
        </w:tc>
        <w:tc>
          <w:tcPr>
            <w:tcW w:w="567" w:type="dxa"/>
            <w:tcBorders>
              <w:top w:val="single" w:sz="4" w:space="0" w:color="auto"/>
            </w:tcBorders>
            <w:vAlign w:val="center"/>
          </w:tcPr>
          <w:p w14:paraId="30885476" w14:textId="77777777" w:rsidR="006B463C" w:rsidRPr="00043A8B" w:rsidRDefault="006B463C" w:rsidP="001C2DBE">
            <w:pPr>
              <w:spacing w:before="60" w:after="60"/>
              <w:jc w:val="center"/>
              <w:rPr>
                <w:rFonts w:ascii="Times New Roman" w:hAnsi="Times New Roman" w:cs="Times New Roman"/>
                <w:bCs/>
                <w:lang w:val="en-GB"/>
              </w:rPr>
            </w:pPr>
            <w:r w:rsidRPr="00043A8B">
              <w:rPr>
                <w:rFonts w:ascii="Times New Roman" w:eastAsia="Times New Roman" w:hAnsi="Times New Roman" w:cs="Times New Roman"/>
                <w:bCs/>
                <w:lang w:val="en-GB" w:eastAsia="pl-PL"/>
              </w:rPr>
              <w:t>.95</w:t>
            </w:r>
          </w:p>
        </w:tc>
        <w:tc>
          <w:tcPr>
            <w:tcW w:w="947" w:type="dxa"/>
            <w:tcBorders>
              <w:top w:val="single" w:sz="4" w:space="0" w:color="auto"/>
            </w:tcBorders>
            <w:vAlign w:val="center"/>
          </w:tcPr>
          <w:p w14:paraId="791D02F6" w14:textId="77777777" w:rsidR="006B463C" w:rsidRPr="00043A8B" w:rsidRDefault="006B463C" w:rsidP="001C2DBE">
            <w:pPr>
              <w:spacing w:before="60" w:after="60"/>
              <w:rPr>
                <w:rFonts w:ascii="Times New Roman" w:hAnsi="Times New Roman" w:cs="Times New Roman"/>
                <w:bCs/>
                <w:lang w:val="en-GB"/>
              </w:rPr>
            </w:pPr>
          </w:p>
        </w:tc>
        <w:tc>
          <w:tcPr>
            <w:tcW w:w="947" w:type="dxa"/>
            <w:tcBorders>
              <w:top w:val="single" w:sz="4" w:space="0" w:color="auto"/>
            </w:tcBorders>
            <w:vAlign w:val="center"/>
          </w:tcPr>
          <w:p w14:paraId="69079E3C" w14:textId="77777777" w:rsidR="006B463C" w:rsidRPr="00043A8B" w:rsidRDefault="006B463C" w:rsidP="001C2DBE">
            <w:pPr>
              <w:spacing w:before="60" w:after="60"/>
              <w:rPr>
                <w:rFonts w:ascii="Times New Roman" w:hAnsi="Times New Roman" w:cs="Times New Roman"/>
                <w:bCs/>
                <w:lang w:val="en-GB"/>
              </w:rPr>
            </w:pPr>
          </w:p>
        </w:tc>
        <w:tc>
          <w:tcPr>
            <w:tcW w:w="948" w:type="dxa"/>
            <w:tcBorders>
              <w:top w:val="single" w:sz="4" w:space="0" w:color="auto"/>
            </w:tcBorders>
            <w:vAlign w:val="center"/>
          </w:tcPr>
          <w:p w14:paraId="644E6233" w14:textId="77777777" w:rsidR="006B463C" w:rsidRPr="00043A8B" w:rsidRDefault="006B463C" w:rsidP="001C2DBE">
            <w:pPr>
              <w:spacing w:before="60" w:after="60"/>
              <w:rPr>
                <w:rFonts w:ascii="Times New Roman" w:hAnsi="Times New Roman" w:cs="Times New Roman"/>
                <w:bCs/>
                <w:lang w:val="en-GB"/>
              </w:rPr>
            </w:pPr>
          </w:p>
        </w:tc>
        <w:tc>
          <w:tcPr>
            <w:tcW w:w="947" w:type="dxa"/>
            <w:tcBorders>
              <w:top w:val="single" w:sz="4" w:space="0" w:color="auto"/>
            </w:tcBorders>
            <w:vAlign w:val="center"/>
          </w:tcPr>
          <w:p w14:paraId="2E1A28C7" w14:textId="77777777" w:rsidR="006B463C" w:rsidRPr="00043A8B" w:rsidRDefault="006B463C" w:rsidP="001C2DBE">
            <w:pPr>
              <w:spacing w:before="60" w:after="60"/>
              <w:rPr>
                <w:rFonts w:ascii="Times New Roman" w:hAnsi="Times New Roman" w:cs="Times New Roman"/>
                <w:bCs/>
                <w:lang w:val="en-GB"/>
              </w:rPr>
            </w:pPr>
          </w:p>
        </w:tc>
        <w:tc>
          <w:tcPr>
            <w:tcW w:w="948" w:type="dxa"/>
            <w:tcBorders>
              <w:top w:val="single" w:sz="4" w:space="0" w:color="auto"/>
            </w:tcBorders>
            <w:vAlign w:val="center"/>
          </w:tcPr>
          <w:p w14:paraId="3C9B2380" w14:textId="77777777" w:rsidR="006B463C" w:rsidRPr="00043A8B" w:rsidRDefault="006B463C" w:rsidP="001C2DBE">
            <w:pPr>
              <w:spacing w:before="60" w:after="60"/>
              <w:rPr>
                <w:rFonts w:ascii="Times New Roman" w:hAnsi="Times New Roman" w:cs="Times New Roman"/>
                <w:bCs/>
                <w:lang w:val="en-GB"/>
              </w:rPr>
            </w:pPr>
          </w:p>
        </w:tc>
        <w:tc>
          <w:tcPr>
            <w:tcW w:w="947" w:type="dxa"/>
            <w:tcBorders>
              <w:top w:val="single" w:sz="4" w:space="0" w:color="auto"/>
            </w:tcBorders>
            <w:vAlign w:val="center"/>
          </w:tcPr>
          <w:p w14:paraId="26ADAABC" w14:textId="77777777" w:rsidR="006B463C" w:rsidRPr="00043A8B" w:rsidRDefault="006B463C" w:rsidP="001C2DBE">
            <w:pPr>
              <w:spacing w:before="60" w:after="60"/>
              <w:rPr>
                <w:rFonts w:ascii="Times New Roman" w:hAnsi="Times New Roman" w:cs="Times New Roman"/>
                <w:bCs/>
                <w:lang w:val="en-GB"/>
              </w:rPr>
            </w:pPr>
          </w:p>
        </w:tc>
        <w:tc>
          <w:tcPr>
            <w:tcW w:w="948" w:type="dxa"/>
            <w:tcBorders>
              <w:top w:val="single" w:sz="4" w:space="0" w:color="auto"/>
            </w:tcBorders>
            <w:vAlign w:val="center"/>
          </w:tcPr>
          <w:p w14:paraId="6F7BC1D7" w14:textId="77777777" w:rsidR="006B463C" w:rsidRPr="00043A8B" w:rsidRDefault="006B463C" w:rsidP="001C2DBE">
            <w:pPr>
              <w:spacing w:before="60" w:after="60"/>
              <w:rPr>
                <w:rFonts w:ascii="Times New Roman" w:hAnsi="Times New Roman" w:cs="Times New Roman"/>
                <w:bCs/>
                <w:lang w:val="en-GB"/>
              </w:rPr>
            </w:pPr>
          </w:p>
        </w:tc>
        <w:tc>
          <w:tcPr>
            <w:tcW w:w="947" w:type="dxa"/>
            <w:tcBorders>
              <w:top w:val="single" w:sz="4" w:space="0" w:color="auto"/>
            </w:tcBorders>
            <w:vAlign w:val="center"/>
          </w:tcPr>
          <w:p w14:paraId="79C8433F" w14:textId="77777777" w:rsidR="006B463C" w:rsidRPr="00043A8B" w:rsidRDefault="006B463C" w:rsidP="001C2DBE">
            <w:pPr>
              <w:spacing w:before="60" w:after="60"/>
              <w:rPr>
                <w:rFonts w:ascii="Times New Roman" w:hAnsi="Times New Roman" w:cs="Times New Roman"/>
                <w:bCs/>
                <w:lang w:val="en-GB"/>
              </w:rPr>
            </w:pPr>
          </w:p>
        </w:tc>
        <w:tc>
          <w:tcPr>
            <w:tcW w:w="948" w:type="dxa"/>
            <w:tcBorders>
              <w:top w:val="single" w:sz="4" w:space="0" w:color="auto"/>
            </w:tcBorders>
            <w:vAlign w:val="center"/>
          </w:tcPr>
          <w:p w14:paraId="12C8C8B1" w14:textId="77777777" w:rsidR="006B463C" w:rsidRPr="00043A8B" w:rsidRDefault="006B463C" w:rsidP="001C2DBE">
            <w:pPr>
              <w:spacing w:before="60" w:after="60"/>
              <w:rPr>
                <w:rFonts w:ascii="Times New Roman" w:hAnsi="Times New Roman" w:cs="Times New Roman"/>
                <w:bCs/>
                <w:lang w:val="en-GB"/>
              </w:rPr>
            </w:pPr>
          </w:p>
        </w:tc>
      </w:tr>
      <w:tr w:rsidR="006B463C" w:rsidRPr="007A0B1D" w14:paraId="15AB4866" w14:textId="77777777" w:rsidTr="001C2DBE">
        <w:trPr>
          <w:trHeight w:val="258"/>
        </w:trPr>
        <w:tc>
          <w:tcPr>
            <w:tcW w:w="3402" w:type="dxa"/>
          </w:tcPr>
          <w:p w14:paraId="7F91D0ED" w14:textId="77777777" w:rsidR="006B463C" w:rsidRPr="00043A8B" w:rsidRDefault="006B463C" w:rsidP="001C2DBE">
            <w:pPr>
              <w:spacing w:after="60"/>
              <w:rPr>
                <w:rFonts w:ascii="Times New Roman" w:hAnsi="Times New Roman" w:cs="Times New Roman"/>
                <w:bCs/>
                <w:lang w:val="en-GB"/>
              </w:rPr>
            </w:pPr>
            <w:r>
              <w:rPr>
                <w:rFonts w:ascii="Times New Roman" w:hAnsi="Times New Roman" w:cs="Times New Roman"/>
                <w:bCs/>
                <w:lang w:val="en-GB"/>
              </w:rPr>
              <w:t>2</w:t>
            </w:r>
            <w:r w:rsidRPr="00043A8B">
              <w:rPr>
                <w:rFonts w:ascii="Times New Roman" w:hAnsi="Times New Roman" w:cs="Times New Roman"/>
                <w:bCs/>
                <w:lang w:val="en-GB"/>
              </w:rPr>
              <w:t xml:space="preserve">. Agentic </w:t>
            </w:r>
            <w:r>
              <w:rPr>
                <w:rFonts w:ascii="Times New Roman" w:hAnsi="Times New Roman" w:cs="Times New Roman"/>
                <w:bCs/>
                <w:lang w:val="en-GB"/>
              </w:rPr>
              <w:t>Collective Narcissism</w:t>
            </w:r>
          </w:p>
        </w:tc>
        <w:tc>
          <w:tcPr>
            <w:tcW w:w="709" w:type="dxa"/>
            <w:vAlign w:val="center"/>
          </w:tcPr>
          <w:p w14:paraId="18090791" w14:textId="77777777" w:rsidR="006B463C" w:rsidRPr="00043A8B" w:rsidRDefault="006B463C" w:rsidP="001C2DBE">
            <w:pPr>
              <w:spacing w:after="60"/>
              <w:jc w:val="center"/>
              <w:rPr>
                <w:rFonts w:ascii="Times New Roman" w:hAnsi="Times New Roman" w:cs="Times New Roman"/>
                <w:bCs/>
                <w:lang w:val="en-GB"/>
              </w:rPr>
            </w:pPr>
            <w:r w:rsidRPr="00043A8B">
              <w:rPr>
                <w:rFonts w:ascii="Times New Roman" w:hAnsi="Times New Roman" w:cs="Times New Roman"/>
                <w:bCs/>
                <w:lang w:val="en-GB"/>
              </w:rPr>
              <w:t>4.20</w:t>
            </w:r>
          </w:p>
        </w:tc>
        <w:tc>
          <w:tcPr>
            <w:tcW w:w="709" w:type="dxa"/>
            <w:vAlign w:val="center"/>
          </w:tcPr>
          <w:p w14:paraId="2D73F5B5" w14:textId="77777777" w:rsidR="006B463C" w:rsidRPr="00043A8B" w:rsidRDefault="006B463C" w:rsidP="001C2DBE">
            <w:pPr>
              <w:spacing w:after="60"/>
              <w:jc w:val="center"/>
              <w:rPr>
                <w:rFonts w:ascii="Times New Roman" w:hAnsi="Times New Roman" w:cs="Times New Roman"/>
                <w:bCs/>
                <w:lang w:val="en-GB"/>
              </w:rPr>
            </w:pPr>
            <w:r w:rsidRPr="00043A8B">
              <w:rPr>
                <w:rFonts w:ascii="Times New Roman" w:hAnsi="Times New Roman" w:cs="Times New Roman"/>
                <w:bCs/>
                <w:lang w:val="en-GB"/>
              </w:rPr>
              <w:t>1.2</w:t>
            </w:r>
            <w:r>
              <w:rPr>
                <w:rFonts w:ascii="Times New Roman" w:hAnsi="Times New Roman" w:cs="Times New Roman"/>
                <w:bCs/>
                <w:lang w:val="en-GB"/>
              </w:rPr>
              <w:t>7</w:t>
            </w:r>
          </w:p>
        </w:tc>
        <w:tc>
          <w:tcPr>
            <w:tcW w:w="567" w:type="dxa"/>
            <w:vAlign w:val="center"/>
          </w:tcPr>
          <w:p w14:paraId="54A5E4CA" w14:textId="77777777" w:rsidR="006B463C" w:rsidRPr="00043A8B" w:rsidRDefault="006B463C" w:rsidP="001C2DBE">
            <w:pPr>
              <w:spacing w:after="60"/>
              <w:jc w:val="center"/>
              <w:rPr>
                <w:rFonts w:ascii="Times New Roman" w:eastAsia="Times New Roman" w:hAnsi="Times New Roman" w:cs="Times New Roman"/>
                <w:bCs/>
                <w:lang w:val="en-GB" w:eastAsia="pl-PL"/>
              </w:rPr>
            </w:pPr>
            <w:r w:rsidRPr="00043A8B">
              <w:rPr>
                <w:rFonts w:ascii="Times New Roman" w:hAnsi="Times New Roman" w:cs="Times New Roman"/>
                <w:bCs/>
                <w:lang w:val="en-GB"/>
              </w:rPr>
              <w:t>.89</w:t>
            </w:r>
          </w:p>
        </w:tc>
        <w:tc>
          <w:tcPr>
            <w:tcW w:w="947" w:type="dxa"/>
            <w:vAlign w:val="center"/>
          </w:tcPr>
          <w:p w14:paraId="7B46F085" w14:textId="77777777" w:rsidR="006B463C" w:rsidRPr="00043A8B" w:rsidRDefault="006B463C" w:rsidP="001C2DBE">
            <w:pPr>
              <w:spacing w:after="60"/>
              <w:rPr>
                <w:rFonts w:ascii="Times New Roman" w:hAnsi="Times New Roman" w:cs="Times New Roman"/>
                <w:bCs/>
                <w:lang w:val="en-GB"/>
              </w:rPr>
            </w:pPr>
            <w:r>
              <w:rPr>
                <w:rFonts w:ascii="Times New Roman" w:eastAsia="Times New Roman" w:hAnsi="Times New Roman" w:cs="Times New Roman"/>
                <w:bCs/>
                <w:lang w:val="en-GB" w:eastAsia="pl-PL"/>
              </w:rPr>
              <w:t xml:space="preserve"> </w:t>
            </w:r>
            <w:r w:rsidRPr="00043A8B">
              <w:rPr>
                <w:rFonts w:ascii="Times New Roman" w:eastAsia="Times New Roman" w:hAnsi="Times New Roman" w:cs="Times New Roman"/>
                <w:bCs/>
                <w:lang w:val="en-GB" w:eastAsia="pl-PL"/>
              </w:rPr>
              <w:t>.7</w:t>
            </w:r>
            <w:r>
              <w:rPr>
                <w:rFonts w:ascii="Times New Roman" w:eastAsia="Times New Roman" w:hAnsi="Times New Roman" w:cs="Times New Roman"/>
                <w:bCs/>
                <w:lang w:val="en-GB" w:eastAsia="pl-PL"/>
              </w:rPr>
              <w:t>5</w:t>
            </w:r>
            <w:r w:rsidRPr="00043A8B">
              <w:rPr>
                <w:rFonts w:ascii="Times New Roman" w:eastAsia="Times New Roman" w:hAnsi="Times New Roman" w:cs="Times New Roman"/>
                <w:bCs/>
                <w:lang w:val="en-GB" w:eastAsia="pl-PL"/>
              </w:rPr>
              <w:t>**</w:t>
            </w:r>
          </w:p>
        </w:tc>
        <w:tc>
          <w:tcPr>
            <w:tcW w:w="947" w:type="dxa"/>
            <w:vAlign w:val="center"/>
          </w:tcPr>
          <w:p w14:paraId="6B862808" w14:textId="77777777" w:rsidR="006B463C" w:rsidRPr="00043A8B" w:rsidRDefault="006B463C" w:rsidP="001C2DBE">
            <w:pPr>
              <w:spacing w:after="60"/>
              <w:rPr>
                <w:rFonts w:ascii="Times New Roman" w:hAnsi="Times New Roman" w:cs="Times New Roman"/>
                <w:bCs/>
                <w:lang w:val="en-GB"/>
              </w:rPr>
            </w:pPr>
          </w:p>
        </w:tc>
        <w:tc>
          <w:tcPr>
            <w:tcW w:w="948" w:type="dxa"/>
            <w:vAlign w:val="center"/>
          </w:tcPr>
          <w:p w14:paraId="14BAB5B7" w14:textId="77777777" w:rsidR="006B463C" w:rsidRPr="00043A8B" w:rsidRDefault="006B463C" w:rsidP="001C2DBE">
            <w:pPr>
              <w:spacing w:after="60"/>
              <w:rPr>
                <w:rFonts w:ascii="Times New Roman" w:hAnsi="Times New Roman" w:cs="Times New Roman"/>
                <w:bCs/>
                <w:lang w:val="en-GB"/>
              </w:rPr>
            </w:pPr>
          </w:p>
        </w:tc>
        <w:tc>
          <w:tcPr>
            <w:tcW w:w="947" w:type="dxa"/>
            <w:vAlign w:val="center"/>
          </w:tcPr>
          <w:p w14:paraId="59D9FC3B" w14:textId="77777777" w:rsidR="006B463C" w:rsidRPr="00043A8B" w:rsidRDefault="006B463C" w:rsidP="001C2DBE">
            <w:pPr>
              <w:spacing w:after="60"/>
              <w:rPr>
                <w:rFonts w:ascii="Times New Roman" w:hAnsi="Times New Roman" w:cs="Times New Roman"/>
                <w:bCs/>
                <w:lang w:val="en-GB"/>
              </w:rPr>
            </w:pPr>
          </w:p>
        </w:tc>
        <w:tc>
          <w:tcPr>
            <w:tcW w:w="948" w:type="dxa"/>
            <w:vAlign w:val="center"/>
          </w:tcPr>
          <w:p w14:paraId="1AAE399B" w14:textId="77777777" w:rsidR="006B463C" w:rsidRPr="00043A8B" w:rsidRDefault="006B463C" w:rsidP="001C2DBE">
            <w:pPr>
              <w:spacing w:after="60"/>
              <w:rPr>
                <w:rFonts w:ascii="Times New Roman" w:hAnsi="Times New Roman" w:cs="Times New Roman"/>
                <w:bCs/>
                <w:lang w:val="en-GB"/>
              </w:rPr>
            </w:pPr>
          </w:p>
        </w:tc>
        <w:tc>
          <w:tcPr>
            <w:tcW w:w="947" w:type="dxa"/>
            <w:vAlign w:val="center"/>
          </w:tcPr>
          <w:p w14:paraId="28E49E71" w14:textId="77777777" w:rsidR="006B463C" w:rsidRPr="00043A8B" w:rsidRDefault="006B463C" w:rsidP="001C2DBE">
            <w:pPr>
              <w:spacing w:after="60"/>
              <w:rPr>
                <w:rFonts w:ascii="Times New Roman" w:hAnsi="Times New Roman" w:cs="Times New Roman"/>
                <w:bCs/>
                <w:lang w:val="en-GB"/>
              </w:rPr>
            </w:pPr>
          </w:p>
        </w:tc>
        <w:tc>
          <w:tcPr>
            <w:tcW w:w="948" w:type="dxa"/>
            <w:vAlign w:val="center"/>
          </w:tcPr>
          <w:p w14:paraId="659F1231" w14:textId="77777777" w:rsidR="006B463C" w:rsidRPr="00043A8B" w:rsidRDefault="006B463C" w:rsidP="001C2DBE">
            <w:pPr>
              <w:spacing w:after="60"/>
              <w:rPr>
                <w:rFonts w:ascii="Times New Roman" w:hAnsi="Times New Roman" w:cs="Times New Roman"/>
                <w:bCs/>
                <w:lang w:val="en-GB"/>
              </w:rPr>
            </w:pPr>
          </w:p>
        </w:tc>
        <w:tc>
          <w:tcPr>
            <w:tcW w:w="947" w:type="dxa"/>
            <w:vAlign w:val="center"/>
          </w:tcPr>
          <w:p w14:paraId="2289C409" w14:textId="77777777" w:rsidR="006B463C" w:rsidRPr="00043A8B" w:rsidRDefault="006B463C" w:rsidP="001C2DBE">
            <w:pPr>
              <w:spacing w:after="60"/>
              <w:rPr>
                <w:rFonts w:ascii="Times New Roman" w:hAnsi="Times New Roman" w:cs="Times New Roman"/>
                <w:bCs/>
                <w:lang w:val="en-GB"/>
              </w:rPr>
            </w:pPr>
          </w:p>
        </w:tc>
        <w:tc>
          <w:tcPr>
            <w:tcW w:w="948" w:type="dxa"/>
            <w:vAlign w:val="center"/>
          </w:tcPr>
          <w:p w14:paraId="1A3245C5" w14:textId="77777777" w:rsidR="006B463C" w:rsidRPr="00043A8B" w:rsidRDefault="006B463C" w:rsidP="001C2DBE">
            <w:pPr>
              <w:spacing w:after="60"/>
              <w:rPr>
                <w:rFonts w:ascii="Times New Roman" w:hAnsi="Times New Roman" w:cs="Times New Roman"/>
                <w:bCs/>
                <w:lang w:val="en-GB"/>
              </w:rPr>
            </w:pPr>
          </w:p>
        </w:tc>
      </w:tr>
      <w:tr w:rsidR="006B463C" w:rsidRPr="007A0B1D" w14:paraId="117BF915" w14:textId="77777777" w:rsidTr="001C2DBE">
        <w:trPr>
          <w:trHeight w:val="84"/>
        </w:trPr>
        <w:tc>
          <w:tcPr>
            <w:tcW w:w="3402" w:type="dxa"/>
          </w:tcPr>
          <w:p w14:paraId="67051C83" w14:textId="77777777" w:rsidR="006B463C" w:rsidRPr="00043A8B" w:rsidRDefault="006B463C" w:rsidP="001C2DBE">
            <w:pPr>
              <w:spacing w:after="60"/>
              <w:rPr>
                <w:rFonts w:ascii="Times New Roman" w:hAnsi="Times New Roman" w:cs="Times New Roman"/>
                <w:bCs/>
                <w:lang w:val="en-GB"/>
              </w:rPr>
            </w:pPr>
            <w:r w:rsidRPr="00043A8B">
              <w:rPr>
                <w:rFonts w:ascii="Times New Roman" w:hAnsi="Times New Roman" w:cs="Times New Roman"/>
                <w:bCs/>
                <w:lang w:val="en-GB"/>
              </w:rPr>
              <w:t>3. Tsunami</w:t>
            </w:r>
            <w:r>
              <w:rPr>
                <w:rFonts w:ascii="Times New Roman" w:hAnsi="Times New Roman" w:cs="Times New Roman"/>
                <w:bCs/>
                <w:lang w:val="en-GB"/>
              </w:rPr>
              <w:t xml:space="preserve"> victims</w:t>
            </w:r>
          </w:p>
        </w:tc>
        <w:tc>
          <w:tcPr>
            <w:tcW w:w="709" w:type="dxa"/>
            <w:vAlign w:val="center"/>
          </w:tcPr>
          <w:p w14:paraId="4A23B4EA" w14:textId="77777777" w:rsidR="006B463C" w:rsidRPr="00043A8B" w:rsidRDefault="006B463C" w:rsidP="001C2DBE">
            <w:pPr>
              <w:spacing w:after="60"/>
              <w:jc w:val="center"/>
              <w:rPr>
                <w:rFonts w:ascii="Times New Roman" w:hAnsi="Times New Roman" w:cs="Times New Roman"/>
                <w:bCs/>
                <w:lang w:val="en-GB"/>
              </w:rPr>
            </w:pPr>
            <w:r w:rsidRPr="00043A8B">
              <w:rPr>
                <w:rFonts w:ascii="Times New Roman" w:eastAsia="Times New Roman" w:hAnsi="Times New Roman" w:cs="Times New Roman"/>
                <w:bCs/>
                <w:lang w:val="en-GB" w:eastAsia="pl-PL"/>
              </w:rPr>
              <w:t>4.22</w:t>
            </w:r>
          </w:p>
        </w:tc>
        <w:tc>
          <w:tcPr>
            <w:tcW w:w="709" w:type="dxa"/>
            <w:vAlign w:val="center"/>
          </w:tcPr>
          <w:p w14:paraId="56E0615A" w14:textId="77777777" w:rsidR="006B463C" w:rsidRPr="00043A8B" w:rsidRDefault="006B463C" w:rsidP="001C2DBE">
            <w:pPr>
              <w:spacing w:after="60"/>
              <w:jc w:val="center"/>
              <w:rPr>
                <w:rFonts w:ascii="Times New Roman" w:hAnsi="Times New Roman" w:cs="Times New Roman"/>
                <w:bCs/>
                <w:lang w:val="en-GB"/>
              </w:rPr>
            </w:pPr>
            <w:r w:rsidRPr="00043A8B">
              <w:rPr>
                <w:rFonts w:ascii="Times New Roman" w:eastAsia="Times New Roman" w:hAnsi="Times New Roman" w:cs="Times New Roman"/>
                <w:bCs/>
                <w:lang w:val="en-GB" w:eastAsia="pl-PL"/>
              </w:rPr>
              <w:t>1.00</w:t>
            </w:r>
          </w:p>
        </w:tc>
        <w:tc>
          <w:tcPr>
            <w:tcW w:w="567" w:type="dxa"/>
            <w:vAlign w:val="center"/>
          </w:tcPr>
          <w:p w14:paraId="7903AC8F" w14:textId="77777777" w:rsidR="006B463C" w:rsidRPr="00043A8B" w:rsidRDefault="006B463C" w:rsidP="001C2DBE">
            <w:pPr>
              <w:spacing w:after="60"/>
              <w:jc w:val="center"/>
              <w:rPr>
                <w:rFonts w:ascii="Times New Roman" w:eastAsia="Times New Roman" w:hAnsi="Times New Roman" w:cs="Times New Roman"/>
                <w:bCs/>
                <w:lang w:val="en-GB" w:eastAsia="pl-PL"/>
              </w:rPr>
            </w:pPr>
            <w:r w:rsidRPr="00043A8B">
              <w:rPr>
                <w:rFonts w:ascii="Times New Roman" w:eastAsia="Times New Roman" w:hAnsi="Times New Roman" w:cs="Times New Roman"/>
                <w:bCs/>
                <w:lang w:val="en-GB" w:eastAsia="pl-PL"/>
              </w:rPr>
              <w:t>.74</w:t>
            </w:r>
          </w:p>
        </w:tc>
        <w:tc>
          <w:tcPr>
            <w:tcW w:w="947" w:type="dxa"/>
            <w:vAlign w:val="center"/>
          </w:tcPr>
          <w:p w14:paraId="1CFFD540" w14:textId="77777777" w:rsidR="006B463C" w:rsidRPr="00043A8B" w:rsidRDefault="006B463C" w:rsidP="001C2DBE">
            <w:pPr>
              <w:spacing w:after="60"/>
              <w:rPr>
                <w:rFonts w:ascii="Times New Roman" w:hAnsi="Times New Roman" w:cs="Times New Roman"/>
                <w:bCs/>
                <w:lang w:val="en-GB"/>
              </w:rPr>
            </w:pPr>
            <w:r>
              <w:rPr>
                <w:rFonts w:ascii="Times New Roman" w:hAnsi="Times New Roman" w:cs="Times New Roman"/>
                <w:bCs/>
                <w:lang w:val="en-GB"/>
              </w:rPr>
              <w:t xml:space="preserve"> </w:t>
            </w:r>
            <w:r w:rsidRPr="00043A8B">
              <w:rPr>
                <w:rFonts w:ascii="Times New Roman" w:hAnsi="Times New Roman" w:cs="Times New Roman"/>
                <w:bCs/>
                <w:lang w:val="en-GB"/>
              </w:rPr>
              <w:t>.04</w:t>
            </w:r>
          </w:p>
        </w:tc>
        <w:tc>
          <w:tcPr>
            <w:tcW w:w="947" w:type="dxa"/>
            <w:vAlign w:val="center"/>
          </w:tcPr>
          <w:p w14:paraId="1DA4AFED" w14:textId="77777777" w:rsidR="006B463C" w:rsidRPr="00043A8B" w:rsidRDefault="006B463C" w:rsidP="001C2DBE">
            <w:pPr>
              <w:spacing w:after="60"/>
              <w:rPr>
                <w:rFonts w:ascii="Times New Roman" w:hAnsi="Times New Roman" w:cs="Times New Roman"/>
                <w:bCs/>
                <w:lang w:val="en-GB"/>
              </w:rPr>
            </w:pPr>
            <w:r w:rsidRPr="00043A8B">
              <w:rPr>
                <w:rFonts w:ascii="Times New Roman" w:eastAsia="Times New Roman" w:hAnsi="Times New Roman" w:cs="Times New Roman"/>
                <w:bCs/>
                <w:lang w:val="en-GB" w:eastAsia="pl-PL"/>
              </w:rPr>
              <w:t>–.04</w:t>
            </w:r>
          </w:p>
        </w:tc>
        <w:tc>
          <w:tcPr>
            <w:tcW w:w="948" w:type="dxa"/>
            <w:vAlign w:val="center"/>
          </w:tcPr>
          <w:p w14:paraId="51FDC900" w14:textId="77777777" w:rsidR="006B463C" w:rsidRPr="00043A8B" w:rsidRDefault="006B463C" w:rsidP="001C2DBE">
            <w:pPr>
              <w:spacing w:after="60"/>
              <w:rPr>
                <w:rFonts w:ascii="Times New Roman" w:hAnsi="Times New Roman" w:cs="Times New Roman"/>
                <w:bCs/>
                <w:lang w:val="en-GB"/>
              </w:rPr>
            </w:pPr>
          </w:p>
        </w:tc>
        <w:tc>
          <w:tcPr>
            <w:tcW w:w="947" w:type="dxa"/>
            <w:vAlign w:val="center"/>
          </w:tcPr>
          <w:p w14:paraId="1014DDCB" w14:textId="77777777" w:rsidR="006B463C" w:rsidRPr="00043A8B" w:rsidRDefault="006B463C" w:rsidP="001C2DBE">
            <w:pPr>
              <w:spacing w:after="60"/>
              <w:rPr>
                <w:rFonts w:ascii="Times New Roman" w:hAnsi="Times New Roman" w:cs="Times New Roman"/>
                <w:bCs/>
                <w:lang w:val="en-GB"/>
              </w:rPr>
            </w:pPr>
          </w:p>
        </w:tc>
        <w:tc>
          <w:tcPr>
            <w:tcW w:w="948" w:type="dxa"/>
            <w:vAlign w:val="center"/>
          </w:tcPr>
          <w:p w14:paraId="0B8D7197" w14:textId="77777777" w:rsidR="006B463C" w:rsidRPr="00043A8B" w:rsidRDefault="006B463C" w:rsidP="001C2DBE">
            <w:pPr>
              <w:spacing w:after="60"/>
              <w:rPr>
                <w:rFonts w:ascii="Times New Roman" w:hAnsi="Times New Roman" w:cs="Times New Roman"/>
                <w:bCs/>
                <w:lang w:val="en-GB"/>
              </w:rPr>
            </w:pPr>
          </w:p>
        </w:tc>
        <w:tc>
          <w:tcPr>
            <w:tcW w:w="947" w:type="dxa"/>
            <w:vAlign w:val="center"/>
          </w:tcPr>
          <w:p w14:paraId="4C4B7436" w14:textId="77777777" w:rsidR="006B463C" w:rsidRPr="00043A8B" w:rsidRDefault="006B463C" w:rsidP="001C2DBE">
            <w:pPr>
              <w:spacing w:after="60"/>
              <w:rPr>
                <w:rFonts w:ascii="Times New Roman" w:hAnsi="Times New Roman" w:cs="Times New Roman"/>
                <w:bCs/>
                <w:lang w:val="en-GB"/>
              </w:rPr>
            </w:pPr>
          </w:p>
        </w:tc>
        <w:tc>
          <w:tcPr>
            <w:tcW w:w="948" w:type="dxa"/>
            <w:vAlign w:val="center"/>
          </w:tcPr>
          <w:p w14:paraId="05B62AF7" w14:textId="77777777" w:rsidR="006B463C" w:rsidRPr="00043A8B" w:rsidRDefault="006B463C" w:rsidP="001C2DBE">
            <w:pPr>
              <w:spacing w:after="60"/>
              <w:rPr>
                <w:rFonts w:ascii="Times New Roman" w:hAnsi="Times New Roman" w:cs="Times New Roman"/>
                <w:bCs/>
                <w:lang w:val="en-GB"/>
              </w:rPr>
            </w:pPr>
          </w:p>
        </w:tc>
        <w:tc>
          <w:tcPr>
            <w:tcW w:w="947" w:type="dxa"/>
            <w:vAlign w:val="center"/>
          </w:tcPr>
          <w:p w14:paraId="389AF60F" w14:textId="77777777" w:rsidR="006B463C" w:rsidRPr="00043A8B" w:rsidRDefault="006B463C" w:rsidP="001C2DBE">
            <w:pPr>
              <w:spacing w:after="60"/>
              <w:rPr>
                <w:rFonts w:ascii="Times New Roman" w:hAnsi="Times New Roman" w:cs="Times New Roman"/>
                <w:bCs/>
                <w:lang w:val="en-GB"/>
              </w:rPr>
            </w:pPr>
          </w:p>
        </w:tc>
        <w:tc>
          <w:tcPr>
            <w:tcW w:w="948" w:type="dxa"/>
            <w:vAlign w:val="center"/>
          </w:tcPr>
          <w:p w14:paraId="2BDE7D5C" w14:textId="77777777" w:rsidR="006B463C" w:rsidRPr="00043A8B" w:rsidRDefault="006B463C" w:rsidP="001C2DBE">
            <w:pPr>
              <w:spacing w:after="60"/>
              <w:rPr>
                <w:rFonts w:ascii="Times New Roman" w:hAnsi="Times New Roman" w:cs="Times New Roman"/>
                <w:bCs/>
                <w:lang w:val="en-GB"/>
              </w:rPr>
            </w:pPr>
          </w:p>
        </w:tc>
      </w:tr>
      <w:tr w:rsidR="006B463C" w:rsidRPr="007A0B1D" w14:paraId="7D170E6F" w14:textId="77777777" w:rsidTr="001C2DBE">
        <w:trPr>
          <w:trHeight w:val="262"/>
        </w:trPr>
        <w:tc>
          <w:tcPr>
            <w:tcW w:w="3402" w:type="dxa"/>
          </w:tcPr>
          <w:p w14:paraId="5C0F591E" w14:textId="77777777" w:rsidR="006B463C" w:rsidRPr="00043A8B" w:rsidRDefault="006B463C" w:rsidP="001C2DBE">
            <w:pPr>
              <w:spacing w:after="60"/>
              <w:rPr>
                <w:rFonts w:ascii="Times New Roman" w:hAnsi="Times New Roman" w:cs="Times New Roman"/>
                <w:bCs/>
                <w:lang w:val="en-GB"/>
              </w:rPr>
            </w:pPr>
            <w:r w:rsidRPr="00043A8B">
              <w:rPr>
                <w:rFonts w:ascii="Times New Roman" w:hAnsi="Times New Roman" w:cs="Times New Roman"/>
                <w:bCs/>
                <w:lang w:val="en-GB"/>
              </w:rPr>
              <w:t>4. Humanitarian aid</w:t>
            </w:r>
          </w:p>
        </w:tc>
        <w:tc>
          <w:tcPr>
            <w:tcW w:w="709" w:type="dxa"/>
            <w:vAlign w:val="center"/>
          </w:tcPr>
          <w:p w14:paraId="53DAC078" w14:textId="77777777" w:rsidR="006B463C" w:rsidRPr="00043A8B" w:rsidRDefault="006B463C" w:rsidP="001C2DBE">
            <w:pPr>
              <w:spacing w:after="60"/>
              <w:jc w:val="center"/>
              <w:rPr>
                <w:rFonts w:ascii="Times New Roman" w:hAnsi="Times New Roman" w:cs="Times New Roman"/>
                <w:bCs/>
                <w:lang w:val="en-GB"/>
              </w:rPr>
            </w:pPr>
            <w:r w:rsidRPr="00043A8B">
              <w:rPr>
                <w:rFonts w:ascii="Times New Roman" w:eastAsia="Times New Roman" w:hAnsi="Times New Roman" w:cs="Times New Roman"/>
                <w:bCs/>
                <w:lang w:val="en-GB" w:eastAsia="pl-PL"/>
              </w:rPr>
              <w:t>4.05</w:t>
            </w:r>
          </w:p>
        </w:tc>
        <w:tc>
          <w:tcPr>
            <w:tcW w:w="709" w:type="dxa"/>
            <w:vAlign w:val="center"/>
          </w:tcPr>
          <w:p w14:paraId="0A169D01" w14:textId="77777777" w:rsidR="006B463C" w:rsidRPr="00043A8B" w:rsidRDefault="006B463C" w:rsidP="001C2DBE">
            <w:pPr>
              <w:spacing w:after="60"/>
              <w:jc w:val="center"/>
              <w:rPr>
                <w:rFonts w:ascii="Times New Roman" w:hAnsi="Times New Roman" w:cs="Times New Roman"/>
                <w:bCs/>
                <w:lang w:val="en-GB"/>
              </w:rPr>
            </w:pPr>
            <w:r w:rsidRPr="00043A8B">
              <w:rPr>
                <w:rFonts w:ascii="Times New Roman" w:eastAsia="Times New Roman" w:hAnsi="Times New Roman" w:cs="Times New Roman"/>
                <w:bCs/>
                <w:lang w:val="en-GB" w:eastAsia="pl-PL"/>
              </w:rPr>
              <w:t>1.13</w:t>
            </w:r>
          </w:p>
        </w:tc>
        <w:tc>
          <w:tcPr>
            <w:tcW w:w="567" w:type="dxa"/>
            <w:vAlign w:val="center"/>
          </w:tcPr>
          <w:p w14:paraId="2091E7F0" w14:textId="77777777" w:rsidR="006B463C" w:rsidRPr="00043A8B" w:rsidRDefault="006B463C" w:rsidP="001C2DBE">
            <w:pPr>
              <w:spacing w:after="60"/>
              <w:jc w:val="center"/>
              <w:rPr>
                <w:rFonts w:ascii="Times New Roman" w:eastAsia="Times New Roman" w:hAnsi="Times New Roman" w:cs="Times New Roman"/>
                <w:bCs/>
                <w:lang w:val="en-GB" w:eastAsia="pl-PL"/>
              </w:rPr>
            </w:pPr>
            <w:r w:rsidRPr="00043A8B">
              <w:rPr>
                <w:rFonts w:ascii="Times New Roman" w:eastAsia="Times New Roman" w:hAnsi="Times New Roman" w:cs="Times New Roman"/>
                <w:bCs/>
                <w:lang w:val="en-GB" w:eastAsia="pl-PL"/>
              </w:rPr>
              <w:t>.77</w:t>
            </w:r>
          </w:p>
        </w:tc>
        <w:tc>
          <w:tcPr>
            <w:tcW w:w="947" w:type="dxa"/>
            <w:vAlign w:val="center"/>
          </w:tcPr>
          <w:p w14:paraId="187B9AFC" w14:textId="77777777" w:rsidR="006B463C" w:rsidRPr="00043A8B" w:rsidRDefault="006B463C" w:rsidP="001C2DBE">
            <w:pPr>
              <w:spacing w:after="60"/>
              <w:rPr>
                <w:rFonts w:ascii="Times New Roman" w:hAnsi="Times New Roman" w:cs="Times New Roman"/>
                <w:bCs/>
                <w:lang w:val="en-GB"/>
              </w:rPr>
            </w:pPr>
            <w:r>
              <w:rPr>
                <w:rFonts w:ascii="Times New Roman" w:hAnsi="Times New Roman" w:cs="Times New Roman"/>
                <w:bCs/>
                <w:lang w:val="en-GB"/>
              </w:rPr>
              <w:t xml:space="preserve"> </w:t>
            </w:r>
            <w:r w:rsidRPr="00043A8B">
              <w:rPr>
                <w:rFonts w:ascii="Times New Roman" w:hAnsi="Times New Roman" w:cs="Times New Roman"/>
                <w:bCs/>
                <w:lang w:val="en-GB"/>
              </w:rPr>
              <w:t>.00</w:t>
            </w:r>
          </w:p>
        </w:tc>
        <w:tc>
          <w:tcPr>
            <w:tcW w:w="947" w:type="dxa"/>
            <w:vAlign w:val="center"/>
          </w:tcPr>
          <w:p w14:paraId="58F5833F" w14:textId="77777777" w:rsidR="006B463C" w:rsidRPr="00043A8B" w:rsidRDefault="006B463C" w:rsidP="001C2DBE">
            <w:pPr>
              <w:spacing w:after="60"/>
              <w:rPr>
                <w:rFonts w:ascii="Times New Roman" w:hAnsi="Times New Roman" w:cs="Times New Roman"/>
                <w:bCs/>
                <w:lang w:val="en-GB"/>
              </w:rPr>
            </w:pPr>
            <w:r w:rsidRPr="00043A8B">
              <w:rPr>
                <w:rFonts w:ascii="Times New Roman" w:eastAsia="Times New Roman" w:hAnsi="Times New Roman" w:cs="Times New Roman"/>
                <w:bCs/>
                <w:lang w:val="en-GB" w:eastAsia="pl-PL"/>
              </w:rPr>
              <w:t>–.08</w:t>
            </w:r>
          </w:p>
        </w:tc>
        <w:tc>
          <w:tcPr>
            <w:tcW w:w="948" w:type="dxa"/>
            <w:vAlign w:val="center"/>
          </w:tcPr>
          <w:p w14:paraId="5DB8EF96" w14:textId="77777777" w:rsidR="006B463C" w:rsidRPr="00043A8B" w:rsidRDefault="006B463C" w:rsidP="001C2DBE">
            <w:pPr>
              <w:spacing w:after="60"/>
              <w:rPr>
                <w:rFonts w:ascii="Times New Roman" w:hAnsi="Times New Roman" w:cs="Times New Roman"/>
                <w:bCs/>
                <w:lang w:val="en-GB"/>
              </w:rPr>
            </w:pPr>
            <w:r>
              <w:rPr>
                <w:rFonts w:ascii="Times New Roman" w:hAnsi="Times New Roman" w:cs="Times New Roman"/>
                <w:bCs/>
                <w:lang w:val="en-GB"/>
              </w:rPr>
              <w:t xml:space="preserve"> </w:t>
            </w:r>
            <w:r w:rsidRPr="00043A8B">
              <w:rPr>
                <w:rFonts w:ascii="Times New Roman" w:hAnsi="Times New Roman" w:cs="Times New Roman"/>
                <w:bCs/>
                <w:lang w:val="en-GB"/>
              </w:rPr>
              <w:t>.55**</w:t>
            </w:r>
          </w:p>
        </w:tc>
        <w:tc>
          <w:tcPr>
            <w:tcW w:w="947" w:type="dxa"/>
            <w:vAlign w:val="center"/>
          </w:tcPr>
          <w:p w14:paraId="1ACC3652" w14:textId="77777777" w:rsidR="006B463C" w:rsidRPr="00043A8B" w:rsidRDefault="006B463C" w:rsidP="001C2DBE">
            <w:pPr>
              <w:spacing w:after="60"/>
              <w:rPr>
                <w:rFonts w:ascii="Times New Roman" w:hAnsi="Times New Roman" w:cs="Times New Roman"/>
                <w:bCs/>
                <w:lang w:val="en-GB"/>
              </w:rPr>
            </w:pPr>
          </w:p>
        </w:tc>
        <w:tc>
          <w:tcPr>
            <w:tcW w:w="948" w:type="dxa"/>
            <w:vAlign w:val="center"/>
          </w:tcPr>
          <w:p w14:paraId="274C9FB0" w14:textId="77777777" w:rsidR="006B463C" w:rsidRPr="00043A8B" w:rsidRDefault="006B463C" w:rsidP="001C2DBE">
            <w:pPr>
              <w:spacing w:after="60"/>
              <w:rPr>
                <w:rFonts w:ascii="Times New Roman" w:hAnsi="Times New Roman" w:cs="Times New Roman"/>
                <w:bCs/>
                <w:lang w:val="en-GB"/>
              </w:rPr>
            </w:pPr>
          </w:p>
        </w:tc>
        <w:tc>
          <w:tcPr>
            <w:tcW w:w="947" w:type="dxa"/>
            <w:vAlign w:val="center"/>
          </w:tcPr>
          <w:p w14:paraId="4196E9BF" w14:textId="77777777" w:rsidR="006B463C" w:rsidRPr="00043A8B" w:rsidRDefault="006B463C" w:rsidP="001C2DBE">
            <w:pPr>
              <w:spacing w:after="60"/>
              <w:rPr>
                <w:rFonts w:ascii="Times New Roman" w:hAnsi="Times New Roman" w:cs="Times New Roman"/>
                <w:bCs/>
                <w:lang w:val="en-GB"/>
              </w:rPr>
            </w:pPr>
          </w:p>
        </w:tc>
        <w:tc>
          <w:tcPr>
            <w:tcW w:w="948" w:type="dxa"/>
            <w:vAlign w:val="center"/>
          </w:tcPr>
          <w:p w14:paraId="559210D0" w14:textId="77777777" w:rsidR="006B463C" w:rsidRPr="00043A8B" w:rsidRDefault="006B463C" w:rsidP="001C2DBE">
            <w:pPr>
              <w:spacing w:after="60"/>
              <w:rPr>
                <w:rFonts w:ascii="Times New Roman" w:hAnsi="Times New Roman" w:cs="Times New Roman"/>
                <w:bCs/>
                <w:lang w:val="en-GB"/>
              </w:rPr>
            </w:pPr>
          </w:p>
        </w:tc>
        <w:tc>
          <w:tcPr>
            <w:tcW w:w="947" w:type="dxa"/>
            <w:vAlign w:val="center"/>
          </w:tcPr>
          <w:p w14:paraId="5F9BDFE4" w14:textId="77777777" w:rsidR="006B463C" w:rsidRPr="00043A8B" w:rsidRDefault="006B463C" w:rsidP="001C2DBE">
            <w:pPr>
              <w:spacing w:after="60"/>
              <w:rPr>
                <w:rFonts w:ascii="Times New Roman" w:hAnsi="Times New Roman" w:cs="Times New Roman"/>
                <w:bCs/>
                <w:lang w:val="en-GB"/>
              </w:rPr>
            </w:pPr>
          </w:p>
        </w:tc>
        <w:tc>
          <w:tcPr>
            <w:tcW w:w="948" w:type="dxa"/>
            <w:vAlign w:val="center"/>
          </w:tcPr>
          <w:p w14:paraId="79E90FFB" w14:textId="77777777" w:rsidR="006B463C" w:rsidRPr="00043A8B" w:rsidRDefault="006B463C" w:rsidP="001C2DBE">
            <w:pPr>
              <w:spacing w:after="60"/>
              <w:rPr>
                <w:rFonts w:ascii="Times New Roman" w:hAnsi="Times New Roman" w:cs="Times New Roman"/>
                <w:bCs/>
                <w:lang w:val="en-GB"/>
              </w:rPr>
            </w:pPr>
          </w:p>
        </w:tc>
      </w:tr>
      <w:tr w:rsidR="006B463C" w:rsidRPr="007A0B1D" w14:paraId="2736C6B2" w14:textId="77777777" w:rsidTr="001C2DBE">
        <w:trPr>
          <w:trHeight w:val="170"/>
        </w:trPr>
        <w:tc>
          <w:tcPr>
            <w:tcW w:w="3402" w:type="dxa"/>
          </w:tcPr>
          <w:p w14:paraId="7891BB12" w14:textId="77777777" w:rsidR="006B463C" w:rsidRPr="00043A8B" w:rsidRDefault="006B463C" w:rsidP="001C2DBE">
            <w:pPr>
              <w:spacing w:after="60"/>
              <w:rPr>
                <w:rFonts w:ascii="Times New Roman" w:hAnsi="Times New Roman" w:cs="Times New Roman"/>
                <w:bCs/>
                <w:lang w:val="en-GB"/>
              </w:rPr>
            </w:pPr>
            <w:r w:rsidRPr="00043A8B">
              <w:rPr>
                <w:rFonts w:ascii="Times New Roman" w:hAnsi="Times New Roman" w:cs="Times New Roman"/>
                <w:bCs/>
                <w:lang w:val="en-GB"/>
              </w:rPr>
              <w:t>5. Trust</w:t>
            </w:r>
          </w:p>
        </w:tc>
        <w:tc>
          <w:tcPr>
            <w:tcW w:w="709" w:type="dxa"/>
            <w:vAlign w:val="center"/>
          </w:tcPr>
          <w:p w14:paraId="09C2A065" w14:textId="77777777" w:rsidR="006B463C" w:rsidRPr="00043A8B" w:rsidRDefault="006B463C" w:rsidP="001C2DBE">
            <w:pPr>
              <w:spacing w:after="60"/>
              <w:jc w:val="center"/>
              <w:rPr>
                <w:rFonts w:ascii="Times New Roman" w:hAnsi="Times New Roman" w:cs="Times New Roman"/>
                <w:bCs/>
                <w:lang w:val="en-GB"/>
              </w:rPr>
            </w:pPr>
            <w:r w:rsidRPr="00043A8B">
              <w:rPr>
                <w:rFonts w:ascii="Times New Roman" w:eastAsia="Times New Roman" w:hAnsi="Times New Roman" w:cs="Times New Roman"/>
                <w:bCs/>
                <w:lang w:val="en-GB" w:eastAsia="pl-PL"/>
              </w:rPr>
              <w:t>4.56</w:t>
            </w:r>
          </w:p>
        </w:tc>
        <w:tc>
          <w:tcPr>
            <w:tcW w:w="709" w:type="dxa"/>
            <w:vAlign w:val="center"/>
          </w:tcPr>
          <w:p w14:paraId="0A900A1A" w14:textId="77777777" w:rsidR="006B463C" w:rsidRPr="00043A8B" w:rsidRDefault="006B463C" w:rsidP="001C2DBE">
            <w:pPr>
              <w:spacing w:after="60"/>
              <w:jc w:val="center"/>
              <w:rPr>
                <w:rFonts w:ascii="Times New Roman" w:hAnsi="Times New Roman" w:cs="Times New Roman"/>
                <w:bCs/>
                <w:lang w:val="en-GB"/>
              </w:rPr>
            </w:pPr>
            <w:r w:rsidRPr="00043A8B">
              <w:rPr>
                <w:rFonts w:ascii="Times New Roman" w:eastAsia="Times New Roman" w:hAnsi="Times New Roman" w:cs="Times New Roman"/>
                <w:bCs/>
                <w:lang w:val="en-GB" w:eastAsia="pl-PL"/>
              </w:rPr>
              <w:t>1.10</w:t>
            </w:r>
          </w:p>
        </w:tc>
        <w:tc>
          <w:tcPr>
            <w:tcW w:w="567" w:type="dxa"/>
            <w:vAlign w:val="center"/>
          </w:tcPr>
          <w:p w14:paraId="52E03EE4" w14:textId="77777777" w:rsidR="006B463C" w:rsidRPr="00043A8B" w:rsidRDefault="006B463C" w:rsidP="001C2DBE">
            <w:pPr>
              <w:spacing w:after="60"/>
              <w:jc w:val="center"/>
              <w:rPr>
                <w:rFonts w:ascii="Times New Roman" w:eastAsia="Times New Roman" w:hAnsi="Times New Roman" w:cs="Times New Roman"/>
                <w:bCs/>
                <w:lang w:val="en-GB" w:eastAsia="pl-PL"/>
              </w:rPr>
            </w:pPr>
            <w:r w:rsidRPr="00043A8B">
              <w:rPr>
                <w:rFonts w:ascii="Times New Roman" w:eastAsia="Times New Roman" w:hAnsi="Times New Roman" w:cs="Times New Roman"/>
                <w:bCs/>
                <w:lang w:val="en-GB" w:eastAsia="pl-PL"/>
              </w:rPr>
              <w:t>.92</w:t>
            </w:r>
          </w:p>
        </w:tc>
        <w:tc>
          <w:tcPr>
            <w:tcW w:w="947" w:type="dxa"/>
            <w:vAlign w:val="center"/>
          </w:tcPr>
          <w:p w14:paraId="7FD99A8C" w14:textId="77777777" w:rsidR="006B463C" w:rsidRPr="00043A8B" w:rsidRDefault="006B463C" w:rsidP="001C2DBE">
            <w:pPr>
              <w:spacing w:after="60"/>
              <w:rPr>
                <w:rFonts w:ascii="Times New Roman" w:hAnsi="Times New Roman" w:cs="Times New Roman"/>
                <w:bCs/>
                <w:lang w:val="en-GB"/>
              </w:rPr>
            </w:pPr>
            <w:r>
              <w:rPr>
                <w:rFonts w:ascii="Times New Roman" w:hAnsi="Times New Roman" w:cs="Times New Roman"/>
                <w:bCs/>
                <w:lang w:val="en-GB"/>
              </w:rPr>
              <w:t xml:space="preserve"> </w:t>
            </w:r>
            <w:r w:rsidRPr="00043A8B">
              <w:rPr>
                <w:rFonts w:ascii="Times New Roman" w:hAnsi="Times New Roman" w:cs="Times New Roman"/>
                <w:bCs/>
                <w:lang w:val="en-GB"/>
              </w:rPr>
              <w:t>.31**</w:t>
            </w:r>
          </w:p>
        </w:tc>
        <w:tc>
          <w:tcPr>
            <w:tcW w:w="947" w:type="dxa"/>
            <w:vAlign w:val="center"/>
          </w:tcPr>
          <w:p w14:paraId="5A0AF860" w14:textId="77777777" w:rsidR="006B463C" w:rsidRPr="00043A8B" w:rsidRDefault="006B463C" w:rsidP="001C2DBE">
            <w:pPr>
              <w:spacing w:after="60"/>
              <w:rPr>
                <w:rFonts w:ascii="Times New Roman" w:hAnsi="Times New Roman" w:cs="Times New Roman"/>
                <w:bCs/>
                <w:lang w:val="en-GB"/>
              </w:rPr>
            </w:pPr>
            <w:r>
              <w:rPr>
                <w:rFonts w:ascii="Times New Roman" w:eastAsia="Times New Roman" w:hAnsi="Times New Roman" w:cs="Times New Roman"/>
                <w:bCs/>
                <w:lang w:val="en-GB" w:eastAsia="pl-PL"/>
              </w:rPr>
              <w:t xml:space="preserve"> </w:t>
            </w:r>
            <w:r w:rsidRPr="00043A8B">
              <w:rPr>
                <w:rFonts w:ascii="Times New Roman" w:eastAsia="Times New Roman" w:hAnsi="Times New Roman" w:cs="Times New Roman"/>
                <w:bCs/>
                <w:lang w:val="en-GB" w:eastAsia="pl-PL"/>
              </w:rPr>
              <w:t>.20**</w:t>
            </w:r>
          </w:p>
        </w:tc>
        <w:tc>
          <w:tcPr>
            <w:tcW w:w="948" w:type="dxa"/>
            <w:vAlign w:val="center"/>
          </w:tcPr>
          <w:p w14:paraId="71E75D1A" w14:textId="77777777" w:rsidR="006B463C" w:rsidRPr="00043A8B" w:rsidRDefault="006B463C" w:rsidP="001C2DBE">
            <w:pPr>
              <w:spacing w:after="60"/>
              <w:rPr>
                <w:rFonts w:ascii="Times New Roman" w:hAnsi="Times New Roman" w:cs="Times New Roman"/>
                <w:bCs/>
                <w:lang w:val="en-GB"/>
              </w:rPr>
            </w:pPr>
            <w:r>
              <w:rPr>
                <w:rFonts w:ascii="Times New Roman" w:hAnsi="Times New Roman" w:cs="Times New Roman"/>
                <w:bCs/>
                <w:lang w:val="en-GB"/>
              </w:rPr>
              <w:t xml:space="preserve"> </w:t>
            </w:r>
            <w:r w:rsidRPr="00043A8B">
              <w:rPr>
                <w:rFonts w:ascii="Times New Roman" w:hAnsi="Times New Roman" w:cs="Times New Roman"/>
                <w:bCs/>
                <w:lang w:val="en-GB"/>
              </w:rPr>
              <w:t>.29**</w:t>
            </w:r>
          </w:p>
        </w:tc>
        <w:tc>
          <w:tcPr>
            <w:tcW w:w="947" w:type="dxa"/>
            <w:vAlign w:val="center"/>
          </w:tcPr>
          <w:p w14:paraId="53EBB3AB" w14:textId="77777777" w:rsidR="006B463C" w:rsidRPr="00043A8B" w:rsidRDefault="006B463C" w:rsidP="001C2DBE">
            <w:pPr>
              <w:spacing w:after="60"/>
              <w:rPr>
                <w:rFonts w:ascii="Times New Roman" w:hAnsi="Times New Roman" w:cs="Times New Roman"/>
                <w:bCs/>
                <w:lang w:val="en-GB"/>
              </w:rPr>
            </w:pPr>
            <w:r>
              <w:rPr>
                <w:rFonts w:ascii="Times New Roman" w:hAnsi="Times New Roman" w:cs="Times New Roman"/>
                <w:bCs/>
                <w:lang w:val="en-GB"/>
              </w:rPr>
              <w:t xml:space="preserve"> </w:t>
            </w:r>
            <w:r w:rsidRPr="00043A8B">
              <w:rPr>
                <w:rFonts w:ascii="Times New Roman" w:hAnsi="Times New Roman" w:cs="Times New Roman"/>
                <w:bCs/>
                <w:lang w:val="en-GB"/>
              </w:rPr>
              <w:t>.29**</w:t>
            </w:r>
          </w:p>
        </w:tc>
        <w:tc>
          <w:tcPr>
            <w:tcW w:w="948" w:type="dxa"/>
            <w:vAlign w:val="center"/>
          </w:tcPr>
          <w:p w14:paraId="14587F77" w14:textId="77777777" w:rsidR="006B463C" w:rsidRPr="00043A8B" w:rsidRDefault="006B463C" w:rsidP="001C2DBE">
            <w:pPr>
              <w:spacing w:after="60"/>
              <w:rPr>
                <w:rFonts w:ascii="Times New Roman" w:hAnsi="Times New Roman" w:cs="Times New Roman"/>
                <w:bCs/>
                <w:lang w:val="en-GB"/>
              </w:rPr>
            </w:pPr>
          </w:p>
        </w:tc>
        <w:tc>
          <w:tcPr>
            <w:tcW w:w="947" w:type="dxa"/>
            <w:vAlign w:val="center"/>
          </w:tcPr>
          <w:p w14:paraId="221EB1A1" w14:textId="77777777" w:rsidR="006B463C" w:rsidRPr="00043A8B" w:rsidRDefault="006B463C" w:rsidP="001C2DBE">
            <w:pPr>
              <w:spacing w:after="60"/>
              <w:rPr>
                <w:rFonts w:ascii="Times New Roman" w:hAnsi="Times New Roman" w:cs="Times New Roman"/>
                <w:bCs/>
                <w:lang w:val="en-GB"/>
              </w:rPr>
            </w:pPr>
          </w:p>
        </w:tc>
        <w:tc>
          <w:tcPr>
            <w:tcW w:w="948" w:type="dxa"/>
            <w:vAlign w:val="center"/>
          </w:tcPr>
          <w:p w14:paraId="0E912636" w14:textId="77777777" w:rsidR="006B463C" w:rsidRPr="00043A8B" w:rsidRDefault="006B463C" w:rsidP="001C2DBE">
            <w:pPr>
              <w:spacing w:after="60"/>
              <w:rPr>
                <w:rFonts w:ascii="Times New Roman" w:hAnsi="Times New Roman" w:cs="Times New Roman"/>
                <w:bCs/>
                <w:lang w:val="en-GB"/>
              </w:rPr>
            </w:pPr>
          </w:p>
        </w:tc>
        <w:tc>
          <w:tcPr>
            <w:tcW w:w="947" w:type="dxa"/>
            <w:vAlign w:val="center"/>
          </w:tcPr>
          <w:p w14:paraId="7173AC59" w14:textId="77777777" w:rsidR="006B463C" w:rsidRPr="00043A8B" w:rsidRDefault="006B463C" w:rsidP="001C2DBE">
            <w:pPr>
              <w:spacing w:after="60"/>
              <w:rPr>
                <w:rFonts w:ascii="Times New Roman" w:hAnsi="Times New Roman" w:cs="Times New Roman"/>
                <w:bCs/>
                <w:lang w:val="en-GB"/>
              </w:rPr>
            </w:pPr>
          </w:p>
        </w:tc>
        <w:tc>
          <w:tcPr>
            <w:tcW w:w="948" w:type="dxa"/>
            <w:vAlign w:val="center"/>
          </w:tcPr>
          <w:p w14:paraId="7DA7BE27" w14:textId="77777777" w:rsidR="006B463C" w:rsidRPr="00043A8B" w:rsidRDefault="006B463C" w:rsidP="001C2DBE">
            <w:pPr>
              <w:spacing w:after="60"/>
              <w:rPr>
                <w:rFonts w:ascii="Times New Roman" w:hAnsi="Times New Roman" w:cs="Times New Roman"/>
                <w:bCs/>
                <w:lang w:val="en-GB"/>
              </w:rPr>
            </w:pPr>
          </w:p>
        </w:tc>
      </w:tr>
      <w:tr w:rsidR="006B463C" w:rsidRPr="007A0B1D" w14:paraId="73DE0A78" w14:textId="77777777" w:rsidTr="001C2DBE">
        <w:trPr>
          <w:trHeight w:val="258"/>
        </w:trPr>
        <w:tc>
          <w:tcPr>
            <w:tcW w:w="3402" w:type="dxa"/>
          </w:tcPr>
          <w:p w14:paraId="7B715D1F" w14:textId="77777777" w:rsidR="006B463C" w:rsidRPr="00043A8B" w:rsidRDefault="006B463C" w:rsidP="001C2DBE">
            <w:pPr>
              <w:spacing w:after="60"/>
              <w:rPr>
                <w:rFonts w:ascii="Times New Roman" w:hAnsi="Times New Roman" w:cs="Times New Roman"/>
                <w:bCs/>
                <w:lang w:val="en-GB"/>
              </w:rPr>
            </w:pPr>
            <w:r>
              <w:rPr>
                <w:rFonts w:ascii="Times New Roman" w:hAnsi="Times New Roman" w:cs="Times New Roman"/>
                <w:bCs/>
                <w:lang w:val="en-GB"/>
              </w:rPr>
              <w:t>6. Military a</w:t>
            </w:r>
            <w:r w:rsidRPr="00043A8B">
              <w:rPr>
                <w:rFonts w:ascii="Times New Roman" w:hAnsi="Times New Roman" w:cs="Times New Roman"/>
                <w:bCs/>
                <w:lang w:val="en-GB"/>
              </w:rPr>
              <w:t>ggression</w:t>
            </w:r>
          </w:p>
        </w:tc>
        <w:tc>
          <w:tcPr>
            <w:tcW w:w="709" w:type="dxa"/>
            <w:vAlign w:val="center"/>
          </w:tcPr>
          <w:p w14:paraId="470E72E2" w14:textId="77777777" w:rsidR="006B463C" w:rsidRPr="00043A8B" w:rsidRDefault="006B463C" w:rsidP="001C2DBE">
            <w:pPr>
              <w:spacing w:after="60"/>
              <w:jc w:val="center"/>
              <w:rPr>
                <w:rFonts w:ascii="Times New Roman" w:hAnsi="Times New Roman" w:cs="Times New Roman"/>
                <w:bCs/>
                <w:lang w:val="en-GB"/>
              </w:rPr>
            </w:pPr>
            <w:r w:rsidRPr="00043A8B">
              <w:rPr>
                <w:rFonts w:ascii="Times New Roman" w:eastAsia="Times New Roman" w:hAnsi="Times New Roman" w:cs="Times New Roman"/>
                <w:bCs/>
                <w:lang w:val="en-GB" w:eastAsia="pl-PL"/>
              </w:rPr>
              <w:t>3.43</w:t>
            </w:r>
          </w:p>
        </w:tc>
        <w:tc>
          <w:tcPr>
            <w:tcW w:w="709" w:type="dxa"/>
            <w:vAlign w:val="center"/>
          </w:tcPr>
          <w:p w14:paraId="105A356D" w14:textId="77777777" w:rsidR="006B463C" w:rsidRPr="00043A8B" w:rsidRDefault="006B463C" w:rsidP="001C2DBE">
            <w:pPr>
              <w:spacing w:after="60"/>
              <w:jc w:val="center"/>
              <w:rPr>
                <w:rFonts w:ascii="Times New Roman" w:hAnsi="Times New Roman" w:cs="Times New Roman"/>
                <w:bCs/>
                <w:lang w:val="en-GB"/>
              </w:rPr>
            </w:pPr>
            <w:r w:rsidRPr="00043A8B">
              <w:rPr>
                <w:rFonts w:ascii="Times New Roman" w:eastAsia="Times New Roman" w:hAnsi="Times New Roman" w:cs="Times New Roman"/>
                <w:bCs/>
                <w:lang w:val="en-GB" w:eastAsia="pl-PL"/>
              </w:rPr>
              <w:t>1.20</w:t>
            </w:r>
          </w:p>
        </w:tc>
        <w:tc>
          <w:tcPr>
            <w:tcW w:w="567" w:type="dxa"/>
            <w:vAlign w:val="center"/>
          </w:tcPr>
          <w:p w14:paraId="6FC04A98" w14:textId="77777777" w:rsidR="006B463C" w:rsidRPr="00043A8B" w:rsidRDefault="006B463C" w:rsidP="001C2DBE">
            <w:pPr>
              <w:spacing w:after="60"/>
              <w:jc w:val="center"/>
              <w:rPr>
                <w:rFonts w:ascii="Times New Roman" w:eastAsia="Times New Roman" w:hAnsi="Times New Roman" w:cs="Times New Roman"/>
                <w:bCs/>
                <w:lang w:val="en-GB" w:eastAsia="pl-PL"/>
              </w:rPr>
            </w:pPr>
            <w:r w:rsidRPr="00043A8B">
              <w:rPr>
                <w:rFonts w:ascii="Times New Roman" w:eastAsia="Times New Roman" w:hAnsi="Times New Roman" w:cs="Times New Roman"/>
                <w:bCs/>
                <w:lang w:val="en-GB" w:eastAsia="pl-PL"/>
              </w:rPr>
              <w:t>.80</w:t>
            </w:r>
          </w:p>
        </w:tc>
        <w:tc>
          <w:tcPr>
            <w:tcW w:w="947" w:type="dxa"/>
            <w:vAlign w:val="center"/>
          </w:tcPr>
          <w:p w14:paraId="3EFAABAB" w14:textId="77777777" w:rsidR="006B463C" w:rsidRPr="00043A8B" w:rsidRDefault="006B463C" w:rsidP="001C2DBE">
            <w:pPr>
              <w:spacing w:after="60"/>
              <w:rPr>
                <w:rFonts w:ascii="Times New Roman" w:hAnsi="Times New Roman" w:cs="Times New Roman"/>
                <w:bCs/>
                <w:lang w:val="en-GB"/>
              </w:rPr>
            </w:pPr>
            <w:r>
              <w:rPr>
                <w:rFonts w:ascii="Times New Roman" w:hAnsi="Times New Roman" w:cs="Times New Roman"/>
                <w:bCs/>
                <w:lang w:val="en-GB"/>
              </w:rPr>
              <w:t xml:space="preserve"> </w:t>
            </w:r>
            <w:r w:rsidRPr="00043A8B">
              <w:rPr>
                <w:rFonts w:ascii="Times New Roman" w:hAnsi="Times New Roman" w:cs="Times New Roman"/>
                <w:bCs/>
                <w:lang w:val="en-GB"/>
              </w:rPr>
              <w:t>.31**</w:t>
            </w:r>
          </w:p>
        </w:tc>
        <w:tc>
          <w:tcPr>
            <w:tcW w:w="947" w:type="dxa"/>
            <w:vAlign w:val="center"/>
          </w:tcPr>
          <w:p w14:paraId="3198A21A" w14:textId="77777777" w:rsidR="006B463C" w:rsidRPr="00043A8B" w:rsidRDefault="006B463C" w:rsidP="001C2DBE">
            <w:pPr>
              <w:spacing w:after="60"/>
              <w:rPr>
                <w:rFonts w:ascii="Times New Roman" w:hAnsi="Times New Roman" w:cs="Times New Roman"/>
                <w:bCs/>
                <w:lang w:val="en-GB"/>
              </w:rPr>
            </w:pPr>
            <w:r>
              <w:rPr>
                <w:rFonts w:ascii="Times New Roman" w:eastAsia="Times New Roman" w:hAnsi="Times New Roman" w:cs="Times New Roman"/>
                <w:bCs/>
                <w:lang w:val="en-GB" w:eastAsia="pl-PL"/>
              </w:rPr>
              <w:t xml:space="preserve"> </w:t>
            </w:r>
            <w:r w:rsidRPr="00043A8B">
              <w:rPr>
                <w:rFonts w:ascii="Times New Roman" w:eastAsia="Times New Roman" w:hAnsi="Times New Roman" w:cs="Times New Roman"/>
                <w:bCs/>
                <w:lang w:val="en-GB" w:eastAsia="pl-PL"/>
              </w:rPr>
              <w:t>.3</w:t>
            </w:r>
            <w:r>
              <w:rPr>
                <w:rFonts w:ascii="Times New Roman" w:eastAsia="Times New Roman" w:hAnsi="Times New Roman" w:cs="Times New Roman"/>
                <w:bCs/>
                <w:lang w:val="en-GB" w:eastAsia="pl-PL"/>
              </w:rPr>
              <w:t>5</w:t>
            </w:r>
            <w:r w:rsidRPr="00043A8B">
              <w:rPr>
                <w:rFonts w:ascii="Times New Roman" w:eastAsia="Times New Roman" w:hAnsi="Times New Roman" w:cs="Times New Roman"/>
                <w:bCs/>
                <w:lang w:val="en-GB" w:eastAsia="pl-PL"/>
              </w:rPr>
              <w:t>**</w:t>
            </w:r>
          </w:p>
        </w:tc>
        <w:tc>
          <w:tcPr>
            <w:tcW w:w="948" w:type="dxa"/>
            <w:vAlign w:val="center"/>
          </w:tcPr>
          <w:p w14:paraId="478F9743" w14:textId="77777777" w:rsidR="006B463C" w:rsidRPr="00043A8B" w:rsidRDefault="006B463C" w:rsidP="001C2DBE">
            <w:pPr>
              <w:spacing w:after="60"/>
              <w:rPr>
                <w:rFonts w:ascii="Times New Roman" w:hAnsi="Times New Roman" w:cs="Times New Roman"/>
                <w:bCs/>
                <w:lang w:val="en-GB"/>
              </w:rPr>
            </w:pPr>
            <w:r w:rsidRPr="00043A8B">
              <w:rPr>
                <w:rFonts w:ascii="Times New Roman" w:hAnsi="Times New Roman" w:cs="Times New Roman"/>
                <w:bCs/>
                <w:lang w:val="en-GB"/>
              </w:rPr>
              <w:t>–.01</w:t>
            </w:r>
          </w:p>
        </w:tc>
        <w:tc>
          <w:tcPr>
            <w:tcW w:w="947" w:type="dxa"/>
            <w:vAlign w:val="center"/>
          </w:tcPr>
          <w:p w14:paraId="6AAABAAE" w14:textId="77777777" w:rsidR="006B463C" w:rsidRPr="00043A8B" w:rsidRDefault="006B463C" w:rsidP="001C2DBE">
            <w:pPr>
              <w:spacing w:after="60"/>
              <w:rPr>
                <w:rFonts w:ascii="Times New Roman" w:hAnsi="Times New Roman" w:cs="Times New Roman"/>
                <w:bCs/>
                <w:lang w:val="en-GB"/>
              </w:rPr>
            </w:pPr>
            <w:r>
              <w:rPr>
                <w:rFonts w:ascii="Times New Roman" w:hAnsi="Times New Roman" w:cs="Times New Roman"/>
                <w:bCs/>
                <w:lang w:val="en-GB"/>
              </w:rPr>
              <w:t xml:space="preserve"> </w:t>
            </w:r>
            <w:r w:rsidRPr="00043A8B">
              <w:rPr>
                <w:rFonts w:ascii="Times New Roman" w:hAnsi="Times New Roman" w:cs="Times New Roman"/>
                <w:bCs/>
                <w:lang w:val="en-GB"/>
              </w:rPr>
              <w:t>.01</w:t>
            </w:r>
          </w:p>
        </w:tc>
        <w:tc>
          <w:tcPr>
            <w:tcW w:w="948" w:type="dxa"/>
            <w:vAlign w:val="center"/>
          </w:tcPr>
          <w:p w14:paraId="32C8A125" w14:textId="77777777" w:rsidR="006B463C" w:rsidRPr="00043A8B" w:rsidRDefault="006B463C" w:rsidP="001C2DBE">
            <w:pPr>
              <w:spacing w:after="60"/>
              <w:rPr>
                <w:rFonts w:ascii="Times New Roman" w:hAnsi="Times New Roman" w:cs="Times New Roman"/>
                <w:bCs/>
                <w:lang w:val="en-GB"/>
              </w:rPr>
            </w:pPr>
            <w:r>
              <w:rPr>
                <w:rFonts w:ascii="Times New Roman" w:hAnsi="Times New Roman" w:cs="Times New Roman"/>
                <w:bCs/>
                <w:lang w:val="en-GB"/>
              </w:rPr>
              <w:t xml:space="preserve"> </w:t>
            </w:r>
            <w:r w:rsidRPr="00043A8B">
              <w:rPr>
                <w:rFonts w:ascii="Times New Roman" w:hAnsi="Times New Roman" w:cs="Times New Roman"/>
                <w:bCs/>
                <w:lang w:val="en-GB"/>
              </w:rPr>
              <w:t>.04</w:t>
            </w:r>
          </w:p>
        </w:tc>
        <w:tc>
          <w:tcPr>
            <w:tcW w:w="947" w:type="dxa"/>
            <w:vAlign w:val="center"/>
          </w:tcPr>
          <w:p w14:paraId="55DACC8D" w14:textId="77777777" w:rsidR="006B463C" w:rsidRPr="00043A8B" w:rsidRDefault="006B463C" w:rsidP="001C2DBE">
            <w:pPr>
              <w:spacing w:after="60"/>
              <w:rPr>
                <w:rFonts w:ascii="Times New Roman" w:hAnsi="Times New Roman" w:cs="Times New Roman"/>
                <w:bCs/>
                <w:lang w:val="en-GB"/>
              </w:rPr>
            </w:pPr>
          </w:p>
        </w:tc>
        <w:tc>
          <w:tcPr>
            <w:tcW w:w="948" w:type="dxa"/>
            <w:vAlign w:val="center"/>
          </w:tcPr>
          <w:p w14:paraId="45E61B55" w14:textId="77777777" w:rsidR="006B463C" w:rsidRPr="00043A8B" w:rsidRDefault="006B463C" w:rsidP="001C2DBE">
            <w:pPr>
              <w:spacing w:after="60"/>
              <w:rPr>
                <w:rFonts w:ascii="Times New Roman" w:hAnsi="Times New Roman" w:cs="Times New Roman"/>
                <w:bCs/>
                <w:lang w:val="en-GB"/>
              </w:rPr>
            </w:pPr>
          </w:p>
        </w:tc>
        <w:tc>
          <w:tcPr>
            <w:tcW w:w="947" w:type="dxa"/>
            <w:vAlign w:val="center"/>
          </w:tcPr>
          <w:p w14:paraId="27B36B1D" w14:textId="77777777" w:rsidR="006B463C" w:rsidRPr="00043A8B" w:rsidRDefault="006B463C" w:rsidP="001C2DBE">
            <w:pPr>
              <w:spacing w:after="60"/>
              <w:rPr>
                <w:rFonts w:ascii="Times New Roman" w:hAnsi="Times New Roman" w:cs="Times New Roman"/>
                <w:bCs/>
                <w:lang w:val="en-GB"/>
              </w:rPr>
            </w:pPr>
          </w:p>
        </w:tc>
        <w:tc>
          <w:tcPr>
            <w:tcW w:w="948" w:type="dxa"/>
            <w:vAlign w:val="center"/>
          </w:tcPr>
          <w:p w14:paraId="29210C35" w14:textId="77777777" w:rsidR="006B463C" w:rsidRPr="00043A8B" w:rsidRDefault="006B463C" w:rsidP="001C2DBE">
            <w:pPr>
              <w:spacing w:after="60"/>
              <w:rPr>
                <w:rFonts w:ascii="Times New Roman" w:hAnsi="Times New Roman" w:cs="Times New Roman"/>
                <w:bCs/>
                <w:lang w:val="en-GB"/>
              </w:rPr>
            </w:pPr>
          </w:p>
        </w:tc>
      </w:tr>
      <w:tr w:rsidR="006B463C" w:rsidRPr="007A0B1D" w14:paraId="58D4E0F8" w14:textId="77777777" w:rsidTr="001C2DBE">
        <w:trPr>
          <w:trHeight w:val="101"/>
        </w:trPr>
        <w:tc>
          <w:tcPr>
            <w:tcW w:w="3402" w:type="dxa"/>
          </w:tcPr>
          <w:p w14:paraId="284486CB" w14:textId="77777777" w:rsidR="006B463C" w:rsidRPr="00043A8B" w:rsidRDefault="006B463C" w:rsidP="001C2DBE">
            <w:pPr>
              <w:spacing w:after="60"/>
              <w:rPr>
                <w:rFonts w:ascii="Times New Roman" w:hAnsi="Times New Roman" w:cs="Times New Roman"/>
                <w:bCs/>
                <w:lang w:val="en-GB"/>
              </w:rPr>
            </w:pPr>
            <w:r w:rsidRPr="00043A8B">
              <w:rPr>
                <w:rFonts w:ascii="Times New Roman" w:hAnsi="Times New Roman" w:cs="Times New Roman"/>
                <w:bCs/>
                <w:lang w:val="en-GB"/>
              </w:rPr>
              <w:t>7. Threat</w:t>
            </w:r>
            <w:r>
              <w:rPr>
                <w:rFonts w:ascii="Times New Roman" w:hAnsi="Times New Roman" w:cs="Times New Roman"/>
                <w:bCs/>
                <w:lang w:val="en-GB"/>
              </w:rPr>
              <w:t xml:space="preserve"> perceptions</w:t>
            </w:r>
          </w:p>
        </w:tc>
        <w:tc>
          <w:tcPr>
            <w:tcW w:w="709" w:type="dxa"/>
            <w:vAlign w:val="center"/>
          </w:tcPr>
          <w:p w14:paraId="67F3F47B" w14:textId="77777777" w:rsidR="006B463C" w:rsidRPr="00043A8B" w:rsidRDefault="006B463C" w:rsidP="001C2DBE">
            <w:pPr>
              <w:spacing w:after="60"/>
              <w:jc w:val="center"/>
              <w:rPr>
                <w:rFonts w:ascii="Times New Roman" w:hAnsi="Times New Roman" w:cs="Times New Roman"/>
                <w:bCs/>
                <w:lang w:val="en-GB"/>
              </w:rPr>
            </w:pPr>
            <w:r w:rsidRPr="00043A8B">
              <w:rPr>
                <w:rFonts w:ascii="Times New Roman" w:eastAsia="Times New Roman" w:hAnsi="Times New Roman" w:cs="Times New Roman"/>
                <w:bCs/>
                <w:lang w:val="en-GB" w:eastAsia="pl-PL"/>
              </w:rPr>
              <w:t>5.00</w:t>
            </w:r>
          </w:p>
        </w:tc>
        <w:tc>
          <w:tcPr>
            <w:tcW w:w="709" w:type="dxa"/>
            <w:vAlign w:val="center"/>
          </w:tcPr>
          <w:p w14:paraId="14F7119D" w14:textId="77777777" w:rsidR="006B463C" w:rsidRPr="00043A8B" w:rsidRDefault="006B463C" w:rsidP="001C2DBE">
            <w:pPr>
              <w:spacing w:after="60"/>
              <w:jc w:val="center"/>
              <w:rPr>
                <w:rFonts w:ascii="Times New Roman" w:hAnsi="Times New Roman" w:cs="Times New Roman"/>
                <w:bCs/>
                <w:lang w:val="en-GB"/>
              </w:rPr>
            </w:pPr>
            <w:r w:rsidRPr="00043A8B">
              <w:rPr>
                <w:rFonts w:ascii="Times New Roman" w:eastAsia="Times New Roman" w:hAnsi="Times New Roman" w:cs="Times New Roman"/>
                <w:bCs/>
                <w:lang w:val="en-GB" w:eastAsia="pl-PL"/>
              </w:rPr>
              <w:t>1.36</w:t>
            </w:r>
          </w:p>
        </w:tc>
        <w:tc>
          <w:tcPr>
            <w:tcW w:w="567" w:type="dxa"/>
            <w:vAlign w:val="center"/>
          </w:tcPr>
          <w:p w14:paraId="656B8255" w14:textId="77777777" w:rsidR="006B463C" w:rsidRPr="00043A8B" w:rsidRDefault="006B463C" w:rsidP="001C2DBE">
            <w:pPr>
              <w:spacing w:after="60"/>
              <w:jc w:val="center"/>
              <w:rPr>
                <w:rFonts w:ascii="Times New Roman" w:eastAsia="Times New Roman" w:hAnsi="Times New Roman" w:cs="Times New Roman"/>
                <w:bCs/>
                <w:lang w:val="en-GB" w:eastAsia="pl-PL"/>
              </w:rPr>
            </w:pPr>
            <w:r w:rsidRPr="00043A8B">
              <w:rPr>
                <w:rFonts w:ascii="Times New Roman" w:eastAsia="Times New Roman" w:hAnsi="Times New Roman" w:cs="Times New Roman"/>
                <w:bCs/>
                <w:lang w:val="en-GB" w:eastAsia="pl-PL"/>
              </w:rPr>
              <w:t>.83</w:t>
            </w:r>
          </w:p>
        </w:tc>
        <w:tc>
          <w:tcPr>
            <w:tcW w:w="947" w:type="dxa"/>
            <w:vAlign w:val="center"/>
          </w:tcPr>
          <w:p w14:paraId="6873EFF6" w14:textId="77777777" w:rsidR="006B463C" w:rsidRPr="00043A8B" w:rsidRDefault="006B463C" w:rsidP="001C2DBE">
            <w:pPr>
              <w:spacing w:after="60"/>
              <w:rPr>
                <w:rFonts w:ascii="Times New Roman" w:hAnsi="Times New Roman" w:cs="Times New Roman"/>
                <w:bCs/>
                <w:lang w:val="en-GB"/>
              </w:rPr>
            </w:pPr>
            <w:r>
              <w:rPr>
                <w:rFonts w:ascii="Times New Roman" w:hAnsi="Times New Roman" w:cs="Times New Roman"/>
                <w:bCs/>
                <w:lang w:val="en-GB"/>
              </w:rPr>
              <w:t xml:space="preserve"> </w:t>
            </w:r>
            <w:r w:rsidRPr="00043A8B">
              <w:rPr>
                <w:rFonts w:ascii="Times New Roman" w:hAnsi="Times New Roman" w:cs="Times New Roman"/>
                <w:bCs/>
                <w:lang w:val="en-GB"/>
              </w:rPr>
              <w:t>.34**</w:t>
            </w:r>
          </w:p>
        </w:tc>
        <w:tc>
          <w:tcPr>
            <w:tcW w:w="947" w:type="dxa"/>
            <w:vAlign w:val="center"/>
          </w:tcPr>
          <w:p w14:paraId="42C99E96" w14:textId="77777777" w:rsidR="006B463C" w:rsidRPr="00043A8B" w:rsidRDefault="006B463C" w:rsidP="001C2DBE">
            <w:pPr>
              <w:spacing w:after="60"/>
              <w:rPr>
                <w:rFonts w:ascii="Times New Roman" w:hAnsi="Times New Roman" w:cs="Times New Roman"/>
                <w:bCs/>
                <w:lang w:val="en-GB"/>
              </w:rPr>
            </w:pPr>
            <w:r>
              <w:rPr>
                <w:rFonts w:ascii="Times New Roman" w:eastAsia="Times New Roman" w:hAnsi="Times New Roman" w:cs="Times New Roman"/>
                <w:bCs/>
                <w:lang w:val="en-GB" w:eastAsia="pl-PL"/>
              </w:rPr>
              <w:t xml:space="preserve"> </w:t>
            </w:r>
            <w:r w:rsidRPr="00043A8B">
              <w:rPr>
                <w:rFonts w:ascii="Times New Roman" w:eastAsia="Times New Roman" w:hAnsi="Times New Roman" w:cs="Times New Roman"/>
                <w:bCs/>
                <w:lang w:val="en-GB" w:eastAsia="pl-PL"/>
              </w:rPr>
              <w:t>.46**</w:t>
            </w:r>
          </w:p>
        </w:tc>
        <w:tc>
          <w:tcPr>
            <w:tcW w:w="948" w:type="dxa"/>
            <w:vAlign w:val="center"/>
          </w:tcPr>
          <w:p w14:paraId="4BD5C1C0" w14:textId="77777777" w:rsidR="006B463C" w:rsidRPr="00043A8B" w:rsidRDefault="006B463C" w:rsidP="001C2DBE">
            <w:pPr>
              <w:spacing w:after="60"/>
              <w:rPr>
                <w:rFonts w:ascii="Times New Roman" w:hAnsi="Times New Roman" w:cs="Times New Roman"/>
                <w:bCs/>
                <w:lang w:val="en-GB"/>
              </w:rPr>
            </w:pPr>
            <w:r w:rsidRPr="00043A8B">
              <w:rPr>
                <w:rFonts w:ascii="Times New Roman" w:hAnsi="Times New Roman" w:cs="Times New Roman"/>
                <w:bCs/>
                <w:lang w:val="en-GB"/>
              </w:rPr>
              <w:t>–.07</w:t>
            </w:r>
          </w:p>
        </w:tc>
        <w:tc>
          <w:tcPr>
            <w:tcW w:w="947" w:type="dxa"/>
            <w:vAlign w:val="center"/>
          </w:tcPr>
          <w:p w14:paraId="6276B3BF" w14:textId="77777777" w:rsidR="006B463C" w:rsidRPr="00043A8B" w:rsidRDefault="006B463C" w:rsidP="001C2DBE">
            <w:pPr>
              <w:spacing w:after="60"/>
              <w:rPr>
                <w:rFonts w:ascii="Times New Roman" w:hAnsi="Times New Roman" w:cs="Times New Roman"/>
                <w:bCs/>
                <w:lang w:val="en-GB"/>
              </w:rPr>
            </w:pPr>
            <w:r w:rsidRPr="00043A8B">
              <w:rPr>
                <w:rFonts w:ascii="Times New Roman" w:hAnsi="Times New Roman" w:cs="Times New Roman"/>
                <w:bCs/>
                <w:lang w:val="en-GB"/>
              </w:rPr>
              <w:t>–.18**</w:t>
            </w:r>
          </w:p>
        </w:tc>
        <w:tc>
          <w:tcPr>
            <w:tcW w:w="948" w:type="dxa"/>
            <w:vAlign w:val="center"/>
          </w:tcPr>
          <w:p w14:paraId="7EDA8DC9" w14:textId="77777777" w:rsidR="006B463C" w:rsidRPr="00043A8B" w:rsidRDefault="006B463C" w:rsidP="001C2DBE">
            <w:pPr>
              <w:spacing w:after="60"/>
              <w:rPr>
                <w:rFonts w:ascii="Times New Roman" w:hAnsi="Times New Roman" w:cs="Times New Roman"/>
                <w:bCs/>
                <w:lang w:val="en-GB"/>
              </w:rPr>
            </w:pPr>
            <w:r>
              <w:rPr>
                <w:rFonts w:ascii="Times New Roman" w:hAnsi="Times New Roman" w:cs="Times New Roman"/>
                <w:bCs/>
                <w:lang w:val="en-GB"/>
              </w:rPr>
              <w:t xml:space="preserve"> </w:t>
            </w:r>
            <w:r w:rsidRPr="00043A8B">
              <w:rPr>
                <w:rFonts w:ascii="Times New Roman" w:hAnsi="Times New Roman" w:cs="Times New Roman"/>
                <w:bCs/>
                <w:lang w:val="en-GB"/>
              </w:rPr>
              <w:t>.05</w:t>
            </w:r>
          </w:p>
        </w:tc>
        <w:tc>
          <w:tcPr>
            <w:tcW w:w="947" w:type="dxa"/>
            <w:vAlign w:val="center"/>
          </w:tcPr>
          <w:p w14:paraId="217E4B56" w14:textId="77777777" w:rsidR="006B463C" w:rsidRPr="00043A8B" w:rsidRDefault="006B463C" w:rsidP="001C2DBE">
            <w:pPr>
              <w:spacing w:after="60"/>
              <w:rPr>
                <w:rFonts w:ascii="Times New Roman" w:hAnsi="Times New Roman" w:cs="Times New Roman"/>
                <w:bCs/>
                <w:lang w:val="en-GB"/>
              </w:rPr>
            </w:pPr>
            <w:r>
              <w:rPr>
                <w:rFonts w:ascii="Times New Roman" w:hAnsi="Times New Roman" w:cs="Times New Roman"/>
                <w:bCs/>
                <w:lang w:val="en-GB"/>
              </w:rPr>
              <w:t xml:space="preserve"> </w:t>
            </w:r>
            <w:r w:rsidRPr="00043A8B">
              <w:rPr>
                <w:rFonts w:ascii="Times New Roman" w:hAnsi="Times New Roman" w:cs="Times New Roman"/>
                <w:bCs/>
                <w:lang w:val="en-GB"/>
              </w:rPr>
              <w:t>.29</w:t>
            </w:r>
            <w:r>
              <w:rPr>
                <w:rFonts w:ascii="Times New Roman" w:hAnsi="Times New Roman" w:cs="Times New Roman"/>
                <w:bCs/>
                <w:lang w:val="en-GB"/>
              </w:rPr>
              <w:t>*</w:t>
            </w:r>
            <w:r w:rsidRPr="00043A8B">
              <w:rPr>
                <w:rFonts w:ascii="Times New Roman" w:hAnsi="Times New Roman" w:cs="Times New Roman"/>
                <w:bCs/>
                <w:lang w:val="en-GB"/>
              </w:rPr>
              <w:t>*</w:t>
            </w:r>
          </w:p>
        </w:tc>
        <w:tc>
          <w:tcPr>
            <w:tcW w:w="948" w:type="dxa"/>
            <w:vAlign w:val="center"/>
          </w:tcPr>
          <w:p w14:paraId="051CEAB4" w14:textId="77777777" w:rsidR="006B463C" w:rsidRPr="00043A8B" w:rsidRDefault="006B463C" w:rsidP="001C2DBE">
            <w:pPr>
              <w:spacing w:after="60"/>
              <w:rPr>
                <w:rFonts w:ascii="Times New Roman" w:hAnsi="Times New Roman" w:cs="Times New Roman"/>
                <w:bCs/>
                <w:lang w:val="en-GB"/>
              </w:rPr>
            </w:pPr>
          </w:p>
        </w:tc>
        <w:tc>
          <w:tcPr>
            <w:tcW w:w="947" w:type="dxa"/>
            <w:vAlign w:val="center"/>
          </w:tcPr>
          <w:p w14:paraId="4164A14E" w14:textId="77777777" w:rsidR="006B463C" w:rsidRPr="00043A8B" w:rsidRDefault="006B463C" w:rsidP="001C2DBE">
            <w:pPr>
              <w:spacing w:after="60"/>
              <w:rPr>
                <w:rFonts w:ascii="Times New Roman" w:hAnsi="Times New Roman" w:cs="Times New Roman"/>
                <w:bCs/>
                <w:lang w:val="en-GB"/>
              </w:rPr>
            </w:pPr>
          </w:p>
        </w:tc>
        <w:tc>
          <w:tcPr>
            <w:tcW w:w="948" w:type="dxa"/>
            <w:vAlign w:val="center"/>
          </w:tcPr>
          <w:p w14:paraId="4C8D03BA" w14:textId="77777777" w:rsidR="006B463C" w:rsidRPr="00043A8B" w:rsidRDefault="006B463C" w:rsidP="001C2DBE">
            <w:pPr>
              <w:spacing w:after="60"/>
              <w:rPr>
                <w:rFonts w:ascii="Times New Roman" w:hAnsi="Times New Roman" w:cs="Times New Roman"/>
                <w:bCs/>
                <w:lang w:val="en-GB"/>
              </w:rPr>
            </w:pPr>
          </w:p>
        </w:tc>
      </w:tr>
      <w:tr w:rsidR="006B463C" w:rsidRPr="007A0B1D" w14:paraId="35DE4BF4" w14:textId="77777777" w:rsidTr="001C2DBE">
        <w:trPr>
          <w:trHeight w:val="78"/>
        </w:trPr>
        <w:tc>
          <w:tcPr>
            <w:tcW w:w="3402" w:type="dxa"/>
          </w:tcPr>
          <w:p w14:paraId="79C7613B" w14:textId="77777777" w:rsidR="006B463C" w:rsidRPr="00043A8B" w:rsidRDefault="006B463C" w:rsidP="001C2DBE">
            <w:pPr>
              <w:spacing w:after="60"/>
              <w:rPr>
                <w:rFonts w:ascii="Times New Roman" w:hAnsi="Times New Roman" w:cs="Times New Roman"/>
                <w:bCs/>
                <w:lang w:val="en-GB"/>
              </w:rPr>
            </w:pPr>
            <w:r>
              <w:rPr>
                <w:rFonts w:ascii="Times New Roman" w:hAnsi="Times New Roman" w:cs="Times New Roman"/>
                <w:bCs/>
                <w:lang w:val="en-GB"/>
              </w:rPr>
              <w:t>8. Unforgiveness</w:t>
            </w:r>
          </w:p>
        </w:tc>
        <w:tc>
          <w:tcPr>
            <w:tcW w:w="709" w:type="dxa"/>
            <w:vAlign w:val="center"/>
          </w:tcPr>
          <w:p w14:paraId="70EA1E26" w14:textId="77777777" w:rsidR="006B463C" w:rsidRPr="00043A8B" w:rsidRDefault="006B463C" w:rsidP="001C2DBE">
            <w:pPr>
              <w:spacing w:after="60"/>
              <w:jc w:val="center"/>
              <w:rPr>
                <w:rFonts w:ascii="Times New Roman" w:hAnsi="Times New Roman" w:cs="Times New Roman"/>
                <w:bCs/>
                <w:lang w:val="en-GB"/>
              </w:rPr>
            </w:pPr>
            <w:r w:rsidRPr="00043A8B">
              <w:rPr>
                <w:rFonts w:ascii="Times New Roman" w:eastAsia="Times New Roman" w:hAnsi="Times New Roman" w:cs="Times New Roman"/>
                <w:bCs/>
                <w:lang w:val="en-GB" w:eastAsia="pl-PL"/>
              </w:rPr>
              <w:t>3.62</w:t>
            </w:r>
          </w:p>
        </w:tc>
        <w:tc>
          <w:tcPr>
            <w:tcW w:w="709" w:type="dxa"/>
            <w:vAlign w:val="center"/>
          </w:tcPr>
          <w:p w14:paraId="6093929C" w14:textId="77777777" w:rsidR="006B463C" w:rsidRPr="00043A8B" w:rsidRDefault="006B463C" w:rsidP="001C2DBE">
            <w:pPr>
              <w:spacing w:after="60"/>
              <w:jc w:val="center"/>
              <w:rPr>
                <w:rFonts w:ascii="Times New Roman" w:hAnsi="Times New Roman" w:cs="Times New Roman"/>
                <w:bCs/>
                <w:lang w:val="en-GB"/>
              </w:rPr>
            </w:pPr>
            <w:r w:rsidRPr="00043A8B">
              <w:rPr>
                <w:rFonts w:ascii="Times New Roman" w:eastAsia="Times New Roman" w:hAnsi="Times New Roman" w:cs="Times New Roman"/>
                <w:bCs/>
                <w:lang w:val="en-GB" w:eastAsia="pl-PL"/>
              </w:rPr>
              <w:t>1.37</w:t>
            </w:r>
          </w:p>
        </w:tc>
        <w:tc>
          <w:tcPr>
            <w:tcW w:w="567" w:type="dxa"/>
            <w:vAlign w:val="center"/>
          </w:tcPr>
          <w:p w14:paraId="186C5FCA" w14:textId="77777777" w:rsidR="006B463C" w:rsidRPr="00043A8B" w:rsidRDefault="006B463C" w:rsidP="001C2DBE">
            <w:pPr>
              <w:spacing w:after="60"/>
              <w:jc w:val="center"/>
              <w:rPr>
                <w:rFonts w:ascii="Times New Roman" w:eastAsia="Times New Roman" w:hAnsi="Times New Roman" w:cs="Times New Roman"/>
                <w:bCs/>
                <w:lang w:val="en-GB" w:eastAsia="pl-PL"/>
              </w:rPr>
            </w:pPr>
            <w:r w:rsidRPr="00043A8B">
              <w:rPr>
                <w:rFonts w:ascii="Times New Roman" w:eastAsia="Times New Roman" w:hAnsi="Times New Roman" w:cs="Times New Roman"/>
                <w:bCs/>
                <w:lang w:val="en-GB" w:eastAsia="pl-PL"/>
              </w:rPr>
              <w:t>.76</w:t>
            </w:r>
          </w:p>
        </w:tc>
        <w:tc>
          <w:tcPr>
            <w:tcW w:w="947" w:type="dxa"/>
            <w:vAlign w:val="center"/>
          </w:tcPr>
          <w:p w14:paraId="10A37831" w14:textId="77777777" w:rsidR="006B463C" w:rsidRPr="00043A8B" w:rsidRDefault="006B463C" w:rsidP="001C2DBE">
            <w:pPr>
              <w:spacing w:after="60"/>
              <w:rPr>
                <w:rFonts w:ascii="Times New Roman" w:hAnsi="Times New Roman" w:cs="Times New Roman"/>
                <w:bCs/>
                <w:lang w:val="en-GB"/>
              </w:rPr>
            </w:pPr>
            <w:r>
              <w:rPr>
                <w:rFonts w:ascii="Times New Roman" w:eastAsia="Times New Roman" w:hAnsi="Times New Roman" w:cs="Times New Roman"/>
                <w:bCs/>
                <w:lang w:val="en-GB" w:eastAsia="pl-PL"/>
              </w:rPr>
              <w:t xml:space="preserve"> </w:t>
            </w:r>
            <w:r w:rsidRPr="00043A8B">
              <w:rPr>
                <w:rFonts w:ascii="Times New Roman" w:eastAsia="Times New Roman" w:hAnsi="Times New Roman" w:cs="Times New Roman"/>
                <w:bCs/>
                <w:lang w:val="en-GB" w:eastAsia="pl-PL"/>
              </w:rPr>
              <w:t>.46**</w:t>
            </w:r>
          </w:p>
        </w:tc>
        <w:tc>
          <w:tcPr>
            <w:tcW w:w="947" w:type="dxa"/>
            <w:vAlign w:val="center"/>
          </w:tcPr>
          <w:p w14:paraId="6A469EEE" w14:textId="77777777" w:rsidR="006B463C" w:rsidRPr="00043A8B" w:rsidRDefault="006B463C" w:rsidP="001C2DBE">
            <w:pPr>
              <w:spacing w:after="60"/>
              <w:rPr>
                <w:rFonts w:ascii="Times New Roman" w:hAnsi="Times New Roman" w:cs="Times New Roman"/>
                <w:bCs/>
                <w:lang w:val="en-GB"/>
              </w:rPr>
            </w:pPr>
            <w:r>
              <w:rPr>
                <w:rFonts w:ascii="Times New Roman" w:eastAsia="Times New Roman" w:hAnsi="Times New Roman" w:cs="Times New Roman"/>
                <w:bCs/>
                <w:lang w:val="en-GB" w:eastAsia="pl-PL"/>
              </w:rPr>
              <w:t xml:space="preserve"> </w:t>
            </w:r>
            <w:r w:rsidRPr="00043A8B">
              <w:rPr>
                <w:rFonts w:ascii="Times New Roman" w:eastAsia="Times New Roman" w:hAnsi="Times New Roman" w:cs="Times New Roman"/>
                <w:bCs/>
                <w:lang w:val="en-GB" w:eastAsia="pl-PL"/>
              </w:rPr>
              <w:t>.5</w:t>
            </w:r>
            <w:r>
              <w:rPr>
                <w:rFonts w:ascii="Times New Roman" w:eastAsia="Times New Roman" w:hAnsi="Times New Roman" w:cs="Times New Roman"/>
                <w:bCs/>
                <w:lang w:val="en-GB" w:eastAsia="pl-PL"/>
              </w:rPr>
              <w:t>1</w:t>
            </w:r>
            <w:r w:rsidRPr="00043A8B">
              <w:rPr>
                <w:rFonts w:ascii="Times New Roman" w:eastAsia="Times New Roman" w:hAnsi="Times New Roman" w:cs="Times New Roman"/>
                <w:bCs/>
                <w:lang w:val="en-GB" w:eastAsia="pl-PL"/>
              </w:rPr>
              <w:t>**</w:t>
            </w:r>
          </w:p>
        </w:tc>
        <w:tc>
          <w:tcPr>
            <w:tcW w:w="948" w:type="dxa"/>
            <w:vAlign w:val="center"/>
          </w:tcPr>
          <w:p w14:paraId="324BF3F8" w14:textId="77777777" w:rsidR="006B463C" w:rsidRPr="00043A8B" w:rsidRDefault="006B463C" w:rsidP="001C2DBE">
            <w:pPr>
              <w:spacing w:after="60"/>
              <w:rPr>
                <w:rFonts w:ascii="Times New Roman" w:hAnsi="Times New Roman" w:cs="Times New Roman"/>
                <w:bCs/>
                <w:lang w:val="en-GB"/>
              </w:rPr>
            </w:pPr>
            <w:r w:rsidRPr="00043A8B">
              <w:rPr>
                <w:rFonts w:ascii="Times New Roman" w:eastAsia="Times New Roman" w:hAnsi="Times New Roman" w:cs="Times New Roman"/>
                <w:bCs/>
                <w:lang w:val="en-GB" w:eastAsia="pl-PL"/>
              </w:rPr>
              <w:t>–.15**</w:t>
            </w:r>
          </w:p>
        </w:tc>
        <w:tc>
          <w:tcPr>
            <w:tcW w:w="947" w:type="dxa"/>
            <w:vAlign w:val="center"/>
          </w:tcPr>
          <w:p w14:paraId="26DB2CF7" w14:textId="77777777" w:rsidR="006B463C" w:rsidRPr="00043A8B" w:rsidRDefault="006B463C" w:rsidP="001C2DBE">
            <w:pPr>
              <w:spacing w:after="60"/>
              <w:rPr>
                <w:rFonts w:ascii="Times New Roman" w:hAnsi="Times New Roman" w:cs="Times New Roman"/>
                <w:bCs/>
                <w:lang w:val="en-GB"/>
              </w:rPr>
            </w:pPr>
            <w:r w:rsidRPr="00043A8B">
              <w:rPr>
                <w:rFonts w:ascii="Times New Roman" w:eastAsia="Times New Roman" w:hAnsi="Times New Roman" w:cs="Times New Roman"/>
                <w:bCs/>
                <w:lang w:val="en-GB" w:eastAsia="pl-PL"/>
              </w:rPr>
              <w:t>–.29**</w:t>
            </w:r>
          </w:p>
        </w:tc>
        <w:tc>
          <w:tcPr>
            <w:tcW w:w="948" w:type="dxa"/>
            <w:vAlign w:val="center"/>
          </w:tcPr>
          <w:p w14:paraId="4158B83A" w14:textId="77777777" w:rsidR="006B463C" w:rsidRPr="00043A8B" w:rsidRDefault="006B463C" w:rsidP="001C2DBE">
            <w:pPr>
              <w:spacing w:after="60"/>
              <w:rPr>
                <w:rFonts w:ascii="Times New Roman" w:hAnsi="Times New Roman" w:cs="Times New Roman"/>
                <w:bCs/>
                <w:lang w:val="en-GB"/>
              </w:rPr>
            </w:pPr>
            <w:r w:rsidRPr="00043A8B">
              <w:rPr>
                <w:rFonts w:ascii="Times New Roman" w:eastAsia="Times New Roman" w:hAnsi="Times New Roman" w:cs="Times New Roman"/>
                <w:bCs/>
                <w:lang w:val="en-GB" w:eastAsia="pl-PL"/>
              </w:rPr>
              <w:t>–.04</w:t>
            </w:r>
          </w:p>
        </w:tc>
        <w:tc>
          <w:tcPr>
            <w:tcW w:w="947" w:type="dxa"/>
            <w:vAlign w:val="center"/>
          </w:tcPr>
          <w:p w14:paraId="03A06144" w14:textId="77777777" w:rsidR="006B463C" w:rsidRPr="00043A8B" w:rsidRDefault="006B463C" w:rsidP="001C2DBE">
            <w:pPr>
              <w:spacing w:after="60"/>
              <w:rPr>
                <w:rFonts w:ascii="Times New Roman" w:hAnsi="Times New Roman" w:cs="Times New Roman"/>
                <w:bCs/>
                <w:lang w:val="en-GB"/>
              </w:rPr>
            </w:pPr>
            <w:r>
              <w:rPr>
                <w:rFonts w:ascii="Times New Roman" w:hAnsi="Times New Roman" w:cs="Times New Roman"/>
                <w:bCs/>
                <w:lang w:val="en-GB"/>
              </w:rPr>
              <w:t xml:space="preserve"> </w:t>
            </w:r>
            <w:r w:rsidRPr="00043A8B">
              <w:rPr>
                <w:rFonts w:ascii="Times New Roman" w:hAnsi="Times New Roman" w:cs="Times New Roman"/>
                <w:bCs/>
                <w:lang w:val="en-GB"/>
              </w:rPr>
              <w:t>.33**</w:t>
            </w:r>
          </w:p>
        </w:tc>
        <w:tc>
          <w:tcPr>
            <w:tcW w:w="948" w:type="dxa"/>
            <w:vAlign w:val="center"/>
          </w:tcPr>
          <w:p w14:paraId="3AC0192A" w14:textId="77777777" w:rsidR="006B463C" w:rsidRPr="00043A8B" w:rsidRDefault="006B463C" w:rsidP="001C2DBE">
            <w:pPr>
              <w:spacing w:after="60"/>
              <w:rPr>
                <w:rFonts w:ascii="Times New Roman" w:hAnsi="Times New Roman" w:cs="Times New Roman"/>
                <w:bCs/>
                <w:lang w:val="en-GB"/>
              </w:rPr>
            </w:pPr>
            <w:r>
              <w:rPr>
                <w:rFonts w:ascii="Times New Roman" w:hAnsi="Times New Roman" w:cs="Times New Roman"/>
                <w:bCs/>
                <w:lang w:val="en-GB"/>
              </w:rPr>
              <w:t xml:space="preserve"> </w:t>
            </w:r>
            <w:r w:rsidRPr="00043A8B">
              <w:rPr>
                <w:rFonts w:ascii="Times New Roman" w:hAnsi="Times New Roman" w:cs="Times New Roman"/>
                <w:bCs/>
                <w:lang w:val="en-GB"/>
              </w:rPr>
              <w:t>.33**</w:t>
            </w:r>
          </w:p>
        </w:tc>
        <w:tc>
          <w:tcPr>
            <w:tcW w:w="947" w:type="dxa"/>
            <w:vAlign w:val="center"/>
          </w:tcPr>
          <w:p w14:paraId="76922138" w14:textId="77777777" w:rsidR="006B463C" w:rsidRPr="00043A8B" w:rsidRDefault="006B463C" w:rsidP="001C2DBE">
            <w:pPr>
              <w:spacing w:after="60"/>
              <w:rPr>
                <w:rFonts w:ascii="Times New Roman" w:hAnsi="Times New Roman" w:cs="Times New Roman"/>
                <w:bCs/>
                <w:lang w:val="en-GB"/>
              </w:rPr>
            </w:pPr>
          </w:p>
        </w:tc>
        <w:tc>
          <w:tcPr>
            <w:tcW w:w="948" w:type="dxa"/>
            <w:vAlign w:val="center"/>
          </w:tcPr>
          <w:p w14:paraId="5F114DB0" w14:textId="77777777" w:rsidR="006B463C" w:rsidRPr="00043A8B" w:rsidRDefault="006B463C" w:rsidP="001C2DBE">
            <w:pPr>
              <w:spacing w:after="60"/>
              <w:rPr>
                <w:rFonts w:ascii="Times New Roman" w:hAnsi="Times New Roman" w:cs="Times New Roman"/>
                <w:bCs/>
                <w:lang w:val="en-GB"/>
              </w:rPr>
            </w:pPr>
          </w:p>
        </w:tc>
      </w:tr>
      <w:tr w:rsidR="006B463C" w:rsidRPr="00210DB6" w14:paraId="41A226C3" w14:textId="77777777" w:rsidTr="001C2DBE">
        <w:trPr>
          <w:trHeight w:val="84"/>
        </w:trPr>
        <w:tc>
          <w:tcPr>
            <w:tcW w:w="3402" w:type="dxa"/>
          </w:tcPr>
          <w:p w14:paraId="2C14A283" w14:textId="77777777" w:rsidR="006B463C" w:rsidRPr="00210DB6" w:rsidRDefault="006B463C" w:rsidP="001C2DBE">
            <w:pPr>
              <w:spacing w:after="60"/>
              <w:rPr>
                <w:rFonts w:ascii="Times New Roman" w:hAnsi="Times New Roman" w:cs="Times New Roman"/>
                <w:bCs/>
                <w:lang w:val="en-GB"/>
              </w:rPr>
            </w:pPr>
            <w:r w:rsidRPr="00210DB6">
              <w:rPr>
                <w:rFonts w:ascii="Times New Roman" w:hAnsi="Times New Roman" w:cs="Times New Roman"/>
                <w:bCs/>
                <w:lang w:val="en-GB"/>
              </w:rPr>
              <w:t>9. Self-deception</w:t>
            </w:r>
          </w:p>
        </w:tc>
        <w:tc>
          <w:tcPr>
            <w:tcW w:w="709" w:type="dxa"/>
            <w:vAlign w:val="center"/>
          </w:tcPr>
          <w:p w14:paraId="2EAB5162" w14:textId="77777777" w:rsidR="006B463C" w:rsidRPr="00210DB6" w:rsidRDefault="006B463C" w:rsidP="001C2DBE">
            <w:pPr>
              <w:spacing w:after="60"/>
              <w:jc w:val="center"/>
              <w:rPr>
                <w:rFonts w:ascii="Times New Roman" w:hAnsi="Times New Roman" w:cs="Times New Roman"/>
                <w:bCs/>
                <w:lang w:val="en-GB"/>
              </w:rPr>
            </w:pPr>
            <w:r w:rsidRPr="00210DB6">
              <w:rPr>
                <w:rFonts w:ascii="Times New Roman" w:hAnsi="Times New Roman" w:cs="Times New Roman"/>
                <w:bCs/>
                <w:lang w:val="en-GB"/>
              </w:rPr>
              <w:t>4.31</w:t>
            </w:r>
          </w:p>
        </w:tc>
        <w:tc>
          <w:tcPr>
            <w:tcW w:w="709" w:type="dxa"/>
            <w:vAlign w:val="center"/>
          </w:tcPr>
          <w:p w14:paraId="7D5DF59D" w14:textId="77777777" w:rsidR="006B463C" w:rsidRPr="00210DB6" w:rsidRDefault="006B463C" w:rsidP="001C2DBE">
            <w:pPr>
              <w:spacing w:after="60"/>
              <w:jc w:val="center"/>
              <w:rPr>
                <w:rFonts w:ascii="Times New Roman" w:hAnsi="Times New Roman" w:cs="Times New Roman"/>
                <w:bCs/>
                <w:lang w:val="en-GB"/>
              </w:rPr>
            </w:pPr>
            <w:r w:rsidRPr="00210DB6">
              <w:rPr>
                <w:rFonts w:ascii="Times New Roman" w:hAnsi="Times New Roman" w:cs="Times New Roman"/>
                <w:bCs/>
                <w:lang w:val="en-GB"/>
              </w:rPr>
              <w:t>0.77</w:t>
            </w:r>
          </w:p>
        </w:tc>
        <w:tc>
          <w:tcPr>
            <w:tcW w:w="567" w:type="dxa"/>
            <w:vAlign w:val="center"/>
          </w:tcPr>
          <w:p w14:paraId="18A48026" w14:textId="77777777" w:rsidR="006B463C" w:rsidRPr="00210DB6" w:rsidRDefault="006B463C" w:rsidP="001C2DBE">
            <w:pPr>
              <w:spacing w:after="60"/>
              <w:jc w:val="center"/>
              <w:rPr>
                <w:rFonts w:ascii="Times New Roman" w:hAnsi="Times New Roman" w:cs="Times New Roman"/>
                <w:bCs/>
                <w:lang w:val="en-GB"/>
              </w:rPr>
            </w:pPr>
            <w:r w:rsidRPr="00210DB6">
              <w:rPr>
                <w:rFonts w:ascii="Times New Roman" w:hAnsi="Times New Roman" w:cs="Times New Roman"/>
                <w:bCs/>
                <w:lang w:val="en-GB"/>
              </w:rPr>
              <w:t>.62</w:t>
            </w:r>
          </w:p>
        </w:tc>
        <w:tc>
          <w:tcPr>
            <w:tcW w:w="947" w:type="dxa"/>
            <w:vAlign w:val="center"/>
          </w:tcPr>
          <w:p w14:paraId="79D4EBDF" w14:textId="77777777" w:rsidR="006B463C" w:rsidRPr="00210DB6" w:rsidRDefault="006B463C" w:rsidP="001C2DBE">
            <w:pPr>
              <w:spacing w:after="60"/>
              <w:rPr>
                <w:rFonts w:ascii="Times New Roman" w:hAnsi="Times New Roman" w:cs="Times New Roman"/>
                <w:bCs/>
                <w:lang w:val="en-GB"/>
              </w:rPr>
            </w:pPr>
            <w:r w:rsidRPr="00210DB6">
              <w:rPr>
                <w:rFonts w:ascii="Times New Roman" w:hAnsi="Times New Roman" w:cs="Times New Roman"/>
                <w:bCs/>
                <w:lang w:val="en-GB"/>
              </w:rPr>
              <w:t xml:space="preserve"> .11</w:t>
            </w:r>
          </w:p>
        </w:tc>
        <w:tc>
          <w:tcPr>
            <w:tcW w:w="947" w:type="dxa"/>
            <w:vAlign w:val="center"/>
          </w:tcPr>
          <w:p w14:paraId="7869C172" w14:textId="77777777" w:rsidR="006B463C" w:rsidRPr="00210DB6" w:rsidRDefault="006B463C" w:rsidP="001C2DBE">
            <w:pPr>
              <w:spacing w:after="60"/>
              <w:rPr>
                <w:rFonts w:ascii="Times New Roman" w:hAnsi="Times New Roman" w:cs="Times New Roman"/>
                <w:bCs/>
                <w:lang w:val="en-GB"/>
              </w:rPr>
            </w:pPr>
            <w:r w:rsidRPr="00210DB6">
              <w:rPr>
                <w:rFonts w:ascii="Times New Roman" w:hAnsi="Times New Roman" w:cs="Times New Roman"/>
                <w:bCs/>
                <w:lang w:val="en-GB"/>
              </w:rPr>
              <w:t xml:space="preserve"> .05</w:t>
            </w:r>
          </w:p>
        </w:tc>
        <w:tc>
          <w:tcPr>
            <w:tcW w:w="948" w:type="dxa"/>
            <w:vAlign w:val="center"/>
          </w:tcPr>
          <w:p w14:paraId="0C2F20F0" w14:textId="77777777" w:rsidR="006B463C" w:rsidRPr="00210DB6" w:rsidRDefault="006B463C" w:rsidP="001C2DBE">
            <w:pPr>
              <w:spacing w:after="60"/>
              <w:rPr>
                <w:rFonts w:ascii="Times New Roman" w:hAnsi="Times New Roman" w:cs="Times New Roman"/>
                <w:bCs/>
                <w:lang w:val="en-GB"/>
              </w:rPr>
            </w:pPr>
            <w:r w:rsidRPr="00210DB6">
              <w:rPr>
                <w:rFonts w:ascii="Times New Roman" w:hAnsi="Times New Roman" w:cs="Times New Roman"/>
                <w:bCs/>
                <w:lang w:val="en-GB"/>
              </w:rPr>
              <w:t>–.05</w:t>
            </w:r>
          </w:p>
        </w:tc>
        <w:tc>
          <w:tcPr>
            <w:tcW w:w="947" w:type="dxa"/>
            <w:vAlign w:val="center"/>
          </w:tcPr>
          <w:p w14:paraId="070F47AB" w14:textId="77777777" w:rsidR="006B463C" w:rsidRPr="00210DB6" w:rsidRDefault="006B463C" w:rsidP="001C2DBE">
            <w:pPr>
              <w:spacing w:after="60"/>
              <w:rPr>
                <w:rFonts w:ascii="Times New Roman" w:hAnsi="Times New Roman" w:cs="Times New Roman"/>
                <w:bCs/>
                <w:lang w:val="en-GB"/>
              </w:rPr>
            </w:pPr>
            <w:r w:rsidRPr="00210DB6">
              <w:rPr>
                <w:rFonts w:ascii="Times New Roman" w:hAnsi="Times New Roman" w:cs="Times New Roman"/>
                <w:bCs/>
                <w:lang w:val="en-GB"/>
              </w:rPr>
              <w:t>–.03</w:t>
            </w:r>
          </w:p>
        </w:tc>
        <w:tc>
          <w:tcPr>
            <w:tcW w:w="948" w:type="dxa"/>
            <w:vAlign w:val="center"/>
          </w:tcPr>
          <w:p w14:paraId="703D329A" w14:textId="77777777" w:rsidR="006B463C" w:rsidRPr="00210DB6" w:rsidRDefault="006B463C" w:rsidP="001C2DBE">
            <w:pPr>
              <w:spacing w:after="60"/>
              <w:rPr>
                <w:rFonts w:ascii="Times New Roman" w:hAnsi="Times New Roman" w:cs="Times New Roman"/>
                <w:bCs/>
                <w:lang w:val="en-GB"/>
              </w:rPr>
            </w:pPr>
            <w:r w:rsidRPr="00210DB6">
              <w:rPr>
                <w:rFonts w:ascii="Times New Roman" w:hAnsi="Times New Roman" w:cs="Times New Roman"/>
                <w:bCs/>
                <w:lang w:val="en-GB"/>
              </w:rPr>
              <w:t xml:space="preserve"> .14**</w:t>
            </w:r>
          </w:p>
        </w:tc>
        <w:tc>
          <w:tcPr>
            <w:tcW w:w="947" w:type="dxa"/>
            <w:vAlign w:val="center"/>
          </w:tcPr>
          <w:p w14:paraId="76CB22B9" w14:textId="77777777" w:rsidR="006B463C" w:rsidRPr="00210DB6" w:rsidRDefault="006B463C" w:rsidP="001C2DBE">
            <w:pPr>
              <w:spacing w:after="60"/>
              <w:rPr>
                <w:rFonts w:ascii="Times New Roman" w:hAnsi="Times New Roman" w:cs="Times New Roman"/>
                <w:bCs/>
                <w:lang w:val="en-GB"/>
              </w:rPr>
            </w:pPr>
            <w:r w:rsidRPr="00210DB6">
              <w:rPr>
                <w:rFonts w:ascii="Times New Roman" w:hAnsi="Times New Roman" w:cs="Times New Roman"/>
                <w:bCs/>
                <w:lang w:val="en-GB"/>
              </w:rPr>
              <w:t xml:space="preserve"> .04</w:t>
            </w:r>
          </w:p>
        </w:tc>
        <w:tc>
          <w:tcPr>
            <w:tcW w:w="948" w:type="dxa"/>
            <w:vAlign w:val="center"/>
          </w:tcPr>
          <w:p w14:paraId="69FFF8E2" w14:textId="77777777" w:rsidR="006B463C" w:rsidRPr="00210DB6" w:rsidRDefault="006B463C" w:rsidP="001C2DBE">
            <w:pPr>
              <w:spacing w:after="60"/>
              <w:rPr>
                <w:rFonts w:ascii="Times New Roman" w:hAnsi="Times New Roman" w:cs="Times New Roman"/>
                <w:bCs/>
                <w:lang w:val="en-GB"/>
              </w:rPr>
            </w:pPr>
            <w:r w:rsidRPr="00210DB6">
              <w:rPr>
                <w:rFonts w:ascii="Times New Roman" w:hAnsi="Times New Roman" w:cs="Times New Roman"/>
                <w:bCs/>
                <w:lang w:val="en-GB"/>
              </w:rPr>
              <w:t>–.02</w:t>
            </w:r>
          </w:p>
        </w:tc>
        <w:tc>
          <w:tcPr>
            <w:tcW w:w="947" w:type="dxa"/>
            <w:vAlign w:val="center"/>
          </w:tcPr>
          <w:p w14:paraId="1BFBE2AD" w14:textId="77777777" w:rsidR="006B463C" w:rsidRPr="00210DB6" w:rsidRDefault="006B463C" w:rsidP="001C2DBE">
            <w:pPr>
              <w:spacing w:after="60"/>
              <w:rPr>
                <w:rFonts w:ascii="Times New Roman" w:hAnsi="Times New Roman" w:cs="Times New Roman"/>
                <w:bCs/>
                <w:lang w:val="en-GB"/>
              </w:rPr>
            </w:pPr>
            <w:r w:rsidRPr="00210DB6">
              <w:rPr>
                <w:rFonts w:ascii="Times New Roman" w:hAnsi="Times New Roman" w:cs="Times New Roman"/>
                <w:bCs/>
                <w:lang w:val="en-GB"/>
              </w:rPr>
              <w:t>–.07</w:t>
            </w:r>
          </w:p>
        </w:tc>
        <w:tc>
          <w:tcPr>
            <w:tcW w:w="948" w:type="dxa"/>
            <w:vAlign w:val="center"/>
          </w:tcPr>
          <w:p w14:paraId="2933C1E5" w14:textId="77777777" w:rsidR="006B463C" w:rsidRPr="00210DB6" w:rsidRDefault="006B463C" w:rsidP="001C2DBE">
            <w:pPr>
              <w:spacing w:after="60"/>
              <w:rPr>
                <w:rFonts w:ascii="Times New Roman" w:hAnsi="Times New Roman" w:cs="Times New Roman"/>
                <w:bCs/>
                <w:lang w:val="en-GB"/>
              </w:rPr>
            </w:pPr>
          </w:p>
        </w:tc>
      </w:tr>
      <w:tr w:rsidR="006B463C" w:rsidRPr="00210DB6" w14:paraId="22C6649C" w14:textId="77777777" w:rsidTr="001C2DBE">
        <w:trPr>
          <w:trHeight w:val="84"/>
        </w:trPr>
        <w:tc>
          <w:tcPr>
            <w:tcW w:w="3402" w:type="dxa"/>
          </w:tcPr>
          <w:p w14:paraId="04B5E601" w14:textId="77777777" w:rsidR="006B463C" w:rsidRPr="00210DB6" w:rsidRDefault="006B463C" w:rsidP="001C2DBE">
            <w:pPr>
              <w:spacing w:after="60"/>
              <w:rPr>
                <w:rFonts w:ascii="Times New Roman" w:hAnsi="Times New Roman" w:cs="Times New Roman"/>
                <w:bCs/>
                <w:lang w:val="en-GB"/>
              </w:rPr>
            </w:pPr>
            <w:r w:rsidRPr="00210DB6">
              <w:rPr>
                <w:rFonts w:ascii="Times New Roman" w:hAnsi="Times New Roman" w:cs="Times New Roman"/>
                <w:bCs/>
                <w:lang w:val="en-GB"/>
              </w:rPr>
              <w:t>10. Impression management</w:t>
            </w:r>
          </w:p>
        </w:tc>
        <w:tc>
          <w:tcPr>
            <w:tcW w:w="709" w:type="dxa"/>
            <w:vAlign w:val="center"/>
          </w:tcPr>
          <w:p w14:paraId="51455BB3" w14:textId="77777777" w:rsidR="006B463C" w:rsidRPr="00210DB6" w:rsidRDefault="006B463C" w:rsidP="001C2DBE">
            <w:pPr>
              <w:spacing w:after="60"/>
              <w:jc w:val="center"/>
              <w:rPr>
                <w:rFonts w:ascii="Times New Roman" w:hAnsi="Times New Roman" w:cs="Times New Roman"/>
                <w:bCs/>
                <w:lang w:val="en-GB"/>
              </w:rPr>
            </w:pPr>
            <w:r w:rsidRPr="00210DB6">
              <w:rPr>
                <w:rFonts w:ascii="Times New Roman" w:hAnsi="Times New Roman" w:cs="Times New Roman"/>
                <w:bCs/>
                <w:lang w:val="en-GB"/>
              </w:rPr>
              <w:t>4.61</w:t>
            </w:r>
          </w:p>
        </w:tc>
        <w:tc>
          <w:tcPr>
            <w:tcW w:w="709" w:type="dxa"/>
            <w:vAlign w:val="center"/>
          </w:tcPr>
          <w:p w14:paraId="6CDBC9BA" w14:textId="77777777" w:rsidR="006B463C" w:rsidRPr="00210DB6" w:rsidRDefault="006B463C" w:rsidP="001C2DBE">
            <w:pPr>
              <w:spacing w:after="60"/>
              <w:jc w:val="center"/>
              <w:rPr>
                <w:rFonts w:ascii="Times New Roman" w:hAnsi="Times New Roman" w:cs="Times New Roman"/>
                <w:bCs/>
                <w:lang w:val="en-GB"/>
              </w:rPr>
            </w:pPr>
            <w:r w:rsidRPr="00210DB6">
              <w:rPr>
                <w:rFonts w:ascii="Times New Roman" w:hAnsi="Times New Roman" w:cs="Times New Roman"/>
                <w:bCs/>
                <w:lang w:val="en-GB"/>
              </w:rPr>
              <w:t>0.92</w:t>
            </w:r>
          </w:p>
        </w:tc>
        <w:tc>
          <w:tcPr>
            <w:tcW w:w="567" w:type="dxa"/>
            <w:vAlign w:val="center"/>
          </w:tcPr>
          <w:p w14:paraId="46D6CD65" w14:textId="77777777" w:rsidR="006B463C" w:rsidRPr="00210DB6" w:rsidRDefault="006B463C" w:rsidP="001C2DBE">
            <w:pPr>
              <w:spacing w:after="60"/>
              <w:jc w:val="center"/>
              <w:rPr>
                <w:rFonts w:ascii="Times New Roman" w:hAnsi="Times New Roman" w:cs="Times New Roman"/>
                <w:bCs/>
                <w:lang w:val="en-GB"/>
              </w:rPr>
            </w:pPr>
            <w:r w:rsidRPr="00210DB6">
              <w:rPr>
                <w:rFonts w:ascii="Times New Roman" w:hAnsi="Times New Roman" w:cs="Times New Roman"/>
                <w:bCs/>
                <w:lang w:val="en-GB"/>
              </w:rPr>
              <w:t>.70</w:t>
            </w:r>
          </w:p>
        </w:tc>
        <w:tc>
          <w:tcPr>
            <w:tcW w:w="947" w:type="dxa"/>
            <w:vAlign w:val="center"/>
          </w:tcPr>
          <w:p w14:paraId="39927A07" w14:textId="77777777" w:rsidR="006B463C" w:rsidRPr="00210DB6" w:rsidRDefault="006B463C" w:rsidP="001C2DBE">
            <w:pPr>
              <w:spacing w:after="60"/>
              <w:rPr>
                <w:rFonts w:ascii="Times New Roman" w:hAnsi="Times New Roman" w:cs="Times New Roman"/>
                <w:bCs/>
                <w:lang w:val="en-GB"/>
              </w:rPr>
            </w:pPr>
            <w:r w:rsidRPr="00210DB6">
              <w:rPr>
                <w:rFonts w:ascii="Times New Roman" w:hAnsi="Times New Roman" w:cs="Times New Roman"/>
                <w:bCs/>
                <w:lang w:val="en-GB"/>
              </w:rPr>
              <w:t xml:space="preserve"> .12</w:t>
            </w:r>
          </w:p>
        </w:tc>
        <w:tc>
          <w:tcPr>
            <w:tcW w:w="947" w:type="dxa"/>
            <w:vAlign w:val="center"/>
          </w:tcPr>
          <w:p w14:paraId="43602C52" w14:textId="77777777" w:rsidR="006B463C" w:rsidRPr="00210DB6" w:rsidRDefault="006B463C" w:rsidP="001C2DBE">
            <w:pPr>
              <w:spacing w:after="60"/>
              <w:rPr>
                <w:rFonts w:ascii="Times New Roman" w:hAnsi="Times New Roman" w:cs="Times New Roman"/>
                <w:bCs/>
                <w:lang w:val="en-GB"/>
              </w:rPr>
            </w:pPr>
            <w:r w:rsidRPr="00210DB6">
              <w:rPr>
                <w:rFonts w:ascii="Times New Roman" w:hAnsi="Times New Roman" w:cs="Times New Roman"/>
                <w:bCs/>
                <w:lang w:val="en-GB"/>
              </w:rPr>
              <w:t xml:space="preserve"> .06</w:t>
            </w:r>
          </w:p>
        </w:tc>
        <w:tc>
          <w:tcPr>
            <w:tcW w:w="948" w:type="dxa"/>
            <w:vAlign w:val="center"/>
          </w:tcPr>
          <w:p w14:paraId="5B910E18" w14:textId="77777777" w:rsidR="006B463C" w:rsidRPr="00210DB6" w:rsidRDefault="006B463C" w:rsidP="001C2DBE">
            <w:pPr>
              <w:spacing w:after="60"/>
              <w:rPr>
                <w:rFonts w:ascii="Times New Roman" w:hAnsi="Times New Roman" w:cs="Times New Roman"/>
                <w:bCs/>
                <w:lang w:val="en-GB"/>
              </w:rPr>
            </w:pPr>
            <w:r w:rsidRPr="00210DB6">
              <w:rPr>
                <w:rFonts w:ascii="Times New Roman" w:hAnsi="Times New Roman" w:cs="Times New Roman"/>
                <w:bCs/>
                <w:lang w:val="en-GB"/>
              </w:rPr>
              <w:t xml:space="preserve"> .14**</w:t>
            </w:r>
          </w:p>
        </w:tc>
        <w:tc>
          <w:tcPr>
            <w:tcW w:w="947" w:type="dxa"/>
            <w:vAlign w:val="center"/>
          </w:tcPr>
          <w:p w14:paraId="66D6936C" w14:textId="77777777" w:rsidR="006B463C" w:rsidRPr="00210DB6" w:rsidRDefault="006B463C" w:rsidP="001C2DBE">
            <w:pPr>
              <w:spacing w:after="60"/>
              <w:rPr>
                <w:rFonts w:ascii="Times New Roman" w:hAnsi="Times New Roman" w:cs="Times New Roman"/>
                <w:bCs/>
                <w:lang w:val="en-GB"/>
              </w:rPr>
            </w:pPr>
            <w:r w:rsidRPr="00210DB6">
              <w:rPr>
                <w:rFonts w:ascii="Times New Roman" w:hAnsi="Times New Roman" w:cs="Times New Roman"/>
                <w:bCs/>
                <w:lang w:val="en-GB"/>
              </w:rPr>
              <w:t xml:space="preserve"> .11</w:t>
            </w:r>
          </w:p>
        </w:tc>
        <w:tc>
          <w:tcPr>
            <w:tcW w:w="948" w:type="dxa"/>
            <w:vAlign w:val="center"/>
          </w:tcPr>
          <w:p w14:paraId="50E274DE" w14:textId="77777777" w:rsidR="006B463C" w:rsidRPr="00210DB6" w:rsidRDefault="006B463C" w:rsidP="001C2DBE">
            <w:pPr>
              <w:spacing w:after="60"/>
              <w:rPr>
                <w:rFonts w:ascii="Times New Roman" w:hAnsi="Times New Roman" w:cs="Times New Roman"/>
                <w:bCs/>
                <w:lang w:val="en-GB"/>
              </w:rPr>
            </w:pPr>
            <w:r w:rsidRPr="00210DB6">
              <w:rPr>
                <w:rFonts w:ascii="Times New Roman" w:hAnsi="Times New Roman" w:cs="Times New Roman"/>
                <w:bCs/>
                <w:lang w:val="en-GB"/>
              </w:rPr>
              <w:t xml:space="preserve"> .19**</w:t>
            </w:r>
          </w:p>
        </w:tc>
        <w:tc>
          <w:tcPr>
            <w:tcW w:w="947" w:type="dxa"/>
            <w:vAlign w:val="center"/>
          </w:tcPr>
          <w:p w14:paraId="1AAA524D" w14:textId="77777777" w:rsidR="006B463C" w:rsidRPr="00210DB6" w:rsidRDefault="006B463C" w:rsidP="001C2DBE">
            <w:pPr>
              <w:spacing w:after="60"/>
              <w:rPr>
                <w:rFonts w:ascii="Times New Roman" w:hAnsi="Times New Roman" w:cs="Times New Roman"/>
                <w:bCs/>
                <w:lang w:val="en-GB"/>
              </w:rPr>
            </w:pPr>
            <w:r w:rsidRPr="00210DB6">
              <w:rPr>
                <w:rFonts w:ascii="Times New Roman" w:hAnsi="Times New Roman" w:cs="Times New Roman"/>
                <w:bCs/>
                <w:lang w:val="en-GB"/>
              </w:rPr>
              <w:t xml:space="preserve"> .00</w:t>
            </w:r>
          </w:p>
        </w:tc>
        <w:tc>
          <w:tcPr>
            <w:tcW w:w="948" w:type="dxa"/>
            <w:vAlign w:val="center"/>
          </w:tcPr>
          <w:p w14:paraId="13240BCC" w14:textId="77777777" w:rsidR="006B463C" w:rsidRPr="00210DB6" w:rsidRDefault="006B463C" w:rsidP="001C2DBE">
            <w:pPr>
              <w:spacing w:after="60"/>
              <w:rPr>
                <w:rFonts w:ascii="Times New Roman" w:hAnsi="Times New Roman" w:cs="Times New Roman"/>
                <w:bCs/>
                <w:lang w:val="en-GB"/>
              </w:rPr>
            </w:pPr>
            <w:r w:rsidRPr="00210DB6">
              <w:rPr>
                <w:rFonts w:ascii="Times New Roman" w:hAnsi="Times New Roman" w:cs="Times New Roman"/>
                <w:bCs/>
                <w:lang w:val="en-GB"/>
              </w:rPr>
              <w:t>–.04</w:t>
            </w:r>
          </w:p>
        </w:tc>
        <w:tc>
          <w:tcPr>
            <w:tcW w:w="947" w:type="dxa"/>
            <w:vAlign w:val="center"/>
          </w:tcPr>
          <w:p w14:paraId="68E550F2" w14:textId="77777777" w:rsidR="006B463C" w:rsidRPr="00210DB6" w:rsidRDefault="006B463C" w:rsidP="001C2DBE">
            <w:pPr>
              <w:spacing w:after="60"/>
              <w:rPr>
                <w:rFonts w:ascii="Times New Roman" w:hAnsi="Times New Roman" w:cs="Times New Roman"/>
                <w:bCs/>
                <w:lang w:val="en-GB"/>
              </w:rPr>
            </w:pPr>
            <w:r w:rsidRPr="00210DB6">
              <w:rPr>
                <w:rFonts w:ascii="Times New Roman" w:hAnsi="Times New Roman" w:cs="Times New Roman"/>
                <w:bCs/>
                <w:lang w:val="en-GB"/>
              </w:rPr>
              <w:t>–.11</w:t>
            </w:r>
          </w:p>
        </w:tc>
        <w:tc>
          <w:tcPr>
            <w:tcW w:w="948" w:type="dxa"/>
            <w:vAlign w:val="center"/>
          </w:tcPr>
          <w:p w14:paraId="405F4AD3" w14:textId="77777777" w:rsidR="006B463C" w:rsidRPr="00210DB6" w:rsidRDefault="006B463C" w:rsidP="001C2DBE">
            <w:pPr>
              <w:spacing w:after="60"/>
              <w:rPr>
                <w:rFonts w:ascii="Times New Roman" w:hAnsi="Times New Roman" w:cs="Times New Roman"/>
                <w:bCs/>
                <w:lang w:val="en-GB"/>
              </w:rPr>
            </w:pPr>
            <w:r w:rsidRPr="00210DB6">
              <w:rPr>
                <w:rFonts w:ascii="Times New Roman" w:hAnsi="Times New Roman" w:cs="Times New Roman"/>
                <w:bCs/>
                <w:lang w:val="en-GB"/>
              </w:rPr>
              <w:t xml:space="preserve"> .44**</w:t>
            </w:r>
          </w:p>
        </w:tc>
      </w:tr>
    </w:tbl>
    <w:p w14:paraId="300E73FD" w14:textId="77777777" w:rsidR="006B463C" w:rsidRDefault="006B463C" w:rsidP="006B463C">
      <w:pPr>
        <w:spacing w:after="0" w:line="240" w:lineRule="auto"/>
        <w:rPr>
          <w:rFonts w:ascii="Times New Roman" w:hAnsi="Times New Roman" w:cs="Times New Roman"/>
          <w:i/>
          <w:sz w:val="24"/>
          <w:szCs w:val="24"/>
          <w:lang w:val="en-GB"/>
        </w:rPr>
      </w:pPr>
    </w:p>
    <w:p w14:paraId="3584770B" w14:textId="77777777" w:rsidR="006B463C" w:rsidRPr="00210DB6" w:rsidRDefault="006B463C" w:rsidP="006B463C">
      <w:pPr>
        <w:spacing w:after="0" w:line="240" w:lineRule="auto"/>
        <w:rPr>
          <w:rFonts w:ascii="Times New Roman" w:hAnsi="Times New Roman" w:cs="Times New Roman"/>
          <w:lang w:val="en-GB"/>
        </w:rPr>
      </w:pPr>
      <w:r w:rsidRPr="00210DB6">
        <w:rPr>
          <w:rFonts w:ascii="Times New Roman" w:hAnsi="Times New Roman" w:cs="Times New Roman"/>
          <w:i/>
          <w:lang w:val="en-GB"/>
        </w:rPr>
        <w:t>Note</w:t>
      </w:r>
      <w:r w:rsidRPr="00210DB6">
        <w:rPr>
          <w:rFonts w:ascii="Times New Roman" w:hAnsi="Times New Roman" w:cs="Times New Roman"/>
          <w:lang w:val="en-GB"/>
        </w:rPr>
        <w:t xml:space="preserve">. </w:t>
      </w:r>
      <w:r w:rsidRPr="00210DB6">
        <w:rPr>
          <w:rFonts w:ascii="Times New Roman" w:hAnsi="Times New Roman" w:cs="Times New Roman"/>
          <w:i/>
          <w:iCs/>
          <w:lang w:val="en-GB"/>
        </w:rPr>
        <w:t>N</w:t>
      </w:r>
      <w:r w:rsidRPr="00210DB6">
        <w:rPr>
          <w:rFonts w:ascii="Times New Roman" w:hAnsi="Times New Roman" w:cs="Times New Roman"/>
          <w:lang w:val="en-GB"/>
        </w:rPr>
        <w:t xml:space="preserve"> = 664; significance levels were Bonferroni-adjusted (divided by 45): *</w:t>
      </w:r>
      <w:r w:rsidRPr="00210DB6">
        <w:rPr>
          <w:rFonts w:ascii="Times New Roman" w:hAnsi="Times New Roman" w:cs="Times New Roman"/>
          <w:i/>
          <w:iCs/>
          <w:lang w:val="en-GB"/>
        </w:rPr>
        <w:t>p</w:t>
      </w:r>
      <w:r w:rsidRPr="00210DB6">
        <w:rPr>
          <w:rFonts w:ascii="Times New Roman" w:hAnsi="Times New Roman" w:cs="Times New Roman"/>
          <w:lang w:val="en-GB"/>
        </w:rPr>
        <w:t xml:space="preserve"> &lt; .001, **</w:t>
      </w:r>
      <w:r w:rsidRPr="00210DB6">
        <w:rPr>
          <w:rFonts w:ascii="Times New Roman" w:hAnsi="Times New Roman" w:cs="Times New Roman"/>
          <w:i/>
          <w:iCs/>
          <w:lang w:val="en-GB"/>
        </w:rPr>
        <w:t>p</w:t>
      </w:r>
      <w:r w:rsidRPr="00210DB6">
        <w:rPr>
          <w:rFonts w:ascii="Times New Roman" w:hAnsi="Times New Roman" w:cs="Times New Roman"/>
          <w:lang w:val="en-GB"/>
        </w:rPr>
        <w:t xml:space="preserve"> &lt; .0002</w:t>
      </w:r>
    </w:p>
    <w:p w14:paraId="35D7BB6F" w14:textId="77777777" w:rsidR="006B463C" w:rsidRDefault="006B463C" w:rsidP="006B463C">
      <w:pPr>
        <w:rPr>
          <w:rFonts w:ascii="Times New Roman" w:hAnsi="Times New Roman" w:cs="Times New Roman"/>
          <w:sz w:val="28"/>
          <w:szCs w:val="28"/>
          <w:lang w:val="en-GB"/>
        </w:rPr>
      </w:pPr>
    </w:p>
    <w:p w14:paraId="303E7461" w14:textId="77777777" w:rsidR="006B463C" w:rsidRPr="00210DB6" w:rsidRDefault="006B463C" w:rsidP="006B463C">
      <w:pPr>
        <w:spacing w:after="0" w:line="480" w:lineRule="exact"/>
        <w:ind w:firstLine="708"/>
        <w:rPr>
          <w:rFonts w:ascii="Times New Roman" w:hAnsi="Times New Roman" w:cs="Times New Roman"/>
          <w:b/>
          <w:lang w:val="en-GB"/>
        </w:rPr>
      </w:pPr>
    </w:p>
    <w:p w14:paraId="67038C05" w14:textId="77777777" w:rsidR="006B463C" w:rsidRPr="007C5953" w:rsidRDefault="006B463C" w:rsidP="006B463C">
      <w:pPr>
        <w:spacing w:after="0" w:line="240" w:lineRule="auto"/>
        <w:rPr>
          <w:rFonts w:ascii="Times New Roman" w:hAnsi="Times New Roman" w:cs="Times New Roman"/>
          <w:sz w:val="24"/>
          <w:szCs w:val="24"/>
          <w:lang w:val="en-GB"/>
        </w:rPr>
      </w:pPr>
    </w:p>
    <w:p w14:paraId="0E1F9368" w14:textId="77777777" w:rsidR="006B463C" w:rsidRDefault="006B463C" w:rsidP="006B463C">
      <w:pPr>
        <w:spacing w:after="0" w:line="480" w:lineRule="exact"/>
        <w:ind w:firstLine="708"/>
        <w:rPr>
          <w:rFonts w:ascii="Times New Roman" w:hAnsi="Times New Roman" w:cs="Times New Roman"/>
          <w:b/>
          <w:sz w:val="24"/>
          <w:szCs w:val="24"/>
          <w:lang w:val="en-GB"/>
        </w:rPr>
      </w:pPr>
    </w:p>
    <w:p w14:paraId="6C66AC5C" w14:textId="77777777" w:rsidR="006B463C" w:rsidRDefault="006B463C" w:rsidP="006B463C">
      <w:pPr>
        <w:spacing w:after="0" w:line="480" w:lineRule="exact"/>
        <w:ind w:firstLine="708"/>
        <w:rPr>
          <w:rFonts w:ascii="Times New Roman" w:hAnsi="Times New Roman" w:cs="Times New Roman"/>
          <w:b/>
          <w:sz w:val="24"/>
          <w:szCs w:val="24"/>
          <w:lang w:val="en-GB"/>
        </w:rPr>
        <w:sectPr w:rsidR="006B463C" w:rsidSect="00457F4A">
          <w:pgSz w:w="16838" w:h="11906" w:orient="landscape"/>
          <w:pgMar w:top="1418" w:right="1418" w:bottom="1418" w:left="1418" w:header="709" w:footer="709" w:gutter="0"/>
          <w:cols w:space="708"/>
          <w:docGrid w:linePitch="360"/>
        </w:sectPr>
      </w:pPr>
    </w:p>
    <w:p w14:paraId="39EF2C60" w14:textId="77777777" w:rsidR="006B463C" w:rsidRPr="00210DB6" w:rsidRDefault="006B463C" w:rsidP="006B463C">
      <w:pPr>
        <w:spacing w:after="0" w:line="240" w:lineRule="auto"/>
        <w:rPr>
          <w:rFonts w:ascii="Times New Roman" w:hAnsi="Times New Roman" w:cs="Times New Roman"/>
          <w:b/>
          <w:bCs/>
          <w:lang w:val="en-GB"/>
        </w:rPr>
      </w:pPr>
      <w:r w:rsidRPr="00210DB6">
        <w:rPr>
          <w:rFonts w:ascii="Times New Roman" w:hAnsi="Times New Roman" w:cs="Times New Roman"/>
          <w:b/>
          <w:bCs/>
          <w:lang w:val="en-GB"/>
        </w:rPr>
        <w:lastRenderedPageBreak/>
        <w:t xml:space="preserve">Table </w:t>
      </w:r>
      <w:r>
        <w:rPr>
          <w:rFonts w:ascii="Times New Roman" w:hAnsi="Times New Roman" w:cs="Times New Roman"/>
          <w:b/>
          <w:bCs/>
          <w:lang w:val="en-GB"/>
        </w:rPr>
        <w:t>S6</w:t>
      </w:r>
    </w:p>
    <w:p w14:paraId="27862888" w14:textId="77777777" w:rsidR="006B463C" w:rsidRPr="00210DB6" w:rsidRDefault="006B463C" w:rsidP="006B463C">
      <w:pPr>
        <w:spacing w:after="0" w:line="240" w:lineRule="auto"/>
        <w:rPr>
          <w:rFonts w:ascii="Times New Roman" w:hAnsi="Times New Roman" w:cs="Times New Roman"/>
          <w:lang w:val="en-GB"/>
        </w:rPr>
      </w:pPr>
    </w:p>
    <w:p w14:paraId="60CDB216" w14:textId="77777777" w:rsidR="006B463C" w:rsidRPr="00210DB6" w:rsidRDefault="006B463C" w:rsidP="006B463C">
      <w:pPr>
        <w:spacing w:after="0" w:line="240" w:lineRule="auto"/>
        <w:rPr>
          <w:rFonts w:ascii="Times New Roman" w:hAnsi="Times New Roman"/>
          <w:i/>
          <w:lang w:val="en-GB"/>
        </w:rPr>
      </w:pPr>
      <w:r w:rsidRPr="00210DB6">
        <w:rPr>
          <w:rFonts w:ascii="Times New Roman" w:hAnsi="Times New Roman"/>
          <w:i/>
          <w:lang w:val="en-GB"/>
        </w:rPr>
        <w:t>Relations Between the Two Forms of Collective Narcissism and Intergroup Outcomes in the Communal Domain</w:t>
      </w:r>
      <w:r>
        <w:rPr>
          <w:rFonts w:ascii="Times New Roman" w:hAnsi="Times New Roman"/>
          <w:i/>
          <w:lang w:val="en-GB"/>
        </w:rPr>
        <w:t xml:space="preserve"> in Study 4 (</w:t>
      </w:r>
      <w:r>
        <w:rPr>
          <w:rFonts w:ascii="Times New Roman" w:hAnsi="Times New Roman" w:cs="Times New Roman"/>
          <w:i/>
          <w:lang w:val="en-GB"/>
        </w:rPr>
        <w:t>Including the Original V</w:t>
      </w:r>
      <w:r w:rsidRPr="006C646E">
        <w:rPr>
          <w:rFonts w:ascii="Times New Roman" w:hAnsi="Times New Roman" w:cs="Times New Roman"/>
          <w:i/>
          <w:lang w:val="en-GB"/>
        </w:rPr>
        <w:t xml:space="preserve">ersion of </w:t>
      </w:r>
      <w:r>
        <w:rPr>
          <w:rFonts w:ascii="Times New Roman" w:hAnsi="Times New Roman" w:cs="Times New Roman"/>
          <w:i/>
          <w:lang w:val="en-GB"/>
        </w:rPr>
        <w:t xml:space="preserve">the </w:t>
      </w:r>
      <w:r w:rsidRPr="006C646E">
        <w:rPr>
          <w:rFonts w:ascii="Times New Roman" w:hAnsi="Times New Roman" w:cs="Times New Roman"/>
          <w:i/>
          <w:lang w:val="en-GB"/>
        </w:rPr>
        <w:t>C</w:t>
      </w:r>
      <w:r>
        <w:rPr>
          <w:rFonts w:ascii="Times New Roman" w:hAnsi="Times New Roman" w:cs="Times New Roman"/>
          <w:i/>
          <w:lang w:val="en-GB"/>
        </w:rPr>
        <w:t xml:space="preserve">ollective </w:t>
      </w:r>
      <w:r w:rsidRPr="006C646E">
        <w:rPr>
          <w:rFonts w:ascii="Times New Roman" w:hAnsi="Times New Roman" w:cs="Times New Roman"/>
          <w:i/>
          <w:lang w:val="en-GB"/>
        </w:rPr>
        <w:t>N</w:t>
      </w:r>
      <w:r>
        <w:rPr>
          <w:rFonts w:ascii="Times New Roman" w:hAnsi="Times New Roman" w:cs="Times New Roman"/>
          <w:i/>
          <w:lang w:val="en-GB"/>
        </w:rPr>
        <w:t xml:space="preserve">arcissism </w:t>
      </w:r>
      <w:r w:rsidRPr="006C646E">
        <w:rPr>
          <w:rFonts w:ascii="Times New Roman" w:hAnsi="Times New Roman" w:cs="Times New Roman"/>
          <w:i/>
          <w:lang w:val="en-GB"/>
        </w:rPr>
        <w:t>S</w:t>
      </w:r>
      <w:r>
        <w:rPr>
          <w:rFonts w:ascii="Times New Roman" w:hAnsi="Times New Roman" w:cs="Times New Roman"/>
          <w:i/>
          <w:lang w:val="en-GB"/>
        </w:rPr>
        <w:t>cale for Agentic Collective Narcissism)</w:t>
      </w:r>
    </w:p>
    <w:p w14:paraId="4E35D72C" w14:textId="77777777" w:rsidR="006B463C" w:rsidRPr="008E1F54" w:rsidRDefault="006B463C" w:rsidP="006B463C">
      <w:pPr>
        <w:spacing w:after="0" w:line="240" w:lineRule="auto"/>
        <w:rPr>
          <w:rFonts w:ascii="Times New Roman" w:hAnsi="Times New Roman"/>
          <w:i/>
          <w:sz w:val="24"/>
          <w:lang w:val="en-GB"/>
        </w:rPr>
      </w:pPr>
    </w:p>
    <w:tbl>
      <w:tblPr>
        <w:tblStyle w:val="TableGrid"/>
        <w:tblW w:w="14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834"/>
        <w:gridCol w:w="1327"/>
        <w:gridCol w:w="1179"/>
        <w:gridCol w:w="913"/>
        <w:gridCol w:w="708"/>
        <w:gridCol w:w="1276"/>
        <w:gridCol w:w="1134"/>
        <w:gridCol w:w="851"/>
        <w:gridCol w:w="708"/>
        <w:gridCol w:w="1134"/>
        <w:gridCol w:w="1134"/>
        <w:gridCol w:w="851"/>
      </w:tblGrid>
      <w:tr w:rsidR="006B463C" w:rsidRPr="00210DB6" w14:paraId="5C2BDE53" w14:textId="77777777" w:rsidTr="001C2DBE">
        <w:trPr>
          <w:trHeight w:val="218"/>
        </w:trPr>
        <w:tc>
          <w:tcPr>
            <w:tcW w:w="2410" w:type="dxa"/>
            <w:vMerge w:val="restart"/>
            <w:tcBorders>
              <w:top w:val="single" w:sz="4" w:space="0" w:color="auto"/>
            </w:tcBorders>
            <w:vAlign w:val="center"/>
          </w:tcPr>
          <w:p w14:paraId="028CA362" w14:textId="77777777" w:rsidR="006B463C" w:rsidRPr="004A136E" w:rsidRDefault="006B463C" w:rsidP="001C2DBE">
            <w:pPr>
              <w:rPr>
                <w:rFonts w:ascii="Times New Roman" w:hAnsi="Times New Roman" w:cs="Times New Roman"/>
                <w:lang w:val="en-GB"/>
              </w:rPr>
            </w:pPr>
          </w:p>
        </w:tc>
        <w:tc>
          <w:tcPr>
            <w:tcW w:w="4253" w:type="dxa"/>
            <w:gridSpan w:val="4"/>
            <w:tcBorders>
              <w:top w:val="single" w:sz="4" w:space="0" w:color="auto"/>
              <w:bottom w:val="single" w:sz="4" w:space="0" w:color="auto"/>
            </w:tcBorders>
          </w:tcPr>
          <w:p w14:paraId="68648565" w14:textId="77777777" w:rsidR="006B463C" w:rsidRPr="00210DB6" w:rsidRDefault="006B463C" w:rsidP="001C2DBE">
            <w:pPr>
              <w:jc w:val="center"/>
              <w:rPr>
                <w:rFonts w:ascii="Times New Roman" w:hAnsi="Times New Roman" w:cs="Times New Roman"/>
              </w:rPr>
            </w:pPr>
            <w:r w:rsidRPr="00210DB6">
              <w:rPr>
                <w:rFonts w:ascii="Times New Roman" w:hAnsi="Times New Roman" w:cs="Times New Roman"/>
              </w:rPr>
              <w:t>Tsunami victims</w:t>
            </w:r>
          </w:p>
        </w:tc>
        <w:tc>
          <w:tcPr>
            <w:tcW w:w="3969" w:type="dxa"/>
            <w:gridSpan w:val="4"/>
            <w:tcBorders>
              <w:top w:val="single" w:sz="4" w:space="0" w:color="auto"/>
              <w:bottom w:val="single" w:sz="4" w:space="0" w:color="auto"/>
            </w:tcBorders>
          </w:tcPr>
          <w:p w14:paraId="735E66A2" w14:textId="77777777" w:rsidR="006B463C" w:rsidRPr="00210DB6" w:rsidRDefault="006B463C" w:rsidP="001C2DBE">
            <w:pPr>
              <w:jc w:val="center"/>
              <w:rPr>
                <w:rFonts w:ascii="Times New Roman" w:hAnsi="Times New Roman" w:cs="Times New Roman"/>
              </w:rPr>
            </w:pPr>
            <w:r w:rsidRPr="00210DB6">
              <w:rPr>
                <w:rFonts w:ascii="Times New Roman" w:hAnsi="Times New Roman" w:cs="Times New Roman"/>
              </w:rPr>
              <w:t>Humanitarian aid</w:t>
            </w:r>
          </w:p>
        </w:tc>
        <w:tc>
          <w:tcPr>
            <w:tcW w:w="3827" w:type="dxa"/>
            <w:gridSpan w:val="4"/>
            <w:tcBorders>
              <w:top w:val="single" w:sz="4" w:space="0" w:color="auto"/>
              <w:bottom w:val="single" w:sz="4" w:space="0" w:color="auto"/>
            </w:tcBorders>
          </w:tcPr>
          <w:p w14:paraId="079437C3" w14:textId="77777777" w:rsidR="006B463C" w:rsidRPr="00210DB6" w:rsidRDefault="006B463C" w:rsidP="001C2DBE">
            <w:pPr>
              <w:jc w:val="center"/>
              <w:rPr>
                <w:rFonts w:ascii="Times New Roman" w:hAnsi="Times New Roman" w:cs="Times New Roman"/>
              </w:rPr>
            </w:pPr>
            <w:r w:rsidRPr="00210DB6">
              <w:rPr>
                <w:rFonts w:ascii="Times New Roman" w:hAnsi="Times New Roman" w:cs="Times New Roman"/>
              </w:rPr>
              <w:t>Trust</w:t>
            </w:r>
          </w:p>
        </w:tc>
      </w:tr>
      <w:tr w:rsidR="006B463C" w:rsidRPr="00210DB6" w14:paraId="2881DC93" w14:textId="77777777" w:rsidTr="001C2DBE">
        <w:trPr>
          <w:trHeight w:val="234"/>
        </w:trPr>
        <w:tc>
          <w:tcPr>
            <w:tcW w:w="2410" w:type="dxa"/>
            <w:vMerge/>
            <w:tcBorders>
              <w:bottom w:val="single" w:sz="4" w:space="0" w:color="auto"/>
            </w:tcBorders>
          </w:tcPr>
          <w:p w14:paraId="19FCEF9F" w14:textId="77777777" w:rsidR="006B463C" w:rsidRPr="00210DB6" w:rsidRDefault="006B463C" w:rsidP="001C2DBE">
            <w:pPr>
              <w:rPr>
                <w:rFonts w:ascii="Times New Roman" w:hAnsi="Times New Roman" w:cs="Times New Roman"/>
                <w:lang w:val="en-US"/>
              </w:rPr>
            </w:pPr>
          </w:p>
        </w:tc>
        <w:tc>
          <w:tcPr>
            <w:tcW w:w="834" w:type="dxa"/>
            <w:tcBorders>
              <w:top w:val="single" w:sz="4" w:space="0" w:color="auto"/>
              <w:bottom w:val="single" w:sz="4" w:space="0" w:color="auto"/>
            </w:tcBorders>
            <w:vAlign w:val="center"/>
          </w:tcPr>
          <w:p w14:paraId="17815598" w14:textId="77777777" w:rsidR="006B463C" w:rsidRPr="00210DB6" w:rsidRDefault="006B463C" w:rsidP="001C2DBE">
            <w:pPr>
              <w:jc w:val="center"/>
              <w:rPr>
                <w:rFonts w:ascii="Times New Roman" w:hAnsi="Times New Roman" w:cs="Times New Roman"/>
              </w:rPr>
            </w:pPr>
            <w:r w:rsidRPr="000C3D2E">
              <w:rPr>
                <w:rFonts w:ascii="Times New Roman" w:hAnsi="Times New Roman" w:cs="Times New Roman"/>
              </w:rPr>
              <w:t>β</w:t>
            </w:r>
          </w:p>
        </w:tc>
        <w:tc>
          <w:tcPr>
            <w:tcW w:w="1327" w:type="dxa"/>
            <w:tcBorders>
              <w:top w:val="single" w:sz="4" w:space="0" w:color="auto"/>
              <w:bottom w:val="single" w:sz="4" w:space="0" w:color="auto"/>
            </w:tcBorders>
            <w:vAlign w:val="center"/>
          </w:tcPr>
          <w:p w14:paraId="57BD6FD9" w14:textId="77777777" w:rsidR="006B463C" w:rsidRPr="00210DB6" w:rsidRDefault="006B463C" w:rsidP="001C2DBE">
            <w:pPr>
              <w:jc w:val="center"/>
              <w:rPr>
                <w:rFonts w:ascii="Times New Roman" w:hAnsi="Times New Roman" w:cs="Times New Roman"/>
              </w:rPr>
            </w:pPr>
            <w:r w:rsidRPr="00210DB6">
              <w:rPr>
                <w:rFonts w:ascii="Times New Roman" w:hAnsi="Times New Roman" w:cs="Times New Roman"/>
              </w:rPr>
              <w:t>CI</w:t>
            </w:r>
          </w:p>
        </w:tc>
        <w:tc>
          <w:tcPr>
            <w:tcW w:w="1179" w:type="dxa"/>
            <w:tcBorders>
              <w:top w:val="single" w:sz="4" w:space="0" w:color="auto"/>
              <w:bottom w:val="single" w:sz="4" w:space="0" w:color="auto"/>
            </w:tcBorders>
            <w:vAlign w:val="center"/>
          </w:tcPr>
          <w:p w14:paraId="1978CA8D" w14:textId="77777777" w:rsidR="006B463C" w:rsidRPr="00210DB6" w:rsidRDefault="006B463C" w:rsidP="001C2DBE">
            <w:pPr>
              <w:jc w:val="center"/>
              <w:rPr>
                <w:rFonts w:ascii="Times New Roman" w:hAnsi="Times New Roman" w:cs="Times New Roman"/>
                <w:i/>
                <w:iCs/>
              </w:rPr>
            </w:pPr>
            <w:r w:rsidRPr="00210DB6">
              <w:rPr>
                <w:rFonts w:ascii="Times New Roman" w:hAnsi="Times New Roman" w:cs="Times New Roman"/>
                <w:i/>
                <w:iCs/>
              </w:rPr>
              <w:t>t</w:t>
            </w:r>
          </w:p>
        </w:tc>
        <w:tc>
          <w:tcPr>
            <w:tcW w:w="913" w:type="dxa"/>
            <w:tcBorders>
              <w:top w:val="single" w:sz="4" w:space="0" w:color="auto"/>
              <w:bottom w:val="single" w:sz="4" w:space="0" w:color="auto"/>
            </w:tcBorders>
            <w:vAlign w:val="center"/>
          </w:tcPr>
          <w:p w14:paraId="49FF3A38" w14:textId="77777777" w:rsidR="006B463C" w:rsidRPr="00210DB6" w:rsidRDefault="006B463C" w:rsidP="001C2DBE">
            <w:pPr>
              <w:jc w:val="center"/>
              <w:rPr>
                <w:rFonts w:ascii="Times New Roman" w:hAnsi="Times New Roman" w:cs="Times New Roman"/>
                <w:i/>
              </w:rPr>
            </w:pPr>
            <w:r w:rsidRPr="00210DB6">
              <w:rPr>
                <w:rFonts w:ascii="Times New Roman" w:hAnsi="Times New Roman" w:cs="Times New Roman"/>
              </w:rPr>
              <w:t>Δ</w:t>
            </w:r>
            <w:r w:rsidRPr="00210DB6">
              <w:rPr>
                <w:rFonts w:ascii="Times New Roman" w:hAnsi="Times New Roman" w:cs="Times New Roman"/>
                <w:i/>
              </w:rPr>
              <w:t>R</w:t>
            </w:r>
            <w:r w:rsidRPr="00210DB6">
              <w:rPr>
                <w:rFonts w:ascii="Times New Roman" w:hAnsi="Times New Roman" w:cs="Times New Roman"/>
                <w:vertAlign w:val="superscript"/>
              </w:rPr>
              <w:t>2</w:t>
            </w:r>
          </w:p>
        </w:tc>
        <w:tc>
          <w:tcPr>
            <w:tcW w:w="708" w:type="dxa"/>
            <w:tcBorders>
              <w:top w:val="single" w:sz="4" w:space="0" w:color="auto"/>
              <w:bottom w:val="single" w:sz="4" w:space="0" w:color="auto"/>
            </w:tcBorders>
            <w:vAlign w:val="center"/>
          </w:tcPr>
          <w:p w14:paraId="5F695C9F" w14:textId="77777777" w:rsidR="006B463C" w:rsidRPr="00210DB6" w:rsidRDefault="006B463C" w:rsidP="001C2DBE">
            <w:pPr>
              <w:jc w:val="center"/>
              <w:rPr>
                <w:rFonts w:ascii="Times New Roman" w:hAnsi="Times New Roman" w:cs="Times New Roman"/>
              </w:rPr>
            </w:pPr>
            <w:r w:rsidRPr="000C3D2E">
              <w:rPr>
                <w:rFonts w:ascii="Times New Roman" w:hAnsi="Times New Roman" w:cs="Times New Roman"/>
              </w:rPr>
              <w:t>β</w:t>
            </w:r>
          </w:p>
        </w:tc>
        <w:tc>
          <w:tcPr>
            <w:tcW w:w="1276" w:type="dxa"/>
            <w:tcBorders>
              <w:top w:val="single" w:sz="4" w:space="0" w:color="auto"/>
              <w:bottom w:val="single" w:sz="4" w:space="0" w:color="auto"/>
            </w:tcBorders>
            <w:vAlign w:val="center"/>
          </w:tcPr>
          <w:p w14:paraId="68131747" w14:textId="77777777" w:rsidR="006B463C" w:rsidRPr="00210DB6" w:rsidRDefault="006B463C" w:rsidP="001C2DBE">
            <w:pPr>
              <w:jc w:val="center"/>
              <w:rPr>
                <w:rFonts w:ascii="Times New Roman" w:hAnsi="Times New Roman" w:cs="Times New Roman"/>
              </w:rPr>
            </w:pPr>
            <w:r w:rsidRPr="00210DB6">
              <w:rPr>
                <w:rFonts w:ascii="Times New Roman" w:hAnsi="Times New Roman" w:cs="Times New Roman"/>
              </w:rPr>
              <w:t>CI</w:t>
            </w:r>
          </w:p>
        </w:tc>
        <w:tc>
          <w:tcPr>
            <w:tcW w:w="1134" w:type="dxa"/>
            <w:tcBorders>
              <w:top w:val="single" w:sz="4" w:space="0" w:color="auto"/>
              <w:bottom w:val="single" w:sz="4" w:space="0" w:color="auto"/>
            </w:tcBorders>
            <w:vAlign w:val="center"/>
          </w:tcPr>
          <w:p w14:paraId="3F70DEA0" w14:textId="77777777" w:rsidR="006B463C" w:rsidRPr="00210DB6" w:rsidRDefault="006B463C" w:rsidP="001C2DBE">
            <w:pPr>
              <w:jc w:val="center"/>
              <w:rPr>
                <w:rFonts w:ascii="Times New Roman" w:hAnsi="Times New Roman" w:cs="Times New Roman"/>
                <w:i/>
                <w:iCs/>
              </w:rPr>
            </w:pPr>
            <w:r w:rsidRPr="00210DB6">
              <w:rPr>
                <w:rFonts w:ascii="Times New Roman" w:hAnsi="Times New Roman" w:cs="Times New Roman"/>
                <w:i/>
                <w:iCs/>
              </w:rPr>
              <w:t>t</w:t>
            </w:r>
          </w:p>
        </w:tc>
        <w:tc>
          <w:tcPr>
            <w:tcW w:w="851" w:type="dxa"/>
            <w:tcBorders>
              <w:top w:val="single" w:sz="4" w:space="0" w:color="auto"/>
              <w:bottom w:val="single" w:sz="4" w:space="0" w:color="auto"/>
            </w:tcBorders>
            <w:vAlign w:val="center"/>
          </w:tcPr>
          <w:p w14:paraId="6819862D" w14:textId="77777777" w:rsidR="006B463C" w:rsidRPr="00210DB6" w:rsidRDefault="006B463C" w:rsidP="001C2DBE">
            <w:pPr>
              <w:jc w:val="center"/>
              <w:rPr>
                <w:rFonts w:ascii="Times New Roman" w:hAnsi="Times New Roman" w:cs="Times New Roman"/>
                <w:i/>
              </w:rPr>
            </w:pPr>
            <w:r w:rsidRPr="00210DB6">
              <w:rPr>
                <w:rFonts w:ascii="Times New Roman" w:hAnsi="Times New Roman" w:cs="Times New Roman"/>
              </w:rPr>
              <w:t>Δ</w:t>
            </w:r>
            <w:r w:rsidRPr="00210DB6">
              <w:rPr>
                <w:rFonts w:ascii="Times New Roman" w:hAnsi="Times New Roman" w:cs="Times New Roman"/>
                <w:i/>
              </w:rPr>
              <w:t>R</w:t>
            </w:r>
            <w:r w:rsidRPr="00210DB6">
              <w:rPr>
                <w:rFonts w:ascii="Times New Roman" w:hAnsi="Times New Roman" w:cs="Times New Roman"/>
                <w:vertAlign w:val="superscript"/>
              </w:rPr>
              <w:t>2</w:t>
            </w:r>
          </w:p>
        </w:tc>
        <w:tc>
          <w:tcPr>
            <w:tcW w:w="708" w:type="dxa"/>
            <w:tcBorders>
              <w:top w:val="single" w:sz="4" w:space="0" w:color="auto"/>
              <w:bottom w:val="single" w:sz="4" w:space="0" w:color="auto"/>
            </w:tcBorders>
            <w:vAlign w:val="center"/>
          </w:tcPr>
          <w:p w14:paraId="363D5553" w14:textId="77777777" w:rsidR="006B463C" w:rsidRPr="00210DB6" w:rsidRDefault="006B463C" w:rsidP="001C2DBE">
            <w:pPr>
              <w:jc w:val="center"/>
              <w:rPr>
                <w:rFonts w:ascii="Times New Roman" w:hAnsi="Times New Roman" w:cs="Times New Roman"/>
              </w:rPr>
            </w:pPr>
            <w:r w:rsidRPr="00210DB6">
              <w:rPr>
                <w:rFonts w:ascii="Times New Roman" w:hAnsi="Times New Roman" w:cs="Times New Roman"/>
              </w:rPr>
              <w:t>β</w:t>
            </w:r>
          </w:p>
        </w:tc>
        <w:tc>
          <w:tcPr>
            <w:tcW w:w="1134" w:type="dxa"/>
            <w:tcBorders>
              <w:top w:val="single" w:sz="4" w:space="0" w:color="auto"/>
              <w:bottom w:val="single" w:sz="4" w:space="0" w:color="auto"/>
            </w:tcBorders>
            <w:vAlign w:val="center"/>
          </w:tcPr>
          <w:p w14:paraId="69FF16FC" w14:textId="77777777" w:rsidR="006B463C" w:rsidRPr="00210DB6" w:rsidRDefault="006B463C" w:rsidP="001C2DBE">
            <w:pPr>
              <w:jc w:val="center"/>
              <w:rPr>
                <w:rFonts w:ascii="Times New Roman" w:hAnsi="Times New Roman" w:cs="Times New Roman"/>
              </w:rPr>
            </w:pPr>
            <w:r>
              <w:rPr>
                <w:rFonts w:ascii="Times New Roman" w:hAnsi="Times New Roman" w:cs="Times New Roman"/>
              </w:rPr>
              <w:t>C</w:t>
            </w:r>
            <w:r w:rsidRPr="00210DB6">
              <w:rPr>
                <w:rFonts w:ascii="Times New Roman" w:hAnsi="Times New Roman" w:cs="Times New Roman"/>
              </w:rPr>
              <w:t>I</w:t>
            </w:r>
          </w:p>
        </w:tc>
        <w:tc>
          <w:tcPr>
            <w:tcW w:w="1134" w:type="dxa"/>
            <w:tcBorders>
              <w:top w:val="single" w:sz="4" w:space="0" w:color="auto"/>
              <w:bottom w:val="single" w:sz="4" w:space="0" w:color="auto"/>
            </w:tcBorders>
            <w:vAlign w:val="center"/>
          </w:tcPr>
          <w:p w14:paraId="7A21A679" w14:textId="77777777" w:rsidR="006B463C" w:rsidRPr="00210DB6" w:rsidRDefault="006B463C" w:rsidP="001C2DBE">
            <w:pPr>
              <w:jc w:val="center"/>
              <w:rPr>
                <w:rFonts w:ascii="Times New Roman" w:hAnsi="Times New Roman" w:cs="Times New Roman"/>
                <w:i/>
                <w:iCs/>
              </w:rPr>
            </w:pPr>
            <w:r w:rsidRPr="00210DB6">
              <w:rPr>
                <w:rFonts w:ascii="Times New Roman" w:hAnsi="Times New Roman" w:cs="Times New Roman"/>
                <w:i/>
                <w:iCs/>
              </w:rPr>
              <w:t>t</w:t>
            </w:r>
          </w:p>
        </w:tc>
        <w:tc>
          <w:tcPr>
            <w:tcW w:w="851" w:type="dxa"/>
            <w:tcBorders>
              <w:top w:val="single" w:sz="4" w:space="0" w:color="auto"/>
              <w:bottom w:val="single" w:sz="4" w:space="0" w:color="auto"/>
            </w:tcBorders>
            <w:vAlign w:val="center"/>
          </w:tcPr>
          <w:p w14:paraId="77FC637E" w14:textId="77777777" w:rsidR="006B463C" w:rsidRPr="00210DB6" w:rsidRDefault="006B463C" w:rsidP="001C2DBE">
            <w:pPr>
              <w:jc w:val="center"/>
              <w:rPr>
                <w:rFonts w:ascii="Times New Roman" w:hAnsi="Times New Roman" w:cs="Times New Roman"/>
                <w:i/>
              </w:rPr>
            </w:pPr>
            <w:r w:rsidRPr="00210DB6">
              <w:rPr>
                <w:rFonts w:ascii="Times New Roman" w:hAnsi="Times New Roman" w:cs="Times New Roman"/>
              </w:rPr>
              <w:t>Δ</w:t>
            </w:r>
            <w:r w:rsidRPr="00210DB6">
              <w:rPr>
                <w:rFonts w:ascii="Times New Roman" w:hAnsi="Times New Roman" w:cs="Times New Roman"/>
                <w:i/>
              </w:rPr>
              <w:t>R</w:t>
            </w:r>
            <w:r w:rsidRPr="00210DB6">
              <w:rPr>
                <w:rFonts w:ascii="Times New Roman" w:hAnsi="Times New Roman" w:cs="Times New Roman"/>
                <w:vertAlign w:val="superscript"/>
              </w:rPr>
              <w:t>2</w:t>
            </w:r>
          </w:p>
        </w:tc>
      </w:tr>
      <w:tr w:rsidR="006B463C" w:rsidRPr="00210DB6" w14:paraId="7F4424AB" w14:textId="77777777" w:rsidTr="001C2D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4"/>
        </w:trPr>
        <w:tc>
          <w:tcPr>
            <w:tcW w:w="2410" w:type="dxa"/>
            <w:tcBorders>
              <w:top w:val="single" w:sz="4" w:space="0" w:color="auto"/>
              <w:left w:val="nil"/>
              <w:bottom w:val="single" w:sz="4" w:space="0" w:color="auto"/>
              <w:right w:val="nil"/>
            </w:tcBorders>
          </w:tcPr>
          <w:p w14:paraId="18F7BA5D" w14:textId="77777777" w:rsidR="006B463C" w:rsidRPr="00210DB6" w:rsidRDefault="006B463C" w:rsidP="001C2DBE">
            <w:pPr>
              <w:rPr>
                <w:rFonts w:ascii="Times New Roman" w:hAnsi="Times New Roman" w:cs="Times New Roman"/>
                <w:i/>
              </w:rPr>
            </w:pPr>
            <w:r w:rsidRPr="00210DB6">
              <w:rPr>
                <w:rFonts w:ascii="Times New Roman" w:hAnsi="Times New Roman" w:cs="Times New Roman"/>
                <w:i/>
              </w:rPr>
              <w:t>Step 1</w:t>
            </w:r>
          </w:p>
        </w:tc>
        <w:tc>
          <w:tcPr>
            <w:tcW w:w="834" w:type="dxa"/>
            <w:tcBorders>
              <w:top w:val="single" w:sz="4" w:space="0" w:color="auto"/>
              <w:left w:val="nil"/>
              <w:bottom w:val="single" w:sz="4" w:space="0" w:color="auto"/>
              <w:right w:val="nil"/>
            </w:tcBorders>
          </w:tcPr>
          <w:p w14:paraId="72B535C8" w14:textId="77777777" w:rsidR="006B463C" w:rsidRPr="00210DB6" w:rsidRDefault="006B463C" w:rsidP="001C2DBE">
            <w:pPr>
              <w:rPr>
                <w:rFonts w:ascii="Times New Roman" w:hAnsi="Times New Roman" w:cs="Times New Roman"/>
              </w:rPr>
            </w:pPr>
          </w:p>
        </w:tc>
        <w:tc>
          <w:tcPr>
            <w:tcW w:w="1327" w:type="dxa"/>
            <w:tcBorders>
              <w:top w:val="single" w:sz="4" w:space="0" w:color="auto"/>
              <w:left w:val="nil"/>
              <w:bottom w:val="single" w:sz="4" w:space="0" w:color="auto"/>
              <w:right w:val="nil"/>
            </w:tcBorders>
          </w:tcPr>
          <w:p w14:paraId="2CDD3C1C" w14:textId="77777777" w:rsidR="006B463C" w:rsidRPr="00210DB6" w:rsidRDefault="006B463C" w:rsidP="001C2DBE">
            <w:pPr>
              <w:rPr>
                <w:rFonts w:ascii="Times New Roman" w:hAnsi="Times New Roman" w:cs="Times New Roman"/>
              </w:rPr>
            </w:pPr>
          </w:p>
        </w:tc>
        <w:tc>
          <w:tcPr>
            <w:tcW w:w="1179" w:type="dxa"/>
            <w:tcBorders>
              <w:top w:val="single" w:sz="4" w:space="0" w:color="auto"/>
              <w:left w:val="nil"/>
              <w:bottom w:val="single" w:sz="4" w:space="0" w:color="auto"/>
              <w:right w:val="nil"/>
            </w:tcBorders>
          </w:tcPr>
          <w:p w14:paraId="3E57BACA" w14:textId="77777777" w:rsidR="006B463C" w:rsidRPr="00210DB6" w:rsidRDefault="006B463C" w:rsidP="001C2DBE">
            <w:pPr>
              <w:rPr>
                <w:rFonts w:ascii="Times New Roman" w:hAnsi="Times New Roman" w:cs="Times New Roman"/>
              </w:rPr>
            </w:pPr>
          </w:p>
        </w:tc>
        <w:tc>
          <w:tcPr>
            <w:tcW w:w="913" w:type="dxa"/>
            <w:tcBorders>
              <w:top w:val="single" w:sz="4" w:space="0" w:color="auto"/>
              <w:left w:val="nil"/>
              <w:bottom w:val="single" w:sz="4" w:space="0" w:color="auto"/>
              <w:right w:val="nil"/>
            </w:tcBorders>
          </w:tcPr>
          <w:p w14:paraId="46A5AF33" w14:textId="77777777" w:rsidR="006B463C" w:rsidRPr="00210DB6" w:rsidRDefault="006B463C" w:rsidP="001C2DBE">
            <w:pPr>
              <w:rPr>
                <w:rFonts w:ascii="Times New Roman" w:hAnsi="Times New Roman" w:cs="Times New Roman"/>
              </w:rPr>
            </w:pPr>
            <w:r w:rsidRPr="00210DB6">
              <w:rPr>
                <w:rFonts w:ascii="Times New Roman" w:hAnsi="Times New Roman" w:cs="Times New Roman"/>
              </w:rPr>
              <w:t>.0</w:t>
            </w:r>
            <w:r>
              <w:rPr>
                <w:rFonts w:ascii="Times New Roman" w:hAnsi="Times New Roman" w:cs="Times New Roman"/>
              </w:rPr>
              <w:t>1</w:t>
            </w:r>
            <w:r w:rsidRPr="00210DB6">
              <w:rPr>
                <w:rFonts w:ascii="Times New Roman" w:hAnsi="Times New Roman" w:cs="Times New Roman"/>
              </w:rPr>
              <w:t>**</w:t>
            </w:r>
          </w:p>
        </w:tc>
        <w:tc>
          <w:tcPr>
            <w:tcW w:w="708" w:type="dxa"/>
            <w:tcBorders>
              <w:top w:val="single" w:sz="4" w:space="0" w:color="auto"/>
              <w:left w:val="nil"/>
              <w:bottom w:val="single" w:sz="4" w:space="0" w:color="auto"/>
              <w:right w:val="nil"/>
            </w:tcBorders>
          </w:tcPr>
          <w:p w14:paraId="5D3F0CDF" w14:textId="77777777" w:rsidR="006B463C" w:rsidRPr="00210DB6" w:rsidRDefault="006B463C" w:rsidP="001C2DBE">
            <w:pPr>
              <w:rPr>
                <w:rFonts w:ascii="Times New Roman" w:hAnsi="Times New Roman" w:cs="Times New Roman"/>
              </w:rPr>
            </w:pPr>
          </w:p>
        </w:tc>
        <w:tc>
          <w:tcPr>
            <w:tcW w:w="1276" w:type="dxa"/>
            <w:tcBorders>
              <w:top w:val="single" w:sz="4" w:space="0" w:color="auto"/>
              <w:left w:val="nil"/>
              <w:bottom w:val="single" w:sz="4" w:space="0" w:color="auto"/>
              <w:right w:val="nil"/>
            </w:tcBorders>
          </w:tcPr>
          <w:p w14:paraId="56DD9C94" w14:textId="77777777" w:rsidR="006B463C" w:rsidRPr="00210DB6" w:rsidRDefault="006B463C" w:rsidP="001C2DBE">
            <w:pPr>
              <w:rPr>
                <w:rFonts w:ascii="Times New Roman" w:hAnsi="Times New Roman" w:cs="Times New Roman"/>
              </w:rPr>
            </w:pPr>
          </w:p>
        </w:tc>
        <w:tc>
          <w:tcPr>
            <w:tcW w:w="1134" w:type="dxa"/>
            <w:tcBorders>
              <w:top w:val="single" w:sz="4" w:space="0" w:color="auto"/>
              <w:left w:val="nil"/>
              <w:bottom w:val="single" w:sz="4" w:space="0" w:color="auto"/>
              <w:right w:val="nil"/>
            </w:tcBorders>
          </w:tcPr>
          <w:p w14:paraId="0ECCC43E" w14:textId="77777777" w:rsidR="006B463C" w:rsidRPr="00210DB6" w:rsidRDefault="006B463C" w:rsidP="001C2DBE">
            <w:pPr>
              <w:rPr>
                <w:rFonts w:ascii="Times New Roman" w:hAnsi="Times New Roman" w:cs="Times New Roman"/>
              </w:rPr>
            </w:pPr>
          </w:p>
        </w:tc>
        <w:tc>
          <w:tcPr>
            <w:tcW w:w="851" w:type="dxa"/>
            <w:tcBorders>
              <w:top w:val="single" w:sz="4" w:space="0" w:color="auto"/>
              <w:left w:val="nil"/>
              <w:bottom w:val="single" w:sz="4" w:space="0" w:color="auto"/>
              <w:right w:val="nil"/>
            </w:tcBorders>
          </w:tcPr>
          <w:p w14:paraId="60913645" w14:textId="77777777" w:rsidR="006B463C" w:rsidRPr="00210DB6" w:rsidRDefault="006B463C" w:rsidP="001C2DBE">
            <w:pPr>
              <w:rPr>
                <w:rFonts w:ascii="Times New Roman" w:hAnsi="Times New Roman" w:cs="Times New Roman"/>
              </w:rPr>
            </w:pPr>
            <w:r w:rsidRPr="00210DB6">
              <w:rPr>
                <w:rFonts w:ascii="Times New Roman" w:hAnsi="Times New Roman" w:cs="Times New Roman"/>
              </w:rPr>
              <w:t>.0</w:t>
            </w:r>
            <w:r>
              <w:rPr>
                <w:rFonts w:ascii="Times New Roman" w:hAnsi="Times New Roman" w:cs="Times New Roman"/>
              </w:rPr>
              <w:t>1</w:t>
            </w:r>
            <w:r w:rsidRPr="00210DB6">
              <w:rPr>
                <w:rFonts w:ascii="Times New Roman" w:hAnsi="Times New Roman" w:cs="Times New Roman"/>
              </w:rPr>
              <w:t>**</w:t>
            </w:r>
          </w:p>
        </w:tc>
        <w:tc>
          <w:tcPr>
            <w:tcW w:w="708" w:type="dxa"/>
            <w:tcBorders>
              <w:top w:val="single" w:sz="4" w:space="0" w:color="auto"/>
              <w:left w:val="nil"/>
              <w:bottom w:val="single" w:sz="4" w:space="0" w:color="auto"/>
              <w:right w:val="nil"/>
            </w:tcBorders>
          </w:tcPr>
          <w:p w14:paraId="3DDBD44D" w14:textId="77777777" w:rsidR="006B463C" w:rsidRPr="00210DB6" w:rsidRDefault="006B463C" w:rsidP="001C2DBE">
            <w:pPr>
              <w:rPr>
                <w:rFonts w:ascii="Times New Roman" w:hAnsi="Times New Roman" w:cs="Times New Roman"/>
              </w:rPr>
            </w:pPr>
          </w:p>
        </w:tc>
        <w:tc>
          <w:tcPr>
            <w:tcW w:w="1134" w:type="dxa"/>
            <w:tcBorders>
              <w:top w:val="single" w:sz="4" w:space="0" w:color="auto"/>
              <w:left w:val="nil"/>
              <w:bottom w:val="single" w:sz="4" w:space="0" w:color="auto"/>
              <w:right w:val="nil"/>
            </w:tcBorders>
          </w:tcPr>
          <w:p w14:paraId="356C62A5" w14:textId="77777777" w:rsidR="006B463C" w:rsidRPr="00210DB6" w:rsidRDefault="006B463C" w:rsidP="001C2DBE">
            <w:pPr>
              <w:rPr>
                <w:rFonts w:ascii="Times New Roman" w:hAnsi="Times New Roman" w:cs="Times New Roman"/>
              </w:rPr>
            </w:pPr>
          </w:p>
        </w:tc>
        <w:tc>
          <w:tcPr>
            <w:tcW w:w="1134" w:type="dxa"/>
            <w:tcBorders>
              <w:top w:val="single" w:sz="4" w:space="0" w:color="auto"/>
              <w:left w:val="nil"/>
              <w:bottom w:val="single" w:sz="4" w:space="0" w:color="auto"/>
              <w:right w:val="nil"/>
            </w:tcBorders>
          </w:tcPr>
          <w:p w14:paraId="1A111129" w14:textId="77777777" w:rsidR="006B463C" w:rsidRPr="00210DB6" w:rsidRDefault="006B463C" w:rsidP="001C2DBE">
            <w:pPr>
              <w:rPr>
                <w:rFonts w:ascii="Times New Roman" w:hAnsi="Times New Roman" w:cs="Times New Roman"/>
              </w:rPr>
            </w:pPr>
          </w:p>
        </w:tc>
        <w:tc>
          <w:tcPr>
            <w:tcW w:w="851" w:type="dxa"/>
            <w:tcBorders>
              <w:top w:val="single" w:sz="4" w:space="0" w:color="auto"/>
              <w:left w:val="nil"/>
              <w:bottom w:val="single" w:sz="4" w:space="0" w:color="auto"/>
              <w:right w:val="nil"/>
            </w:tcBorders>
          </w:tcPr>
          <w:p w14:paraId="1BCC14BC" w14:textId="77777777" w:rsidR="006B463C" w:rsidRPr="00210DB6" w:rsidRDefault="006B463C" w:rsidP="001C2DBE">
            <w:pPr>
              <w:rPr>
                <w:rFonts w:ascii="Times New Roman" w:hAnsi="Times New Roman" w:cs="Times New Roman"/>
              </w:rPr>
            </w:pPr>
            <w:r w:rsidRPr="00210DB6">
              <w:rPr>
                <w:rFonts w:ascii="Times New Roman" w:hAnsi="Times New Roman" w:cs="Times New Roman"/>
              </w:rPr>
              <w:t>.</w:t>
            </w:r>
            <w:r>
              <w:rPr>
                <w:rFonts w:ascii="Times New Roman" w:hAnsi="Times New Roman" w:cs="Times New Roman"/>
              </w:rPr>
              <w:t>10</w:t>
            </w:r>
            <w:r w:rsidRPr="00210DB6">
              <w:rPr>
                <w:rFonts w:ascii="Times New Roman" w:hAnsi="Times New Roman" w:cs="Times New Roman"/>
              </w:rPr>
              <w:t>**</w:t>
            </w:r>
          </w:p>
        </w:tc>
      </w:tr>
      <w:tr w:rsidR="006B463C" w:rsidRPr="00210DB6" w14:paraId="1919D9FD" w14:textId="77777777" w:rsidTr="001C2D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4"/>
        </w:trPr>
        <w:tc>
          <w:tcPr>
            <w:tcW w:w="2410" w:type="dxa"/>
            <w:tcBorders>
              <w:top w:val="single" w:sz="4" w:space="0" w:color="auto"/>
              <w:left w:val="nil"/>
              <w:bottom w:val="nil"/>
              <w:right w:val="nil"/>
            </w:tcBorders>
          </w:tcPr>
          <w:p w14:paraId="743FB30C" w14:textId="77777777" w:rsidR="006B463C" w:rsidRPr="00210DB6" w:rsidRDefault="006B463C" w:rsidP="001C2DBE">
            <w:pPr>
              <w:rPr>
                <w:rFonts w:ascii="Times New Roman" w:hAnsi="Times New Roman" w:cs="Times New Roman"/>
                <w:i/>
              </w:rPr>
            </w:pPr>
            <w:r w:rsidRPr="00210DB6">
              <w:rPr>
                <w:rFonts w:ascii="Times New Roman" w:hAnsi="Times New Roman" w:cs="Times New Roman"/>
              </w:rPr>
              <w:t xml:space="preserve">Communal CN </w:t>
            </w:r>
          </w:p>
        </w:tc>
        <w:tc>
          <w:tcPr>
            <w:tcW w:w="834" w:type="dxa"/>
            <w:tcBorders>
              <w:top w:val="single" w:sz="4" w:space="0" w:color="auto"/>
              <w:left w:val="nil"/>
              <w:bottom w:val="nil"/>
              <w:right w:val="nil"/>
            </w:tcBorders>
          </w:tcPr>
          <w:p w14:paraId="4AC4C82C" w14:textId="77777777" w:rsidR="006B463C" w:rsidRPr="00210DB6" w:rsidRDefault="006B463C" w:rsidP="001C2DBE">
            <w:pPr>
              <w:rPr>
                <w:rFonts w:ascii="Times New Roman" w:hAnsi="Times New Roman" w:cs="Times New Roman"/>
              </w:rPr>
            </w:pPr>
            <w:r>
              <w:rPr>
                <w:rFonts w:ascii="Times New Roman" w:hAnsi="Times New Roman" w:cs="Times New Roman"/>
              </w:rPr>
              <w:t>.15</w:t>
            </w:r>
          </w:p>
        </w:tc>
        <w:tc>
          <w:tcPr>
            <w:tcW w:w="1327" w:type="dxa"/>
            <w:tcBorders>
              <w:top w:val="single" w:sz="4" w:space="0" w:color="auto"/>
              <w:left w:val="nil"/>
              <w:bottom w:val="nil"/>
              <w:right w:val="nil"/>
            </w:tcBorders>
          </w:tcPr>
          <w:p w14:paraId="7A4020B7" w14:textId="77777777" w:rsidR="006B463C" w:rsidRPr="00210DB6" w:rsidRDefault="006B463C" w:rsidP="001C2DBE">
            <w:pPr>
              <w:rPr>
                <w:rFonts w:ascii="Times New Roman" w:hAnsi="Times New Roman" w:cs="Times New Roman"/>
              </w:rPr>
            </w:pPr>
            <w:r>
              <w:rPr>
                <w:rFonts w:ascii="Times New Roman" w:hAnsi="Times New Roman" w:cs="Times New Roman"/>
              </w:rPr>
              <w:t>[.02, .28]</w:t>
            </w:r>
          </w:p>
        </w:tc>
        <w:tc>
          <w:tcPr>
            <w:tcW w:w="1179" w:type="dxa"/>
            <w:tcBorders>
              <w:top w:val="single" w:sz="4" w:space="0" w:color="auto"/>
              <w:left w:val="nil"/>
              <w:bottom w:val="nil"/>
              <w:right w:val="nil"/>
            </w:tcBorders>
          </w:tcPr>
          <w:p w14:paraId="0933F96E" w14:textId="77777777" w:rsidR="006B463C" w:rsidRPr="00210DB6" w:rsidRDefault="006B463C" w:rsidP="001C2DBE">
            <w:pPr>
              <w:rPr>
                <w:rFonts w:ascii="Times New Roman" w:hAnsi="Times New Roman" w:cs="Times New Roman"/>
              </w:rPr>
            </w:pPr>
            <w:r>
              <w:rPr>
                <w:rFonts w:ascii="Times New Roman" w:hAnsi="Times New Roman" w:cs="Times New Roman"/>
              </w:rPr>
              <w:t>2.50*</w:t>
            </w:r>
          </w:p>
        </w:tc>
        <w:tc>
          <w:tcPr>
            <w:tcW w:w="913" w:type="dxa"/>
            <w:tcBorders>
              <w:top w:val="single" w:sz="4" w:space="0" w:color="auto"/>
              <w:left w:val="nil"/>
              <w:bottom w:val="nil"/>
              <w:right w:val="nil"/>
            </w:tcBorders>
          </w:tcPr>
          <w:p w14:paraId="29F4A8A2" w14:textId="77777777" w:rsidR="006B463C" w:rsidRPr="00210DB6" w:rsidRDefault="006B463C" w:rsidP="001C2DBE">
            <w:pPr>
              <w:rPr>
                <w:rFonts w:ascii="Times New Roman" w:hAnsi="Times New Roman" w:cs="Times New Roman"/>
              </w:rPr>
            </w:pPr>
          </w:p>
        </w:tc>
        <w:tc>
          <w:tcPr>
            <w:tcW w:w="708" w:type="dxa"/>
            <w:tcBorders>
              <w:top w:val="single" w:sz="4" w:space="0" w:color="auto"/>
              <w:left w:val="nil"/>
              <w:bottom w:val="nil"/>
              <w:right w:val="nil"/>
            </w:tcBorders>
          </w:tcPr>
          <w:p w14:paraId="29F6271E" w14:textId="77777777" w:rsidR="006B463C" w:rsidRPr="00210DB6" w:rsidRDefault="006B463C" w:rsidP="001C2DBE">
            <w:pPr>
              <w:rPr>
                <w:rFonts w:ascii="Times New Roman" w:hAnsi="Times New Roman" w:cs="Times New Roman"/>
              </w:rPr>
            </w:pPr>
            <w:r>
              <w:rPr>
                <w:rFonts w:ascii="Times New Roman" w:hAnsi="Times New Roman" w:cs="Times New Roman"/>
              </w:rPr>
              <w:t>.14</w:t>
            </w:r>
          </w:p>
        </w:tc>
        <w:tc>
          <w:tcPr>
            <w:tcW w:w="1276" w:type="dxa"/>
            <w:tcBorders>
              <w:top w:val="single" w:sz="4" w:space="0" w:color="auto"/>
              <w:left w:val="nil"/>
              <w:bottom w:val="nil"/>
              <w:right w:val="nil"/>
            </w:tcBorders>
          </w:tcPr>
          <w:p w14:paraId="634782B0" w14:textId="77777777" w:rsidR="006B463C" w:rsidRPr="00210DB6" w:rsidRDefault="006B463C" w:rsidP="001C2DBE">
            <w:pPr>
              <w:rPr>
                <w:rFonts w:ascii="Times New Roman" w:hAnsi="Times New Roman" w:cs="Times New Roman"/>
              </w:rPr>
            </w:pPr>
            <w:r>
              <w:rPr>
                <w:rFonts w:ascii="Times New Roman" w:hAnsi="Times New Roman" w:cs="Times New Roman"/>
              </w:rPr>
              <w:t>[.00, .27]</w:t>
            </w:r>
          </w:p>
        </w:tc>
        <w:tc>
          <w:tcPr>
            <w:tcW w:w="1134" w:type="dxa"/>
            <w:tcBorders>
              <w:top w:val="single" w:sz="4" w:space="0" w:color="auto"/>
              <w:left w:val="nil"/>
              <w:bottom w:val="nil"/>
              <w:right w:val="nil"/>
            </w:tcBorders>
          </w:tcPr>
          <w:p w14:paraId="496D7D24" w14:textId="77777777" w:rsidR="006B463C" w:rsidRPr="00210DB6" w:rsidRDefault="006B463C" w:rsidP="001C2DBE">
            <w:pPr>
              <w:rPr>
                <w:rFonts w:ascii="Times New Roman" w:hAnsi="Times New Roman" w:cs="Times New Roman"/>
              </w:rPr>
            </w:pPr>
            <w:r>
              <w:rPr>
                <w:rFonts w:ascii="Times New Roman" w:hAnsi="Times New Roman" w:cs="Times New Roman"/>
              </w:rPr>
              <w:t>2.30*</w:t>
            </w:r>
          </w:p>
        </w:tc>
        <w:tc>
          <w:tcPr>
            <w:tcW w:w="851" w:type="dxa"/>
            <w:tcBorders>
              <w:top w:val="single" w:sz="4" w:space="0" w:color="auto"/>
              <w:left w:val="nil"/>
              <w:bottom w:val="nil"/>
              <w:right w:val="nil"/>
            </w:tcBorders>
          </w:tcPr>
          <w:p w14:paraId="0866BACE" w14:textId="77777777" w:rsidR="006B463C" w:rsidRPr="00210DB6" w:rsidRDefault="006B463C" w:rsidP="001C2DBE">
            <w:pPr>
              <w:rPr>
                <w:rFonts w:ascii="Times New Roman" w:hAnsi="Times New Roman" w:cs="Times New Roman"/>
              </w:rPr>
            </w:pPr>
          </w:p>
        </w:tc>
        <w:tc>
          <w:tcPr>
            <w:tcW w:w="708" w:type="dxa"/>
            <w:tcBorders>
              <w:top w:val="single" w:sz="4" w:space="0" w:color="auto"/>
              <w:left w:val="nil"/>
              <w:bottom w:val="nil"/>
              <w:right w:val="nil"/>
            </w:tcBorders>
          </w:tcPr>
          <w:p w14:paraId="68191373" w14:textId="77777777" w:rsidR="006B463C" w:rsidRPr="00210DB6" w:rsidRDefault="006B463C" w:rsidP="001C2DBE">
            <w:pPr>
              <w:rPr>
                <w:rFonts w:ascii="Times New Roman" w:hAnsi="Times New Roman" w:cs="Times New Roman"/>
              </w:rPr>
            </w:pPr>
            <w:r>
              <w:rPr>
                <w:rFonts w:ascii="Times New Roman" w:hAnsi="Times New Roman" w:cs="Times New Roman"/>
              </w:rPr>
              <w:t>.35</w:t>
            </w:r>
          </w:p>
        </w:tc>
        <w:tc>
          <w:tcPr>
            <w:tcW w:w="1134" w:type="dxa"/>
            <w:tcBorders>
              <w:top w:val="single" w:sz="4" w:space="0" w:color="auto"/>
              <w:left w:val="nil"/>
              <w:bottom w:val="nil"/>
              <w:right w:val="nil"/>
            </w:tcBorders>
          </w:tcPr>
          <w:p w14:paraId="250C1FD6" w14:textId="77777777" w:rsidR="006B463C" w:rsidRPr="00210DB6" w:rsidRDefault="006B463C" w:rsidP="001C2DBE">
            <w:pPr>
              <w:rPr>
                <w:rFonts w:ascii="Times New Roman" w:hAnsi="Times New Roman" w:cs="Times New Roman"/>
              </w:rPr>
            </w:pPr>
            <w:r>
              <w:rPr>
                <w:rFonts w:ascii="Times New Roman" w:hAnsi="Times New Roman" w:cs="Times New Roman"/>
              </w:rPr>
              <w:t>[.22, .48]</w:t>
            </w:r>
          </w:p>
        </w:tc>
        <w:tc>
          <w:tcPr>
            <w:tcW w:w="1134" w:type="dxa"/>
            <w:tcBorders>
              <w:top w:val="single" w:sz="4" w:space="0" w:color="auto"/>
              <w:left w:val="nil"/>
              <w:bottom w:val="nil"/>
              <w:right w:val="nil"/>
            </w:tcBorders>
          </w:tcPr>
          <w:p w14:paraId="5D2E0E49" w14:textId="77777777" w:rsidR="006B463C" w:rsidRPr="00210DB6" w:rsidRDefault="006B463C" w:rsidP="001C2DBE">
            <w:pPr>
              <w:rPr>
                <w:rFonts w:ascii="Times New Roman" w:hAnsi="Times New Roman" w:cs="Times New Roman"/>
              </w:rPr>
            </w:pPr>
            <w:r>
              <w:rPr>
                <w:rFonts w:ascii="Times New Roman" w:hAnsi="Times New Roman" w:cs="Times New Roman"/>
              </w:rPr>
              <w:t>6.24**</w:t>
            </w:r>
          </w:p>
        </w:tc>
        <w:tc>
          <w:tcPr>
            <w:tcW w:w="851" w:type="dxa"/>
            <w:tcBorders>
              <w:top w:val="single" w:sz="4" w:space="0" w:color="auto"/>
              <w:left w:val="nil"/>
              <w:bottom w:val="nil"/>
              <w:right w:val="nil"/>
            </w:tcBorders>
          </w:tcPr>
          <w:p w14:paraId="4AE6F38A" w14:textId="77777777" w:rsidR="006B463C" w:rsidRPr="00210DB6" w:rsidRDefault="006B463C" w:rsidP="001C2DBE">
            <w:pPr>
              <w:rPr>
                <w:rFonts w:ascii="Times New Roman" w:hAnsi="Times New Roman" w:cs="Times New Roman"/>
              </w:rPr>
            </w:pPr>
          </w:p>
        </w:tc>
      </w:tr>
      <w:tr w:rsidR="006B463C" w:rsidRPr="00210DB6" w14:paraId="0447BA9E" w14:textId="77777777" w:rsidTr="001C2D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4"/>
        </w:trPr>
        <w:tc>
          <w:tcPr>
            <w:tcW w:w="2410" w:type="dxa"/>
            <w:tcBorders>
              <w:top w:val="nil"/>
              <w:left w:val="nil"/>
              <w:bottom w:val="nil"/>
              <w:right w:val="nil"/>
            </w:tcBorders>
          </w:tcPr>
          <w:p w14:paraId="0FCC851F" w14:textId="77777777" w:rsidR="006B463C" w:rsidRPr="00210DB6" w:rsidRDefault="006B463C" w:rsidP="001C2DBE">
            <w:pPr>
              <w:rPr>
                <w:rFonts w:ascii="Times New Roman" w:hAnsi="Times New Roman" w:cs="Times New Roman"/>
                <w:i/>
              </w:rPr>
            </w:pPr>
            <w:r w:rsidRPr="00210DB6">
              <w:rPr>
                <w:rFonts w:ascii="Times New Roman" w:hAnsi="Times New Roman" w:cs="Times New Roman"/>
              </w:rPr>
              <w:t>Agentic CN</w:t>
            </w:r>
          </w:p>
        </w:tc>
        <w:tc>
          <w:tcPr>
            <w:tcW w:w="834" w:type="dxa"/>
            <w:tcBorders>
              <w:top w:val="nil"/>
              <w:left w:val="nil"/>
              <w:bottom w:val="nil"/>
              <w:right w:val="nil"/>
            </w:tcBorders>
          </w:tcPr>
          <w:p w14:paraId="341BB14E" w14:textId="77777777" w:rsidR="006B463C" w:rsidRPr="00210DB6" w:rsidRDefault="006B463C" w:rsidP="001C2DBE">
            <w:pPr>
              <w:rPr>
                <w:rFonts w:ascii="Times New Roman" w:hAnsi="Times New Roman" w:cs="Times New Roman"/>
              </w:rPr>
            </w:pPr>
            <w:r>
              <w:rPr>
                <w:rFonts w:ascii="Times New Roman" w:hAnsi="Times New Roman" w:cs="Times New Roman"/>
              </w:rPr>
              <w:t>-.15</w:t>
            </w:r>
          </w:p>
        </w:tc>
        <w:tc>
          <w:tcPr>
            <w:tcW w:w="1327" w:type="dxa"/>
            <w:tcBorders>
              <w:top w:val="nil"/>
              <w:left w:val="nil"/>
              <w:bottom w:val="nil"/>
              <w:right w:val="nil"/>
            </w:tcBorders>
          </w:tcPr>
          <w:p w14:paraId="256DDC46" w14:textId="77777777" w:rsidR="006B463C" w:rsidRPr="00210DB6" w:rsidRDefault="006B463C" w:rsidP="001C2DBE">
            <w:pPr>
              <w:rPr>
                <w:rFonts w:ascii="Times New Roman" w:hAnsi="Times New Roman" w:cs="Times New Roman"/>
              </w:rPr>
            </w:pPr>
            <w:r>
              <w:rPr>
                <w:rFonts w:ascii="Times New Roman" w:hAnsi="Times New Roman" w:cs="Times New Roman"/>
              </w:rPr>
              <w:t>[-.28, -.01]</w:t>
            </w:r>
          </w:p>
        </w:tc>
        <w:tc>
          <w:tcPr>
            <w:tcW w:w="1179" w:type="dxa"/>
            <w:tcBorders>
              <w:top w:val="nil"/>
              <w:left w:val="nil"/>
              <w:bottom w:val="nil"/>
              <w:right w:val="nil"/>
            </w:tcBorders>
          </w:tcPr>
          <w:p w14:paraId="02A8223B" w14:textId="77777777" w:rsidR="006B463C" w:rsidRPr="00210DB6" w:rsidRDefault="006B463C" w:rsidP="001C2DBE">
            <w:pPr>
              <w:rPr>
                <w:rFonts w:ascii="Times New Roman" w:hAnsi="Times New Roman" w:cs="Times New Roman"/>
              </w:rPr>
            </w:pPr>
            <w:r>
              <w:rPr>
                <w:rFonts w:ascii="Times New Roman" w:hAnsi="Times New Roman" w:cs="Times New Roman"/>
              </w:rPr>
              <w:t>-2.49*</w:t>
            </w:r>
          </w:p>
        </w:tc>
        <w:tc>
          <w:tcPr>
            <w:tcW w:w="913" w:type="dxa"/>
            <w:tcBorders>
              <w:top w:val="nil"/>
              <w:left w:val="nil"/>
              <w:bottom w:val="nil"/>
              <w:right w:val="nil"/>
            </w:tcBorders>
          </w:tcPr>
          <w:p w14:paraId="0735D8C6" w14:textId="77777777" w:rsidR="006B463C" w:rsidRPr="00210DB6" w:rsidRDefault="006B463C" w:rsidP="001C2DBE">
            <w:pPr>
              <w:rPr>
                <w:rFonts w:ascii="Times New Roman" w:hAnsi="Times New Roman" w:cs="Times New Roman"/>
              </w:rPr>
            </w:pPr>
          </w:p>
        </w:tc>
        <w:tc>
          <w:tcPr>
            <w:tcW w:w="708" w:type="dxa"/>
            <w:tcBorders>
              <w:top w:val="nil"/>
              <w:left w:val="nil"/>
              <w:bottom w:val="nil"/>
              <w:right w:val="nil"/>
            </w:tcBorders>
          </w:tcPr>
          <w:p w14:paraId="37C9E545" w14:textId="77777777" w:rsidR="006B463C" w:rsidRPr="00210DB6" w:rsidRDefault="006B463C" w:rsidP="001C2DBE">
            <w:pPr>
              <w:rPr>
                <w:rFonts w:ascii="Times New Roman" w:hAnsi="Times New Roman" w:cs="Times New Roman"/>
              </w:rPr>
            </w:pPr>
            <w:r>
              <w:rPr>
                <w:rFonts w:ascii="Times New Roman" w:hAnsi="Times New Roman" w:cs="Times New Roman"/>
              </w:rPr>
              <w:t>-.18</w:t>
            </w:r>
          </w:p>
        </w:tc>
        <w:tc>
          <w:tcPr>
            <w:tcW w:w="1276" w:type="dxa"/>
            <w:tcBorders>
              <w:top w:val="nil"/>
              <w:left w:val="nil"/>
              <w:bottom w:val="nil"/>
              <w:right w:val="nil"/>
            </w:tcBorders>
          </w:tcPr>
          <w:p w14:paraId="576D6185" w14:textId="77777777" w:rsidR="006B463C" w:rsidRPr="00210DB6" w:rsidRDefault="006B463C" w:rsidP="001C2DBE">
            <w:pPr>
              <w:rPr>
                <w:rFonts w:ascii="Times New Roman" w:hAnsi="Times New Roman" w:cs="Times New Roman"/>
              </w:rPr>
            </w:pPr>
            <w:r>
              <w:rPr>
                <w:rFonts w:ascii="Times New Roman" w:hAnsi="Times New Roman" w:cs="Times New Roman"/>
              </w:rPr>
              <w:t>[-.31, -.05]</w:t>
            </w:r>
          </w:p>
        </w:tc>
        <w:tc>
          <w:tcPr>
            <w:tcW w:w="1134" w:type="dxa"/>
            <w:tcBorders>
              <w:top w:val="nil"/>
              <w:left w:val="nil"/>
              <w:bottom w:val="nil"/>
              <w:right w:val="nil"/>
            </w:tcBorders>
          </w:tcPr>
          <w:p w14:paraId="1A431797" w14:textId="77777777" w:rsidR="006B463C" w:rsidRPr="00210DB6" w:rsidRDefault="006B463C" w:rsidP="001C2DBE">
            <w:pPr>
              <w:rPr>
                <w:rFonts w:ascii="Times New Roman" w:hAnsi="Times New Roman" w:cs="Times New Roman"/>
              </w:rPr>
            </w:pPr>
            <w:r>
              <w:rPr>
                <w:rFonts w:ascii="Times New Roman" w:hAnsi="Times New Roman" w:cs="Times New Roman"/>
              </w:rPr>
              <w:t>-3.02*</w:t>
            </w:r>
          </w:p>
        </w:tc>
        <w:tc>
          <w:tcPr>
            <w:tcW w:w="851" w:type="dxa"/>
            <w:tcBorders>
              <w:top w:val="nil"/>
              <w:left w:val="nil"/>
              <w:bottom w:val="nil"/>
              <w:right w:val="nil"/>
            </w:tcBorders>
          </w:tcPr>
          <w:p w14:paraId="1AECC164" w14:textId="77777777" w:rsidR="006B463C" w:rsidRPr="00210DB6" w:rsidRDefault="006B463C" w:rsidP="001C2DBE">
            <w:pPr>
              <w:rPr>
                <w:rFonts w:ascii="Times New Roman" w:hAnsi="Times New Roman" w:cs="Times New Roman"/>
              </w:rPr>
            </w:pPr>
          </w:p>
        </w:tc>
        <w:tc>
          <w:tcPr>
            <w:tcW w:w="708" w:type="dxa"/>
            <w:tcBorders>
              <w:top w:val="nil"/>
              <w:left w:val="nil"/>
              <w:bottom w:val="nil"/>
              <w:right w:val="nil"/>
            </w:tcBorders>
          </w:tcPr>
          <w:p w14:paraId="07C3E263" w14:textId="77777777" w:rsidR="006B463C" w:rsidRPr="00210DB6" w:rsidRDefault="006B463C" w:rsidP="001C2DBE">
            <w:pPr>
              <w:rPr>
                <w:rFonts w:ascii="Times New Roman" w:hAnsi="Times New Roman" w:cs="Times New Roman"/>
              </w:rPr>
            </w:pPr>
            <w:r>
              <w:rPr>
                <w:rFonts w:ascii="Times New Roman" w:hAnsi="Times New Roman" w:cs="Times New Roman"/>
              </w:rPr>
              <w:t>-.06</w:t>
            </w:r>
          </w:p>
        </w:tc>
        <w:tc>
          <w:tcPr>
            <w:tcW w:w="1134" w:type="dxa"/>
            <w:tcBorders>
              <w:top w:val="nil"/>
              <w:left w:val="nil"/>
              <w:bottom w:val="nil"/>
              <w:right w:val="nil"/>
            </w:tcBorders>
          </w:tcPr>
          <w:p w14:paraId="00D0A744" w14:textId="77777777" w:rsidR="006B463C" w:rsidRPr="00210DB6" w:rsidRDefault="006B463C" w:rsidP="001C2DBE">
            <w:pPr>
              <w:rPr>
                <w:rFonts w:ascii="Times New Roman" w:hAnsi="Times New Roman" w:cs="Times New Roman"/>
              </w:rPr>
            </w:pPr>
            <w:r>
              <w:rPr>
                <w:rFonts w:ascii="Times New Roman" w:hAnsi="Times New Roman" w:cs="Times New Roman"/>
              </w:rPr>
              <w:t>[-.19, .06]</w:t>
            </w:r>
          </w:p>
        </w:tc>
        <w:tc>
          <w:tcPr>
            <w:tcW w:w="1134" w:type="dxa"/>
            <w:tcBorders>
              <w:top w:val="nil"/>
              <w:left w:val="nil"/>
              <w:bottom w:val="nil"/>
              <w:right w:val="nil"/>
            </w:tcBorders>
          </w:tcPr>
          <w:p w14:paraId="5FAD9120" w14:textId="77777777" w:rsidR="006B463C" w:rsidRPr="00210DB6" w:rsidRDefault="006B463C" w:rsidP="001C2DBE">
            <w:pPr>
              <w:rPr>
                <w:rFonts w:ascii="Times New Roman" w:hAnsi="Times New Roman" w:cs="Times New Roman"/>
              </w:rPr>
            </w:pPr>
            <w:r>
              <w:rPr>
                <w:rFonts w:ascii="Times New Roman" w:hAnsi="Times New Roman" w:cs="Times New Roman"/>
              </w:rPr>
              <w:t>-1.07</w:t>
            </w:r>
          </w:p>
        </w:tc>
        <w:tc>
          <w:tcPr>
            <w:tcW w:w="851" w:type="dxa"/>
            <w:tcBorders>
              <w:top w:val="nil"/>
              <w:left w:val="nil"/>
              <w:bottom w:val="nil"/>
              <w:right w:val="nil"/>
            </w:tcBorders>
          </w:tcPr>
          <w:p w14:paraId="20A56606" w14:textId="77777777" w:rsidR="006B463C" w:rsidRPr="00210DB6" w:rsidRDefault="006B463C" w:rsidP="001C2DBE">
            <w:pPr>
              <w:rPr>
                <w:rFonts w:ascii="Times New Roman" w:hAnsi="Times New Roman" w:cs="Times New Roman"/>
              </w:rPr>
            </w:pPr>
          </w:p>
        </w:tc>
      </w:tr>
      <w:tr w:rsidR="006B463C" w:rsidRPr="00210DB6" w14:paraId="2189D9BE" w14:textId="77777777" w:rsidTr="001C2DBE">
        <w:trPr>
          <w:trHeight w:val="234"/>
        </w:trPr>
        <w:tc>
          <w:tcPr>
            <w:tcW w:w="2410" w:type="dxa"/>
          </w:tcPr>
          <w:p w14:paraId="4ECEE8FC" w14:textId="77777777" w:rsidR="006B463C" w:rsidRPr="00210DB6" w:rsidRDefault="006B463C" w:rsidP="001C2DBE">
            <w:pPr>
              <w:rPr>
                <w:rFonts w:ascii="Times New Roman" w:hAnsi="Times New Roman" w:cs="Times New Roman"/>
                <w:i/>
              </w:rPr>
            </w:pPr>
            <w:r w:rsidRPr="00210DB6">
              <w:rPr>
                <w:rFonts w:ascii="Times New Roman" w:hAnsi="Times New Roman" w:cs="Times New Roman"/>
                <w:i/>
              </w:rPr>
              <w:t>Step 2</w:t>
            </w:r>
          </w:p>
        </w:tc>
        <w:tc>
          <w:tcPr>
            <w:tcW w:w="834" w:type="dxa"/>
          </w:tcPr>
          <w:p w14:paraId="72CCDE1D" w14:textId="77777777" w:rsidR="006B463C" w:rsidRPr="00210DB6" w:rsidRDefault="006B463C" w:rsidP="001C2DBE">
            <w:pPr>
              <w:rPr>
                <w:rFonts w:ascii="Times New Roman" w:hAnsi="Times New Roman" w:cs="Times New Roman"/>
              </w:rPr>
            </w:pPr>
          </w:p>
        </w:tc>
        <w:tc>
          <w:tcPr>
            <w:tcW w:w="1327" w:type="dxa"/>
          </w:tcPr>
          <w:p w14:paraId="3872052F" w14:textId="77777777" w:rsidR="006B463C" w:rsidRPr="00210DB6" w:rsidRDefault="006B463C" w:rsidP="001C2DBE">
            <w:pPr>
              <w:rPr>
                <w:rFonts w:ascii="Times New Roman" w:hAnsi="Times New Roman" w:cs="Times New Roman"/>
              </w:rPr>
            </w:pPr>
          </w:p>
        </w:tc>
        <w:tc>
          <w:tcPr>
            <w:tcW w:w="1179" w:type="dxa"/>
            <w:vAlign w:val="center"/>
          </w:tcPr>
          <w:p w14:paraId="093D9F4A" w14:textId="77777777" w:rsidR="006B463C" w:rsidRPr="00210DB6" w:rsidRDefault="006B463C" w:rsidP="001C2DBE">
            <w:pPr>
              <w:rPr>
                <w:rFonts w:ascii="Times New Roman" w:hAnsi="Times New Roman" w:cs="Times New Roman"/>
              </w:rPr>
            </w:pPr>
          </w:p>
        </w:tc>
        <w:tc>
          <w:tcPr>
            <w:tcW w:w="913" w:type="dxa"/>
          </w:tcPr>
          <w:p w14:paraId="1C148ABD" w14:textId="77777777" w:rsidR="006B463C" w:rsidRPr="00210DB6" w:rsidRDefault="006B463C" w:rsidP="001C2DBE">
            <w:pPr>
              <w:rPr>
                <w:rFonts w:ascii="Times New Roman" w:hAnsi="Times New Roman" w:cs="Times New Roman"/>
              </w:rPr>
            </w:pPr>
            <w:r w:rsidRPr="00210DB6">
              <w:rPr>
                <w:rFonts w:ascii="Times New Roman" w:hAnsi="Times New Roman" w:cs="Times New Roman"/>
              </w:rPr>
              <w:t>.0</w:t>
            </w:r>
            <w:r>
              <w:rPr>
                <w:rFonts w:ascii="Times New Roman" w:hAnsi="Times New Roman" w:cs="Times New Roman"/>
              </w:rPr>
              <w:t>3</w:t>
            </w:r>
            <w:r w:rsidRPr="00210DB6">
              <w:rPr>
                <w:rFonts w:ascii="Times New Roman" w:hAnsi="Times New Roman" w:cs="Times New Roman"/>
              </w:rPr>
              <w:t>*</w:t>
            </w:r>
            <w:r>
              <w:rPr>
                <w:rFonts w:ascii="Times New Roman" w:hAnsi="Times New Roman" w:cs="Times New Roman"/>
              </w:rPr>
              <w:t>*</w:t>
            </w:r>
          </w:p>
        </w:tc>
        <w:tc>
          <w:tcPr>
            <w:tcW w:w="708" w:type="dxa"/>
          </w:tcPr>
          <w:p w14:paraId="5B1B389E" w14:textId="77777777" w:rsidR="006B463C" w:rsidRPr="00210DB6" w:rsidRDefault="006B463C" w:rsidP="001C2DBE">
            <w:pPr>
              <w:rPr>
                <w:rFonts w:ascii="Times New Roman" w:hAnsi="Times New Roman" w:cs="Times New Roman"/>
              </w:rPr>
            </w:pPr>
          </w:p>
        </w:tc>
        <w:tc>
          <w:tcPr>
            <w:tcW w:w="1276" w:type="dxa"/>
          </w:tcPr>
          <w:p w14:paraId="3E57FBEF" w14:textId="77777777" w:rsidR="006B463C" w:rsidRPr="00210DB6" w:rsidRDefault="006B463C" w:rsidP="001C2DBE">
            <w:pPr>
              <w:rPr>
                <w:rFonts w:ascii="Times New Roman" w:hAnsi="Times New Roman" w:cs="Times New Roman"/>
              </w:rPr>
            </w:pPr>
          </w:p>
        </w:tc>
        <w:tc>
          <w:tcPr>
            <w:tcW w:w="1134" w:type="dxa"/>
          </w:tcPr>
          <w:p w14:paraId="5068E74D" w14:textId="77777777" w:rsidR="006B463C" w:rsidRPr="00210DB6" w:rsidRDefault="006B463C" w:rsidP="001C2DBE">
            <w:pPr>
              <w:rPr>
                <w:rFonts w:ascii="Times New Roman" w:hAnsi="Times New Roman" w:cs="Times New Roman"/>
              </w:rPr>
            </w:pPr>
          </w:p>
        </w:tc>
        <w:tc>
          <w:tcPr>
            <w:tcW w:w="851" w:type="dxa"/>
          </w:tcPr>
          <w:p w14:paraId="637E48E4" w14:textId="77777777" w:rsidR="006B463C" w:rsidRPr="00210DB6" w:rsidRDefault="006B463C" w:rsidP="001C2DBE">
            <w:pPr>
              <w:rPr>
                <w:rFonts w:ascii="Times New Roman" w:hAnsi="Times New Roman" w:cs="Times New Roman"/>
              </w:rPr>
            </w:pPr>
            <w:r w:rsidRPr="00210DB6">
              <w:rPr>
                <w:rFonts w:ascii="Times New Roman" w:hAnsi="Times New Roman" w:cs="Times New Roman"/>
              </w:rPr>
              <w:t>.0</w:t>
            </w:r>
            <w:r>
              <w:rPr>
                <w:rFonts w:ascii="Times New Roman" w:hAnsi="Times New Roman" w:cs="Times New Roman"/>
              </w:rPr>
              <w:t>2</w:t>
            </w:r>
            <w:r w:rsidRPr="00210DB6">
              <w:rPr>
                <w:rFonts w:ascii="Times New Roman" w:hAnsi="Times New Roman" w:cs="Times New Roman"/>
              </w:rPr>
              <w:t>*</w:t>
            </w:r>
            <w:r>
              <w:rPr>
                <w:rFonts w:ascii="Times New Roman" w:hAnsi="Times New Roman" w:cs="Times New Roman"/>
              </w:rPr>
              <w:t>*</w:t>
            </w:r>
          </w:p>
        </w:tc>
        <w:tc>
          <w:tcPr>
            <w:tcW w:w="708" w:type="dxa"/>
          </w:tcPr>
          <w:p w14:paraId="7EBF3D73" w14:textId="77777777" w:rsidR="006B463C" w:rsidRPr="00210DB6" w:rsidRDefault="006B463C" w:rsidP="001C2DBE">
            <w:pPr>
              <w:rPr>
                <w:rFonts w:ascii="Times New Roman" w:hAnsi="Times New Roman" w:cs="Times New Roman"/>
              </w:rPr>
            </w:pPr>
          </w:p>
        </w:tc>
        <w:tc>
          <w:tcPr>
            <w:tcW w:w="1134" w:type="dxa"/>
          </w:tcPr>
          <w:p w14:paraId="09A550D4" w14:textId="77777777" w:rsidR="006B463C" w:rsidRPr="00210DB6" w:rsidRDefault="006B463C" w:rsidP="001C2DBE">
            <w:pPr>
              <w:rPr>
                <w:rFonts w:ascii="Times New Roman" w:hAnsi="Times New Roman" w:cs="Times New Roman"/>
              </w:rPr>
            </w:pPr>
          </w:p>
        </w:tc>
        <w:tc>
          <w:tcPr>
            <w:tcW w:w="1134" w:type="dxa"/>
          </w:tcPr>
          <w:p w14:paraId="261A85CC" w14:textId="77777777" w:rsidR="006B463C" w:rsidRPr="00210DB6" w:rsidRDefault="006B463C" w:rsidP="001C2DBE">
            <w:pPr>
              <w:rPr>
                <w:rFonts w:ascii="Times New Roman" w:hAnsi="Times New Roman" w:cs="Times New Roman"/>
              </w:rPr>
            </w:pPr>
          </w:p>
        </w:tc>
        <w:tc>
          <w:tcPr>
            <w:tcW w:w="851" w:type="dxa"/>
          </w:tcPr>
          <w:p w14:paraId="628BA019" w14:textId="77777777" w:rsidR="006B463C" w:rsidRPr="00210DB6" w:rsidRDefault="006B463C" w:rsidP="001C2DBE">
            <w:pPr>
              <w:rPr>
                <w:rFonts w:ascii="Times New Roman" w:hAnsi="Times New Roman" w:cs="Times New Roman"/>
              </w:rPr>
            </w:pPr>
            <w:r w:rsidRPr="00210DB6">
              <w:rPr>
                <w:rFonts w:ascii="Times New Roman" w:hAnsi="Times New Roman" w:cs="Times New Roman"/>
              </w:rPr>
              <w:t>.0</w:t>
            </w:r>
            <w:r>
              <w:rPr>
                <w:rFonts w:ascii="Times New Roman" w:hAnsi="Times New Roman" w:cs="Times New Roman"/>
              </w:rPr>
              <w:t>3</w:t>
            </w:r>
            <w:r w:rsidRPr="00210DB6">
              <w:rPr>
                <w:rFonts w:ascii="Times New Roman" w:hAnsi="Times New Roman" w:cs="Times New Roman"/>
              </w:rPr>
              <w:t>**</w:t>
            </w:r>
          </w:p>
        </w:tc>
      </w:tr>
      <w:tr w:rsidR="006B463C" w:rsidRPr="00210DB6" w14:paraId="2068C8F4" w14:textId="77777777" w:rsidTr="001C2DBE">
        <w:trPr>
          <w:trHeight w:val="234"/>
        </w:trPr>
        <w:tc>
          <w:tcPr>
            <w:tcW w:w="2410" w:type="dxa"/>
          </w:tcPr>
          <w:p w14:paraId="40730EC3" w14:textId="77777777" w:rsidR="006B463C" w:rsidRPr="00210DB6" w:rsidRDefault="006B463C" w:rsidP="001C2DBE">
            <w:pPr>
              <w:jc w:val="both"/>
              <w:rPr>
                <w:rFonts w:ascii="Times New Roman" w:hAnsi="Times New Roman" w:cs="Times New Roman"/>
              </w:rPr>
            </w:pPr>
            <w:r w:rsidRPr="00210DB6">
              <w:rPr>
                <w:rFonts w:ascii="Times New Roman" w:hAnsi="Times New Roman" w:cs="Times New Roman"/>
              </w:rPr>
              <w:t xml:space="preserve">Communal CN </w:t>
            </w:r>
          </w:p>
        </w:tc>
        <w:tc>
          <w:tcPr>
            <w:tcW w:w="834" w:type="dxa"/>
          </w:tcPr>
          <w:p w14:paraId="190A2649" w14:textId="77777777" w:rsidR="006B463C" w:rsidRPr="00210DB6" w:rsidRDefault="006B463C" w:rsidP="001C2DBE">
            <w:pPr>
              <w:rPr>
                <w:rFonts w:ascii="Times New Roman" w:hAnsi="Times New Roman" w:cs="Times New Roman"/>
              </w:rPr>
            </w:pPr>
            <w:r>
              <w:rPr>
                <w:rFonts w:ascii="Times New Roman" w:hAnsi="Times New Roman" w:cs="Times New Roman"/>
              </w:rPr>
              <w:t>.14</w:t>
            </w:r>
          </w:p>
        </w:tc>
        <w:tc>
          <w:tcPr>
            <w:tcW w:w="1327" w:type="dxa"/>
          </w:tcPr>
          <w:p w14:paraId="356B7106" w14:textId="77777777" w:rsidR="006B463C" w:rsidRPr="00210DB6" w:rsidRDefault="006B463C" w:rsidP="001C2DBE">
            <w:pPr>
              <w:rPr>
                <w:rFonts w:ascii="Times New Roman" w:hAnsi="Times New Roman" w:cs="Times New Roman"/>
              </w:rPr>
            </w:pPr>
            <w:r>
              <w:rPr>
                <w:rFonts w:ascii="Times New Roman" w:hAnsi="Times New Roman" w:cs="Times New Roman"/>
              </w:rPr>
              <w:t>[-.01, .28]</w:t>
            </w:r>
          </w:p>
        </w:tc>
        <w:tc>
          <w:tcPr>
            <w:tcW w:w="1179" w:type="dxa"/>
            <w:vAlign w:val="center"/>
          </w:tcPr>
          <w:p w14:paraId="75DBB6FD" w14:textId="77777777" w:rsidR="006B463C" w:rsidRPr="00210DB6" w:rsidRDefault="006B463C" w:rsidP="001C2DBE">
            <w:pPr>
              <w:rPr>
                <w:rFonts w:ascii="Times New Roman" w:hAnsi="Times New Roman" w:cs="Times New Roman"/>
              </w:rPr>
            </w:pPr>
            <w:r>
              <w:rPr>
                <w:rFonts w:ascii="Times New Roman" w:hAnsi="Times New Roman" w:cs="Times New Roman"/>
              </w:rPr>
              <w:t>2.32</w:t>
            </w:r>
          </w:p>
        </w:tc>
        <w:tc>
          <w:tcPr>
            <w:tcW w:w="913" w:type="dxa"/>
          </w:tcPr>
          <w:p w14:paraId="0907F084" w14:textId="77777777" w:rsidR="006B463C" w:rsidRPr="00210DB6" w:rsidRDefault="006B463C" w:rsidP="001C2DBE">
            <w:pPr>
              <w:rPr>
                <w:rFonts w:ascii="Times New Roman" w:hAnsi="Times New Roman" w:cs="Times New Roman"/>
              </w:rPr>
            </w:pPr>
          </w:p>
        </w:tc>
        <w:tc>
          <w:tcPr>
            <w:tcW w:w="708" w:type="dxa"/>
          </w:tcPr>
          <w:p w14:paraId="10A29AF3" w14:textId="77777777" w:rsidR="006B463C" w:rsidRPr="00210DB6" w:rsidRDefault="006B463C" w:rsidP="001C2DBE">
            <w:pPr>
              <w:rPr>
                <w:rFonts w:ascii="Times New Roman" w:hAnsi="Times New Roman" w:cs="Times New Roman"/>
              </w:rPr>
            </w:pPr>
            <w:r>
              <w:rPr>
                <w:rFonts w:ascii="Times New Roman" w:hAnsi="Times New Roman" w:cs="Times New Roman"/>
              </w:rPr>
              <w:t>.12</w:t>
            </w:r>
          </w:p>
        </w:tc>
        <w:tc>
          <w:tcPr>
            <w:tcW w:w="1276" w:type="dxa"/>
          </w:tcPr>
          <w:p w14:paraId="491F0916" w14:textId="77777777" w:rsidR="006B463C" w:rsidRPr="00210DB6" w:rsidRDefault="006B463C" w:rsidP="001C2DBE">
            <w:pPr>
              <w:rPr>
                <w:rFonts w:ascii="Times New Roman" w:hAnsi="Times New Roman" w:cs="Times New Roman"/>
              </w:rPr>
            </w:pPr>
            <w:r>
              <w:rPr>
                <w:rFonts w:ascii="Times New Roman" w:hAnsi="Times New Roman" w:cs="Times New Roman"/>
              </w:rPr>
              <w:t>[-.02, .27]</w:t>
            </w:r>
          </w:p>
        </w:tc>
        <w:tc>
          <w:tcPr>
            <w:tcW w:w="1134" w:type="dxa"/>
          </w:tcPr>
          <w:p w14:paraId="46AC5C4C" w14:textId="77777777" w:rsidR="006B463C" w:rsidRPr="00210DB6" w:rsidRDefault="006B463C" w:rsidP="001C2DBE">
            <w:pPr>
              <w:rPr>
                <w:rFonts w:ascii="Times New Roman" w:hAnsi="Times New Roman" w:cs="Times New Roman"/>
              </w:rPr>
            </w:pPr>
            <w:r>
              <w:rPr>
                <w:rFonts w:ascii="Times New Roman" w:hAnsi="Times New Roman" w:cs="Times New Roman"/>
              </w:rPr>
              <w:t>2.12</w:t>
            </w:r>
          </w:p>
        </w:tc>
        <w:tc>
          <w:tcPr>
            <w:tcW w:w="851" w:type="dxa"/>
          </w:tcPr>
          <w:p w14:paraId="5D5D9823" w14:textId="77777777" w:rsidR="006B463C" w:rsidRPr="00210DB6" w:rsidRDefault="006B463C" w:rsidP="001C2DBE">
            <w:pPr>
              <w:rPr>
                <w:rFonts w:ascii="Times New Roman" w:hAnsi="Times New Roman" w:cs="Times New Roman"/>
              </w:rPr>
            </w:pPr>
          </w:p>
        </w:tc>
        <w:tc>
          <w:tcPr>
            <w:tcW w:w="708" w:type="dxa"/>
          </w:tcPr>
          <w:p w14:paraId="6AA27052" w14:textId="77777777" w:rsidR="006B463C" w:rsidRPr="00210DB6" w:rsidRDefault="006B463C" w:rsidP="001C2DBE">
            <w:pPr>
              <w:rPr>
                <w:rFonts w:ascii="Times New Roman" w:hAnsi="Times New Roman" w:cs="Times New Roman"/>
              </w:rPr>
            </w:pPr>
            <w:r>
              <w:rPr>
                <w:rFonts w:ascii="Times New Roman" w:hAnsi="Times New Roman" w:cs="Times New Roman"/>
              </w:rPr>
              <w:t>.32</w:t>
            </w:r>
          </w:p>
        </w:tc>
        <w:tc>
          <w:tcPr>
            <w:tcW w:w="1134" w:type="dxa"/>
          </w:tcPr>
          <w:p w14:paraId="74BBF26C" w14:textId="77777777" w:rsidR="006B463C" w:rsidRPr="00210DB6" w:rsidRDefault="006B463C" w:rsidP="001C2DBE">
            <w:pPr>
              <w:rPr>
                <w:rFonts w:ascii="Times New Roman" w:hAnsi="Times New Roman" w:cs="Times New Roman"/>
              </w:rPr>
            </w:pPr>
            <w:r>
              <w:rPr>
                <w:rFonts w:ascii="Times New Roman" w:hAnsi="Times New Roman" w:cs="Times New Roman"/>
              </w:rPr>
              <w:t>[.18, .46]</w:t>
            </w:r>
          </w:p>
        </w:tc>
        <w:tc>
          <w:tcPr>
            <w:tcW w:w="1134" w:type="dxa"/>
          </w:tcPr>
          <w:p w14:paraId="69500401" w14:textId="77777777" w:rsidR="006B463C" w:rsidRPr="00210DB6" w:rsidRDefault="006B463C" w:rsidP="001C2DBE">
            <w:pPr>
              <w:rPr>
                <w:rFonts w:ascii="Times New Roman" w:hAnsi="Times New Roman" w:cs="Times New Roman"/>
              </w:rPr>
            </w:pPr>
            <w:r>
              <w:rPr>
                <w:rFonts w:ascii="Times New Roman" w:hAnsi="Times New Roman" w:cs="Times New Roman"/>
              </w:rPr>
              <w:t>5.72**</w:t>
            </w:r>
          </w:p>
        </w:tc>
        <w:tc>
          <w:tcPr>
            <w:tcW w:w="851" w:type="dxa"/>
          </w:tcPr>
          <w:p w14:paraId="3DB6946C" w14:textId="77777777" w:rsidR="006B463C" w:rsidRPr="00210DB6" w:rsidRDefault="006B463C" w:rsidP="001C2DBE">
            <w:pPr>
              <w:rPr>
                <w:rFonts w:ascii="Times New Roman" w:hAnsi="Times New Roman" w:cs="Times New Roman"/>
              </w:rPr>
            </w:pPr>
          </w:p>
        </w:tc>
      </w:tr>
      <w:tr w:rsidR="006B463C" w:rsidRPr="00210DB6" w14:paraId="2AF12102" w14:textId="77777777" w:rsidTr="001C2DBE">
        <w:trPr>
          <w:trHeight w:val="218"/>
        </w:trPr>
        <w:tc>
          <w:tcPr>
            <w:tcW w:w="2410" w:type="dxa"/>
          </w:tcPr>
          <w:p w14:paraId="6EF20AAF" w14:textId="77777777" w:rsidR="006B463C" w:rsidRPr="00210DB6" w:rsidRDefault="006B463C" w:rsidP="001C2DBE">
            <w:pPr>
              <w:jc w:val="both"/>
              <w:rPr>
                <w:rFonts w:ascii="Times New Roman" w:hAnsi="Times New Roman" w:cs="Times New Roman"/>
              </w:rPr>
            </w:pPr>
            <w:r w:rsidRPr="00210DB6">
              <w:rPr>
                <w:rFonts w:ascii="Times New Roman" w:hAnsi="Times New Roman" w:cs="Times New Roman"/>
              </w:rPr>
              <w:t>Agentic CN</w:t>
            </w:r>
          </w:p>
        </w:tc>
        <w:tc>
          <w:tcPr>
            <w:tcW w:w="834" w:type="dxa"/>
          </w:tcPr>
          <w:p w14:paraId="5690D7CE" w14:textId="77777777" w:rsidR="006B463C" w:rsidRPr="00210DB6" w:rsidRDefault="006B463C" w:rsidP="001C2DBE">
            <w:pPr>
              <w:rPr>
                <w:rFonts w:ascii="Times New Roman" w:hAnsi="Times New Roman" w:cs="Times New Roman"/>
              </w:rPr>
            </w:pPr>
            <w:r>
              <w:rPr>
                <w:rFonts w:ascii="Times New Roman" w:hAnsi="Times New Roman" w:cs="Times New Roman"/>
              </w:rPr>
              <w:t>-.14</w:t>
            </w:r>
          </w:p>
        </w:tc>
        <w:tc>
          <w:tcPr>
            <w:tcW w:w="1327" w:type="dxa"/>
          </w:tcPr>
          <w:p w14:paraId="0DB3D9F9" w14:textId="77777777" w:rsidR="006B463C" w:rsidRPr="00210DB6" w:rsidRDefault="006B463C" w:rsidP="001C2DBE">
            <w:pPr>
              <w:rPr>
                <w:rFonts w:ascii="Times New Roman" w:hAnsi="Times New Roman" w:cs="Times New Roman"/>
              </w:rPr>
            </w:pPr>
            <w:r>
              <w:rPr>
                <w:rFonts w:ascii="Times New Roman" w:hAnsi="Times New Roman" w:cs="Times New Roman"/>
              </w:rPr>
              <w:t>[-.29, .00]</w:t>
            </w:r>
          </w:p>
        </w:tc>
        <w:tc>
          <w:tcPr>
            <w:tcW w:w="1179" w:type="dxa"/>
            <w:vAlign w:val="center"/>
          </w:tcPr>
          <w:p w14:paraId="47BDDAA8" w14:textId="77777777" w:rsidR="006B463C" w:rsidRPr="00210DB6" w:rsidRDefault="006B463C" w:rsidP="001C2DBE">
            <w:pPr>
              <w:rPr>
                <w:rFonts w:ascii="Times New Roman" w:hAnsi="Times New Roman" w:cs="Times New Roman"/>
              </w:rPr>
            </w:pPr>
            <w:r>
              <w:rPr>
                <w:rFonts w:ascii="Times New Roman" w:hAnsi="Times New Roman" w:cs="Times New Roman"/>
              </w:rPr>
              <w:t>-2.44</w:t>
            </w:r>
          </w:p>
        </w:tc>
        <w:tc>
          <w:tcPr>
            <w:tcW w:w="913" w:type="dxa"/>
          </w:tcPr>
          <w:p w14:paraId="597A3785" w14:textId="77777777" w:rsidR="006B463C" w:rsidRPr="00210DB6" w:rsidRDefault="006B463C" w:rsidP="001C2DBE">
            <w:pPr>
              <w:rPr>
                <w:rFonts w:ascii="Times New Roman" w:hAnsi="Times New Roman" w:cs="Times New Roman"/>
              </w:rPr>
            </w:pPr>
          </w:p>
        </w:tc>
        <w:tc>
          <w:tcPr>
            <w:tcW w:w="708" w:type="dxa"/>
          </w:tcPr>
          <w:p w14:paraId="40B0D703" w14:textId="77777777" w:rsidR="006B463C" w:rsidRPr="00210DB6" w:rsidRDefault="006B463C" w:rsidP="001C2DBE">
            <w:pPr>
              <w:rPr>
                <w:rFonts w:ascii="Times New Roman" w:hAnsi="Times New Roman" w:cs="Times New Roman"/>
              </w:rPr>
            </w:pPr>
            <w:r>
              <w:rPr>
                <w:rFonts w:ascii="Times New Roman" w:hAnsi="Times New Roman" w:cs="Times New Roman"/>
              </w:rPr>
              <w:t>-.17</w:t>
            </w:r>
          </w:p>
        </w:tc>
        <w:tc>
          <w:tcPr>
            <w:tcW w:w="1276" w:type="dxa"/>
          </w:tcPr>
          <w:p w14:paraId="5B3564EE" w14:textId="77777777" w:rsidR="006B463C" w:rsidRPr="00210DB6" w:rsidRDefault="006B463C" w:rsidP="001C2DBE">
            <w:pPr>
              <w:rPr>
                <w:rFonts w:ascii="Times New Roman" w:hAnsi="Times New Roman" w:cs="Times New Roman"/>
              </w:rPr>
            </w:pPr>
            <w:r>
              <w:rPr>
                <w:rFonts w:ascii="Times New Roman" w:hAnsi="Times New Roman" w:cs="Times New Roman"/>
              </w:rPr>
              <w:t>[-.32, -.03]</w:t>
            </w:r>
          </w:p>
        </w:tc>
        <w:tc>
          <w:tcPr>
            <w:tcW w:w="1134" w:type="dxa"/>
          </w:tcPr>
          <w:p w14:paraId="2A6DEC4F" w14:textId="77777777" w:rsidR="006B463C" w:rsidRPr="00210DB6" w:rsidRDefault="006B463C" w:rsidP="001C2DBE">
            <w:pPr>
              <w:rPr>
                <w:rFonts w:ascii="Times New Roman" w:hAnsi="Times New Roman" w:cs="Times New Roman"/>
              </w:rPr>
            </w:pPr>
            <w:r>
              <w:rPr>
                <w:rFonts w:ascii="Times New Roman" w:hAnsi="Times New Roman" w:cs="Times New Roman"/>
              </w:rPr>
              <w:t>-2.96*</w:t>
            </w:r>
          </w:p>
        </w:tc>
        <w:tc>
          <w:tcPr>
            <w:tcW w:w="851" w:type="dxa"/>
          </w:tcPr>
          <w:p w14:paraId="560F511D" w14:textId="77777777" w:rsidR="006B463C" w:rsidRPr="00210DB6" w:rsidRDefault="006B463C" w:rsidP="001C2DBE">
            <w:pPr>
              <w:rPr>
                <w:rFonts w:ascii="Times New Roman" w:hAnsi="Times New Roman" w:cs="Times New Roman"/>
              </w:rPr>
            </w:pPr>
          </w:p>
        </w:tc>
        <w:tc>
          <w:tcPr>
            <w:tcW w:w="708" w:type="dxa"/>
          </w:tcPr>
          <w:p w14:paraId="24A7AB24" w14:textId="77777777" w:rsidR="006B463C" w:rsidRPr="00210DB6" w:rsidRDefault="006B463C" w:rsidP="001C2DBE">
            <w:pPr>
              <w:rPr>
                <w:rFonts w:ascii="Times New Roman" w:hAnsi="Times New Roman" w:cs="Times New Roman"/>
              </w:rPr>
            </w:pPr>
            <w:r>
              <w:rPr>
                <w:rFonts w:ascii="Times New Roman" w:hAnsi="Times New Roman" w:cs="Times New Roman"/>
              </w:rPr>
              <w:t>-.05</w:t>
            </w:r>
          </w:p>
        </w:tc>
        <w:tc>
          <w:tcPr>
            <w:tcW w:w="1134" w:type="dxa"/>
          </w:tcPr>
          <w:p w14:paraId="4F5D433E" w14:textId="77777777" w:rsidR="006B463C" w:rsidRPr="00210DB6" w:rsidRDefault="006B463C" w:rsidP="001C2DBE">
            <w:pPr>
              <w:rPr>
                <w:rFonts w:ascii="Times New Roman" w:hAnsi="Times New Roman" w:cs="Times New Roman"/>
              </w:rPr>
            </w:pPr>
            <w:r>
              <w:rPr>
                <w:rFonts w:ascii="Times New Roman" w:hAnsi="Times New Roman" w:cs="Times New Roman"/>
              </w:rPr>
              <w:t>[-.19, .09]</w:t>
            </w:r>
          </w:p>
        </w:tc>
        <w:tc>
          <w:tcPr>
            <w:tcW w:w="1134" w:type="dxa"/>
          </w:tcPr>
          <w:p w14:paraId="47E98015" w14:textId="77777777" w:rsidR="006B463C" w:rsidRPr="00210DB6" w:rsidRDefault="006B463C" w:rsidP="001C2DBE">
            <w:pPr>
              <w:rPr>
                <w:rFonts w:ascii="Times New Roman" w:hAnsi="Times New Roman" w:cs="Times New Roman"/>
              </w:rPr>
            </w:pPr>
            <w:r>
              <w:rPr>
                <w:rFonts w:ascii="Times New Roman" w:hAnsi="Times New Roman" w:cs="Times New Roman"/>
              </w:rPr>
              <w:t>-0.85</w:t>
            </w:r>
          </w:p>
        </w:tc>
        <w:tc>
          <w:tcPr>
            <w:tcW w:w="851" w:type="dxa"/>
          </w:tcPr>
          <w:p w14:paraId="63E3884F" w14:textId="77777777" w:rsidR="006B463C" w:rsidRPr="00210DB6" w:rsidRDefault="006B463C" w:rsidP="001C2DBE">
            <w:pPr>
              <w:rPr>
                <w:rFonts w:ascii="Times New Roman" w:hAnsi="Times New Roman" w:cs="Times New Roman"/>
              </w:rPr>
            </w:pPr>
          </w:p>
        </w:tc>
      </w:tr>
      <w:tr w:rsidR="006B463C" w:rsidRPr="00210DB6" w14:paraId="06EBD881" w14:textId="77777777" w:rsidTr="001C2DBE">
        <w:trPr>
          <w:trHeight w:val="234"/>
        </w:trPr>
        <w:tc>
          <w:tcPr>
            <w:tcW w:w="2410" w:type="dxa"/>
          </w:tcPr>
          <w:p w14:paraId="7F8C0930" w14:textId="77777777" w:rsidR="006B463C" w:rsidRPr="00210DB6" w:rsidRDefault="006B463C" w:rsidP="001C2DBE">
            <w:pPr>
              <w:jc w:val="both"/>
              <w:rPr>
                <w:rFonts w:ascii="Times New Roman" w:hAnsi="Times New Roman" w:cs="Times New Roman"/>
              </w:rPr>
            </w:pPr>
            <w:r w:rsidRPr="00210DB6">
              <w:rPr>
                <w:rFonts w:ascii="Times New Roman" w:hAnsi="Times New Roman" w:cs="Times New Roman"/>
              </w:rPr>
              <w:t>Self-deception</w:t>
            </w:r>
          </w:p>
        </w:tc>
        <w:tc>
          <w:tcPr>
            <w:tcW w:w="834" w:type="dxa"/>
          </w:tcPr>
          <w:p w14:paraId="3A4970DF" w14:textId="77777777" w:rsidR="006B463C" w:rsidRPr="00210DB6" w:rsidRDefault="006B463C" w:rsidP="001C2DBE">
            <w:pPr>
              <w:rPr>
                <w:rFonts w:ascii="Times New Roman" w:hAnsi="Times New Roman" w:cs="Times New Roman"/>
              </w:rPr>
            </w:pPr>
            <w:r>
              <w:rPr>
                <w:rFonts w:ascii="Times New Roman" w:hAnsi="Times New Roman" w:cs="Times New Roman"/>
              </w:rPr>
              <w:t>-.14</w:t>
            </w:r>
          </w:p>
        </w:tc>
        <w:tc>
          <w:tcPr>
            <w:tcW w:w="1327" w:type="dxa"/>
          </w:tcPr>
          <w:p w14:paraId="2E7BED5C" w14:textId="77777777" w:rsidR="006B463C" w:rsidRPr="00210DB6" w:rsidRDefault="006B463C" w:rsidP="001C2DBE">
            <w:pPr>
              <w:rPr>
                <w:rFonts w:ascii="Times New Roman" w:hAnsi="Times New Roman" w:cs="Times New Roman"/>
              </w:rPr>
            </w:pPr>
            <w:r>
              <w:rPr>
                <w:rFonts w:ascii="Times New Roman" w:hAnsi="Times New Roman" w:cs="Times New Roman"/>
              </w:rPr>
              <w:t>[-.24, -.03]</w:t>
            </w:r>
          </w:p>
        </w:tc>
        <w:tc>
          <w:tcPr>
            <w:tcW w:w="1179" w:type="dxa"/>
            <w:vAlign w:val="center"/>
          </w:tcPr>
          <w:p w14:paraId="634DADCC" w14:textId="77777777" w:rsidR="006B463C" w:rsidRPr="00210DB6" w:rsidRDefault="006B463C" w:rsidP="001C2DBE">
            <w:pPr>
              <w:rPr>
                <w:rFonts w:ascii="Times New Roman" w:hAnsi="Times New Roman" w:cs="Times New Roman"/>
              </w:rPr>
            </w:pPr>
            <w:r>
              <w:rPr>
                <w:rFonts w:ascii="Times New Roman" w:hAnsi="Times New Roman" w:cs="Times New Roman"/>
              </w:rPr>
              <w:t>-3.24**</w:t>
            </w:r>
          </w:p>
        </w:tc>
        <w:tc>
          <w:tcPr>
            <w:tcW w:w="913" w:type="dxa"/>
          </w:tcPr>
          <w:p w14:paraId="361160F9" w14:textId="77777777" w:rsidR="006B463C" w:rsidRPr="00210DB6" w:rsidRDefault="006B463C" w:rsidP="001C2DBE">
            <w:pPr>
              <w:rPr>
                <w:rFonts w:ascii="Times New Roman" w:hAnsi="Times New Roman" w:cs="Times New Roman"/>
              </w:rPr>
            </w:pPr>
          </w:p>
        </w:tc>
        <w:tc>
          <w:tcPr>
            <w:tcW w:w="708" w:type="dxa"/>
          </w:tcPr>
          <w:p w14:paraId="53C1FF95" w14:textId="77777777" w:rsidR="006B463C" w:rsidRPr="00210DB6" w:rsidRDefault="006B463C" w:rsidP="001C2DBE">
            <w:pPr>
              <w:rPr>
                <w:rFonts w:ascii="Times New Roman" w:hAnsi="Times New Roman" w:cs="Times New Roman"/>
              </w:rPr>
            </w:pPr>
            <w:r>
              <w:rPr>
                <w:rFonts w:ascii="Times New Roman" w:hAnsi="Times New Roman" w:cs="Times New Roman"/>
              </w:rPr>
              <w:t>-.10</w:t>
            </w:r>
          </w:p>
        </w:tc>
        <w:tc>
          <w:tcPr>
            <w:tcW w:w="1276" w:type="dxa"/>
          </w:tcPr>
          <w:p w14:paraId="5476C9C6" w14:textId="77777777" w:rsidR="006B463C" w:rsidRPr="00210DB6" w:rsidRDefault="006B463C" w:rsidP="001C2DBE">
            <w:pPr>
              <w:rPr>
                <w:rFonts w:ascii="Times New Roman" w:hAnsi="Times New Roman" w:cs="Times New Roman"/>
              </w:rPr>
            </w:pPr>
            <w:r>
              <w:rPr>
                <w:rFonts w:ascii="Times New Roman" w:hAnsi="Times New Roman" w:cs="Times New Roman"/>
              </w:rPr>
              <w:t>[-.21, .01]</w:t>
            </w:r>
          </w:p>
        </w:tc>
        <w:tc>
          <w:tcPr>
            <w:tcW w:w="1134" w:type="dxa"/>
          </w:tcPr>
          <w:p w14:paraId="6C27982E" w14:textId="77777777" w:rsidR="006B463C" w:rsidRPr="00210DB6" w:rsidRDefault="006B463C" w:rsidP="001C2DBE">
            <w:pPr>
              <w:rPr>
                <w:rFonts w:ascii="Times New Roman" w:hAnsi="Times New Roman" w:cs="Times New Roman"/>
              </w:rPr>
            </w:pPr>
            <w:r>
              <w:rPr>
                <w:rFonts w:ascii="Times New Roman" w:hAnsi="Times New Roman" w:cs="Times New Roman"/>
              </w:rPr>
              <w:t>-2.34</w:t>
            </w:r>
          </w:p>
        </w:tc>
        <w:tc>
          <w:tcPr>
            <w:tcW w:w="851" w:type="dxa"/>
          </w:tcPr>
          <w:p w14:paraId="46060217" w14:textId="77777777" w:rsidR="006B463C" w:rsidRPr="00210DB6" w:rsidRDefault="006B463C" w:rsidP="001C2DBE">
            <w:pPr>
              <w:rPr>
                <w:rFonts w:ascii="Times New Roman" w:hAnsi="Times New Roman" w:cs="Times New Roman"/>
              </w:rPr>
            </w:pPr>
          </w:p>
        </w:tc>
        <w:tc>
          <w:tcPr>
            <w:tcW w:w="708" w:type="dxa"/>
          </w:tcPr>
          <w:p w14:paraId="6F8AFD0D" w14:textId="77777777" w:rsidR="006B463C" w:rsidRPr="00210DB6" w:rsidRDefault="006B463C" w:rsidP="001C2DBE">
            <w:pPr>
              <w:rPr>
                <w:rFonts w:ascii="Times New Roman" w:hAnsi="Times New Roman" w:cs="Times New Roman"/>
              </w:rPr>
            </w:pPr>
            <w:r>
              <w:rPr>
                <w:rFonts w:ascii="Times New Roman" w:hAnsi="Times New Roman" w:cs="Times New Roman"/>
              </w:rPr>
              <w:t>.05</w:t>
            </w:r>
          </w:p>
        </w:tc>
        <w:tc>
          <w:tcPr>
            <w:tcW w:w="1134" w:type="dxa"/>
          </w:tcPr>
          <w:p w14:paraId="421ACD9D" w14:textId="77777777" w:rsidR="006B463C" w:rsidRPr="00210DB6" w:rsidRDefault="006B463C" w:rsidP="001C2DBE">
            <w:pPr>
              <w:rPr>
                <w:rFonts w:ascii="Times New Roman" w:hAnsi="Times New Roman" w:cs="Times New Roman"/>
              </w:rPr>
            </w:pPr>
            <w:r>
              <w:rPr>
                <w:rFonts w:ascii="Times New Roman" w:hAnsi="Times New Roman" w:cs="Times New Roman"/>
              </w:rPr>
              <w:t>[-.05, .15]</w:t>
            </w:r>
          </w:p>
        </w:tc>
        <w:tc>
          <w:tcPr>
            <w:tcW w:w="1134" w:type="dxa"/>
          </w:tcPr>
          <w:p w14:paraId="194EDD79" w14:textId="77777777" w:rsidR="006B463C" w:rsidRPr="00210DB6" w:rsidRDefault="006B463C" w:rsidP="001C2DBE">
            <w:pPr>
              <w:rPr>
                <w:rFonts w:ascii="Times New Roman" w:hAnsi="Times New Roman" w:cs="Times New Roman"/>
              </w:rPr>
            </w:pPr>
            <w:r>
              <w:rPr>
                <w:rFonts w:ascii="Times New Roman" w:hAnsi="Times New Roman" w:cs="Times New Roman"/>
              </w:rPr>
              <w:t>1.16</w:t>
            </w:r>
          </w:p>
        </w:tc>
        <w:tc>
          <w:tcPr>
            <w:tcW w:w="851" w:type="dxa"/>
          </w:tcPr>
          <w:p w14:paraId="019331D8" w14:textId="77777777" w:rsidR="006B463C" w:rsidRPr="00210DB6" w:rsidRDefault="006B463C" w:rsidP="001C2DBE">
            <w:pPr>
              <w:rPr>
                <w:rFonts w:ascii="Times New Roman" w:hAnsi="Times New Roman" w:cs="Times New Roman"/>
              </w:rPr>
            </w:pPr>
          </w:p>
        </w:tc>
      </w:tr>
      <w:tr w:rsidR="006B463C" w:rsidRPr="00210DB6" w14:paraId="75AE9CB3" w14:textId="77777777" w:rsidTr="001C2DBE">
        <w:trPr>
          <w:trHeight w:val="215"/>
        </w:trPr>
        <w:tc>
          <w:tcPr>
            <w:tcW w:w="2410" w:type="dxa"/>
          </w:tcPr>
          <w:p w14:paraId="20DD86B6" w14:textId="77777777" w:rsidR="006B463C" w:rsidRPr="00210DB6" w:rsidRDefault="006B463C" w:rsidP="001C2DBE">
            <w:pPr>
              <w:jc w:val="both"/>
              <w:rPr>
                <w:rFonts w:ascii="Times New Roman" w:hAnsi="Times New Roman" w:cs="Times New Roman"/>
              </w:rPr>
            </w:pPr>
            <w:r w:rsidRPr="00210DB6">
              <w:rPr>
                <w:rFonts w:ascii="Times New Roman" w:hAnsi="Times New Roman" w:cs="Times New Roman"/>
              </w:rPr>
              <w:t>Impression management</w:t>
            </w:r>
          </w:p>
        </w:tc>
        <w:tc>
          <w:tcPr>
            <w:tcW w:w="834" w:type="dxa"/>
          </w:tcPr>
          <w:p w14:paraId="6D85BBC9" w14:textId="77777777" w:rsidR="006B463C" w:rsidRPr="00210DB6" w:rsidRDefault="006B463C" w:rsidP="001C2DBE">
            <w:pPr>
              <w:rPr>
                <w:rFonts w:ascii="Times New Roman" w:hAnsi="Times New Roman" w:cs="Times New Roman"/>
              </w:rPr>
            </w:pPr>
            <w:r>
              <w:rPr>
                <w:rFonts w:ascii="Times New Roman" w:hAnsi="Times New Roman" w:cs="Times New Roman"/>
              </w:rPr>
              <w:t>.19</w:t>
            </w:r>
          </w:p>
        </w:tc>
        <w:tc>
          <w:tcPr>
            <w:tcW w:w="1327" w:type="dxa"/>
          </w:tcPr>
          <w:p w14:paraId="3E81F10A" w14:textId="77777777" w:rsidR="006B463C" w:rsidRPr="00210DB6" w:rsidRDefault="006B463C" w:rsidP="001C2DBE">
            <w:pPr>
              <w:rPr>
                <w:rFonts w:ascii="Times New Roman" w:hAnsi="Times New Roman" w:cs="Times New Roman"/>
              </w:rPr>
            </w:pPr>
            <w:r>
              <w:rPr>
                <w:rFonts w:ascii="Times New Roman" w:hAnsi="Times New Roman" w:cs="Times New Roman"/>
              </w:rPr>
              <w:t>[.08, .30]</w:t>
            </w:r>
          </w:p>
        </w:tc>
        <w:tc>
          <w:tcPr>
            <w:tcW w:w="1179" w:type="dxa"/>
            <w:vAlign w:val="center"/>
          </w:tcPr>
          <w:p w14:paraId="1A08D4CB" w14:textId="77777777" w:rsidR="006B463C" w:rsidRPr="00210DB6" w:rsidRDefault="006B463C" w:rsidP="001C2DBE">
            <w:pPr>
              <w:rPr>
                <w:rFonts w:ascii="Times New Roman" w:hAnsi="Times New Roman" w:cs="Times New Roman"/>
              </w:rPr>
            </w:pPr>
            <w:r>
              <w:rPr>
                <w:rFonts w:ascii="Times New Roman" w:hAnsi="Times New Roman" w:cs="Times New Roman"/>
              </w:rPr>
              <w:t>4.48**</w:t>
            </w:r>
          </w:p>
        </w:tc>
        <w:tc>
          <w:tcPr>
            <w:tcW w:w="913" w:type="dxa"/>
          </w:tcPr>
          <w:p w14:paraId="5FD82026" w14:textId="77777777" w:rsidR="006B463C" w:rsidRPr="00210DB6" w:rsidRDefault="006B463C" w:rsidP="001C2DBE">
            <w:pPr>
              <w:rPr>
                <w:rFonts w:ascii="Times New Roman" w:hAnsi="Times New Roman" w:cs="Times New Roman"/>
              </w:rPr>
            </w:pPr>
          </w:p>
        </w:tc>
        <w:tc>
          <w:tcPr>
            <w:tcW w:w="708" w:type="dxa"/>
          </w:tcPr>
          <w:p w14:paraId="015638AF" w14:textId="77777777" w:rsidR="006B463C" w:rsidRPr="00210DB6" w:rsidRDefault="006B463C" w:rsidP="001C2DBE">
            <w:pPr>
              <w:rPr>
                <w:rFonts w:ascii="Times New Roman" w:hAnsi="Times New Roman" w:cs="Times New Roman"/>
              </w:rPr>
            </w:pPr>
            <w:r>
              <w:rPr>
                <w:rFonts w:ascii="Times New Roman" w:hAnsi="Times New Roman" w:cs="Times New Roman"/>
              </w:rPr>
              <w:t>.15</w:t>
            </w:r>
          </w:p>
        </w:tc>
        <w:tc>
          <w:tcPr>
            <w:tcW w:w="1276" w:type="dxa"/>
          </w:tcPr>
          <w:p w14:paraId="63C9541C" w14:textId="77777777" w:rsidR="006B463C" w:rsidRPr="00210DB6" w:rsidRDefault="006B463C" w:rsidP="001C2DBE">
            <w:pPr>
              <w:rPr>
                <w:rFonts w:ascii="Times New Roman" w:hAnsi="Times New Roman" w:cs="Times New Roman"/>
              </w:rPr>
            </w:pPr>
            <w:r>
              <w:rPr>
                <w:rFonts w:ascii="Times New Roman" w:hAnsi="Times New Roman" w:cs="Times New Roman"/>
              </w:rPr>
              <w:t>[.04, .26]</w:t>
            </w:r>
          </w:p>
        </w:tc>
        <w:tc>
          <w:tcPr>
            <w:tcW w:w="1134" w:type="dxa"/>
          </w:tcPr>
          <w:p w14:paraId="3DAC9B67" w14:textId="77777777" w:rsidR="006B463C" w:rsidRPr="00210DB6" w:rsidRDefault="006B463C" w:rsidP="001C2DBE">
            <w:pPr>
              <w:rPr>
                <w:rFonts w:ascii="Times New Roman" w:hAnsi="Times New Roman" w:cs="Times New Roman"/>
              </w:rPr>
            </w:pPr>
            <w:r>
              <w:rPr>
                <w:rFonts w:ascii="Times New Roman" w:hAnsi="Times New Roman" w:cs="Times New Roman"/>
              </w:rPr>
              <w:t>3.54**</w:t>
            </w:r>
          </w:p>
        </w:tc>
        <w:tc>
          <w:tcPr>
            <w:tcW w:w="851" w:type="dxa"/>
          </w:tcPr>
          <w:p w14:paraId="21D28C92" w14:textId="77777777" w:rsidR="006B463C" w:rsidRPr="00210DB6" w:rsidRDefault="006B463C" w:rsidP="001C2DBE">
            <w:pPr>
              <w:rPr>
                <w:rFonts w:ascii="Times New Roman" w:hAnsi="Times New Roman" w:cs="Times New Roman"/>
              </w:rPr>
            </w:pPr>
          </w:p>
        </w:tc>
        <w:tc>
          <w:tcPr>
            <w:tcW w:w="708" w:type="dxa"/>
          </w:tcPr>
          <w:p w14:paraId="256781D3" w14:textId="77777777" w:rsidR="006B463C" w:rsidRPr="00210DB6" w:rsidRDefault="006B463C" w:rsidP="001C2DBE">
            <w:pPr>
              <w:rPr>
                <w:rFonts w:ascii="Times New Roman" w:hAnsi="Times New Roman" w:cs="Times New Roman"/>
              </w:rPr>
            </w:pPr>
            <w:r>
              <w:rPr>
                <w:rFonts w:ascii="Times New Roman" w:hAnsi="Times New Roman" w:cs="Times New Roman"/>
              </w:rPr>
              <w:t>.13</w:t>
            </w:r>
          </w:p>
        </w:tc>
        <w:tc>
          <w:tcPr>
            <w:tcW w:w="1134" w:type="dxa"/>
          </w:tcPr>
          <w:p w14:paraId="0EEC4BC1" w14:textId="77777777" w:rsidR="006B463C" w:rsidRPr="00210DB6" w:rsidRDefault="006B463C" w:rsidP="001C2DBE">
            <w:pPr>
              <w:rPr>
                <w:rFonts w:ascii="Times New Roman" w:hAnsi="Times New Roman" w:cs="Times New Roman"/>
              </w:rPr>
            </w:pPr>
            <w:r>
              <w:rPr>
                <w:rFonts w:ascii="Times New Roman" w:hAnsi="Times New Roman" w:cs="Times New Roman"/>
              </w:rPr>
              <w:t>[.03, .23]</w:t>
            </w:r>
          </w:p>
        </w:tc>
        <w:tc>
          <w:tcPr>
            <w:tcW w:w="1134" w:type="dxa"/>
          </w:tcPr>
          <w:p w14:paraId="1A22E543" w14:textId="77777777" w:rsidR="006B463C" w:rsidRPr="00210DB6" w:rsidRDefault="006B463C" w:rsidP="001C2DBE">
            <w:pPr>
              <w:rPr>
                <w:rFonts w:ascii="Times New Roman" w:hAnsi="Times New Roman" w:cs="Times New Roman"/>
              </w:rPr>
            </w:pPr>
            <w:r>
              <w:rPr>
                <w:rFonts w:ascii="Times New Roman" w:hAnsi="Times New Roman" w:cs="Times New Roman"/>
              </w:rPr>
              <w:t>3.23**</w:t>
            </w:r>
          </w:p>
        </w:tc>
        <w:tc>
          <w:tcPr>
            <w:tcW w:w="851" w:type="dxa"/>
          </w:tcPr>
          <w:p w14:paraId="47C1ED04" w14:textId="77777777" w:rsidR="006B463C" w:rsidRPr="00210DB6" w:rsidRDefault="006B463C" w:rsidP="001C2DBE">
            <w:pPr>
              <w:rPr>
                <w:rFonts w:ascii="Times New Roman" w:hAnsi="Times New Roman" w:cs="Times New Roman"/>
              </w:rPr>
            </w:pPr>
          </w:p>
        </w:tc>
      </w:tr>
      <w:tr w:rsidR="006B463C" w:rsidRPr="00210DB6" w14:paraId="57BC773A" w14:textId="77777777" w:rsidTr="001C2DBE">
        <w:trPr>
          <w:trHeight w:val="218"/>
        </w:trPr>
        <w:tc>
          <w:tcPr>
            <w:tcW w:w="2410" w:type="dxa"/>
            <w:tcBorders>
              <w:top w:val="single" w:sz="4" w:space="0" w:color="auto"/>
              <w:bottom w:val="single" w:sz="4" w:space="0" w:color="auto"/>
            </w:tcBorders>
          </w:tcPr>
          <w:p w14:paraId="46BE6E98" w14:textId="77777777" w:rsidR="006B463C" w:rsidRPr="00210DB6" w:rsidRDefault="006B463C" w:rsidP="001C2DBE">
            <w:pPr>
              <w:jc w:val="both"/>
              <w:rPr>
                <w:rFonts w:ascii="Times New Roman" w:hAnsi="Times New Roman" w:cs="Times New Roman"/>
              </w:rPr>
            </w:pPr>
            <w:r w:rsidRPr="00210DB6">
              <w:rPr>
                <w:rFonts w:ascii="Times New Roman" w:hAnsi="Times New Roman" w:cs="Times New Roman"/>
              </w:rPr>
              <w:t>Full model</w:t>
            </w:r>
          </w:p>
        </w:tc>
        <w:tc>
          <w:tcPr>
            <w:tcW w:w="4253" w:type="dxa"/>
            <w:gridSpan w:val="4"/>
            <w:tcBorders>
              <w:top w:val="single" w:sz="4" w:space="0" w:color="auto"/>
              <w:bottom w:val="single" w:sz="4" w:space="0" w:color="auto"/>
            </w:tcBorders>
          </w:tcPr>
          <w:p w14:paraId="12A5A8E5" w14:textId="77777777" w:rsidR="006B463C" w:rsidRPr="00210DB6" w:rsidRDefault="006B463C" w:rsidP="001C2DBE">
            <w:pPr>
              <w:jc w:val="center"/>
              <w:rPr>
                <w:rFonts w:ascii="Times New Roman" w:hAnsi="Times New Roman" w:cs="Times New Roman"/>
              </w:rPr>
            </w:pPr>
            <w:r w:rsidRPr="00210DB6">
              <w:rPr>
                <w:rFonts w:ascii="Times New Roman" w:hAnsi="Times New Roman" w:cs="Times New Roman"/>
                <w:i/>
                <w:iCs/>
              </w:rPr>
              <w:t>R</w:t>
            </w:r>
            <w:r w:rsidRPr="00210DB6">
              <w:rPr>
                <w:rFonts w:ascii="Times New Roman" w:hAnsi="Times New Roman" w:cs="Times New Roman"/>
                <w:vertAlign w:val="superscript"/>
              </w:rPr>
              <w:t>2</w:t>
            </w:r>
            <w:r w:rsidRPr="00210DB6">
              <w:rPr>
                <w:rFonts w:ascii="Times New Roman" w:hAnsi="Times New Roman" w:cs="Times New Roman"/>
              </w:rPr>
              <w:t xml:space="preserve"> = .04, </w:t>
            </w:r>
            <w:r w:rsidRPr="00210DB6">
              <w:rPr>
                <w:rFonts w:ascii="Times New Roman" w:hAnsi="Times New Roman" w:cs="Times New Roman"/>
                <w:i/>
                <w:iCs/>
              </w:rPr>
              <w:t>F</w:t>
            </w:r>
            <w:r w:rsidRPr="00210DB6">
              <w:rPr>
                <w:rFonts w:ascii="Times New Roman" w:hAnsi="Times New Roman" w:cs="Times New Roman"/>
              </w:rPr>
              <w:t>(4, 659) = 7.</w:t>
            </w:r>
            <w:r>
              <w:rPr>
                <w:rFonts w:ascii="Times New Roman" w:hAnsi="Times New Roman" w:cs="Times New Roman"/>
              </w:rPr>
              <w:t>38</w:t>
            </w:r>
            <w:r w:rsidRPr="00210DB6">
              <w:rPr>
                <w:rFonts w:ascii="Times New Roman" w:hAnsi="Times New Roman" w:cs="Times New Roman"/>
              </w:rPr>
              <w:t xml:space="preserve">, </w:t>
            </w:r>
            <w:r w:rsidRPr="00210DB6">
              <w:rPr>
                <w:rFonts w:ascii="Times New Roman" w:hAnsi="Times New Roman" w:cs="Times New Roman"/>
                <w:i/>
                <w:iCs/>
              </w:rPr>
              <w:t>p</w:t>
            </w:r>
            <w:r w:rsidRPr="00210DB6">
              <w:rPr>
                <w:rFonts w:ascii="Times New Roman" w:hAnsi="Times New Roman" w:cs="Times New Roman"/>
              </w:rPr>
              <w:t xml:space="preserve"> &lt; .001</w:t>
            </w:r>
          </w:p>
        </w:tc>
        <w:tc>
          <w:tcPr>
            <w:tcW w:w="3969" w:type="dxa"/>
            <w:gridSpan w:val="4"/>
            <w:tcBorders>
              <w:top w:val="single" w:sz="4" w:space="0" w:color="auto"/>
              <w:bottom w:val="single" w:sz="4" w:space="0" w:color="auto"/>
            </w:tcBorders>
          </w:tcPr>
          <w:p w14:paraId="784D0D57" w14:textId="77777777" w:rsidR="006B463C" w:rsidRPr="00210DB6" w:rsidRDefault="006B463C" w:rsidP="001C2DBE">
            <w:pPr>
              <w:rPr>
                <w:rFonts w:ascii="Times New Roman" w:hAnsi="Times New Roman" w:cs="Times New Roman"/>
              </w:rPr>
            </w:pPr>
            <w:r w:rsidRPr="00210DB6">
              <w:rPr>
                <w:rFonts w:ascii="Times New Roman" w:hAnsi="Times New Roman" w:cs="Times New Roman"/>
                <w:i/>
                <w:iCs/>
              </w:rPr>
              <w:t>R</w:t>
            </w:r>
            <w:r w:rsidRPr="00210DB6">
              <w:rPr>
                <w:rFonts w:ascii="Times New Roman" w:hAnsi="Times New Roman" w:cs="Times New Roman"/>
                <w:vertAlign w:val="superscript"/>
              </w:rPr>
              <w:t>2</w:t>
            </w:r>
            <w:r w:rsidRPr="00210DB6">
              <w:rPr>
                <w:rFonts w:ascii="Times New Roman" w:hAnsi="Times New Roman" w:cs="Times New Roman"/>
              </w:rPr>
              <w:t xml:space="preserve"> = .03, </w:t>
            </w:r>
            <w:r w:rsidRPr="00210DB6">
              <w:rPr>
                <w:rFonts w:ascii="Times New Roman" w:hAnsi="Times New Roman" w:cs="Times New Roman"/>
                <w:i/>
                <w:iCs/>
              </w:rPr>
              <w:t>F</w:t>
            </w:r>
            <w:r w:rsidRPr="00210DB6">
              <w:rPr>
                <w:rFonts w:ascii="Times New Roman" w:hAnsi="Times New Roman" w:cs="Times New Roman"/>
              </w:rPr>
              <w:t>(4, 659) = 5.</w:t>
            </w:r>
            <w:r>
              <w:rPr>
                <w:rFonts w:ascii="Times New Roman" w:hAnsi="Times New Roman" w:cs="Times New Roman"/>
              </w:rPr>
              <w:t>65</w:t>
            </w:r>
            <w:r w:rsidRPr="00210DB6">
              <w:rPr>
                <w:rFonts w:ascii="Times New Roman" w:hAnsi="Times New Roman" w:cs="Times New Roman"/>
              </w:rPr>
              <w:t xml:space="preserve">, </w:t>
            </w:r>
            <w:r w:rsidRPr="00210DB6">
              <w:rPr>
                <w:rFonts w:ascii="Times New Roman" w:hAnsi="Times New Roman" w:cs="Times New Roman"/>
                <w:i/>
                <w:iCs/>
              </w:rPr>
              <w:t>p</w:t>
            </w:r>
            <w:r w:rsidRPr="00210DB6">
              <w:rPr>
                <w:rFonts w:ascii="Times New Roman" w:hAnsi="Times New Roman" w:cs="Times New Roman"/>
              </w:rPr>
              <w:t xml:space="preserve"> &lt; .001</w:t>
            </w:r>
          </w:p>
        </w:tc>
        <w:tc>
          <w:tcPr>
            <w:tcW w:w="3827" w:type="dxa"/>
            <w:gridSpan w:val="4"/>
            <w:tcBorders>
              <w:top w:val="single" w:sz="4" w:space="0" w:color="auto"/>
              <w:bottom w:val="single" w:sz="4" w:space="0" w:color="auto"/>
            </w:tcBorders>
          </w:tcPr>
          <w:p w14:paraId="3F05ACA1" w14:textId="77777777" w:rsidR="006B463C" w:rsidRPr="00210DB6" w:rsidRDefault="006B463C" w:rsidP="001C2DBE">
            <w:pPr>
              <w:rPr>
                <w:rFonts w:ascii="Times New Roman" w:hAnsi="Times New Roman" w:cs="Times New Roman"/>
              </w:rPr>
            </w:pPr>
            <w:r w:rsidRPr="00210DB6">
              <w:rPr>
                <w:rFonts w:ascii="Times New Roman" w:hAnsi="Times New Roman" w:cs="Times New Roman"/>
                <w:i/>
                <w:iCs/>
              </w:rPr>
              <w:t>R</w:t>
            </w:r>
            <w:r w:rsidRPr="00210DB6">
              <w:rPr>
                <w:rFonts w:ascii="Times New Roman" w:hAnsi="Times New Roman" w:cs="Times New Roman"/>
                <w:vertAlign w:val="superscript"/>
              </w:rPr>
              <w:t>2</w:t>
            </w:r>
            <w:r w:rsidRPr="00210DB6">
              <w:rPr>
                <w:rFonts w:ascii="Times New Roman" w:hAnsi="Times New Roman" w:cs="Times New Roman"/>
              </w:rPr>
              <w:t xml:space="preserve"> = .12, </w:t>
            </w:r>
            <w:r w:rsidRPr="00210DB6">
              <w:rPr>
                <w:rFonts w:ascii="Times New Roman" w:hAnsi="Times New Roman" w:cs="Times New Roman"/>
                <w:i/>
                <w:iCs/>
              </w:rPr>
              <w:t>F</w:t>
            </w:r>
            <w:r w:rsidRPr="00210DB6">
              <w:rPr>
                <w:rFonts w:ascii="Times New Roman" w:hAnsi="Times New Roman" w:cs="Times New Roman"/>
              </w:rPr>
              <w:t>(4, 659) = 22.</w:t>
            </w:r>
            <w:r>
              <w:rPr>
                <w:rFonts w:ascii="Times New Roman" w:hAnsi="Times New Roman" w:cs="Times New Roman"/>
              </w:rPr>
              <w:t>35</w:t>
            </w:r>
            <w:r w:rsidRPr="00210DB6">
              <w:rPr>
                <w:rFonts w:ascii="Times New Roman" w:hAnsi="Times New Roman" w:cs="Times New Roman"/>
              </w:rPr>
              <w:t xml:space="preserve">, </w:t>
            </w:r>
            <w:r w:rsidRPr="00210DB6">
              <w:rPr>
                <w:rFonts w:ascii="Times New Roman" w:hAnsi="Times New Roman" w:cs="Times New Roman"/>
                <w:i/>
                <w:iCs/>
              </w:rPr>
              <w:t>p</w:t>
            </w:r>
            <w:r w:rsidRPr="00210DB6">
              <w:rPr>
                <w:rFonts w:ascii="Times New Roman" w:hAnsi="Times New Roman" w:cs="Times New Roman"/>
              </w:rPr>
              <w:t xml:space="preserve"> &lt; .001</w:t>
            </w:r>
          </w:p>
        </w:tc>
      </w:tr>
    </w:tbl>
    <w:p w14:paraId="7436C4A2" w14:textId="77777777" w:rsidR="006B463C" w:rsidRDefault="006B463C" w:rsidP="006B463C">
      <w:pPr>
        <w:spacing w:after="0" w:line="240" w:lineRule="auto"/>
        <w:rPr>
          <w:rFonts w:ascii="Times New Roman" w:hAnsi="Times New Roman" w:cs="Times New Roman"/>
          <w:i/>
          <w:sz w:val="24"/>
          <w:szCs w:val="24"/>
          <w:lang w:val="en-GB"/>
        </w:rPr>
      </w:pPr>
    </w:p>
    <w:p w14:paraId="74226F83" w14:textId="77777777" w:rsidR="006B463C" w:rsidRPr="00210DB6" w:rsidRDefault="006B463C" w:rsidP="006B463C">
      <w:pPr>
        <w:spacing w:after="0" w:line="240" w:lineRule="auto"/>
        <w:rPr>
          <w:rFonts w:ascii="Times New Roman" w:hAnsi="Times New Roman"/>
          <w:lang w:val="en-GB"/>
        </w:rPr>
      </w:pPr>
      <w:r w:rsidRPr="00210DB6">
        <w:rPr>
          <w:rFonts w:ascii="Times New Roman" w:hAnsi="Times New Roman" w:cs="Times New Roman"/>
          <w:i/>
          <w:lang w:val="en-GB"/>
        </w:rPr>
        <w:t>Note</w:t>
      </w:r>
      <w:r w:rsidRPr="00210DB6">
        <w:rPr>
          <w:rFonts w:ascii="Times New Roman" w:hAnsi="Times New Roman" w:cs="Times New Roman"/>
          <w:lang w:val="en-GB"/>
        </w:rPr>
        <w:t>. CN = Collective Narcissism; for all predictors, significance levels</w:t>
      </w:r>
      <w:r>
        <w:rPr>
          <w:rFonts w:ascii="Times New Roman" w:hAnsi="Times New Roman" w:cs="Times New Roman"/>
          <w:lang w:val="en-GB"/>
        </w:rPr>
        <w:t xml:space="preserve"> and confidence intervals</w:t>
      </w:r>
      <w:r w:rsidRPr="00210DB6">
        <w:rPr>
          <w:rFonts w:ascii="Times New Roman" w:hAnsi="Times New Roman" w:cs="Times New Roman"/>
          <w:lang w:val="en-GB"/>
        </w:rPr>
        <w:t xml:space="preserve"> were Bonferroni-adjusted (divided by 2) in step 1: *</w:t>
      </w:r>
      <w:r w:rsidRPr="00210DB6">
        <w:rPr>
          <w:rFonts w:ascii="Times New Roman" w:hAnsi="Times New Roman" w:cs="Times New Roman"/>
          <w:i/>
          <w:iCs/>
          <w:lang w:val="en-GB"/>
        </w:rPr>
        <w:t>p</w:t>
      </w:r>
      <w:r w:rsidRPr="00210DB6">
        <w:rPr>
          <w:rFonts w:ascii="Times New Roman" w:hAnsi="Times New Roman" w:cs="Times New Roman"/>
          <w:lang w:val="en-GB"/>
        </w:rPr>
        <w:t xml:space="preserve"> &lt; .025, **</w:t>
      </w:r>
      <w:r w:rsidRPr="00210DB6">
        <w:rPr>
          <w:rFonts w:ascii="Times New Roman" w:hAnsi="Times New Roman" w:cs="Times New Roman"/>
          <w:i/>
          <w:iCs/>
          <w:lang w:val="en-GB"/>
        </w:rPr>
        <w:t>p</w:t>
      </w:r>
      <w:r w:rsidRPr="00210DB6">
        <w:rPr>
          <w:rFonts w:ascii="Times New Roman" w:hAnsi="Times New Roman" w:cs="Times New Roman"/>
          <w:lang w:val="en-GB"/>
        </w:rPr>
        <w:t xml:space="preserve"> &lt; .005</w:t>
      </w:r>
      <w:r>
        <w:rPr>
          <w:rFonts w:ascii="Times New Roman" w:hAnsi="Times New Roman" w:cs="Times New Roman"/>
          <w:lang w:val="en-GB"/>
        </w:rPr>
        <w:t>, 97.5% CI</w:t>
      </w:r>
      <w:r w:rsidRPr="00210DB6">
        <w:rPr>
          <w:rFonts w:ascii="Times New Roman" w:hAnsi="Times New Roman" w:cs="Times New Roman"/>
          <w:lang w:val="en-GB"/>
        </w:rPr>
        <w:t>; they were also Bonferroni-adjusted (divided by 4) in step 2: *</w:t>
      </w:r>
      <w:r w:rsidRPr="00210DB6">
        <w:rPr>
          <w:rFonts w:ascii="Times New Roman" w:hAnsi="Times New Roman" w:cs="Times New Roman"/>
          <w:i/>
          <w:iCs/>
          <w:lang w:val="en-GB"/>
        </w:rPr>
        <w:t>p</w:t>
      </w:r>
      <w:r w:rsidRPr="00210DB6">
        <w:rPr>
          <w:rFonts w:ascii="Times New Roman" w:hAnsi="Times New Roman" w:cs="Times New Roman"/>
          <w:lang w:val="en-GB"/>
        </w:rPr>
        <w:t xml:space="preserve"> &lt; .0125, **</w:t>
      </w:r>
      <w:r w:rsidRPr="00210DB6">
        <w:rPr>
          <w:rFonts w:ascii="Times New Roman" w:hAnsi="Times New Roman" w:cs="Times New Roman"/>
          <w:i/>
          <w:iCs/>
          <w:lang w:val="en-GB"/>
        </w:rPr>
        <w:t>p</w:t>
      </w:r>
      <w:r w:rsidRPr="00210DB6">
        <w:rPr>
          <w:rFonts w:ascii="Times New Roman" w:hAnsi="Times New Roman" w:cs="Times New Roman"/>
          <w:lang w:val="en-GB"/>
        </w:rPr>
        <w:t xml:space="preserve"> &lt; .0025</w:t>
      </w:r>
      <w:r>
        <w:rPr>
          <w:rFonts w:ascii="Times New Roman" w:hAnsi="Times New Roman" w:cs="Times New Roman"/>
          <w:lang w:val="en-GB"/>
        </w:rPr>
        <w:t>, 98.75% CI</w:t>
      </w:r>
    </w:p>
    <w:p w14:paraId="681CEDBF" w14:textId="77777777" w:rsidR="006B463C" w:rsidRDefault="006B463C" w:rsidP="006B463C">
      <w:pPr>
        <w:rPr>
          <w:rFonts w:ascii="Times New Roman" w:hAnsi="Times New Roman"/>
          <w:sz w:val="24"/>
          <w:lang w:val="en-GB"/>
        </w:rPr>
      </w:pPr>
    </w:p>
    <w:p w14:paraId="38D9ADA6" w14:textId="77777777" w:rsidR="006B463C" w:rsidRPr="007C5953" w:rsidRDefault="006B463C" w:rsidP="006B463C">
      <w:pPr>
        <w:spacing w:after="0" w:line="240" w:lineRule="auto"/>
        <w:rPr>
          <w:rFonts w:ascii="Times New Roman" w:hAnsi="Times New Roman" w:cs="Times New Roman"/>
          <w:sz w:val="24"/>
          <w:szCs w:val="24"/>
          <w:lang w:val="en-GB"/>
        </w:rPr>
      </w:pPr>
    </w:p>
    <w:p w14:paraId="11E79D69" w14:textId="77777777" w:rsidR="006B463C" w:rsidRDefault="006B463C" w:rsidP="006B463C">
      <w:pPr>
        <w:rPr>
          <w:rFonts w:ascii="Times New Roman" w:hAnsi="Times New Roman"/>
          <w:sz w:val="24"/>
          <w:lang w:val="en-GB"/>
        </w:rPr>
      </w:pPr>
    </w:p>
    <w:p w14:paraId="7D8E9264" w14:textId="77777777" w:rsidR="006B463C" w:rsidRPr="00210DB6" w:rsidRDefault="006B463C" w:rsidP="006B463C">
      <w:pPr>
        <w:rPr>
          <w:rFonts w:ascii="Times New Roman" w:hAnsi="Times New Roman" w:cs="Times New Roman"/>
          <w:b/>
          <w:bCs/>
          <w:sz w:val="24"/>
          <w:szCs w:val="24"/>
          <w:lang w:val="en-GB"/>
        </w:rPr>
      </w:pPr>
      <w:r>
        <w:rPr>
          <w:rFonts w:ascii="Times New Roman" w:hAnsi="Times New Roman"/>
          <w:sz w:val="24"/>
          <w:lang w:val="en-GB"/>
        </w:rPr>
        <w:br w:type="page"/>
      </w:r>
      <w:r w:rsidRPr="00210DB6">
        <w:rPr>
          <w:rFonts w:ascii="Times New Roman" w:hAnsi="Times New Roman" w:cs="Times New Roman"/>
          <w:b/>
          <w:bCs/>
          <w:sz w:val="24"/>
          <w:szCs w:val="24"/>
          <w:lang w:val="en-GB"/>
        </w:rPr>
        <w:lastRenderedPageBreak/>
        <w:t xml:space="preserve">Table </w:t>
      </w:r>
      <w:r>
        <w:rPr>
          <w:rFonts w:ascii="Times New Roman" w:hAnsi="Times New Roman" w:cs="Times New Roman"/>
          <w:b/>
          <w:bCs/>
          <w:sz w:val="24"/>
          <w:szCs w:val="24"/>
          <w:lang w:val="en-GB"/>
        </w:rPr>
        <w:t>S7</w:t>
      </w:r>
    </w:p>
    <w:p w14:paraId="619310F2" w14:textId="77777777" w:rsidR="006B463C" w:rsidRPr="006C646E" w:rsidRDefault="006B463C" w:rsidP="006B463C">
      <w:pPr>
        <w:spacing w:after="0" w:line="240" w:lineRule="auto"/>
        <w:rPr>
          <w:rFonts w:ascii="Times New Roman" w:hAnsi="Times New Roman" w:cs="Times New Roman"/>
          <w:i/>
          <w:lang w:val="en-GB"/>
        </w:rPr>
      </w:pPr>
      <w:r w:rsidRPr="00C22AED">
        <w:rPr>
          <w:rFonts w:ascii="Times New Roman" w:hAnsi="Times New Roman"/>
          <w:i/>
          <w:sz w:val="24"/>
          <w:lang w:val="en-GB"/>
        </w:rPr>
        <w:t>R</w:t>
      </w:r>
      <w:r w:rsidRPr="00210DB6">
        <w:rPr>
          <w:rFonts w:ascii="Times New Roman" w:hAnsi="Times New Roman"/>
          <w:i/>
          <w:lang w:val="en-GB"/>
        </w:rPr>
        <w:t>elations Between the Two Forms of Collective Narcissism and Intergroup Outcomes in the Agentic Domain</w:t>
      </w:r>
      <w:r>
        <w:rPr>
          <w:rFonts w:ascii="Times New Roman" w:hAnsi="Times New Roman"/>
          <w:i/>
          <w:lang w:val="en-GB"/>
        </w:rPr>
        <w:t xml:space="preserve"> in Study 4 (</w:t>
      </w:r>
      <w:r>
        <w:rPr>
          <w:rFonts w:ascii="Times New Roman" w:hAnsi="Times New Roman" w:cs="Times New Roman"/>
          <w:i/>
          <w:lang w:val="en-GB"/>
        </w:rPr>
        <w:t>Including the Original V</w:t>
      </w:r>
      <w:r w:rsidRPr="006C646E">
        <w:rPr>
          <w:rFonts w:ascii="Times New Roman" w:hAnsi="Times New Roman" w:cs="Times New Roman"/>
          <w:i/>
          <w:lang w:val="en-GB"/>
        </w:rPr>
        <w:t xml:space="preserve">ersion of </w:t>
      </w:r>
      <w:r>
        <w:rPr>
          <w:rFonts w:ascii="Times New Roman" w:hAnsi="Times New Roman" w:cs="Times New Roman"/>
          <w:i/>
          <w:lang w:val="en-GB"/>
        </w:rPr>
        <w:t xml:space="preserve">the </w:t>
      </w:r>
      <w:r w:rsidRPr="006C646E">
        <w:rPr>
          <w:rFonts w:ascii="Times New Roman" w:hAnsi="Times New Roman" w:cs="Times New Roman"/>
          <w:i/>
          <w:lang w:val="en-GB"/>
        </w:rPr>
        <w:t>C</w:t>
      </w:r>
      <w:r>
        <w:rPr>
          <w:rFonts w:ascii="Times New Roman" w:hAnsi="Times New Roman" w:cs="Times New Roman"/>
          <w:i/>
          <w:lang w:val="en-GB"/>
        </w:rPr>
        <w:t xml:space="preserve">ollective </w:t>
      </w:r>
      <w:r w:rsidRPr="006C646E">
        <w:rPr>
          <w:rFonts w:ascii="Times New Roman" w:hAnsi="Times New Roman" w:cs="Times New Roman"/>
          <w:i/>
          <w:lang w:val="en-GB"/>
        </w:rPr>
        <w:t>N</w:t>
      </w:r>
      <w:r>
        <w:rPr>
          <w:rFonts w:ascii="Times New Roman" w:hAnsi="Times New Roman" w:cs="Times New Roman"/>
          <w:i/>
          <w:lang w:val="en-GB"/>
        </w:rPr>
        <w:t xml:space="preserve">arcissism </w:t>
      </w:r>
      <w:r w:rsidRPr="006C646E">
        <w:rPr>
          <w:rFonts w:ascii="Times New Roman" w:hAnsi="Times New Roman" w:cs="Times New Roman"/>
          <w:i/>
          <w:lang w:val="en-GB"/>
        </w:rPr>
        <w:t>S</w:t>
      </w:r>
      <w:r>
        <w:rPr>
          <w:rFonts w:ascii="Times New Roman" w:hAnsi="Times New Roman" w:cs="Times New Roman"/>
          <w:i/>
          <w:lang w:val="en-GB"/>
        </w:rPr>
        <w:t>cale for Agentic Collective Narcissism)</w:t>
      </w:r>
    </w:p>
    <w:p w14:paraId="61FDEF40" w14:textId="77777777" w:rsidR="006B463C" w:rsidRPr="008E1F54" w:rsidRDefault="006B463C" w:rsidP="006B463C">
      <w:pPr>
        <w:spacing w:after="0" w:line="240" w:lineRule="auto"/>
        <w:rPr>
          <w:rFonts w:ascii="Times New Roman" w:hAnsi="Times New Roman"/>
          <w:i/>
          <w:sz w:val="24"/>
          <w:lang w:val="en-GB"/>
        </w:rPr>
      </w:pPr>
    </w:p>
    <w:tbl>
      <w:tblPr>
        <w:tblStyle w:val="TableGrid"/>
        <w:tblW w:w="14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834"/>
        <w:gridCol w:w="1327"/>
        <w:gridCol w:w="1099"/>
        <w:gridCol w:w="851"/>
        <w:gridCol w:w="709"/>
        <w:gridCol w:w="1275"/>
        <w:gridCol w:w="1134"/>
        <w:gridCol w:w="993"/>
        <w:gridCol w:w="708"/>
        <w:gridCol w:w="1276"/>
        <w:gridCol w:w="1134"/>
        <w:gridCol w:w="851"/>
      </w:tblGrid>
      <w:tr w:rsidR="006B463C" w:rsidRPr="009F397A" w14:paraId="523606CF" w14:textId="77777777" w:rsidTr="001C2DBE">
        <w:trPr>
          <w:trHeight w:val="218"/>
        </w:trPr>
        <w:tc>
          <w:tcPr>
            <w:tcW w:w="2410" w:type="dxa"/>
            <w:vMerge w:val="restart"/>
            <w:tcBorders>
              <w:top w:val="single" w:sz="4" w:space="0" w:color="auto"/>
            </w:tcBorders>
            <w:vAlign w:val="center"/>
          </w:tcPr>
          <w:p w14:paraId="65D05432" w14:textId="77777777" w:rsidR="006B463C" w:rsidRPr="00736FD2" w:rsidRDefault="006B463C" w:rsidP="001C2DBE">
            <w:pPr>
              <w:rPr>
                <w:rFonts w:ascii="Times New Roman" w:hAnsi="Times New Roman" w:cs="Times New Roman"/>
                <w:lang w:val="en-GB"/>
              </w:rPr>
            </w:pPr>
          </w:p>
        </w:tc>
        <w:tc>
          <w:tcPr>
            <w:tcW w:w="4111" w:type="dxa"/>
            <w:gridSpan w:val="4"/>
            <w:tcBorders>
              <w:top w:val="single" w:sz="4" w:space="0" w:color="auto"/>
              <w:bottom w:val="single" w:sz="4" w:space="0" w:color="auto"/>
            </w:tcBorders>
          </w:tcPr>
          <w:p w14:paraId="043AFC3A" w14:textId="77777777" w:rsidR="006B463C" w:rsidRPr="000C3D2E" w:rsidRDefault="006B463C" w:rsidP="001C2DBE">
            <w:pPr>
              <w:jc w:val="center"/>
              <w:rPr>
                <w:rFonts w:ascii="Times New Roman" w:hAnsi="Times New Roman" w:cs="Times New Roman"/>
              </w:rPr>
            </w:pPr>
            <w:r>
              <w:rPr>
                <w:rFonts w:ascii="Times New Roman" w:hAnsi="Times New Roman" w:cs="Times New Roman"/>
              </w:rPr>
              <w:t>Military aggression</w:t>
            </w:r>
          </w:p>
        </w:tc>
        <w:tc>
          <w:tcPr>
            <w:tcW w:w="4111" w:type="dxa"/>
            <w:gridSpan w:val="4"/>
            <w:tcBorders>
              <w:top w:val="single" w:sz="4" w:space="0" w:color="auto"/>
              <w:bottom w:val="single" w:sz="4" w:space="0" w:color="auto"/>
            </w:tcBorders>
          </w:tcPr>
          <w:p w14:paraId="65EAEC6C" w14:textId="77777777" w:rsidR="006B463C" w:rsidRPr="000C3D2E" w:rsidRDefault="006B463C" w:rsidP="001C2DBE">
            <w:pPr>
              <w:jc w:val="center"/>
              <w:rPr>
                <w:rFonts w:ascii="Times New Roman" w:hAnsi="Times New Roman" w:cs="Times New Roman"/>
              </w:rPr>
            </w:pPr>
            <w:r>
              <w:rPr>
                <w:rFonts w:ascii="Times New Roman" w:hAnsi="Times New Roman" w:cs="Times New Roman"/>
              </w:rPr>
              <w:t>Threat perceptions</w:t>
            </w:r>
          </w:p>
        </w:tc>
        <w:tc>
          <w:tcPr>
            <w:tcW w:w="3969" w:type="dxa"/>
            <w:gridSpan w:val="4"/>
            <w:tcBorders>
              <w:top w:val="single" w:sz="4" w:space="0" w:color="auto"/>
              <w:bottom w:val="single" w:sz="4" w:space="0" w:color="auto"/>
            </w:tcBorders>
          </w:tcPr>
          <w:p w14:paraId="007CE3A6" w14:textId="77777777" w:rsidR="006B463C" w:rsidRPr="000C3D2E" w:rsidRDefault="006B463C" w:rsidP="001C2DBE">
            <w:pPr>
              <w:jc w:val="center"/>
              <w:rPr>
                <w:rFonts w:ascii="Times New Roman" w:hAnsi="Times New Roman" w:cs="Times New Roman"/>
              </w:rPr>
            </w:pPr>
            <w:r>
              <w:rPr>
                <w:rFonts w:ascii="Times New Roman" w:hAnsi="Times New Roman" w:cs="Times New Roman"/>
              </w:rPr>
              <w:t>Unforgiveness</w:t>
            </w:r>
          </w:p>
        </w:tc>
      </w:tr>
      <w:tr w:rsidR="006B463C" w:rsidRPr="009F397A" w14:paraId="2694F439" w14:textId="77777777" w:rsidTr="001C2DBE">
        <w:trPr>
          <w:trHeight w:val="234"/>
        </w:trPr>
        <w:tc>
          <w:tcPr>
            <w:tcW w:w="2410" w:type="dxa"/>
            <w:vMerge/>
            <w:tcBorders>
              <w:bottom w:val="single" w:sz="4" w:space="0" w:color="auto"/>
            </w:tcBorders>
          </w:tcPr>
          <w:p w14:paraId="7DB0132E" w14:textId="77777777" w:rsidR="006B463C" w:rsidRPr="000C3D2E" w:rsidRDefault="006B463C" w:rsidP="001C2DBE">
            <w:pPr>
              <w:rPr>
                <w:rFonts w:ascii="Times New Roman" w:hAnsi="Times New Roman" w:cs="Times New Roman"/>
                <w:lang w:val="en-US"/>
              </w:rPr>
            </w:pPr>
          </w:p>
        </w:tc>
        <w:tc>
          <w:tcPr>
            <w:tcW w:w="834" w:type="dxa"/>
            <w:tcBorders>
              <w:top w:val="single" w:sz="4" w:space="0" w:color="auto"/>
              <w:bottom w:val="single" w:sz="4" w:space="0" w:color="auto"/>
            </w:tcBorders>
            <w:vAlign w:val="center"/>
          </w:tcPr>
          <w:p w14:paraId="66DCCB29" w14:textId="77777777" w:rsidR="006B463C" w:rsidRPr="000C3D2E" w:rsidRDefault="006B463C" w:rsidP="001C2DBE">
            <w:pPr>
              <w:jc w:val="center"/>
              <w:rPr>
                <w:rFonts w:ascii="Times New Roman" w:hAnsi="Times New Roman" w:cs="Times New Roman"/>
              </w:rPr>
            </w:pPr>
            <w:r w:rsidRPr="000C3D2E">
              <w:rPr>
                <w:rFonts w:ascii="Times New Roman" w:hAnsi="Times New Roman" w:cs="Times New Roman"/>
              </w:rPr>
              <w:t>β</w:t>
            </w:r>
            <w:r w:rsidRPr="000C3D2E" w:rsidDel="00877387">
              <w:rPr>
                <w:rFonts w:ascii="Times New Roman" w:hAnsi="Times New Roman" w:cs="Times New Roman"/>
              </w:rPr>
              <w:t xml:space="preserve"> </w:t>
            </w:r>
          </w:p>
        </w:tc>
        <w:tc>
          <w:tcPr>
            <w:tcW w:w="1327" w:type="dxa"/>
            <w:tcBorders>
              <w:top w:val="single" w:sz="4" w:space="0" w:color="auto"/>
              <w:bottom w:val="single" w:sz="4" w:space="0" w:color="auto"/>
            </w:tcBorders>
            <w:vAlign w:val="center"/>
          </w:tcPr>
          <w:p w14:paraId="3F6AE30C" w14:textId="77777777" w:rsidR="006B463C" w:rsidRPr="000C3D2E" w:rsidRDefault="006B463C" w:rsidP="001C2DBE">
            <w:pPr>
              <w:jc w:val="center"/>
              <w:rPr>
                <w:rFonts w:ascii="Times New Roman" w:hAnsi="Times New Roman" w:cs="Times New Roman"/>
              </w:rPr>
            </w:pPr>
            <w:r w:rsidRPr="000C3D2E">
              <w:rPr>
                <w:rFonts w:ascii="Times New Roman" w:hAnsi="Times New Roman" w:cs="Times New Roman"/>
              </w:rPr>
              <w:t xml:space="preserve"> CI</w:t>
            </w:r>
          </w:p>
        </w:tc>
        <w:tc>
          <w:tcPr>
            <w:tcW w:w="1099" w:type="dxa"/>
            <w:tcBorders>
              <w:top w:val="single" w:sz="4" w:space="0" w:color="auto"/>
              <w:bottom w:val="single" w:sz="4" w:space="0" w:color="auto"/>
            </w:tcBorders>
            <w:vAlign w:val="center"/>
          </w:tcPr>
          <w:p w14:paraId="02952692" w14:textId="77777777" w:rsidR="006B463C" w:rsidRPr="00E8433D" w:rsidRDefault="006B463C" w:rsidP="001C2DBE">
            <w:pPr>
              <w:jc w:val="center"/>
              <w:rPr>
                <w:rFonts w:ascii="Times New Roman" w:hAnsi="Times New Roman" w:cs="Times New Roman"/>
                <w:i/>
                <w:iCs/>
              </w:rPr>
            </w:pPr>
            <w:r w:rsidRPr="00E8433D">
              <w:rPr>
                <w:rFonts w:ascii="Times New Roman" w:hAnsi="Times New Roman" w:cs="Times New Roman"/>
                <w:i/>
                <w:iCs/>
              </w:rPr>
              <w:t>t</w:t>
            </w:r>
          </w:p>
        </w:tc>
        <w:tc>
          <w:tcPr>
            <w:tcW w:w="851" w:type="dxa"/>
            <w:tcBorders>
              <w:top w:val="single" w:sz="4" w:space="0" w:color="auto"/>
              <w:bottom w:val="single" w:sz="4" w:space="0" w:color="auto"/>
            </w:tcBorders>
            <w:vAlign w:val="center"/>
          </w:tcPr>
          <w:p w14:paraId="2EF54F09" w14:textId="77777777" w:rsidR="006B463C" w:rsidRPr="000C3D2E" w:rsidRDefault="006B463C" w:rsidP="001C2DBE">
            <w:pPr>
              <w:jc w:val="center"/>
              <w:rPr>
                <w:rFonts w:ascii="Times New Roman" w:hAnsi="Times New Roman" w:cs="Times New Roman"/>
                <w:i/>
              </w:rPr>
            </w:pPr>
            <w:r w:rsidRPr="000C3D2E">
              <w:rPr>
                <w:rFonts w:ascii="Times New Roman" w:hAnsi="Times New Roman" w:cs="Times New Roman"/>
              </w:rPr>
              <w:t>Δ</w:t>
            </w:r>
            <w:r w:rsidRPr="000C3D2E">
              <w:rPr>
                <w:rFonts w:ascii="Times New Roman" w:hAnsi="Times New Roman" w:cs="Times New Roman"/>
                <w:i/>
              </w:rPr>
              <w:t>R</w:t>
            </w:r>
            <w:r w:rsidRPr="000C3D2E">
              <w:rPr>
                <w:rFonts w:ascii="Times New Roman" w:hAnsi="Times New Roman" w:cs="Times New Roman"/>
                <w:vertAlign w:val="superscript"/>
              </w:rPr>
              <w:t>2</w:t>
            </w:r>
          </w:p>
        </w:tc>
        <w:tc>
          <w:tcPr>
            <w:tcW w:w="709" w:type="dxa"/>
            <w:tcBorders>
              <w:top w:val="single" w:sz="4" w:space="0" w:color="auto"/>
              <w:bottom w:val="single" w:sz="4" w:space="0" w:color="auto"/>
            </w:tcBorders>
            <w:vAlign w:val="center"/>
          </w:tcPr>
          <w:p w14:paraId="13E5D541" w14:textId="77777777" w:rsidR="006B463C" w:rsidRPr="000C3D2E" w:rsidRDefault="006B463C" w:rsidP="001C2DBE">
            <w:pPr>
              <w:jc w:val="center"/>
              <w:rPr>
                <w:rFonts w:ascii="Times New Roman" w:hAnsi="Times New Roman" w:cs="Times New Roman"/>
              </w:rPr>
            </w:pPr>
            <w:r w:rsidRPr="000C3D2E">
              <w:rPr>
                <w:rFonts w:ascii="Times New Roman" w:hAnsi="Times New Roman" w:cs="Times New Roman"/>
              </w:rPr>
              <w:t>β</w:t>
            </w:r>
          </w:p>
        </w:tc>
        <w:tc>
          <w:tcPr>
            <w:tcW w:w="1275" w:type="dxa"/>
            <w:tcBorders>
              <w:top w:val="single" w:sz="4" w:space="0" w:color="auto"/>
              <w:bottom w:val="single" w:sz="4" w:space="0" w:color="auto"/>
            </w:tcBorders>
            <w:vAlign w:val="center"/>
          </w:tcPr>
          <w:p w14:paraId="7332E5F1" w14:textId="77777777" w:rsidR="006B463C" w:rsidRPr="000C3D2E" w:rsidRDefault="006B463C" w:rsidP="001C2DBE">
            <w:pPr>
              <w:jc w:val="center"/>
              <w:rPr>
                <w:rFonts w:ascii="Times New Roman" w:hAnsi="Times New Roman" w:cs="Times New Roman"/>
              </w:rPr>
            </w:pPr>
            <w:r w:rsidRPr="000C3D2E">
              <w:rPr>
                <w:rFonts w:ascii="Times New Roman" w:hAnsi="Times New Roman" w:cs="Times New Roman"/>
              </w:rPr>
              <w:t xml:space="preserve"> CI</w:t>
            </w:r>
          </w:p>
        </w:tc>
        <w:tc>
          <w:tcPr>
            <w:tcW w:w="1134" w:type="dxa"/>
            <w:tcBorders>
              <w:top w:val="single" w:sz="4" w:space="0" w:color="auto"/>
              <w:bottom w:val="single" w:sz="4" w:space="0" w:color="auto"/>
            </w:tcBorders>
            <w:vAlign w:val="center"/>
          </w:tcPr>
          <w:p w14:paraId="02AC4BC3" w14:textId="77777777" w:rsidR="006B463C" w:rsidRPr="00E8433D" w:rsidRDefault="006B463C" w:rsidP="001C2DBE">
            <w:pPr>
              <w:jc w:val="center"/>
              <w:rPr>
                <w:rFonts w:ascii="Times New Roman" w:hAnsi="Times New Roman" w:cs="Times New Roman"/>
                <w:i/>
                <w:iCs/>
              </w:rPr>
            </w:pPr>
            <w:r w:rsidRPr="00E8433D">
              <w:rPr>
                <w:rFonts w:ascii="Times New Roman" w:hAnsi="Times New Roman" w:cs="Times New Roman"/>
                <w:i/>
                <w:iCs/>
              </w:rPr>
              <w:t>t</w:t>
            </w:r>
          </w:p>
        </w:tc>
        <w:tc>
          <w:tcPr>
            <w:tcW w:w="993" w:type="dxa"/>
            <w:tcBorders>
              <w:top w:val="single" w:sz="4" w:space="0" w:color="auto"/>
              <w:bottom w:val="single" w:sz="4" w:space="0" w:color="auto"/>
            </w:tcBorders>
            <w:vAlign w:val="center"/>
          </w:tcPr>
          <w:p w14:paraId="26E31909" w14:textId="77777777" w:rsidR="006B463C" w:rsidRPr="000C3D2E" w:rsidRDefault="006B463C" w:rsidP="001C2DBE">
            <w:pPr>
              <w:jc w:val="center"/>
              <w:rPr>
                <w:rFonts w:ascii="Times New Roman" w:hAnsi="Times New Roman" w:cs="Times New Roman"/>
                <w:i/>
              </w:rPr>
            </w:pPr>
            <w:r w:rsidRPr="000C3D2E">
              <w:rPr>
                <w:rFonts w:ascii="Times New Roman" w:hAnsi="Times New Roman" w:cs="Times New Roman"/>
              </w:rPr>
              <w:t>Δ</w:t>
            </w:r>
            <w:r w:rsidRPr="000C3D2E">
              <w:rPr>
                <w:rFonts w:ascii="Times New Roman" w:hAnsi="Times New Roman" w:cs="Times New Roman"/>
                <w:i/>
              </w:rPr>
              <w:t>R</w:t>
            </w:r>
            <w:r w:rsidRPr="000C3D2E">
              <w:rPr>
                <w:rFonts w:ascii="Times New Roman" w:hAnsi="Times New Roman" w:cs="Times New Roman"/>
                <w:vertAlign w:val="superscript"/>
              </w:rPr>
              <w:t>2</w:t>
            </w:r>
          </w:p>
        </w:tc>
        <w:tc>
          <w:tcPr>
            <w:tcW w:w="708" w:type="dxa"/>
            <w:tcBorders>
              <w:top w:val="single" w:sz="4" w:space="0" w:color="auto"/>
              <w:bottom w:val="single" w:sz="4" w:space="0" w:color="auto"/>
            </w:tcBorders>
            <w:vAlign w:val="center"/>
          </w:tcPr>
          <w:p w14:paraId="714433A7" w14:textId="77777777" w:rsidR="006B463C" w:rsidRPr="000C3D2E" w:rsidRDefault="006B463C" w:rsidP="001C2DBE">
            <w:pPr>
              <w:jc w:val="center"/>
              <w:rPr>
                <w:rFonts w:ascii="Times New Roman" w:hAnsi="Times New Roman" w:cs="Times New Roman"/>
              </w:rPr>
            </w:pPr>
            <w:r w:rsidRPr="000C3D2E">
              <w:rPr>
                <w:rFonts w:ascii="Times New Roman" w:hAnsi="Times New Roman" w:cs="Times New Roman"/>
              </w:rPr>
              <w:t>β</w:t>
            </w:r>
          </w:p>
        </w:tc>
        <w:tc>
          <w:tcPr>
            <w:tcW w:w="1276" w:type="dxa"/>
            <w:tcBorders>
              <w:top w:val="single" w:sz="4" w:space="0" w:color="auto"/>
              <w:bottom w:val="single" w:sz="4" w:space="0" w:color="auto"/>
            </w:tcBorders>
            <w:vAlign w:val="center"/>
          </w:tcPr>
          <w:p w14:paraId="607E8627" w14:textId="77777777" w:rsidR="006B463C" w:rsidRPr="000C3D2E" w:rsidRDefault="006B463C" w:rsidP="001C2DBE">
            <w:pPr>
              <w:jc w:val="center"/>
              <w:rPr>
                <w:rFonts w:ascii="Times New Roman" w:hAnsi="Times New Roman" w:cs="Times New Roman"/>
              </w:rPr>
            </w:pPr>
            <w:r w:rsidRPr="00E40A46">
              <w:rPr>
                <w:rFonts w:ascii="Times New Roman" w:hAnsi="Times New Roman" w:cs="Times New Roman"/>
              </w:rPr>
              <w:t xml:space="preserve"> CI</w:t>
            </w:r>
          </w:p>
        </w:tc>
        <w:tc>
          <w:tcPr>
            <w:tcW w:w="1134" w:type="dxa"/>
            <w:tcBorders>
              <w:top w:val="single" w:sz="4" w:space="0" w:color="auto"/>
              <w:bottom w:val="single" w:sz="4" w:space="0" w:color="auto"/>
            </w:tcBorders>
            <w:vAlign w:val="center"/>
          </w:tcPr>
          <w:p w14:paraId="70ED6300" w14:textId="77777777" w:rsidR="006B463C" w:rsidRPr="00E8433D" w:rsidRDefault="006B463C" w:rsidP="001C2DBE">
            <w:pPr>
              <w:jc w:val="center"/>
              <w:rPr>
                <w:rFonts w:ascii="Times New Roman" w:hAnsi="Times New Roman" w:cs="Times New Roman"/>
                <w:i/>
                <w:iCs/>
              </w:rPr>
            </w:pPr>
            <w:r w:rsidRPr="00E8433D">
              <w:rPr>
                <w:rFonts w:ascii="Times New Roman" w:hAnsi="Times New Roman" w:cs="Times New Roman"/>
                <w:i/>
                <w:iCs/>
              </w:rPr>
              <w:t>t</w:t>
            </w:r>
          </w:p>
        </w:tc>
        <w:tc>
          <w:tcPr>
            <w:tcW w:w="851" w:type="dxa"/>
            <w:tcBorders>
              <w:top w:val="single" w:sz="4" w:space="0" w:color="auto"/>
              <w:bottom w:val="single" w:sz="4" w:space="0" w:color="auto"/>
            </w:tcBorders>
            <w:vAlign w:val="center"/>
          </w:tcPr>
          <w:p w14:paraId="5DFBF939" w14:textId="77777777" w:rsidR="006B463C" w:rsidRPr="000C3D2E" w:rsidRDefault="006B463C" w:rsidP="001C2DBE">
            <w:pPr>
              <w:jc w:val="center"/>
              <w:rPr>
                <w:rFonts w:ascii="Times New Roman" w:hAnsi="Times New Roman" w:cs="Times New Roman"/>
                <w:i/>
              </w:rPr>
            </w:pPr>
            <w:r w:rsidRPr="000C3D2E">
              <w:rPr>
                <w:rFonts w:ascii="Times New Roman" w:hAnsi="Times New Roman" w:cs="Times New Roman"/>
              </w:rPr>
              <w:t>Δ</w:t>
            </w:r>
            <w:r w:rsidRPr="000C3D2E">
              <w:rPr>
                <w:rFonts w:ascii="Times New Roman" w:hAnsi="Times New Roman" w:cs="Times New Roman"/>
                <w:i/>
              </w:rPr>
              <w:t>R</w:t>
            </w:r>
            <w:r w:rsidRPr="000C3D2E">
              <w:rPr>
                <w:rFonts w:ascii="Times New Roman" w:hAnsi="Times New Roman" w:cs="Times New Roman"/>
                <w:vertAlign w:val="superscript"/>
              </w:rPr>
              <w:t>2</w:t>
            </w:r>
          </w:p>
        </w:tc>
      </w:tr>
      <w:tr w:rsidR="006B463C" w:rsidRPr="009F397A" w14:paraId="07CFFF06" w14:textId="77777777" w:rsidTr="001C2DBE">
        <w:trPr>
          <w:trHeight w:val="234"/>
        </w:trPr>
        <w:tc>
          <w:tcPr>
            <w:tcW w:w="2410" w:type="dxa"/>
            <w:tcBorders>
              <w:top w:val="single" w:sz="4" w:space="0" w:color="auto"/>
            </w:tcBorders>
          </w:tcPr>
          <w:p w14:paraId="3B69F37E" w14:textId="77777777" w:rsidR="006B463C" w:rsidRPr="000C3D2E" w:rsidRDefault="006B463C" w:rsidP="001C2DBE">
            <w:pPr>
              <w:rPr>
                <w:rFonts w:ascii="Times New Roman" w:hAnsi="Times New Roman" w:cs="Times New Roman"/>
                <w:i/>
              </w:rPr>
            </w:pPr>
            <w:r w:rsidRPr="000C3D2E">
              <w:rPr>
                <w:rFonts w:ascii="Times New Roman" w:hAnsi="Times New Roman" w:cs="Times New Roman"/>
                <w:i/>
              </w:rPr>
              <w:t>Step 1</w:t>
            </w:r>
          </w:p>
        </w:tc>
        <w:tc>
          <w:tcPr>
            <w:tcW w:w="834" w:type="dxa"/>
            <w:tcBorders>
              <w:top w:val="single" w:sz="4" w:space="0" w:color="auto"/>
            </w:tcBorders>
          </w:tcPr>
          <w:p w14:paraId="6AAEF8DF" w14:textId="77777777" w:rsidR="006B463C" w:rsidRPr="000C3D2E" w:rsidRDefault="006B463C" w:rsidP="001C2DBE">
            <w:pPr>
              <w:rPr>
                <w:rFonts w:ascii="Times New Roman" w:hAnsi="Times New Roman" w:cs="Times New Roman"/>
              </w:rPr>
            </w:pPr>
          </w:p>
        </w:tc>
        <w:tc>
          <w:tcPr>
            <w:tcW w:w="1327" w:type="dxa"/>
            <w:tcBorders>
              <w:top w:val="single" w:sz="4" w:space="0" w:color="auto"/>
            </w:tcBorders>
          </w:tcPr>
          <w:p w14:paraId="558E6385" w14:textId="77777777" w:rsidR="006B463C" w:rsidRPr="000C3D2E" w:rsidRDefault="006B463C" w:rsidP="001C2DBE">
            <w:pPr>
              <w:rPr>
                <w:rFonts w:ascii="Times New Roman" w:hAnsi="Times New Roman" w:cs="Times New Roman"/>
              </w:rPr>
            </w:pPr>
          </w:p>
        </w:tc>
        <w:tc>
          <w:tcPr>
            <w:tcW w:w="1099" w:type="dxa"/>
            <w:tcBorders>
              <w:top w:val="single" w:sz="4" w:space="0" w:color="auto"/>
            </w:tcBorders>
          </w:tcPr>
          <w:p w14:paraId="528CBD5B" w14:textId="77777777" w:rsidR="006B463C" w:rsidRPr="000C3D2E" w:rsidRDefault="006B463C" w:rsidP="001C2DBE">
            <w:pPr>
              <w:rPr>
                <w:rFonts w:ascii="Times New Roman" w:hAnsi="Times New Roman" w:cs="Times New Roman"/>
              </w:rPr>
            </w:pPr>
          </w:p>
        </w:tc>
        <w:tc>
          <w:tcPr>
            <w:tcW w:w="851" w:type="dxa"/>
            <w:tcBorders>
              <w:top w:val="single" w:sz="4" w:space="0" w:color="auto"/>
            </w:tcBorders>
          </w:tcPr>
          <w:p w14:paraId="7C49364E" w14:textId="77777777" w:rsidR="006B463C" w:rsidRPr="000C3D2E" w:rsidRDefault="006B463C" w:rsidP="001C2DBE">
            <w:pPr>
              <w:rPr>
                <w:rFonts w:ascii="Times New Roman" w:hAnsi="Times New Roman" w:cs="Times New Roman"/>
              </w:rPr>
            </w:pPr>
            <w:r>
              <w:rPr>
                <w:rFonts w:ascii="Times New Roman" w:hAnsi="Times New Roman" w:cs="Times New Roman"/>
              </w:rPr>
              <w:t>.13**</w:t>
            </w:r>
          </w:p>
        </w:tc>
        <w:tc>
          <w:tcPr>
            <w:tcW w:w="709" w:type="dxa"/>
            <w:tcBorders>
              <w:top w:val="single" w:sz="4" w:space="0" w:color="auto"/>
            </w:tcBorders>
          </w:tcPr>
          <w:p w14:paraId="1FB53DE8" w14:textId="77777777" w:rsidR="006B463C" w:rsidRPr="000C3D2E" w:rsidRDefault="006B463C" w:rsidP="001C2DBE">
            <w:pPr>
              <w:rPr>
                <w:rFonts w:ascii="Times New Roman" w:hAnsi="Times New Roman" w:cs="Times New Roman"/>
              </w:rPr>
            </w:pPr>
          </w:p>
        </w:tc>
        <w:tc>
          <w:tcPr>
            <w:tcW w:w="1275" w:type="dxa"/>
            <w:tcBorders>
              <w:top w:val="single" w:sz="4" w:space="0" w:color="auto"/>
            </w:tcBorders>
          </w:tcPr>
          <w:p w14:paraId="0714B298" w14:textId="77777777" w:rsidR="006B463C" w:rsidRPr="000C3D2E" w:rsidRDefault="006B463C" w:rsidP="001C2DBE">
            <w:pPr>
              <w:rPr>
                <w:rFonts w:ascii="Times New Roman" w:hAnsi="Times New Roman" w:cs="Times New Roman"/>
              </w:rPr>
            </w:pPr>
          </w:p>
        </w:tc>
        <w:tc>
          <w:tcPr>
            <w:tcW w:w="1134" w:type="dxa"/>
            <w:tcBorders>
              <w:top w:val="single" w:sz="4" w:space="0" w:color="auto"/>
            </w:tcBorders>
          </w:tcPr>
          <w:p w14:paraId="4014255F" w14:textId="77777777" w:rsidR="006B463C" w:rsidRPr="000C3D2E" w:rsidRDefault="006B463C" w:rsidP="001C2DBE">
            <w:pPr>
              <w:rPr>
                <w:rFonts w:ascii="Times New Roman" w:hAnsi="Times New Roman" w:cs="Times New Roman"/>
              </w:rPr>
            </w:pPr>
          </w:p>
        </w:tc>
        <w:tc>
          <w:tcPr>
            <w:tcW w:w="993" w:type="dxa"/>
            <w:tcBorders>
              <w:top w:val="single" w:sz="4" w:space="0" w:color="auto"/>
            </w:tcBorders>
          </w:tcPr>
          <w:p w14:paraId="5FEA712C" w14:textId="77777777" w:rsidR="006B463C" w:rsidRPr="000C3D2E" w:rsidRDefault="006B463C" w:rsidP="001C2DBE">
            <w:pPr>
              <w:rPr>
                <w:rFonts w:ascii="Times New Roman" w:hAnsi="Times New Roman" w:cs="Times New Roman"/>
              </w:rPr>
            </w:pPr>
            <w:r>
              <w:rPr>
                <w:rFonts w:ascii="Times New Roman" w:hAnsi="Times New Roman" w:cs="Times New Roman"/>
              </w:rPr>
              <w:t>.21**</w:t>
            </w:r>
          </w:p>
        </w:tc>
        <w:tc>
          <w:tcPr>
            <w:tcW w:w="708" w:type="dxa"/>
            <w:tcBorders>
              <w:top w:val="single" w:sz="4" w:space="0" w:color="auto"/>
            </w:tcBorders>
          </w:tcPr>
          <w:p w14:paraId="40047FA6" w14:textId="77777777" w:rsidR="006B463C" w:rsidRPr="000C3D2E" w:rsidRDefault="006B463C" w:rsidP="001C2DBE">
            <w:pPr>
              <w:rPr>
                <w:rFonts w:ascii="Times New Roman" w:hAnsi="Times New Roman" w:cs="Times New Roman"/>
              </w:rPr>
            </w:pPr>
          </w:p>
        </w:tc>
        <w:tc>
          <w:tcPr>
            <w:tcW w:w="1276" w:type="dxa"/>
            <w:tcBorders>
              <w:top w:val="single" w:sz="4" w:space="0" w:color="auto"/>
            </w:tcBorders>
          </w:tcPr>
          <w:p w14:paraId="07A1D4E8" w14:textId="77777777" w:rsidR="006B463C" w:rsidRPr="000C3D2E" w:rsidRDefault="006B463C" w:rsidP="001C2DBE">
            <w:pPr>
              <w:rPr>
                <w:rFonts w:ascii="Times New Roman" w:hAnsi="Times New Roman" w:cs="Times New Roman"/>
              </w:rPr>
            </w:pPr>
          </w:p>
        </w:tc>
        <w:tc>
          <w:tcPr>
            <w:tcW w:w="1134" w:type="dxa"/>
            <w:tcBorders>
              <w:top w:val="single" w:sz="4" w:space="0" w:color="auto"/>
            </w:tcBorders>
          </w:tcPr>
          <w:p w14:paraId="66717456" w14:textId="77777777" w:rsidR="006B463C" w:rsidRPr="000C3D2E" w:rsidRDefault="006B463C" w:rsidP="001C2DBE">
            <w:pPr>
              <w:rPr>
                <w:rFonts w:ascii="Times New Roman" w:hAnsi="Times New Roman" w:cs="Times New Roman"/>
              </w:rPr>
            </w:pPr>
          </w:p>
        </w:tc>
        <w:tc>
          <w:tcPr>
            <w:tcW w:w="851" w:type="dxa"/>
            <w:tcBorders>
              <w:top w:val="single" w:sz="4" w:space="0" w:color="auto"/>
            </w:tcBorders>
          </w:tcPr>
          <w:p w14:paraId="2988FFF4" w14:textId="77777777" w:rsidR="006B463C" w:rsidRPr="000C3D2E" w:rsidRDefault="006B463C" w:rsidP="001C2DBE">
            <w:pPr>
              <w:rPr>
                <w:rFonts w:ascii="Times New Roman" w:hAnsi="Times New Roman" w:cs="Times New Roman"/>
              </w:rPr>
            </w:pPr>
            <w:r>
              <w:rPr>
                <w:rFonts w:ascii="Times New Roman" w:hAnsi="Times New Roman" w:cs="Times New Roman"/>
              </w:rPr>
              <w:t>.27**</w:t>
            </w:r>
          </w:p>
        </w:tc>
      </w:tr>
      <w:tr w:rsidR="006B463C" w:rsidRPr="009F397A" w14:paraId="53D32D0C" w14:textId="77777777" w:rsidTr="001C2DBE">
        <w:trPr>
          <w:trHeight w:val="234"/>
        </w:trPr>
        <w:tc>
          <w:tcPr>
            <w:tcW w:w="2410" w:type="dxa"/>
          </w:tcPr>
          <w:p w14:paraId="51773251" w14:textId="77777777" w:rsidR="006B463C" w:rsidRPr="000C3D2E" w:rsidRDefault="006B463C" w:rsidP="001C2DBE">
            <w:pPr>
              <w:rPr>
                <w:rFonts w:ascii="Times New Roman" w:hAnsi="Times New Roman" w:cs="Times New Roman"/>
              </w:rPr>
            </w:pPr>
            <w:r w:rsidRPr="00210DB6">
              <w:rPr>
                <w:rFonts w:ascii="Times New Roman" w:hAnsi="Times New Roman" w:cs="Times New Roman"/>
              </w:rPr>
              <w:t xml:space="preserve">Communal CN </w:t>
            </w:r>
          </w:p>
        </w:tc>
        <w:tc>
          <w:tcPr>
            <w:tcW w:w="834" w:type="dxa"/>
          </w:tcPr>
          <w:p w14:paraId="64D21C8C" w14:textId="77777777" w:rsidR="006B463C" w:rsidRPr="000C3D2E" w:rsidRDefault="006B463C" w:rsidP="001C2DBE">
            <w:pPr>
              <w:rPr>
                <w:rFonts w:ascii="Times New Roman" w:hAnsi="Times New Roman" w:cs="Times New Roman"/>
              </w:rPr>
            </w:pPr>
            <w:r>
              <w:rPr>
                <w:rFonts w:ascii="Times New Roman" w:hAnsi="Times New Roman" w:cs="Times New Roman"/>
              </w:rPr>
              <w:t>.12</w:t>
            </w:r>
          </w:p>
        </w:tc>
        <w:tc>
          <w:tcPr>
            <w:tcW w:w="1327" w:type="dxa"/>
          </w:tcPr>
          <w:p w14:paraId="6B9E1FDE" w14:textId="77777777" w:rsidR="006B463C" w:rsidRPr="000C3D2E" w:rsidRDefault="006B463C" w:rsidP="001C2DBE">
            <w:pPr>
              <w:rPr>
                <w:rFonts w:ascii="Times New Roman" w:hAnsi="Times New Roman" w:cs="Times New Roman"/>
              </w:rPr>
            </w:pPr>
            <w:r>
              <w:rPr>
                <w:rFonts w:ascii="Times New Roman" w:hAnsi="Times New Roman" w:cs="Times New Roman"/>
              </w:rPr>
              <w:t>[-.01, .24]</w:t>
            </w:r>
          </w:p>
        </w:tc>
        <w:tc>
          <w:tcPr>
            <w:tcW w:w="1099" w:type="dxa"/>
            <w:vAlign w:val="center"/>
          </w:tcPr>
          <w:p w14:paraId="2C396EE7" w14:textId="77777777" w:rsidR="006B463C" w:rsidRPr="000C3D2E" w:rsidRDefault="006B463C" w:rsidP="001C2DBE">
            <w:pPr>
              <w:rPr>
                <w:rFonts w:ascii="Times New Roman" w:hAnsi="Times New Roman" w:cs="Times New Roman"/>
              </w:rPr>
            </w:pPr>
            <w:r>
              <w:rPr>
                <w:rFonts w:ascii="Times New Roman" w:hAnsi="Times New Roman" w:cs="Times New Roman"/>
              </w:rPr>
              <w:t>2.13</w:t>
            </w:r>
          </w:p>
        </w:tc>
        <w:tc>
          <w:tcPr>
            <w:tcW w:w="851" w:type="dxa"/>
          </w:tcPr>
          <w:p w14:paraId="32605315" w14:textId="77777777" w:rsidR="006B463C" w:rsidRPr="000C3D2E" w:rsidRDefault="006B463C" w:rsidP="001C2DBE">
            <w:pPr>
              <w:rPr>
                <w:rFonts w:ascii="Times New Roman" w:hAnsi="Times New Roman" w:cs="Times New Roman"/>
              </w:rPr>
            </w:pPr>
          </w:p>
        </w:tc>
        <w:tc>
          <w:tcPr>
            <w:tcW w:w="709" w:type="dxa"/>
          </w:tcPr>
          <w:p w14:paraId="34602B30" w14:textId="77777777" w:rsidR="006B463C" w:rsidRPr="000C3D2E" w:rsidRDefault="006B463C" w:rsidP="001C2DBE">
            <w:pPr>
              <w:rPr>
                <w:rFonts w:ascii="Times New Roman" w:hAnsi="Times New Roman" w:cs="Times New Roman"/>
              </w:rPr>
            </w:pPr>
            <w:r>
              <w:rPr>
                <w:rFonts w:ascii="Times New Roman" w:hAnsi="Times New Roman" w:cs="Times New Roman"/>
              </w:rPr>
              <w:t>-.01</w:t>
            </w:r>
          </w:p>
        </w:tc>
        <w:tc>
          <w:tcPr>
            <w:tcW w:w="1275" w:type="dxa"/>
          </w:tcPr>
          <w:p w14:paraId="6865B31E" w14:textId="77777777" w:rsidR="006B463C" w:rsidRPr="000C3D2E" w:rsidRDefault="006B463C" w:rsidP="001C2DBE">
            <w:pPr>
              <w:rPr>
                <w:rFonts w:ascii="Times New Roman" w:hAnsi="Times New Roman" w:cs="Times New Roman"/>
              </w:rPr>
            </w:pPr>
            <w:r>
              <w:rPr>
                <w:rFonts w:ascii="Times New Roman" w:hAnsi="Times New Roman" w:cs="Times New Roman"/>
              </w:rPr>
              <w:t>[-.13, .10]</w:t>
            </w:r>
          </w:p>
        </w:tc>
        <w:tc>
          <w:tcPr>
            <w:tcW w:w="1134" w:type="dxa"/>
          </w:tcPr>
          <w:p w14:paraId="20956835" w14:textId="77777777" w:rsidR="006B463C" w:rsidRPr="000C3D2E" w:rsidRDefault="006B463C" w:rsidP="001C2DBE">
            <w:pPr>
              <w:rPr>
                <w:rFonts w:ascii="Times New Roman" w:hAnsi="Times New Roman" w:cs="Times New Roman"/>
              </w:rPr>
            </w:pPr>
            <w:r>
              <w:rPr>
                <w:rFonts w:ascii="Times New Roman" w:hAnsi="Times New Roman" w:cs="Times New Roman"/>
              </w:rPr>
              <w:t>-0.27</w:t>
            </w:r>
          </w:p>
        </w:tc>
        <w:tc>
          <w:tcPr>
            <w:tcW w:w="993" w:type="dxa"/>
          </w:tcPr>
          <w:p w14:paraId="1ECB78B8" w14:textId="77777777" w:rsidR="006B463C" w:rsidRPr="000C3D2E" w:rsidRDefault="006B463C" w:rsidP="001C2DBE">
            <w:pPr>
              <w:rPr>
                <w:rFonts w:ascii="Times New Roman" w:hAnsi="Times New Roman" w:cs="Times New Roman"/>
              </w:rPr>
            </w:pPr>
          </w:p>
        </w:tc>
        <w:tc>
          <w:tcPr>
            <w:tcW w:w="708" w:type="dxa"/>
          </w:tcPr>
          <w:p w14:paraId="7EE2FEE9" w14:textId="77777777" w:rsidR="006B463C" w:rsidRPr="000C3D2E" w:rsidRDefault="006B463C" w:rsidP="001C2DBE">
            <w:pPr>
              <w:rPr>
                <w:rFonts w:ascii="Times New Roman" w:hAnsi="Times New Roman" w:cs="Times New Roman"/>
              </w:rPr>
            </w:pPr>
            <w:r>
              <w:rPr>
                <w:rFonts w:ascii="Times New Roman" w:hAnsi="Times New Roman" w:cs="Times New Roman"/>
              </w:rPr>
              <w:t>.17</w:t>
            </w:r>
          </w:p>
        </w:tc>
        <w:tc>
          <w:tcPr>
            <w:tcW w:w="1276" w:type="dxa"/>
          </w:tcPr>
          <w:p w14:paraId="655A2934" w14:textId="77777777" w:rsidR="006B463C" w:rsidRPr="000C3D2E" w:rsidRDefault="006B463C" w:rsidP="001C2DBE">
            <w:pPr>
              <w:rPr>
                <w:rFonts w:ascii="Times New Roman" w:hAnsi="Times New Roman" w:cs="Times New Roman"/>
              </w:rPr>
            </w:pPr>
            <w:r>
              <w:rPr>
                <w:rFonts w:ascii="Times New Roman" w:hAnsi="Times New Roman" w:cs="Times New Roman"/>
              </w:rPr>
              <w:t>[.06, .28]</w:t>
            </w:r>
          </w:p>
        </w:tc>
        <w:tc>
          <w:tcPr>
            <w:tcW w:w="1134" w:type="dxa"/>
          </w:tcPr>
          <w:p w14:paraId="4EEB93C5" w14:textId="77777777" w:rsidR="006B463C" w:rsidRPr="000C3D2E" w:rsidRDefault="006B463C" w:rsidP="001C2DBE">
            <w:pPr>
              <w:rPr>
                <w:rFonts w:ascii="Times New Roman" w:hAnsi="Times New Roman" w:cs="Times New Roman"/>
              </w:rPr>
            </w:pPr>
            <w:r>
              <w:rPr>
                <w:rFonts w:ascii="Times New Roman" w:hAnsi="Times New Roman" w:cs="Times New Roman"/>
              </w:rPr>
              <w:t>3.35**</w:t>
            </w:r>
          </w:p>
        </w:tc>
        <w:tc>
          <w:tcPr>
            <w:tcW w:w="851" w:type="dxa"/>
          </w:tcPr>
          <w:p w14:paraId="3E90CB47" w14:textId="77777777" w:rsidR="006B463C" w:rsidRPr="000C3D2E" w:rsidRDefault="006B463C" w:rsidP="001C2DBE">
            <w:pPr>
              <w:rPr>
                <w:rFonts w:ascii="Times New Roman" w:hAnsi="Times New Roman" w:cs="Times New Roman"/>
              </w:rPr>
            </w:pPr>
          </w:p>
        </w:tc>
      </w:tr>
      <w:tr w:rsidR="006B463C" w:rsidRPr="009F397A" w14:paraId="00C0F6FD" w14:textId="77777777" w:rsidTr="001C2DBE">
        <w:trPr>
          <w:trHeight w:val="237"/>
        </w:trPr>
        <w:tc>
          <w:tcPr>
            <w:tcW w:w="2410" w:type="dxa"/>
          </w:tcPr>
          <w:p w14:paraId="6773FF6C" w14:textId="77777777" w:rsidR="006B463C" w:rsidRPr="000C3D2E" w:rsidRDefault="006B463C" w:rsidP="001C2DBE">
            <w:pPr>
              <w:rPr>
                <w:rFonts w:ascii="Times New Roman" w:hAnsi="Times New Roman" w:cs="Times New Roman"/>
              </w:rPr>
            </w:pPr>
            <w:r w:rsidRPr="00210DB6">
              <w:rPr>
                <w:rFonts w:ascii="Times New Roman" w:hAnsi="Times New Roman" w:cs="Times New Roman"/>
              </w:rPr>
              <w:t>Agentic CN</w:t>
            </w:r>
          </w:p>
        </w:tc>
        <w:tc>
          <w:tcPr>
            <w:tcW w:w="834" w:type="dxa"/>
          </w:tcPr>
          <w:p w14:paraId="681AB8CF" w14:textId="77777777" w:rsidR="006B463C" w:rsidRPr="000C3D2E" w:rsidRDefault="006B463C" w:rsidP="001C2DBE">
            <w:pPr>
              <w:rPr>
                <w:rFonts w:ascii="Times New Roman" w:hAnsi="Times New Roman" w:cs="Times New Roman"/>
              </w:rPr>
            </w:pPr>
            <w:r>
              <w:rPr>
                <w:rFonts w:ascii="Times New Roman" w:hAnsi="Times New Roman" w:cs="Times New Roman"/>
              </w:rPr>
              <w:t>.26</w:t>
            </w:r>
          </w:p>
        </w:tc>
        <w:tc>
          <w:tcPr>
            <w:tcW w:w="1327" w:type="dxa"/>
          </w:tcPr>
          <w:p w14:paraId="6430D096" w14:textId="77777777" w:rsidR="006B463C" w:rsidRPr="000C3D2E" w:rsidRDefault="006B463C" w:rsidP="001C2DBE">
            <w:pPr>
              <w:rPr>
                <w:rFonts w:ascii="Times New Roman" w:hAnsi="Times New Roman" w:cs="Times New Roman"/>
              </w:rPr>
            </w:pPr>
            <w:r>
              <w:rPr>
                <w:rFonts w:ascii="Times New Roman" w:hAnsi="Times New Roman" w:cs="Times New Roman"/>
              </w:rPr>
              <w:t>[.13, .38]</w:t>
            </w:r>
          </w:p>
        </w:tc>
        <w:tc>
          <w:tcPr>
            <w:tcW w:w="1099" w:type="dxa"/>
            <w:vAlign w:val="center"/>
          </w:tcPr>
          <w:p w14:paraId="3FBF0034" w14:textId="77777777" w:rsidR="006B463C" w:rsidRPr="000C3D2E" w:rsidRDefault="006B463C" w:rsidP="001C2DBE">
            <w:pPr>
              <w:rPr>
                <w:rFonts w:ascii="Times New Roman" w:hAnsi="Times New Roman" w:cs="Times New Roman"/>
              </w:rPr>
            </w:pPr>
            <w:r>
              <w:rPr>
                <w:rFonts w:ascii="Times New Roman" w:hAnsi="Times New Roman" w:cs="Times New Roman"/>
              </w:rPr>
              <w:t>4.64**</w:t>
            </w:r>
          </w:p>
        </w:tc>
        <w:tc>
          <w:tcPr>
            <w:tcW w:w="851" w:type="dxa"/>
          </w:tcPr>
          <w:p w14:paraId="1D77B272" w14:textId="77777777" w:rsidR="006B463C" w:rsidRPr="000C3D2E" w:rsidRDefault="006B463C" w:rsidP="001C2DBE">
            <w:pPr>
              <w:rPr>
                <w:rFonts w:ascii="Times New Roman" w:hAnsi="Times New Roman" w:cs="Times New Roman"/>
              </w:rPr>
            </w:pPr>
          </w:p>
        </w:tc>
        <w:tc>
          <w:tcPr>
            <w:tcW w:w="709" w:type="dxa"/>
          </w:tcPr>
          <w:p w14:paraId="140573F1" w14:textId="77777777" w:rsidR="006B463C" w:rsidRPr="000C3D2E" w:rsidRDefault="006B463C" w:rsidP="001C2DBE">
            <w:pPr>
              <w:rPr>
                <w:rFonts w:ascii="Times New Roman" w:hAnsi="Times New Roman" w:cs="Times New Roman"/>
              </w:rPr>
            </w:pPr>
            <w:r>
              <w:rPr>
                <w:rFonts w:ascii="Times New Roman" w:hAnsi="Times New Roman" w:cs="Times New Roman"/>
              </w:rPr>
              <w:t>.47</w:t>
            </w:r>
          </w:p>
        </w:tc>
        <w:tc>
          <w:tcPr>
            <w:tcW w:w="1275" w:type="dxa"/>
          </w:tcPr>
          <w:p w14:paraId="303DA4B1" w14:textId="77777777" w:rsidR="006B463C" w:rsidRPr="000C3D2E" w:rsidRDefault="006B463C" w:rsidP="001C2DBE">
            <w:pPr>
              <w:rPr>
                <w:rFonts w:ascii="Times New Roman" w:hAnsi="Times New Roman" w:cs="Times New Roman"/>
              </w:rPr>
            </w:pPr>
            <w:r>
              <w:rPr>
                <w:rFonts w:ascii="Times New Roman" w:hAnsi="Times New Roman" w:cs="Times New Roman"/>
              </w:rPr>
              <w:t>[.35, .59]</w:t>
            </w:r>
          </w:p>
        </w:tc>
        <w:tc>
          <w:tcPr>
            <w:tcW w:w="1134" w:type="dxa"/>
          </w:tcPr>
          <w:p w14:paraId="47E3E05C" w14:textId="77777777" w:rsidR="006B463C" w:rsidRPr="000C3D2E" w:rsidRDefault="006B463C" w:rsidP="001C2DBE">
            <w:pPr>
              <w:rPr>
                <w:rFonts w:ascii="Times New Roman" w:hAnsi="Times New Roman" w:cs="Times New Roman"/>
              </w:rPr>
            </w:pPr>
            <w:r>
              <w:rPr>
                <w:rFonts w:ascii="Times New Roman" w:hAnsi="Times New Roman" w:cs="Times New Roman"/>
              </w:rPr>
              <w:t>9.01**</w:t>
            </w:r>
          </w:p>
        </w:tc>
        <w:tc>
          <w:tcPr>
            <w:tcW w:w="993" w:type="dxa"/>
          </w:tcPr>
          <w:p w14:paraId="0C22FCE5" w14:textId="77777777" w:rsidR="006B463C" w:rsidRPr="000C3D2E" w:rsidRDefault="006B463C" w:rsidP="001C2DBE">
            <w:pPr>
              <w:rPr>
                <w:rFonts w:ascii="Times New Roman" w:hAnsi="Times New Roman" w:cs="Times New Roman"/>
              </w:rPr>
            </w:pPr>
          </w:p>
        </w:tc>
        <w:tc>
          <w:tcPr>
            <w:tcW w:w="708" w:type="dxa"/>
          </w:tcPr>
          <w:p w14:paraId="354C9E01" w14:textId="77777777" w:rsidR="006B463C" w:rsidRPr="000C3D2E" w:rsidRDefault="006B463C" w:rsidP="001C2DBE">
            <w:pPr>
              <w:rPr>
                <w:rFonts w:ascii="Times New Roman" w:hAnsi="Times New Roman" w:cs="Times New Roman"/>
              </w:rPr>
            </w:pPr>
            <w:r>
              <w:rPr>
                <w:rFonts w:ascii="Times New Roman" w:hAnsi="Times New Roman" w:cs="Times New Roman"/>
              </w:rPr>
              <w:t>.38</w:t>
            </w:r>
          </w:p>
        </w:tc>
        <w:tc>
          <w:tcPr>
            <w:tcW w:w="1276" w:type="dxa"/>
          </w:tcPr>
          <w:p w14:paraId="57566AC6" w14:textId="77777777" w:rsidR="006B463C" w:rsidRPr="000C3D2E" w:rsidRDefault="006B463C" w:rsidP="001C2DBE">
            <w:pPr>
              <w:rPr>
                <w:rFonts w:ascii="Times New Roman" w:hAnsi="Times New Roman" w:cs="Times New Roman"/>
              </w:rPr>
            </w:pPr>
            <w:r>
              <w:rPr>
                <w:rFonts w:ascii="Times New Roman" w:hAnsi="Times New Roman" w:cs="Times New Roman"/>
              </w:rPr>
              <w:t>[.27, .49]</w:t>
            </w:r>
          </w:p>
        </w:tc>
        <w:tc>
          <w:tcPr>
            <w:tcW w:w="1134" w:type="dxa"/>
          </w:tcPr>
          <w:p w14:paraId="294B02AD" w14:textId="77777777" w:rsidR="006B463C" w:rsidRPr="000C3D2E" w:rsidRDefault="006B463C" w:rsidP="001C2DBE">
            <w:pPr>
              <w:rPr>
                <w:rFonts w:ascii="Times New Roman" w:hAnsi="Times New Roman" w:cs="Times New Roman"/>
              </w:rPr>
            </w:pPr>
            <w:r>
              <w:rPr>
                <w:rFonts w:ascii="Times New Roman" w:hAnsi="Times New Roman" w:cs="Times New Roman"/>
              </w:rPr>
              <w:t>7.55**</w:t>
            </w:r>
          </w:p>
        </w:tc>
        <w:tc>
          <w:tcPr>
            <w:tcW w:w="851" w:type="dxa"/>
          </w:tcPr>
          <w:p w14:paraId="3DB26B08" w14:textId="77777777" w:rsidR="006B463C" w:rsidRPr="000C3D2E" w:rsidRDefault="006B463C" w:rsidP="001C2DBE">
            <w:pPr>
              <w:rPr>
                <w:rFonts w:ascii="Times New Roman" w:hAnsi="Times New Roman" w:cs="Times New Roman"/>
              </w:rPr>
            </w:pPr>
          </w:p>
        </w:tc>
      </w:tr>
      <w:tr w:rsidR="006B463C" w:rsidRPr="009F397A" w14:paraId="20BA3444" w14:textId="77777777" w:rsidTr="001C2DBE">
        <w:trPr>
          <w:trHeight w:val="234"/>
        </w:trPr>
        <w:tc>
          <w:tcPr>
            <w:tcW w:w="2410" w:type="dxa"/>
          </w:tcPr>
          <w:p w14:paraId="05CFFCAA" w14:textId="77777777" w:rsidR="006B463C" w:rsidRPr="000C3D2E" w:rsidRDefault="006B463C" w:rsidP="001C2DBE">
            <w:pPr>
              <w:rPr>
                <w:rFonts w:ascii="Times New Roman" w:hAnsi="Times New Roman" w:cs="Times New Roman"/>
                <w:i/>
              </w:rPr>
            </w:pPr>
            <w:r w:rsidRPr="000C3D2E">
              <w:rPr>
                <w:rFonts w:ascii="Times New Roman" w:hAnsi="Times New Roman" w:cs="Times New Roman"/>
                <w:i/>
              </w:rPr>
              <w:t>Step 2</w:t>
            </w:r>
          </w:p>
        </w:tc>
        <w:tc>
          <w:tcPr>
            <w:tcW w:w="834" w:type="dxa"/>
          </w:tcPr>
          <w:p w14:paraId="171CB471" w14:textId="77777777" w:rsidR="006B463C" w:rsidRPr="000C3D2E" w:rsidRDefault="006B463C" w:rsidP="001C2DBE">
            <w:pPr>
              <w:rPr>
                <w:rFonts w:ascii="Times New Roman" w:hAnsi="Times New Roman" w:cs="Times New Roman"/>
              </w:rPr>
            </w:pPr>
          </w:p>
        </w:tc>
        <w:tc>
          <w:tcPr>
            <w:tcW w:w="1327" w:type="dxa"/>
          </w:tcPr>
          <w:p w14:paraId="4343183E" w14:textId="77777777" w:rsidR="006B463C" w:rsidRPr="000C3D2E" w:rsidRDefault="006B463C" w:rsidP="001C2DBE">
            <w:pPr>
              <w:rPr>
                <w:rFonts w:ascii="Times New Roman" w:hAnsi="Times New Roman" w:cs="Times New Roman"/>
              </w:rPr>
            </w:pPr>
          </w:p>
        </w:tc>
        <w:tc>
          <w:tcPr>
            <w:tcW w:w="1099" w:type="dxa"/>
            <w:vAlign w:val="center"/>
          </w:tcPr>
          <w:p w14:paraId="0005DE25" w14:textId="77777777" w:rsidR="006B463C" w:rsidRPr="000C3D2E" w:rsidRDefault="006B463C" w:rsidP="001C2DBE">
            <w:pPr>
              <w:rPr>
                <w:rFonts w:ascii="Times New Roman" w:hAnsi="Times New Roman" w:cs="Times New Roman"/>
              </w:rPr>
            </w:pPr>
          </w:p>
        </w:tc>
        <w:tc>
          <w:tcPr>
            <w:tcW w:w="851" w:type="dxa"/>
          </w:tcPr>
          <w:p w14:paraId="7C27F267" w14:textId="77777777" w:rsidR="006B463C" w:rsidRPr="000C3D2E" w:rsidRDefault="006B463C" w:rsidP="001C2DBE">
            <w:pPr>
              <w:rPr>
                <w:rFonts w:ascii="Times New Roman" w:hAnsi="Times New Roman" w:cs="Times New Roman"/>
              </w:rPr>
            </w:pPr>
            <w:r>
              <w:rPr>
                <w:rFonts w:ascii="Times New Roman" w:hAnsi="Times New Roman" w:cs="Times New Roman"/>
              </w:rPr>
              <w:t>.00</w:t>
            </w:r>
          </w:p>
        </w:tc>
        <w:tc>
          <w:tcPr>
            <w:tcW w:w="709" w:type="dxa"/>
          </w:tcPr>
          <w:p w14:paraId="238B45C5" w14:textId="77777777" w:rsidR="006B463C" w:rsidRPr="000C3D2E" w:rsidRDefault="006B463C" w:rsidP="001C2DBE">
            <w:pPr>
              <w:rPr>
                <w:rFonts w:ascii="Times New Roman" w:hAnsi="Times New Roman" w:cs="Times New Roman"/>
              </w:rPr>
            </w:pPr>
          </w:p>
        </w:tc>
        <w:tc>
          <w:tcPr>
            <w:tcW w:w="1275" w:type="dxa"/>
          </w:tcPr>
          <w:p w14:paraId="31004AA5" w14:textId="77777777" w:rsidR="006B463C" w:rsidRPr="000C3D2E" w:rsidRDefault="006B463C" w:rsidP="001C2DBE">
            <w:pPr>
              <w:rPr>
                <w:rFonts w:ascii="Times New Roman" w:hAnsi="Times New Roman" w:cs="Times New Roman"/>
              </w:rPr>
            </w:pPr>
          </w:p>
        </w:tc>
        <w:tc>
          <w:tcPr>
            <w:tcW w:w="1134" w:type="dxa"/>
          </w:tcPr>
          <w:p w14:paraId="733C58A1" w14:textId="77777777" w:rsidR="006B463C" w:rsidRPr="000C3D2E" w:rsidRDefault="006B463C" w:rsidP="001C2DBE">
            <w:pPr>
              <w:rPr>
                <w:rFonts w:ascii="Times New Roman" w:hAnsi="Times New Roman" w:cs="Times New Roman"/>
              </w:rPr>
            </w:pPr>
          </w:p>
        </w:tc>
        <w:tc>
          <w:tcPr>
            <w:tcW w:w="993" w:type="dxa"/>
          </w:tcPr>
          <w:p w14:paraId="6D211DA2" w14:textId="77777777" w:rsidR="006B463C" w:rsidRPr="000C3D2E" w:rsidRDefault="006B463C" w:rsidP="001C2DBE">
            <w:pPr>
              <w:rPr>
                <w:rFonts w:ascii="Times New Roman" w:hAnsi="Times New Roman" w:cs="Times New Roman"/>
              </w:rPr>
            </w:pPr>
            <w:r>
              <w:rPr>
                <w:rFonts w:ascii="Times New Roman" w:hAnsi="Times New Roman" w:cs="Times New Roman"/>
              </w:rPr>
              <w:t>.01*</w:t>
            </w:r>
          </w:p>
        </w:tc>
        <w:tc>
          <w:tcPr>
            <w:tcW w:w="708" w:type="dxa"/>
          </w:tcPr>
          <w:p w14:paraId="2A7AC784" w14:textId="77777777" w:rsidR="006B463C" w:rsidRPr="000C3D2E" w:rsidRDefault="006B463C" w:rsidP="001C2DBE">
            <w:pPr>
              <w:rPr>
                <w:rFonts w:ascii="Times New Roman" w:hAnsi="Times New Roman" w:cs="Times New Roman"/>
              </w:rPr>
            </w:pPr>
          </w:p>
        </w:tc>
        <w:tc>
          <w:tcPr>
            <w:tcW w:w="1276" w:type="dxa"/>
          </w:tcPr>
          <w:p w14:paraId="4344C993" w14:textId="77777777" w:rsidR="006B463C" w:rsidRPr="000C3D2E" w:rsidRDefault="006B463C" w:rsidP="001C2DBE">
            <w:pPr>
              <w:rPr>
                <w:rFonts w:ascii="Times New Roman" w:hAnsi="Times New Roman" w:cs="Times New Roman"/>
              </w:rPr>
            </w:pPr>
          </w:p>
        </w:tc>
        <w:tc>
          <w:tcPr>
            <w:tcW w:w="1134" w:type="dxa"/>
          </w:tcPr>
          <w:p w14:paraId="40F5F634" w14:textId="77777777" w:rsidR="006B463C" w:rsidRPr="000C3D2E" w:rsidRDefault="006B463C" w:rsidP="001C2DBE">
            <w:pPr>
              <w:rPr>
                <w:rFonts w:ascii="Times New Roman" w:hAnsi="Times New Roman" w:cs="Times New Roman"/>
              </w:rPr>
            </w:pPr>
          </w:p>
        </w:tc>
        <w:tc>
          <w:tcPr>
            <w:tcW w:w="851" w:type="dxa"/>
          </w:tcPr>
          <w:p w14:paraId="36F2EEA6" w14:textId="77777777" w:rsidR="006B463C" w:rsidRPr="000C3D2E" w:rsidRDefault="006B463C" w:rsidP="001C2DBE">
            <w:pPr>
              <w:rPr>
                <w:rFonts w:ascii="Times New Roman" w:hAnsi="Times New Roman" w:cs="Times New Roman"/>
              </w:rPr>
            </w:pPr>
            <w:r>
              <w:rPr>
                <w:rFonts w:ascii="Times New Roman" w:hAnsi="Times New Roman" w:cs="Times New Roman"/>
              </w:rPr>
              <w:t>.02**</w:t>
            </w:r>
          </w:p>
        </w:tc>
      </w:tr>
      <w:tr w:rsidR="006B463C" w:rsidRPr="00210DB6" w14:paraId="0A67FF3D" w14:textId="77777777" w:rsidTr="001C2DBE">
        <w:trPr>
          <w:trHeight w:val="234"/>
        </w:trPr>
        <w:tc>
          <w:tcPr>
            <w:tcW w:w="2410" w:type="dxa"/>
          </w:tcPr>
          <w:p w14:paraId="2273E601" w14:textId="77777777" w:rsidR="006B463C" w:rsidRPr="00210DB6" w:rsidRDefault="006B463C" w:rsidP="001C2DBE">
            <w:pPr>
              <w:jc w:val="both"/>
              <w:rPr>
                <w:rFonts w:ascii="Times New Roman" w:hAnsi="Times New Roman" w:cs="Times New Roman"/>
              </w:rPr>
            </w:pPr>
            <w:r w:rsidRPr="00210DB6">
              <w:rPr>
                <w:rFonts w:ascii="Times New Roman" w:hAnsi="Times New Roman" w:cs="Times New Roman"/>
              </w:rPr>
              <w:t xml:space="preserve">Communal CN </w:t>
            </w:r>
          </w:p>
        </w:tc>
        <w:tc>
          <w:tcPr>
            <w:tcW w:w="834" w:type="dxa"/>
          </w:tcPr>
          <w:p w14:paraId="534B6AE9" w14:textId="77777777" w:rsidR="006B463C" w:rsidRPr="00210DB6" w:rsidRDefault="006B463C" w:rsidP="001C2DBE">
            <w:pPr>
              <w:rPr>
                <w:rFonts w:ascii="Times New Roman" w:hAnsi="Times New Roman" w:cs="Times New Roman"/>
              </w:rPr>
            </w:pPr>
            <w:r>
              <w:rPr>
                <w:rFonts w:ascii="Times New Roman" w:hAnsi="Times New Roman" w:cs="Times New Roman"/>
              </w:rPr>
              <w:t>.12</w:t>
            </w:r>
          </w:p>
        </w:tc>
        <w:tc>
          <w:tcPr>
            <w:tcW w:w="1327" w:type="dxa"/>
          </w:tcPr>
          <w:p w14:paraId="0F514F7A" w14:textId="77777777" w:rsidR="006B463C" w:rsidRPr="00210DB6" w:rsidRDefault="006B463C" w:rsidP="001C2DBE">
            <w:pPr>
              <w:rPr>
                <w:rFonts w:ascii="Times New Roman" w:hAnsi="Times New Roman" w:cs="Times New Roman"/>
              </w:rPr>
            </w:pPr>
            <w:r>
              <w:rPr>
                <w:rFonts w:ascii="Times New Roman" w:hAnsi="Times New Roman" w:cs="Times New Roman"/>
              </w:rPr>
              <w:t>[-.02, .27]</w:t>
            </w:r>
          </w:p>
        </w:tc>
        <w:tc>
          <w:tcPr>
            <w:tcW w:w="1099" w:type="dxa"/>
            <w:vAlign w:val="center"/>
          </w:tcPr>
          <w:p w14:paraId="3D62C533" w14:textId="77777777" w:rsidR="006B463C" w:rsidRPr="00210DB6" w:rsidRDefault="006B463C" w:rsidP="001C2DBE">
            <w:pPr>
              <w:rPr>
                <w:rFonts w:ascii="Times New Roman" w:hAnsi="Times New Roman" w:cs="Times New Roman"/>
              </w:rPr>
            </w:pPr>
            <w:r>
              <w:rPr>
                <w:rFonts w:ascii="Times New Roman" w:hAnsi="Times New Roman" w:cs="Times New Roman"/>
              </w:rPr>
              <w:t>2.15</w:t>
            </w:r>
          </w:p>
        </w:tc>
        <w:tc>
          <w:tcPr>
            <w:tcW w:w="851" w:type="dxa"/>
          </w:tcPr>
          <w:p w14:paraId="1134131E" w14:textId="77777777" w:rsidR="006B463C" w:rsidRPr="00210DB6" w:rsidRDefault="006B463C" w:rsidP="001C2DBE">
            <w:pPr>
              <w:rPr>
                <w:rFonts w:ascii="Times New Roman" w:hAnsi="Times New Roman" w:cs="Times New Roman"/>
              </w:rPr>
            </w:pPr>
          </w:p>
        </w:tc>
        <w:tc>
          <w:tcPr>
            <w:tcW w:w="709" w:type="dxa"/>
          </w:tcPr>
          <w:p w14:paraId="15CE145B" w14:textId="77777777" w:rsidR="006B463C" w:rsidRPr="00210DB6" w:rsidRDefault="006B463C" w:rsidP="001C2DBE">
            <w:pPr>
              <w:rPr>
                <w:rFonts w:ascii="Times New Roman" w:hAnsi="Times New Roman" w:cs="Times New Roman"/>
              </w:rPr>
            </w:pPr>
            <w:r>
              <w:rPr>
                <w:rFonts w:ascii="Times New Roman" w:hAnsi="Times New Roman" w:cs="Times New Roman"/>
              </w:rPr>
              <w:t>.05</w:t>
            </w:r>
          </w:p>
        </w:tc>
        <w:tc>
          <w:tcPr>
            <w:tcW w:w="1275" w:type="dxa"/>
          </w:tcPr>
          <w:p w14:paraId="1DEFB237" w14:textId="77777777" w:rsidR="006B463C" w:rsidRPr="00210DB6" w:rsidRDefault="006B463C" w:rsidP="001C2DBE">
            <w:pPr>
              <w:rPr>
                <w:rFonts w:ascii="Times New Roman" w:hAnsi="Times New Roman" w:cs="Times New Roman"/>
              </w:rPr>
            </w:pPr>
            <w:r>
              <w:rPr>
                <w:rFonts w:ascii="Times New Roman" w:hAnsi="Times New Roman" w:cs="Times New Roman"/>
              </w:rPr>
              <w:t>[-.13, .14]</w:t>
            </w:r>
          </w:p>
        </w:tc>
        <w:tc>
          <w:tcPr>
            <w:tcW w:w="1134" w:type="dxa"/>
          </w:tcPr>
          <w:p w14:paraId="0F94A294" w14:textId="77777777" w:rsidR="006B463C" w:rsidRPr="00210DB6" w:rsidRDefault="006B463C" w:rsidP="001C2DBE">
            <w:pPr>
              <w:rPr>
                <w:rFonts w:ascii="Times New Roman" w:hAnsi="Times New Roman" w:cs="Times New Roman"/>
              </w:rPr>
            </w:pPr>
            <w:r>
              <w:rPr>
                <w:rFonts w:ascii="Times New Roman" w:hAnsi="Times New Roman" w:cs="Times New Roman"/>
              </w:rPr>
              <w:t>0.10</w:t>
            </w:r>
          </w:p>
        </w:tc>
        <w:tc>
          <w:tcPr>
            <w:tcW w:w="993" w:type="dxa"/>
          </w:tcPr>
          <w:p w14:paraId="542DBCE4" w14:textId="77777777" w:rsidR="006B463C" w:rsidRPr="00210DB6" w:rsidRDefault="006B463C" w:rsidP="001C2DBE">
            <w:pPr>
              <w:rPr>
                <w:rFonts w:ascii="Times New Roman" w:hAnsi="Times New Roman" w:cs="Times New Roman"/>
              </w:rPr>
            </w:pPr>
          </w:p>
        </w:tc>
        <w:tc>
          <w:tcPr>
            <w:tcW w:w="708" w:type="dxa"/>
          </w:tcPr>
          <w:p w14:paraId="79B44859" w14:textId="77777777" w:rsidR="006B463C" w:rsidRPr="00210DB6" w:rsidRDefault="006B463C" w:rsidP="001C2DBE">
            <w:pPr>
              <w:rPr>
                <w:rFonts w:ascii="Times New Roman" w:hAnsi="Times New Roman" w:cs="Times New Roman"/>
              </w:rPr>
            </w:pPr>
            <w:r>
              <w:rPr>
                <w:rFonts w:ascii="Times New Roman" w:hAnsi="Times New Roman" w:cs="Times New Roman"/>
              </w:rPr>
              <w:t>.20</w:t>
            </w:r>
          </w:p>
        </w:tc>
        <w:tc>
          <w:tcPr>
            <w:tcW w:w="1276" w:type="dxa"/>
          </w:tcPr>
          <w:p w14:paraId="14487027" w14:textId="77777777" w:rsidR="006B463C" w:rsidRPr="00210DB6" w:rsidRDefault="006B463C" w:rsidP="001C2DBE">
            <w:pPr>
              <w:rPr>
                <w:rFonts w:ascii="Times New Roman" w:hAnsi="Times New Roman" w:cs="Times New Roman"/>
              </w:rPr>
            </w:pPr>
            <w:r>
              <w:rPr>
                <w:rFonts w:ascii="Times New Roman" w:hAnsi="Times New Roman" w:cs="Times New Roman"/>
              </w:rPr>
              <w:t>[.07, .32]</w:t>
            </w:r>
          </w:p>
        </w:tc>
        <w:tc>
          <w:tcPr>
            <w:tcW w:w="1134" w:type="dxa"/>
          </w:tcPr>
          <w:p w14:paraId="3A033859" w14:textId="77777777" w:rsidR="006B463C" w:rsidRPr="00210DB6" w:rsidRDefault="006B463C" w:rsidP="001C2DBE">
            <w:pPr>
              <w:rPr>
                <w:rFonts w:ascii="Times New Roman" w:hAnsi="Times New Roman" w:cs="Times New Roman"/>
              </w:rPr>
            </w:pPr>
            <w:r>
              <w:rPr>
                <w:rFonts w:ascii="Times New Roman" w:hAnsi="Times New Roman" w:cs="Times New Roman"/>
              </w:rPr>
              <w:t>3.89**</w:t>
            </w:r>
          </w:p>
        </w:tc>
        <w:tc>
          <w:tcPr>
            <w:tcW w:w="851" w:type="dxa"/>
          </w:tcPr>
          <w:p w14:paraId="2895804E" w14:textId="77777777" w:rsidR="006B463C" w:rsidRPr="00210DB6" w:rsidRDefault="006B463C" w:rsidP="001C2DBE">
            <w:pPr>
              <w:rPr>
                <w:rFonts w:ascii="Times New Roman" w:hAnsi="Times New Roman" w:cs="Times New Roman"/>
              </w:rPr>
            </w:pPr>
          </w:p>
        </w:tc>
      </w:tr>
      <w:tr w:rsidR="006B463C" w:rsidRPr="00210DB6" w14:paraId="74F6BFFA" w14:textId="77777777" w:rsidTr="001C2DBE">
        <w:trPr>
          <w:trHeight w:val="215"/>
        </w:trPr>
        <w:tc>
          <w:tcPr>
            <w:tcW w:w="2410" w:type="dxa"/>
          </w:tcPr>
          <w:p w14:paraId="52B784E6" w14:textId="77777777" w:rsidR="006B463C" w:rsidRPr="00210DB6" w:rsidRDefault="006B463C" w:rsidP="001C2DBE">
            <w:pPr>
              <w:jc w:val="both"/>
              <w:rPr>
                <w:rFonts w:ascii="Times New Roman" w:hAnsi="Times New Roman" w:cs="Times New Roman"/>
              </w:rPr>
            </w:pPr>
            <w:r w:rsidRPr="00210DB6">
              <w:rPr>
                <w:rFonts w:ascii="Times New Roman" w:hAnsi="Times New Roman" w:cs="Times New Roman"/>
              </w:rPr>
              <w:t>Agentic CN</w:t>
            </w:r>
          </w:p>
        </w:tc>
        <w:tc>
          <w:tcPr>
            <w:tcW w:w="834" w:type="dxa"/>
          </w:tcPr>
          <w:p w14:paraId="65725F2B" w14:textId="77777777" w:rsidR="006B463C" w:rsidRPr="00210DB6" w:rsidRDefault="006B463C" w:rsidP="001C2DBE">
            <w:pPr>
              <w:rPr>
                <w:rFonts w:ascii="Times New Roman" w:hAnsi="Times New Roman" w:cs="Times New Roman"/>
              </w:rPr>
            </w:pPr>
            <w:r>
              <w:rPr>
                <w:rFonts w:ascii="Times New Roman" w:hAnsi="Times New Roman" w:cs="Times New Roman"/>
              </w:rPr>
              <w:t>.26</w:t>
            </w:r>
          </w:p>
        </w:tc>
        <w:tc>
          <w:tcPr>
            <w:tcW w:w="1327" w:type="dxa"/>
          </w:tcPr>
          <w:p w14:paraId="6FB9D8DF" w14:textId="77777777" w:rsidR="006B463C" w:rsidRPr="00210DB6" w:rsidRDefault="006B463C" w:rsidP="001C2DBE">
            <w:pPr>
              <w:rPr>
                <w:rFonts w:ascii="Times New Roman" w:hAnsi="Times New Roman" w:cs="Times New Roman"/>
              </w:rPr>
            </w:pPr>
            <w:r>
              <w:rPr>
                <w:rFonts w:ascii="Times New Roman" w:hAnsi="Times New Roman" w:cs="Times New Roman"/>
              </w:rPr>
              <w:t>[.12, .39]</w:t>
            </w:r>
          </w:p>
        </w:tc>
        <w:tc>
          <w:tcPr>
            <w:tcW w:w="1099" w:type="dxa"/>
            <w:vAlign w:val="center"/>
          </w:tcPr>
          <w:p w14:paraId="47C1E490" w14:textId="77777777" w:rsidR="006B463C" w:rsidRPr="00210DB6" w:rsidRDefault="006B463C" w:rsidP="001C2DBE">
            <w:pPr>
              <w:rPr>
                <w:rFonts w:ascii="Times New Roman" w:hAnsi="Times New Roman" w:cs="Times New Roman"/>
              </w:rPr>
            </w:pPr>
            <w:r>
              <w:rPr>
                <w:rFonts w:ascii="Times New Roman" w:hAnsi="Times New Roman" w:cs="Times New Roman"/>
              </w:rPr>
              <w:t>4.62**</w:t>
            </w:r>
          </w:p>
        </w:tc>
        <w:tc>
          <w:tcPr>
            <w:tcW w:w="851" w:type="dxa"/>
          </w:tcPr>
          <w:p w14:paraId="746A4466" w14:textId="77777777" w:rsidR="006B463C" w:rsidRPr="00210DB6" w:rsidRDefault="006B463C" w:rsidP="001C2DBE">
            <w:pPr>
              <w:rPr>
                <w:rFonts w:ascii="Times New Roman" w:hAnsi="Times New Roman" w:cs="Times New Roman"/>
              </w:rPr>
            </w:pPr>
          </w:p>
        </w:tc>
        <w:tc>
          <w:tcPr>
            <w:tcW w:w="709" w:type="dxa"/>
          </w:tcPr>
          <w:p w14:paraId="2BCEDFF6" w14:textId="77777777" w:rsidR="006B463C" w:rsidRPr="00210DB6" w:rsidRDefault="006B463C" w:rsidP="001C2DBE">
            <w:pPr>
              <w:rPr>
                <w:rFonts w:ascii="Times New Roman" w:hAnsi="Times New Roman" w:cs="Times New Roman"/>
              </w:rPr>
            </w:pPr>
            <w:r>
              <w:rPr>
                <w:rFonts w:ascii="Times New Roman" w:hAnsi="Times New Roman" w:cs="Times New Roman"/>
              </w:rPr>
              <w:t>.46</w:t>
            </w:r>
          </w:p>
        </w:tc>
        <w:tc>
          <w:tcPr>
            <w:tcW w:w="1275" w:type="dxa"/>
          </w:tcPr>
          <w:p w14:paraId="3A72B137" w14:textId="77777777" w:rsidR="006B463C" w:rsidRPr="00210DB6" w:rsidRDefault="006B463C" w:rsidP="001C2DBE">
            <w:pPr>
              <w:rPr>
                <w:rFonts w:ascii="Times New Roman" w:hAnsi="Times New Roman" w:cs="Times New Roman"/>
              </w:rPr>
            </w:pPr>
            <w:r>
              <w:rPr>
                <w:rFonts w:ascii="Times New Roman" w:hAnsi="Times New Roman" w:cs="Times New Roman"/>
              </w:rPr>
              <w:t>[.33, .60]</w:t>
            </w:r>
          </w:p>
        </w:tc>
        <w:tc>
          <w:tcPr>
            <w:tcW w:w="1134" w:type="dxa"/>
          </w:tcPr>
          <w:p w14:paraId="5D056472" w14:textId="77777777" w:rsidR="006B463C" w:rsidRPr="00210DB6" w:rsidRDefault="006B463C" w:rsidP="001C2DBE">
            <w:pPr>
              <w:rPr>
                <w:rFonts w:ascii="Times New Roman" w:hAnsi="Times New Roman" w:cs="Times New Roman"/>
              </w:rPr>
            </w:pPr>
            <w:r>
              <w:rPr>
                <w:rFonts w:ascii="Times New Roman" w:hAnsi="Times New Roman" w:cs="Times New Roman"/>
              </w:rPr>
              <w:t>8.89**</w:t>
            </w:r>
          </w:p>
        </w:tc>
        <w:tc>
          <w:tcPr>
            <w:tcW w:w="993" w:type="dxa"/>
          </w:tcPr>
          <w:p w14:paraId="32EB3E9C" w14:textId="77777777" w:rsidR="006B463C" w:rsidRPr="00210DB6" w:rsidRDefault="006B463C" w:rsidP="001C2DBE">
            <w:pPr>
              <w:rPr>
                <w:rFonts w:ascii="Times New Roman" w:hAnsi="Times New Roman" w:cs="Times New Roman"/>
              </w:rPr>
            </w:pPr>
          </w:p>
        </w:tc>
        <w:tc>
          <w:tcPr>
            <w:tcW w:w="708" w:type="dxa"/>
          </w:tcPr>
          <w:p w14:paraId="05CDAE4F" w14:textId="77777777" w:rsidR="006B463C" w:rsidRPr="00210DB6" w:rsidRDefault="006B463C" w:rsidP="001C2DBE">
            <w:pPr>
              <w:rPr>
                <w:rFonts w:ascii="Times New Roman" w:hAnsi="Times New Roman" w:cs="Times New Roman"/>
              </w:rPr>
            </w:pPr>
            <w:r>
              <w:rPr>
                <w:rFonts w:ascii="Times New Roman" w:hAnsi="Times New Roman" w:cs="Times New Roman"/>
              </w:rPr>
              <w:t>.37</w:t>
            </w:r>
          </w:p>
        </w:tc>
        <w:tc>
          <w:tcPr>
            <w:tcW w:w="1276" w:type="dxa"/>
          </w:tcPr>
          <w:p w14:paraId="3EA4B2B0" w14:textId="77777777" w:rsidR="006B463C" w:rsidRPr="00210DB6" w:rsidRDefault="006B463C" w:rsidP="001C2DBE">
            <w:pPr>
              <w:rPr>
                <w:rFonts w:ascii="Times New Roman" w:hAnsi="Times New Roman" w:cs="Times New Roman"/>
              </w:rPr>
            </w:pPr>
            <w:r>
              <w:rPr>
                <w:rFonts w:ascii="Times New Roman" w:hAnsi="Times New Roman" w:cs="Times New Roman"/>
              </w:rPr>
              <w:t>[.25, .49]</w:t>
            </w:r>
          </w:p>
        </w:tc>
        <w:tc>
          <w:tcPr>
            <w:tcW w:w="1134" w:type="dxa"/>
          </w:tcPr>
          <w:p w14:paraId="4F67E74C" w14:textId="77777777" w:rsidR="006B463C" w:rsidRPr="00210DB6" w:rsidRDefault="006B463C" w:rsidP="001C2DBE">
            <w:pPr>
              <w:rPr>
                <w:rFonts w:ascii="Times New Roman" w:hAnsi="Times New Roman" w:cs="Times New Roman"/>
              </w:rPr>
            </w:pPr>
            <w:r>
              <w:rPr>
                <w:rFonts w:ascii="Times New Roman" w:hAnsi="Times New Roman" w:cs="Times New Roman"/>
              </w:rPr>
              <w:t>7.43**</w:t>
            </w:r>
          </w:p>
        </w:tc>
        <w:tc>
          <w:tcPr>
            <w:tcW w:w="851" w:type="dxa"/>
          </w:tcPr>
          <w:p w14:paraId="602134E3" w14:textId="77777777" w:rsidR="006B463C" w:rsidRPr="00210DB6" w:rsidRDefault="006B463C" w:rsidP="001C2DBE">
            <w:pPr>
              <w:rPr>
                <w:rFonts w:ascii="Times New Roman" w:hAnsi="Times New Roman" w:cs="Times New Roman"/>
              </w:rPr>
            </w:pPr>
          </w:p>
        </w:tc>
      </w:tr>
      <w:tr w:rsidR="006B463C" w:rsidRPr="00210DB6" w14:paraId="38475887" w14:textId="77777777" w:rsidTr="001C2DBE">
        <w:trPr>
          <w:trHeight w:val="234"/>
        </w:trPr>
        <w:tc>
          <w:tcPr>
            <w:tcW w:w="2410" w:type="dxa"/>
          </w:tcPr>
          <w:p w14:paraId="392FE005" w14:textId="77777777" w:rsidR="006B463C" w:rsidRPr="00210DB6" w:rsidRDefault="006B463C" w:rsidP="001C2DBE">
            <w:pPr>
              <w:jc w:val="both"/>
              <w:rPr>
                <w:rFonts w:ascii="Times New Roman" w:hAnsi="Times New Roman" w:cs="Times New Roman"/>
              </w:rPr>
            </w:pPr>
            <w:r w:rsidRPr="00210DB6">
              <w:rPr>
                <w:rFonts w:ascii="Times New Roman" w:hAnsi="Times New Roman" w:cs="Times New Roman"/>
              </w:rPr>
              <w:t>Self-deception</w:t>
            </w:r>
          </w:p>
        </w:tc>
        <w:tc>
          <w:tcPr>
            <w:tcW w:w="834" w:type="dxa"/>
          </w:tcPr>
          <w:p w14:paraId="7CB1DF94" w14:textId="77777777" w:rsidR="006B463C" w:rsidRPr="00210DB6" w:rsidRDefault="006B463C" w:rsidP="001C2DBE">
            <w:pPr>
              <w:rPr>
                <w:rFonts w:ascii="Times New Roman" w:hAnsi="Times New Roman" w:cs="Times New Roman"/>
              </w:rPr>
            </w:pPr>
            <w:r>
              <w:rPr>
                <w:rFonts w:ascii="Times New Roman" w:hAnsi="Times New Roman" w:cs="Times New Roman"/>
              </w:rPr>
              <w:t>.04</w:t>
            </w:r>
          </w:p>
        </w:tc>
        <w:tc>
          <w:tcPr>
            <w:tcW w:w="1327" w:type="dxa"/>
          </w:tcPr>
          <w:p w14:paraId="4EDB20B5" w14:textId="77777777" w:rsidR="006B463C" w:rsidRPr="00210DB6" w:rsidRDefault="006B463C" w:rsidP="001C2DBE">
            <w:pPr>
              <w:rPr>
                <w:rFonts w:ascii="Times New Roman" w:hAnsi="Times New Roman" w:cs="Times New Roman"/>
              </w:rPr>
            </w:pPr>
            <w:r>
              <w:rPr>
                <w:rFonts w:ascii="Times New Roman" w:hAnsi="Times New Roman" w:cs="Times New Roman"/>
              </w:rPr>
              <w:t>[-.06, .14]</w:t>
            </w:r>
          </w:p>
        </w:tc>
        <w:tc>
          <w:tcPr>
            <w:tcW w:w="1099" w:type="dxa"/>
            <w:vAlign w:val="center"/>
          </w:tcPr>
          <w:p w14:paraId="4782A7FB" w14:textId="77777777" w:rsidR="006B463C" w:rsidRPr="00210DB6" w:rsidRDefault="006B463C" w:rsidP="001C2DBE">
            <w:pPr>
              <w:rPr>
                <w:rFonts w:ascii="Times New Roman" w:hAnsi="Times New Roman" w:cs="Times New Roman"/>
              </w:rPr>
            </w:pPr>
            <w:r>
              <w:rPr>
                <w:rFonts w:ascii="Times New Roman" w:hAnsi="Times New Roman" w:cs="Times New Roman"/>
              </w:rPr>
              <w:t>0.92</w:t>
            </w:r>
          </w:p>
        </w:tc>
        <w:tc>
          <w:tcPr>
            <w:tcW w:w="851" w:type="dxa"/>
          </w:tcPr>
          <w:p w14:paraId="7A73150F" w14:textId="77777777" w:rsidR="006B463C" w:rsidRPr="00210DB6" w:rsidRDefault="006B463C" w:rsidP="001C2DBE">
            <w:pPr>
              <w:rPr>
                <w:rFonts w:ascii="Times New Roman" w:hAnsi="Times New Roman" w:cs="Times New Roman"/>
              </w:rPr>
            </w:pPr>
          </w:p>
        </w:tc>
        <w:tc>
          <w:tcPr>
            <w:tcW w:w="709" w:type="dxa"/>
          </w:tcPr>
          <w:p w14:paraId="2BFBC83A" w14:textId="77777777" w:rsidR="006B463C" w:rsidRPr="00210DB6" w:rsidRDefault="006B463C" w:rsidP="001C2DBE">
            <w:pPr>
              <w:rPr>
                <w:rFonts w:ascii="Times New Roman" w:hAnsi="Times New Roman" w:cs="Times New Roman"/>
              </w:rPr>
            </w:pPr>
            <w:r>
              <w:rPr>
                <w:rFonts w:ascii="Times New Roman" w:hAnsi="Times New Roman" w:cs="Times New Roman"/>
              </w:rPr>
              <w:t>-.08</w:t>
            </w:r>
          </w:p>
        </w:tc>
        <w:tc>
          <w:tcPr>
            <w:tcW w:w="1275" w:type="dxa"/>
          </w:tcPr>
          <w:p w14:paraId="753D2292" w14:textId="77777777" w:rsidR="006B463C" w:rsidRPr="00210DB6" w:rsidRDefault="006B463C" w:rsidP="001C2DBE">
            <w:pPr>
              <w:rPr>
                <w:rFonts w:ascii="Times New Roman" w:hAnsi="Times New Roman" w:cs="Times New Roman"/>
              </w:rPr>
            </w:pPr>
            <w:r>
              <w:rPr>
                <w:rFonts w:ascii="Times New Roman" w:hAnsi="Times New Roman" w:cs="Times New Roman"/>
              </w:rPr>
              <w:t>[-.18, .01]</w:t>
            </w:r>
          </w:p>
        </w:tc>
        <w:tc>
          <w:tcPr>
            <w:tcW w:w="1134" w:type="dxa"/>
          </w:tcPr>
          <w:p w14:paraId="45644282" w14:textId="77777777" w:rsidR="006B463C" w:rsidRPr="00210DB6" w:rsidRDefault="006B463C" w:rsidP="001C2DBE">
            <w:pPr>
              <w:rPr>
                <w:rFonts w:ascii="Times New Roman" w:hAnsi="Times New Roman" w:cs="Times New Roman"/>
              </w:rPr>
            </w:pPr>
            <w:r>
              <w:rPr>
                <w:rFonts w:ascii="Times New Roman" w:hAnsi="Times New Roman" w:cs="Times New Roman"/>
              </w:rPr>
              <w:t>-2.16</w:t>
            </w:r>
          </w:p>
        </w:tc>
        <w:tc>
          <w:tcPr>
            <w:tcW w:w="993" w:type="dxa"/>
          </w:tcPr>
          <w:p w14:paraId="32585EA7" w14:textId="77777777" w:rsidR="006B463C" w:rsidRPr="00210DB6" w:rsidRDefault="006B463C" w:rsidP="001C2DBE">
            <w:pPr>
              <w:rPr>
                <w:rFonts w:ascii="Times New Roman" w:hAnsi="Times New Roman" w:cs="Times New Roman"/>
              </w:rPr>
            </w:pPr>
          </w:p>
        </w:tc>
        <w:tc>
          <w:tcPr>
            <w:tcW w:w="708" w:type="dxa"/>
          </w:tcPr>
          <w:p w14:paraId="0333F5F4" w14:textId="77777777" w:rsidR="006B463C" w:rsidRPr="00210DB6" w:rsidRDefault="006B463C" w:rsidP="001C2DBE">
            <w:pPr>
              <w:rPr>
                <w:rFonts w:ascii="Times New Roman" w:hAnsi="Times New Roman" w:cs="Times New Roman"/>
              </w:rPr>
            </w:pPr>
            <w:r>
              <w:rPr>
                <w:rFonts w:ascii="Times New Roman" w:hAnsi="Times New Roman" w:cs="Times New Roman"/>
              </w:rPr>
              <w:t>.01</w:t>
            </w:r>
          </w:p>
        </w:tc>
        <w:tc>
          <w:tcPr>
            <w:tcW w:w="1276" w:type="dxa"/>
          </w:tcPr>
          <w:p w14:paraId="7B6F377A" w14:textId="77777777" w:rsidR="006B463C" w:rsidRPr="00210DB6" w:rsidRDefault="006B463C" w:rsidP="001C2DBE">
            <w:pPr>
              <w:rPr>
                <w:rFonts w:ascii="Times New Roman" w:hAnsi="Times New Roman" w:cs="Times New Roman"/>
              </w:rPr>
            </w:pPr>
            <w:r>
              <w:rPr>
                <w:rFonts w:ascii="Times New Roman" w:hAnsi="Times New Roman" w:cs="Times New Roman"/>
              </w:rPr>
              <w:t>[-.08, .11]</w:t>
            </w:r>
          </w:p>
        </w:tc>
        <w:tc>
          <w:tcPr>
            <w:tcW w:w="1134" w:type="dxa"/>
          </w:tcPr>
          <w:p w14:paraId="74B0391B" w14:textId="77777777" w:rsidR="006B463C" w:rsidRPr="00210DB6" w:rsidRDefault="006B463C" w:rsidP="001C2DBE">
            <w:pPr>
              <w:rPr>
                <w:rFonts w:ascii="Times New Roman" w:hAnsi="Times New Roman" w:cs="Times New Roman"/>
              </w:rPr>
            </w:pPr>
            <w:r>
              <w:rPr>
                <w:rFonts w:ascii="Times New Roman" w:hAnsi="Times New Roman" w:cs="Times New Roman"/>
              </w:rPr>
              <w:t>0.39</w:t>
            </w:r>
          </w:p>
        </w:tc>
        <w:tc>
          <w:tcPr>
            <w:tcW w:w="851" w:type="dxa"/>
          </w:tcPr>
          <w:p w14:paraId="278BC668" w14:textId="77777777" w:rsidR="006B463C" w:rsidRPr="00210DB6" w:rsidRDefault="006B463C" w:rsidP="001C2DBE">
            <w:pPr>
              <w:rPr>
                <w:rFonts w:ascii="Times New Roman" w:hAnsi="Times New Roman" w:cs="Times New Roman"/>
              </w:rPr>
            </w:pPr>
          </w:p>
        </w:tc>
      </w:tr>
      <w:tr w:rsidR="006B463C" w:rsidRPr="00210DB6" w14:paraId="794321F1" w14:textId="77777777" w:rsidTr="001C2D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8"/>
        </w:trPr>
        <w:tc>
          <w:tcPr>
            <w:tcW w:w="2410" w:type="dxa"/>
            <w:tcBorders>
              <w:top w:val="nil"/>
              <w:left w:val="nil"/>
              <w:bottom w:val="single" w:sz="4" w:space="0" w:color="auto"/>
              <w:right w:val="nil"/>
            </w:tcBorders>
          </w:tcPr>
          <w:p w14:paraId="241BF73B" w14:textId="77777777" w:rsidR="006B463C" w:rsidRPr="00210DB6" w:rsidRDefault="006B463C" w:rsidP="001C2DBE">
            <w:pPr>
              <w:rPr>
                <w:rFonts w:ascii="Times New Roman" w:hAnsi="Times New Roman" w:cs="Times New Roman"/>
              </w:rPr>
            </w:pPr>
            <w:r w:rsidRPr="00210DB6">
              <w:rPr>
                <w:rFonts w:ascii="Times New Roman" w:hAnsi="Times New Roman" w:cs="Times New Roman"/>
              </w:rPr>
              <w:t>Impression management</w:t>
            </w:r>
          </w:p>
        </w:tc>
        <w:tc>
          <w:tcPr>
            <w:tcW w:w="834" w:type="dxa"/>
            <w:tcBorders>
              <w:top w:val="nil"/>
              <w:left w:val="nil"/>
              <w:bottom w:val="single" w:sz="4" w:space="0" w:color="auto"/>
              <w:right w:val="nil"/>
            </w:tcBorders>
            <w:vAlign w:val="center"/>
          </w:tcPr>
          <w:p w14:paraId="5FE85126" w14:textId="77777777" w:rsidR="006B463C" w:rsidRPr="00210DB6" w:rsidRDefault="006B463C" w:rsidP="001C2DBE">
            <w:pPr>
              <w:rPr>
                <w:rFonts w:ascii="Times New Roman" w:hAnsi="Times New Roman" w:cs="Times New Roman"/>
              </w:rPr>
            </w:pPr>
            <w:r>
              <w:rPr>
                <w:rFonts w:ascii="Times New Roman" w:hAnsi="Times New Roman" w:cs="Times New Roman"/>
              </w:rPr>
              <w:t>-.05</w:t>
            </w:r>
          </w:p>
        </w:tc>
        <w:tc>
          <w:tcPr>
            <w:tcW w:w="1327" w:type="dxa"/>
            <w:tcBorders>
              <w:top w:val="nil"/>
              <w:left w:val="nil"/>
              <w:bottom w:val="single" w:sz="4" w:space="0" w:color="auto"/>
              <w:right w:val="nil"/>
            </w:tcBorders>
            <w:vAlign w:val="center"/>
          </w:tcPr>
          <w:p w14:paraId="6E7DF9EA" w14:textId="77777777" w:rsidR="006B463C" w:rsidRPr="00210DB6" w:rsidRDefault="006B463C" w:rsidP="001C2DBE">
            <w:pPr>
              <w:rPr>
                <w:rFonts w:ascii="Times New Roman" w:hAnsi="Times New Roman" w:cs="Times New Roman"/>
              </w:rPr>
            </w:pPr>
            <w:r>
              <w:rPr>
                <w:rFonts w:ascii="Times New Roman" w:hAnsi="Times New Roman" w:cs="Times New Roman"/>
              </w:rPr>
              <w:t>[-.15, .06]</w:t>
            </w:r>
          </w:p>
        </w:tc>
        <w:tc>
          <w:tcPr>
            <w:tcW w:w="1099" w:type="dxa"/>
            <w:tcBorders>
              <w:top w:val="nil"/>
              <w:left w:val="nil"/>
              <w:bottom w:val="single" w:sz="4" w:space="0" w:color="auto"/>
              <w:right w:val="nil"/>
            </w:tcBorders>
            <w:vAlign w:val="center"/>
          </w:tcPr>
          <w:p w14:paraId="71E98169" w14:textId="77777777" w:rsidR="006B463C" w:rsidRPr="00210DB6" w:rsidRDefault="006B463C" w:rsidP="001C2DBE">
            <w:pPr>
              <w:rPr>
                <w:rFonts w:ascii="Times New Roman" w:hAnsi="Times New Roman" w:cs="Times New Roman"/>
              </w:rPr>
            </w:pPr>
            <w:r>
              <w:rPr>
                <w:rFonts w:ascii="Times New Roman" w:hAnsi="Times New Roman" w:cs="Times New Roman"/>
              </w:rPr>
              <w:t>-1.14</w:t>
            </w:r>
          </w:p>
        </w:tc>
        <w:tc>
          <w:tcPr>
            <w:tcW w:w="851" w:type="dxa"/>
            <w:tcBorders>
              <w:top w:val="nil"/>
              <w:left w:val="nil"/>
              <w:bottom w:val="single" w:sz="4" w:space="0" w:color="auto"/>
              <w:right w:val="nil"/>
            </w:tcBorders>
          </w:tcPr>
          <w:p w14:paraId="26169FA5" w14:textId="77777777" w:rsidR="006B463C" w:rsidRPr="00210DB6" w:rsidRDefault="006B463C" w:rsidP="001C2DBE">
            <w:pPr>
              <w:rPr>
                <w:rFonts w:ascii="Times New Roman" w:hAnsi="Times New Roman" w:cs="Times New Roman"/>
              </w:rPr>
            </w:pPr>
          </w:p>
        </w:tc>
        <w:tc>
          <w:tcPr>
            <w:tcW w:w="709" w:type="dxa"/>
            <w:tcBorders>
              <w:top w:val="nil"/>
              <w:left w:val="nil"/>
              <w:bottom w:val="single" w:sz="4" w:space="0" w:color="auto"/>
              <w:right w:val="nil"/>
            </w:tcBorders>
            <w:vAlign w:val="center"/>
          </w:tcPr>
          <w:p w14:paraId="4CF73237" w14:textId="77777777" w:rsidR="006B463C" w:rsidRPr="00210DB6" w:rsidRDefault="006B463C" w:rsidP="001C2DBE">
            <w:pPr>
              <w:rPr>
                <w:rFonts w:ascii="Times New Roman" w:hAnsi="Times New Roman" w:cs="Times New Roman"/>
              </w:rPr>
            </w:pPr>
            <w:r>
              <w:rPr>
                <w:rFonts w:ascii="Times New Roman" w:hAnsi="Times New Roman" w:cs="Times New Roman"/>
              </w:rPr>
              <w:t>-.04</w:t>
            </w:r>
          </w:p>
        </w:tc>
        <w:tc>
          <w:tcPr>
            <w:tcW w:w="1275" w:type="dxa"/>
            <w:tcBorders>
              <w:top w:val="nil"/>
              <w:left w:val="nil"/>
              <w:bottom w:val="single" w:sz="4" w:space="0" w:color="auto"/>
              <w:right w:val="nil"/>
            </w:tcBorders>
            <w:vAlign w:val="center"/>
          </w:tcPr>
          <w:p w14:paraId="424E4770" w14:textId="77777777" w:rsidR="006B463C" w:rsidRPr="00210DB6" w:rsidRDefault="006B463C" w:rsidP="001C2DBE">
            <w:pPr>
              <w:rPr>
                <w:rFonts w:ascii="Times New Roman" w:hAnsi="Times New Roman" w:cs="Times New Roman"/>
              </w:rPr>
            </w:pPr>
            <w:r>
              <w:rPr>
                <w:rFonts w:ascii="Times New Roman" w:hAnsi="Times New Roman" w:cs="Times New Roman"/>
              </w:rPr>
              <w:t>[-.13, .06]</w:t>
            </w:r>
          </w:p>
        </w:tc>
        <w:tc>
          <w:tcPr>
            <w:tcW w:w="1134" w:type="dxa"/>
            <w:tcBorders>
              <w:top w:val="nil"/>
              <w:left w:val="nil"/>
              <w:bottom w:val="single" w:sz="4" w:space="0" w:color="auto"/>
              <w:right w:val="nil"/>
            </w:tcBorders>
            <w:vAlign w:val="center"/>
          </w:tcPr>
          <w:p w14:paraId="50177D43" w14:textId="77777777" w:rsidR="006B463C" w:rsidRPr="00210DB6" w:rsidRDefault="006B463C" w:rsidP="001C2DBE">
            <w:pPr>
              <w:rPr>
                <w:rFonts w:ascii="Times New Roman" w:hAnsi="Times New Roman" w:cs="Times New Roman"/>
              </w:rPr>
            </w:pPr>
            <w:r>
              <w:rPr>
                <w:rFonts w:ascii="Times New Roman" w:hAnsi="Times New Roman" w:cs="Times New Roman"/>
              </w:rPr>
              <w:t>-0.90</w:t>
            </w:r>
          </w:p>
        </w:tc>
        <w:tc>
          <w:tcPr>
            <w:tcW w:w="993" w:type="dxa"/>
            <w:tcBorders>
              <w:top w:val="nil"/>
              <w:left w:val="nil"/>
              <w:bottom w:val="single" w:sz="4" w:space="0" w:color="auto"/>
              <w:right w:val="nil"/>
            </w:tcBorders>
          </w:tcPr>
          <w:p w14:paraId="302D4A8F" w14:textId="77777777" w:rsidR="006B463C" w:rsidRPr="00210DB6" w:rsidRDefault="006B463C" w:rsidP="001C2DBE">
            <w:pPr>
              <w:rPr>
                <w:rFonts w:ascii="Times New Roman" w:hAnsi="Times New Roman" w:cs="Times New Roman"/>
              </w:rPr>
            </w:pPr>
          </w:p>
        </w:tc>
        <w:tc>
          <w:tcPr>
            <w:tcW w:w="708" w:type="dxa"/>
            <w:tcBorders>
              <w:top w:val="nil"/>
              <w:left w:val="nil"/>
              <w:bottom w:val="single" w:sz="4" w:space="0" w:color="auto"/>
              <w:right w:val="nil"/>
            </w:tcBorders>
            <w:vAlign w:val="center"/>
          </w:tcPr>
          <w:p w14:paraId="549213E9" w14:textId="77777777" w:rsidR="006B463C" w:rsidRPr="00210DB6" w:rsidRDefault="006B463C" w:rsidP="001C2DBE">
            <w:pPr>
              <w:rPr>
                <w:rFonts w:ascii="Times New Roman" w:hAnsi="Times New Roman" w:cs="Times New Roman"/>
              </w:rPr>
            </w:pPr>
            <w:r>
              <w:rPr>
                <w:rFonts w:ascii="Times New Roman" w:hAnsi="Times New Roman" w:cs="Times New Roman"/>
              </w:rPr>
              <w:t>-.16</w:t>
            </w:r>
          </w:p>
        </w:tc>
        <w:tc>
          <w:tcPr>
            <w:tcW w:w="1276" w:type="dxa"/>
            <w:tcBorders>
              <w:top w:val="nil"/>
              <w:left w:val="nil"/>
              <w:bottom w:val="single" w:sz="4" w:space="0" w:color="auto"/>
              <w:right w:val="nil"/>
            </w:tcBorders>
            <w:vAlign w:val="center"/>
          </w:tcPr>
          <w:p w14:paraId="0312A1D2" w14:textId="77777777" w:rsidR="006B463C" w:rsidRPr="00210DB6" w:rsidRDefault="006B463C" w:rsidP="001C2DBE">
            <w:pPr>
              <w:rPr>
                <w:rFonts w:ascii="Times New Roman" w:hAnsi="Times New Roman" w:cs="Times New Roman"/>
              </w:rPr>
            </w:pPr>
            <w:r>
              <w:rPr>
                <w:rFonts w:ascii="Times New Roman" w:hAnsi="Times New Roman" w:cs="Times New Roman"/>
              </w:rPr>
              <w:t>[-.25, -.07]</w:t>
            </w:r>
          </w:p>
        </w:tc>
        <w:tc>
          <w:tcPr>
            <w:tcW w:w="1134" w:type="dxa"/>
            <w:tcBorders>
              <w:top w:val="nil"/>
              <w:left w:val="nil"/>
              <w:bottom w:val="single" w:sz="4" w:space="0" w:color="auto"/>
              <w:right w:val="nil"/>
            </w:tcBorders>
            <w:vAlign w:val="center"/>
          </w:tcPr>
          <w:p w14:paraId="7CD6B666" w14:textId="77777777" w:rsidR="006B463C" w:rsidRPr="00210DB6" w:rsidRDefault="006B463C" w:rsidP="001C2DBE">
            <w:pPr>
              <w:rPr>
                <w:rFonts w:ascii="Times New Roman" w:hAnsi="Times New Roman" w:cs="Times New Roman"/>
              </w:rPr>
            </w:pPr>
            <w:r>
              <w:rPr>
                <w:rFonts w:ascii="Times New Roman" w:hAnsi="Times New Roman" w:cs="Times New Roman"/>
              </w:rPr>
              <w:t>-4.41**</w:t>
            </w:r>
          </w:p>
        </w:tc>
        <w:tc>
          <w:tcPr>
            <w:tcW w:w="851" w:type="dxa"/>
            <w:tcBorders>
              <w:top w:val="nil"/>
              <w:left w:val="nil"/>
              <w:bottom w:val="single" w:sz="4" w:space="0" w:color="auto"/>
              <w:right w:val="nil"/>
            </w:tcBorders>
            <w:vAlign w:val="center"/>
          </w:tcPr>
          <w:p w14:paraId="54206157" w14:textId="77777777" w:rsidR="006B463C" w:rsidRPr="00210DB6" w:rsidRDefault="006B463C" w:rsidP="001C2DBE">
            <w:pPr>
              <w:rPr>
                <w:rFonts w:ascii="Times New Roman" w:hAnsi="Times New Roman" w:cs="Times New Roman"/>
              </w:rPr>
            </w:pPr>
          </w:p>
        </w:tc>
      </w:tr>
      <w:tr w:rsidR="006B463C" w:rsidRPr="00210DB6" w14:paraId="1A669128" w14:textId="77777777" w:rsidTr="001C2DBE">
        <w:trPr>
          <w:trHeight w:val="218"/>
        </w:trPr>
        <w:tc>
          <w:tcPr>
            <w:tcW w:w="2410" w:type="dxa"/>
            <w:tcBorders>
              <w:top w:val="single" w:sz="4" w:space="0" w:color="auto"/>
              <w:bottom w:val="single" w:sz="4" w:space="0" w:color="auto"/>
            </w:tcBorders>
          </w:tcPr>
          <w:p w14:paraId="1F7A0480" w14:textId="77777777" w:rsidR="006B463C" w:rsidRPr="00210DB6" w:rsidRDefault="006B463C" w:rsidP="001C2DBE">
            <w:pPr>
              <w:jc w:val="both"/>
              <w:rPr>
                <w:rFonts w:ascii="Times New Roman" w:hAnsi="Times New Roman" w:cs="Times New Roman"/>
              </w:rPr>
            </w:pPr>
            <w:r w:rsidRPr="00210DB6">
              <w:rPr>
                <w:rFonts w:ascii="Times New Roman" w:hAnsi="Times New Roman" w:cs="Times New Roman"/>
              </w:rPr>
              <w:t>Full model</w:t>
            </w:r>
          </w:p>
        </w:tc>
        <w:tc>
          <w:tcPr>
            <w:tcW w:w="4111" w:type="dxa"/>
            <w:gridSpan w:val="4"/>
            <w:tcBorders>
              <w:top w:val="single" w:sz="4" w:space="0" w:color="auto"/>
              <w:bottom w:val="single" w:sz="4" w:space="0" w:color="auto"/>
            </w:tcBorders>
          </w:tcPr>
          <w:p w14:paraId="270B7659" w14:textId="77777777" w:rsidR="006B463C" w:rsidRPr="00210DB6" w:rsidRDefault="006B463C" w:rsidP="001C2DBE">
            <w:pPr>
              <w:rPr>
                <w:rFonts w:ascii="Times New Roman" w:hAnsi="Times New Roman" w:cs="Times New Roman"/>
              </w:rPr>
            </w:pPr>
            <w:r w:rsidRPr="00210DB6">
              <w:rPr>
                <w:rFonts w:ascii="Times New Roman" w:hAnsi="Times New Roman" w:cs="Times New Roman"/>
                <w:i/>
                <w:iCs/>
              </w:rPr>
              <w:t>R</w:t>
            </w:r>
            <w:r w:rsidRPr="00210DB6">
              <w:rPr>
                <w:rFonts w:ascii="Times New Roman" w:hAnsi="Times New Roman" w:cs="Times New Roman"/>
                <w:vertAlign w:val="superscript"/>
              </w:rPr>
              <w:t>2</w:t>
            </w:r>
            <w:r w:rsidRPr="00210DB6">
              <w:rPr>
                <w:rFonts w:ascii="Times New Roman" w:hAnsi="Times New Roman" w:cs="Times New Roman"/>
              </w:rPr>
              <w:t xml:space="preserve"> = .13, </w:t>
            </w:r>
            <w:r w:rsidRPr="00210DB6">
              <w:rPr>
                <w:rFonts w:ascii="Times New Roman" w:hAnsi="Times New Roman" w:cs="Times New Roman"/>
                <w:i/>
                <w:iCs/>
              </w:rPr>
              <w:t>F</w:t>
            </w:r>
            <w:r w:rsidRPr="00210DB6">
              <w:rPr>
                <w:rFonts w:ascii="Times New Roman" w:hAnsi="Times New Roman" w:cs="Times New Roman"/>
              </w:rPr>
              <w:t>(4,659) = 2</w:t>
            </w:r>
            <w:r>
              <w:rPr>
                <w:rFonts w:ascii="Times New Roman" w:hAnsi="Times New Roman" w:cs="Times New Roman"/>
              </w:rPr>
              <w:t>4</w:t>
            </w:r>
            <w:r w:rsidRPr="00210DB6">
              <w:rPr>
                <w:rFonts w:ascii="Times New Roman" w:hAnsi="Times New Roman" w:cs="Times New Roman"/>
              </w:rPr>
              <w:t>.</w:t>
            </w:r>
            <w:r>
              <w:rPr>
                <w:rFonts w:ascii="Times New Roman" w:hAnsi="Times New Roman" w:cs="Times New Roman"/>
              </w:rPr>
              <w:t>00</w:t>
            </w:r>
            <w:r w:rsidRPr="00210DB6">
              <w:rPr>
                <w:rFonts w:ascii="Times New Roman" w:hAnsi="Times New Roman" w:cs="Times New Roman"/>
              </w:rPr>
              <w:t xml:space="preserve">, </w:t>
            </w:r>
            <w:r w:rsidRPr="00210DB6">
              <w:rPr>
                <w:rFonts w:ascii="Times New Roman" w:hAnsi="Times New Roman" w:cs="Times New Roman"/>
                <w:i/>
                <w:iCs/>
              </w:rPr>
              <w:t>p</w:t>
            </w:r>
            <w:r w:rsidRPr="00210DB6">
              <w:rPr>
                <w:rFonts w:ascii="Times New Roman" w:hAnsi="Times New Roman" w:cs="Times New Roman"/>
              </w:rPr>
              <w:t xml:space="preserve"> &lt; .001</w:t>
            </w:r>
          </w:p>
        </w:tc>
        <w:tc>
          <w:tcPr>
            <w:tcW w:w="4111" w:type="dxa"/>
            <w:gridSpan w:val="4"/>
            <w:tcBorders>
              <w:top w:val="single" w:sz="4" w:space="0" w:color="auto"/>
              <w:bottom w:val="single" w:sz="4" w:space="0" w:color="auto"/>
            </w:tcBorders>
          </w:tcPr>
          <w:p w14:paraId="7DC7F19F" w14:textId="77777777" w:rsidR="006B463C" w:rsidRPr="00210DB6" w:rsidRDefault="006B463C" w:rsidP="001C2DBE">
            <w:pPr>
              <w:rPr>
                <w:rFonts w:ascii="Times New Roman" w:hAnsi="Times New Roman" w:cs="Times New Roman"/>
              </w:rPr>
            </w:pPr>
            <w:r w:rsidRPr="00210DB6">
              <w:rPr>
                <w:rFonts w:ascii="Times New Roman" w:hAnsi="Times New Roman" w:cs="Times New Roman"/>
                <w:i/>
                <w:iCs/>
              </w:rPr>
              <w:t>R</w:t>
            </w:r>
            <w:r w:rsidRPr="00210DB6">
              <w:rPr>
                <w:rFonts w:ascii="Times New Roman" w:hAnsi="Times New Roman" w:cs="Times New Roman"/>
                <w:vertAlign w:val="superscript"/>
              </w:rPr>
              <w:t>2</w:t>
            </w:r>
            <w:r w:rsidRPr="00210DB6">
              <w:rPr>
                <w:rFonts w:ascii="Times New Roman" w:hAnsi="Times New Roman" w:cs="Times New Roman"/>
              </w:rPr>
              <w:t xml:space="preserve"> = .22, </w:t>
            </w:r>
            <w:r w:rsidRPr="00210DB6">
              <w:rPr>
                <w:rFonts w:ascii="Times New Roman" w:hAnsi="Times New Roman" w:cs="Times New Roman"/>
                <w:i/>
                <w:iCs/>
              </w:rPr>
              <w:t>F</w:t>
            </w:r>
            <w:r w:rsidRPr="00210DB6">
              <w:rPr>
                <w:rFonts w:ascii="Times New Roman" w:hAnsi="Times New Roman" w:cs="Times New Roman"/>
              </w:rPr>
              <w:t>(4,659) = 4</w:t>
            </w:r>
            <w:r>
              <w:rPr>
                <w:rFonts w:ascii="Times New Roman" w:hAnsi="Times New Roman" w:cs="Times New Roman"/>
              </w:rPr>
              <w:t>7</w:t>
            </w:r>
            <w:r w:rsidRPr="00210DB6">
              <w:rPr>
                <w:rFonts w:ascii="Times New Roman" w:hAnsi="Times New Roman" w:cs="Times New Roman"/>
              </w:rPr>
              <w:t>.</w:t>
            </w:r>
            <w:r>
              <w:rPr>
                <w:rFonts w:ascii="Times New Roman" w:hAnsi="Times New Roman" w:cs="Times New Roman"/>
              </w:rPr>
              <w:t>42</w:t>
            </w:r>
            <w:r w:rsidRPr="00210DB6">
              <w:rPr>
                <w:rFonts w:ascii="Times New Roman" w:hAnsi="Times New Roman" w:cs="Times New Roman"/>
              </w:rPr>
              <w:t xml:space="preserve">, </w:t>
            </w:r>
            <w:r w:rsidRPr="00210DB6">
              <w:rPr>
                <w:rFonts w:ascii="Times New Roman" w:hAnsi="Times New Roman" w:cs="Times New Roman"/>
                <w:i/>
                <w:iCs/>
              </w:rPr>
              <w:t>p</w:t>
            </w:r>
            <w:r w:rsidRPr="00210DB6">
              <w:rPr>
                <w:rFonts w:ascii="Times New Roman" w:hAnsi="Times New Roman" w:cs="Times New Roman"/>
              </w:rPr>
              <w:t xml:space="preserve"> &lt; .001</w:t>
            </w:r>
          </w:p>
        </w:tc>
        <w:tc>
          <w:tcPr>
            <w:tcW w:w="3969" w:type="dxa"/>
            <w:gridSpan w:val="4"/>
            <w:tcBorders>
              <w:top w:val="single" w:sz="4" w:space="0" w:color="auto"/>
              <w:bottom w:val="single" w:sz="4" w:space="0" w:color="auto"/>
            </w:tcBorders>
          </w:tcPr>
          <w:p w14:paraId="7A8D50ED" w14:textId="77777777" w:rsidR="006B463C" w:rsidRPr="00210DB6" w:rsidRDefault="006B463C" w:rsidP="001C2DBE">
            <w:pPr>
              <w:rPr>
                <w:rFonts w:ascii="Times New Roman" w:hAnsi="Times New Roman" w:cs="Times New Roman"/>
              </w:rPr>
            </w:pPr>
            <w:r w:rsidRPr="00210DB6">
              <w:rPr>
                <w:rFonts w:ascii="Times New Roman" w:hAnsi="Times New Roman" w:cs="Times New Roman"/>
                <w:i/>
                <w:iCs/>
              </w:rPr>
              <w:t>R</w:t>
            </w:r>
            <w:r w:rsidRPr="00210DB6">
              <w:rPr>
                <w:rFonts w:ascii="Times New Roman" w:hAnsi="Times New Roman" w:cs="Times New Roman"/>
                <w:vertAlign w:val="superscript"/>
              </w:rPr>
              <w:t>2</w:t>
            </w:r>
            <w:r w:rsidRPr="00210DB6">
              <w:rPr>
                <w:rFonts w:ascii="Times New Roman" w:hAnsi="Times New Roman" w:cs="Times New Roman"/>
              </w:rPr>
              <w:t xml:space="preserve"> = .29, </w:t>
            </w:r>
            <w:r w:rsidRPr="00210DB6">
              <w:rPr>
                <w:rFonts w:ascii="Times New Roman" w:hAnsi="Times New Roman" w:cs="Times New Roman"/>
                <w:i/>
                <w:iCs/>
              </w:rPr>
              <w:t>F</w:t>
            </w:r>
            <w:r w:rsidRPr="00210DB6">
              <w:rPr>
                <w:rFonts w:ascii="Times New Roman" w:hAnsi="Times New Roman" w:cs="Times New Roman"/>
              </w:rPr>
              <w:t>(4,659) = 6</w:t>
            </w:r>
            <w:r>
              <w:rPr>
                <w:rFonts w:ascii="Times New Roman" w:hAnsi="Times New Roman" w:cs="Times New Roman"/>
              </w:rPr>
              <w:t>8.62</w:t>
            </w:r>
            <w:r w:rsidRPr="00210DB6">
              <w:rPr>
                <w:rFonts w:ascii="Times New Roman" w:hAnsi="Times New Roman" w:cs="Times New Roman"/>
              </w:rPr>
              <w:t xml:space="preserve">, </w:t>
            </w:r>
            <w:r w:rsidRPr="00210DB6">
              <w:rPr>
                <w:rFonts w:ascii="Times New Roman" w:hAnsi="Times New Roman" w:cs="Times New Roman"/>
                <w:i/>
                <w:iCs/>
              </w:rPr>
              <w:t>p</w:t>
            </w:r>
            <w:r w:rsidRPr="00210DB6">
              <w:rPr>
                <w:rFonts w:ascii="Times New Roman" w:hAnsi="Times New Roman" w:cs="Times New Roman"/>
              </w:rPr>
              <w:t xml:space="preserve"> &lt; .001</w:t>
            </w:r>
          </w:p>
        </w:tc>
      </w:tr>
    </w:tbl>
    <w:p w14:paraId="6BDB6526" w14:textId="77777777" w:rsidR="006B463C" w:rsidRPr="00210DB6" w:rsidRDefault="006B463C" w:rsidP="006B463C">
      <w:pPr>
        <w:spacing w:after="0" w:line="240" w:lineRule="auto"/>
        <w:rPr>
          <w:rFonts w:ascii="Times New Roman" w:hAnsi="Times New Roman" w:cs="Times New Roman"/>
          <w:i/>
          <w:sz w:val="24"/>
          <w:szCs w:val="24"/>
          <w:lang w:val="en-GB"/>
        </w:rPr>
      </w:pPr>
    </w:p>
    <w:p w14:paraId="5AC456CB" w14:textId="77777777" w:rsidR="006B463C" w:rsidRPr="00210DB6" w:rsidRDefault="006B463C" w:rsidP="006B463C">
      <w:pPr>
        <w:spacing w:after="0" w:line="240" w:lineRule="auto"/>
        <w:rPr>
          <w:rFonts w:ascii="Times New Roman" w:hAnsi="Times New Roman"/>
          <w:lang w:val="en-GB"/>
        </w:rPr>
      </w:pPr>
      <w:r w:rsidRPr="00210DB6">
        <w:rPr>
          <w:rFonts w:ascii="Times New Roman" w:hAnsi="Times New Roman" w:cs="Times New Roman"/>
          <w:i/>
          <w:lang w:val="en-GB"/>
        </w:rPr>
        <w:t>Note</w:t>
      </w:r>
      <w:r w:rsidRPr="00210DB6">
        <w:rPr>
          <w:rFonts w:ascii="Times New Roman" w:hAnsi="Times New Roman" w:cs="Times New Roman"/>
          <w:lang w:val="en-GB"/>
        </w:rPr>
        <w:t>. CN = Collective Narcissism; for all predictors, significance levels</w:t>
      </w:r>
      <w:r>
        <w:rPr>
          <w:rFonts w:ascii="Times New Roman" w:hAnsi="Times New Roman" w:cs="Times New Roman"/>
          <w:lang w:val="en-GB"/>
        </w:rPr>
        <w:t xml:space="preserve"> and confidence intervals</w:t>
      </w:r>
      <w:r w:rsidRPr="00210DB6">
        <w:rPr>
          <w:rFonts w:ascii="Times New Roman" w:hAnsi="Times New Roman" w:cs="Times New Roman"/>
          <w:lang w:val="en-GB"/>
        </w:rPr>
        <w:t xml:space="preserve"> were Bonferroni-adjusted (divided by 2) in step 1: *</w:t>
      </w:r>
      <w:r w:rsidRPr="00210DB6">
        <w:rPr>
          <w:rFonts w:ascii="Times New Roman" w:hAnsi="Times New Roman" w:cs="Times New Roman"/>
          <w:i/>
          <w:iCs/>
          <w:lang w:val="en-GB"/>
        </w:rPr>
        <w:t>p</w:t>
      </w:r>
      <w:r w:rsidRPr="00210DB6">
        <w:rPr>
          <w:rFonts w:ascii="Times New Roman" w:hAnsi="Times New Roman" w:cs="Times New Roman"/>
          <w:lang w:val="en-GB"/>
        </w:rPr>
        <w:t xml:space="preserve"> &lt; .025, **</w:t>
      </w:r>
      <w:r w:rsidRPr="00210DB6">
        <w:rPr>
          <w:rFonts w:ascii="Times New Roman" w:hAnsi="Times New Roman" w:cs="Times New Roman"/>
          <w:i/>
          <w:iCs/>
          <w:lang w:val="en-GB"/>
        </w:rPr>
        <w:t>p</w:t>
      </w:r>
      <w:r w:rsidRPr="00210DB6">
        <w:rPr>
          <w:rFonts w:ascii="Times New Roman" w:hAnsi="Times New Roman" w:cs="Times New Roman"/>
          <w:lang w:val="en-GB"/>
        </w:rPr>
        <w:t xml:space="preserve"> &lt; .005</w:t>
      </w:r>
      <w:r>
        <w:rPr>
          <w:rFonts w:ascii="Times New Roman" w:hAnsi="Times New Roman" w:cs="Times New Roman"/>
          <w:lang w:val="en-GB"/>
        </w:rPr>
        <w:t>, 97.5% CI</w:t>
      </w:r>
      <w:r w:rsidRPr="00210DB6">
        <w:rPr>
          <w:rFonts w:ascii="Times New Roman" w:hAnsi="Times New Roman" w:cs="Times New Roman"/>
          <w:lang w:val="en-GB"/>
        </w:rPr>
        <w:t>; they were also Bonferroni-adjusted (divided by 4) in step 2: *</w:t>
      </w:r>
      <w:r w:rsidRPr="00210DB6">
        <w:rPr>
          <w:rFonts w:ascii="Times New Roman" w:hAnsi="Times New Roman" w:cs="Times New Roman"/>
          <w:i/>
          <w:iCs/>
          <w:lang w:val="en-GB"/>
        </w:rPr>
        <w:t>p</w:t>
      </w:r>
      <w:r w:rsidRPr="00210DB6">
        <w:rPr>
          <w:rFonts w:ascii="Times New Roman" w:hAnsi="Times New Roman" w:cs="Times New Roman"/>
          <w:lang w:val="en-GB"/>
        </w:rPr>
        <w:t xml:space="preserve"> &lt; .0125, **</w:t>
      </w:r>
      <w:r w:rsidRPr="00210DB6">
        <w:rPr>
          <w:rFonts w:ascii="Times New Roman" w:hAnsi="Times New Roman" w:cs="Times New Roman"/>
          <w:i/>
          <w:iCs/>
          <w:lang w:val="en-GB"/>
        </w:rPr>
        <w:t>p</w:t>
      </w:r>
      <w:r w:rsidRPr="00210DB6">
        <w:rPr>
          <w:rFonts w:ascii="Times New Roman" w:hAnsi="Times New Roman" w:cs="Times New Roman"/>
          <w:lang w:val="en-GB"/>
        </w:rPr>
        <w:t xml:space="preserve"> &lt; .0025</w:t>
      </w:r>
      <w:r>
        <w:rPr>
          <w:rFonts w:ascii="Times New Roman" w:hAnsi="Times New Roman" w:cs="Times New Roman"/>
          <w:lang w:val="en-GB"/>
        </w:rPr>
        <w:t>, 98.75% CI</w:t>
      </w:r>
    </w:p>
    <w:p w14:paraId="39428A7B" w14:textId="77777777" w:rsidR="006B463C" w:rsidRDefault="006B463C" w:rsidP="006B463C">
      <w:pPr>
        <w:spacing w:after="0" w:line="240" w:lineRule="auto"/>
        <w:rPr>
          <w:rFonts w:ascii="Times New Roman" w:hAnsi="Times New Roman" w:cs="Times New Roman"/>
          <w:sz w:val="24"/>
          <w:szCs w:val="24"/>
          <w:lang w:val="en-GB"/>
        </w:rPr>
      </w:pPr>
    </w:p>
    <w:p w14:paraId="48C75744" w14:textId="77777777" w:rsidR="006B463C" w:rsidRDefault="006B463C" w:rsidP="006B463C">
      <w:pPr>
        <w:spacing w:after="0" w:line="240" w:lineRule="auto"/>
        <w:rPr>
          <w:rFonts w:ascii="Times New Roman" w:hAnsi="Times New Roman" w:cs="Times New Roman"/>
          <w:sz w:val="24"/>
          <w:szCs w:val="24"/>
          <w:lang w:val="en-GB"/>
        </w:rPr>
      </w:pPr>
    </w:p>
    <w:p w14:paraId="226BA997" w14:textId="77777777" w:rsidR="006B463C" w:rsidRDefault="006B463C" w:rsidP="006B463C">
      <w:pPr>
        <w:spacing w:after="0" w:line="240" w:lineRule="auto"/>
        <w:rPr>
          <w:rFonts w:ascii="Times New Roman" w:hAnsi="Times New Roman" w:cs="Times New Roman"/>
          <w:sz w:val="24"/>
          <w:szCs w:val="24"/>
          <w:lang w:val="en-GB"/>
        </w:rPr>
        <w:sectPr w:rsidR="006B463C" w:rsidSect="00457F4A">
          <w:pgSz w:w="16838" w:h="11906" w:orient="landscape"/>
          <w:pgMar w:top="1417" w:right="1417" w:bottom="1417" w:left="1417" w:header="708" w:footer="708" w:gutter="0"/>
          <w:cols w:space="708"/>
          <w:docGrid w:linePitch="360"/>
        </w:sectPr>
      </w:pPr>
    </w:p>
    <w:p w14:paraId="1755D030" w14:textId="77777777" w:rsidR="006B463C" w:rsidRPr="00F90EA0" w:rsidRDefault="006B463C" w:rsidP="006B463C">
      <w:pPr>
        <w:spacing w:after="0" w:line="240" w:lineRule="auto"/>
        <w:rPr>
          <w:rFonts w:ascii="Times New Roman" w:hAnsi="Times New Roman" w:cs="Times New Roman"/>
          <w:b/>
          <w:bCs/>
          <w:lang w:val="en-GB"/>
        </w:rPr>
      </w:pPr>
      <w:r w:rsidRPr="00F90EA0">
        <w:rPr>
          <w:rFonts w:ascii="Times New Roman" w:hAnsi="Times New Roman" w:cs="Times New Roman"/>
          <w:b/>
          <w:bCs/>
          <w:lang w:val="en-GB"/>
        </w:rPr>
        <w:lastRenderedPageBreak/>
        <w:t xml:space="preserve">Table </w:t>
      </w:r>
      <w:r>
        <w:rPr>
          <w:rFonts w:ascii="Times New Roman" w:hAnsi="Times New Roman" w:cs="Times New Roman"/>
          <w:b/>
          <w:bCs/>
          <w:lang w:val="en-GB"/>
        </w:rPr>
        <w:t>S8</w:t>
      </w:r>
    </w:p>
    <w:p w14:paraId="52207C1B" w14:textId="77777777" w:rsidR="006B463C" w:rsidRPr="00210DB6" w:rsidRDefault="006B463C" w:rsidP="006B463C">
      <w:pPr>
        <w:spacing w:after="0" w:line="240" w:lineRule="auto"/>
        <w:rPr>
          <w:rFonts w:ascii="Times New Roman" w:hAnsi="Times New Roman" w:cs="Times New Roman"/>
          <w:lang w:val="en-GB"/>
        </w:rPr>
      </w:pPr>
    </w:p>
    <w:p w14:paraId="4345FA44" w14:textId="77777777" w:rsidR="006B463C" w:rsidRPr="006C646E" w:rsidRDefault="006B463C" w:rsidP="006B463C">
      <w:pPr>
        <w:spacing w:after="0" w:line="240" w:lineRule="auto"/>
        <w:rPr>
          <w:rFonts w:ascii="Times New Roman" w:hAnsi="Times New Roman" w:cs="Times New Roman"/>
          <w:i/>
          <w:lang w:val="en-GB"/>
        </w:rPr>
      </w:pPr>
      <w:r w:rsidRPr="00210DB6">
        <w:rPr>
          <w:rFonts w:ascii="Times New Roman" w:hAnsi="Times New Roman" w:cs="Times New Roman"/>
          <w:i/>
          <w:lang w:val="en-GB"/>
        </w:rPr>
        <w:t>Z-tests on Strength of the Assoc</w:t>
      </w:r>
      <w:r>
        <w:rPr>
          <w:rFonts w:ascii="Times New Roman" w:hAnsi="Times New Roman" w:cs="Times New Roman"/>
          <w:i/>
          <w:lang w:val="en-GB"/>
        </w:rPr>
        <w:t>i</w:t>
      </w:r>
      <w:r w:rsidRPr="00210DB6">
        <w:rPr>
          <w:rFonts w:ascii="Times New Roman" w:hAnsi="Times New Roman" w:cs="Times New Roman"/>
          <w:i/>
          <w:lang w:val="en-GB"/>
        </w:rPr>
        <w:t>ation Between Each Form of Collective Narcissism and Intergroup Outcome</w:t>
      </w:r>
      <w:r>
        <w:rPr>
          <w:rFonts w:ascii="Times New Roman" w:hAnsi="Times New Roman" w:cs="Times New Roman"/>
          <w:i/>
          <w:lang w:val="en-GB"/>
        </w:rPr>
        <w:t>s in Study 4 (Including the Original V</w:t>
      </w:r>
      <w:r w:rsidRPr="006C646E">
        <w:rPr>
          <w:rFonts w:ascii="Times New Roman" w:hAnsi="Times New Roman" w:cs="Times New Roman"/>
          <w:i/>
          <w:lang w:val="en-GB"/>
        </w:rPr>
        <w:t xml:space="preserve">ersion of </w:t>
      </w:r>
      <w:r>
        <w:rPr>
          <w:rFonts w:ascii="Times New Roman" w:hAnsi="Times New Roman" w:cs="Times New Roman"/>
          <w:i/>
          <w:lang w:val="en-GB"/>
        </w:rPr>
        <w:t xml:space="preserve">the </w:t>
      </w:r>
      <w:r w:rsidRPr="006C646E">
        <w:rPr>
          <w:rFonts w:ascii="Times New Roman" w:hAnsi="Times New Roman" w:cs="Times New Roman"/>
          <w:i/>
          <w:lang w:val="en-GB"/>
        </w:rPr>
        <w:t>C</w:t>
      </w:r>
      <w:r>
        <w:rPr>
          <w:rFonts w:ascii="Times New Roman" w:hAnsi="Times New Roman" w:cs="Times New Roman"/>
          <w:i/>
          <w:lang w:val="en-GB"/>
        </w:rPr>
        <w:t xml:space="preserve">ollective </w:t>
      </w:r>
      <w:r w:rsidRPr="006C646E">
        <w:rPr>
          <w:rFonts w:ascii="Times New Roman" w:hAnsi="Times New Roman" w:cs="Times New Roman"/>
          <w:i/>
          <w:lang w:val="en-GB"/>
        </w:rPr>
        <w:t>N</w:t>
      </w:r>
      <w:r>
        <w:rPr>
          <w:rFonts w:ascii="Times New Roman" w:hAnsi="Times New Roman" w:cs="Times New Roman"/>
          <w:i/>
          <w:lang w:val="en-GB"/>
        </w:rPr>
        <w:t xml:space="preserve">arcissism </w:t>
      </w:r>
      <w:r w:rsidRPr="006C646E">
        <w:rPr>
          <w:rFonts w:ascii="Times New Roman" w:hAnsi="Times New Roman" w:cs="Times New Roman"/>
          <w:i/>
          <w:lang w:val="en-GB"/>
        </w:rPr>
        <w:t>S</w:t>
      </w:r>
      <w:r>
        <w:rPr>
          <w:rFonts w:ascii="Times New Roman" w:hAnsi="Times New Roman" w:cs="Times New Roman"/>
          <w:i/>
          <w:lang w:val="en-GB"/>
        </w:rPr>
        <w:t>cale for Agentic Collective Narcissism)</w:t>
      </w:r>
    </w:p>
    <w:p w14:paraId="6E9ED01A" w14:textId="77777777" w:rsidR="006B463C" w:rsidRPr="00210DB6" w:rsidRDefault="006B463C" w:rsidP="006B463C">
      <w:pPr>
        <w:spacing w:after="0" w:line="240" w:lineRule="auto"/>
        <w:rPr>
          <w:rFonts w:ascii="Times New Roman" w:hAnsi="Times New Roman" w:cs="Times New Roman"/>
          <w:i/>
          <w:lang w:val="en-GB"/>
        </w:rPr>
      </w:pPr>
    </w:p>
    <w:p w14:paraId="5DA267A2" w14:textId="77777777" w:rsidR="006B463C" w:rsidRDefault="006B463C" w:rsidP="006B463C">
      <w:pPr>
        <w:spacing w:after="0" w:line="240" w:lineRule="auto"/>
        <w:rPr>
          <w:rFonts w:ascii="Times New Roman" w:hAnsi="Times New Roman" w:cs="Times New Roman"/>
          <w:i/>
          <w:sz w:val="24"/>
          <w:lang w:val="en-GB"/>
        </w:rPr>
      </w:pPr>
    </w:p>
    <w:tbl>
      <w:tblPr>
        <w:tblStyle w:val="TableGrid"/>
        <w:tblW w:w="963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1559"/>
        <w:gridCol w:w="992"/>
        <w:gridCol w:w="1134"/>
        <w:gridCol w:w="1418"/>
        <w:gridCol w:w="992"/>
        <w:gridCol w:w="992"/>
      </w:tblGrid>
      <w:tr w:rsidR="006B463C" w:rsidRPr="00AA3257" w14:paraId="4F5D0893" w14:textId="77777777" w:rsidTr="001C2DBE">
        <w:tc>
          <w:tcPr>
            <w:tcW w:w="2552" w:type="dxa"/>
            <w:vMerge w:val="restart"/>
            <w:tcBorders>
              <w:top w:val="single" w:sz="4" w:space="0" w:color="auto"/>
              <w:bottom w:val="nil"/>
            </w:tcBorders>
          </w:tcPr>
          <w:p w14:paraId="3A6EAB29" w14:textId="77777777" w:rsidR="006B463C" w:rsidRPr="00AA3257" w:rsidRDefault="006B463C" w:rsidP="001C2DBE">
            <w:pPr>
              <w:rPr>
                <w:rFonts w:ascii="Times New Roman" w:hAnsi="Times New Roman" w:cs="Times New Roman"/>
                <w:i/>
                <w:sz w:val="24"/>
                <w:lang w:val="en-GB"/>
              </w:rPr>
            </w:pPr>
          </w:p>
        </w:tc>
        <w:tc>
          <w:tcPr>
            <w:tcW w:w="2551" w:type="dxa"/>
            <w:gridSpan w:val="2"/>
            <w:tcBorders>
              <w:top w:val="single" w:sz="4" w:space="0" w:color="auto"/>
              <w:bottom w:val="single" w:sz="4" w:space="0" w:color="auto"/>
              <w:right w:val="nil"/>
            </w:tcBorders>
            <w:vAlign w:val="center"/>
          </w:tcPr>
          <w:p w14:paraId="42A920A8" w14:textId="77777777" w:rsidR="006B463C" w:rsidRPr="00AA3257" w:rsidRDefault="006B463C" w:rsidP="001C2DBE">
            <w:pPr>
              <w:jc w:val="center"/>
              <w:rPr>
                <w:rFonts w:ascii="Times New Roman" w:hAnsi="Times New Roman" w:cs="Times New Roman"/>
                <w:sz w:val="24"/>
                <w:lang w:val="en-GB"/>
              </w:rPr>
            </w:pPr>
            <w:r w:rsidRPr="00AA3257">
              <w:rPr>
                <w:rFonts w:ascii="Times New Roman" w:hAnsi="Times New Roman" w:cs="Times New Roman"/>
                <w:sz w:val="24"/>
                <w:lang w:val="en-GB"/>
              </w:rPr>
              <w:t xml:space="preserve">Standardized </w:t>
            </w:r>
            <w:r>
              <w:rPr>
                <w:rFonts w:ascii="Times New Roman" w:hAnsi="Times New Roman" w:cs="Times New Roman"/>
                <w:sz w:val="24"/>
                <w:lang w:val="en-GB"/>
              </w:rPr>
              <w:t>Regression C</w:t>
            </w:r>
            <w:r w:rsidRPr="00AA3257">
              <w:rPr>
                <w:rFonts w:ascii="Times New Roman" w:hAnsi="Times New Roman" w:cs="Times New Roman"/>
                <w:sz w:val="24"/>
                <w:lang w:val="en-GB"/>
              </w:rPr>
              <w:t>oefficients</w:t>
            </w:r>
          </w:p>
        </w:tc>
        <w:tc>
          <w:tcPr>
            <w:tcW w:w="1134" w:type="dxa"/>
            <w:vMerge w:val="restart"/>
            <w:tcBorders>
              <w:top w:val="single" w:sz="4" w:space="0" w:color="auto"/>
              <w:left w:val="nil"/>
            </w:tcBorders>
            <w:vAlign w:val="center"/>
          </w:tcPr>
          <w:p w14:paraId="6D56A1EC" w14:textId="77777777" w:rsidR="006B463C" w:rsidRPr="00AA3257" w:rsidRDefault="006B463C" w:rsidP="001C2DBE">
            <w:pPr>
              <w:jc w:val="center"/>
              <w:rPr>
                <w:rFonts w:ascii="Times New Roman" w:hAnsi="Times New Roman" w:cs="Times New Roman"/>
                <w:i/>
                <w:sz w:val="24"/>
                <w:lang w:val="en-GB"/>
              </w:rPr>
            </w:pPr>
            <w:r w:rsidRPr="00AA3257">
              <w:rPr>
                <w:rFonts w:ascii="Times New Roman" w:hAnsi="Times New Roman" w:cs="Times New Roman"/>
                <w:i/>
                <w:sz w:val="24"/>
                <w:lang w:val="en-GB"/>
              </w:rPr>
              <w:t>Z</w:t>
            </w:r>
          </w:p>
        </w:tc>
        <w:tc>
          <w:tcPr>
            <w:tcW w:w="2410" w:type="dxa"/>
            <w:gridSpan w:val="2"/>
            <w:tcBorders>
              <w:top w:val="single" w:sz="4" w:space="0" w:color="auto"/>
              <w:left w:val="nil"/>
              <w:bottom w:val="single" w:sz="4" w:space="0" w:color="auto"/>
            </w:tcBorders>
          </w:tcPr>
          <w:p w14:paraId="2F8ED338" w14:textId="77777777" w:rsidR="006B463C" w:rsidRPr="00BB64CE" w:rsidRDefault="006B463C" w:rsidP="001C2DBE">
            <w:pPr>
              <w:jc w:val="center"/>
              <w:rPr>
                <w:rFonts w:ascii="Times New Roman" w:hAnsi="Times New Roman" w:cs="Times New Roman"/>
                <w:iCs/>
                <w:sz w:val="24"/>
                <w:lang w:val="en-GB"/>
              </w:rPr>
            </w:pPr>
            <w:r w:rsidRPr="00BB64CE">
              <w:rPr>
                <w:rFonts w:ascii="Times New Roman" w:hAnsi="Times New Roman" w:cs="Times New Roman"/>
                <w:iCs/>
                <w:sz w:val="24"/>
                <w:lang w:val="en-GB"/>
              </w:rPr>
              <w:t>Zero-order correlations</w:t>
            </w:r>
          </w:p>
        </w:tc>
        <w:tc>
          <w:tcPr>
            <w:tcW w:w="992" w:type="dxa"/>
            <w:vMerge w:val="restart"/>
            <w:tcBorders>
              <w:top w:val="single" w:sz="4" w:space="0" w:color="auto"/>
              <w:left w:val="nil"/>
            </w:tcBorders>
            <w:vAlign w:val="center"/>
          </w:tcPr>
          <w:p w14:paraId="1549E82F" w14:textId="77777777" w:rsidR="006B463C" w:rsidRPr="00AA3257" w:rsidRDefault="006B463C" w:rsidP="001C2DBE">
            <w:pPr>
              <w:jc w:val="center"/>
              <w:rPr>
                <w:rFonts w:ascii="Times New Roman" w:hAnsi="Times New Roman" w:cs="Times New Roman"/>
                <w:i/>
                <w:sz w:val="24"/>
                <w:lang w:val="en-GB"/>
              </w:rPr>
            </w:pPr>
            <w:r>
              <w:rPr>
                <w:rFonts w:ascii="Times New Roman" w:hAnsi="Times New Roman" w:cs="Times New Roman"/>
                <w:i/>
                <w:sz w:val="24"/>
                <w:lang w:val="en-GB"/>
              </w:rPr>
              <w:t>Z</w:t>
            </w:r>
          </w:p>
        </w:tc>
      </w:tr>
      <w:tr w:rsidR="006B463C" w:rsidRPr="00AA3257" w14:paraId="477CB80C" w14:textId="77777777" w:rsidTr="001C2DBE">
        <w:tc>
          <w:tcPr>
            <w:tcW w:w="2552" w:type="dxa"/>
            <w:vMerge/>
            <w:tcBorders>
              <w:top w:val="nil"/>
              <w:bottom w:val="single" w:sz="4" w:space="0" w:color="auto"/>
            </w:tcBorders>
          </w:tcPr>
          <w:p w14:paraId="3F1EBD67" w14:textId="77777777" w:rsidR="006B463C" w:rsidRPr="00AA3257" w:rsidRDefault="006B463C" w:rsidP="001C2DBE">
            <w:pPr>
              <w:rPr>
                <w:rFonts w:ascii="Times New Roman" w:hAnsi="Times New Roman" w:cs="Times New Roman"/>
                <w:i/>
                <w:sz w:val="24"/>
                <w:lang w:val="en-GB"/>
              </w:rPr>
            </w:pPr>
          </w:p>
        </w:tc>
        <w:tc>
          <w:tcPr>
            <w:tcW w:w="1559" w:type="dxa"/>
            <w:tcBorders>
              <w:top w:val="single" w:sz="4" w:space="0" w:color="auto"/>
              <w:bottom w:val="single" w:sz="4" w:space="0" w:color="auto"/>
              <w:right w:val="nil"/>
            </w:tcBorders>
            <w:vAlign w:val="center"/>
          </w:tcPr>
          <w:p w14:paraId="1954F5A2" w14:textId="77777777" w:rsidR="006B463C" w:rsidRPr="00AA3257" w:rsidRDefault="006B463C" w:rsidP="001C2DBE">
            <w:pPr>
              <w:jc w:val="center"/>
              <w:rPr>
                <w:rFonts w:ascii="Times New Roman" w:hAnsi="Times New Roman" w:cs="Times New Roman"/>
                <w:sz w:val="24"/>
                <w:lang w:val="en-GB"/>
              </w:rPr>
            </w:pPr>
            <w:r>
              <w:rPr>
                <w:rFonts w:ascii="Times New Roman" w:hAnsi="Times New Roman" w:cs="Times New Roman"/>
                <w:sz w:val="24"/>
                <w:lang w:val="en-GB"/>
              </w:rPr>
              <w:t>Communal CN</w:t>
            </w:r>
          </w:p>
        </w:tc>
        <w:tc>
          <w:tcPr>
            <w:tcW w:w="992" w:type="dxa"/>
            <w:tcBorders>
              <w:top w:val="single" w:sz="4" w:space="0" w:color="auto"/>
              <w:left w:val="nil"/>
              <w:bottom w:val="single" w:sz="4" w:space="0" w:color="auto"/>
              <w:right w:val="nil"/>
            </w:tcBorders>
            <w:vAlign w:val="center"/>
          </w:tcPr>
          <w:p w14:paraId="6B5FF9D4" w14:textId="77777777" w:rsidR="006B463C" w:rsidRPr="00AA3257" w:rsidRDefault="006B463C" w:rsidP="001C2DBE">
            <w:pPr>
              <w:jc w:val="center"/>
              <w:rPr>
                <w:rFonts w:ascii="Times New Roman" w:hAnsi="Times New Roman" w:cs="Times New Roman"/>
                <w:sz w:val="24"/>
                <w:lang w:val="en-GB"/>
              </w:rPr>
            </w:pPr>
            <w:r>
              <w:rPr>
                <w:rFonts w:ascii="Times New Roman" w:hAnsi="Times New Roman" w:cs="Times New Roman"/>
                <w:sz w:val="24"/>
                <w:lang w:val="en-GB"/>
              </w:rPr>
              <w:t>Agentic CN</w:t>
            </w:r>
          </w:p>
        </w:tc>
        <w:tc>
          <w:tcPr>
            <w:tcW w:w="1134" w:type="dxa"/>
            <w:vMerge/>
            <w:tcBorders>
              <w:left w:val="nil"/>
              <w:bottom w:val="single" w:sz="4" w:space="0" w:color="auto"/>
            </w:tcBorders>
            <w:vAlign w:val="center"/>
          </w:tcPr>
          <w:p w14:paraId="5C0019C6" w14:textId="77777777" w:rsidR="006B463C" w:rsidRPr="00AA3257" w:rsidRDefault="006B463C" w:rsidP="001C2DBE">
            <w:pPr>
              <w:jc w:val="center"/>
              <w:rPr>
                <w:rFonts w:ascii="Times New Roman" w:hAnsi="Times New Roman" w:cs="Times New Roman"/>
                <w:i/>
                <w:sz w:val="24"/>
                <w:lang w:val="en-GB"/>
              </w:rPr>
            </w:pPr>
          </w:p>
        </w:tc>
        <w:tc>
          <w:tcPr>
            <w:tcW w:w="1418" w:type="dxa"/>
            <w:tcBorders>
              <w:top w:val="single" w:sz="4" w:space="0" w:color="auto"/>
              <w:left w:val="nil"/>
              <w:bottom w:val="single" w:sz="4" w:space="0" w:color="auto"/>
            </w:tcBorders>
            <w:vAlign w:val="center"/>
          </w:tcPr>
          <w:p w14:paraId="0AE9A02B" w14:textId="77777777" w:rsidR="006B463C" w:rsidRPr="00AA3257" w:rsidRDefault="006B463C" w:rsidP="001C2DBE">
            <w:pPr>
              <w:jc w:val="center"/>
              <w:rPr>
                <w:rFonts w:ascii="Times New Roman" w:hAnsi="Times New Roman" w:cs="Times New Roman"/>
                <w:i/>
                <w:sz w:val="24"/>
                <w:lang w:val="en-GB"/>
              </w:rPr>
            </w:pPr>
            <w:r>
              <w:rPr>
                <w:rFonts w:ascii="Times New Roman" w:hAnsi="Times New Roman" w:cs="Times New Roman"/>
                <w:sz w:val="24"/>
                <w:lang w:val="en-GB"/>
              </w:rPr>
              <w:t>Communal CN</w:t>
            </w:r>
          </w:p>
        </w:tc>
        <w:tc>
          <w:tcPr>
            <w:tcW w:w="992" w:type="dxa"/>
            <w:tcBorders>
              <w:top w:val="single" w:sz="4" w:space="0" w:color="auto"/>
              <w:left w:val="nil"/>
              <w:bottom w:val="single" w:sz="4" w:space="0" w:color="auto"/>
              <w:right w:val="nil"/>
            </w:tcBorders>
            <w:vAlign w:val="center"/>
          </w:tcPr>
          <w:p w14:paraId="3FB23FED" w14:textId="77777777" w:rsidR="006B463C" w:rsidRPr="00BB64CE" w:rsidRDefault="006B463C" w:rsidP="001C2DBE">
            <w:pPr>
              <w:jc w:val="center"/>
              <w:rPr>
                <w:rFonts w:ascii="Times New Roman" w:hAnsi="Times New Roman" w:cs="Times New Roman"/>
                <w:i/>
                <w:sz w:val="24"/>
                <w:lang w:val="en-GB"/>
              </w:rPr>
            </w:pPr>
            <w:r w:rsidRPr="00BB64CE">
              <w:rPr>
                <w:rFonts w:ascii="Times New Roman" w:hAnsi="Times New Roman" w:cs="Times New Roman"/>
                <w:sz w:val="24"/>
                <w:lang w:val="en-GB"/>
              </w:rPr>
              <w:t>Agentic CN</w:t>
            </w:r>
          </w:p>
        </w:tc>
        <w:tc>
          <w:tcPr>
            <w:tcW w:w="992" w:type="dxa"/>
            <w:vMerge/>
            <w:tcBorders>
              <w:left w:val="nil"/>
              <w:bottom w:val="single" w:sz="4" w:space="0" w:color="auto"/>
            </w:tcBorders>
            <w:vAlign w:val="center"/>
          </w:tcPr>
          <w:p w14:paraId="344B4AAE" w14:textId="77777777" w:rsidR="006B463C" w:rsidRPr="00AA3257" w:rsidRDefault="006B463C" w:rsidP="001C2DBE">
            <w:pPr>
              <w:jc w:val="center"/>
              <w:rPr>
                <w:rFonts w:ascii="Times New Roman" w:hAnsi="Times New Roman" w:cs="Times New Roman"/>
                <w:i/>
                <w:sz w:val="24"/>
                <w:lang w:val="en-GB"/>
              </w:rPr>
            </w:pPr>
          </w:p>
        </w:tc>
      </w:tr>
      <w:tr w:rsidR="006B463C" w:rsidRPr="00AA3257" w14:paraId="09595FAC" w14:textId="77777777" w:rsidTr="001C2DBE">
        <w:tc>
          <w:tcPr>
            <w:tcW w:w="2552" w:type="dxa"/>
            <w:tcBorders>
              <w:top w:val="single" w:sz="4" w:space="0" w:color="auto"/>
              <w:bottom w:val="nil"/>
            </w:tcBorders>
          </w:tcPr>
          <w:p w14:paraId="16AD7F1A" w14:textId="77777777" w:rsidR="006B463C" w:rsidRPr="00AA3257" w:rsidRDefault="006B463C" w:rsidP="001C2DBE">
            <w:pPr>
              <w:rPr>
                <w:rFonts w:ascii="Times New Roman" w:hAnsi="Times New Roman" w:cs="Times New Roman"/>
                <w:sz w:val="24"/>
                <w:lang w:val="en-GB"/>
              </w:rPr>
            </w:pPr>
            <w:r w:rsidRPr="00AA3257">
              <w:rPr>
                <w:rFonts w:ascii="Times New Roman" w:hAnsi="Times New Roman" w:cs="Times New Roman"/>
                <w:sz w:val="24"/>
                <w:lang w:val="en-GB"/>
              </w:rPr>
              <w:t>Tsunami</w:t>
            </w:r>
            <w:r>
              <w:rPr>
                <w:rFonts w:ascii="Times New Roman" w:hAnsi="Times New Roman" w:cs="Times New Roman"/>
                <w:sz w:val="24"/>
                <w:lang w:val="en-GB"/>
              </w:rPr>
              <w:t xml:space="preserve"> victims</w:t>
            </w:r>
          </w:p>
        </w:tc>
        <w:tc>
          <w:tcPr>
            <w:tcW w:w="1559" w:type="dxa"/>
            <w:tcBorders>
              <w:top w:val="single" w:sz="4" w:space="0" w:color="auto"/>
              <w:bottom w:val="nil"/>
            </w:tcBorders>
            <w:vAlign w:val="center"/>
          </w:tcPr>
          <w:p w14:paraId="18F1BAA6" w14:textId="77777777" w:rsidR="006B463C" w:rsidRPr="00AA3257" w:rsidRDefault="006B463C" w:rsidP="001C2DBE">
            <w:pPr>
              <w:rPr>
                <w:rFonts w:ascii="Times New Roman" w:hAnsi="Times New Roman" w:cs="Times New Roman"/>
                <w:sz w:val="24"/>
                <w:lang w:val="en-GB"/>
              </w:rPr>
            </w:pPr>
            <w:r>
              <w:rPr>
                <w:rFonts w:ascii="Times New Roman" w:hAnsi="Times New Roman" w:cs="Times New Roman"/>
                <w:sz w:val="24"/>
                <w:lang w:val="en-GB"/>
              </w:rPr>
              <w:t xml:space="preserve"> </w:t>
            </w:r>
            <w:r w:rsidRPr="00AA3257">
              <w:rPr>
                <w:rFonts w:ascii="Times New Roman" w:hAnsi="Times New Roman" w:cs="Times New Roman"/>
                <w:sz w:val="24"/>
                <w:lang w:val="en-GB"/>
              </w:rPr>
              <w:t>.1</w:t>
            </w:r>
            <w:r>
              <w:rPr>
                <w:rFonts w:ascii="Times New Roman" w:hAnsi="Times New Roman" w:cs="Times New Roman"/>
                <w:sz w:val="24"/>
                <w:lang w:val="en-GB"/>
              </w:rPr>
              <w:t>5</w:t>
            </w:r>
          </w:p>
        </w:tc>
        <w:tc>
          <w:tcPr>
            <w:tcW w:w="992" w:type="dxa"/>
            <w:tcBorders>
              <w:top w:val="single" w:sz="4" w:space="0" w:color="auto"/>
              <w:bottom w:val="nil"/>
            </w:tcBorders>
            <w:vAlign w:val="center"/>
          </w:tcPr>
          <w:p w14:paraId="0C92409C" w14:textId="77777777" w:rsidR="006B463C" w:rsidRPr="00AA3257" w:rsidRDefault="006B463C" w:rsidP="001C2DBE">
            <w:pPr>
              <w:rPr>
                <w:rFonts w:ascii="Times New Roman" w:hAnsi="Times New Roman" w:cs="Times New Roman"/>
                <w:sz w:val="24"/>
                <w:lang w:val="en-GB"/>
              </w:rPr>
            </w:pPr>
            <w:r w:rsidRPr="00AA3257">
              <w:rPr>
                <w:rFonts w:ascii="Times New Roman" w:hAnsi="Times New Roman" w:cs="Times New Roman"/>
                <w:sz w:val="24"/>
                <w:lang w:val="en-GB"/>
              </w:rPr>
              <w:t>–.1</w:t>
            </w:r>
            <w:r>
              <w:rPr>
                <w:rFonts w:ascii="Times New Roman" w:hAnsi="Times New Roman" w:cs="Times New Roman"/>
                <w:sz w:val="24"/>
                <w:lang w:val="en-GB"/>
              </w:rPr>
              <w:t>5</w:t>
            </w:r>
          </w:p>
        </w:tc>
        <w:tc>
          <w:tcPr>
            <w:tcW w:w="1134" w:type="dxa"/>
            <w:tcBorders>
              <w:top w:val="single" w:sz="4" w:space="0" w:color="auto"/>
              <w:bottom w:val="nil"/>
            </w:tcBorders>
            <w:vAlign w:val="center"/>
          </w:tcPr>
          <w:p w14:paraId="61C54D07" w14:textId="77777777" w:rsidR="006B463C" w:rsidRPr="00AA3257" w:rsidRDefault="006B463C" w:rsidP="001C2DBE">
            <w:pPr>
              <w:rPr>
                <w:rFonts w:ascii="Times New Roman" w:hAnsi="Times New Roman" w:cs="Times New Roman"/>
                <w:sz w:val="24"/>
                <w:lang w:val="en-GB"/>
              </w:rPr>
            </w:pPr>
            <w:r>
              <w:rPr>
                <w:rFonts w:ascii="Times New Roman" w:hAnsi="Times New Roman" w:cs="Times New Roman"/>
                <w:sz w:val="24"/>
                <w:lang w:val="en-GB"/>
              </w:rPr>
              <w:t>10.99**</w:t>
            </w:r>
          </w:p>
        </w:tc>
        <w:tc>
          <w:tcPr>
            <w:tcW w:w="1418" w:type="dxa"/>
            <w:tcBorders>
              <w:top w:val="single" w:sz="4" w:space="0" w:color="auto"/>
              <w:bottom w:val="nil"/>
            </w:tcBorders>
            <w:vAlign w:val="center"/>
          </w:tcPr>
          <w:p w14:paraId="6928F3C3" w14:textId="77777777" w:rsidR="006B463C" w:rsidRPr="00AA3257" w:rsidRDefault="006B463C" w:rsidP="001C2DBE">
            <w:pPr>
              <w:rPr>
                <w:rFonts w:ascii="Times New Roman" w:hAnsi="Times New Roman" w:cs="Times New Roman"/>
                <w:sz w:val="24"/>
                <w:lang w:val="en-GB"/>
              </w:rPr>
            </w:pPr>
            <w:r w:rsidRPr="00043A8B">
              <w:rPr>
                <w:rFonts w:ascii="Times New Roman" w:hAnsi="Times New Roman" w:cs="Times New Roman"/>
                <w:bCs/>
                <w:lang w:val="en-GB"/>
              </w:rPr>
              <w:t>.04</w:t>
            </w:r>
          </w:p>
        </w:tc>
        <w:tc>
          <w:tcPr>
            <w:tcW w:w="992" w:type="dxa"/>
            <w:tcBorders>
              <w:top w:val="single" w:sz="4" w:space="0" w:color="auto"/>
              <w:bottom w:val="nil"/>
            </w:tcBorders>
            <w:vAlign w:val="center"/>
          </w:tcPr>
          <w:p w14:paraId="631C6118" w14:textId="77777777" w:rsidR="006B463C" w:rsidRPr="00AA3257" w:rsidRDefault="006B463C" w:rsidP="001C2DBE">
            <w:pPr>
              <w:rPr>
                <w:rFonts w:ascii="Times New Roman" w:hAnsi="Times New Roman" w:cs="Times New Roman"/>
                <w:sz w:val="24"/>
                <w:lang w:val="en-GB"/>
              </w:rPr>
            </w:pPr>
            <w:r w:rsidRPr="00043A8B">
              <w:rPr>
                <w:rFonts w:ascii="Times New Roman" w:eastAsia="Times New Roman" w:hAnsi="Times New Roman" w:cs="Times New Roman"/>
                <w:bCs/>
                <w:lang w:val="en-GB" w:eastAsia="pl-PL"/>
              </w:rPr>
              <w:t>–.04</w:t>
            </w:r>
          </w:p>
        </w:tc>
        <w:tc>
          <w:tcPr>
            <w:tcW w:w="992" w:type="dxa"/>
            <w:tcBorders>
              <w:top w:val="single" w:sz="4" w:space="0" w:color="auto"/>
              <w:bottom w:val="nil"/>
            </w:tcBorders>
          </w:tcPr>
          <w:p w14:paraId="52C5CD14" w14:textId="77777777" w:rsidR="006B463C" w:rsidRPr="00AA3257" w:rsidRDefault="006B463C" w:rsidP="001C2DBE">
            <w:pPr>
              <w:rPr>
                <w:rFonts w:ascii="Times New Roman" w:hAnsi="Times New Roman" w:cs="Times New Roman"/>
                <w:sz w:val="24"/>
                <w:lang w:val="en-GB"/>
              </w:rPr>
            </w:pPr>
            <w:r>
              <w:rPr>
                <w:rFonts w:ascii="Times New Roman" w:hAnsi="Times New Roman" w:cs="Times New Roman"/>
                <w:sz w:val="24"/>
                <w:lang w:val="en-GB"/>
              </w:rPr>
              <w:t>2.91**</w:t>
            </w:r>
          </w:p>
        </w:tc>
      </w:tr>
      <w:tr w:rsidR="006B463C" w:rsidRPr="00AA3257" w14:paraId="3695688E" w14:textId="77777777" w:rsidTr="001C2DBE">
        <w:tc>
          <w:tcPr>
            <w:tcW w:w="2552" w:type="dxa"/>
            <w:tcBorders>
              <w:top w:val="nil"/>
              <w:bottom w:val="nil"/>
            </w:tcBorders>
          </w:tcPr>
          <w:p w14:paraId="44B7F013" w14:textId="77777777" w:rsidR="006B463C" w:rsidRPr="00AA3257" w:rsidRDefault="006B463C" w:rsidP="001C2DBE">
            <w:pPr>
              <w:rPr>
                <w:rFonts w:ascii="Times New Roman" w:hAnsi="Times New Roman" w:cs="Times New Roman"/>
                <w:sz w:val="24"/>
                <w:lang w:val="en-GB"/>
              </w:rPr>
            </w:pPr>
            <w:r w:rsidRPr="00AA3257">
              <w:rPr>
                <w:rFonts w:ascii="Times New Roman" w:hAnsi="Times New Roman" w:cs="Times New Roman"/>
                <w:sz w:val="24"/>
                <w:lang w:val="en-GB"/>
              </w:rPr>
              <w:t>Humanitarian aid</w:t>
            </w:r>
          </w:p>
        </w:tc>
        <w:tc>
          <w:tcPr>
            <w:tcW w:w="1559" w:type="dxa"/>
            <w:tcBorders>
              <w:top w:val="nil"/>
              <w:bottom w:val="nil"/>
            </w:tcBorders>
            <w:vAlign w:val="center"/>
          </w:tcPr>
          <w:p w14:paraId="5F81D148" w14:textId="77777777" w:rsidR="006B463C" w:rsidRPr="00AA3257" w:rsidRDefault="006B463C" w:rsidP="001C2DBE">
            <w:pPr>
              <w:rPr>
                <w:rFonts w:ascii="Times New Roman" w:hAnsi="Times New Roman" w:cs="Times New Roman"/>
                <w:sz w:val="24"/>
                <w:lang w:val="en-GB"/>
              </w:rPr>
            </w:pPr>
            <w:r>
              <w:rPr>
                <w:rFonts w:ascii="Times New Roman" w:hAnsi="Times New Roman" w:cs="Times New Roman"/>
                <w:sz w:val="24"/>
                <w:lang w:val="en-GB"/>
              </w:rPr>
              <w:t xml:space="preserve"> </w:t>
            </w:r>
            <w:r w:rsidRPr="00AA3257">
              <w:rPr>
                <w:rFonts w:ascii="Times New Roman" w:hAnsi="Times New Roman" w:cs="Times New Roman"/>
                <w:sz w:val="24"/>
                <w:lang w:val="en-GB"/>
              </w:rPr>
              <w:t>.1</w:t>
            </w:r>
            <w:r>
              <w:rPr>
                <w:rFonts w:ascii="Times New Roman" w:hAnsi="Times New Roman" w:cs="Times New Roman"/>
                <w:sz w:val="24"/>
                <w:lang w:val="en-GB"/>
              </w:rPr>
              <w:t>4</w:t>
            </w:r>
          </w:p>
        </w:tc>
        <w:tc>
          <w:tcPr>
            <w:tcW w:w="992" w:type="dxa"/>
            <w:tcBorders>
              <w:top w:val="nil"/>
              <w:bottom w:val="nil"/>
            </w:tcBorders>
            <w:vAlign w:val="center"/>
          </w:tcPr>
          <w:p w14:paraId="1246A2D5" w14:textId="77777777" w:rsidR="006B463C" w:rsidRPr="00AA3257" w:rsidRDefault="006B463C" w:rsidP="001C2DBE">
            <w:pPr>
              <w:rPr>
                <w:rFonts w:ascii="Times New Roman" w:hAnsi="Times New Roman" w:cs="Times New Roman"/>
                <w:sz w:val="24"/>
                <w:lang w:val="en-GB"/>
              </w:rPr>
            </w:pPr>
            <w:r w:rsidRPr="00AA3257">
              <w:rPr>
                <w:rFonts w:ascii="Times New Roman" w:hAnsi="Times New Roman" w:cs="Times New Roman"/>
                <w:sz w:val="24"/>
                <w:lang w:val="en-GB"/>
              </w:rPr>
              <w:t>–.1</w:t>
            </w:r>
            <w:r>
              <w:rPr>
                <w:rFonts w:ascii="Times New Roman" w:hAnsi="Times New Roman" w:cs="Times New Roman"/>
                <w:sz w:val="24"/>
                <w:lang w:val="en-GB"/>
              </w:rPr>
              <w:t>8</w:t>
            </w:r>
          </w:p>
        </w:tc>
        <w:tc>
          <w:tcPr>
            <w:tcW w:w="1134" w:type="dxa"/>
            <w:tcBorders>
              <w:top w:val="nil"/>
              <w:bottom w:val="nil"/>
            </w:tcBorders>
            <w:vAlign w:val="center"/>
          </w:tcPr>
          <w:p w14:paraId="3AE17988" w14:textId="77777777" w:rsidR="006B463C" w:rsidRPr="00AA3257" w:rsidRDefault="006B463C" w:rsidP="001C2DBE">
            <w:pPr>
              <w:rPr>
                <w:rFonts w:ascii="Times New Roman" w:hAnsi="Times New Roman" w:cs="Times New Roman"/>
                <w:sz w:val="24"/>
                <w:lang w:val="en-GB"/>
              </w:rPr>
            </w:pPr>
            <w:r>
              <w:rPr>
                <w:rFonts w:ascii="Times New Roman" w:hAnsi="Times New Roman" w:cs="Times New Roman"/>
                <w:sz w:val="24"/>
                <w:lang w:val="en-GB"/>
              </w:rPr>
              <w:t>11.74**</w:t>
            </w:r>
          </w:p>
        </w:tc>
        <w:tc>
          <w:tcPr>
            <w:tcW w:w="1418" w:type="dxa"/>
            <w:tcBorders>
              <w:top w:val="nil"/>
              <w:bottom w:val="nil"/>
            </w:tcBorders>
            <w:vAlign w:val="center"/>
          </w:tcPr>
          <w:p w14:paraId="77001A10" w14:textId="77777777" w:rsidR="006B463C" w:rsidRDefault="006B463C" w:rsidP="001C2DBE">
            <w:pPr>
              <w:rPr>
                <w:rFonts w:ascii="Times New Roman" w:hAnsi="Times New Roman" w:cs="Times New Roman"/>
                <w:sz w:val="24"/>
                <w:lang w:val="en-GB"/>
              </w:rPr>
            </w:pPr>
            <w:r>
              <w:rPr>
                <w:rFonts w:ascii="Times New Roman" w:hAnsi="Times New Roman" w:cs="Times New Roman"/>
                <w:bCs/>
                <w:lang w:val="en-GB"/>
              </w:rPr>
              <w:t xml:space="preserve"> </w:t>
            </w:r>
            <w:r w:rsidRPr="00043A8B">
              <w:rPr>
                <w:rFonts w:ascii="Times New Roman" w:hAnsi="Times New Roman" w:cs="Times New Roman"/>
                <w:bCs/>
                <w:lang w:val="en-GB"/>
              </w:rPr>
              <w:t>.00</w:t>
            </w:r>
          </w:p>
        </w:tc>
        <w:tc>
          <w:tcPr>
            <w:tcW w:w="992" w:type="dxa"/>
            <w:tcBorders>
              <w:top w:val="nil"/>
              <w:bottom w:val="nil"/>
            </w:tcBorders>
            <w:vAlign w:val="center"/>
          </w:tcPr>
          <w:p w14:paraId="59F4D8D6" w14:textId="77777777" w:rsidR="006B463C" w:rsidRDefault="006B463C" w:rsidP="001C2DBE">
            <w:pPr>
              <w:rPr>
                <w:rFonts w:ascii="Times New Roman" w:hAnsi="Times New Roman" w:cs="Times New Roman"/>
                <w:sz w:val="24"/>
                <w:lang w:val="en-GB"/>
              </w:rPr>
            </w:pPr>
            <w:r w:rsidRPr="00043A8B">
              <w:rPr>
                <w:rFonts w:ascii="Times New Roman" w:eastAsia="Times New Roman" w:hAnsi="Times New Roman" w:cs="Times New Roman"/>
                <w:bCs/>
                <w:lang w:val="en-GB" w:eastAsia="pl-PL"/>
              </w:rPr>
              <w:t>–.08</w:t>
            </w:r>
          </w:p>
        </w:tc>
        <w:tc>
          <w:tcPr>
            <w:tcW w:w="992" w:type="dxa"/>
            <w:tcBorders>
              <w:top w:val="nil"/>
              <w:bottom w:val="nil"/>
            </w:tcBorders>
          </w:tcPr>
          <w:p w14:paraId="212F81DB" w14:textId="77777777" w:rsidR="006B463C" w:rsidRDefault="006B463C" w:rsidP="001C2DBE">
            <w:pPr>
              <w:rPr>
                <w:rFonts w:ascii="Times New Roman" w:hAnsi="Times New Roman" w:cs="Times New Roman"/>
                <w:sz w:val="24"/>
                <w:lang w:val="en-GB"/>
              </w:rPr>
            </w:pPr>
            <w:r>
              <w:rPr>
                <w:rFonts w:ascii="Times New Roman" w:hAnsi="Times New Roman" w:cs="Times New Roman"/>
                <w:sz w:val="24"/>
                <w:lang w:val="en-GB"/>
              </w:rPr>
              <w:t>2.91**</w:t>
            </w:r>
          </w:p>
        </w:tc>
      </w:tr>
      <w:tr w:rsidR="006B463C" w:rsidRPr="00AA3257" w14:paraId="4700BCE7" w14:textId="77777777" w:rsidTr="001C2DBE">
        <w:tc>
          <w:tcPr>
            <w:tcW w:w="2552" w:type="dxa"/>
          </w:tcPr>
          <w:p w14:paraId="1CD8D9B1" w14:textId="77777777" w:rsidR="006B463C" w:rsidRPr="00AA3257" w:rsidRDefault="006B463C" w:rsidP="001C2DBE">
            <w:pPr>
              <w:rPr>
                <w:rFonts w:ascii="Times New Roman" w:hAnsi="Times New Roman" w:cs="Times New Roman"/>
                <w:sz w:val="24"/>
                <w:lang w:val="en-GB"/>
              </w:rPr>
            </w:pPr>
            <w:r w:rsidRPr="00AA3257">
              <w:rPr>
                <w:rFonts w:ascii="Times New Roman" w:hAnsi="Times New Roman" w:cs="Times New Roman"/>
                <w:sz w:val="24"/>
                <w:lang w:val="en-GB"/>
              </w:rPr>
              <w:t>Trust</w:t>
            </w:r>
          </w:p>
        </w:tc>
        <w:tc>
          <w:tcPr>
            <w:tcW w:w="1559" w:type="dxa"/>
            <w:vAlign w:val="center"/>
          </w:tcPr>
          <w:p w14:paraId="4624276E" w14:textId="77777777" w:rsidR="006B463C" w:rsidRPr="00AA3257" w:rsidRDefault="006B463C" w:rsidP="001C2DBE">
            <w:pPr>
              <w:rPr>
                <w:rFonts w:ascii="Times New Roman" w:hAnsi="Times New Roman" w:cs="Times New Roman"/>
                <w:sz w:val="24"/>
                <w:lang w:val="en-GB"/>
              </w:rPr>
            </w:pPr>
            <w:r>
              <w:rPr>
                <w:rFonts w:ascii="Times New Roman" w:hAnsi="Times New Roman" w:cs="Times New Roman"/>
                <w:sz w:val="24"/>
                <w:lang w:val="en-GB"/>
              </w:rPr>
              <w:t xml:space="preserve"> </w:t>
            </w:r>
            <w:r w:rsidRPr="00AA3257">
              <w:rPr>
                <w:rFonts w:ascii="Times New Roman" w:hAnsi="Times New Roman" w:cs="Times New Roman"/>
                <w:sz w:val="24"/>
                <w:lang w:val="en-GB"/>
              </w:rPr>
              <w:t>.3</w:t>
            </w:r>
            <w:r>
              <w:rPr>
                <w:rFonts w:ascii="Times New Roman" w:hAnsi="Times New Roman" w:cs="Times New Roman"/>
                <w:sz w:val="24"/>
                <w:lang w:val="en-GB"/>
              </w:rPr>
              <w:t>5</w:t>
            </w:r>
          </w:p>
        </w:tc>
        <w:tc>
          <w:tcPr>
            <w:tcW w:w="992" w:type="dxa"/>
            <w:vAlign w:val="center"/>
          </w:tcPr>
          <w:p w14:paraId="74096F6A" w14:textId="77777777" w:rsidR="006B463C" w:rsidRPr="00AA3257" w:rsidRDefault="006B463C" w:rsidP="001C2DBE">
            <w:pPr>
              <w:rPr>
                <w:rFonts w:ascii="Times New Roman" w:hAnsi="Times New Roman" w:cs="Times New Roman"/>
                <w:sz w:val="24"/>
                <w:lang w:val="en-GB"/>
              </w:rPr>
            </w:pPr>
            <w:r w:rsidRPr="00AA3257">
              <w:rPr>
                <w:rFonts w:ascii="Times New Roman" w:hAnsi="Times New Roman" w:cs="Times New Roman"/>
                <w:sz w:val="24"/>
                <w:lang w:val="en-GB"/>
              </w:rPr>
              <w:t>–.0</w:t>
            </w:r>
            <w:r>
              <w:rPr>
                <w:rFonts w:ascii="Times New Roman" w:hAnsi="Times New Roman" w:cs="Times New Roman"/>
                <w:sz w:val="24"/>
                <w:lang w:val="en-GB"/>
              </w:rPr>
              <w:t>6</w:t>
            </w:r>
          </w:p>
        </w:tc>
        <w:tc>
          <w:tcPr>
            <w:tcW w:w="1134" w:type="dxa"/>
            <w:vAlign w:val="center"/>
          </w:tcPr>
          <w:p w14:paraId="29042826" w14:textId="77777777" w:rsidR="006B463C" w:rsidRPr="00AA3257" w:rsidRDefault="006B463C" w:rsidP="001C2DBE">
            <w:pPr>
              <w:rPr>
                <w:rFonts w:ascii="Times New Roman" w:hAnsi="Times New Roman" w:cs="Times New Roman"/>
                <w:sz w:val="24"/>
                <w:lang w:val="en-GB"/>
              </w:rPr>
            </w:pPr>
            <w:r>
              <w:rPr>
                <w:rFonts w:ascii="Times New Roman" w:hAnsi="Times New Roman" w:cs="Times New Roman"/>
                <w:sz w:val="24"/>
                <w:lang w:val="en-GB"/>
              </w:rPr>
              <w:t>15.33**</w:t>
            </w:r>
          </w:p>
        </w:tc>
        <w:tc>
          <w:tcPr>
            <w:tcW w:w="1418" w:type="dxa"/>
            <w:vAlign w:val="center"/>
          </w:tcPr>
          <w:p w14:paraId="1F851059" w14:textId="77777777" w:rsidR="006B463C" w:rsidRPr="00AA3257" w:rsidRDefault="006B463C" w:rsidP="001C2DBE">
            <w:pPr>
              <w:rPr>
                <w:rFonts w:ascii="Times New Roman" w:hAnsi="Times New Roman" w:cs="Times New Roman"/>
                <w:sz w:val="24"/>
                <w:lang w:val="en-GB"/>
              </w:rPr>
            </w:pPr>
            <w:r>
              <w:rPr>
                <w:rFonts w:ascii="Times New Roman" w:hAnsi="Times New Roman" w:cs="Times New Roman"/>
                <w:bCs/>
                <w:lang w:val="en-GB"/>
              </w:rPr>
              <w:t xml:space="preserve"> </w:t>
            </w:r>
            <w:r w:rsidRPr="00043A8B">
              <w:rPr>
                <w:rFonts w:ascii="Times New Roman" w:hAnsi="Times New Roman" w:cs="Times New Roman"/>
                <w:bCs/>
                <w:lang w:val="en-GB"/>
              </w:rPr>
              <w:t>.31</w:t>
            </w:r>
          </w:p>
        </w:tc>
        <w:tc>
          <w:tcPr>
            <w:tcW w:w="992" w:type="dxa"/>
            <w:vAlign w:val="center"/>
          </w:tcPr>
          <w:p w14:paraId="4ED0F84E" w14:textId="77777777" w:rsidR="006B463C" w:rsidRPr="00AA3257" w:rsidRDefault="006B463C" w:rsidP="001C2DBE">
            <w:pPr>
              <w:rPr>
                <w:rFonts w:ascii="Times New Roman" w:hAnsi="Times New Roman" w:cs="Times New Roman"/>
                <w:sz w:val="24"/>
                <w:lang w:val="en-GB"/>
              </w:rPr>
            </w:pPr>
            <w:r>
              <w:rPr>
                <w:rFonts w:ascii="Times New Roman" w:eastAsia="Times New Roman" w:hAnsi="Times New Roman" w:cs="Times New Roman"/>
                <w:bCs/>
                <w:lang w:val="en-GB" w:eastAsia="pl-PL"/>
              </w:rPr>
              <w:t xml:space="preserve"> </w:t>
            </w:r>
            <w:r w:rsidRPr="00043A8B">
              <w:rPr>
                <w:rFonts w:ascii="Times New Roman" w:eastAsia="Times New Roman" w:hAnsi="Times New Roman" w:cs="Times New Roman"/>
                <w:bCs/>
                <w:lang w:val="en-GB" w:eastAsia="pl-PL"/>
              </w:rPr>
              <w:t>.20</w:t>
            </w:r>
          </w:p>
        </w:tc>
        <w:tc>
          <w:tcPr>
            <w:tcW w:w="992" w:type="dxa"/>
          </w:tcPr>
          <w:p w14:paraId="41D2973C" w14:textId="77777777" w:rsidR="006B463C" w:rsidRPr="00AA3257" w:rsidRDefault="006B463C" w:rsidP="001C2DBE">
            <w:pPr>
              <w:rPr>
                <w:rFonts w:ascii="Times New Roman" w:hAnsi="Times New Roman" w:cs="Times New Roman"/>
                <w:sz w:val="24"/>
                <w:lang w:val="en-GB"/>
              </w:rPr>
            </w:pPr>
            <w:r>
              <w:rPr>
                <w:rFonts w:ascii="Times New Roman" w:hAnsi="Times New Roman" w:cs="Times New Roman"/>
                <w:sz w:val="24"/>
                <w:lang w:val="en-GB"/>
              </w:rPr>
              <w:t>4.16**</w:t>
            </w:r>
          </w:p>
        </w:tc>
      </w:tr>
      <w:tr w:rsidR="006B463C" w:rsidRPr="00AA3257" w14:paraId="0078E586" w14:textId="77777777" w:rsidTr="001C2DBE">
        <w:tc>
          <w:tcPr>
            <w:tcW w:w="2552" w:type="dxa"/>
          </w:tcPr>
          <w:p w14:paraId="025BB72C" w14:textId="77777777" w:rsidR="006B463C" w:rsidRPr="00AA3257" w:rsidRDefault="006B463C" w:rsidP="001C2DBE">
            <w:pPr>
              <w:rPr>
                <w:rFonts w:ascii="Times New Roman" w:hAnsi="Times New Roman" w:cs="Times New Roman"/>
                <w:sz w:val="24"/>
                <w:lang w:val="en-GB"/>
              </w:rPr>
            </w:pPr>
            <w:r>
              <w:rPr>
                <w:rFonts w:ascii="Times New Roman" w:hAnsi="Times New Roman" w:cs="Times New Roman"/>
                <w:sz w:val="24"/>
                <w:lang w:val="en-GB"/>
              </w:rPr>
              <w:t>Military a</w:t>
            </w:r>
            <w:r w:rsidRPr="00AA3257">
              <w:rPr>
                <w:rFonts w:ascii="Times New Roman" w:hAnsi="Times New Roman" w:cs="Times New Roman"/>
                <w:sz w:val="24"/>
                <w:lang w:val="en-GB"/>
              </w:rPr>
              <w:t>ggression</w:t>
            </w:r>
          </w:p>
        </w:tc>
        <w:tc>
          <w:tcPr>
            <w:tcW w:w="1559" w:type="dxa"/>
            <w:vAlign w:val="center"/>
          </w:tcPr>
          <w:p w14:paraId="138ED0E1" w14:textId="77777777" w:rsidR="006B463C" w:rsidRPr="00AA3257" w:rsidRDefault="006B463C" w:rsidP="001C2DBE">
            <w:pPr>
              <w:rPr>
                <w:rFonts w:ascii="Times New Roman" w:hAnsi="Times New Roman" w:cs="Times New Roman"/>
                <w:sz w:val="24"/>
                <w:lang w:val="en-GB"/>
              </w:rPr>
            </w:pPr>
            <w:r>
              <w:rPr>
                <w:rFonts w:ascii="Times New Roman" w:hAnsi="Times New Roman" w:cs="Times New Roman"/>
                <w:sz w:val="24"/>
                <w:lang w:val="en-GB"/>
              </w:rPr>
              <w:t xml:space="preserve"> </w:t>
            </w:r>
            <w:r w:rsidRPr="00AA3257">
              <w:rPr>
                <w:rFonts w:ascii="Times New Roman" w:hAnsi="Times New Roman" w:cs="Times New Roman"/>
                <w:sz w:val="24"/>
                <w:lang w:val="en-GB"/>
              </w:rPr>
              <w:t>.1</w:t>
            </w:r>
            <w:r>
              <w:rPr>
                <w:rFonts w:ascii="Times New Roman" w:hAnsi="Times New Roman" w:cs="Times New Roman"/>
                <w:sz w:val="24"/>
                <w:lang w:val="en-GB"/>
              </w:rPr>
              <w:t>2</w:t>
            </w:r>
          </w:p>
        </w:tc>
        <w:tc>
          <w:tcPr>
            <w:tcW w:w="992" w:type="dxa"/>
            <w:vAlign w:val="center"/>
          </w:tcPr>
          <w:p w14:paraId="68EFFC90" w14:textId="77777777" w:rsidR="006B463C" w:rsidRPr="00AA3257" w:rsidRDefault="006B463C" w:rsidP="001C2DBE">
            <w:pPr>
              <w:rPr>
                <w:rFonts w:ascii="Times New Roman" w:hAnsi="Times New Roman" w:cs="Times New Roman"/>
                <w:sz w:val="24"/>
                <w:lang w:val="en-GB"/>
              </w:rPr>
            </w:pPr>
            <w:r>
              <w:rPr>
                <w:rFonts w:ascii="Times New Roman" w:hAnsi="Times New Roman" w:cs="Times New Roman"/>
                <w:sz w:val="24"/>
                <w:lang w:val="en-GB"/>
              </w:rPr>
              <w:t xml:space="preserve"> </w:t>
            </w:r>
            <w:r w:rsidRPr="00AA3257">
              <w:rPr>
                <w:rFonts w:ascii="Times New Roman" w:hAnsi="Times New Roman" w:cs="Times New Roman"/>
                <w:sz w:val="24"/>
                <w:lang w:val="en-GB"/>
              </w:rPr>
              <w:t>.2</w:t>
            </w:r>
            <w:r>
              <w:rPr>
                <w:rFonts w:ascii="Times New Roman" w:hAnsi="Times New Roman" w:cs="Times New Roman"/>
                <w:sz w:val="24"/>
                <w:lang w:val="en-GB"/>
              </w:rPr>
              <w:t>6</w:t>
            </w:r>
          </w:p>
        </w:tc>
        <w:tc>
          <w:tcPr>
            <w:tcW w:w="1134" w:type="dxa"/>
            <w:vAlign w:val="center"/>
          </w:tcPr>
          <w:p w14:paraId="59B91354" w14:textId="77777777" w:rsidR="006B463C" w:rsidRPr="00AA3257" w:rsidRDefault="006B463C" w:rsidP="001C2DBE">
            <w:pPr>
              <w:rPr>
                <w:rFonts w:ascii="Times New Roman" w:hAnsi="Times New Roman" w:cs="Times New Roman"/>
                <w:sz w:val="24"/>
                <w:lang w:val="en-GB"/>
              </w:rPr>
            </w:pPr>
            <w:r>
              <w:rPr>
                <w:rFonts w:ascii="Times New Roman" w:hAnsi="Times New Roman" w:cs="Times New Roman"/>
                <w:sz w:val="24"/>
                <w:lang w:val="en-GB"/>
              </w:rPr>
              <w:t>-5.21**</w:t>
            </w:r>
          </w:p>
        </w:tc>
        <w:tc>
          <w:tcPr>
            <w:tcW w:w="1418" w:type="dxa"/>
            <w:vAlign w:val="center"/>
          </w:tcPr>
          <w:p w14:paraId="2C275063" w14:textId="77777777" w:rsidR="006B463C" w:rsidRDefault="006B463C" w:rsidP="001C2DBE">
            <w:pPr>
              <w:rPr>
                <w:rFonts w:ascii="Times New Roman" w:hAnsi="Times New Roman" w:cs="Times New Roman"/>
                <w:sz w:val="24"/>
                <w:lang w:val="en-GB"/>
              </w:rPr>
            </w:pPr>
            <w:r>
              <w:rPr>
                <w:rFonts w:ascii="Times New Roman" w:hAnsi="Times New Roman" w:cs="Times New Roman"/>
                <w:bCs/>
                <w:lang w:val="en-GB"/>
              </w:rPr>
              <w:t xml:space="preserve"> </w:t>
            </w:r>
            <w:r w:rsidRPr="00043A8B">
              <w:rPr>
                <w:rFonts w:ascii="Times New Roman" w:hAnsi="Times New Roman" w:cs="Times New Roman"/>
                <w:bCs/>
                <w:lang w:val="en-GB"/>
              </w:rPr>
              <w:t>.31</w:t>
            </w:r>
          </w:p>
        </w:tc>
        <w:tc>
          <w:tcPr>
            <w:tcW w:w="992" w:type="dxa"/>
            <w:vAlign w:val="center"/>
          </w:tcPr>
          <w:p w14:paraId="7B43BBC1" w14:textId="77777777" w:rsidR="006B463C" w:rsidRDefault="006B463C" w:rsidP="001C2DBE">
            <w:pPr>
              <w:rPr>
                <w:rFonts w:ascii="Times New Roman" w:hAnsi="Times New Roman" w:cs="Times New Roman"/>
                <w:sz w:val="24"/>
                <w:lang w:val="en-GB"/>
              </w:rPr>
            </w:pPr>
            <w:r>
              <w:rPr>
                <w:rFonts w:ascii="Times New Roman" w:eastAsia="Times New Roman" w:hAnsi="Times New Roman" w:cs="Times New Roman"/>
                <w:bCs/>
                <w:lang w:val="en-GB" w:eastAsia="pl-PL"/>
              </w:rPr>
              <w:t xml:space="preserve"> </w:t>
            </w:r>
            <w:r w:rsidRPr="00043A8B">
              <w:rPr>
                <w:rFonts w:ascii="Times New Roman" w:eastAsia="Times New Roman" w:hAnsi="Times New Roman" w:cs="Times New Roman"/>
                <w:bCs/>
                <w:lang w:val="en-GB" w:eastAsia="pl-PL"/>
              </w:rPr>
              <w:t>.3</w:t>
            </w:r>
            <w:r>
              <w:rPr>
                <w:rFonts w:ascii="Times New Roman" w:eastAsia="Times New Roman" w:hAnsi="Times New Roman" w:cs="Times New Roman"/>
                <w:bCs/>
                <w:lang w:val="en-GB" w:eastAsia="pl-PL"/>
              </w:rPr>
              <w:t>5</w:t>
            </w:r>
          </w:p>
        </w:tc>
        <w:tc>
          <w:tcPr>
            <w:tcW w:w="992" w:type="dxa"/>
          </w:tcPr>
          <w:p w14:paraId="7086DA7D" w14:textId="77777777" w:rsidR="006B463C" w:rsidRDefault="006B463C" w:rsidP="001C2DBE">
            <w:pPr>
              <w:rPr>
                <w:rFonts w:ascii="Times New Roman" w:hAnsi="Times New Roman" w:cs="Times New Roman"/>
                <w:sz w:val="24"/>
                <w:lang w:val="en-GB"/>
              </w:rPr>
            </w:pPr>
            <w:r>
              <w:rPr>
                <w:rFonts w:ascii="Times New Roman" w:hAnsi="Times New Roman" w:cs="Times New Roman"/>
                <w:sz w:val="24"/>
                <w:lang w:val="en-GB"/>
              </w:rPr>
              <w:t>-1.55</w:t>
            </w:r>
          </w:p>
        </w:tc>
      </w:tr>
      <w:tr w:rsidR="006B463C" w:rsidRPr="00AA3257" w14:paraId="2A26639B" w14:textId="77777777" w:rsidTr="001C2DBE">
        <w:tc>
          <w:tcPr>
            <w:tcW w:w="2552" w:type="dxa"/>
          </w:tcPr>
          <w:p w14:paraId="3909FFC0" w14:textId="77777777" w:rsidR="006B463C" w:rsidRPr="00AA3257" w:rsidRDefault="006B463C" w:rsidP="001C2DBE">
            <w:pPr>
              <w:rPr>
                <w:rFonts w:ascii="Times New Roman" w:hAnsi="Times New Roman" w:cs="Times New Roman"/>
                <w:sz w:val="24"/>
                <w:lang w:val="en-GB"/>
              </w:rPr>
            </w:pPr>
            <w:r w:rsidRPr="00AA3257">
              <w:rPr>
                <w:rFonts w:ascii="Times New Roman" w:hAnsi="Times New Roman" w:cs="Times New Roman"/>
                <w:sz w:val="24"/>
                <w:lang w:val="en-GB"/>
              </w:rPr>
              <w:t>Threat</w:t>
            </w:r>
            <w:r>
              <w:rPr>
                <w:rFonts w:ascii="Times New Roman" w:hAnsi="Times New Roman" w:cs="Times New Roman"/>
                <w:sz w:val="24"/>
                <w:lang w:val="en-GB"/>
              </w:rPr>
              <w:t xml:space="preserve"> perceptions</w:t>
            </w:r>
          </w:p>
        </w:tc>
        <w:tc>
          <w:tcPr>
            <w:tcW w:w="1559" w:type="dxa"/>
            <w:vAlign w:val="center"/>
          </w:tcPr>
          <w:p w14:paraId="4FA539D3" w14:textId="77777777" w:rsidR="006B463C" w:rsidRPr="00AA3257" w:rsidRDefault="006B463C" w:rsidP="001C2DBE">
            <w:pPr>
              <w:rPr>
                <w:rFonts w:ascii="Times New Roman" w:hAnsi="Times New Roman" w:cs="Times New Roman"/>
                <w:sz w:val="24"/>
                <w:lang w:val="en-GB"/>
              </w:rPr>
            </w:pPr>
            <w:r>
              <w:rPr>
                <w:rFonts w:ascii="Times New Roman" w:hAnsi="Times New Roman" w:cs="Times New Roman"/>
                <w:sz w:val="24"/>
                <w:lang w:val="en-GB"/>
              </w:rPr>
              <w:t xml:space="preserve"> </w:t>
            </w:r>
            <w:r w:rsidRPr="00AA3257">
              <w:rPr>
                <w:rFonts w:ascii="Times New Roman" w:hAnsi="Times New Roman" w:cs="Times New Roman"/>
                <w:sz w:val="24"/>
                <w:lang w:val="en-GB"/>
              </w:rPr>
              <w:t>.0</w:t>
            </w:r>
            <w:r>
              <w:rPr>
                <w:rFonts w:ascii="Times New Roman" w:hAnsi="Times New Roman" w:cs="Times New Roman"/>
                <w:sz w:val="24"/>
                <w:lang w:val="en-GB"/>
              </w:rPr>
              <w:t>1</w:t>
            </w:r>
          </w:p>
        </w:tc>
        <w:tc>
          <w:tcPr>
            <w:tcW w:w="992" w:type="dxa"/>
            <w:vAlign w:val="center"/>
          </w:tcPr>
          <w:p w14:paraId="10A82720" w14:textId="77777777" w:rsidR="006B463C" w:rsidRPr="00AA3257" w:rsidRDefault="006B463C" w:rsidP="001C2DBE">
            <w:pPr>
              <w:rPr>
                <w:rFonts w:ascii="Times New Roman" w:hAnsi="Times New Roman" w:cs="Times New Roman"/>
                <w:sz w:val="24"/>
                <w:lang w:val="en-GB"/>
              </w:rPr>
            </w:pPr>
            <w:r>
              <w:rPr>
                <w:rFonts w:ascii="Times New Roman" w:hAnsi="Times New Roman" w:cs="Times New Roman"/>
                <w:sz w:val="24"/>
                <w:lang w:val="en-GB"/>
              </w:rPr>
              <w:t xml:space="preserve"> </w:t>
            </w:r>
            <w:r w:rsidRPr="00AA3257">
              <w:rPr>
                <w:rFonts w:ascii="Times New Roman" w:hAnsi="Times New Roman" w:cs="Times New Roman"/>
                <w:sz w:val="24"/>
                <w:lang w:val="en-GB"/>
              </w:rPr>
              <w:t>.4</w:t>
            </w:r>
            <w:r>
              <w:rPr>
                <w:rFonts w:ascii="Times New Roman" w:hAnsi="Times New Roman" w:cs="Times New Roman"/>
                <w:sz w:val="24"/>
                <w:lang w:val="en-GB"/>
              </w:rPr>
              <w:t>7</w:t>
            </w:r>
          </w:p>
        </w:tc>
        <w:tc>
          <w:tcPr>
            <w:tcW w:w="1134" w:type="dxa"/>
            <w:vAlign w:val="center"/>
          </w:tcPr>
          <w:p w14:paraId="1DF1B771" w14:textId="77777777" w:rsidR="006B463C" w:rsidRPr="00AA3257" w:rsidRDefault="006B463C" w:rsidP="001C2DBE">
            <w:pPr>
              <w:rPr>
                <w:rFonts w:ascii="Times New Roman" w:hAnsi="Times New Roman" w:cs="Times New Roman"/>
                <w:sz w:val="24"/>
                <w:lang w:val="en-GB"/>
              </w:rPr>
            </w:pPr>
            <w:r>
              <w:rPr>
                <w:rFonts w:ascii="Times New Roman" w:hAnsi="Times New Roman" w:cs="Times New Roman"/>
                <w:sz w:val="24"/>
                <w:lang w:val="en-GB"/>
              </w:rPr>
              <w:t>-47.72**</w:t>
            </w:r>
          </w:p>
        </w:tc>
        <w:tc>
          <w:tcPr>
            <w:tcW w:w="1418" w:type="dxa"/>
            <w:vAlign w:val="center"/>
          </w:tcPr>
          <w:p w14:paraId="5D172218" w14:textId="77777777" w:rsidR="006B463C" w:rsidRDefault="006B463C" w:rsidP="001C2DBE">
            <w:pPr>
              <w:rPr>
                <w:rFonts w:ascii="Times New Roman" w:hAnsi="Times New Roman" w:cs="Times New Roman"/>
                <w:sz w:val="24"/>
                <w:lang w:val="en-GB"/>
              </w:rPr>
            </w:pPr>
            <w:r>
              <w:rPr>
                <w:rFonts w:ascii="Times New Roman" w:hAnsi="Times New Roman" w:cs="Times New Roman"/>
                <w:bCs/>
                <w:lang w:val="en-GB"/>
              </w:rPr>
              <w:t xml:space="preserve"> </w:t>
            </w:r>
            <w:r w:rsidRPr="00043A8B">
              <w:rPr>
                <w:rFonts w:ascii="Times New Roman" w:hAnsi="Times New Roman" w:cs="Times New Roman"/>
                <w:bCs/>
                <w:lang w:val="en-GB"/>
              </w:rPr>
              <w:t>.34</w:t>
            </w:r>
          </w:p>
        </w:tc>
        <w:tc>
          <w:tcPr>
            <w:tcW w:w="992" w:type="dxa"/>
            <w:vAlign w:val="center"/>
          </w:tcPr>
          <w:p w14:paraId="5B83EDD3" w14:textId="77777777" w:rsidR="006B463C" w:rsidRDefault="006B463C" w:rsidP="001C2DBE">
            <w:pPr>
              <w:rPr>
                <w:rFonts w:ascii="Times New Roman" w:hAnsi="Times New Roman" w:cs="Times New Roman"/>
                <w:sz w:val="24"/>
                <w:lang w:val="en-GB"/>
              </w:rPr>
            </w:pPr>
            <w:r>
              <w:rPr>
                <w:rFonts w:ascii="Times New Roman" w:eastAsia="Times New Roman" w:hAnsi="Times New Roman" w:cs="Times New Roman"/>
                <w:bCs/>
                <w:lang w:val="en-GB" w:eastAsia="pl-PL"/>
              </w:rPr>
              <w:t xml:space="preserve"> </w:t>
            </w:r>
            <w:r w:rsidRPr="00043A8B">
              <w:rPr>
                <w:rFonts w:ascii="Times New Roman" w:eastAsia="Times New Roman" w:hAnsi="Times New Roman" w:cs="Times New Roman"/>
                <w:bCs/>
                <w:lang w:val="en-GB" w:eastAsia="pl-PL"/>
              </w:rPr>
              <w:t>.46</w:t>
            </w:r>
          </w:p>
        </w:tc>
        <w:tc>
          <w:tcPr>
            <w:tcW w:w="992" w:type="dxa"/>
          </w:tcPr>
          <w:p w14:paraId="6F47A233" w14:textId="77777777" w:rsidR="006B463C" w:rsidRDefault="006B463C" w:rsidP="001C2DBE">
            <w:pPr>
              <w:rPr>
                <w:rFonts w:ascii="Times New Roman" w:hAnsi="Times New Roman" w:cs="Times New Roman"/>
                <w:sz w:val="24"/>
                <w:lang w:val="en-GB"/>
              </w:rPr>
            </w:pPr>
            <w:r>
              <w:rPr>
                <w:rFonts w:ascii="Times New Roman" w:hAnsi="Times New Roman" w:cs="Times New Roman"/>
                <w:sz w:val="24"/>
                <w:lang w:val="en-GB"/>
              </w:rPr>
              <w:t>-4.83**</w:t>
            </w:r>
          </w:p>
        </w:tc>
      </w:tr>
      <w:tr w:rsidR="006B463C" w:rsidRPr="00AA3257" w14:paraId="76E3FA23" w14:textId="77777777" w:rsidTr="001C2DBE">
        <w:tc>
          <w:tcPr>
            <w:tcW w:w="2552" w:type="dxa"/>
          </w:tcPr>
          <w:p w14:paraId="1DC80C80" w14:textId="77777777" w:rsidR="006B463C" w:rsidRPr="00AA3257" w:rsidRDefault="006B463C" w:rsidP="001C2DBE">
            <w:pPr>
              <w:rPr>
                <w:rFonts w:ascii="Times New Roman" w:hAnsi="Times New Roman" w:cs="Times New Roman"/>
                <w:sz w:val="24"/>
                <w:lang w:val="en-GB"/>
              </w:rPr>
            </w:pPr>
            <w:r>
              <w:rPr>
                <w:rFonts w:ascii="Times New Roman" w:hAnsi="Times New Roman" w:cs="Times New Roman"/>
                <w:sz w:val="24"/>
                <w:lang w:val="en-GB"/>
              </w:rPr>
              <w:t>Unforgiveness</w:t>
            </w:r>
          </w:p>
        </w:tc>
        <w:tc>
          <w:tcPr>
            <w:tcW w:w="1559" w:type="dxa"/>
            <w:vAlign w:val="center"/>
          </w:tcPr>
          <w:p w14:paraId="1E944027" w14:textId="77777777" w:rsidR="006B463C" w:rsidRPr="00AA3257" w:rsidRDefault="006B463C" w:rsidP="001C2DBE">
            <w:pPr>
              <w:rPr>
                <w:rFonts w:ascii="Times New Roman" w:hAnsi="Times New Roman" w:cs="Times New Roman"/>
                <w:sz w:val="24"/>
                <w:lang w:val="en-GB"/>
              </w:rPr>
            </w:pPr>
            <w:r>
              <w:rPr>
                <w:rFonts w:ascii="Times New Roman" w:hAnsi="Times New Roman" w:cs="Times New Roman"/>
                <w:sz w:val="24"/>
                <w:lang w:val="en-GB"/>
              </w:rPr>
              <w:t xml:space="preserve"> </w:t>
            </w:r>
            <w:r w:rsidRPr="00AA3257">
              <w:rPr>
                <w:rFonts w:ascii="Times New Roman" w:hAnsi="Times New Roman" w:cs="Times New Roman"/>
                <w:sz w:val="24"/>
                <w:lang w:val="en-GB"/>
              </w:rPr>
              <w:t>.</w:t>
            </w:r>
            <w:r>
              <w:rPr>
                <w:rFonts w:ascii="Times New Roman" w:hAnsi="Times New Roman" w:cs="Times New Roman"/>
                <w:sz w:val="24"/>
                <w:lang w:val="en-GB"/>
              </w:rPr>
              <w:t>17</w:t>
            </w:r>
          </w:p>
        </w:tc>
        <w:tc>
          <w:tcPr>
            <w:tcW w:w="992" w:type="dxa"/>
            <w:vAlign w:val="center"/>
          </w:tcPr>
          <w:p w14:paraId="386DCDBE" w14:textId="77777777" w:rsidR="006B463C" w:rsidRPr="00AA3257" w:rsidRDefault="006B463C" w:rsidP="001C2DBE">
            <w:pPr>
              <w:rPr>
                <w:rFonts w:ascii="Times New Roman" w:hAnsi="Times New Roman" w:cs="Times New Roman"/>
                <w:sz w:val="24"/>
                <w:lang w:val="en-GB"/>
              </w:rPr>
            </w:pPr>
            <w:r>
              <w:rPr>
                <w:rFonts w:ascii="Times New Roman" w:hAnsi="Times New Roman" w:cs="Times New Roman"/>
                <w:sz w:val="24"/>
                <w:lang w:val="en-GB"/>
              </w:rPr>
              <w:t xml:space="preserve"> </w:t>
            </w:r>
            <w:r w:rsidRPr="00AA3257">
              <w:rPr>
                <w:rFonts w:ascii="Times New Roman" w:hAnsi="Times New Roman" w:cs="Times New Roman"/>
                <w:sz w:val="24"/>
                <w:lang w:val="en-GB"/>
              </w:rPr>
              <w:t>.3</w:t>
            </w:r>
            <w:r>
              <w:rPr>
                <w:rFonts w:ascii="Times New Roman" w:hAnsi="Times New Roman" w:cs="Times New Roman"/>
                <w:sz w:val="24"/>
                <w:lang w:val="en-GB"/>
              </w:rPr>
              <w:t>8</w:t>
            </w:r>
          </w:p>
        </w:tc>
        <w:tc>
          <w:tcPr>
            <w:tcW w:w="1134" w:type="dxa"/>
            <w:vAlign w:val="center"/>
          </w:tcPr>
          <w:p w14:paraId="677AC6FD" w14:textId="77777777" w:rsidR="006B463C" w:rsidRPr="00AA3257" w:rsidRDefault="006B463C" w:rsidP="001C2DBE">
            <w:pPr>
              <w:rPr>
                <w:rFonts w:ascii="Times New Roman" w:hAnsi="Times New Roman" w:cs="Times New Roman"/>
                <w:sz w:val="24"/>
                <w:lang w:val="en-GB"/>
              </w:rPr>
            </w:pPr>
            <w:r>
              <w:rPr>
                <w:rFonts w:ascii="Times New Roman" w:hAnsi="Times New Roman" w:cs="Times New Roman"/>
                <w:sz w:val="24"/>
                <w:lang w:val="en-GB"/>
              </w:rPr>
              <w:t>-8.03**</w:t>
            </w:r>
          </w:p>
        </w:tc>
        <w:tc>
          <w:tcPr>
            <w:tcW w:w="1418" w:type="dxa"/>
            <w:vAlign w:val="center"/>
          </w:tcPr>
          <w:p w14:paraId="6C30D75C" w14:textId="77777777" w:rsidR="006B463C" w:rsidRDefault="006B463C" w:rsidP="001C2DBE">
            <w:pPr>
              <w:rPr>
                <w:rFonts w:ascii="Times New Roman" w:hAnsi="Times New Roman" w:cs="Times New Roman"/>
                <w:sz w:val="24"/>
                <w:lang w:val="en-GB"/>
              </w:rPr>
            </w:pPr>
            <w:r>
              <w:rPr>
                <w:rFonts w:ascii="Times New Roman" w:eastAsia="Times New Roman" w:hAnsi="Times New Roman" w:cs="Times New Roman"/>
                <w:bCs/>
                <w:lang w:val="en-GB" w:eastAsia="pl-PL"/>
              </w:rPr>
              <w:t xml:space="preserve"> </w:t>
            </w:r>
            <w:r w:rsidRPr="00043A8B">
              <w:rPr>
                <w:rFonts w:ascii="Times New Roman" w:eastAsia="Times New Roman" w:hAnsi="Times New Roman" w:cs="Times New Roman"/>
                <w:bCs/>
                <w:lang w:val="en-GB" w:eastAsia="pl-PL"/>
              </w:rPr>
              <w:t>.4</w:t>
            </w:r>
            <w:r>
              <w:rPr>
                <w:rFonts w:ascii="Times New Roman" w:eastAsia="Times New Roman" w:hAnsi="Times New Roman" w:cs="Times New Roman"/>
                <w:bCs/>
                <w:lang w:val="en-GB" w:eastAsia="pl-PL"/>
              </w:rPr>
              <w:t>6</w:t>
            </w:r>
          </w:p>
        </w:tc>
        <w:tc>
          <w:tcPr>
            <w:tcW w:w="992" w:type="dxa"/>
            <w:vAlign w:val="center"/>
          </w:tcPr>
          <w:p w14:paraId="28C2E381" w14:textId="77777777" w:rsidR="006B463C" w:rsidRDefault="006B463C" w:rsidP="001C2DBE">
            <w:pPr>
              <w:rPr>
                <w:rFonts w:ascii="Times New Roman" w:hAnsi="Times New Roman" w:cs="Times New Roman"/>
                <w:sz w:val="24"/>
                <w:lang w:val="en-GB"/>
              </w:rPr>
            </w:pPr>
            <w:r>
              <w:rPr>
                <w:rFonts w:ascii="Times New Roman" w:eastAsia="Times New Roman" w:hAnsi="Times New Roman" w:cs="Times New Roman"/>
                <w:bCs/>
                <w:lang w:val="en-GB" w:eastAsia="pl-PL"/>
              </w:rPr>
              <w:t xml:space="preserve"> </w:t>
            </w:r>
            <w:r w:rsidRPr="00043A8B">
              <w:rPr>
                <w:rFonts w:ascii="Times New Roman" w:eastAsia="Times New Roman" w:hAnsi="Times New Roman" w:cs="Times New Roman"/>
                <w:bCs/>
                <w:lang w:val="en-GB" w:eastAsia="pl-PL"/>
              </w:rPr>
              <w:t>.5</w:t>
            </w:r>
            <w:r>
              <w:rPr>
                <w:rFonts w:ascii="Times New Roman" w:eastAsia="Times New Roman" w:hAnsi="Times New Roman" w:cs="Times New Roman"/>
                <w:bCs/>
                <w:lang w:val="en-GB" w:eastAsia="pl-PL"/>
              </w:rPr>
              <w:t>1</w:t>
            </w:r>
          </w:p>
        </w:tc>
        <w:tc>
          <w:tcPr>
            <w:tcW w:w="992" w:type="dxa"/>
          </w:tcPr>
          <w:p w14:paraId="579E81BC" w14:textId="77777777" w:rsidR="006B463C" w:rsidRDefault="006B463C" w:rsidP="001C2DBE">
            <w:pPr>
              <w:rPr>
                <w:rFonts w:ascii="Times New Roman" w:hAnsi="Times New Roman" w:cs="Times New Roman"/>
                <w:sz w:val="24"/>
                <w:lang w:val="en-GB"/>
              </w:rPr>
            </w:pPr>
            <w:r>
              <w:rPr>
                <w:rFonts w:ascii="Times New Roman" w:hAnsi="Times New Roman" w:cs="Times New Roman"/>
                <w:sz w:val="24"/>
                <w:lang w:val="en-GB"/>
              </w:rPr>
              <w:t>-2.12</w:t>
            </w:r>
          </w:p>
        </w:tc>
      </w:tr>
    </w:tbl>
    <w:p w14:paraId="22FFFFB0" w14:textId="77777777" w:rsidR="006B463C" w:rsidRDefault="006B463C" w:rsidP="006B463C">
      <w:pPr>
        <w:spacing w:after="0" w:line="240" w:lineRule="auto"/>
        <w:rPr>
          <w:rFonts w:ascii="Times New Roman" w:hAnsi="Times New Roman" w:cs="Times New Roman"/>
          <w:i/>
          <w:sz w:val="24"/>
          <w:szCs w:val="24"/>
          <w:lang w:val="en-GB"/>
        </w:rPr>
      </w:pPr>
    </w:p>
    <w:p w14:paraId="5200B6DD" w14:textId="77777777" w:rsidR="006B463C" w:rsidRPr="00210DB6" w:rsidRDefault="006B463C" w:rsidP="006B463C">
      <w:pPr>
        <w:spacing w:after="0" w:line="240" w:lineRule="auto"/>
        <w:rPr>
          <w:rFonts w:ascii="Times New Roman" w:hAnsi="Times New Roman" w:cs="Times New Roman"/>
          <w:lang w:val="en-GB"/>
        </w:rPr>
      </w:pPr>
      <w:r w:rsidRPr="00BB64CE">
        <w:rPr>
          <w:rFonts w:ascii="Times New Roman" w:hAnsi="Times New Roman" w:cs="Times New Roman"/>
          <w:i/>
          <w:lang w:val="en-GB"/>
        </w:rPr>
        <w:t>Note</w:t>
      </w:r>
      <w:r w:rsidRPr="00BB64CE">
        <w:rPr>
          <w:rFonts w:ascii="Times New Roman" w:hAnsi="Times New Roman" w:cs="Times New Roman"/>
          <w:lang w:val="en-GB"/>
        </w:rPr>
        <w:t xml:space="preserve">. </w:t>
      </w:r>
      <w:r>
        <w:rPr>
          <w:rFonts w:ascii="Times New Roman" w:hAnsi="Times New Roman" w:cs="Times New Roman"/>
          <w:i/>
          <w:iCs/>
          <w:lang w:val="en-GB"/>
        </w:rPr>
        <w:t>N</w:t>
      </w:r>
      <w:r w:rsidRPr="00BB64CE">
        <w:rPr>
          <w:rFonts w:ascii="Times New Roman" w:hAnsi="Times New Roman" w:cs="Times New Roman"/>
          <w:lang w:val="en-GB"/>
        </w:rPr>
        <w:t xml:space="preserve"> = 664. Correlation between ACN and CCN was </w:t>
      </w:r>
      <w:r w:rsidRPr="00BB64CE">
        <w:rPr>
          <w:rFonts w:ascii="Times New Roman" w:hAnsi="Times New Roman" w:cs="Times New Roman"/>
          <w:i/>
          <w:iCs/>
          <w:lang w:val="en-GB"/>
        </w:rPr>
        <w:t>r</w:t>
      </w:r>
      <w:r w:rsidRPr="00BB64CE">
        <w:rPr>
          <w:rFonts w:ascii="Times New Roman" w:hAnsi="Times New Roman" w:cs="Times New Roman"/>
          <w:lang w:val="en-GB"/>
        </w:rPr>
        <w:t xml:space="preserve"> = .75, significance levels were Bonferroni-adjusted (divided by 6): *</w:t>
      </w:r>
      <w:r w:rsidRPr="00BB64CE">
        <w:rPr>
          <w:rFonts w:ascii="Times New Roman" w:hAnsi="Times New Roman" w:cs="Times New Roman"/>
          <w:i/>
          <w:iCs/>
          <w:lang w:val="en-GB"/>
        </w:rPr>
        <w:t>p</w:t>
      </w:r>
      <w:r w:rsidRPr="00BB64CE">
        <w:rPr>
          <w:rFonts w:ascii="Times New Roman" w:hAnsi="Times New Roman" w:cs="Times New Roman"/>
          <w:lang w:val="en-GB"/>
        </w:rPr>
        <w:t xml:space="preserve"> &lt; .0083, **</w:t>
      </w:r>
      <w:r w:rsidRPr="00BB64CE">
        <w:rPr>
          <w:rFonts w:ascii="Times New Roman" w:hAnsi="Times New Roman" w:cs="Times New Roman"/>
          <w:i/>
          <w:iCs/>
          <w:lang w:val="en-GB"/>
        </w:rPr>
        <w:t>p</w:t>
      </w:r>
      <w:r w:rsidRPr="00BB64CE">
        <w:rPr>
          <w:rFonts w:ascii="Times New Roman" w:hAnsi="Times New Roman" w:cs="Times New Roman"/>
          <w:lang w:val="en-GB"/>
        </w:rPr>
        <w:t xml:space="preserve"> &lt; .0016. Online calculator retrieved from </w:t>
      </w:r>
      <w:hyperlink r:id="rId52" w:history="1">
        <w:r w:rsidRPr="008C2B1F">
          <w:rPr>
            <w:rStyle w:val="Hyperlink"/>
            <w:rFonts w:ascii="Times New Roman" w:hAnsi="Times New Roman" w:cs="Times New Roman"/>
            <w:color w:val="000000" w:themeColor="text1"/>
            <w:lang w:val="en-GB"/>
          </w:rPr>
          <w:t>https://www.psychometrica.de/correlation.html</w:t>
        </w:r>
      </w:hyperlink>
      <w:r w:rsidRPr="00BB64CE">
        <w:rPr>
          <w:rFonts w:ascii="Times New Roman" w:hAnsi="Times New Roman" w:cs="Times New Roman"/>
          <w:lang w:val="en-GB"/>
        </w:rPr>
        <w:t xml:space="preserve"> was used for dependent samples correlation comparison.</w:t>
      </w:r>
    </w:p>
    <w:p w14:paraId="00741168" w14:textId="77777777" w:rsidR="006B463C" w:rsidRPr="00210DB6" w:rsidRDefault="006B463C" w:rsidP="006B463C">
      <w:pPr>
        <w:spacing w:after="0" w:line="240" w:lineRule="auto"/>
        <w:rPr>
          <w:rFonts w:ascii="Times New Roman" w:hAnsi="Times New Roman" w:cs="Times New Roman"/>
          <w:lang w:val="en-GB"/>
        </w:rPr>
      </w:pPr>
    </w:p>
    <w:p w14:paraId="7FCC8371" w14:textId="77777777" w:rsidR="006B463C" w:rsidRPr="00210DB6" w:rsidRDefault="006B463C" w:rsidP="006B463C">
      <w:pPr>
        <w:spacing w:after="0" w:line="240" w:lineRule="auto"/>
        <w:rPr>
          <w:rFonts w:ascii="Times New Roman" w:hAnsi="Times New Roman" w:cs="Times New Roman"/>
          <w:lang w:val="en-GB"/>
        </w:rPr>
      </w:pPr>
    </w:p>
    <w:p w14:paraId="63DB7CE3" w14:textId="77777777" w:rsidR="006B463C" w:rsidRDefault="006B463C" w:rsidP="006B463C">
      <w:pPr>
        <w:spacing w:after="0" w:line="240" w:lineRule="auto"/>
        <w:jc w:val="center"/>
        <w:rPr>
          <w:rFonts w:ascii="Times New Roman" w:hAnsi="Times New Roman" w:cs="Times New Roman"/>
          <w:sz w:val="24"/>
          <w:szCs w:val="24"/>
          <w:lang w:val="en-GB"/>
        </w:rPr>
      </w:pPr>
    </w:p>
    <w:p w14:paraId="7652F8FD" w14:textId="77777777" w:rsidR="006B463C" w:rsidRDefault="006B463C" w:rsidP="006B463C">
      <w:pPr>
        <w:spacing w:after="0" w:line="240" w:lineRule="auto"/>
        <w:jc w:val="center"/>
        <w:rPr>
          <w:rFonts w:ascii="Times New Roman" w:hAnsi="Times New Roman" w:cs="Times New Roman"/>
          <w:sz w:val="24"/>
          <w:szCs w:val="24"/>
          <w:lang w:val="en-GB"/>
        </w:rPr>
      </w:pPr>
    </w:p>
    <w:p w14:paraId="6826EAA8" w14:textId="77777777" w:rsidR="006B463C" w:rsidRDefault="006B463C" w:rsidP="006B463C">
      <w:pPr>
        <w:spacing w:after="0" w:line="240" w:lineRule="auto"/>
        <w:jc w:val="center"/>
        <w:rPr>
          <w:rFonts w:ascii="Times New Roman" w:hAnsi="Times New Roman" w:cs="Times New Roman"/>
          <w:sz w:val="24"/>
          <w:szCs w:val="24"/>
          <w:lang w:val="en-GB"/>
        </w:rPr>
      </w:pPr>
    </w:p>
    <w:p w14:paraId="38052CD6" w14:textId="77777777" w:rsidR="006B463C" w:rsidRDefault="006B463C" w:rsidP="006B463C">
      <w:pPr>
        <w:rPr>
          <w:rFonts w:ascii="Times New Roman" w:hAnsi="Times New Roman" w:cs="Times New Roman"/>
          <w:sz w:val="24"/>
          <w:szCs w:val="24"/>
          <w:lang w:val="en-GB"/>
        </w:rPr>
      </w:pPr>
      <w:r>
        <w:rPr>
          <w:rFonts w:ascii="Times New Roman" w:hAnsi="Times New Roman" w:cs="Times New Roman"/>
          <w:sz w:val="24"/>
          <w:szCs w:val="24"/>
          <w:lang w:val="en-GB"/>
        </w:rPr>
        <w:br w:type="page"/>
      </w:r>
    </w:p>
    <w:p w14:paraId="3995E69C" w14:textId="77777777" w:rsidR="006B463C" w:rsidRPr="00F90EA0" w:rsidRDefault="006B463C" w:rsidP="006B463C">
      <w:pPr>
        <w:spacing w:after="0" w:line="240" w:lineRule="auto"/>
        <w:rPr>
          <w:rFonts w:ascii="Times New Roman" w:hAnsi="Times New Roman" w:cs="Times New Roman"/>
          <w:b/>
          <w:bCs/>
          <w:lang w:val="en-GB"/>
        </w:rPr>
      </w:pPr>
      <w:r>
        <w:rPr>
          <w:rFonts w:ascii="Times New Roman" w:hAnsi="Times New Roman" w:cs="Times New Roman"/>
          <w:b/>
          <w:bCs/>
          <w:lang w:val="en-GB"/>
        </w:rPr>
        <w:lastRenderedPageBreak/>
        <w:t>Table S9</w:t>
      </w:r>
    </w:p>
    <w:p w14:paraId="46BCB27B" w14:textId="77777777" w:rsidR="006B463C" w:rsidRDefault="006B463C" w:rsidP="006B463C">
      <w:pPr>
        <w:spacing w:after="0" w:line="240" w:lineRule="auto"/>
        <w:ind w:right="-284"/>
        <w:rPr>
          <w:rFonts w:ascii="Times New Roman" w:hAnsi="Times New Roman" w:cs="Times New Roman"/>
          <w:i/>
          <w:lang w:val="en-GB"/>
        </w:rPr>
      </w:pPr>
    </w:p>
    <w:p w14:paraId="50180148" w14:textId="77777777" w:rsidR="006B463C" w:rsidRPr="00210DB6" w:rsidRDefault="006B463C" w:rsidP="006B463C">
      <w:pPr>
        <w:spacing w:after="0" w:line="240" w:lineRule="auto"/>
        <w:rPr>
          <w:rFonts w:ascii="Times New Roman" w:hAnsi="Times New Roman" w:cs="Times New Roman"/>
          <w:i/>
          <w:lang w:val="en-GB"/>
        </w:rPr>
      </w:pPr>
      <w:r w:rsidRPr="00210DB6">
        <w:rPr>
          <w:rFonts w:ascii="Times New Roman" w:hAnsi="Times New Roman" w:cs="Times New Roman"/>
          <w:i/>
          <w:lang w:val="en-GB"/>
        </w:rPr>
        <w:t>Commonality Analyses of Communal Collective Narcissism and Agentic Collective Narcissism as Predictors of Intergroup Outcomes in Study 4</w:t>
      </w:r>
      <w:r>
        <w:rPr>
          <w:rFonts w:ascii="Times New Roman" w:hAnsi="Times New Roman" w:cs="Times New Roman"/>
          <w:i/>
          <w:lang w:val="en-GB"/>
        </w:rPr>
        <w:t xml:space="preserve"> (Including the Original V</w:t>
      </w:r>
      <w:r w:rsidRPr="006C646E">
        <w:rPr>
          <w:rFonts w:ascii="Times New Roman" w:hAnsi="Times New Roman" w:cs="Times New Roman"/>
          <w:i/>
          <w:lang w:val="en-GB"/>
        </w:rPr>
        <w:t xml:space="preserve">ersion of </w:t>
      </w:r>
      <w:r>
        <w:rPr>
          <w:rFonts w:ascii="Times New Roman" w:hAnsi="Times New Roman" w:cs="Times New Roman"/>
          <w:i/>
          <w:lang w:val="en-GB"/>
        </w:rPr>
        <w:t xml:space="preserve">the </w:t>
      </w:r>
      <w:r w:rsidRPr="006C646E">
        <w:rPr>
          <w:rFonts w:ascii="Times New Roman" w:hAnsi="Times New Roman" w:cs="Times New Roman"/>
          <w:i/>
          <w:lang w:val="en-GB"/>
        </w:rPr>
        <w:t>C</w:t>
      </w:r>
      <w:r>
        <w:rPr>
          <w:rFonts w:ascii="Times New Roman" w:hAnsi="Times New Roman" w:cs="Times New Roman"/>
          <w:i/>
          <w:lang w:val="en-GB"/>
        </w:rPr>
        <w:t xml:space="preserve">ollective </w:t>
      </w:r>
      <w:r w:rsidRPr="006C646E">
        <w:rPr>
          <w:rFonts w:ascii="Times New Roman" w:hAnsi="Times New Roman" w:cs="Times New Roman"/>
          <w:i/>
          <w:lang w:val="en-GB"/>
        </w:rPr>
        <w:t>N</w:t>
      </w:r>
      <w:r>
        <w:rPr>
          <w:rFonts w:ascii="Times New Roman" w:hAnsi="Times New Roman" w:cs="Times New Roman"/>
          <w:i/>
          <w:lang w:val="en-GB"/>
        </w:rPr>
        <w:t xml:space="preserve">arcissism </w:t>
      </w:r>
      <w:r w:rsidRPr="006C646E">
        <w:rPr>
          <w:rFonts w:ascii="Times New Roman" w:hAnsi="Times New Roman" w:cs="Times New Roman"/>
          <w:i/>
          <w:lang w:val="en-GB"/>
        </w:rPr>
        <w:t>S</w:t>
      </w:r>
      <w:r>
        <w:rPr>
          <w:rFonts w:ascii="Times New Roman" w:hAnsi="Times New Roman" w:cs="Times New Roman"/>
          <w:i/>
          <w:lang w:val="en-GB"/>
        </w:rPr>
        <w:t>cale for Agentic Collective Narcissism)</w:t>
      </w:r>
    </w:p>
    <w:p w14:paraId="43F616E0" w14:textId="77777777" w:rsidR="006B463C" w:rsidRPr="005A5F72" w:rsidRDefault="006B463C" w:rsidP="006B463C">
      <w:pPr>
        <w:spacing w:after="0" w:line="240" w:lineRule="auto"/>
        <w:ind w:right="-284"/>
        <w:rPr>
          <w:rFonts w:ascii="Times New Roman" w:hAnsi="Times New Roman" w:cs="Times New Roman"/>
          <w:i/>
          <w:sz w:val="24"/>
          <w:lang w:val="en-GB"/>
        </w:rPr>
      </w:pPr>
    </w:p>
    <w:tbl>
      <w:tblPr>
        <w:tblStyle w:val="TableGrid"/>
        <w:tblW w:w="0" w:type="auto"/>
        <w:tblLook w:val="04A0" w:firstRow="1" w:lastRow="0" w:firstColumn="1" w:lastColumn="0" w:noHBand="0" w:noVBand="1"/>
      </w:tblPr>
      <w:tblGrid>
        <w:gridCol w:w="1812"/>
        <w:gridCol w:w="1812"/>
        <w:gridCol w:w="1812"/>
        <w:gridCol w:w="1813"/>
        <w:gridCol w:w="1813"/>
      </w:tblGrid>
      <w:tr w:rsidR="006B463C" w:rsidRPr="00830D5B" w14:paraId="403889A2" w14:textId="77777777" w:rsidTr="001C2DBE">
        <w:tc>
          <w:tcPr>
            <w:tcW w:w="1812" w:type="dxa"/>
            <w:tcBorders>
              <w:left w:val="nil"/>
              <w:bottom w:val="single" w:sz="4" w:space="0" w:color="auto"/>
              <w:right w:val="nil"/>
            </w:tcBorders>
          </w:tcPr>
          <w:p w14:paraId="52D8628B" w14:textId="77777777" w:rsidR="006B463C" w:rsidRDefault="006B463C" w:rsidP="001C2DBE">
            <w:pPr>
              <w:jc w:val="center"/>
              <w:rPr>
                <w:rFonts w:ascii="Times New Roman" w:hAnsi="Times New Roman" w:cs="Times New Roman"/>
                <w:sz w:val="24"/>
                <w:szCs w:val="24"/>
                <w:lang w:val="en-GB"/>
              </w:rPr>
            </w:pPr>
          </w:p>
        </w:tc>
        <w:tc>
          <w:tcPr>
            <w:tcW w:w="1812" w:type="dxa"/>
            <w:tcBorders>
              <w:left w:val="nil"/>
              <w:bottom w:val="single" w:sz="4" w:space="0" w:color="auto"/>
              <w:right w:val="nil"/>
            </w:tcBorders>
            <w:vAlign w:val="center"/>
          </w:tcPr>
          <w:p w14:paraId="52496029" w14:textId="77777777" w:rsidR="006B463C" w:rsidRPr="005A5F72" w:rsidRDefault="006B463C" w:rsidP="001C2DBE">
            <w:pPr>
              <w:jc w:val="center"/>
              <w:rPr>
                <w:rFonts w:ascii="Times New Roman" w:hAnsi="Times New Roman" w:cs="Times New Roman"/>
                <w:sz w:val="20"/>
                <w:szCs w:val="20"/>
                <w:lang w:val="en-GB"/>
              </w:rPr>
            </w:pPr>
            <w:r>
              <w:rPr>
                <w:rFonts w:ascii="Times New Roman" w:hAnsi="Times New Roman" w:cs="Times New Roman"/>
                <w:sz w:val="20"/>
                <w:szCs w:val="20"/>
                <w:lang w:val="en-GB"/>
              </w:rPr>
              <w:t>Total Variance Explained</w:t>
            </w:r>
          </w:p>
        </w:tc>
        <w:tc>
          <w:tcPr>
            <w:tcW w:w="1812" w:type="dxa"/>
            <w:tcBorders>
              <w:left w:val="nil"/>
              <w:bottom w:val="single" w:sz="4" w:space="0" w:color="auto"/>
              <w:right w:val="nil"/>
            </w:tcBorders>
            <w:vAlign w:val="center"/>
          </w:tcPr>
          <w:p w14:paraId="63FAF3C9" w14:textId="77777777" w:rsidR="006B463C" w:rsidRDefault="006B463C" w:rsidP="001C2DBE">
            <w:pPr>
              <w:jc w:val="center"/>
              <w:rPr>
                <w:rFonts w:ascii="Times New Roman" w:hAnsi="Times New Roman" w:cs="Times New Roman"/>
                <w:sz w:val="20"/>
                <w:szCs w:val="20"/>
                <w:lang w:val="en-GB"/>
              </w:rPr>
            </w:pPr>
            <w:r>
              <w:rPr>
                <w:rFonts w:ascii="Times New Roman" w:hAnsi="Times New Roman" w:cs="Times New Roman"/>
                <w:sz w:val="20"/>
                <w:szCs w:val="20"/>
                <w:lang w:val="en-GB"/>
              </w:rPr>
              <w:t>Unique Variance Explained by</w:t>
            </w:r>
          </w:p>
          <w:p w14:paraId="2D675FA1" w14:textId="77777777" w:rsidR="006B463C" w:rsidRDefault="006B463C" w:rsidP="001C2DBE">
            <w:pPr>
              <w:jc w:val="center"/>
              <w:rPr>
                <w:rFonts w:ascii="Times New Roman" w:hAnsi="Times New Roman" w:cs="Times New Roman"/>
                <w:sz w:val="24"/>
                <w:szCs w:val="24"/>
                <w:lang w:val="en-GB"/>
              </w:rPr>
            </w:pPr>
            <w:r>
              <w:rPr>
                <w:rFonts w:ascii="Times New Roman" w:hAnsi="Times New Roman" w:cs="Times New Roman"/>
                <w:sz w:val="20"/>
                <w:szCs w:val="20"/>
                <w:lang w:val="en-GB"/>
              </w:rPr>
              <w:t>Communal CN</w:t>
            </w:r>
          </w:p>
        </w:tc>
        <w:tc>
          <w:tcPr>
            <w:tcW w:w="1813" w:type="dxa"/>
            <w:tcBorders>
              <w:left w:val="nil"/>
              <w:bottom w:val="single" w:sz="4" w:space="0" w:color="auto"/>
              <w:right w:val="nil"/>
            </w:tcBorders>
            <w:vAlign w:val="center"/>
          </w:tcPr>
          <w:p w14:paraId="71CC75C2" w14:textId="77777777" w:rsidR="006B463C" w:rsidRDefault="006B463C" w:rsidP="001C2DBE">
            <w:pPr>
              <w:jc w:val="center"/>
              <w:rPr>
                <w:rFonts w:ascii="Times New Roman" w:hAnsi="Times New Roman" w:cs="Times New Roman"/>
                <w:sz w:val="20"/>
                <w:szCs w:val="20"/>
                <w:lang w:val="en-GB"/>
              </w:rPr>
            </w:pPr>
            <w:r>
              <w:rPr>
                <w:rFonts w:ascii="Times New Roman" w:hAnsi="Times New Roman" w:cs="Times New Roman"/>
                <w:sz w:val="20"/>
                <w:szCs w:val="20"/>
                <w:lang w:val="en-GB"/>
              </w:rPr>
              <w:t xml:space="preserve">Unique Variance </w:t>
            </w:r>
            <w:r>
              <w:rPr>
                <w:rFonts w:ascii="Times New Roman" w:hAnsi="Times New Roman" w:cs="Times New Roman"/>
                <w:sz w:val="20"/>
                <w:szCs w:val="20"/>
                <w:lang w:val="el-GR"/>
              </w:rPr>
              <w:t>Ε</w:t>
            </w:r>
            <w:r>
              <w:rPr>
                <w:rFonts w:ascii="Times New Roman" w:hAnsi="Times New Roman" w:cs="Times New Roman"/>
                <w:sz w:val="20"/>
                <w:szCs w:val="20"/>
                <w:lang w:val="en-GB"/>
              </w:rPr>
              <w:t>xplained by</w:t>
            </w:r>
          </w:p>
          <w:p w14:paraId="4BCE7E40" w14:textId="77777777" w:rsidR="006B463C" w:rsidRDefault="006B463C" w:rsidP="001C2DBE">
            <w:pPr>
              <w:jc w:val="center"/>
              <w:rPr>
                <w:rFonts w:ascii="Times New Roman" w:hAnsi="Times New Roman" w:cs="Times New Roman"/>
                <w:sz w:val="24"/>
                <w:szCs w:val="24"/>
                <w:lang w:val="en-GB"/>
              </w:rPr>
            </w:pPr>
            <w:r>
              <w:rPr>
                <w:rFonts w:ascii="Times New Roman" w:hAnsi="Times New Roman" w:cs="Times New Roman"/>
                <w:sz w:val="20"/>
                <w:szCs w:val="20"/>
                <w:lang w:val="en-GB"/>
              </w:rPr>
              <w:t>Agentic CN</w:t>
            </w:r>
          </w:p>
        </w:tc>
        <w:tc>
          <w:tcPr>
            <w:tcW w:w="1813" w:type="dxa"/>
            <w:tcBorders>
              <w:left w:val="nil"/>
              <w:bottom w:val="single" w:sz="4" w:space="0" w:color="auto"/>
              <w:right w:val="nil"/>
            </w:tcBorders>
            <w:vAlign w:val="center"/>
          </w:tcPr>
          <w:p w14:paraId="4BCE30F2" w14:textId="77777777" w:rsidR="006B463C" w:rsidRDefault="006B463C" w:rsidP="001C2DBE">
            <w:pPr>
              <w:jc w:val="center"/>
              <w:rPr>
                <w:rFonts w:ascii="Times New Roman" w:hAnsi="Times New Roman" w:cs="Times New Roman"/>
                <w:sz w:val="24"/>
                <w:szCs w:val="24"/>
                <w:lang w:val="en-GB"/>
              </w:rPr>
            </w:pPr>
            <w:r>
              <w:rPr>
                <w:rFonts w:ascii="Times New Roman" w:hAnsi="Times New Roman" w:cs="Times New Roman"/>
                <w:iCs/>
                <w:sz w:val="20"/>
                <w:szCs w:val="20"/>
                <w:lang w:val="en-GB"/>
              </w:rPr>
              <w:t xml:space="preserve">Common Variance Explained by Communal </w:t>
            </w:r>
            <w:r>
              <w:rPr>
                <w:rFonts w:ascii="Times New Roman" w:hAnsi="Times New Roman" w:cs="Times New Roman"/>
                <w:sz w:val="20"/>
                <w:szCs w:val="20"/>
                <w:lang w:val="en-GB"/>
              </w:rPr>
              <w:t>CN and</w:t>
            </w:r>
            <w:r>
              <w:rPr>
                <w:rFonts w:ascii="Times New Roman" w:hAnsi="Times New Roman" w:cs="Times New Roman"/>
                <w:iCs/>
                <w:sz w:val="20"/>
                <w:szCs w:val="20"/>
                <w:lang w:val="en-GB"/>
              </w:rPr>
              <w:t xml:space="preserve"> </w:t>
            </w:r>
            <w:r>
              <w:rPr>
                <w:rFonts w:ascii="Times New Roman" w:hAnsi="Times New Roman" w:cs="Times New Roman"/>
                <w:sz w:val="20"/>
                <w:szCs w:val="20"/>
                <w:lang w:val="en-GB"/>
              </w:rPr>
              <w:t>Agentic CN</w:t>
            </w:r>
          </w:p>
        </w:tc>
      </w:tr>
      <w:tr w:rsidR="006B463C" w14:paraId="64556799" w14:textId="77777777" w:rsidTr="001C2DBE">
        <w:tc>
          <w:tcPr>
            <w:tcW w:w="1812" w:type="dxa"/>
            <w:tcBorders>
              <w:left w:val="nil"/>
              <w:bottom w:val="nil"/>
              <w:right w:val="nil"/>
            </w:tcBorders>
            <w:vAlign w:val="center"/>
          </w:tcPr>
          <w:p w14:paraId="5404DDE6" w14:textId="77777777" w:rsidR="006B463C" w:rsidRDefault="006B463C" w:rsidP="001C2DBE">
            <w:pPr>
              <w:rPr>
                <w:rFonts w:ascii="Times New Roman" w:hAnsi="Times New Roman" w:cs="Times New Roman"/>
                <w:sz w:val="24"/>
                <w:szCs w:val="24"/>
                <w:lang w:val="en-GB"/>
              </w:rPr>
            </w:pPr>
            <w:r>
              <w:rPr>
                <w:rFonts w:ascii="Times New Roman" w:hAnsi="Times New Roman" w:cs="Times New Roman"/>
                <w:sz w:val="20"/>
                <w:szCs w:val="20"/>
                <w:lang w:val="en-GB"/>
              </w:rPr>
              <w:t>Tsunami victims</w:t>
            </w:r>
          </w:p>
        </w:tc>
        <w:tc>
          <w:tcPr>
            <w:tcW w:w="1812" w:type="dxa"/>
            <w:tcBorders>
              <w:left w:val="nil"/>
              <w:bottom w:val="nil"/>
              <w:right w:val="nil"/>
            </w:tcBorders>
            <w:vAlign w:val="center"/>
          </w:tcPr>
          <w:p w14:paraId="59C1966C" w14:textId="77777777" w:rsidR="006B463C" w:rsidRDefault="006B463C" w:rsidP="001C2DBE">
            <w:pPr>
              <w:jc w:val="center"/>
              <w:rPr>
                <w:rFonts w:ascii="Times New Roman" w:hAnsi="Times New Roman" w:cs="Times New Roman"/>
                <w:sz w:val="24"/>
                <w:szCs w:val="24"/>
                <w:lang w:val="en-GB"/>
              </w:rPr>
            </w:pPr>
            <w:r>
              <w:rPr>
                <w:rFonts w:ascii="Times New Roman" w:hAnsi="Times New Roman" w:cs="Times New Roman"/>
                <w:sz w:val="20"/>
                <w:szCs w:val="20"/>
                <w:lang w:val="en-GB"/>
              </w:rPr>
              <w:t xml:space="preserve"> 1.1%</w:t>
            </w:r>
          </w:p>
        </w:tc>
        <w:tc>
          <w:tcPr>
            <w:tcW w:w="1812" w:type="dxa"/>
            <w:tcBorders>
              <w:left w:val="nil"/>
              <w:bottom w:val="nil"/>
              <w:right w:val="nil"/>
            </w:tcBorders>
            <w:vAlign w:val="center"/>
          </w:tcPr>
          <w:p w14:paraId="72B48D37" w14:textId="77777777" w:rsidR="006B463C" w:rsidRDefault="006B463C" w:rsidP="001C2DBE">
            <w:pPr>
              <w:jc w:val="center"/>
              <w:rPr>
                <w:rFonts w:ascii="Times New Roman" w:hAnsi="Times New Roman" w:cs="Times New Roman"/>
                <w:sz w:val="24"/>
                <w:szCs w:val="24"/>
                <w:lang w:val="en-GB"/>
              </w:rPr>
            </w:pPr>
            <w:r>
              <w:rPr>
                <w:rFonts w:ascii="Times New Roman" w:hAnsi="Times New Roman" w:cs="Times New Roman"/>
                <w:sz w:val="20"/>
                <w:szCs w:val="20"/>
                <w:lang w:val="en-GB"/>
              </w:rPr>
              <w:t>0.9%</w:t>
            </w:r>
          </w:p>
        </w:tc>
        <w:tc>
          <w:tcPr>
            <w:tcW w:w="1813" w:type="dxa"/>
            <w:tcBorders>
              <w:left w:val="nil"/>
              <w:bottom w:val="nil"/>
              <w:right w:val="nil"/>
            </w:tcBorders>
            <w:vAlign w:val="center"/>
          </w:tcPr>
          <w:p w14:paraId="139A6AF9" w14:textId="77777777" w:rsidR="006B463C" w:rsidRDefault="006B463C" w:rsidP="001C2DBE">
            <w:pPr>
              <w:jc w:val="center"/>
              <w:rPr>
                <w:rFonts w:ascii="Times New Roman" w:hAnsi="Times New Roman" w:cs="Times New Roman"/>
                <w:sz w:val="24"/>
                <w:szCs w:val="24"/>
                <w:lang w:val="en-GB"/>
              </w:rPr>
            </w:pPr>
            <w:r>
              <w:rPr>
                <w:rFonts w:ascii="Times New Roman" w:hAnsi="Times New Roman" w:cs="Times New Roman"/>
                <w:sz w:val="20"/>
                <w:szCs w:val="20"/>
                <w:lang w:val="en-GB"/>
              </w:rPr>
              <w:t>0.9%</w:t>
            </w:r>
          </w:p>
        </w:tc>
        <w:tc>
          <w:tcPr>
            <w:tcW w:w="1813" w:type="dxa"/>
            <w:tcBorders>
              <w:left w:val="nil"/>
              <w:bottom w:val="nil"/>
              <w:right w:val="nil"/>
            </w:tcBorders>
            <w:vAlign w:val="center"/>
          </w:tcPr>
          <w:p w14:paraId="26068CD4" w14:textId="77777777" w:rsidR="006B463C" w:rsidRDefault="006B463C" w:rsidP="001C2DBE">
            <w:pPr>
              <w:jc w:val="center"/>
              <w:rPr>
                <w:rFonts w:ascii="Times New Roman" w:hAnsi="Times New Roman" w:cs="Times New Roman"/>
                <w:sz w:val="24"/>
                <w:szCs w:val="24"/>
                <w:lang w:val="en-GB"/>
              </w:rPr>
            </w:pPr>
            <w:r>
              <w:rPr>
                <w:rFonts w:ascii="Times New Roman" w:hAnsi="Times New Roman" w:cs="Times New Roman"/>
                <w:sz w:val="20"/>
                <w:szCs w:val="20"/>
                <w:lang w:val="en-GB"/>
              </w:rPr>
              <w:t>–0.8%</w:t>
            </w:r>
          </w:p>
        </w:tc>
      </w:tr>
      <w:tr w:rsidR="006B463C" w14:paraId="223679D4" w14:textId="77777777" w:rsidTr="001C2DBE">
        <w:tc>
          <w:tcPr>
            <w:tcW w:w="1812" w:type="dxa"/>
            <w:tcBorders>
              <w:top w:val="nil"/>
              <w:left w:val="nil"/>
              <w:bottom w:val="nil"/>
              <w:right w:val="nil"/>
            </w:tcBorders>
            <w:vAlign w:val="center"/>
          </w:tcPr>
          <w:p w14:paraId="3B743678" w14:textId="77777777" w:rsidR="006B463C" w:rsidRDefault="006B463C" w:rsidP="001C2DBE">
            <w:pPr>
              <w:rPr>
                <w:rFonts w:ascii="Times New Roman" w:hAnsi="Times New Roman" w:cs="Times New Roman"/>
                <w:sz w:val="24"/>
                <w:szCs w:val="24"/>
                <w:lang w:val="en-GB"/>
              </w:rPr>
            </w:pPr>
            <w:r>
              <w:rPr>
                <w:rFonts w:ascii="Times New Roman" w:hAnsi="Times New Roman" w:cs="Times New Roman"/>
                <w:sz w:val="20"/>
                <w:szCs w:val="20"/>
                <w:lang w:val="en-GB"/>
              </w:rPr>
              <w:t>Humanitarian aid</w:t>
            </w:r>
          </w:p>
        </w:tc>
        <w:tc>
          <w:tcPr>
            <w:tcW w:w="1812" w:type="dxa"/>
            <w:tcBorders>
              <w:top w:val="nil"/>
              <w:left w:val="nil"/>
              <w:bottom w:val="nil"/>
              <w:right w:val="nil"/>
            </w:tcBorders>
            <w:vAlign w:val="center"/>
          </w:tcPr>
          <w:p w14:paraId="745A63EB" w14:textId="77777777" w:rsidR="006B463C" w:rsidRDefault="006B463C" w:rsidP="001C2DBE">
            <w:pPr>
              <w:jc w:val="center"/>
              <w:rPr>
                <w:rFonts w:ascii="Times New Roman" w:hAnsi="Times New Roman" w:cs="Times New Roman"/>
                <w:sz w:val="24"/>
                <w:szCs w:val="24"/>
                <w:lang w:val="en-GB"/>
              </w:rPr>
            </w:pPr>
            <w:r>
              <w:rPr>
                <w:rFonts w:ascii="Times New Roman" w:hAnsi="Times New Roman" w:cs="Times New Roman"/>
                <w:sz w:val="20"/>
                <w:szCs w:val="20"/>
                <w:lang w:val="en-GB"/>
              </w:rPr>
              <w:t xml:space="preserve"> 1.4%</w:t>
            </w:r>
          </w:p>
        </w:tc>
        <w:tc>
          <w:tcPr>
            <w:tcW w:w="1812" w:type="dxa"/>
            <w:tcBorders>
              <w:top w:val="nil"/>
              <w:left w:val="nil"/>
              <w:bottom w:val="nil"/>
              <w:right w:val="nil"/>
            </w:tcBorders>
            <w:vAlign w:val="center"/>
          </w:tcPr>
          <w:p w14:paraId="4AB835C4" w14:textId="77777777" w:rsidR="006B463C" w:rsidRDefault="006B463C" w:rsidP="001C2DBE">
            <w:pPr>
              <w:jc w:val="center"/>
              <w:rPr>
                <w:rFonts w:ascii="Times New Roman" w:hAnsi="Times New Roman" w:cs="Times New Roman"/>
                <w:sz w:val="24"/>
                <w:szCs w:val="24"/>
                <w:lang w:val="en-GB"/>
              </w:rPr>
            </w:pPr>
            <w:r>
              <w:rPr>
                <w:rFonts w:ascii="Times New Roman" w:hAnsi="Times New Roman" w:cs="Times New Roman"/>
                <w:sz w:val="20"/>
                <w:szCs w:val="20"/>
                <w:lang w:val="en-GB"/>
              </w:rPr>
              <w:t>0.8%</w:t>
            </w:r>
          </w:p>
        </w:tc>
        <w:tc>
          <w:tcPr>
            <w:tcW w:w="1813" w:type="dxa"/>
            <w:tcBorders>
              <w:top w:val="nil"/>
              <w:left w:val="nil"/>
              <w:bottom w:val="nil"/>
              <w:right w:val="nil"/>
            </w:tcBorders>
            <w:vAlign w:val="center"/>
          </w:tcPr>
          <w:p w14:paraId="17F382BD" w14:textId="77777777" w:rsidR="006B463C" w:rsidRDefault="006B463C" w:rsidP="001C2DBE">
            <w:pPr>
              <w:jc w:val="center"/>
              <w:rPr>
                <w:rFonts w:ascii="Times New Roman" w:hAnsi="Times New Roman" w:cs="Times New Roman"/>
                <w:sz w:val="24"/>
                <w:szCs w:val="24"/>
                <w:lang w:val="en-GB"/>
              </w:rPr>
            </w:pPr>
            <w:r>
              <w:rPr>
                <w:rFonts w:ascii="Times New Roman" w:hAnsi="Times New Roman" w:cs="Times New Roman"/>
                <w:sz w:val="20"/>
                <w:szCs w:val="20"/>
                <w:lang w:val="en-GB"/>
              </w:rPr>
              <w:t>1.4%</w:t>
            </w:r>
          </w:p>
        </w:tc>
        <w:tc>
          <w:tcPr>
            <w:tcW w:w="1813" w:type="dxa"/>
            <w:tcBorders>
              <w:top w:val="nil"/>
              <w:left w:val="nil"/>
              <w:bottom w:val="nil"/>
              <w:right w:val="nil"/>
            </w:tcBorders>
            <w:vAlign w:val="center"/>
          </w:tcPr>
          <w:p w14:paraId="73EB3AAA" w14:textId="77777777" w:rsidR="006B463C" w:rsidRDefault="006B463C" w:rsidP="001C2DBE">
            <w:pPr>
              <w:jc w:val="center"/>
              <w:rPr>
                <w:rFonts w:ascii="Times New Roman" w:hAnsi="Times New Roman" w:cs="Times New Roman"/>
                <w:sz w:val="24"/>
                <w:szCs w:val="24"/>
                <w:lang w:val="en-GB"/>
              </w:rPr>
            </w:pPr>
            <w:r>
              <w:rPr>
                <w:rFonts w:ascii="Times New Roman" w:hAnsi="Times New Roman" w:cs="Times New Roman"/>
                <w:sz w:val="20"/>
                <w:szCs w:val="20"/>
                <w:lang w:val="en-GB"/>
              </w:rPr>
              <w:t>–0.8%</w:t>
            </w:r>
          </w:p>
        </w:tc>
      </w:tr>
      <w:tr w:rsidR="006B463C" w14:paraId="70BB9AAF" w14:textId="77777777" w:rsidTr="001C2DBE">
        <w:tc>
          <w:tcPr>
            <w:tcW w:w="1812" w:type="dxa"/>
            <w:tcBorders>
              <w:top w:val="nil"/>
              <w:left w:val="nil"/>
              <w:bottom w:val="nil"/>
              <w:right w:val="nil"/>
            </w:tcBorders>
            <w:vAlign w:val="center"/>
          </w:tcPr>
          <w:p w14:paraId="1EEC8D6A" w14:textId="77777777" w:rsidR="006B463C" w:rsidRDefault="006B463C" w:rsidP="001C2DBE">
            <w:pPr>
              <w:rPr>
                <w:rFonts w:ascii="Times New Roman" w:hAnsi="Times New Roman" w:cs="Times New Roman"/>
                <w:sz w:val="24"/>
                <w:szCs w:val="24"/>
                <w:lang w:val="en-GB"/>
              </w:rPr>
            </w:pPr>
            <w:r>
              <w:rPr>
                <w:rFonts w:ascii="Times New Roman" w:hAnsi="Times New Roman" w:cs="Times New Roman"/>
                <w:sz w:val="20"/>
                <w:szCs w:val="20"/>
                <w:lang w:val="en-GB"/>
              </w:rPr>
              <w:t>Trust</w:t>
            </w:r>
          </w:p>
        </w:tc>
        <w:tc>
          <w:tcPr>
            <w:tcW w:w="1812" w:type="dxa"/>
            <w:tcBorders>
              <w:top w:val="nil"/>
              <w:left w:val="nil"/>
              <w:bottom w:val="nil"/>
              <w:right w:val="nil"/>
            </w:tcBorders>
            <w:vAlign w:val="center"/>
          </w:tcPr>
          <w:p w14:paraId="73F9D55A" w14:textId="77777777" w:rsidR="006B463C" w:rsidRDefault="006B463C" w:rsidP="001C2DBE">
            <w:pPr>
              <w:jc w:val="center"/>
              <w:rPr>
                <w:rFonts w:ascii="Times New Roman" w:hAnsi="Times New Roman" w:cs="Times New Roman"/>
                <w:sz w:val="24"/>
                <w:szCs w:val="24"/>
                <w:lang w:val="en-GB"/>
              </w:rPr>
            </w:pPr>
            <w:r>
              <w:rPr>
                <w:rFonts w:ascii="Times New Roman" w:hAnsi="Times New Roman" w:cs="Times New Roman"/>
                <w:sz w:val="20"/>
                <w:szCs w:val="20"/>
                <w:lang w:val="en-GB"/>
              </w:rPr>
              <w:t xml:space="preserve"> 9.5%</w:t>
            </w:r>
          </w:p>
        </w:tc>
        <w:tc>
          <w:tcPr>
            <w:tcW w:w="1812" w:type="dxa"/>
            <w:tcBorders>
              <w:top w:val="nil"/>
              <w:left w:val="nil"/>
              <w:bottom w:val="nil"/>
              <w:right w:val="nil"/>
            </w:tcBorders>
            <w:vAlign w:val="center"/>
          </w:tcPr>
          <w:p w14:paraId="527AC03A" w14:textId="77777777" w:rsidR="006B463C" w:rsidRDefault="006B463C" w:rsidP="001C2DBE">
            <w:pPr>
              <w:jc w:val="center"/>
              <w:rPr>
                <w:rFonts w:ascii="Times New Roman" w:hAnsi="Times New Roman" w:cs="Times New Roman"/>
                <w:sz w:val="24"/>
                <w:szCs w:val="24"/>
                <w:lang w:val="en-GB"/>
              </w:rPr>
            </w:pPr>
            <w:r>
              <w:rPr>
                <w:rFonts w:ascii="Times New Roman" w:hAnsi="Times New Roman" w:cs="Times New Roman"/>
                <w:sz w:val="20"/>
                <w:szCs w:val="20"/>
                <w:lang w:val="en-GB"/>
              </w:rPr>
              <w:t>5.3%</w:t>
            </w:r>
          </w:p>
        </w:tc>
        <w:tc>
          <w:tcPr>
            <w:tcW w:w="1813" w:type="dxa"/>
            <w:tcBorders>
              <w:top w:val="nil"/>
              <w:left w:val="nil"/>
              <w:bottom w:val="nil"/>
              <w:right w:val="nil"/>
            </w:tcBorders>
            <w:vAlign w:val="center"/>
          </w:tcPr>
          <w:p w14:paraId="4A2D4584" w14:textId="77777777" w:rsidR="006B463C" w:rsidRDefault="006B463C" w:rsidP="001C2DBE">
            <w:pPr>
              <w:jc w:val="center"/>
              <w:rPr>
                <w:rFonts w:ascii="Times New Roman" w:hAnsi="Times New Roman" w:cs="Times New Roman"/>
                <w:sz w:val="24"/>
                <w:szCs w:val="24"/>
                <w:lang w:val="en-GB"/>
              </w:rPr>
            </w:pPr>
            <w:r>
              <w:rPr>
                <w:rFonts w:ascii="Times New Roman" w:hAnsi="Times New Roman" w:cs="Times New Roman"/>
                <w:sz w:val="20"/>
                <w:szCs w:val="20"/>
                <w:lang w:val="en-GB"/>
              </w:rPr>
              <w:t>0.2%</w:t>
            </w:r>
          </w:p>
        </w:tc>
        <w:tc>
          <w:tcPr>
            <w:tcW w:w="1813" w:type="dxa"/>
            <w:tcBorders>
              <w:top w:val="nil"/>
              <w:left w:val="nil"/>
              <w:bottom w:val="nil"/>
              <w:right w:val="nil"/>
            </w:tcBorders>
            <w:vAlign w:val="center"/>
          </w:tcPr>
          <w:p w14:paraId="45D0A7A1" w14:textId="77777777" w:rsidR="006B463C" w:rsidRDefault="006B463C" w:rsidP="001C2DBE">
            <w:pPr>
              <w:jc w:val="center"/>
              <w:rPr>
                <w:rFonts w:ascii="Times New Roman" w:hAnsi="Times New Roman" w:cs="Times New Roman"/>
                <w:sz w:val="24"/>
                <w:szCs w:val="24"/>
                <w:lang w:val="en-GB"/>
              </w:rPr>
            </w:pPr>
            <w:r>
              <w:rPr>
                <w:rFonts w:ascii="Times New Roman" w:hAnsi="Times New Roman" w:cs="Times New Roman"/>
                <w:sz w:val="20"/>
                <w:szCs w:val="20"/>
                <w:lang w:val="en-GB"/>
              </w:rPr>
              <w:t xml:space="preserve"> 4.0%</w:t>
            </w:r>
          </w:p>
        </w:tc>
      </w:tr>
      <w:tr w:rsidR="006B463C" w14:paraId="339BEE85" w14:textId="77777777" w:rsidTr="001C2DBE">
        <w:tc>
          <w:tcPr>
            <w:tcW w:w="1812" w:type="dxa"/>
            <w:tcBorders>
              <w:top w:val="nil"/>
              <w:left w:val="nil"/>
              <w:bottom w:val="nil"/>
              <w:right w:val="nil"/>
            </w:tcBorders>
            <w:vAlign w:val="center"/>
          </w:tcPr>
          <w:p w14:paraId="682A2B8D" w14:textId="77777777" w:rsidR="006B463C" w:rsidRDefault="006B463C" w:rsidP="001C2DBE">
            <w:pPr>
              <w:rPr>
                <w:rFonts w:ascii="Times New Roman" w:hAnsi="Times New Roman" w:cs="Times New Roman"/>
                <w:sz w:val="24"/>
                <w:szCs w:val="24"/>
                <w:lang w:val="en-GB"/>
              </w:rPr>
            </w:pPr>
            <w:r>
              <w:rPr>
                <w:rFonts w:ascii="Times New Roman" w:hAnsi="Times New Roman" w:cs="Times New Roman"/>
                <w:sz w:val="20"/>
                <w:szCs w:val="20"/>
                <w:lang w:val="en-GB"/>
              </w:rPr>
              <w:t>Military aggression</w:t>
            </w:r>
          </w:p>
        </w:tc>
        <w:tc>
          <w:tcPr>
            <w:tcW w:w="1812" w:type="dxa"/>
            <w:tcBorders>
              <w:top w:val="nil"/>
              <w:left w:val="nil"/>
              <w:bottom w:val="nil"/>
              <w:right w:val="nil"/>
            </w:tcBorders>
            <w:vAlign w:val="center"/>
          </w:tcPr>
          <w:p w14:paraId="34D5A35B" w14:textId="77777777" w:rsidR="006B463C" w:rsidRDefault="006B463C" w:rsidP="001C2DBE">
            <w:pPr>
              <w:jc w:val="center"/>
              <w:rPr>
                <w:rFonts w:ascii="Times New Roman" w:hAnsi="Times New Roman" w:cs="Times New Roman"/>
                <w:sz w:val="24"/>
                <w:szCs w:val="24"/>
                <w:lang w:val="en-GB"/>
              </w:rPr>
            </w:pPr>
            <w:r>
              <w:rPr>
                <w:rFonts w:ascii="Times New Roman" w:hAnsi="Times New Roman" w:cs="Times New Roman"/>
                <w:sz w:val="20"/>
                <w:szCs w:val="20"/>
                <w:lang w:val="en-GB"/>
              </w:rPr>
              <w:t>12.5%</w:t>
            </w:r>
          </w:p>
        </w:tc>
        <w:tc>
          <w:tcPr>
            <w:tcW w:w="1812" w:type="dxa"/>
            <w:tcBorders>
              <w:top w:val="nil"/>
              <w:left w:val="nil"/>
              <w:bottom w:val="nil"/>
              <w:right w:val="nil"/>
            </w:tcBorders>
            <w:vAlign w:val="center"/>
          </w:tcPr>
          <w:p w14:paraId="02E89974" w14:textId="77777777" w:rsidR="006B463C" w:rsidRDefault="006B463C" w:rsidP="001C2DBE">
            <w:pPr>
              <w:jc w:val="center"/>
              <w:rPr>
                <w:rFonts w:ascii="Times New Roman" w:hAnsi="Times New Roman" w:cs="Times New Roman"/>
                <w:sz w:val="24"/>
                <w:szCs w:val="24"/>
                <w:lang w:val="en-GB"/>
              </w:rPr>
            </w:pPr>
            <w:r>
              <w:rPr>
                <w:rFonts w:ascii="Times New Roman" w:hAnsi="Times New Roman" w:cs="Times New Roman"/>
                <w:sz w:val="20"/>
                <w:szCs w:val="20"/>
                <w:lang w:val="en-GB"/>
              </w:rPr>
              <w:t>0.6%</w:t>
            </w:r>
          </w:p>
        </w:tc>
        <w:tc>
          <w:tcPr>
            <w:tcW w:w="1813" w:type="dxa"/>
            <w:tcBorders>
              <w:top w:val="nil"/>
              <w:left w:val="nil"/>
              <w:bottom w:val="nil"/>
              <w:right w:val="nil"/>
            </w:tcBorders>
            <w:vAlign w:val="center"/>
          </w:tcPr>
          <w:p w14:paraId="30539DE1" w14:textId="77777777" w:rsidR="006B463C" w:rsidRDefault="006B463C" w:rsidP="001C2DBE">
            <w:pPr>
              <w:jc w:val="center"/>
              <w:rPr>
                <w:rFonts w:ascii="Times New Roman" w:hAnsi="Times New Roman" w:cs="Times New Roman"/>
                <w:sz w:val="24"/>
                <w:szCs w:val="24"/>
                <w:lang w:val="en-GB"/>
              </w:rPr>
            </w:pPr>
            <w:r>
              <w:rPr>
                <w:rFonts w:ascii="Times New Roman" w:hAnsi="Times New Roman" w:cs="Times New Roman"/>
                <w:sz w:val="20"/>
                <w:szCs w:val="20"/>
                <w:lang w:val="en-GB"/>
              </w:rPr>
              <w:t>2.9%</w:t>
            </w:r>
          </w:p>
        </w:tc>
        <w:tc>
          <w:tcPr>
            <w:tcW w:w="1813" w:type="dxa"/>
            <w:tcBorders>
              <w:top w:val="nil"/>
              <w:left w:val="nil"/>
              <w:bottom w:val="nil"/>
              <w:right w:val="nil"/>
            </w:tcBorders>
            <w:vAlign w:val="center"/>
          </w:tcPr>
          <w:p w14:paraId="12DC9710" w14:textId="77777777" w:rsidR="006B463C" w:rsidRDefault="006B463C" w:rsidP="001C2DBE">
            <w:pPr>
              <w:jc w:val="center"/>
              <w:rPr>
                <w:rFonts w:ascii="Times New Roman" w:hAnsi="Times New Roman" w:cs="Times New Roman"/>
                <w:sz w:val="24"/>
                <w:szCs w:val="24"/>
                <w:lang w:val="en-GB"/>
              </w:rPr>
            </w:pPr>
            <w:r>
              <w:rPr>
                <w:rFonts w:ascii="Times New Roman" w:hAnsi="Times New Roman" w:cs="Times New Roman"/>
                <w:sz w:val="20"/>
                <w:szCs w:val="20"/>
                <w:lang w:val="en-GB"/>
              </w:rPr>
              <w:t xml:space="preserve"> 9.1%</w:t>
            </w:r>
          </w:p>
        </w:tc>
      </w:tr>
      <w:tr w:rsidR="006B463C" w14:paraId="70C4EC5C" w14:textId="77777777" w:rsidTr="001C2DBE">
        <w:tc>
          <w:tcPr>
            <w:tcW w:w="1812" w:type="dxa"/>
            <w:tcBorders>
              <w:top w:val="nil"/>
              <w:left w:val="nil"/>
              <w:bottom w:val="nil"/>
              <w:right w:val="nil"/>
            </w:tcBorders>
            <w:vAlign w:val="center"/>
          </w:tcPr>
          <w:p w14:paraId="001A3684" w14:textId="77777777" w:rsidR="006B463C" w:rsidRDefault="006B463C" w:rsidP="001C2DBE">
            <w:pPr>
              <w:rPr>
                <w:rFonts w:ascii="Times New Roman" w:hAnsi="Times New Roman" w:cs="Times New Roman"/>
                <w:sz w:val="24"/>
                <w:szCs w:val="24"/>
                <w:lang w:val="en-GB"/>
              </w:rPr>
            </w:pPr>
            <w:r>
              <w:rPr>
                <w:rFonts w:ascii="Times New Roman" w:hAnsi="Times New Roman" w:cs="Times New Roman"/>
                <w:sz w:val="20"/>
                <w:szCs w:val="20"/>
                <w:lang w:val="en-GB"/>
              </w:rPr>
              <w:t>Threat Perceptions</w:t>
            </w:r>
          </w:p>
        </w:tc>
        <w:tc>
          <w:tcPr>
            <w:tcW w:w="1812" w:type="dxa"/>
            <w:tcBorders>
              <w:top w:val="nil"/>
              <w:left w:val="nil"/>
              <w:bottom w:val="nil"/>
              <w:right w:val="nil"/>
            </w:tcBorders>
            <w:vAlign w:val="center"/>
          </w:tcPr>
          <w:p w14:paraId="08AA2366" w14:textId="77777777" w:rsidR="006B463C" w:rsidRDefault="006B463C" w:rsidP="001C2DBE">
            <w:pPr>
              <w:jc w:val="center"/>
              <w:rPr>
                <w:rFonts w:ascii="Times New Roman" w:hAnsi="Times New Roman" w:cs="Times New Roman"/>
                <w:sz w:val="24"/>
                <w:szCs w:val="24"/>
                <w:lang w:val="en-GB"/>
              </w:rPr>
            </w:pPr>
            <w:r>
              <w:rPr>
                <w:rFonts w:ascii="Times New Roman" w:hAnsi="Times New Roman" w:cs="Times New Roman"/>
                <w:sz w:val="20"/>
                <w:szCs w:val="20"/>
                <w:lang w:val="en-GB"/>
              </w:rPr>
              <w:t>21.3%</w:t>
            </w:r>
          </w:p>
        </w:tc>
        <w:tc>
          <w:tcPr>
            <w:tcW w:w="1812" w:type="dxa"/>
            <w:tcBorders>
              <w:top w:val="nil"/>
              <w:left w:val="nil"/>
              <w:bottom w:val="nil"/>
              <w:right w:val="nil"/>
            </w:tcBorders>
            <w:vAlign w:val="center"/>
          </w:tcPr>
          <w:p w14:paraId="021CB170" w14:textId="77777777" w:rsidR="006B463C" w:rsidRDefault="006B463C" w:rsidP="001C2DBE">
            <w:pPr>
              <w:rPr>
                <w:rFonts w:ascii="Times New Roman" w:hAnsi="Times New Roman" w:cs="Times New Roman"/>
                <w:sz w:val="24"/>
                <w:szCs w:val="24"/>
                <w:lang w:val="en-GB"/>
              </w:rPr>
            </w:pPr>
            <w:r>
              <w:rPr>
                <w:rFonts w:ascii="Times New Roman" w:hAnsi="Times New Roman" w:cs="Times New Roman"/>
                <w:sz w:val="20"/>
                <w:szCs w:val="20"/>
                <w:lang w:val="en-GB"/>
              </w:rPr>
              <w:t xml:space="preserve">     &lt; 0.1%</w:t>
            </w:r>
          </w:p>
        </w:tc>
        <w:tc>
          <w:tcPr>
            <w:tcW w:w="1813" w:type="dxa"/>
            <w:tcBorders>
              <w:top w:val="nil"/>
              <w:left w:val="nil"/>
              <w:bottom w:val="nil"/>
              <w:right w:val="nil"/>
            </w:tcBorders>
            <w:vAlign w:val="center"/>
          </w:tcPr>
          <w:p w14:paraId="21CFCC14" w14:textId="77777777" w:rsidR="006B463C" w:rsidRDefault="006B463C" w:rsidP="001C2DBE">
            <w:pPr>
              <w:jc w:val="center"/>
              <w:rPr>
                <w:rFonts w:ascii="Times New Roman" w:hAnsi="Times New Roman" w:cs="Times New Roman"/>
                <w:sz w:val="24"/>
                <w:szCs w:val="24"/>
                <w:lang w:val="en-GB"/>
              </w:rPr>
            </w:pPr>
            <w:r>
              <w:rPr>
                <w:rFonts w:ascii="Times New Roman" w:hAnsi="Times New Roman" w:cs="Times New Roman"/>
                <w:sz w:val="20"/>
                <w:szCs w:val="20"/>
                <w:lang w:val="en-GB"/>
              </w:rPr>
              <w:t>9.7%</w:t>
            </w:r>
          </w:p>
        </w:tc>
        <w:tc>
          <w:tcPr>
            <w:tcW w:w="1813" w:type="dxa"/>
            <w:tcBorders>
              <w:top w:val="nil"/>
              <w:left w:val="nil"/>
              <w:bottom w:val="nil"/>
              <w:right w:val="nil"/>
            </w:tcBorders>
            <w:vAlign w:val="center"/>
          </w:tcPr>
          <w:p w14:paraId="3BD4E0E8" w14:textId="77777777" w:rsidR="006B463C" w:rsidRDefault="006B463C" w:rsidP="001C2DBE">
            <w:pPr>
              <w:jc w:val="center"/>
              <w:rPr>
                <w:rFonts w:ascii="Times New Roman" w:hAnsi="Times New Roman" w:cs="Times New Roman"/>
                <w:sz w:val="24"/>
                <w:szCs w:val="24"/>
                <w:lang w:val="en-GB"/>
              </w:rPr>
            </w:pPr>
            <w:r>
              <w:rPr>
                <w:rFonts w:ascii="Times New Roman" w:hAnsi="Times New Roman" w:cs="Times New Roman"/>
                <w:sz w:val="20"/>
                <w:szCs w:val="20"/>
                <w:lang w:val="en-GB"/>
              </w:rPr>
              <w:t>11.6%</w:t>
            </w:r>
          </w:p>
        </w:tc>
      </w:tr>
      <w:tr w:rsidR="006B463C" w14:paraId="0C0EFC30" w14:textId="77777777" w:rsidTr="001C2DBE">
        <w:tc>
          <w:tcPr>
            <w:tcW w:w="1812" w:type="dxa"/>
            <w:tcBorders>
              <w:top w:val="nil"/>
              <w:left w:val="nil"/>
              <w:right w:val="nil"/>
            </w:tcBorders>
            <w:vAlign w:val="center"/>
          </w:tcPr>
          <w:p w14:paraId="4DAC7B95" w14:textId="77777777" w:rsidR="006B463C" w:rsidRDefault="006B463C" w:rsidP="001C2DBE">
            <w:pPr>
              <w:rPr>
                <w:rFonts w:ascii="Times New Roman" w:hAnsi="Times New Roman" w:cs="Times New Roman"/>
                <w:sz w:val="24"/>
                <w:szCs w:val="24"/>
                <w:lang w:val="en-GB"/>
              </w:rPr>
            </w:pPr>
            <w:r>
              <w:rPr>
                <w:rFonts w:ascii="Times New Roman" w:hAnsi="Times New Roman" w:cs="Times New Roman"/>
                <w:sz w:val="20"/>
                <w:szCs w:val="20"/>
                <w:lang w:val="en-GB"/>
              </w:rPr>
              <w:t>Unforgiveness</w:t>
            </w:r>
          </w:p>
        </w:tc>
        <w:tc>
          <w:tcPr>
            <w:tcW w:w="1812" w:type="dxa"/>
            <w:tcBorders>
              <w:top w:val="nil"/>
              <w:left w:val="nil"/>
              <w:right w:val="nil"/>
            </w:tcBorders>
            <w:vAlign w:val="center"/>
          </w:tcPr>
          <w:p w14:paraId="6D0DEE33" w14:textId="77777777" w:rsidR="006B463C" w:rsidRDefault="006B463C" w:rsidP="001C2DBE">
            <w:pPr>
              <w:jc w:val="center"/>
              <w:rPr>
                <w:rFonts w:ascii="Times New Roman" w:hAnsi="Times New Roman" w:cs="Times New Roman"/>
                <w:sz w:val="24"/>
                <w:szCs w:val="24"/>
                <w:lang w:val="en-GB"/>
              </w:rPr>
            </w:pPr>
            <w:r>
              <w:rPr>
                <w:rFonts w:ascii="Times New Roman" w:hAnsi="Times New Roman" w:cs="Times New Roman"/>
                <w:sz w:val="20"/>
                <w:szCs w:val="20"/>
                <w:lang w:val="en-GB"/>
              </w:rPr>
              <w:t>27.0%</w:t>
            </w:r>
          </w:p>
        </w:tc>
        <w:tc>
          <w:tcPr>
            <w:tcW w:w="1812" w:type="dxa"/>
            <w:tcBorders>
              <w:top w:val="nil"/>
              <w:left w:val="nil"/>
              <w:right w:val="nil"/>
            </w:tcBorders>
            <w:vAlign w:val="center"/>
          </w:tcPr>
          <w:p w14:paraId="4A780A05" w14:textId="77777777" w:rsidR="006B463C" w:rsidRDefault="006B463C" w:rsidP="001C2DBE">
            <w:pPr>
              <w:jc w:val="center"/>
              <w:rPr>
                <w:rFonts w:ascii="Times New Roman" w:hAnsi="Times New Roman" w:cs="Times New Roman"/>
                <w:sz w:val="24"/>
                <w:szCs w:val="24"/>
                <w:lang w:val="en-GB"/>
              </w:rPr>
            </w:pPr>
            <w:r>
              <w:rPr>
                <w:rFonts w:ascii="Times New Roman" w:hAnsi="Times New Roman" w:cs="Times New Roman"/>
                <w:sz w:val="20"/>
                <w:szCs w:val="20"/>
                <w:lang w:val="en-GB"/>
              </w:rPr>
              <w:t>1.2%</w:t>
            </w:r>
          </w:p>
        </w:tc>
        <w:tc>
          <w:tcPr>
            <w:tcW w:w="1813" w:type="dxa"/>
            <w:tcBorders>
              <w:top w:val="nil"/>
              <w:left w:val="nil"/>
              <w:right w:val="nil"/>
            </w:tcBorders>
            <w:vAlign w:val="center"/>
          </w:tcPr>
          <w:p w14:paraId="7A254671" w14:textId="77777777" w:rsidR="006B463C" w:rsidRDefault="006B463C" w:rsidP="001C2DBE">
            <w:pPr>
              <w:jc w:val="center"/>
              <w:rPr>
                <w:rFonts w:ascii="Times New Roman" w:hAnsi="Times New Roman" w:cs="Times New Roman"/>
                <w:sz w:val="24"/>
                <w:szCs w:val="24"/>
                <w:lang w:val="en-GB"/>
              </w:rPr>
            </w:pPr>
            <w:r>
              <w:rPr>
                <w:rFonts w:ascii="Times New Roman" w:hAnsi="Times New Roman" w:cs="Times New Roman"/>
                <w:sz w:val="20"/>
                <w:szCs w:val="20"/>
                <w:lang w:val="en-GB"/>
              </w:rPr>
              <w:t>6.3%</w:t>
            </w:r>
          </w:p>
        </w:tc>
        <w:tc>
          <w:tcPr>
            <w:tcW w:w="1813" w:type="dxa"/>
            <w:tcBorders>
              <w:top w:val="nil"/>
              <w:left w:val="nil"/>
              <w:right w:val="nil"/>
            </w:tcBorders>
            <w:vAlign w:val="center"/>
          </w:tcPr>
          <w:p w14:paraId="030C5B16" w14:textId="77777777" w:rsidR="006B463C" w:rsidRDefault="006B463C" w:rsidP="001C2DBE">
            <w:pPr>
              <w:jc w:val="center"/>
              <w:rPr>
                <w:rFonts w:ascii="Times New Roman" w:hAnsi="Times New Roman" w:cs="Times New Roman"/>
                <w:sz w:val="24"/>
                <w:szCs w:val="24"/>
                <w:lang w:val="en-GB"/>
              </w:rPr>
            </w:pPr>
            <w:r>
              <w:rPr>
                <w:rFonts w:ascii="Times New Roman" w:hAnsi="Times New Roman" w:cs="Times New Roman"/>
                <w:sz w:val="20"/>
                <w:szCs w:val="20"/>
                <w:lang w:val="en-GB"/>
              </w:rPr>
              <w:t>19.5%</w:t>
            </w:r>
          </w:p>
        </w:tc>
      </w:tr>
    </w:tbl>
    <w:p w14:paraId="35ED82D3" w14:textId="77777777" w:rsidR="006B463C" w:rsidRDefault="006B463C" w:rsidP="006B463C">
      <w:pPr>
        <w:spacing w:after="0" w:line="240" w:lineRule="auto"/>
        <w:ind w:right="-426"/>
        <w:rPr>
          <w:rFonts w:ascii="Times New Roman" w:hAnsi="Times New Roman" w:cs="Times New Roman"/>
          <w:i/>
          <w:sz w:val="24"/>
          <w:szCs w:val="24"/>
          <w:lang w:val="en-GB"/>
        </w:rPr>
      </w:pPr>
    </w:p>
    <w:p w14:paraId="73C0AAC3" w14:textId="77777777" w:rsidR="006B463C" w:rsidRPr="00210DB6" w:rsidRDefault="006B463C" w:rsidP="006B463C">
      <w:pPr>
        <w:spacing w:after="0" w:line="240" w:lineRule="auto"/>
        <w:ind w:right="-426"/>
        <w:rPr>
          <w:rFonts w:ascii="Times New Roman" w:hAnsi="Times New Roman" w:cs="Times New Roman"/>
          <w:lang w:val="en-GB"/>
        </w:rPr>
      </w:pPr>
      <w:r w:rsidRPr="00210DB6">
        <w:rPr>
          <w:rFonts w:ascii="Times New Roman" w:hAnsi="Times New Roman" w:cs="Times New Roman"/>
          <w:i/>
          <w:lang w:val="en-GB"/>
        </w:rPr>
        <w:t>Note</w:t>
      </w:r>
      <w:r w:rsidRPr="00210DB6">
        <w:rPr>
          <w:rFonts w:ascii="Times New Roman" w:hAnsi="Times New Roman" w:cs="Times New Roman"/>
          <w:lang w:val="en-GB"/>
        </w:rPr>
        <w:t xml:space="preserve">. </w:t>
      </w:r>
      <w:r w:rsidRPr="00210DB6">
        <w:rPr>
          <w:rFonts w:ascii="Times New Roman" w:hAnsi="Times New Roman" w:cs="Times New Roman"/>
          <w:i/>
          <w:iCs/>
          <w:lang w:val="en-GB"/>
        </w:rPr>
        <w:t>N</w:t>
      </w:r>
      <w:r w:rsidRPr="00210DB6">
        <w:rPr>
          <w:rFonts w:ascii="Times New Roman" w:hAnsi="Times New Roman" w:cs="Times New Roman"/>
          <w:lang w:val="en-GB"/>
        </w:rPr>
        <w:t xml:space="preserve"> = 664; CN = Collective Narcissism</w:t>
      </w:r>
    </w:p>
    <w:p w14:paraId="4163EEC1" w14:textId="77777777" w:rsidR="006B463C" w:rsidRPr="00B25564" w:rsidRDefault="006B463C" w:rsidP="006B463C">
      <w:pPr>
        <w:rPr>
          <w:rFonts w:ascii="Times New Roman" w:hAnsi="Times New Roman" w:cs="Times New Roman"/>
          <w:sz w:val="28"/>
          <w:szCs w:val="28"/>
          <w:lang w:val="en-GB"/>
        </w:rPr>
      </w:pPr>
    </w:p>
    <w:p w14:paraId="31CB3BF4" w14:textId="77777777" w:rsidR="006B463C" w:rsidRPr="00457F4A" w:rsidRDefault="006B463C" w:rsidP="006B463C">
      <w:pPr>
        <w:jc w:val="center"/>
        <w:rPr>
          <w:rFonts w:ascii="Lucida Fax" w:eastAsia="ArialMT" w:hAnsi="Lucida Fax" w:cs="Times New Roman"/>
          <w:b/>
          <w:sz w:val="28"/>
          <w:szCs w:val="28"/>
          <w:lang w:val="en-US"/>
        </w:rPr>
      </w:pPr>
    </w:p>
    <w:p w14:paraId="5CC7D150" w14:textId="77777777" w:rsidR="006B463C" w:rsidRPr="008A3BB2" w:rsidRDefault="006B463C" w:rsidP="006B463C">
      <w:pPr>
        <w:spacing w:after="0" w:line="480" w:lineRule="exact"/>
        <w:rPr>
          <w:rFonts w:asciiTheme="majorBidi" w:hAnsiTheme="majorBidi" w:cstheme="majorBidi"/>
          <w:sz w:val="24"/>
          <w:szCs w:val="24"/>
          <w:lang w:val="en-US"/>
        </w:rPr>
      </w:pPr>
    </w:p>
    <w:p w14:paraId="4B532C06" w14:textId="77777777" w:rsidR="00E92A41" w:rsidRPr="007C242C" w:rsidRDefault="00E92A41" w:rsidP="00E92A41">
      <w:pPr>
        <w:autoSpaceDE w:val="0"/>
        <w:autoSpaceDN w:val="0"/>
        <w:adjustRightInd w:val="0"/>
        <w:spacing w:after="0" w:line="240" w:lineRule="auto"/>
        <w:rPr>
          <w:rFonts w:ascii="Times New Roman" w:hAnsi="Times New Roman" w:cs="Times New Roman"/>
          <w:sz w:val="24"/>
          <w:szCs w:val="24"/>
          <w:lang w:val="en-US"/>
        </w:rPr>
      </w:pPr>
    </w:p>
    <w:p w14:paraId="19E4619B" w14:textId="77777777" w:rsidR="00E92A41" w:rsidRPr="0010170F" w:rsidRDefault="00E92A41" w:rsidP="00E92A41">
      <w:pPr>
        <w:rPr>
          <w:rFonts w:asciiTheme="majorBidi" w:hAnsiTheme="majorBidi" w:cstheme="majorBidi"/>
          <w:color w:val="FF0000"/>
          <w:lang w:val="en-GB"/>
        </w:rPr>
      </w:pPr>
    </w:p>
    <w:p w14:paraId="69813413" w14:textId="77777777" w:rsidR="00E92A41" w:rsidRPr="0010170F" w:rsidRDefault="00E92A41" w:rsidP="00E92A41">
      <w:pPr>
        <w:rPr>
          <w:rFonts w:asciiTheme="majorBidi" w:eastAsia="Times New Roman" w:hAnsiTheme="majorBidi" w:cstheme="majorBidi"/>
          <w:b/>
          <w:sz w:val="24"/>
          <w:szCs w:val="24"/>
          <w:lang w:val="en-GB"/>
        </w:rPr>
      </w:pPr>
    </w:p>
    <w:p w14:paraId="68E815A8" w14:textId="5A06DC3A" w:rsidR="003D7883" w:rsidRPr="0010170F" w:rsidRDefault="003D7883">
      <w:pPr>
        <w:rPr>
          <w:rFonts w:asciiTheme="majorBidi" w:eastAsia="Times New Roman" w:hAnsiTheme="majorBidi" w:cstheme="majorBidi"/>
          <w:b/>
          <w:sz w:val="24"/>
          <w:szCs w:val="24"/>
          <w:lang w:val="en-GB"/>
        </w:rPr>
      </w:pPr>
    </w:p>
    <w:sectPr w:rsidR="003D7883" w:rsidRPr="0010170F" w:rsidSect="00EC1FCC">
      <w:headerReference w:type="default" r:id="rId53"/>
      <w:footerReference w:type="default" r:id="rId54"/>
      <w:pgSz w:w="11906" w:h="16838"/>
      <w:pgMar w:top="1418" w:right="1418" w:bottom="1418"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FE4BAE5" w16cid:durableId="23CFAFF3"/>
  <w16cid:commentId w16cid:paraId="49F2EA68" w16cid:durableId="23CFB17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9C1C63" w14:textId="77777777" w:rsidR="00E43B0C" w:rsidRDefault="00E43B0C" w:rsidP="00726618">
      <w:pPr>
        <w:spacing w:after="0" w:line="240" w:lineRule="auto"/>
      </w:pPr>
      <w:r>
        <w:separator/>
      </w:r>
    </w:p>
  </w:endnote>
  <w:endnote w:type="continuationSeparator" w:id="0">
    <w:p w14:paraId="4AEB2596" w14:textId="77777777" w:rsidR="00E43B0C" w:rsidRDefault="00E43B0C" w:rsidP="007266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TimesLTStd-Roman">
    <w:altName w:val="Times New Roman"/>
    <w:panose1 w:val="00000000000000000000"/>
    <w:charset w:val="EE"/>
    <w:family w:val="auto"/>
    <w:notTrueType/>
    <w:pitch w:val="default"/>
    <w:sig w:usb0="00000005" w:usb1="00000000" w:usb2="00000000" w:usb3="00000000" w:csb0="00000002"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等?">
    <w:altName w:val="Arial Unicode MS"/>
    <w:panose1 w:val="00000000000000000000"/>
    <w:charset w:val="80"/>
    <w:family w:val="roman"/>
    <w:notTrueType/>
    <w:pitch w:val="default"/>
    <w:sig w:usb0="00000001" w:usb1="08070000" w:usb2="00000010" w:usb3="00000000" w:csb0="00020000" w:csb1="00000000"/>
  </w:font>
  <w:font w:name="TimesNewRoman">
    <w:panose1 w:val="00000000000000000000"/>
    <w:charset w:val="80"/>
    <w:family w:val="auto"/>
    <w:notTrueType/>
    <w:pitch w:val="default"/>
    <w:sig w:usb0="00000000" w:usb1="08070000" w:usb2="00000010" w:usb3="00000000" w:csb0="00020000" w:csb1="00000000"/>
  </w:font>
  <w:font w:name="ArialMT">
    <w:altName w:val="MS Mincho"/>
    <w:charset w:val="00"/>
    <w:family w:val="swiss"/>
    <w:pitch w:val="variable"/>
    <w:sig w:usb0="E0002AFF" w:usb1="C0007843" w:usb2="00000009" w:usb3="00000000" w:csb0="000001FF" w:csb1="00000000"/>
  </w:font>
  <w:font w:name="Lucida Fax">
    <w:panose1 w:val="020606020505050202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DDDC31" w14:textId="08629E1B" w:rsidR="00BE3183" w:rsidRPr="003E0F9A" w:rsidRDefault="00BE3183">
    <w:pPr>
      <w:pStyle w:val="Footer"/>
    </w:pPr>
  </w:p>
  <w:p w14:paraId="02F1087D" w14:textId="6B703E76" w:rsidR="00BE3183" w:rsidRPr="003E0F9A" w:rsidRDefault="00BE3183" w:rsidP="003E0F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D511B3" w14:textId="77777777" w:rsidR="00E43B0C" w:rsidRDefault="00E43B0C" w:rsidP="00726618">
      <w:pPr>
        <w:spacing w:after="0" w:line="240" w:lineRule="auto"/>
      </w:pPr>
      <w:r>
        <w:separator/>
      </w:r>
    </w:p>
  </w:footnote>
  <w:footnote w:type="continuationSeparator" w:id="0">
    <w:p w14:paraId="3EED46CC" w14:textId="77777777" w:rsidR="00E43B0C" w:rsidRDefault="00E43B0C" w:rsidP="00726618">
      <w:pPr>
        <w:spacing w:after="0" w:line="240" w:lineRule="auto"/>
      </w:pPr>
      <w:r>
        <w:continuationSeparator/>
      </w:r>
    </w:p>
  </w:footnote>
  <w:footnote w:id="1">
    <w:p w14:paraId="5BD0786E" w14:textId="36354883" w:rsidR="00BE3183" w:rsidRPr="00334C5B" w:rsidRDefault="00BE3183" w:rsidP="00343517">
      <w:pPr>
        <w:spacing w:after="0" w:line="240" w:lineRule="auto"/>
        <w:rPr>
          <w:rFonts w:asciiTheme="majorBidi" w:hAnsiTheme="majorBidi" w:cstheme="majorBidi"/>
          <w:color w:val="000000"/>
          <w:sz w:val="20"/>
          <w:szCs w:val="20"/>
          <w:lang w:val="en-US"/>
        </w:rPr>
      </w:pPr>
      <w:r w:rsidRPr="00334C5B">
        <w:rPr>
          <w:rStyle w:val="FootnoteReference"/>
          <w:rFonts w:asciiTheme="majorBidi" w:hAnsiTheme="majorBidi" w:cstheme="majorBidi"/>
          <w:sz w:val="20"/>
          <w:szCs w:val="20"/>
        </w:rPr>
        <w:footnoteRef/>
      </w:r>
      <w:r>
        <w:rPr>
          <w:rFonts w:asciiTheme="majorBidi" w:hAnsiTheme="majorBidi" w:cstheme="majorBidi"/>
          <w:color w:val="000000" w:themeColor="text1"/>
          <w:sz w:val="20"/>
          <w:szCs w:val="20"/>
          <w:lang w:val="en-US"/>
        </w:rPr>
        <w:t xml:space="preserve"> The CCNI is not relevant to Polish culture alone. P</w:t>
      </w:r>
      <w:r w:rsidRPr="00334C5B">
        <w:rPr>
          <w:rFonts w:asciiTheme="majorBidi" w:hAnsiTheme="majorBidi" w:cstheme="majorBidi"/>
          <w:color w:val="000000" w:themeColor="text1"/>
          <w:sz w:val="20"/>
          <w:szCs w:val="20"/>
          <w:lang w:val="en-US"/>
        </w:rPr>
        <w:t>reliminary analyses of a recently completed data set, spanning more than 50 countries,</w:t>
      </w:r>
      <w:r w:rsidRPr="00334C5B">
        <w:rPr>
          <w:rFonts w:asciiTheme="majorBidi" w:hAnsiTheme="majorBidi" w:cstheme="majorBidi"/>
          <w:color w:val="000000"/>
          <w:sz w:val="20"/>
          <w:szCs w:val="20"/>
          <w:lang w:val="en-US"/>
        </w:rPr>
        <w:t xml:space="preserve"> </w:t>
      </w:r>
      <w:r>
        <w:rPr>
          <w:rFonts w:asciiTheme="majorBidi" w:hAnsiTheme="majorBidi" w:cstheme="majorBidi"/>
          <w:color w:val="000000" w:themeColor="text1"/>
          <w:sz w:val="20"/>
          <w:szCs w:val="20"/>
          <w:lang w:val="en-US"/>
        </w:rPr>
        <w:t>point to</w:t>
      </w:r>
      <w:r w:rsidRPr="00334C5B">
        <w:rPr>
          <w:rFonts w:asciiTheme="majorBidi" w:hAnsiTheme="majorBidi" w:cstheme="majorBidi"/>
          <w:color w:val="000000" w:themeColor="text1"/>
          <w:sz w:val="20"/>
          <w:szCs w:val="20"/>
          <w:lang w:val="en-US"/>
        </w:rPr>
        <w:t xml:space="preserve"> the discriminant validity of the </w:t>
      </w:r>
      <w:r w:rsidRPr="00334C5B">
        <w:rPr>
          <w:rFonts w:asciiTheme="majorBidi" w:hAnsiTheme="majorBidi" w:cstheme="majorBidi"/>
          <w:color w:val="000000" w:themeColor="text1"/>
          <w:sz w:val="20"/>
          <w:szCs w:val="20"/>
          <w:lang w:val="en-GB"/>
        </w:rPr>
        <w:t>CCNI</w:t>
      </w:r>
      <w:r>
        <w:rPr>
          <w:rFonts w:asciiTheme="majorBidi" w:hAnsiTheme="majorBidi" w:cstheme="majorBidi"/>
          <w:color w:val="000000" w:themeColor="text1"/>
          <w:sz w:val="20"/>
          <w:szCs w:val="20"/>
          <w:lang w:val="en-GB"/>
        </w:rPr>
        <w:t xml:space="preserve"> across cultures</w:t>
      </w:r>
      <w:r w:rsidRPr="00334C5B">
        <w:rPr>
          <w:rFonts w:asciiTheme="majorBidi" w:hAnsiTheme="majorBidi" w:cstheme="majorBidi"/>
          <w:color w:val="000000" w:themeColor="text1"/>
          <w:sz w:val="20"/>
          <w:szCs w:val="20"/>
          <w:lang w:val="en-GB"/>
        </w:rPr>
        <w:t xml:space="preserve"> (</w:t>
      </w:r>
      <w:r>
        <w:rPr>
          <w:rFonts w:asciiTheme="majorBidi" w:hAnsiTheme="majorBidi" w:cstheme="majorBidi"/>
          <w:color w:val="000000"/>
          <w:sz w:val="20"/>
          <w:szCs w:val="20"/>
          <w:lang w:val="en-US"/>
        </w:rPr>
        <w:t>BLINDED</w:t>
      </w:r>
      <w:r w:rsidRPr="00334C5B">
        <w:rPr>
          <w:rFonts w:asciiTheme="majorBidi" w:hAnsiTheme="majorBidi" w:cstheme="majorBidi"/>
          <w:color w:val="000000"/>
          <w:sz w:val="20"/>
          <w:szCs w:val="20"/>
          <w:lang w:val="en-US"/>
        </w:rPr>
        <w:t>).</w:t>
      </w:r>
    </w:p>
    <w:p w14:paraId="67A8F91D" w14:textId="77777777" w:rsidR="00BE3183" w:rsidRPr="005872A3" w:rsidRDefault="00BE3183" w:rsidP="009A28F0">
      <w:pPr>
        <w:spacing w:after="0" w:line="240" w:lineRule="auto"/>
        <w:rPr>
          <w:rFonts w:asciiTheme="majorBidi" w:hAnsiTheme="majorBidi" w:cstheme="majorBidi"/>
          <w:color w:val="000000" w:themeColor="text1"/>
          <w:sz w:val="24"/>
          <w:szCs w:val="24"/>
          <w:lang w:val="en-US"/>
        </w:rPr>
      </w:pPr>
    </w:p>
    <w:p w14:paraId="2528C580" w14:textId="50CAC8E0" w:rsidR="00BE3183" w:rsidRPr="009A28F0" w:rsidRDefault="00BE3183" w:rsidP="009A28F0">
      <w:pPr>
        <w:spacing w:after="0" w:line="240" w:lineRule="auto"/>
        <w:contextualSpacing/>
        <w:rPr>
          <w:rFonts w:ascii="Times New Roman" w:hAnsi="Times New Roman" w:cs="Times New Roman"/>
          <w:sz w:val="20"/>
          <w:szCs w:val="24"/>
          <w:lang w:val="en-US"/>
        </w:rPr>
      </w:pPr>
    </w:p>
  </w:footnote>
  <w:footnote w:id="2">
    <w:p w14:paraId="2A9E9E9C" w14:textId="335F23B7" w:rsidR="00BE3183" w:rsidRPr="00952677" w:rsidRDefault="00BE3183" w:rsidP="00952677">
      <w:pPr>
        <w:spacing w:after="0" w:line="240" w:lineRule="auto"/>
        <w:rPr>
          <w:rFonts w:asciiTheme="majorBidi" w:hAnsiTheme="majorBidi" w:cstheme="majorBidi"/>
          <w:color w:val="000000" w:themeColor="text1"/>
          <w:sz w:val="20"/>
          <w:szCs w:val="20"/>
          <w:lang w:val="en-US"/>
        </w:rPr>
      </w:pPr>
      <w:r w:rsidRPr="00334C5B">
        <w:rPr>
          <w:rStyle w:val="FootnoteReference"/>
          <w:sz w:val="20"/>
          <w:szCs w:val="20"/>
        </w:rPr>
        <w:footnoteRef/>
      </w:r>
      <w:r w:rsidRPr="00334C5B">
        <w:rPr>
          <w:rFonts w:asciiTheme="majorBidi" w:hAnsiTheme="majorBidi" w:cstheme="majorBidi"/>
          <w:color w:val="000000" w:themeColor="text1"/>
          <w:sz w:val="20"/>
          <w:szCs w:val="20"/>
          <w:lang w:val="en-US"/>
        </w:rPr>
        <w:t xml:space="preserve"> We re-analyzed all of our data with the original, 9-item version of the Collective Narcissism Scale. The results across the four studies were very similar to the reported ones. We present these re-analyses in Supplementary Materials.</w:t>
      </w:r>
    </w:p>
  </w:footnote>
  <w:footnote w:id="3">
    <w:p w14:paraId="2EC1D243" w14:textId="2E59085D" w:rsidR="00BE3183" w:rsidRPr="00CC75B6" w:rsidRDefault="00BE3183" w:rsidP="002E6E46">
      <w:pPr>
        <w:spacing w:after="0" w:line="240" w:lineRule="auto"/>
        <w:contextualSpacing/>
        <w:rPr>
          <w:rFonts w:ascii="Times New Roman" w:hAnsi="Times New Roman" w:cs="Times New Roman"/>
          <w:sz w:val="20"/>
          <w:szCs w:val="24"/>
          <w:lang w:val="en-GB"/>
        </w:rPr>
      </w:pPr>
      <w:r>
        <w:rPr>
          <w:rStyle w:val="FootnoteReference"/>
        </w:rPr>
        <w:footnoteRef/>
      </w:r>
      <w:r w:rsidRPr="00CC75B6">
        <w:rPr>
          <w:lang w:val="en-GB"/>
        </w:rPr>
        <w:t xml:space="preserve"> </w:t>
      </w:r>
      <w:r w:rsidRPr="00CC75B6">
        <w:rPr>
          <w:rFonts w:asciiTheme="majorBidi" w:hAnsiTheme="majorBidi" w:cstheme="majorBidi"/>
          <w:sz w:val="20"/>
          <w:szCs w:val="24"/>
          <w:lang w:val="en-GB"/>
        </w:rPr>
        <w:t>In actuality</w:t>
      </w:r>
      <w:r>
        <w:rPr>
          <w:rFonts w:asciiTheme="majorBidi" w:hAnsiTheme="majorBidi" w:cstheme="majorBidi"/>
          <w:sz w:val="20"/>
          <w:szCs w:val="24"/>
          <w:lang w:val="en-GB"/>
        </w:rPr>
        <w:t>,</w:t>
      </w:r>
      <w:r w:rsidRPr="00CC75B6">
        <w:rPr>
          <w:rFonts w:asciiTheme="majorBidi" w:hAnsiTheme="majorBidi" w:cstheme="majorBidi"/>
          <w:sz w:val="20"/>
          <w:szCs w:val="24"/>
          <w:lang w:val="en-GB"/>
        </w:rPr>
        <w:t xml:space="preserve"> Poland was always ranked #3 (or #1, when a high rank indicated low</w:t>
      </w:r>
      <w:r w:rsidRPr="00CC75B6">
        <w:rPr>
          <w:rFonts w:ascii="Times New Roman" w:hAnsi="Times New Roman" w:cs="Times New Roman"/>
          <w:sz w:val="20"/>
          <w:szCs w:val="24"/>
          <w:lang w:val="en-GB"/>
        </w:rPr>
        <w:t xml:space="preserve"> communion/agency)</w:t>
      </w:r>
      <w:r>
        <w:rPr>
          <w:rFonts w:ascii="Times New Roman" w:hAnsi="Times New Roman" w:cs="Times New Roman"/>
          <w:sz w:val="20"/>
          <w:szCs w:val="24"/>
          <w:lang w:val="en-GB"/>
        </w:rPr>
        <w:t xml:space="preserve">. </w:t>
      </w:r>
      <w:r w:rsidRPr="00CC75B6">
        <w:rPr>
          <w:rFonts w:ascii="Times New Roman" w:hAnsi="Times New Roman" w:cs="Times New Roman"/>
          <w:sz w:val="20"/>
          <w:szCs w:val="24"/>
          <w:lang w:val="en-GB"/>
        </w:rPr>
        <w:t>The actual ranking of Finland and Slovenia differed across items.</w:t>
      </w:r>
    </w:p>
  </w:footnote>
  <w:footnote w:id="4">
    <w:p w14:paraId="6BD226AA" w14:textId="65E4BCFB" w:rsidR="008472BE" w:rsidRDefault="008472BE" w:rsidP="008772E4">
      <w:pPr>
        <w:pStyle w:val="FootnoteText"/>
      </w:pPr>
      <w:r w:rsidRPr="008772E4">
        <w:rPr>
          <w:rStyle w:val="FootnoteReference"/>
        </w:rPr>
        <w:footnoteRef/>
      </w:r>
      <w:r w:rsidRPr="008772E4">
        <w:t xml:space="preserve"> </w:t>
      </w:r>
      <w:r w:rsidRPr="008772E4">
        <w:rPr>
          <w:rFonts w:ascii="Times New Roman" w:hAnsi="Times New Roman" w:cs="Times New Roman"/>
          <w:color w:val="000000" w:themeColor="text1"/>
          <w:lang w:val="en-GB"/>
        </w:rPr>
        <w:t>We attribute the low alphas of communal ingroup-enhancement and agentic ingroup-enhancement to the use of ordinal scales and the diversity of the corresponding indicators</w:t>
      </w:r>
      <w:r w:rsidR="008772E4">
        <w:rPr>
          <w:rFonts w:ascii="Times New Roman" w:hAnsi="Times New Roman" w:cs="Times New Roman"/>
          <w:color w:val="000000" w:themeColor="text1"/>
          <w:lang w:val="en-GB"/>
        </w:rPr>
        <w:t xml:space="preserve"> (due to their arbitrary selection)</w:t>
      </w:r>
      <w:r w:rsidRPr="008772E4">
        <w:rPr>
          <w:rFonts w:ascii="Times New Roman" w:hAnsi="Times New Roman" w:cs="Times New Roman"/>
          <w:color w:val="000000" w:themeColor="text1"/>
          <w:lang w:val="en-GB"/>
        </w:rPr>
        <w:t>.</w:t>
      </w:r>
    </w:p>
  </w:footnote>
  <w:footnote w:id="5">
    <w:p w14:paraId="49F37611" w14:textId="50BA7729" w:rsidR="00BE3183" w:rsidRDefault="00BE3183" w:rsidP="00033279">
      <w:pPr>
        <w:spacing w:after="0" w:line="240" w:lineRule="auto"/>
        <w:contextualSpacing/>
        <w:rPr>
          <w:rFonts w:ascii="Times New Roman" w:hAnsi="Times New Roman" w:cs="Times New Roman"/>
          <w:color w:val="000000" w:themeColor="text1"/>
          <w:sz w:val="20"/>
          <w:szCs w:val="24"/>
          <w:lang w:val="en-GB"/>
        </w:rPr>
      </w:pPr>
      <w:r w:rsidRPr="00334C5B">
        <w:rPr>
          <w:rStyle w:val="FootnoteReference"/>
          <w:sz w:val="20"/>
          <w:szCs w:val="20"/>
        </w:rPr>
        <w:footnoteRef/>
      </w:r>
      <w:r w:rsidRPr="00334C5B">
        <w:rPr>
          <w:sz w:val="20"/>
          <w:szCs w:val="20"/>
          <w:lang w:val="en-GB"/>
        </w:rPr>
        <w:t xml:space="preserve"> </w:t>
      </w:r>
      <w:r w:rsidRPr="00334C5B">
        <w:rPr>
          <w:rFonts w:asciiTheme="majorBidi" w:hAnsiTheme="majorBidi" w:cstheme="majorBidi"/>
          <w:sz w:val="20"/>
          <w:szCs w:val="20"/>
          <w:lang w:val="en-GB"/>
        </w:rPr>
        <w:t>We repeated the two multiple regression analyses without controlling for agentic</w:t>
      </w:r>
      <w:r w:rsidRPr="00334C5B">
        <w:rPr>
          <w:rFonts w:ascii="Times New Roman" w:hAnsi="Times New Roman" w:cs="Times New Roman"/>
          <w:sz w:val="20"/>
          <w:szCs w:val="20"/>
          <w:lang w:val="en-GB"/>
        </w:rPr>
        <w:t xml:space="preserve"> (communal) ingroup-enhancement when communal (agentic) ingroup-enhancement served as criterion. </w:t>
      </w:r>
      <w:r w:rsidRPr="00334C5B">
        <w:rPr>
          <w:rFonts w:ascii="Times New Roman" w:hAnsi="Times New Roman" w:cs="Times New Roman"/>
          <w:color w:val="000000" w:themeColor="text1"/>
          <w:sz w:val="20"/>
          <w:szCs w:val="20"/>
          <w:lang w:val="en-GB"/>
        </w:rPr>
        <w:t xml:space="preserve">The multicollinearity assumption held in both </w:t>
      </w:r>
      <w:r w:rsidRPr="00334C5B">
        <w:rPr>
          <w:rFonts w:asciiTheme="majorBidi" w:hAnsiTheme="majorBidi" w:cstheme="majorBidi"/>
          <w:sz w:val="20"/>
          <w:szCs w:val="20"/>
          <w:lang w:val="en-GB"/>
        </w:rPr>
        <w:t xml:space="preserve">analyses </w:t>
      </w:r>
      <w:r w:rsidRPr="00334C5B">
        <w:rPr>
          <w:rFonts w:ascii="Times New Roman" w:hAnsi="Times New Roman" w:cs="Times New Roman"/>
          <w:color w:val="000000" w:themeColor="text1"/>
          <w:sz w:val="20"/>
          <w:szCs w:val="20"/>
          <w:lang w:val="en-GB"/>
        </w:rPr>
        <w:t>(Variance Inflation Factor</w:t>
      </w:r>
      <w:r w:rsidRPr="00334C5B">
        <w:rPr>
          <w:rFonts w:ascii="Times New Roman" w:hAnsi="Times New Roman" w:cs="Times New Roman"/>
          <w:color w:val="000000" w:themeColor="text1"/>
          <w:sz w:val="20"/>
          <w:szCs w:val="20"/>
          <w:vertAlign w:val="subscript"/>
          <w:lang w:val="en-GB"/>
        </w:rPr>
        <w:t>max</w:t>
      </w:r>
      <w:r w:rsidRPr="00334C5B">
        <w:rPr>
          <w:rFonts w:ascii="Times New Roman" w:hAnsi="Times New Roman" w:cs="Times New Roman"/>
          <w:color w:val="000000" w:themeColor="text1"/>
          <w:sz w:val="20"/>
          <w:szCs w:val="20"/>
          <w:lang w:val="en-GB"/>
        </w:rPr>
        <w:t xml:space="preserve"> = </w:t>
      </w:r>
      <w:r w:rsidRPr="00334C5B">
        <w:rPr>
          <w:rFonts w:ascii="Times New Roman" w:hAnsi="Times New Roman" w:cs="Times New Roman"/>
          <w:color w:val="201F1E"/>
          <w:sz w:val="20"/>
          <w:szCs w:val="20"/>
          <w:shd w:val="clear" w:color="auto" w:fill="FFFFFF"/>
          <w:lang w:val="en-GB"/>
        </w:rPr>
        <w:t>1.77</w:t>
      </w:r>
      <w:r w:rsidRPr="00334C5B">
        <w:rPr>
          <w:rFonts w:ascii="Times New Roman" w:hAnsi="Times New Roman" w:cs="Times New Roman"/>
          <w:color w:val="000000" w:themeColor="text1"/>
          <w:sz w:val="20"/>
          <w:szCs w:val="20"/>
          <w:lang w:val="en-GB"/>
        </w:rPr>
        <w:t xml:space="preserve">). </w:t>
      </w:r>
      <w:r w:rsidRPr="00334C5B">
        <w:rPr>
          <w:rFonts w:ascii="Times New Roman" w:hAnsi="Times New Roman" w:cs="Times New Roman"/>
          <w:sz w:val="20"/>
          <w:szCs w:val="20"/>
          <w:lang w:val="en-GB"/>
        </w:rPr>
        <w:t>The results were conceptually similar to the main-text’s</w:t>
      </w:r>
      <w:bookmarkStart w:id="5" w:name="_Hlk27058967"/>
      <w:r w:rsidRPr="00334C5B">
        <w:rPr>
          <w:rFonts w:ascii="Times New Roman" w:hAnsi="Times New Roman" w:cs="Times New Roman"/>
          <w:color w:val="000000" w:themeColor="text1"/>
          <w:sz w:val="20"/>
          <w:szCs w:val="20"/>
          <w:lang w:val="en-GB"/>
        </w:rPr>
        <w:t xml:space="preserve">. In the </w:t>
      </w:r>
      <w:r w:rsidRPr="00334C5B">
        <w:rPr>
          <w:rFonts w:ascii="Times New Roman" w:hAnsi="Times New Roman" w:cs="Times New Roman"/>
          <w:i/>
          <w:color w:val="000000" w:themeColor="text1"/>
          <w:sz w:val="20"/>
          <w:szCs w:val="20"/>
          <w:lang w:val="en-GB"/>
        </w:rPr>
        <w:t>first analysis</w:t>
      </w:r>
      <w:r w:rsidRPr="00334C5B">
        <w:rPr>
          <w:rFonts w:ascii="Times New Roman" w:hAnsi="Times New Roman" w:cs="Times New Roman"/>
          <w:color w:val="000000" w:themeColor="text1"/>
          <w:sz w:val="20"/>
          <w:szCs w:val="20"/>
          <w:lang w:val="en-GB"/>
        </w:rPr>
        <w:t xml:space="preserve">, communal and agentic collective narcissism served as simultaneous predictors of communal ingroup-enhancement. The variables predicted 9.4% of the variance in communal ingroup-enhancement, </w:t>
      </w:r>
      <w:r w:rsidRPr="00334C5B">
        <w:rPr>
          <w:rFonts w:ascii="Times New Roman" w:hAnsi="Times New Roman" w:cs="Times New Roman"/>
          <w:i/>
          <w:iCs/>
          <w:color w:val="000000" w:themeColor="text1"/>
          <w:sz w:val="20"/>
          <w:szCs w:val="20"/>
          <w:lang w:val="en-GB"/>
        </w:rPr>
        <w:t>F</w:t>
      </w:r>
      <w:r w:rsidRPr="00334C5B">
        <w:rPr>
          <w:rFonts w:ascii="Times New Roman" w:hAnsi="Times New Roman" w:cs="Times New Roman"/>
          <w:color w:val="000000" w:themeColor="text1"/>
          <w:sz w:val="20"/>
          <w:szCs w:val="20"/>
          <w:lang w:val="en-GB"/>
        </w:rPr>
        <w:t xml:space="preserve">(2, 278) = 14.50, </w:t>
      </w:r>
      <w:r w:rsidRPr="00334C5B">
        <w:rPr>
          <w:rFonts w:ascii="Times New Roman" w:hAnsi="Times New Roman" w:cs="Times New Roman"/>
          <w:i/>
          <w:iCs/>
          <w:color w:val="000000" w:themeColor="text1"/>
          <w:sz w:val="20"/>
          <w:szCs w:val="20"/>
          <w:lang w:val="en-GB"/>
        </w:rPr>
        <w:t>p</w:t>
      </w:r>
      <w:r w:rsidRPr="00334C5B">
        <w:rPr>
          <w:rFonts w:ascii="Times New Roman" w:hAnsi="Times New Roman" w:cs="Times New Roman"/>
          <w:color w:val="000000" w:themeColor="text1"/>
          <w:sz w:val="20"/>
          <w:szCs w:val="20"/>
          <w:lang w:val="en-GB"/>
        </w:rPr>
        <w:t xml:space="preserve"> &lt; .001. Communal collective narcissism predicted communal</w:t>
      </w:r>
      <w:r w:rsidRPr="00AA4A83">
        <w:rPr>
          <w:rFonts w:ascii="Times New Roman" w:hAnsi="Times New Roman" w:cs="Times New Roman"/>
          <w:color w:val="000000" w:themeColor="text1"/>
          <w:sz w:val="20"/>
          <w:szCs w:val="24"/>
          <w:lang w:val="en-GB"/>
        </w:rPr>
        <w:t xml:space="preserve"> ingroup-enhancement, β = .25, 95% CI [.10, .39], </w:t>
      </w:r>
      <w:r w:rsidRPr="00AA4A83">
        <w:rPr>
          <w:rFonts w:ascii="Times New Roman" w:hAnsi="Times New Roman" w:cs="Times New Roman"/>
          <w:i/>
          <w:color w:val="000000" w:themeColor="text1"/>
          <w:sz w:val="20"/>
          <w:szCs w:val="24"/>
          <w:lang w:val="en-GB"/>
        </w:rPr>
        <w:t>t</w:t>
      </w:r>
      <w:r w:rsidRPr="00AA4A83">
        <w:rPr>
          <w:rFonts w:ascii="Times New Roman" w:hAnsi="Times New Roman" w:cs="Times New Roman"/>
          <w:color w:val="000000" w:themeColor="text1"/>
          <w:sz w:val="20"/>
          <w:szCs w:val="24"/>
          <w:lang w:val="en-GB"/>
        </w:rPr>
        <w:t xml:space="preserve"> = 3.26, </w:t>
      </w:r>
      <w:r w:rsidRPr="00AA4A83">
        <w:rPr>
          <w:rFonts w:ascii="Times New Roman" w:hAnsi="Times New Roman" w:cs="Times New Roman"/>
          <w:i/>
          <w:color w:val="000000" w:themeColor="text1"/>
          <w:sz w:val="20"/>
          <w:szCs w:val="24"/>
          <w:lang w:val="en-GB"/>
        </w:rPr>
        <w:t>p</w:t>
      </w:r>
      <w:r w:rsidRPr="00AA4A83">
        <w:rPr>
          <w:rFonts w:ascii="Times New Roman" w:hAnsi="Times New Roman" w:cs="Times New Roman"/>
          <w:color w:val="000000" w:themeColor="text1"/>
          <w:sz w:val="20"/>
          <w:szCs w:val="24"/>
          <w:lang w:val="en-GB"/>
        </w:rPr>
        <w:t xml:space="preserve"> = .001, whereas agentic collective narcissism did not, β = .08, 95% CI [-.07, .23], </w:t>
      </w:r>
      <w:r w:rsidRPr="00AA4A83">
        <w:rPr>
          <w:rFonts w:ascii="Times New Roman" w:hAnsi="Times New Roman" w:cs="Times New Roman"/>
          <w:i/>
          <w:color w:val="000000" w:themeColor="text1"/>
          <w:sz w:val="20"/>
          <w:szCs w:val="24"/>
          <w:lang w:val="en-GB"/>
        </w:rPr>
        <w:t xml:space="preserve">t </w:t>
      </w:r>
      <w:r w:rsidRPr="00AA4A83">
        <w:rPr>
          <w:rFonts w:ascii="Times New Roman" w:hAnsi="Times New Roman" w:cs="Times New Roman"/>
          <w:color w:val="000000" w:themeColor="text1"/>
          <w:sz w:val="20"/>
          <w:szCs w:val="24"/>
          <w:lang w:val="en-GB"/>
        </w:rPr>
        <w:t xml:space="preserve">= 1.08, </w:t>
      </w:r>
      <w:r w:rsidRPr="00AA4A83">
        <w:rPr>
          <w:rFonts w:ascii="Times New Roman" w:hAnsi="Times New Roman" w:cs="Times New Roman"/>
          <w:i/>
          <w:color w:val="000000" w:themeColor="text1"/>
          <w:sz w:val="20"/>
          <w:szCs w:val="24"/>
          <w:lang w:val="en-GB"/>
        </w:rPr>
        <w:t>p</w:t>
      </w:r>
      <w:r w:rsidRPr="00AA4A83">
        <w:rPr>
          <w:rFonts w:ascii="Times New Roman" w:hAnsi="Times New Roman" w:cs="Times New Roman"/>
          <w:color w:val="000000" w:themeColor="text1"/>
          <w:sz w:val="20"/>
          <w:szCs w:val="24"/>
          <w:lang w:val="en-GB"/>
        </w:rPr>
        <w:t xml:space="preserve"> = .282. In the </w:t>
      </w:r>
      <w:r w:rsidRPr="00AA4A83">
        <w:rPr>
          <w:rFonts w:ascii="Times New Roman" w:hAnsi="Times New Roman" w:cs="Times New Roman"/>
          <w:i/>
          <w:color w:val="000000" w:themeColor="text1"/>
          <w:sz w:val="20"/>
          <w:szCs w:val="24"/>
          <w:lang w:val="en-GB"/>
        </w:rPr>
        <w:t>second analysis</w:t>
      </w:r>
      <w:r w:rsidRPr="00AA4A83">
        <w:rPr>
          <w:rFonts w:ascii="Times New Roman" w:hAnsi="Times New Roman" w:cs="Times New Roman"/>
          <w:color w:val="000000" w:themeColor="text1"/>
          <w:sz w:val="20"/>
          <w:szCs w:val="24"/>
          <w:lang w:val="en-GB"/>
        </w:rPr>
        <w:t xml:space="preserve">, communal and agentic collective narcissism served as simultaneous predictors of agentic ingroup-enhancement. The variables predicted 4.4% of the variance in communal ingroup-enhancement, </w:t>
      </w:r>
      <w:r w:rsidRPr="00AA4A83">
        <w:rPr>
          <w:rFonts w:ascii="Times New Roman" w:hAnsi="Times New Roman" w:cs="Times New Roman"/>
          <w:i/>
          <w:iCs/>
          <w:color w:val="000000" w:themeColor="text1"/>
          <w:sz w:val="20"/>
          <w:szCs w:val="24"/>
          <w:lang w:val="en-GB"/>
        </w:rPr>
        <w:t>F</w:t>
      </w:r>
      <w:r w:rsidRPr="00AA4A83">
        <w:rPr>
          <w:rFonts w:ascii="Times New Roman" w:hAnsi="Times New Roman" w:cs="Times New Roman"/>
          <w:color w:val="000000" w:themeColor="text1"/>
          <w:sz w:val="20"/>
          <w:szCs w:val="24"/>
          <w:lang w:val="en-GB"/>
        </w:rPr>
        <w:t xml:space="preserve">(2, 278) = 6.35, </w:t>
      </w:r>
      <w:r w:rsidRPr="00AA4A83">
        <w:rPr>
          <w:rFonts w:ascii="Times New Roman" w:hAnsi="Times New Roman" w:cs="Times New Roman"/>
          <w:i/>
          <w:iCs/>
          <w:color w:val="000000" w:themeColor="text1"/>
          <w:sz w:val="20"/>
          <w:szCs w:val="24"/>
          <w:lang w:val="en-GB"/>
        </w:rPr>
        <w:t>p</w:t>
      </w:r>
      <w:r w:rsidRPr="00AA4A83">
        <w:rPr>
          <w:rFonts w:ascii="Times New Roman" w:hAnsi="Times New Roman" w:cs="Times New Roman"/>
          <w:color w:val="000000" w:themeColor="text1"/>
          <w:sz w:val="20"/>
          <w:szCs w:val="24"/>
          <w:lang w:val="en-GB"/>
        </w:rPr>
        <w:t xml:space="preserve"> = .002. Agentic collective narcissism predicted agentic ingroup-enhancement, β = .17, 95% CI [.01, .32], </w:t>
      </w:r>
      <w:r w:rsidRPr="00AA4A83">
        <w:rPr>
          <w:rFonts w:ascii="Times New Roman" w:hAnsi="Times New Roman" w:cs="Times New Roman"/>
          <w:i/>
          <w:color w:val="000000" w:themeColor="text1"/>
          <w:sz w:val="20"/>
          <w:szCs w:val="24"/>
          <w:lang w:val="en-GB"/>
        </w:rPr>
        <w:t>t</w:t>
      </w:r>
      <w:r w:rsidRPr="00AA4A83">
        <w:rPr>
          <w:rFonts w:ascii="Times New Roman" w:hAnsi="Times New Roman" w:cs="Times New Roman"/>
          <w:color w:val="000000" w:themeColor="text1"/>
          <w:sz w:val="20"/>
          <w:szCs w:val="24"/>
          <w:lang w:val="en-GB"/>
        </w:rPr>
        <w:t xml:space="preserve"> = 2.12, </w:t>
      </w:r>
      <w:r w:rsidRPr="00AA4A83">
        <w:rPr>
          <w:rFonts w:ascii="Times New Roman" w:hAnsi="Times New Roman" w:cs="Times New Roman"/>
          <w:i/>
          <w:color w:val="000000" w:themeColor="text1"/>
          <w:sz w:val="20"/>
          <w:szCs w:val="24"/>
          <w:lang w:val="en-GB"/>
        </w:rPr>
        <w:t>p</w:t>
      </w:r>
      <w:r w:rsidRPr="00AA4A83">
        <w:rPr>
          <w:rFonts w:ascii="Times New Roman" w:hAnsi="Times New Roman" w:cs="Times New Roman"/>
          <w:color w:val="000000" w:themeColor="text1"/>
          <w:sz w:val="20"/>
          <w:szCs w:val="24"/>
          <w:lang w:val="en-GB"/>
        </w:rPr>
        <w:t xml:space="preserve"> = .035, whereas communal collective narcissism did not, β = .06, 95% CI [-.09, .21], </w:t>
      </w:r>
      <w:r w:rsidRPr="00AA4A83">
        <w:rPr>
          <w:rFonts w:ascii="Times New Roman" w:hAnsi="Times New Roman" w:cs="Times New Roman"/>
          <w:i/>
          <w:color w:val="000000" w:themeColor="text1"/>
          <w:sz w:val="20"/>
          <w:szCs w:val="24"/>
          <w:lang w:val="en-GB"/>
        </w:rPr>
        <w:t xml:space="preserve">t </w:t>
      </w:r>
      <w:r w:rsidRPr="00AA4A83">
        <w:rPr>
          <w:rFonts w:ascii="Times New Roman" w:hAnsi="Times New Roman" w:cs="Times New Roman"/>
          <w:color w:val="000000" w:themeColor="text1"/>
          <w:sz w:val="20"/>
          <w:szCs w:val="24"/>
          <w:lang w:val="en-GB"/>
        </w:rPr>
        <w:t xml:space="preserve">= 0.77, </w:t>
      </w:r>
      <w:r w:rsidRPr="00AA4A83">
        <w:rPr>
          <w:rFonts w:ascii="Times New Roman" w:hAnsi="Times New Roman" w:cs="Times New Roman"/>
          <w:i/>
          <w:color w:val="000000" w:themeColor="text1"/>
          <w:sz w:val="20"/>
          <w:szCs w:val="24"/>
          <w:lang w:val="en-GB"/>
        </w:rPr>
        <w:t xml:space="preserve">p </w:t>
      </w:r>
      <w:r w:rsidRPr="00AA4A83">
        <w:rPr>
          <w:rFonts w:ascii="Times New Roman" w:hAnsi="Times New Roman" w:cs="Times New Roman"/>
          <w:color w:val="000000" w:themeColor="text1"/>
          <w:sz w:val="20"/>
          <w:szCs w:val="24"/>
          <w:lang w:val="en-GB"/>
        </w:rPr>
        <w:t>= .443.</w:t>
      </w:r>
      <w:bookmarkEnd w:id="5"/>
    </w:p>
    <w:p w14:paraId="1C7A431A" w14:textId="77777777" w:rsidR="00BE3183" w:rsidRPr="00CC75B6" w:rsidRDefault="00BE3183" w:rsidP="00033279">
      <w:pPr>
        <w:spacing w:after="0" w:line="240" w:lineRule="auto"/>
        <w:contextualSpacing/>
        <w:rPr>
          <w:lang w:val="en-GB"/>
        </w:rPr>
      </w:pPr>
    </w:p>
  </w:footnote>
  <w:footnote w:id="6">
    <w:p w14:paraId="4504594C" w14:textId="071FED58" w:rsidR="00BE3183" w:rsidRPr="000731AB" w:rsidRDefault="00BE3183" w:rsidP="00C10548">
      <w:pPr>
        <w:spacing w:after="0" w:line="240" w:lineRule="auto"/>
        <w:contextualSpacing/>
        <w:rPr>
          <w:rFonts w:asciiTheme="majorBidi" w:eastAsia="Times New Roman" w:hAnsiTheme="majorBidi" w:cstheme="majorBidi"/>
          <w:color w:val="000000" w:themeColor="text1"/>
          <w:sz w:val="20"/>
          <w:szCs w:val="20"/>
          <w:lang w:val="en-US"/>
        </w:rPr>
      </w:pPr>
      <w:r w:rsidRPr="00033279">
        <w:rPr>
          <w:rStyle w:val="FootnoteReference"/>
          <w:sz w:val="20"/>
          <w:szCs w:val="20"/>
        </w:rPr>
        <w:footnoteRef/>
      </w:r>
      <w:r w:rsidRPr="00033279">
        <w:rPr>
          <w:sz w:val="20"/>
          <w:szCs w:val="20"/>
          <w:lang w:val="en-GB"/>
        </w:rPr>
        <w:t xml:space="preserve"> </w:t>
      </w:r>
      <w:r w:rsidRPr="00033279">
        <w:rPr>
          <w:rFonts w:ascii="Times New Roman" w:hAnsi="Times New Roman" w:cs="Times New Roman"/>
          <w:color w:val="000000" w:themeColor="text1"/>
          <w:sz w:val="20"/>
          <w:szCs w:val="20"/>
          <w:lang w:val="en-GB"/>
        </w:rPr>
        <w:t xml:space="preserve">Although not multicollinear, the two </w:t>
      </w:r>
      <w:r>
        <w:rPr>
          <w:rFonts w:ascii="Times New Roman" w:hAnsi="Times New Roman" w:cs="Times New Roman"/>
          <w:color w:val="000000" w:themeColor="text1"/>
          <w:sz w:val="20"/>
          <w:szCs w:val="20"/>
          <w:lang w:val="en-GB"/>
        </w:rPr>
        <w:t xml:space="preserve">forms of collective </w:t>
      </w:r>
      <w:r w:rsidRPr="00033279">
        <w:rPr>
          <w:rFonts w:ascii="Times New Roman" w:hAnsi="Times New Roman" w:cs="Times New Roman"/>
          <w:color w:val="000000" w:themeColor="text1"/>
          <w:sz w:val="20"/>
          <w:szCs w:val="20"/>
          <w:lang w:val="en-GB"/>
        </w:rPr>
        <w:t>narcisissm were strongly related, raising the possibility of</w:t>
      </w:r>
      <w:r w:rsidRPr="00033279">
        <w:rPr>
          <w:rFonts w:asciiTheme="majorBidi" w:eastAsia="Times New Roman" w:hAnsiTheme="majorBidi" w:cstheme="majorBidi"/>
          <w:color w:val="000000" w:themeColor="text1"/>
          <w:sz w:val="20"/>
          <w:szCs w:val="20"/>
          <w:lang w:val="en-GB"/>
        </w:rPr>
        <w:t xml:space="preserve"> </w:t>
      </w:r>
      <w:r>
        <w:rPr>
          <w:rFonts w:asciiTheme="majorBidi" w:eastAsia="Times New Roman" w:hAnsiTheme="majorBidi" w:cstheme="majorBidi"/>
          <w:color w:val="000000" w:themeColor="text1"/>
          <w:sz w:val="20"/>
          <w:szCs w:val="20"/>
          <w:lang w:val="en-GB"/>
        </w:rPr>
        <w:t xml:space="preserve">a </w:t>
      </w:r>
      <w:r w:rsidRPr="00033279">
        <w:rPr>
          <w:rFonts w:asciiTheme="majorBidi" w:eastAsia="Times New Roman" w:hAnsiTheme="majorBidi" w:cstheme="majorBidi"/>
          <w:color w:val="000000" w:themeColor="text1"/>
          <w:sz w:val="20"/>
          <w:szCs w:val="20"/>
          <w:lang w:val="en-GB"/>
        </w:rPr>
        <w:t xml:space="preserve">“perils of partialing” situation (Sleep et al., 2017) and misinterpretation of results. </w:t>
      </w:r>
      <w:r>
        <w:rPr>
          <w:rFonts w:asciiTheme="majorBidi" w:eastAsia="Times New Roman" w:hAnsiTheme="majorBidi" w:cstheme="majorBidi"/>
          <w:color w:val="000000" w:themeColor="text1"/>
          <w:sz w:val="20"/>
          <w:szCs w:val="20"/>
          <w:lang w:val="en-GB"/>
        </w:rPr>
        <w:t>W</w:t>
      </w:r>
      <w:r w:rsidRPr="00033279">
        <w:rPr>
          <w:rFonts w:asciiTheme="majorBidi" w:eastAsia="Times New Roman" w:hAnsiTheme="majorBidi" w:cstheme="majorBidi"/>
          <w:color w:val="000000" w:themeColor="text1"/>
          <w:sz w:val="20"/>
          <w:szCs w:val="20"/>
          <w:lang w:val="en-GB"/>
        </w:rPr>
        <w:t>e proceeded to compare their relations with ingroup enhancement using Z-tests. Zero-order correlations comparison indicated similar strength of the relation between both</w:t>
      </w:r>
      <w:r>
        <w:rPr>
          <w:rFonts w:asciiTheme="majorBidi" w:eastAsia="Times New Roman" w:hAnsiTheme="majorBidi" w:cstheme="majorBidi"/>
          <w:color w:val="000000" w:themeColor="text1"/>
          <w:sz w:val="20"/>
          <w:szCs w:val="20"/>
          <w:lang w:val="en-GB"/>
        </w:rPr>
        <w:t xml:space="preserve"> collective</w:t>
      </w:r>
      <w:r w:rsidRPr="00033279">
        <w:rPr>
          <w:rFonts w:asciiTheme="majorBidi" w:eastAsia="Times New Roman" w:hAnsiTheme="majorBidi" w:cstheme="majorBidi"/>
          <w:color w:val="000000" w:themeColor="text1"/>
          <w:sz w:val="20"/>
          <w:szCs w:val="20"/>
          <w:lang w:val="en-GB"/>
        </w:rPr>
        <w:t xml:space="preserve"> nar</w:t>
      </w:r>
      <w:r>
        <w:rPr>
          <w:rFonts w:asciiTheme="majorBidi" w:eastAsia="Times New Roman" w:hAnsiTheme="majorBidi" w:cstheme="majorBidi"/>
          <w:color w:val="000000" w:themeColor="text1"/>
          <w:sz w:val="20"/>
          <w:szCs w:val="20"/>
          <w:lang w:val="en-GB"/>
        </w:rPr>
        <w:t>cissism forms and in</w:t>
      </w:r>
      <w:r w:rsidRPr="00033279">
        <w:rPr>
          <w:rFonts w:asciiTheme="majorBidi" w:eastAsia="Times New Roman" w:hAnsiTheme="majorBidi" w:cstheme="majorBidi"/>
          <w:color w:val="000000" w:themeColor="text1"/>
          <w:sz w:val="20"/>
          <w:szCs w:val="20"/>
          <w:lang w:val="en-GB"/>
        </w:rPr>
        <w:t>group</w:t>
      </w:r>
      <w:r>
        <w:rPr>
          <w:rFonts w:asciiTheme="majorBidi" w:eastAsia="Times New Roman" w:hAnsiTheme="majorBidi" w:cstheme="majorBidi"/>
          <w:color w:val="000000" w:themeColor="text1"/>
          <w:sz w:val="20"/>
          <w:szCs w:val="20"/>
          <w:lang w:val="en-GB"/>
        </w:rPr>
        <w:t>-</w:t>
      </w:r>
      <w:r w:rsidRPr="00033279">
        <w:rPr>
          <w:rFonts w:asciiTheme="majorBidi" w:eastAsia="Times New Roman" w:hAnsiTheme="majorBidi" w:cstheme="majorBidi"/>
          <w:color w:val="000000" w:themeColor="text1"/>
          <w:sz w:val="20"/>
          <w:szCs w:val="20"/>
          <w:lang w:val="en-GB"/>
        </w:rPr>
        <w:t xml:space="preserve">enhancement: Z = 1.27, </w:t>
      </w:r>
      <w:r w:rsidRPr="00033279">
        <w:rPr>
          <w:rFonts w:asciiTheme="majorBidi" w:eastAsia="Times New Roman" w:hAnsiTheme="majorBidi" w:cstheme="majorBidi"/>
          <w:i/>
          <w:iCs/>
          <w:color w:val="000000" w:themeColor="text1"/>
          <w:sz w:val="20"/>
          <w:szCs w:val="20"/>
          <w:lang w:val="en-GB"/>
        </w:rPr>
        <w:t>p</w:t>
      </w:r>
      <w:r w:rsidRPr="00033279">
        <w:rPr>
          <w:rFonts w:asciiTheme="majorBidi" w:eastAsia="Times New Roman" w:hAnsiTheme="majorBidi" w:cstheme="majorBidi"/>
          <w:color w:val="000000" w:themeColor="text1"/>
          <w:sz w:val="20"/>
          <w:szCs w:val="20"/>
          <w:lang w:val="en-GB"/>
        </w:rPr>
        <w:t xml:space="preserve"> = .102, for communal ingroup-enhancement</w:t>
      </w:r>
      <w:r>
        <w:rPr>
          <w:rFonts w:asciiTheme="majorBidi" w:eastAsia="Times New Roman" w:hAnsiTheme="majorBidi" w:cstheme="majorBidi"/>
          <w:color w:val="000000" w:themeColor="text1"/>
          <w:sz w:val="20"/>
          <w:szCs w:val="20"/>
          <w:lang w:val="en-GB"/>
        </w:rPr>
        <w:t>;</w:t>
      </w:r>
      <w:r w:rsidRPr="00033279">
        <w:rPr>
          <w:rFonts w:asciiTheme="majorBidi" w:eastAsia="Times New Roman" w:hAnsiTheme="majorBidi" w:cstheme="majorBidi"/>
          <w:color w:val="000000" w:themeColor="text1"/>
          <w:sz w:val="20"/>
          <w:szCs w:val="20"/>
          <w:lang w:val="en-GB"/>
        </w:rPr>
        <w:t xml:space="preserve"> Z = -0.83, </w:t>
      </w:r>
      <w:r w:rsidRPr="00033279">
        <w:rPr>
          <w:rFonts w:asciiTheme="majorBidi" w:eastAsia="Times New Roman" w:hAnsiTheme="majorBidi" w:cstheme="majorBidi"/>
          <w:i/>
          <w:iCs/>
          <w:color w:val="000000" w:themeColor="text1"/>
          <w:sz w:val="20"/>
          <w:szCs w:val="20"/>
          <w:lang w:val="en-GB"/>
        </w:rPr>
        <w:t>p</w:t>
      </w:r>
      <w:r w:rsidRPr="00033279">
        <w:rPr>
          <w:rFonts w:asciiTheme="majorBidi" w:eastAsia="Times New Roman" w:hAnsiTheme="majorBidi" w:cstheme="majorBidi"/>
          <w:color w:val="000000" w:themeColor="text1"/>
          <w:sz w:val="20"/>
          <w:szCs w:val="20"/>
          <w:lang w:val="en-GB"/>
        </w:rPr>
        <w:t xml:space="preserve"> = .204, for agentic in-group enhancement. Regression coefficients comparison indicated that the two </w:t>
      </w:r>
      <w:r>
        <w:rPr>
          <w:rFonts w:asciiTheme="majorBidi" w:eastAsia="Times New Roman" w:hAnsiTheme="majorBidi" w:cstheme="majorBidi"/>
          <w:color w:val="000000" w:themeColor="text1"/>
          <w:sz w:val="20"/>
          <w:szCs w:val="20"/>
          <w:lang w:val="en-GB"/>
        </w:rPr>
        <w:t xml:space="preserve">collective </w:t>
      </w:r>
      <w:r w:rsidRPr="00033279">
        <w:rPr>
          <w:rFonts w:asciiTheme="majorBidi" w:eastAsia="Times New Roman" w:hAnsiTheme="majorBidi" w:cstheme="majorBidi"/>
          <w:color w:val="000000" w:themeColor="text1"/>
          <w:sz w:val="20"/>
          <w:szCs w:val="20"/>
          <w:lang w:val="en-GB"/>
        </w:rPr>
        <w:t>narcissism forms’ unique relat</w:t>
      </w:r>
      <w:r>
        <w:rPr>
          <w:rFonts w:asciiTheme="majorBidi" w:eastAsia="Times New Roman" w:hAnsiTheme="majorBidi" w:cstheme="majorBidi"/>
          <w:color w:val="000000" w:themeColor="text1"/>
          <w:sz w:val="20"/>
          <w:szCs w:val="20"/>
          <w:lang w:val="en-GB"/>
        </w:rPr>
        <w:t>ion with in</w:t>
      </w:r>
      <w:r w:rsidRPr="00033279">
        <w:rPr>
          <w:rFonts w:asciiTheme="majorBidi" w:eastAsia="Times New Roman" w:hAnsiTheme="majorBidi" w:cstheme="majorBidi"/>
          <w:color w:val="000000" w:themeColor="text1"/>
          <w:sz w:val="20"/>
          <w:szCs w:val="20"/>
          <w:lang w:val="en-GB"/>
        </w:rPr>
        <w:t>group</w:t>
      </w:r>
      <w:r>
        <w:rPr>
          <w:rFonts w:asciiTheme="majorBidi" w:eastAsia="Times New Roman" w:hAnsiTheme="majorBidi" w:cstheme="majorBidi"/>
          <w:color w:val="000000" w:themeColor="text1"/>
          <w:sz w:val="20"/>
          <w:szCs w:val="20"/>
          <w:lang w:val="en-GB"/>
        </w:rPr>
        <w:t>-</w:t>
      </w:r>
      <w:r w:rsidRPr="00033279">
        <w:rPr>
          <w:rFonts w:asciiTheme="majorBidi" w:eastAsia="Times New Roman" w:hAnsiTheme="majorBidi" w:cstheme="majorBidi"/>
          <w:color w:val="000000" w:themeColor="text1"/>
          <w:sz w:val="20"/>
          <w:szCs w:val="20"/>
          <w:lang w:val="en-GB"/>
        </w:rPr>
        <w:t xml:space="preserve">enhancement differed in strength: Z = 3.69, </w:t>
      </w:r>
      <w:r w:rsidRPr="00033279">
        <w:rPr>
          <w:rFonts w:asciiTheme="majorBidi" w:eastAsia="Times New Roman" w:hAnsiTheme="majorBidi" w:cstheme="majorBidi"/>
          <w:i/>
          <w:iCs/>
          <w:color w:val="000000" w:themeColor="text1"/>
          <w:sz w:val="20"/>
          <w:szCs w:val="20"/>
          <w:lang w:val="en-GB"/>
        </w:rPr>
        <w:t>p</w:t>
      </w:r>
      <w:r w:rsidRPr="00033279">
        <w:rPr>
          <w:rFonts w:asciiTheme="majorBidi" w:eastAsia="Times New Roman" w:hAnsiTheme="majorBidi" w:cstheme="majorBidi"/>
          <w:color w:val="000000" w:themeColor="text1"/>
          <w:sz w:val="20"/>
          <w:szCs w:val="20"/>
          <w:lang w:val="en-GB"/>
        </w:rPr>
        <w:t xml:space="preserve"> &lt; .001, for communal ingroup-enhancement</w:t>
      </w:r>
      <w:r>
        <w:rPr>
          <w:rFonts w:asciiTheme="majorBidi" w:eastAsia="Times New Roman" w:hAnsiTheme="majorBidi" w:cstheme="majorBidi"/>
          <w:color w:val="000000" w:themeColor="text1"/>
          <w:sz w:val="20"/>
          <w:szCs w:val="20"/>
          <w:lang w:val="en-GB"/>
        </w:rPr>
        <w:t>;</w:t>
      </w:r>
      <w:r w:rsidRPr="00033279">
        <w:rPr>
          <w:rFonts w:asciiTheme="majorBidi" w:eastAsia="Times New Roman" w:hAnsiTheme="majorBidi" w:cstheme="majorBidi"/>
          <w:color w:val="000000" w:themeColor="text1"/>
          <w:sz w:val="20"/>
          <w:szCs w:val="20"/>
          <w:lang w:val="en-GB"/>
        </w:rPr>
        <w:t xml:space="preserve"> Z = -3.05, </w:t>
      </w:r>
      <w:r w:rsidRPr="00033279">
        <w:rPr>
          <w:rFonts w:asciiTheme="majorBidi" w:eastAsia="Times New Roman" w:hAnsiTheme="majorBidi" w:cstheme="majorBidi"/>
          <w:i/>
          <w:iCs/>
          <w:color w:val="000000" w:themeColor="text1"/>
          <w:sz w:val="20"/>
          <w:szCs w:val="20"/>
          <w:lang w:val="en-GB"/>
        </w:rPr>
        <w:t>p</w:t>
      </w:r>
      <w:r w:rsidRPr="00033279">
        <w:rPr>
          <w:rFonts w:asciiTheme="majorBidi" w:eastAsia="Times New Roman" w:hAnsiTheme="majorBidi" w:cstheme="majorBidi"/>
          <w:color w:val="000000" w:themeColor="text1"/>
          <w:sz w:val="20"/>
          <w:szCs w:val="20"/>
          <w:lang w:val="en-GB"/>
        </w:rPr>
        <w:t xml:space="preserve"> = .001, for agentic in-group enhancement.</w:t>
      </w:r>
    </w:p>
    <w:p w14:paraId="337A29D4" w14:textId="4D25FA68" w:rsidR="00BE3183" w:rsidRPr="000731AB" w:rsidRDefault="00BE3183" w:rsidP="00033279">
      <w:pPr>
        <w:spacing w:after="0" w:line="240" w:lineRule="auto"/>
        <w:contextualSpacing/>
        <w:rPr>
          <w:rFonts w:ascii="Times New Roman" w:hAnsi="Times New Roman" w:cs="Times New Roman"/>
          <w:color w:val="000000" w:themeColor="text1"/>
          <w:sz w:val="20"/>
          <w:szCs w:val="24"/>
          <w:lang w:val="en-US"/>
        </w:rPr>
      </w:pPr>
    </w:p>
    <w:p w14:paraId="70A38773" w14:textId="77777777" w:rsidR="00BE3183" w:rsidRPr="000731AB" w:rsidRDefault="00BE3183" w:rsidP="00033279">
      <w:pPr>
        <w:pStyle w:val="FootnoteText"/>
        <w:rPr>
          <w:lang w:val="en-US"/>
        </w:rPr>
      </w:pPr>
    </w:p>
  </w:footnote>
  <w:footnote w:id="7">
    <w:p w14:paraId="68D427C9" w14:textId="615E7712" w:rsidR="00BE3183" w:rsidRPr="00D827E9" w:rsidRDefault="00BE3183" w:rsidP="00820F5E">
      <w:pPr>
        <w:pStyle w:val="FootnoteText"/>
        <w:rPr>
          <w:rFonts w:asciiTheme="majorBidi" w:hAnsiTheme="majorBidi" w:cstheme="majorBidi"/>
          <w:lang w:val="en-US"/>
        </w:rPr>
      </w:pPr>
      <w:r w:rsidRPr="00E31351">
        <w:rPr>
          <w:rStyle w:val="FootnoteReference"/>
          <w:rFonts w:asciiTheme="majorBidi" w:hAnsiTheme="majorBidi" w:cstheme="majorBidi"/>
        </w:rPr>
        <w:footnoteRef/>
      </w:r>
      <w:r w:rsidRPr="00E31351">
        <w:rPr>
          <w:rFonts w:asciiTheme="majorBidi" w:hAnsiTheme="majorBidi" w:cstheme="majorBidi"/>
          <w:lang w:val="en-US"/>
        </w:rPr>
        <w:t xml:space="preserve"> We used the control condition as a referent.</w:t>
      </w:r>
    </w:p>
  </w:footnote>
  <w:footnote w:id="8">
    <w:p w14:paraId="31D58E39" w14:textId="3173F7B3" w:rsidR="00A32DB6" w:rsidRPr="00A32DB6" w:rsidRDefault="00BE3183" w:rsidP="00A32DB6">
      <w:pPr>
        <w:spacing w:after="0" w:line="240" w:lineRule="auto"/>
        <w:rPr>
          <w:rFonts w:asciiTheme="majorBidi" w:hAnsiTheme="majorBidi" w:cstheme="majorBidi"/>
          <w:iCs/>
          <w:sz w:val="20"/>
          <w:szCs w:val="20"/>
          <w:lang w:val="en-US"/>
        </w:rPr>
      </w:pPr>
      <w:r w:rsidRPr="00A32DB6">
        <w:rPr>
          <w:rStyle w:val="FootnoteReference"/>
          <w:rFonts w:asciiTheme="majorBidi" w:hAnsiTheme="majorBidi" w:cstheme="majorBidi"/>
          <w:sz w:val="20"/>
          <w:szCs w:val="20"/>
        </w:rPr>
        <w:footnoteRef/>
      </w:r>
      <w:r w:rsidRPr="00A32DB6">
        <w:rPr>
          <w:rFonts w:asciiTheme="majorBidi" w:hAnsiTheme="majorBidi" w:cstheme="majorBidi"/>
          <w:sz w:val="20"/>
          <w:szCs w:val="20"/>
          <w:lang w:val="en-GB"/>
        </w:rPr>
        <w:t xml:space="preserve"> </w:t>
      </w:r>
      <w:r w:rsidR="00A32DB6">
        <w:rPr>
          <w:rFonts w:asciiTheme="majorBidi" w:hAnsiTheme="majorBidi" w:cstheme="majorBidi"/>
          <w:iCs/>
          <w:sz w:val="20"/>
          <w:szCs w:val="20"/>
          <w:lang w:val="en-GB"/>
        </w:rPr>
        <w:t xml:space="preserve">We examined the normality and skewness of the derogation measure, as participants might be inclined to report low levels of derogation. In </w:t>
      </w:r>
      <w:r w:rsidR="00A32DB6" w:rsidRPr="00A32DB6">
        <w:rPr>
          <w:rFonts w:asciiTheme="majorBidi" w:hAnsiTheme="majorBidi" w:cstheme="majorBidi"/>
          <w:iCs/>
          <w:sz w:val="20"/>
          <w:szCs w:val="20"/>
          <w:lang w:val="en-US"/>
        </w:rPr>
        <w:t>regression analysis, the normality assumption concerns the error distribution</w:t>
      </w:r>
      <w:r w:rsidR="00A32DB6">
        <w:rPr>
          <w:rFonts w:asciiTheme="majorBidi" w:hAnsiTheme="majorBidi" w:cstheme="majorBidi"/>
          <w:iCs/>
          <w:sz w:val="20"/>
          <w:szCs w:val="20"/>
          <w:lang w:val="en-US"/>
        </w:rPr>
        <w:t xml:space="preserve">. </w:t>
      </w:r>
      <w:r w:rsidR="00A32DB6" w:rsidRPr="00A32DB6">
        <w:rPr>
          <w:rFonts w:asciiTheme="majorBidi" w:hAnsiTheme="majorBidi" w:cstheme="majorBidi"/>
          <w:iCs/>
          <w:sz w:val="20"/>
          <w:szCs w:val="20"/>
          <w:lang w:val="en-US"/>
        </w:rPr>
        <w:t xml:space="preserve">We tested the error distribution both visually (analyzing residual Q-Q plot and residual histogram), and </w:t>
      </w:r>
      <w:r w:rsidR="00A32DB6">
        <w:rPr>
          <w:rFonts w:asciiTheme="majorBidi" w:hAnsiTheme="majorBidi" w:cstheme="majorBidi"/>
          <w:iCs/>
          <w:sz w:val="20"/>
          <w:szCs w:val="20"/>
          <w:lang w:val="en-US"/>
        </w:rPr>
        <w:t>via the</w:t>
      </w:r>
      <w:r w:rsidR="00A32DB6" w:rsidRPr="00A32DB6">
        <w:rPr>
          <w:rFonts w:asciiTheme="majorBidi" w:hAnsiTheme="majorBidi" w:cstheme="majorBidi"/>
          <w:iCs/>
          <w:sz w:val="20"/>
          <w:szCs w:val="20"/>
          <w:lang w:val="en-US"/>
        </w:rPr>
        <w:t xml:space="preserve"> Shapiro-Wilk test (</w:t>
      </w:r>
      <w:r w:rsidR="00A32DB6" w:rsidRPr="00A32DB6">
        <w:rPr>
          <w:rFonts w:asciiTheme="majorBidi" w:hAnsiTheme="majorBidi" w:cstheme="majorBidi"/>
          <w:i/>
          <w:sz w:val="20"/>
          <w:szCs w:val="20"/>
          <w:lang w:val="en-US"/>
        </w:rPr>
        <w:t>p</w:t>
      </w:r>
      <w:r w:rsidR="00A32DB6" w:rsidRPr="00A32DB6">
        <w:rPr>
          <w:rFonts w:asciiTheme="majorBidi" w:hAnsiTheme="majorBidi" w:cstheme="majorBidi"/>
          <w:iCs/>
          <w:sz w:val="20"/>
          <w:szCs w:val="20"/>
          <w:lang w:val="en-US"/>
        </w:rPr>
        <w:t xml:space="preserve"> = .555). </w:t>
      </w:r>
      <w:r w:rsidR="00A32DB6">
        <w:rPr>
          <w:rFonts w:asciiTheme="majorBidi" w:hAnsiTheme="majorBidi" w:cstheme="majorBidi"/>
          <w:iCs/>
          <w:sz w:val="20"/>
          <w:szCs w:val="20"/>
          <w:lang w:val="en-US"/>
        </w:rPr>
        <w:t>The distribution was normal. Also, the distribution was not skewed:</w:t>
      </w:r>
      <w:r w:rsidR="00A32DB6" w:rsidRPr="00A32DB6">
        <w:rPr>
          <w:rFonts w:asciiTheme="majorBidi" w:hAnsiTheme="majorBidi" w:cstheme="majorBidi"/>
          <w:iCs/>
          <w:sz w:val="20"/>
          <w:szCs w:val="20"/>
          <w:lang w:val="en-US"/>
        </w:rPr>
        <w:t xml:space="preserve"> -.22 (SE = .15).</w:t>
      </w:r>
    </w:p>
    <w:p w14:paraId="37FCC896" w14:textId="7F51FF89" w:rsidR="00BE3183" w:rsidRPr="008574FC" w:rsidRDefault="00BE3183">
      <w:pPr>
        <w:pStyle w:val="FootnoteText"/>
        <w:rPr>
          <w:lang w:val="en-GB"/>
        </w:rPr>
      </w:pPr>
    </w:p>
  </w:footnote>
  <w:footnote w:id="9">
    <w:p w14:paraId="42FFE486" w14:textId="77777777" w:rsidR="00A32DB6" w:rsidRPr="00CC75B6" w:rsidRDefault="00A32DB6" w:rsidP="00A32DB6">
      <w:pPr>
        <w:spacing w:after="0" w:line="240" w:lineRule="auto"/>
        <w:contextualSpacing/>
        <w:rPr>
          <w:rFonts w:ascii="Times New Roman" w:hAnsi="Times New Roman"/>
          <w:color w:val="000000" w:themeColor="text1"/>
          <w:sz w:val="20"/>
          <w:szCs w:val="20"/>
          <w:lang w:val="en-GB"/>
        </w:rPr>
      </w:pPr>
      <w:r w:rsidRPr="006C28DA">
        <w:rPr>
          <w:rStyle w:val="FootnoteReference"/>
          <w:rFonts w:asciiTheme="majorBidi" w:hAnsiTheme="majorBidi" w:cstheme="majorBidi"/>
          <w:sz w:val="20"/>
          <w:szCs w:val="20"/>
        </w:rPr>
        <w:footnoteRef/>
      </w:r>
      <w:r w:rsidRPr="006C28DA">
        <w:rPr>
          <w:rFonts w:asciiTheme="majorBidi" w:hAnsiTheme="majorBidi" w:cstheme="majorBidi"/>
          <w:sz w:val="20"/>
          <w:szCs w:val="20"/>
          <w:lang w:val="en-GB"/>
        </w:rPr>
        <w:t xml:space="preserve"> </w:t>
      </w:r>
      <w:r w:rsidRPr="006C28DA">
        <w:rPr>
          <w:rFonts w:ascii="Times New Roman" w:hAnsi="Times New Roman" w:cs="Times New Roman"/>
          <w:sz w:val="20"/>
          <w:szCs w:val="20"/>
          <w:lang w:val="en-GB"/>
        </w:rPr>
        <w:t xml:space="preserve">We </w:t>
      </w:r>
      <w:r>
        <w:rPr>
          <w:rFonts w:ascii="Times New Roman" w:hAnsi="Times New Roman" w:cs="Times New Roman"/>
          <w:sz w:val="20"/>
          <w:szCs w:val="20"/>
          <w:lang w:val="en-GB"/>
        </w:rPr>
        <w:t>conducted a Confirmatory Factor Analysis</w:t>
      </w:r>
      <w:r w:rsidRPr="006C28DA">
        <w:rPr>
          <w:lang w:val="en-GB"/>
        </w:rPr>
        <w:t xml:space="preserve"> </w:t>
      </w:r>
      <w:r>
        <w:rPr>
          <w:rFonts w:ascii="Times New Roman" w:hAnsi="Times New Roman" w:cs="Times New Roman"/>
          <w:sz w:val="20"/>
          <w:szCs w:val="20"/>
          <w:lang w:val="en-US"/>
        </w:rPr>
        <w:t>on</w:t>
      </w:r>
      <w:r w:rsidRPr="006C28DA">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the </w:t>
      </w:r>
      <w:r w:rsidRPr="006C28DA">
        <w:rPr>
          <w:rFonts w:ascii="Times New Roman" w:hAnsi="Times New Roman" w:cs="Times New Roman"/>
          <w:sz w:val="20"/>
          <w:szCs w:val="20"/>
          <w:lang w:val="en-US"/>
        </w:rPr>
        <w:t xml:space="preserve">11 items. </w:t>
      </w:r>
      <w:r>
        <w:rPr>
          <w:rFonts w:ascii="Times New Roman" w:hAnsi="Times New Roman" w:cs="Times New Roman"/>
          <w:sz w:val="20"/>
          <w:szCs w:val="20"/>
          <w:lang w:val="en-US"/>
        </w:rPr>
        <w:t>The m</w:t>
      </w:r>
      <w:r w:rsidRPr="006C28DA">
        <w:rPr>
          <w:rFonts w:ascii="Times New Roman" w:hAnsi="Times New Roman" w:cs="Times New Roman"/>
          <w:sz w:val="20"/>
          <w:szCs w:val="20"/>
          <w:lang w:val="en-US"/>
        </w:rPr>
        <w:t xml:space="preserve">odel fitted </w:t>
      </w:r>
      <w:r>
        <w:rPr>
          <w:rFonts w:ascii="Times New Roman" w:hAnsi="Times New Roman" w:cs="Times New Roman"/>
          <w:sz w:val="20"/>
          <w:szCs w:val="20"/>
          <w:lang w:val="en-US"/>
        </w:rPr>
        <w:t xml:space="preserve">the </w:t>
      </w:r>
      <w:r w:rsidRPr="006C28DA">
        <w:rPr>
          <w:rFonts w:ascii="Times New Roman" w:hAnsi="Times New Roman" w:cs="Times New Roman"/>
          <w:sz w:val="20"/>
          <w:szCs w:val="20"/>
          <w:lang w:val="en-US"/>
        </w:rPr>
        <w:t xml:space="preserve">data adequately, </w:t>
      </w:r>
      <w:r w:rsidRPr="006C28DA">
        <w:rPr>
          <w:rFonts w:ascii="Times New Roman" w:hAnsi="Times New Roman" w:cs="Times New Roman"/>
          <w:sz w:val="20"/>
          <w:szCs w:val="20"/>
          <w:lang w:val="en-GB"/>
        </w:rPr>
        <w:t>χ</w:t>
      </w:r>
      <w:r w:rsidRPr="006C28DA">
        <w:rPr>
          <w:rFonts w:ascii="Times New Roman" w:hAnsi="Times New Roman" w:cs="Times New Roman"/>
          <w:sz w:val="20"/>
          <w:szCs w:val="20"/>
          <w:vertAlign w:val="superscript"/>
          <w:lang w:val="en-GB"/>
        </w:rPr>
        <w:t>2</w:t>
      </w:r>
      <w:r w:rsidRPr="006C28DA">
        <w:rPr>
          <w:rFonts w:ascii="Times New Roman" w:hAnsi="Times New Roman" w:cs="Times New Roman"/>
          <w:sz w:val="20"/>
          <w:szCs w:val="20"/>
          <w:vertAlign w:val="subscript"/>
          <w:lang w:val="en-GB"/>
        </w:rPr>
        <w:t xml:space="preserve">(43) </w:t>
      </w:r>
      <w:r w:rsidRPr="006C28DA">
        <w:rPr>
          <w:rFonts w:ascii="Times New Roman" w:hAnsi="Times New Roman" w:cs="Times New Roman"/>
          <w:sz w:val="20"/>
          <w:szCs w:val="20"/>
          <w:lang w:val="en-GB"/>
        </w:rPr>
        <w:t xml:space="preserve">= 102.26, </w:t>
      </w:r>
      <w:r w:rsidRPr="006C28DA">
        <w:rPr>
          <w:rFonts w:ascii="Times New Roman" w:hAnsi="Times New Roman" w:cs="Times New Roman"/>
          <w:i/>
          <w:sz w:val="20"/>
          <w:szCs w:val="20"/>
          <w:lang w:val="en-GB"/>
        </w:rPr>
        <w:t>p</w:t>
      </w:r>
      <w:r w:rsidRPr="006C28DA">
        <w:rPr>
          <w:rFonts w:ascii="Times New Roman" w:hAnsi="Times New Roman" w:cs="Times New Roman"/>
          <w:sz w:val="20"/>
          <w:szCs w:val="20"/>
          <w:lang w:val="en-GB"/>
        </w:rPr>
        <w:t xml:space="preserve"> &lt; .001; CFI = .954; RMSEA = .074 [.056, .093]; SRMR = .042, after relaxing the covariance between</w:t>
      </w:r>
      <w:r>
        <w:rPr>
          <w:rFonts w:ascii="Times New Roman" w:hAnsi="Times New Roman" w:cs="Times New Roman"/>
          <w:sz w:val="20"/>
          <w:szCs w:val="20"/>
          <w:lang w:val="en-GB"/>
        </w:rPr>
        <w:t xml:space="preserve"> the</w:t>
      </w:r>
      <w:r w:rsidRPr="006C28DA">
        <w:rPr>
          <w:rFonts w:ascii="Times New Roman" w:hAnsi="Times New Roman" w:cs="Times New Roman"/>
          <w:sz w:val="20"/>
          <w:szCs w:val="20"/>
          <w:lang w:val="en-GB"/>
        </w:rPr>
        <w:t xml:space="preserve"> error terms of items 4 and 5. </w:t>
      </w:r>
      <w:r>
        <w:rPr>
          <w:rFonts w:ascii="Times New Roman" w:hAnsi="Times New Roman" w:cs="Times New Roman"/>
          <w:sz w:val="20"/>
          <w:szCs w:val="20"/>
          <w:lang w:val="en-US"/>
        </w:rPr>
        <w:t>We then conducted</w:t>
      </w:r>
      <w:r w:rsidRPr="006C28DA">
        <w:rPr>
          <w:rFonts w:ascii="Times New Roman" w:hAnsi="Times New Roman" w:cs="Times New Roman"/>
          <w:sz w:val="20"/>
          <w:szCs w:val="20"/>
          <w:lang w:val="en-US"/>
        </w:rPr>
        <w:t xml:space="preserve"> separate analyses for seven items </w:t>
      </w:r>
      <w:r>
        <w:rPr>
          <w:rFonts w:ascii="Times New Roman" w:hAnsi="Times New Roman" w:cs="Times New Roman"/>
          <w:sz w:val="20"/>
          <w:szCs w:val="20"/>
          <w:lang w:val="en-US"/>
        </w:rPr>
        <w:t xml:space="preserve">referring to </w:t>
      </w:r>
      <w:r w:rsidRPr="006C28DA">
        <w:rPr>
          <w:rFonts w:ascii="Times New Roman" w:hAnsi="Times New Roman" w:cs="Times New Roman"/>
          <w:sz w:val="20"/>
          <w:szCs w:val="20"/>
          <w:lang w:val="en-US"/>
        </w:rPr>
        <w:t>the</w:t>
      </w:r>
      <w:r>
        <w:rPr>
          <w:rFonts w:ascii="Times New Roman" w:hAnsi="Times New Roman" w:cs="Times New Roman"/>
          <w:sz w:val="20"/>
          <w:szCs w:val="20"/>
          <w:lang w:val="en-US"/>
        </w:rPr>
        <w:t xml:space="preserve"> author of the essay</w:t>
      </w:r>
      <w:r w:rsidRPr="006C28DA">
        <w:rPr>
          <w:rFonts w:ascii="Times New Roman" w:hAnsi="Times New Roman" w:cs="Times New Roman"/>
          <w:sz w:val="20"/>
          <w:szCs w:val="20"/>
          <w:lang w:val="en-US"/>
        </w:rPr>
        <w:t xml:space="preserve"> </w:t>
      </w:r>
      <w:r>
        <w:rPr>
          <w:rFonts w:ascii="Times New Roman" w:hAnsi="Times New Roman" w:cs="Times New Roman"/>
          <w:sz w:val="20"/>
          <w:szCs w:val="20"/>
          <w:lang w:val="en-US"/>
        </w:rPr>
        <w:t>versus</w:t>
      </w:r>
      <w:r w:rsidRPr="006C28DA">
        <w:rPr>
          <w:rFonts w:ascii="Times New Roman" w:hAnsi="Times New Roman" w:cs="Times New Roman"/>
          <w:sz w:val="20"/>
          <w:szCs w:val="20"/>
          <w:lang w:val="en-US"/>
        </w:rPr>
        <w:t xml:space="preserve"> four items </w:t>
      </w:r>
      <w:r>
        <w:rPr>
          <w:rFonts w:ascii="Times New Roman" w:hAnsi="Times New Roman" w:cs="Times New Roman"/>
          <w:sz w:val="20"/>
          <w:szCs w:val="20"/>
          <w:lang w:val="en-US"/>
        </w:rPr>
        <w:t>referring to content of the essay</w:t>
      </w:r>
      <w:r w:rsidRPr="006C28DA">
        <w:rPr>
          <w:rFonts w:ascii="Times New Roman" w:hAnsi="Times New Roman" w:cs="Times New Roman"/>
          <w:sz w:val="20"/>
          <w:szCs w:val="20"/>
          <w:lang w:val="en-US"/>
        </w:rPr>
        <w:t xml:space="preserve">. </w:t>
      </w:r>
      <w:r>
        <w:rPr>
          <w:rFonts w:ascii="Times New Roman" w:hAnsi="Times New Roman" w:cs="Times New Roman"/>
          <w:sz w:val="20"/>
          <w:szCs w:val="20"/>
          <w:lang w:val="en-US"/>
        </w:rPr>
        <w:t>The m</w:t>
      </w:r>
      <w:r w:rsidRPr="006C28DA">
        <w:rPr>
          <w:rFonts w:ascii="Times New Roman" w:hAnsi="Times New Roman" w:cs="Times New Roman"/>
          <w:sz w:val="20"/>
          <w:szCs w:val="20"/>
          <w:lang w:val="en-US"/>
        </w:rPr>
        <w:t xml:space="preserve">odel was not estimated correctly, suggesting that </w:t>
      </w:r>
      <w:r>
        <w:rPr>
          <w:rFonts w:ascii="Times New Roman" w:hAnsi="Times New Roman" w:cs="Times New Roman"/>
          <w:sz w:val="20"/>
          <w:szCs w:val="20"/>
          <w:lang w:val="en-US"/>
        </w:rPr>
        <w:t xml:space="preserve">the </w:t>
      </w:r>
      <w:r w:rsidRPr="006C28DA">
        <w:rPr>
          <w:rFonts w:ascii="Times New Roman" w:hAnsi="Times New Roman" w:cs="Times New Roman"/>
          <w:sz w:val="20"/>
          <w:szCs w:val="20"/>
          <w:lang w:val="en-US"/>
        </w:rPr>
        <w:t>correlation between two factors exceeded 1.</w:t>
      </w:r>
      <w:r>
        <w:rPr>
          <w:rFonts w:ascii="Times New Roman" w:hAnsi="Times New Roman" w:cs="Times New Roman"/>
          <w:sz w:val="20"/>
          <w:szCs w:val="20"/>
          <w:lang w:val="en-US"/>
        </w:rPr>
        <w:t xml:space="preserve"> </w:t>
      </w:r>
      <w:r w:rsidRPr="006C28DA">
        <w:rPr>
          <w:rFonts w:ascii="Times New Roman" w:hAnsi="Times New Roman" w:cs="Times New Roman"/>
          <w:sz w:val="20"/>
          <w:szCs w:val="20"/>
          <w:lang w:val="en-US"/>
        </w:rPr>
        <w:t xml:space="preserve">Thus, we proceeded with </w:t>
      </w:r>
      <w:r>
        <w:rPr>
          <w:rFonts w:ascii="Times New Roman" w:hAnsi="Times New Roman" w:cs="Times New Roman"/>
          <w:sz w:val="20"/>
          <w:szCs w:val="20"/>
          <w:lang w:val="en-US"/>
        </w:rPr>
        <w:t xml:space="preserve">the </w:t>
      </w:r>
      <w:r w:rsidRPr="006C28DA">
        <w:rPr>
          <w:rFonts w:ascii="Times New Roman" w:hAnsi="Times New Roman" w:cs="Times New Roman"/>
          <w:sz w:val="20"/>
          <w:szCs w:val="20"/>
          <w:lang w:val="en-US"/>
        </w:rPr>
        <w:t>single-factor solution of derogation.</w:t>
      </w:r>
    </w:p>
    <w:p w14:paraId="6DEEC73D" w14:textId="77777777" w:rsidR="00A32DB6" w:rsidRPr="008574FC" w:rsidRDefault="00A32DB6" w:rsidP="00A32DB6">
      <w:pPr>
        <w:pStyle w:val="FootnoteText"/>
        <w:rPr>
          <w:lang w:val="en-GB"/>
        </w:rPr>
      </w:pPr>
    </w:p>
  </w:footnote>
  <w:footnote w:id="10">
    <w:p w14:paraId="11CECC4B" w14:textId="48410481" w:rsidR="00BE3183" w:rsidRDefault="00BE3183" w:rsidP="00B639A2">
      <w:pPr>
        <w:spacing w:line="240" w:lineRule="auto"/>
        <w:contextualSpacing/>
        <w:rPr>
          <w:lang w:val="en-GB"/>
        </w:rPr>
      </w:pPr>
      <w:r w:rsidRPr="00062C7D">
        <w:rPr>
          <w:rStyle w:val="FootnoteReference"/>
          <w:rFonts w:ascii="Times New Roman" w:hAnsi="Times New Roman" w:cs="Times New Roman"/>
          <w:sz w:val="20"/>
          <w:szCs w:val="20"/>
        </w:rPr>
        <w:footnoteRef/>
      </w:r>
      <w:r w:rsidRPr="00062C7D">
        <w:rPr>
          <w:rFonts w:ascii="Times New Roman" w:hAnsi="Times New Roman" w:cs="Times New Roman"/>
          <w:sz w:val="20"/>
          <w:szCs w:val="20"/>
          <w:lang w:val="en-GB"/>
        </w:rPr>
        <w:t xml:space="preserve"> We used a one-tailed test (</w:t>
      </w:r>
      <w:r w:rsidRPr="00062C7D">
        <w:rPr>
          <w:rFonts w:ascii="Times New Roman" w:hAnsi="Times New Roman" w:cs="Times New Roman"/>
          <w:i/>
          <w:iCs/>
          <w:sz w:val="20"/>
          <w:szCs w:val="20"/>
          <w:lang w:val="en-GB"/>
        </w:rPr>
        <w:t>p</w:t>
      </w:r>
      <w:r w:rsidRPr="00062C7D">
        <w:rPr>
          <w:rFonts w:ascii="Times New Roman" w:hAnsi="Times New Roman" w:cs="Times New Roman"/>
          <w:sz w:val="20"/>
          <w:szCs w:val="20"/>
          <w:lang w:val="en-GB"/>
        </w:rPr>
        <w:t xml:space="preserve"> &lt; .01), as the effect was hypothesized. </w:t>
      </w:r>
      <w:r w:rsidRPr="00062C7D">
        <w:rPr>
          <w:rFonts w:ascii="Times New Roman" w:hAnsi="Times New Roman" w:cs="Times New Roman"/>
          <w:sz w:val="20"/>
          <w:szCs w:val="20"/>
          <w:lang w:val="en-US"/>
        </w:rPr>
        <w:t>The main effect of communal collective</w:t>
      </w:r>
      <w:r>
        <w:rPr>
          <w:rFonts w:ascii="Times New Roman" w:hAnsi="Times New Roman" w:cs="Times New Roman"/>
          <w:sz w:val="20"/>
          <w:szCs w:val="20"/>
          <w:lang w:val="en-US"/>
        </w:rPr>
        <w:t xml:space="preserve"> narcissism was</w:t>
      </w:r>
      <w:r>
        <w:rPr>
          <w:rFonts w:ascii="Times New Roman" w:hAnsi="Times New Roman" w:cs="Times New Roman"/>
          <w:sz w:val="20"/>
          <w:szCs w:val="20"/>
          <w:lang w:val="en-GB"/>
        </w:rPr>
        <w:t xml:space="preserve"> β = -.05, 95% CI [-.15, .05], </w:t>
      </w:r>
      <w:r>
        <w:rPr>
          <w:rFonts w:ascii="Times New Roman" w:hAnsi="Times New Roman" w:cs="Times New Roman"/>
          <w:i/>
          <w:sz w:val="20"/>
          <w:szCs w:val="20"/>
          <w:lang w:val="en-GB"/>
        </w:rPr>
        <w:t>t</w:t>
      </w:r>
      <w:r>
        <w:rPr>
          <w:rFonts w:ascii="Times New Roman" w:hAnsi="Times New Roman" w:cs="Times New Roman"/>
          <w:sz w:val="20"/>
          <w:szCs w:val="20"/>
          <w:lang w:val="en-GB"/>
        </w:rPr>
        <w:t xml:space="preserve">(241) = -0.92, </w:t>
      </w:r>
      <w:r>
        <w:rPr>
          <w:rFonts w:ascii="Times New Roman" w:hAnsi="Times New Roman" w:cs="Times New Roman"/>
          <w:i/>
          <w:sz w:val="20"/>
          <w:szCs w:val="20"/>
          <w:lang w:val="en-GB"/>
        </w:rPr>
        <w:t>p</w:t>
      </w:r>
      <w:r>
        <w:rPr>
          <w:rFonts w:ascii="Times New Roman" w:hAnsi="Times New Roman" w:cs="Times New Roman"/>
          <w:sz w:val="20"/>
          <w:szCs w:val="20"/>
          <w:lang w:val="en-GB"/>
        </w:rPr>
        <w:t xml:space="preserve"> = .36, and that of agentic collective narcissism was β = .05, 95% CI [-.06, .15], </w:t>
      </w:r>
      <w:r>
        <w:rPr>
          <w:rFonts w:ascii="Times New Roman" w:hAnsi="Times New Roman" w:cs="Times New Roman"/>
          <w:i/>
          <w:sz w:val="20"/>
          <w:szCs w:val="20"/>
          <w:lang w:val="en-GB"/>
        </w:rPr>
        <w:t>t</w:t>
      </w:r>
      <w:r>
        <w:rPr>
          <w:rFonts w:ascii="Times New Roman" w:hAnsi="Times New Roman" w:cs="Times New Roman"/>
          <w:sz w:val="20"/>
          <w:szCs w:val="20"/>
          <w:lang w:val="en-GB"/>
        </w:rPr>
        <w:t xml:space="preserve">(241) = 0.88, </w:t>
      </w:r>
      <w:r>
        <w:rPr>
          <w:rFonts w:ascii="Times New Roman" w:hAnsi="Times New Roman" w:cs="Times New Roman"/>
          <w:i/>
          <w:sz w:val="20"/>
          <w:szCs w:val="20"/>
          <w:lang w:val="en-GB"/>
        </w:rPr>
        <w:t>p</w:t>
      </w:r>
      <w:r>
        <w:rPr>
          <w:rFonts w:ascii="Times New Roman" w:hAnsi="Times New Roman" w:cs="Times New Roman"/>
          <w:sz w:val="20"/>
          <w:szCs w:val="20"/>
          <w:lang w:val="en-GB"/>
        </w:rPr>
        <w:t xml:space="preserve"> = .38.</w:t>
      </w:r>
    </w:p>
  </w:footnote>
  <w:footnote w:id="11">
    <w:p w14:paraId="328B46AB" w14:textId="63DA76A1" w:rsidR="00BE3183" w:rsidRPr="00231309" w:rsidRDefault="00BE3183" w:rsidP="00231309">
      <w:pPr>
        <w:spacing w:after="0" w:line="240" w:lineRule="auto"/>
        <w:contextualSpacing/>
        <w:rPr>
          <w:rFonts w:ascii="Times New Roman" w:hAnsi="Times New Roman" w:cs="Times New Roman"/>
          <w:sz w:val="20"/>
          <w:szCs w:val="20"/>
          <w:lang w:val="en-GB"/>
        </w:rPr>
      </w:pPr>
      <w:r w:rsidRPr="00231309">
        <w:rPr>
          <w:rStyle w:val="FootnoteReference"/>
          <w:rFonts w:ascii="Times New Roman" w:hAnsi="Times New Roman" w:cs="Times New Roman"/>
          <w:sz w:val="20"/>
          <w:szCs w:val="20"/>
        </w:rPr>
        <w:footnoteRef/>
      </w:r>
      <w:r w:rsidRPr="00231309">
        <w:rPr>
          <w:rFonts w:ascii="Times New Roman" w:hAnsi="Times New Roman" w:cs="Times New Roman"/>
          <w:sz w:val="20"/>
          <w:szCs w:val="20"/>
          <w:lang w:val="en-GB"/>
        </w:rPr>
        <w:t xml:space="preserve"> Analyses that included the full sample of 695 participants from both study waves produced results similar to the reported ones.</w:t>
      </w:r>
    </w:p>
    <w:p w14:paraId="543533CC" w14:textId="5D00290D" w:rsidR="00BE3183" w:rsidRPr="00231309" w:rsidRDefault="00BE3183">
      <w:pPr>
        <w:pStyle w:val="FootnoteText"/>
        <w:rPr>
          <w:lang w:val="en-GB"/>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F6236C" w14:textId="38E0BD13" w:rsidR="00BE3183" w:rsidRPr="00534688" w:rsidRDefault="00BE3183" w:rsidP="000D2325">
    <w:pPr>
      <w:pStyle w:val="Header"/>
      <w:jc w:val="right"/>
      <w:rPr>
        <w:rFonts w:asciiTheme="majorBidi" w:hAnsiTheme="majorBidi" w:cstheme="majorBidi"/>
        <w:caps/>
        <w:sz w:val="24"/>
        <w:szCs w:val="24"/>
        <w:lang w:val="en-GB"/>
      </w:rPr>
    </w:pPr>
    <w:r w:rsidRPr="00534688">
      <w:rPr>
        <w:rFonts w:asciiTheme="majorBidi" w:hAnsiTheme="majorBidi" w:cstheme="majorBidi"/>
        <w:caps/>
        <w:sz w:val="24"/>
        <w:szCs w:val="24"/>
        <w:lang w:val="en-GB"/>
      </w:rPr>
      <w:t>COMMUNAL Collective narcissism</w:t>
    </w:r>
    <w:r>
      <w:rPr>
        <w:rFonts w:asciiTheme="majorBidi" w:hAnsiTheme="majorBidi" w:cstheme="majorBidi"/>
        <w:caps/>
        <w:sz w:val="24"/>
        <w:szCs w:val="24"/>
        <w:lang w:val="en-GB"/>
      </w:rPr>
      <w:tab/>
    </w:r>
    <w:r w:rsidRPr="00534688">
      <w:rPr>
        <w:rFonts w:asciiTheme="majorBidi" w:hAnsiTheme="majorBidi" w:cstheme="majorBidi"/>
        <w:caps/>
        <w:sz w:val="24"/>
        <w:szCs w:val="24"/>
        <w:lang w:val="en-GB"/>
      </w:rPr>
      <w:tab/>
    </w:r>
    <w:sdt>
      <w:sdtPr>
        <w:rPr>
          <w:rFonts w:asciiTheme="majorBidi" w:hAnsiTheme="majorBidi" w:cstheme="majorBidi"/>
          <w:sz w:val="24"/>
          <w:szCs w:val="24"/>
        </w:rPr>
        <w:id w:val="-1957399075"/>
        <w:docPartObj>
          <w:docPartGallery w:val="Page Numbers (Top of Page)"/>
          <w:docPartUnique/>
        </w:docPartObj>
      </w:sdtPr>
      <w:sdtEndPr/>
      <w:sdtContent>
        <w:r w:rsidRPr="00534688">
          <w:rPr>
            <w:rFonts w:asciiTheme="majorBidi" w:hAnsiTheme="majorBidi" w:cstheme="majorBidi"/>
            <w:sz w:val="24"/>
            <w:szCs w:val="24"/>
          </w:rPr>
          <w:fldChar w:fldCharType="begin"/>
        </w:r>
        <w:r w:rsidRPr="00534688">
          <w:rPr>
            <w:rFonts w:asciiTheme="majorBidi" w:hAnsiTheme="majorBidi" w:cstheme="majorBidi"/>
            <w:sz w:val="24"/>
            <w:szCs w:val="24"/>
            <w:lang w:val="en-GB"/>
          </w:rPr>
          <w:instrText>PAGE   \* MERGEFORMAT</w:instrText>
        </w:r>
        <w:r w:rsidRPr="00534688">
          <w:rPr>
            <w:rFonts w:asciiTheme="majorBidi" w:hAnsiTheme="majorBidi" w:cstheme="majorBidi"/>
            <w:sz w:val="24"/>
            <w:szCs w:val="24"/>
          </w:rPr>
          <w:fldChar w:fldCharType="separate"/>
        </w:r>
        <w:r w:rsidR="00E356E9" w:rsidRPr="00E356E9">
          <w:rPr>
            <w:rFonts w:asciiTheme="majorBidi" w:hAnsiTheme="majorBidi" w:cstheme="majorBidi"/>
            <w:noProof/>
            <w:sz w:val="24"/>
            <w:szCs w:val="24"/>
            <w:lang w:val="en-GB"/>
          </w:rPr>
          <w:t>1</w:t>
        </w:r>
        <w:r w:rsidRPr="00534688">
          <w:rPr>
            <w:rFonts w:asciiTheme="majorBidi" w:hAnsiTheme="majorBidi" w:cstheme="majorBidi"/>
            <w:sz w:val="24"/>
            <w:szCs w:val="24"/>
          </w:rPr>
          <w:fldChar w:fldCharType="end"/>
        </w:r>
      </w:sdtContent>
    </w:sdt>
  </w:p>
  <w:p w14:paraId="53B9B548" w14:textId="77777777" w:rsidR="00BE3183" w:rsidRPr="00912AF0" w:rsidRDefault="00BE3183">
    <w:pPr>
      <w:pStyle w:val="Header"/>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1135612784"/>
      <w:docPartObj>
        <w:docPartGallery w:val="Page Numbers (Top of Page)"/>
        <w:docPartUnique/>
      </w:docPartObj>
    </w:sdtPr>
    <w:sdtEndPr/>
    <w:sdtContent>
      <w:p w14:paraId="366CEAE4" w14:textId="1DB923C5" w:rsidR="00BE3183" w:rsidRPr="00306C7F" w:rsidRDefault="00BE3183">
        <w:pPr>
          <w:pStyle w:val="Header"/>
          <w:jc w:val="right"/>
          <w:rPr>
            <w:rFonts w:ascii="Times New Roman" w:hAnsi="Times New Roman" w:cs="Times New Roman"/>
            <w:sz w:val="24"/>
            <w:szCs w:val="24"/>
          </w:rPr>
        </w:pPr>
        <w:r>
          <w:rPr>
            <w:rFonts w:ascii="Times New Roman" w:hAnsi="Times New Roman" w:cs="Times New Roman"/>
            <w:sz w:val="24"/>
            <w:szCs w:val="24"/>
          </w:rPr>
          <w:t>COMMUNAL</w:t>
        </w:r>
        <w:r w:rsidRPr="00306C7F">
          <w:rPr>
            <w:rFonts w:ascii="Times New Roman" w:hAnsi="Times New Roman" w:cs="Times New Roman"/>
            <w:sz w:val="24"/>
            <w:szCs w:val="24"/>
          </w:rPr>
          <w:t xml:space="preserve"> COLLECTIVE NARCISSISM</w:t>
        </w:r>
        <w:r w:rsidRPr="00306C7F">
          <w:rPr>
            <w:rFonts w:ascii="Times New Roman" w:hAnsi="Times New Roman" w:cs="Times New Roman"/>
            <w:sz w:val="24"/>
            <w:szCs w:val="24"/>
          </w:rPr>
          <w:tab/>
        </w:r>
        <w:r w:rsidRPr="00306C7F">
          <w:rPr>
            <w:rFonts w:ascii="Times New Roman" w:hAnsi="Times New Roman" w:cs="Times New Roman"/>
            <w:sz w:val="24"/>
            <w:szCs w:val="24"/>
          </w:rPr>
          <w:tab/>
        </w:r>
        <w:r w:rsidRPr="00306C7F">
          <w:rPr>
            <w:rFonts w:ascii="Times New Roman" w:hAnsi="Times New Roman" w:cs="Times New Roman"/>
            <w:sz w:val="24"/>
            <w:szCs w:val="24"/>
          </w:rPr>
          <w:fldChar w:fldCharType="begin"/>
        </w:r>
        <w:r w:rsidRPr="00306C7F">
          <w:rPr>
            <w:rFonts w:ascii="Times New Roman" w:hAnsi="Times New Roman" w:cs="Times New Roman"/>
            <w:sz w:val="24"/>
            <w:szCs w:val="24"/>
          </w:rPr>
          <w:instrText>PAGE   \* MERGEFORMAT</w:instrText>
        </w:r>
        <w:r w:rsidRPr="00306C7F">
          <w:rPr>
            <w:rFonts w:ascii="Times New Roman" w:hAnsi="Times New Roman" w:cs="Times New Roman"/>
            <w:sz w:val="24"/>
            <w:szCs w:val="24"/>
          </w:rPr>
          <w:fldChar w:fldCharType="separate"/>
        </w:r>
        <w:r w:rsidR="00E356E9">
          <w:rPr>
            <w:rFonts w:ascii="Times New Roman" w:hAnsi="Times New Roman" w:cs="Times New Roman"/>
            <w:noProof/>
            <w:sz w:val="24"/>
            <w:szCs w:val="24"/>
          </w:rPr>
          <w:t>103</w:t>
        </w:r>
        <w:r w:rsidRPr="00306C7F">
          <w:rPr>
            <w:rFonts w:ascii="Times New Roman" w:hAnsi="Times New Roman" w:cs="Times New Roman"/>
            <w:sz w:val="24"/>
            <w:szCs w:val="24"/>
          </w:rPr>
          <w:fldChar w:fldCharType="end"/>
        </w:r>
      </w:p>
    </w:sdtContent>
  </w:sdt>
  <w:p w14:paraId="4C680A7A" w14:textId="6E4DB6DB" w:rsidR="00BE3183" w:rsidRPr="00D91769" w:rsidRDefault="00BE3183" w:rsidP="00726618">
    <w:pPr>
      <w:pStyle w:val="Header"/>
      <w:jc w:val="right"/>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Num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15:restartNumberingAfterBreak="0">
    <w:nsid w:val="00FC667A"/>
    <w:multiLevelType w:val="hybridMultilevel"/>
    <w:tmpl w:val="42062C9C"/>
    <w:lvl w:ilvl="0" w:tplc="E818973A">
      <w:start w:val="1"/>
      <w:numFmt w:val="decimal"/>
      <w:lvlText w:val="%1."/>
      <w:lvlJc w:val="left"/>
      <w:pPr>
        <w:ind w:left="720" w:hanging="360"/>
      </w:pPr>
      <w:rPr>
        <w:rFonts w:ascii="Times New Roman" w:eastAsiaTheme="minorHAnsi"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1262B38"/>
    <w:multiLevelType w:val="hybridMultilevel"/>
    <w:tmpl w:val="1F7E7E64"/>
    <w:lvl w:ilvl="0" w:tplc="514A03CC">
      <w:start w:val="1"/>
      <w:numFmt w:val="upperLetter"/>
      <w:lvlText w:val="%1."/>
      <w:lvlJc w:val="left"/>
      <w:pPr>
        <w:ind w:left="410" w:hanging="360"/>
      </w:pPr>
      <w:rPr>
        <w:rFonts w:asciiTheme="majorHAnsi" w:hAnsiTheme="majorHAnsi" w:cstheme="majorBidi" w:hint="default"/>
      </w:rPr>
    </w:lvl>
    <w:lvl w:ilvl="1" w:tplc="04150019" w:tentative="1">
      <w:start w:val="1"/>
      <w:numFmt w:val="lowerLetter"/>
      <w:lvlText w:val="%2."/>
      <w:lvlJc w:val="left"/>
      <w:pPr>
        <w:ind w:left="1130" w:hanging="360"/>
      </w:pPr>
    </w:lvl>
    <w:lvl w:ilvl="2" w:tplc="0415001B" w:tentative="1">
      <w:start w:val="1"/>
      <w:numFmt w:val="lowerRoman"/>
      <w:lvlText w:val="%3."/>
      <w:lvlJc w:val="right"/>
      <w:pPr>
        <w:ind w:left="1850" w:hanging="180"/>
      </w:pPr>
    </w:lvl>
    <w:lvl w:ilvl="3" w:tplc="0415000F" w:tentative="1">
      <w:start w:val="1"/>
      <w:numFmt w:val="decimal"/>
      <w:lvlText w:val="%4."/>
      <w:lvlJc w:val="left"/>
      <w:pPr>
        <w:ind w:left="2570" w:hanging="360"/>
      </w:pPr>
    </w:lvl>
    <w:lvl w:ilvl="4" w:tplc="04150019" w:tentative="1">
      <w:start w:val="1"/>
      <w:numFmt w:val="lowerLetter"/>
      <w:lvlText w:val="%5."/>
      <w:lvlJc w:val="left"/>
      <w:pPr>
        <w:ind w:left="3290" w:hanging="360"/>
      </w:pPr>
    </w:lvl>
    <w:lvl w:ilvl="5" w:tplc="0415001B" w:tentative="1">
      <w:start w:val="1"/>
      <w:numFmt w:val="lowerRoman"/>
      <w:lvlText w:val="%6."/>
      <w:lvlJc w:val="right"/>
      <w:pPr>
        <w:ind w:left="4010" w:hanging="180"/>
      </w:pPr>
    </w:lvl>
    <w:lvl w:ilvl="6" w:tplc="0415000F" w:tentative="1">
      <w:start w:val="1"/>
      <w:numFmt w:val="decimal"/>
      <w:lvlText w:val="%7."/>
      <w:lvlJc w:val="left"/>
      <w:pPr>
        <w:ind w:left="4730" w:hanging="360"/>
      </w:pPr>
    </w:lvl>
    <w:lvl w:ilvl="7" w:tplc="04150019" w:tentative="1">
      <w:start w:val="1"/>
      <w:numFmt w:val="lowerLetter"/>
      <w:lvlText w:val="%8."/>
      <w:lvlJc w:val="left"/>
      <w:pPr>
        <w:ind w:left="5450" w:hanging="360"/>
      </w:pPr>
    </w:lvl>
    <w:lvl w:ilvl="8" w:tplc="0415001B" w:tentative="1">
      <w:start w:val="1"/>
      <w:numFmt w:val="lowerRoman"/>
      <w:lvlText w:val="%9."/>
      <w:lvlJc w:val="right"/>
      <w:pPr>
        <w:ind w:left="6170" w:hanging="180"/>
      </w:pPr>
    </w:lvl>
  </w:abstractNum>
  <w:abstractNum w:abstractNumId="3" w15:restartNumberingAfterBreak="0">
    <w:nsid w:val="0C170BFD"/>
    <w:multiLevelType w:val="hybridMultilevel"/>
    <w:tmpl w:val="C290AEDA"/>
    <w:lvl w:ilvl="0" w:tplc="92F2F6C8">
      <w:start w:val="1"/>
      <w:numFmt w:val="decimal"/>
      <w:lvlText w:val="%1."/>
      <w:lvlJc w:val="left"/>
      <w:pPr>
        <w:ind w:left="720" w:hanging="360"/>
      </w:pPr>
      <w:rPr>
        <w:rFonts w:asciiTheme="majorBidi" w:eastAsiaTheme="minorHAnsi" w:hAnsiTheme="majorBidi" w:cstheme="maj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014B42"/>
    <w:multiLevelType w:val="hybridMultilevel"/>
    <w:tmpl w:val="60727F0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8F23868"/>
    <w:multiLevelType w:val="hybridMultilevel"/>
    <w:tmpl w:val="7D524DAA"/>
    <w:lvl w:ilvl="0" w:tplc="C0BA2B96">
      <w:start w:val="1"/>
      <w:numFmt w:val="upperLetter"/>
      <w:lvlText w:val="%1."/>
      <w:lvlJc w:val="left"/>
      <w:pPr>
        <w:ind w:left="410" w:hanging="360"/>
      </w:pPr>
      <w:rPr>
        <w:rFonts w:asciiTheme="majorHAnsi" w:hAnsiTheme="majorHAnsi" w:cstheme="majorBidi" w:hint="default"/>
      </w:rPr>
    </w:lvl>
    <w:lvl w:ilvl="1" w:tplc="04150019" w:tentative="1">
      <w:start w:val="1"/>
      <w:numFmt w:val="lowerLetter"/>
      <w:lvlText w:val="%2."/>
      <w:lvlJc w:val="left"/>
      <w:pPr>
        <w:ind w:left="1130" w:hanging="360"/>
      </w:pPr>
    </w:lvl>
    <w:lvl w:ilvl="2" w:tplc="0415001B" w:tentative="1">
      <w:start w:val="1"/>
      <w:numFmt w:val="lowerRoman"/>
      <w:lvlText w:val="%3."/>
      <w:lvlJc w:val="right"/>
      <w:pPr>
        <w:ind w:left="1850" w:hanging="180"/>
      </w:pPr>
    </w:lvl>
    <w:lvl w:ilvl="3" w:tplc="0415000F" w:tentative="1">
      <w:start w:val="1"/>
      <w:numFmt w:val="decimal"/>
      <w:lvlText w:val="%4."/>
      <w:lvlJc w:val="left"/>
      <w:pPr>
        <w:ind w:left="2570" w:hanging="360"/>
      </w:pPr>
    </w:lvl>
    <w:lvl w:ilvl="4" w:tplc="04150019" w:tentative="1">
      <w:start w:val="1"/>
      <w:numFmt w:val="lowerLetter"/>
      <w:lvlText w:val="%5."/>
      <w:lvlJc w:val="left"/>
      <w:pPr>
        <w:ind w:left="3290" w:hanging="360"/>
      </w:pPr>
    </w:lvl>
    <w:lvl w:ilvl="5" w:tplc="0415001B" w:tentative="1">
      <w:start w:val="1"/>
      <w:numFmt w:val="lowerRoman"/>
      <w:lvlText w:val="%6."/>
      <w:lvlJc w:val="right"/>
      <w:pPr>
        <w:ind w:left="4010" w:hanging="180"/>
      </w:pPr>
    </w:lvl>
    <w:lvl w:ilvl="6" w:tplc="0415000F" w:tentative="1">
      <w:start w:val="1"/>
      <w:numFmt w:val="decimal"/>
      <w:lvlText w:val="%7."/>
      <w:lvlJc w:val="left"/>
      <w:pPr>
        <w:ind w:left="4730" w:hanging="360"/>
      </w:pPr>
    </w:lvl>
    <w:lvl w:ilvl="7" w:tplc="04150019" w:tentative="1">
      <w:start w:val="1"/>
      <w:numFmt w:val="lowerLetter"/>
      <w:lvlText w:val="%8."/>
      <w:lvlJc w:val="left"/>
      <w:pPr>
        <w:ind w:left="5450" w:hanging="360"/>
      </w:pPr>
    </w:lvl>
    <w:lvl w:ilvl="8" w:tplc="0415001B" w:tentative="1">
      <w:start w:val="1"/>
      <w:numFmt w:val="lowerRoman"/>
      <w:lvlText w:val="%9."/>
      <w:lvlJc w:val="right"/>
      <w:pPr>
        <w:ind w:left="6170" w:hanging="180"/>
      </w:pPr>
    </w:lvl>
  </w:abstractNum>
  <w:abstractNum w:abstractNumId="6" w15:restartNumberingAfterBreak="0">
    <w:nsid w:val="19A879BD"/>
    <w:multiLevelType w:val="hybridMultilevel"/>
    <w:tmpl w:val="791A6320"/>
    <w:lvl w:ilvl="0" w:tplc="1B981D7C">
      <w:start w:val="1"/>
      <w:numFmt w:val="decimal"/>
      <w:lvlText w:val="%1."/>
      <w:lvlJc w:val="left"/>
      <w:pPr>
        <w:ind w:left="720" w:hanging="360"/>
      </w:pPr>
      <w:rPr>
        <w:rFonts w:asciiTheme="majorBidi" w:eastAsiaTheme="minorHAnsi" w:hAnsiTheme="majorBidi" w:cstheme="maj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DA877B2"/>
    <w:multiLevelType w:val="hybridMultilevel"/>
    <w:tmpl w:val="5D143BE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2502220"/>
    <w:multiLevelType w:val="hybridMultilevel"/>
    <w:tmpl w:val="8DA8E42E"/>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25974B6"/>
    <w:multiLevelType w:val="hybridMultilevel"/>
    <w:tmpl w:val="2AB49A58"/>
    <w:lvl w:ilvl="0" w:tplc="3BF44D6A">
      <w:start w:val="1"/>
      <w:numFmt w:val="upperLetter"/>
      <w:lvlText w:val="%1."/>
      <w:lvlJc w:val="left"/>
      <w:pPr>
        <w:ind w:left="410" w:hanging="360"/>
      </w:pPr>
      <w:rPr>
        <w:rFonts w:asciiTheme="majorHAnsi" w:hAnsiTheme="majorHAnsi" w:cstheme="majorBidi" w:hint="default"/>
      </w:rPr>
    </w:lvl>
    <w:lvl w:ilvl="1" w:tplc="04150019" w:tentative="1">
      <w:start w:val="1"/>
      <w:numFmt w:val="lowerLetter"/>
      <w:lvlText w:val="%2."/>
      <w:lvlJc w:val="left"/>
      <w:pPr>
        <w:ind w:left="1130" w:hanging="360"/>
      </w:pPr>
    </w:lvl>
    <w:lvl w:ilvl="2" w:tplc="0415001B" w:tentative="1">
      <w:start w:val="1"/>
      <w:numFmt w:val="lowerRoman"/>
      <w:lvlText w:val="%3."/>
      <w:lvlJc w:val="right"/>
      <w:pPr>
        <w:ind w:left="1850" w:hanging="180"/>
      </w:pPr>
    </w:lvl>
    <w:lvl w:ilvl="3" w:tplc="0415000F" w:tentative="1">
      <w:start w:val="1"/>
      <w:numFmt w:val="decimal"/>
      <w:lvlText w:val="%4."/>
      <w:lvlJc w:val="left"/>
      <w:pPr>
        <w:ind w:left="2570" w:hanging="360"/>
      </w:pPr>
    </w:lvl>
    <w:lvl w:ilvl="4" w:tplc="04150019" w:tentative="1">
      <w:start w:val="1"/>
      <w:numFmt w:val="lowerLetter"/>
      <w:lvlText w:val="%5."/>
      <w:lvlJc w:val="left"/>
      <w:pPr>
        <w:ind w:left="3290" w:hanging="360"/>
      </w:pPr>
    </w:lvl>
    <w:lvl w:ilvl="5" w:tplc="0415001B" w:tentative="1">
      <w:start w:val="1"/>
      <w:numFmt w:val="lowerRoman"/>
      <w:lvlText w:val="%6."/>
      <w:lvlJc w:val="right"/>
      <w:pPr>
        <w:ind w:left="4010" w:hanging="180"/>
      </w:pPr>
    </w:lvl>
    <w:lvl w:ilvl="6" w:tplc="0415000F" w:tentative="1">
      <w:start w:val="1"/>
      <w:numFmt w:val="decimal"/>
      <w:lvlText w:val="%7."/>
      <w:lvlJc w:val="left"/>
      <w:pPr>
        <w:ind w:left="4730" w:hanging="360"/>
      </w:pPr>
    </w:lvl>
    <w:lvl w:ilvl="7" w:tplc="04150019" w:tentative="1">
      <w:start w:val="1"/>
      <w:numFmt w:val="lowerLetter"/>
      <w:lvlText w:val="%8."/>
      <w:lvlJc w:val="left"/>
      <w:pPr>
        <w:ind w:left="5450" w:hanging="360"/>
      </w:pPr>
    </w:lvl>
    <w:lvl w:ilvl="8" w:tplc="0415001B" w:tentative="1">
      <w:start w:val="1"/>
      <w:numFmt w:val="lowerRoman"/>
      <w:lvlText w:val="%9."/>
      <w:lvlJc w:val="right"/>
      <w:pPr>
        <w:ind w:left="6170" w:hanging="180"/>
      </w:pPr>
    </w:lvl>
  </w:abstractNum>
  <w:abstractNum w:abstractNumId="10" w15:restartNumberingAfterBreak="0">
    <w:nsid w:val="227D5A18"/>
    <w:multiLevelType w:val="hybridMultilevel"/>
    <w:tmpl w:val="0ABE8E84"/>
    <w:lvl w:ilvl="0" w:tplc="DF3C9112">
      <w:start w:val="1"/>
      <w:numFmt w:val="decimal"/>
      <w:lvlText w:val="%1."/>
      <w:lvlJc w:val="left"/>
      <w:pPr>
        <w:ind w:left="720" w:hanging="360"/>
      </w:pPr>
      <w:rPr>
        <w:rFonts w:ascii="Times New Roman" w:eastAsia="Calibri" w:hAnsi="Times New Roman" w:cs="Times New Roman"/>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30A7843"/>
    <w:multiLevelType w:val="hybridMultilevel"/>
    <w:tmpl w:val="9232F49C"/>
    <w:lvl w:ilvl="0" w:tplc="BB9E111A">
      <w:start w:val="1"/>
      <w:numFmt w:val="decimal"/>
      <w:lvlText w:val="%1."/>
      <w:lvlJc w:val="left"/>
      <w:pPr>
        <w:ind w:left="720" w:hanging="360"/>
      </w:pPr>
      <w:rPr>
        <w:rFonts w:asciiTheme="majorBidi" w:eastAsiaTheme="minorHAnsi" w:hAnsiTheme="majorBidi" w:cstheme="majorBidi"/>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5EA2B9F"/>
    <w:multiLevelType w:val="hybridMultilevel"/>
    <w:tmpl w:val="E9807214"/>
    <w:lvl w:ilvl="0" w:tplc="E41482BA">
      <w:start w:val="1"/>
      <w:numFmt w:val="decimal"/>
      <w:lvlText w:val="%1."/>
      <w:lvlJc w:val="left"/>
      <w:pPr>
        <w:ind w:left="720" w:hanging="360"/>
      </w:pPr>
      <w:rPr>
        <w:rFonts w:asciiTheme="majorBidi" w:eastAsiaTheme="minorHAnsi" w:hAnsiTheme="majorBidi" w:cstheme="maj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6054967"/>
    <w:multiLevelType w:val="hybridMultilevel"/>
    <w:tmpl w:val="2B50F70C"/>
    <w:lvl w:ilvl="0" w:tplc="74508162">
      <w:start w:val="1"/>
      <w:numFmt w:val="upperLetter"/>
      <w:lvlText w:val="%1."/>
      <w:lvlJc w:val="left"/>
      <w:pPr>
        <w:ind w:left="410" w:hanging="360"/>
      </w:pPr>
      <w:rPr>
        <w:rFonts w:asciiTheme="majorHAnsi" w:hAnsiTheme="majorHAnsi" w:cstheme="majorBidi" w:hint="default"/>
      </w:rPr>
    </w:lvl>
    <w:lvl w:ilvl="1" w:tplc="04150019" w:tentative="1">
      <w:start w:val="1"/>
      <w:numFmt w:val="lowerLetter"/>
      <w:lvlText w:val="%2."/>
      <w:lvlJc w:val="left"/>
      <w:pPr>
        <w:ind w:left="1130" w:hanging="360"/>
      </w:pPr>
    </w:lvl>
    <w:lvl w:ilvl="2" w:tplc="0415001B" w:tentative="1">
      <w:start w:val="1"/>
      <w:numFmt w:val="lowerRoman"/>
      <w:lvlText w:val="%3."/>
      <w:lvlJc w:val="right"/>
      <w:pPr>
        <w:ind w:left="1850" w:hanging="180"/>
      </w:pPr>
    </w:lvl>
    <w:lvl w:ilvl="3" w:tplc="0415000F" w:tentative="1">
      <w:start w:val="1"/>
      <w:numFmt w:val="decimal"/>
      <w:lvlText w:val="%4."/>
      <w:lvlJc w:val="left"/>
      <w:pPr>
        <w:ind w:left="2570" w:hanging="360"/>
      </w:pPr>
    </w:lvl>
    <w:lvl w:ilvl="4" w:tplc="04150019" w:tentative="1">
      <w:start w:val="1"/>
      <w:numFmt w:val="lowerLetter"/>
      <w:lvlText w:val="%5."/>
      <w:lvlJc w:val="left"/>
      <w:pPr>
        <w:ind w:left="3290" w:hanging="360"/>
      </w:pPr>
    </w:lvl>
    <w:lvl w:ilvl="5" w:tplc="0415001B" w:tentative="1">
      <w:start w:val="1"/>
      <w:numFmt w:val="lowerRoman"/>
      <w:lvlText w:val="%6."/>
      <w:lvlJc w:val="right"/>
      <w:pPr>
        <w:ind w:left="4010" w:hanging="180"/>
      </w:pPr>
    </w:lvl>
    <w:lvl w:ilvl="6" w:tplc="0415000F" w:tentative="1">
      <w:start w:val="1"/>
      <w:numFmt w:val="decimal"/>
      <w:lvlText w:val="%7."/>
      <w:lvlJc w:val="left"/>
      <w:pPr>
        <w:ind w:left="4730" w:hanging="360"/>
      </w:pPr>
    </w:lvl>
    <w:lvl w:ilvl="7" w:tplc="04150019" w:tentative="1">
      <w:start w:val="1"/>
      <w:numFmt w:val="lowerLetter"/>
      <w:lvlText w:val="%8."/>
      <w:lvlJc w:val="left"/>
      <w:pPr>
        <w:ind w:left="5450" w:hanging="360"/>
      </w:pPr>
    </w:lvl>
    <w:lvl w:ilvl="8" w:tplc="0415001B" w:tentative="1">
      <w:start w:val="1"/>
      <w:numFmt w:val="lowerRoman"/>
      <w:lvlText w:val="%9."/>
      <w:lvlJc w:val="right"/>
      <w:pPr>
        <w:ind w:left="6170" w:hanging="180"/>
      </w:pPr>
    </w:lvl>
  </w:abstractNum>
  <w:abstractNum w:abstractNumId="14" w15:restartNumberingAfterBreak="0">
    <w:nsid w:val="305B59D5"/>
    <w:multiLevelType w:val="hybridMultilevel"/>
    <w:tmpl w:val="DA9E85C6"/>
    <w:lvl w:ilvl="0" w:tplc="4E2680D4">
      <w:start w:val="1"/>
      <w:numFmt w:val="upperLetter"/>
      <w:lvlText w:val="%1."/>
      <w:lvlJc w:val="left"/>
      <w:pPr>
        <w:ind w:left="410" w:hanging="360"/>
      </w:pPr>
      <w:rPr>
        <w:rFonts w:asciiTheme="majorHAnsi" w:hAnsiTheme="majorHAnsi" w:cstheme="majorBidi" w:hint="default"/>
      </w:rPr>
    </w:lvl>
    <w:lvl w:ilvl="1" w:tplc="04150019" w:tentative="1">
      <w:start w:val="1"/>
      <w:numFmt w:val="lowerLetter"/>
      <w:lvlText w:val="%2."/>
      <w:lvlJc w:val="left"/>
      <w:pPr>
        <w:ind w:left="1130" w:hanging="360"/>
      </w:pPr>
    </w:lvl>
    <w:lvl w:ilvl="2" w:tplc="0415001B" w:tentative="1">
      <w:start w:val="1"/>
      <w:numFmt w:val="lowerRoman"/>
      <w:lvlText w:val="%3."/>
      <w:lvlJc w:val="right"/>
      <w:pPr>
        <w:ind w:left="1850" w:hanging="180"/>
      </w:pPr>
    </w:lvl>
    <w:lvl w:ilvl="3" w:tplc="0415000F" w:tentative="1">
      <w:start w:val="1"/>
      <w:numFmt w:val="decimal"/>
      <w:lvlText w:val="%4."/>
      <w:lvlJc w:val="left"/>
      <w:pPr>
        <w:ind w:left="2570" w:hanging="360"/>
      </w:pPr>
    </w:lvl>
    <w:lvl w:ilvl="4" w:tplc="04150019" w:tentative="1">
      <w:start w:val="1"/>
      <w:numFmt w:val="lowerLetter"/>
      <w:lvlText w:val="%5."/>
      <w:lvlJc w:val="left"/>
      <w:pPr>
        <w:ind w:left="3290" w:hanging="360"/>
      </w:pPr>
    </w:lvl>
    <w:lvl w:ilvl="5" w:tplc="0415001B" w:tentative="1">
      <w:start w:val="1"/>
      <w:numFmt w:val="lowerRoman"/>
      <w:lvlText w:val="%6."/>
      <w:lvlJc w:val="right"/>
      <w:pPr>
        <w:ind w:left="4010" w:hanging="180"/>
      </w:pPr>
    </w:lvl>
    <w:lvl w:ilvl="6" w:tplc="0415000F" w:tentative="1">
      <w:start w:val="1"/>
      <w:numFmt w:val="decimal"/>
      <w:lvlText w:val="%7."/>
      <w:lvlJc w:val="left"/>
      <w:pPr>
        <w:ind w:left="4730" w:hanging="360"/>
      </w:pPr>
    </w:lvl>
    <w:lvl w:ilvl="7" w:tplc="04150019" w:tentative="1">
      <w:start w:val="1"/>
      <w:numFmt w:val="lowerLetter"/>
      <w:lvlText w:val="%8."/>
      <w:lvlJc w:val="left"/>
      <w:pPr>
        <w:ind w:left="5450" w:hanging="360"/>
      </w:pPr>
    </w:lvl>
    <w:lvl w:ilvl="8" w:tplc="0415001B" w:tentative="1">
      <w:start w:val="1"/>
      <w:numFmt w:val="lowerRoman"/>
      <w:lvlText w:val="%9."/>
      <w:lvlJc w:val="right"/>
      <w:pPr>
        <w:ind w:left="6170" w:hanging="180"/>
      </w:pPr>
    </w:lvl>
  </w:abstractNum>
  <w:abstractNum w:abstractNumId="15" w15:restartNumberingAfterBreak="0">
    <w:nsid w:val="33132ADC"/>
    <w:multiLevelType w:val="hybridMultilevel"/>
    <w:tmpl w:val="9D8A2DDA"/>
    <w:lvl w:ilvl="0" w:tplc="B342902E">
      <w:start w:val="1"/>
      <w:numFmt w:val="upperLetter"/>
      <w:lvlText w:val="%1."/>
      <w:lvlJc w:val="left"/>
      <w:pPr>
        <w:ind w:left="410" w:hanging="360"/>
      </w:pPr>
      <w:rPr>
        <w:rFonts w:asciiTheme="majorHAnsi" w:hAnsiTheme="majorHAnsi" w:cstheme="majorBidi" w:hint="default"/>
      </w:rPr>
    </w:lvl>
    <w:lvl w:ilvl="1" w:tplc="04150019" w:tentative="1">
      <w:start w:val="1"/>
      <w:numFmt w:val="lowerLetter"/>
      <w:lvlText w:val="%2."/>
      <w:lvlJc w:val="left"/>
      <w:pPr>
        <w:ind w:left="1130" w:hanging="360"/>
      </w:pPr>
    </w:lvl>
    <w:lvl w:ilvl="2" w:tplc="0415001B" w:tentative="1">
      <w:start w:val="1"/>
      <w:numFmt w:val="lowerRoman"/>
      <w:lvlText w:val="%3."/>
      <w:lvlJc w:val="right"/>
      <w:pPr>
        <w:ind w:left="1850" w:hanging="180"/>
      </w:pPr>
    </w:lvl>
    <w:lvl w:ilvl="3" w:tplc="0415000F" w:tentative="1">
      <w:start w:val="1"/>
      <w:numFmt w:val="decimal"/>
      <w:lvlText w:val="%4."/>
      <w:lvlJc w:val="left"/>
      <w:pPr>
        <w:ind w:left="2570" w:hanging="360"/>
      </w:pPr>
    </w:lvl>
    <w:lvl w:ilvl="4" w:tplc="04150019" w:tentative="1">
      <w:start w:val="1"/>
      <w:numFmt w:val="lowerLetter"/>
      <w:lvlText w:val="%5."/>
      <w:lvlJc w:val="left"/>
      <w:pPr>
        <w:ind w:left="3290" w:hanging="360"/>
      </w:pPr>
    </w:lvl>
    <w:lvl w:ilvl="5" w:tplc="0415001B" w:tentative="1">
      <w:start w:val="1"/>
      <w:numFmt w:val="lowerRoman"/>
      <w:lvlText w:val="%6."/>
      <w:lvlJc w:val="right"/>
      <w:pPr>
        <w:ind w:left="4010" w:hanging="180"/>
      </w:pPr>
    </w:lvl>
    <w:lvl w:ilvl="6" w:tplc="0415000F" w:tentative="1">
      <w:start w:val="1"/>
      <w:numFmt w:val="decimal"/>
      <w:lvlText w:val="%7."/>
      <w:lvlJc w:val="left"/>
      <w:pPr>
        <w:ind w:left="4730" w:hanging="360"/>
      </w:pPr>
    </w:lvl>
    <w:lvl w:ilvl="7" w:tplc="04150019" w:tentative="1">
      <w:start w:val="1"/>
      <w:numFmt w:val="lowerLetter"/>
      <w:lvlText w:val="%8."/>
      <w:lvlJc w:val="left"/>
      <w:pPr>
        <w:ind w:left="5450" w:hanging="360"/>
      </w:pPr>
    </w:lvl>
    <w:lvl w:ilvl="8" w:tplc="0415001B" w:tentative="1">
      <w:start w:val="1"/>
      <w:numFmt w:val="lowerRoman"/>
      <w:lvlText w:val="%9."/>
      <w:lvlJc w:val="right"/>
      <w:pPr>
        <w:ind w:left="6170" w:hanging="180"/>
      </w:pPr>
    </w:lvl>
  </w:abstractNum>
  <w:abstractNum w:abstractNumId="16" w15:restartNumberingAfterBreak="0">
    <w:nsid w:val="39CC0136"/>
    <w:multiLevelType w:val="hybridMultilevel"/>
    <w:tmpl w:val="D916CFB0"/>
    <w:lvl w:ilvl="0" w:tplc="1E8C284A">
      <w:start w:val="1"/>
      <w:numFmt w:val="decimal"/>
      <w:lvlText w:val="%1."/>
      <w:lvlJc w:val="left"/>
      <w:pPr>
        <w:ind w:left="720" w:hanging="360"/>
      </w:pPr>
      <w:rPr>
        <w:rFonts w:asciiTheme="majorBidi" w:eastAsiaTheme="minorHAnsi" w:hAnsiTheme="majorBidi" w:cstheme="maj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D1044F8"/>
    <w:multiLevelType w:val="hybridMultilevel"/>
    <w:tmpl w:val="ABF45A76"/>
    <w:lvl w:ilvl="0" w:tplc="0614A334">
      <w:start w:val="1"/>
      <w:numFmt w:val="upperLetter"/>
      <w:lvlText w:val="%1."/>
      <w:lvlJc w:val="left"/>
      <w:pPr>
        <w:ind w:left="410" w:hanging="360"/>
      </w:pPr>
      <w:rPr>
        <w:rFonts w:asciiTheme="majorHAnsi" w:hAnsiTheme="majorHAnsi" w:cstheme="majorBidi" w:hint="default"/>
      </w:rPr>
    </w:lvl>
    <w:lvl w:ilvl="1" w:tplc="04150019" w:tentative="1">
      <w:start w:val="1"/>
      <w:numFmt w:val="lowerLetter"/>
      <w:lvlText w:val="%2."/>
      <w:lvlJc w:val="left"/>
      <w:pPr>
        <w:ind w:left="1130" w:hanging="360"/>
      </w:pPr>
    </w:lvl>
    <w:lvl w:ilvl="2" w:tplc="0415001B" w:tentative="1">
      <w:start w:val="1"/>
      <w:numFmt w:val="lowerRoman"/>
      <w:lvlText w:val="%3."/>
      <w:lvlJc w:val="right"/>
      <w:pPr>
        <w:ind w:left="1850" w:hanging="180"/>
      </w:pPr>
    </w:lvl>
    <w:lvl w:ilvl="3" w:tplc="0415000F" w:tentative="1">
      <w:start w:val="1"/>
      <w:numFmt w:val="decimal"/>
      <w:lvlText w:val="%4."/>
      <w:lvlJc w:val="left"/>
      <w:pPr>
        <w:ind w:left="2570" w:hanging="360"/>
      </w:pPr>
    </w:lvl>
    <w:lvl w:ilvl="4" w:tplc="04150019" w:tentative="1">
      <w:start w:val="1"/>
      <w:numFmt w:val="lowerLetter"/>
      <w:lvlText w:val="%5."/>
      <w:lvlJc w:val="left"/>
      <w:pPr>
        <w:ind w:left="3290" w:hanging="360"/>
      </w:pPr>
    </w:lvl>
    <w:lvl w:ilvl="5" w:tplc="0415001B" w:tentative="1">
      <w:start w:val="1"/>
      <w:numFmt w:val="lowerRoman"/>
      <w:lvlText w:val="%6."/>
      <w:lvlJc w:val="right"/>
      <w:pPr>
        <w:ind w:left="4010" w:hanging="180"/>
      </w:pPr>
    </w:lvl>
    <w:lvl w:ilvl="6" w:tplc="0415000F" w:tentative="1">
      <w:start w:val="1"/>
      <w:numFmt w:val="decimal"/>
      <w:lvlText w:val="%7."/>
      <w:lvlJc w:val="left"/>
      <w:pPr>
        <w:ind w:left="4730" w:hanging="360"/>
      </w:pPr>
    </w:lvl>
    <w:lvl w:ilvl="7" w:tplc="04150019" w:tentative="1">
      <w:start w:val="1"/>
      <w:numFmt w:val="lowerLetter"/>
      <w:lvlText w:val="%8."/>
      <w:lvlJc w:val="left"/>
      <w:pPr>
        <w:ind w:left="5450" w:hanging="360"/>
      </w:pPr>
    </w:lvl>
    <w:lvl w:ilvl="8" w:tplc="0415001B" w:tentative="1">
      <w:start w:val="1"/>
      <w:numFmt w:val="lowerRoman"/>
      <w:lvlText w:val="%9."/>
      <w:lvlJc w:val="right"/>
      <w:pPr>
        <w:ind w:left="6170" w:hanging="180"/>
      </w:pPr>
    </w:lvl>
  </w:abstractNum>
  <w:abstractNum w:abstractNumId="18" w15:restartNumberingAfterBreak="0">
    <w:nsid w:val="3DCB4676"/>
    <w:multiLevelType w:val="hybridMultilevel"/>
    <w:tmpl w:val="7BF86EAC"/>
    <w:lvl w:ilvl="0" w:tplc="6BBEE4DC">
      <w:start w:val="1"/>
      <w:numFmt w:val="upperLetter"/>
      <w:lvlText w:val="%1."/>
      <w:lvlJc w:val="left"/>
      <w:pPr>
        <w:ind w:left="410" w:hanging="360"/>
      </w:pPr>
      <w:rPr>
        <w:rFonts w:asciiTheme="majorHAnsi" w:hAnsiTheme="majorHAnsi" w:cstheme="majorBidi" w:hint="default"/>
      </w:rPr>
    </w:lvl>
    <w:lvl w:ilvl="1" w:tplc="04150019" w:tentative="1">
      <w:start w:val="1"/>
      <w:numFmt w:val="lowerLetter"/>
      <w:lvlText w:val="%2."/>
      <w:lvlJc w:val="left"/>
      <w:pPr>
        <w:ind w:left="1130" w:hanging="360"/>
      </w:pPr>
    </w:lvl>
    <w:lvl w:ilvl="2" w:tplc="0415001B" w:tentative="1">
      <w:start w:val="1"/>
      <w:numFmt w:val="lowerRoman"/>
      <w:lvlText w:val="%3."/>
      <w:lvlJc w:val="right"/>
      <w:pPr>
        <w:ind w:left="1850" w:hanging="180"/>
      </w:pPr>
    </w:lvl>
    <w:lvl w:ilvl="3" w:tplc="0415000F" w:tentative="1">
      <w:start w:val="1"/>
      <w:numFmt w:val="decimal"/>
      <w:lvlText w:val="%4."/>
      <w:lvlJc w:val="left"/>
      <w:pPr>
        <w:ind w:left="2570" w:hanging="360"/>
      </w:pPr>
    </w:lvl>
    <w:lvl w:ilvl="4" w:tplc="04150019" w:tentative="1">
      <w:start w:val="1"/>
      <w:numFmt w:val="lowerLetter"/>
      <w:lvlText w:val="%5."/>
      <w:lvlJc w:val="left"/>
      <w:pPr>
        <w:ind w:left="3290" w:hanging="360"/>
      </w:pPr>
    </w:lvl>
    <w:lvl w:ilvl="5" w:tplc="0415001B" w:tentative="1">
      <w:start w:val="1"/>
      <w:numFmt w:val="lowerRoman"/>
      <w:lvlText w:val="%6."/>
      <w:lvlJc w:val="right"/>
      <w:pPr>
        <w:ind w:left="4010" w:hanging="180"/>
      </w:pPr>
    </w:lvl>
    <w:lvl w:ilvl="6" w:tplc="0415000F" w:tentative="1">
      <w:start w:val="1"/>
      <w:numFmt w:val="decimal"/>
      <w:lvlText w:val="%7."/>
      <w:lvlJc w:val="left"/>
      <w:pPr>
        <w:ind w:left="4730" w:hanging="360"/>
      </w:pPr>
    </w:lvl>
    <w:lvl w:ilvl="7" w:tplc="04150019" w:tentative="1">
      <w:start w:val="1"/>
      <w:numFmt w:val="lowerLetter"/>
      <w:lvlText w:val="%8."/>
      <w:lvlJc w:val="left"/>
      <w:pPr>
        <w:ind w:left="5450" w:hanging="360"/>
      </w:pPr>
    </w:lvl>
    <w:lvl w:ilvl="8" w:tplc="0415001B" w:tentative="1">
      <w:start w:val="1"/>
      <w:numFmt w:val="lowerRoman"/>
      <w:lvlText w:val="%9."/>
      <w:lvlJc w:val="right"/>
      <w:pPr>
        <w:ind w:left="6170" w:hanging="180"/>
      </w:pPr>
    </w:lvl>
  </w:abstractNum>
  <w:abstractNum w:abstractNumId="19" w15:restartNumberingAfterBreak="0">
    <w:nsid w:val="493A7807"/>
    <w:multiLevelType w:val="hybridMultilevel"/>
    <w:tmpl w:val="D51C3C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F5A04BB"/>
    <w:multiLevelType w:val="hybridMultilevel"/>
    <w:tmpl w:val="085876BE"/>
    <w:lvl w:ilvl="0" w:tplc="D3DC3DBC">
      <w:start w:val="1"/>
      <w:numFmt w:val="decimal"/>
      <w:lvlText w:val="%1."/>
      <w:lvlJc w:val="left"/>
      <w:pPr>
        <w:ind w:left="720" w:hanging="360"/>
      </w:pPr>
      <w:rPr>
        <w:rFonts w:ascii="Times New Roman" w:eastAsiaTheme="minorHAnsi" w:hAnsi="Times New Roman" w:cs="Times New Roman"/>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2677372"/>
    <w:multiLevelType w:val="hybridMultilevel"/>
    <w:tmpl w:val="D21400EC"/>
    <w:lvl w:ilvl="0" w:tplc="4552C8CC">
      <w:start w:val="1"/>
      <w:numFmt w:val="decimal"/>
      <w:lvlText w:val="%1"/>
      <w:lvlJc w:val="left"/>
      <w:pPr>
        <w:ind w:left="720" w:hanging="360"/>
      </w:pPr>
      <w:rPr>
        <w:rFonts w:eastAsia="Calibri"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40165DF"/>
    <w:multiLevelType w:val="hybridMultilevel"/>
    <w:tmpl w:val="6E92484E"/>
    <w:lvl w:ilvl="0" w:tplc="592690E0">
      <w:start w:val="1"/>
      <w:numFmt w:val="decimal"/>
      <w:lvlText w:val="%1."/>
      <w:lvlJc w:val="left"/>
      <w:pPr>
        <w:ind w:left="36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57B91E0D"/>
    <w:multiLevelType w:val="hybridMultilevel"/>
    <w:tmpl w:val="FD262542"/>
    <w:lvl w:ilvl="0" w:tplc="AE2427B0">
      <w:start w:val="1"/>
      <w:numFmt w:val="decimal"/>
      <w:lvlText w:val="%1."/>
      <w:lvlJc w:val="left"/>
      <w:pPr>
        <w:ind w:left="720" w:hanging="360"/>
      </w:pPr>
      <w:rPr>
        <w:rFonts w:asciiTheme="majorBidi" w:eastAsiaTheme="minorHAnsi" w:hAnsiTheme="majorBidi" w:cstheme="maj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84D40E4"/>
    <w:multiLevelType w:val="hybridMultilevel"/>
    <w:tmpl w:val="91ECA914"/>
    <w:lvl w:ilvl="0" w:tplc="9A786CF6">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E523CEC"/>
    <w:multiLevelType w:val="hybridMultilevel"/>
    <w:tmpl w:val="123280D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63422851"/>
    <w:multiLevelType w:val="hybridMultilevel"/>
    <w:tmpl w:val="72DCEB8C"/>
    <w:lvl w:ilvl="0" w:tplc="3CC01ABE">
      <w:start w:val="1"/>
      <w:numFmt w:val="upperLetter"/>
      <w:lvlText w:val="%1."/>
      <w:lvlJc w:val="left"/>
      <w:pPr>
        <w:ind w:left="410" w:hanging="360"/>
      </w:pPr>
      <w:rPr>
        <w:rFonts w:asciiTheme="majorHAnsi" w:hAnsiTheme="majorHAnsi" w:cstheme="majorBidi" w:hint="default"/>
      </w:rPr>
    </w:lvl>
    <w:lvl w:ilvl="1" w:tplc="04150019" w:tentative="1">
      <w:start w:val="1"/>
      <w:numFmt w:val="lowerLetter"/>
      <w:lvlText w:val="%2."/>
      <w:lvlJc w:val="left"/>
      <w:pPr>
        <w:ind w:left="1130" w:hanging="360"/>
      </w:pPr>
    </w:lvl>
    <w:lvl w:ilvl="2" w:tplc="0415001B" w:tentative="1">
      <w:start w:val="1"/>
      <w:numFmt w:val="lowerRoman"/>
      <w:lvlText w:val="%3."/>
      <w:lvlJc w:val="right"/>
      <w:pPr>
        <w:ind w:left="1850" w:hanging="180"/>
      </w:pPr>
    </w:lvl>
    <w:lvl w:ilvl="3" w:tplc="0415000F" w:tentative="1">
      <w:start w:val="1"/>
      <w:numFmt w:val="decimal"/>
      <w:lvlText w:val="%4."/>
      <w:lvlJc w:val="left"/>
      <w:pPr>
        <w:ind w:left="2570" w:hanging="360"/>
      </w:pPr>
    </w:lvl>
    <w:lvl w:ilvl="4" w:tplc="04150019" w:tentative="1">
      <w:start w:val="1"/>
      <w:numFmt w:val="lowerLetter"/>
      <w:lvlText w:val="%5."/>
      <w:lvlJc w:val="left"/>
      <w:pPr>
        <w:ind w:left="3290" w:hanging="360"/>
      </w:pPr>
    </w:lvl>
    <w:lvl w:ilvl="5" w:tplc="0415001B" w:tentative="1">
      <w:start w:val="1"/>
      <w:numFmt w:val="lowerRoman"/>
      <w:lvlText w:val="%6."/>
      <w:lvlJc w:val="right"/>
      <w:pPr>
        <w:ind w:left="4010" w:hanging="180"/>
      </w:pPr>
    </w:lvl>
    <w:lvl w:ilvl="6" w:tplc="0415000F" w:tentative="1">
      <w:start w:val="1"/>
      <w:numFmt w:val="decimal"/>
      <w:lvlText w:val="%7."/>
      <w:lvlJc w:val="left"/>
      <w:pPr>
        <w:ind w:left="4730" w:hanging="360"/>
      </w:pPr>
    </w:lvl>
    <w:lvl w:ilvl="7" w:tplc="04150019" w:tentative="1">
      <w:start w:val="1"/>
      <w:numFmt w:val="lowerLetter"/>
      <w:lvlText w:val="%8."/>
      <w:lvlJc w:val="left"/>
      <w:pPr>
        <w:ind w:left="5450" w:hanging="360"/>
      </w:pPr>
    </w:lvl>
    <w:lvl w:ilvl="8" w:tplc="0415001B" w:tentative="1">
      <w:start w:val="1"/>
      <w:numFmt w:val="lowerRoman"/>
      <w:lvlText w:val="%9."/>
      <w:lvlJc w:val="right"/>
      <w:pPr>
        <w:ind w:left="6170" w:hanging="180"/>
      </w:pPr>
    </w:lvl>
  </w:abstractNum>
  <w:abstractNum w:abstractNumId="27" w15:restartNumberingAfterBreak="0">
    <w:nsid w:val="67003132"/>
    <w:multiLevelType w:val="hybridMultilevel"/>
    <w:tmpl w:val="F874097A"/>
    <w:lvl w:ilvl="0" w:tplc="65B43246">
      <w:start w:val="1"/>
      <w:numFmt w:val="decimal"/>
      <w:lvlText w:val="%1"/>
      <w:lvlJc w:val="left"/>
      <w:pPr>
        <w:ind w:left="1068" w:hanging="360"/>
      </w:pPr>
      <w:rPr>
        <w:rFonts w:eastAsia="Calibri" w:hint="default"/>
        <w:i/>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28" w15:restartNumberingAfterBreak="0">
    <w:nsid w:val="692F767D"/>
    <w:multiLevelType w:val="hybridMultilevel"/>
    <w:tmpl w:val="5F548DFC"/>
    <w:lvl w:ilvl="0" w:tplc="721C248C">
      <w:start w:val="4"/>
      <w:numFmt w:val="decimal"/>
      <w:lvlText w:val="%1"/>
      <w:lvlJc w:val="left"/>
      <w:pPr>
        <w:ind w:left="1068" w:hanging="360"/>
      </w:pPr>
      <w:rPr>
        <w:rFonts w:hint="default"/>
        <w:i/>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29" w15:restartNumberingAfterBreak="0">
    <w:nsid w:val="6BDB7D97"/>
    <w:multiLevelType w:val="hybridMultilevel"/>
    <w:tmpl w:val="1BC6E098"/>
    <w:lvl w:ilvl="0" w:tplc="F726F956">
      <w:start w:val="1"/>
      <w:numFmt w:val="upperLetter"/>
      <w:lvlText w:val="%1."/>
      <w:lvlJc w:val="left"/>
      <w:pPr>
        <w:ind w:left="720" w:hanging="360"/>
      </w:pPr>
      <w:rPr>
        <w:rFonts w:asciiTheme="majorHAnsi" w:hAnsiTheme="majorHAnsi" w:cstheme="majorBid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744717DC"/>
    <w:multiLevelType w:val="hybridMultilevel"/>
    <w:tmpl w:val="08864DAE"/>
    <w:lvl w:ilvl="0" w:tplc="873EC21E">
      <w:start w:val="1"/>
      <w:numFmt w:val="decimal"/>
      <w:lvlText w:val="%1."/>
      <w:lvlJc w:val="left"/>
      <w:pPr>
        <w:ind w:left="720" w:hanging="360"/>
      </w:pPr>
      <w:rPr>
        <w:rFonts w:asciiTheme="majorBidi" w:eastAsiaTheme="minorHAnsi" w:hAnsiTheme="majorBidi" w:cstheme="majorBidi"/>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5CC637A"/>
    <w:multiLevelType w:val="hybridMultilevel"/>
    <w:tmpl w:val="55B43EA2"/>
    <w:lvl w:ilvl="0" w:tplc="515CAB4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79D103C"/>
    <w:multiLevelType w:val="hybridMultilevel"/>
    <w:tmpl w:val="FDAA1CEA"/>
    <w:lvl w:ilvl="0" w:tplc="BFEC745E">
      <w:start w:val="1"/>
      <w:numFmt w:val="decimal"/>
      <w:lvlText w:val="%1."/>
      <w:lvlJc w:val="left"/>
      <w:pPr>
        <w:ind w:left="720" w:hanging="360"/>
      </w:pPr>
      <w:rPr>
        <w:rFonts w:ascii="Times New Roman" w:eastAsia="Calibri" w:hAnsi="Times New Roman" w:cs="Times New Roman"/>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9656D90"/>
    <w:multiLevelType w:val="hybridMultilevel"/>
    <w:tmpl w:val="EEA843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A001936"/>
    <w:multiLevelType w:val="hybridMultilevel"/>
    <w:tmpl w:val="5A423016"/>
    <w:lvl w:ilvl="0" w:tplc="45763ABC">
      <w:start w:val="1"/>
      <w:numFmt w:val="decimal"/>
      <w:lvlText w:val="%1."/>
      <w:lvlJc w:val="left"/>
      <w:pPr>
        <w:ind w:left="720" w:hanging="360"/>
      </w:pPr>
      <w:rPr>
        <w:rFonts w:asciiTheme="majorBidi" w:eastAsiaTheme="minorHAnsi" w:hAnsiTheme="majorBidi" w:cstheme="majorBid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CF45E80"/>
    <w:multiLevelType w:val="hybridMultilevel"/>
    <w:tmpl w:val="4E08E706"/>
    <w:lvl w:ilvl="0" w:tplc="741E11E2">
      <w:start w:val="1"/>
      <w:numFmt w:val="decimal"/>
      <w:lvlText w:val="%1."/>
      <w:lvlJc w:val="left"/>
      <w:pPr>
        <w:ind w:left="720" w:hanging="360"/>
      </w:pPr>
      <w:rPr>
        <w:rFonts w:asciiTheme="majorBidi" w:eastAsiaTheme="minorHAnsi" w:hAnsiTheme="majorBidi" w:cstheme="maj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DE81001"/>
    <w:multiLevelType w:val="hybridMultilevel"/>
    <w:tmpl w:val="8CBC6D74"/>
    <w:lvl w:ilvl="0" w:tplc="6FE89CA8">
      <w:start w:val="1"/>
      <w:numFmt w:val="decimal"/>
      <w:lvlText w:val="%1."/>
      <w:lvlJc w:val="left"/>
      <w:pPr>
        <w:ind w:left="720" w:hanging="360"/>
      </w:pPr>
      <w:rPr>
        <w:rFonts w:ascii="Times New Roman" w:eastAsia="Calibri" w:hAnsi="Times New Roman" w:cs="Times New Roman"/>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
  </w:num>
  <w:num w:numId="2">
    <w:abstractNumId w:val="7"/>
  </w:num>
  <w:num w:numId="3">
    <w:abstractNumId w:val="34"/>
  </w:num>
  <w:num w:numId="4">
    <w:abstractNumId w:val="23"/>
  </w:num>
  <w:num w:numId="5">
    <w:abstractNumId w:val="30"/>
  </w:num>
  <w:num w:numId="6">
    <w:abstractNumId w:val="11"/>
  </w:num>
  <w:num w:numId="7">
    <w:abstractNumId w:val="35"/>
  </w:num>
  <w:num w:numId="8">
    <w:abstractNumId w:val="6"/>
  </w:num>
  <w:num w:numId="9">
    <w:abstractNumId w:val="3"/>
  </w:num>
  <w:num w:numId="10">
    <w:abstractNumId w:val="16"/>
  </w:num>
  <w:num w:numId="11">
    <w:abstractNumId w:val="12"/>
  </w:num>
  <w:num w:numId="12">
    <w:abstractNumId w:val="36"/>
  </w:num>
  <w:num w:numId="13">
    <w:abstractNumId w:val="10"/>
  </w:num>
  <w:num w:numId="14">
    <w:abstractNumId w:val="20"/>
  </w:num>
  <w:num w:numId="15">
    <w:abstractNumId w:val="32"/>
  </w:num>
  <w:num w:numId="16">
    <w:abstractNumId w:val="21"/>
  </w:num>
  <w:num w:numId="17">
    <w:abstractNumId w:val="27"/>
  </w:num>
  <w:num w:numId="18">
    <w:abstractNumId w:val="28"/>
  </w:num>
  <w:num w:numId="19">
    <w:abstractNumId w:val="33"/>
  </w:num>
  <w:num w:numId="20">
    <w:abstractNumId w:val="19"/>
  </w:num>
  <w:num w:numId="21">
    <w:abstractNumId w:val="24"/>
  </w:num>
  <w:num w:numId="22">
    <w:abstractNumId w:val="22"/>
  </w:num>
  <w:num w:numId="23">
    <w:abstractNumId w:val="29"/>
  </w:num>
  <w:num w:numId="24">
    <w:abstractNumId w:val="8"/>
  </w:num>
  <w:num w:numId="25">
    <w:abstractNumId w:val="18"/>
  </w:num>
  <w:num w:numId="26">
    <w:abstractNumId w:val="5"/>
  </w:num>
  <w:num w:numId="27">
    <w:abstractNumId w:val="15"/>
  </w:num>
  <w:num w:numId="28">
    <w:abstractNumId w:val="2"/>
  </w:num>
  <w:num w:numId="29">
    <w:abstractNumId w:val="13"/>
  </w:num>
  <w:num w:numId="30">
    <w:abstractNumId w:val="14"/>
  </w:num>
  <w:num w:numId="31">
    <w:abstractNumId w:val="9"/>
  </w:num>
  <w:num w:numId="32">
    <w:abstractNumId w:val="26"/>
  </w:num>
  <w:num w:numId="33">
    <w:abstractNumId w:val="17"/>
  </w:num>
  <w:num w:numId="34">
    <w:abstractNumId w:val="0"/>
  </w:num>
  <w:num w:numId="35">
    <w:abstractNumId w:val="1"/>
  </w:num>
  <w:num w:numId="36">
    <w:abstractNumId w:val="31"/>
  </w:num>
  <w:num w:numId="37">
    <w:abstractNumId w:val="2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6"/>
  <w:removePersonalInformation/>
  <w:removeDateAndTime/>
  <w:hideSpellingErrors/>
  <w:activeWritingStyle w:appName="MSWord" w:lang="en-GB" w:vendorID="64" w:dllVersion="6" w:nlCheck="1" w:checkStyle="1"/>
  <w:activeWritingStyle w:appName="MSWord" w:lang="en-US" w:vendorID="64" w:dllVersion="6" w:nlCheck="1" w:checkStyle="1"/>
  <w:activeWritingStyle w:appName="MSWord" w:lang="de-DE" w:vendorID="64" w:dllVersion="6" w:nlCheck="1" w:checkStyle="1"/>
  <w:activeWritingStyle w:appName="MSWord" w:lang="fr-FR"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CA" w:vendorID="64" w:dllVersion="6" w:nlCheck="1" w:checkStyle="1"/>
  <w:activeWritingStyle w:appName="MSWord" w:lang="en-CA" w:vendorID="64" w:dllVersion="0" w:nlCheck="1" w:checkStyle="0"/>
  <w:activeWritingStyle w:appName="MSWord" w:lang="es-ES" w:vendorID="64" w:dllVersion="6" w:nlCheck="1" w:checkStyle="0"/>
  <w:activeWritingStyle w:appName="MSWord" w:lang="en-GB" w:vendorID="64" w:dllVersion="131078" w:nlCheck="1" w:checkStyle="1"/>
  <w:activeWritingStyle w:appName="MSWord" w:lang="en-US" w:vendorID="64" w:dllVersion="131078" w:nlCheck="1" w:checkStyle="1"/>
  <w:activeWritingStyle w:appName="MSWord" w:lang="en-CA" w:vendorID="64" w:dllVersion="131078" w:nlCheck="1" w:checkStyle="1"/>
  <w:activeWritingStyle w:appName="MSWord" w:lang="fr-FR" w:vendorID="64" w:dllVersion="131078" w:nlCheck="1" w:checkStyle="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bMwsTAwMjIxMLYwtrBQ0lEKTi0uzszPAykwrQUAKGJPhCwAAAA="/>
  </w:docVars>
  <w:rsids>
    <w:rsidRoot w:val="00D60FAB"/>
    <w:rsid w:val="00000193"/>
    <w:rsid w:val="00000CD7"/>
    <w:rsid w:val="000012B4"/>
    <w:rsid w:val="00002233"/>
    <w:rsid w:val="000027C2"/>
    <w:rsid w:val="00002A58"/>
    <w:rsid w:val="000033AA"/>
    <w:rsid w:val="000037F5"/>
    <w:rsid w:val="0000408E"/>
    <w:rsid w:val="00004434"/>
    <w:rsid w:val="00004543"/>
    <w:rsid w:val="000048CD"/>
    <w:rsid w:val="000048E1"/>
    <w:rsid w:val="00004A05"/>
    <w:rsid w:val="00004D22"/>
    <w:rsid w:val="00005261"/>
    <w:rsid w:val="00005285"/>
    <w:rsid w:val="000052F3"/>
    <w:rsid w:val="00006482"/>
    <w:rsid w:val="00007B44"/>
    <w:rsid w:val="00010133"/>
    <w:rsid w:val="00010D00"/>
    <w:rsid w:val="00010D81"/>
    <w:rsid w:val="00011647"/>
    <w:rsid w:val="00012185"/>
    <w:rsid w:val="00012BA8"/>
    <w:rsid w:val="000142D4"/>
    <w:rsid w:val="000144A2"/>
    <w:rsid w:val="00014922"/>
    <w:rsid w:val="000151B8"/>
    <w:rsid w:val="0001698A"/>
    <w:rsid w:val="00017565"/>
    <w:rsid w:val="000178EA"/>
    <w:rsid w:val="00017A42"/>
    <w:rsid w:val="0002006C"/>
    <w:rsid w:val="0002038D"/>
    <w:rsid w:val="00020891"/>
    <w:rsid w:val="00021940"/>
    <w:rsid w:val="00021EF1"/>
    <w:rsid w:val="00022141"/>
    <w:rsid w:val="0002363F"/>
    <w:rsid w:val="00023B05"/>
    <w:rsid w:val="00023F1F"/>
    <w:rsid w:val="00024A2F"/>
    <w:rsid w:val="00024BF6"/>
    <w:rsid w:val="00025003"/>
    <w:rsid w:val="00025048"/>
    <w:rsid w:val="00025193"/>
    <w:rsid w:val="00025491"/>
    <w:rsid w:val="0002586D"/>
    <w:rsid w:val="00025ADA"/>
    <w:rsid w:val="00025D2A"/>
    <w:rsid w:val="000264D1"/>
    <w:rsid w:val="00026958"/>
    <w:rsid w:val="00027B33"/>
    <w:rsid w:val="00030FFC"/>
    <w:rsid w:val="000318A0"/>
    <w:rsid w:val="000319C2"/>
    <w:rsid w:val="00031EAE"/>
    <w:rsid w:val="000329F7"/>
    <w:rsid w:val="00033279"/>
    <w:rsid w:val="00033393"/>
    <w:rsid w:val="000338AB"/>
    <w:rsid w:val="00034146"/>
    <w:rsid w:val="00034168"/>
    <w:rsid w:val="00034523"/>
    <w:rsid w:val="00034D77"/>
    <w:rsid w:val="0003598E"/>
    <w:rsid w:val="00035B2B"/>
    <w:rsid w:val="00035BDF"/>
    <w:rsid w:val="000362C5"/>
    <w:rsid w:val="000372B6"/>
    <w:rsid w:val="00037589"/>
    <w:rsid w:val="000406F1"/>
    <w:rsid w:val="0004078E"/>
    <w:rsid w:val="00040B69"/>
    <w:rsid w:val="00040F4B"/>
    <w:rsid w:val="0004220B"/>
    <w:rsid w:val="00043A8B"/>
    <w:rsid w:val="000440B2"/>
    <w:rsid w:val="00045569"/>
    <w:rsid w:val="000459CE"/>
    <w:rsid w:val="00046C95"/>
    <w:rsid w:val="00046FD9"/>
    <w:rsid w:val="0004762A"/>
    <w:rsid w:val="00050E34"/>
    <w:rsid w:val="00051740"/>
    <w:rsid w:val="00051C78"/>
    <w:rsid w:val="00052233"/>
    <w:rsid w:val="0005229B"/>
    <w:rsid w:val="000522A5"/>
    <w:rsid w:val="0005313F"/>
    <w:rsid w:val="0005440D"/>
    <w:rsid w:val="0005534E"/>
    <w:rsid w:val="00055630"/>
    <w:rsid w:val="00056074"/>
    <w:rsid w:val="00056BD5"/>
    <w:rsid w:val="000575BC"/>
    <w:rsid w:val="00057937"/>
    <w:rsid w:val="00057BD1"/>
    <w:rsid w:val="00060670"/>
    <w:rsid w:val="000610AC"/>
    <w:rsid w:val="00061856"/>
    <w:rsid w:val="00061EF1"/>
    <w:rsid w:val="00061F25"/>
    <w:rsid w:val="00062C7D"/>
    <w:rsid w:val="000633B9"/>
    <w:rsid w:val="000640A4"/>
    <w:rsid w:val="00064150"/>
    <w:rsid w:val="00065251"/>
    <w:rsid w:val="00065A38"/>
    <w:rsid w:val="00065FBC"/>
    <w:rsid w:val="00066344"/>
    <w:rsid w:val="00066D1A"/>
    <w:rsid w:val="00067579"/>
    <w:rsid w:val="000675F1"/>
    <w:rsid w:val="00067C97"/>
    <w:rsid w:val="0007028E"/>
    <w:rsid w:val="000705C5"/>
    <w:rsid w:val="00070A5E"/>
    <w:rsid w:val="00071570"/>
    <w:rsid w:val="00071682"/>
    <w:rsid w:val="00071D56"/>
    <w:rsid w:val="00072C4A"/>
    <w:rsid w:val="00072D2B"/>
    <w:rsid w:val="000731AB"/>
    <w:rsid w:val="00073B17"/>
    <w:rsid w:val="00073D94"/>
    <w:rsid w:val="00073FB9"/>
    <w:rsid w:val="00074379"/>
    <w:rsid w:val="000743DA"/>
    <w:rsid w:val="00074455"/>
    <w:rsid w:val="00074731"/>
    <w:rsid w:val="000749F9"/>
    <w:rsid w:val="000749FE"/>
    <w:rsid w:val="000756E3"/>
    <w:rsid w:val="0007634F"/>
    <w:rsid w:val="0007718A"/>
    <w:rsid w:val="00077350"/>
    <w:rsid w:val="00077AD7"/>
    <w:rsid w:val="00080283"/>
    <w:rsid w:val="0008036F"/>
    <w:rsid w:val="00080AA3"/>
    <w:rsid w:val="00081BA0"/>
    <w:rsid w:val="00081C39"/>
    <w:rsid w:val="00081DCC"/>
    <w:rsid w:val="00082B08"/>
    <w:rsid w:val="0008397C"/>
    <w:rsid w:val="00083D90"/>
    <w:rsid w:val="00084337"/>
    <w:rsid w:val="0008584D"/>
    <w:rsid w:val="00085D48"/>
    <w:rsid w:val="00085F79"/>
    <w:rsid w:val="00085F8D"/>
    <w:rsid w:val="00085FB9"/>
    <w:rsid w:val="000861D1"/>
    <w:rsid w:val="00087810"/>
    <w:rsid w:val="00087B6E"/>
    <w:rsid w:val="00090268"/>
    <w:rsid w:val="000902CE"/>
    <w:rsid w:val="000903C2"/>
    <w:rsid w:val="0009060F"/>
    <w:rsid w:val="0009130C"/>
    <w:rsid w:val="00091EE4"/>
    <w:rsid w:val="00092DCB"/>
    <w:rsid w:val="0009367A"/>
    <w:rsid w:val="000947C2"/>
    <w:rsid w:val="0009514B"/>
    <w:rsid w:val="0009546B"/>
    <w:rsid w:val="00095E30"/>
    <w:rsid w:val="00096352"/>
    <w:rsid w:val="000963F2"/>
    <w:rsid w:val="0009644D"/>
    <w:rsid w:val="000964A8"/>
    <w:rsid w:val="000967BE"/>
    <w:rsid w:val="00096D2E"/>
    <w:rsid w:val="000A1A74"/>
    <w:rsid w:val="000A2328"/>
    <w:rsid w:val="000A23BB"/>
    <w:rsid w:val="000A25E7"/>
    <w:rsid w:val="000A2893"/>
    <w:rsid w:val="000A2A07"/>
    <w:rsid w:val="000A2C12"/>
    <w:rsid w:val="000A3401"/>
    <w:rsid w:val="000A38E4"/>
    <w:rsid w:val="000A3B2A"/>
    <w:rsid w:val="000A3D4B"/>
    <w:rsid w:val="000A4C1F"/>
    <w:rsid w:val="000A751C"/>
    <w:rsid w:val="000A7797"/>
    <w:rsid w:val="000A7799"/>
    <w:rsid w:val="000B0508"/>
    <w:rsid w:val="000B0DCA"/>
    <w:rsid w:val="000B108E"/>
    <w:rsid w:val="000B1A04"/>
    <w:rsid w:val="000B200F"/>
    <w:rsid w:val="000B212A"/>
    <w:rsid w:val="000B22BF"/>
    <w:rsid w:val="000B291F"/>
    <w:rsid w:val="000B2CE1"/>
    <w:rsid w:val="000B318A"/>
    <w:rsid w:val="000B3901"/>
    <w:rsid w:val="000B3BA1"/>
    <w:rsid w:val="000B3C3E"/>
    <w:rsid w:val="000B3E94"/>
    <w:rsid w:val="000B3EB7"/>
    <w:rsid w:val="000B4E7F"/>
    <w:rsid w:val="000B4FCB"/>
    <w:rsid w:val="000B6846"/>
    <w:rsid w:val="000B6C30"/>
    <w:rsid w:val="000B7277"/>
    <w:rsid w:val="000B73C1"/>
    <w:rsid w:val="000B776B"/>
    <w:rsid w:val="000B7BCB"/>
    <w:rsid w:val="000B7FFA"/>
    <w:rsid w:val="000C021E"/>
    <w:rsid w:val="000C108F"/>
    <w:rsid w:val="000C16BE"/>
    <w:rsid w:val="000C1772"/>
    <w:rsid w:val="000C1CAA"/>
    <w:rsid w:val="000C2424"/>
    <w:rsid w:val="000C27C9"/>
    <w:rsid w:val="000C298B"/>
    <w:rsid w:val="000C386F"/>
    <w:rsid w:val="000C3D2E"/>
    <w:rsid w:val="000C5D7C"/>
    <w:rsid w:val="000C63F2"/>
    <w:rsid w:val="000C788C"/>
    <w:rsid w:val="000D0016"/>
    <w:rsid w:val="000D0E71"/>
    <w:rsid w:val="000D1845"/>
    <w:rsid w:val="000D1961"/>
    <w:rsid w:val="000D1ED3"/>
    <w:rsid w:val="000D2325"/>
    <w:rsid w:val="000D3742"/>
    <w:rsid w:val="000D3F00"/>
    <w:rsid w:val="000D4D42"/>
    <w:rsid w:val="000D5C39"/>
    <w:rsid w:val="000D66D4"/>
    <w:rsid w:val="000D7BC6"/>
    <w:rsid w:val="000D7C02"/>
    <w:rsid w:val="000E09FD"/>
    <w:rsid w:val="000E1C26"/>
    <w:rsid w:val="000E21C6"/>
    <w:rsid w:val="000E24EF"/>
    <w:rsid w:val="000E2837"/>
    <w:rsid w:val="000E2AD3"/>
    <w:rsid w:val="000E360A"/>
    <w:rsid w:val="000E3756"/>
    <w:rsid w:val="000E3BDF"/>
    <w:rsid w:val="000E4B7A"/>
    <w:rsid w:val="000E571C"/>
    <w:rsid w:val="000E649F"/>
    <w:rsid w:val="000E669F"/>
    <w:rsid w:val="000E6DD9"/>
    <w:rsid w:val="000E6E81"/>
    <w:rsid w:val="000E743B"/>
    <w:rsid w:val="000F1785"/>
    <w:rsid w:val="000F2287"/>
    <w:rsid w:val="000F2601"/>
    <w:rsid w:val="000F29D1"/>
    <w:rsid w:val="000F3276"/>
    <w:rsid w:val="000F3BC1"/>
    <w:rsid w:val="000F48E8"/>
    <w:rsid w:val="000F4A46"/>
    <w:rsid w:val="000F4A68"/>
    <w:rsid w:val="000F4AED"/>
    <w:rsid w:val="000F5436"/>
    <w:rsid w:val="000F58AB"/>
    <w:rsid w:val="000F628A"/>
    <w:rsid w:val="000F681C"/>
    <w:rsid w:val="000F7FA5"/>
    <w:rsid w:val="0010170F"/>
    <w:rsid w:val="00103267"/>
    <w:rsid w:val="00103747"/>
    <w:rsid w:val="001039A4"/>
    <w:rsid w:val="0010441D"/>
    <w:rsid w:val="00104FBB"/>
    <w:rsid w:val="00105202"/>
    <w:rsid w:val="001052B3"/>
    <w:rsid w:val="00105772"/>
    <w:rsid w:val="00106673"/>
    <w:rsid w:val="001072CA"/>
    <w:rsid w:val="00107BB4"/>
    <w:rsid w:val="00110A11"/>
    <w:rsid w:val="001140A0"/>
    <w:rsid w:val="00114372"/>
    <w:rsid w:val="00114FE9"/>
    <w:rsid w:val="001154FF"/>
    <w:rsid w:val="00115D03"/>
    <w:rsid w:val="00117741"/>
    <w:rsid w:val="00117CC7"/>
    <w:rsid w:val="00120D85"/>
    <w:rsid w:val="00121328"/>
    <w:rsid w:val="0012159F"/>
    <w:rsid w:val="001223CA"/>
    <w:rsid w:val="0012345A"/>
    <w:rsid w:val="00123DD9"/>
    <w:rsid w:val="00124976"/>
    <w:rsid w:val="00124F8F"/>
    <w:rsid w:val="00125087"/>
    <w:rsid w:val="0012548F"/>
    <w:rsid w:val="00125A70"/>
    <w:rsid w:val="00125EA3"/>
    <w:rsid w:val="00125F5E"/>
    <w:rsid w:val="00125F92"/>
    <w:rsid w:val="0012648F"/>
    <w:rsid w:val="00130496"/>
    <w:rsid w:val="00130B29"/>
    <w:rsid w:val="001316D2"/>
    <w:rsid w:val="001323AF"/>
    <w:rsid w:val="0013241A"/>
    <w:rsid w:val="00133032"/>
    <w:rsid w:val="00133CF6"/>
    <w:rsid w:val="00133D4A"/>
    <w:rsid w:val="00133D5B"/>
    <w:rsid w:val="00133E52"/>
    <w:rsid w:val="00133EA6"/>
    <w:rsid w:val="00133F8A"/>
    <w:rsid w:val="001346E2"/>
    <w:rsid w:val="00134BE9"/>
    <w:rsid w:val="0013529F"/>
    <w:rsid w:val="0013613E"/>
    <w:rsid w:val="00136646"/>
    <w:rsid w:val="001370E1"/>
    <w:rsid w:val="001405B3"/>
    <w:rsid w:val="00140FE3"/>
    <w:rsid w:val="001419DB"/>
    <w:rsid w:val="00141FF7"/>
    <w:rsid w:val="001422A9"/>
    <w:rsid w:val="00142AEA"/>
    <w:rsid w:val="00142E46"/>
    <w:rsid w:val="00142EA7"/>
    <w:rsid w:val="00143583"/>
    <w:rsid w:val="00143866"/>
    <w:rsid w:val="00143E61"/>
    <w:rsid w:val="00144980"/>
    <w:rsid w:val="00144CE1"/>
    <w:rsid w:val="001460C8"/>
    <w:rsid w:val="00146664"/>
    <w:rsid w:val="00146C2A"/>
    <w:rsid w:val="0014704B"/>
    <w:rsid w:val="00147B25"/>
    <w:rsid w:val="00147B46"/>
    <w:rsid w:val="001506D4"/>
    <w:rsid w:val="00152719"/>
    <w:rsid w:val="00153D8E"/>
    <w:rsid w:val="001541AC"/>
    <w:rsid w:val="001543E7"/>
    <w:rsid w:val="00156CB5"/>
    <w:rsid w:val="00157375"/>
    <w:rsid w:val="00157B23"/>
    <w:rsid w:val="0016126E"/>
    <w:rsid w:val="0016145C"/>
    <w:rsid w:val="00161709"/>
    <w:rsid w:val="00161ABA"/>
    <w:rsid w:val="00163398"/>
    <w:rsid w:val="00163755"/>
    <w:rsid w:val="00163A49"/>
    <w:rsid w:val="001647EA"/>
    <w:rsid w:val="00164B4E"/>
    <w:rsid w:val="00164D2C"/>
    <w:rsid w:val="00164DDE"/>
    <w:rsid w:val="001650D7"/>
    <w:rsid w:val="00165176"/>
    <w:rsid w:val="00165A9F"/>
    <w:rsid w:val="00165F2D"/>
    <w:rsid w:val="0016618D"/>
    <w:rsid w:val="001662CF"/>
    <w:rsid w:val="001667E2"/>
    <w:rsid w:val="00171732"/>
    <w:rsid w:val="001718BE"/>
    <w:rsid w:val="00171E3F"/>
    <w:rsid w:val="00172949"/>
    <w:rsid w:val="00172BBD"/>
    <w:rsid w:val="00173168"/>
    <w:rsid w:val="00173D5C"/>
    <w:rsid w:val="00174837"/>
    <w:rsid w:val="0017498B"/>
    <w:rsid w:val="00174A81"/>
    <w:rsid w:val="00174B82"/>
    <w:rsid w:val="00175E22"/>
    <w:rsid w:val="0017608E"/>
    <w:rsid w:val="00177E70"/>
    <w:rsid w:val="0018012A"/>
    <w:rsid w:val="00180836"/>
    <w:rsid w:val="00180F62"/>
    <w:rsid w:val="00182A0C"/>
    <w:rsid w:val="00183AC0"/>
    <w:rsid w:val="00183CEA"/>
    <w:rsid w:val="0018402D"/>
    <w:rsid w:val="00185D4D"/>
    <w:rsid w:val="001860B6"/>
    <w:rsid w:val="00187267"/>
    <w:rsid w:val="00187846"/>
    <w:rsid w:val="001900EB"/>
    <w:rsid w:val="001908F5"/>
    <w:rsid w:val="00191D0C"/>
    <w:rsid w:val="0019216B"/>
    <w:rsid w:val="001925D7"/>
    <w:rsid w:val="00192856"/>
    <w:rsid w:val="00193657"/>
    <w:rsid w:val="0019461A"/>
    <w:rsid w:val="00194E7B"/>
    <w:rsid w:val="00195C23"/>
    <w:rsid w:val="00195C3F"/>
    <w:rsid w:val="00196465"/>
    <w:rsid w:val="00197B21"/>
    <w:rsid w:val="001A001F"/>
    <w:rsid w:val="001A07D4"/>
    <w:rsid w:val="001A0C87"/>
    <w:rsid w:val="001A1308"/>
    <w:rsid w:val="001A156B"/>
    <w:rsid w:val="001A18E0"/>
    <w:rsid w:val="001A1C7A"/>
    <w:rsid w:val="001A1E14"/>
    <w:rsid w:val="001A2F1B"/>
    <w:rsid w:val="001A4768"/>
    <w:rsid w:val="001A4CAD"/>
    <w:rsid w:val="001A582A"/>
    <w:rsid w:val="001A5DBD"/>
    <w:rsid w:val="001A62C1"/>
    <w:rsid w:val="001A7F6C"/>
    <w:rsid w:val="001B0288"/>
    <w:rsid w:val="001B0384"/>
    <w:rsid w:val="001B0C0B"/>
    <w:rsid w:val="001B12E5"/>
    <w:rsid w:val="001B1D2B"/>
    <w:rsid w:val="001B265D"/>
    <w:rsid w:val="001B2EDC"/>
    <w:rsid w:val="001B44C3"/>
    <w:rsid w:val="001B4DA9"/>
    <w:rsid w:val="001B52A4"/>
    <w:rsid w:val="001B55EA"/>
    <w:rsid w:val="001B6B08"/>
    <w:rsid w:val="001B6B1D"/>
    <w:rsid w:val="001B7ADA"/>
    <w:rsid w:val="001B7DC8"/>
    <w:rsid w:val="001C00B6"/>
    <w:rsid w:val="001C01CB"/>
    <w:rsid w:val="001C1072"/>
    <w:rsid w:val="001C192F"/>
    <w:rsid w:val="001C19E8"/>
    <w:rsid w:val="001C1AA1"/>
    <w:rsid w:val="001C1F6B"/>
    <w:rsid w:val="001C2A53"/>
    <w:rsid w:val="001C2C8C"/>
    <w:rsid w:val="001C3388"/>
    <w:rsid w:val="001C3F9D"/>
    <w:rsid w:val="001C45CD"/>
    <w:rsid w:val="001C487F"/>
    <w:rsid w:val="001C5809"/>
    <w:rsid w:val="001C6446"/>
    <w:rsid w:val="001C786C"/>
    <w:rsid w:val="001C7EFF"/>
    <w:rsid w:val="001D0ED9"/>
    <w:rsid w:val="001D13C6"/>
    <w:rsid w:val="001D2677"/>
    <w:rsid w:val="001D2EFF"/>
    <w:rsid w:val="001D335E"/>
    <w:rsid w:val="001D39C0"/>
    <w:rsid w:val="001D3AA5"/>
    <w:rsid w:val="001D3E29"/>
    <w:rsid w:val="001D3E89"/>
    <w:rsid w:val="001D47DF"/>
    <w:rsid w:val="001D761F"/>
    <w:rsid w:val="001D7A33"/>
    <w:rsid w:val="001D7BDE"/>
    <w:rsid w:val="001E012C"/>
    <w:rsid w:val="001E07DA"/>
    <w:rsid w:val="001E0EC0"/>
    <w:rsid w:val="001E1B2D"/>
    <w:rsid w:val="001E21DC"/>
    <w:rsid w:val="001E3271"/>
    <w:rsid w:val="001E33DF"/>
    <w:rsid w:val="001E47C4"/>
    <w:rsid w:val="001E5851"/>
    <w:rsid w:val="001E5AD1"/>
    <w:rsid w:val="001E7844"/>
    <w:rsid w:val="001E7911"/>
    <w:rsid w:val="001E7AAC"/>
    <w:rsid w:val="001E7F5B"/>
    <w:rsid w:val="001F1049"/>
    <w:rsid w:val="001F1418"/>
    <w:rsid w:val="001F1A3A"/>
    <w:rsid w:val="001F20E0"/>
    <w:rsid w:val="001F3792"/>
    <w:rsid w:val="001F3FFC"/>
    <w:rsid w:val="001F5895"/>
    <w:rsid w:val="001F6079"/>
    <w:rsid w:val="001F752F"/>
    <w:rsid w:val="001F7818"/>
    <w:rsid w:val="001F7A7E"/>
    <w:rsid w:val="001F7DB2"/>
    <w:rsid w:val="00201B85"/>
    <w:rsid w:val="00201CEF"/>
    <w:rsid w:val="00202E0E"/>
    <w:rsid w:val="002038A2"/>
    <w:rsid w:val="00203F2D"/>
    <w:rsid w:val="00205204"/>
    <w:rsid w:val="00205386"/>
    <w:rsid w:val="00205E10"/>
    <w:rsid w:val="00205F39"/>
    <w:rsid w:val="0020613B"/>
    <w:rsid w:val="002070DC"/>
    <w:rsid w:val="00207579"/>
    <w:rsid w:val="00207C6F"/>
    <w:rsid w:val="00207F81"/>
    <w:rsid w:val="002102C0"/>
    <w:rsid w:val="002106C0"/>
    <w:rsid w:val="00210DB6"/>
    <w:rsid w:val="0021142E"/>
    <w:rsid w:val="00211DA7"/>
    <w:rsid w:val="00211F18"/>
    <w:rsid w:val="00211F1D"/>
    <w:rsid w:val="0021202B"/>
    <w:rsid w:val="00212680"/>
    <w:rsid w:val="0021272E"/>
    <w:rsid w:val="00213BFC"/>
    <w:rsid w:val="0021435C"/>
    <w:rsid w:val="0021449A"/>
    <w:rsid w:val="00216C0E"/>
    <w:rsid w:val="00216CDD"/>
    <w:rsid w:val="00216DC7"/>
    <w:rsid w:val="00216ECD"/>
    <w:rsid w:val="00217024"/>
    <w:rsid w:val="00217B5D"/>
    <w:rsid w:val="0022020B"/>
    <w:rsid w:val="00220736"/>
    <w:rsid w:val="00220B0F"/>
    <w:rsid w:val="00220E85"/>
    <w:rsid w:val="002212B6"/>
    <w:rsid w:val="00222F2A"/>
    <w:rsid w:val="00224AA3"/>
    <w:rsid w:val="0022512B"/>
    <w:rsid w:val="002251F4"/>
    <w:rsid w:val="002254AF"/>
    <w:rsid w:val="002258F7"/>
    <w:rsid w:val="002259DD"/>
    <w:rsid w:val="00226272"/>
    <w:rsid w:val="00226A39"/>
    <w:rsid w:val="00226DAE"/>
    <w:rsid w:val="00227544"/>
    <w:rsid w:val="00227548"/>
    <w:rsid w:val="00227F03"/>
    <w:rsid w:val="00230D94"/>
    <w:rsid w:val="0023114B"/>
    <w:rsid w:val="00231309"/>
    <w:rsid w:val="00232040"/>
    <w:rsid w:val="00232B16"/>
    <w:rsid w:val="0023406A"/>
    <w:rsid w:val="002342EA"/>
    <w:rsid w:val="00236E24"/>
    <w:rsid w:val="00236E4F"/>
    <w:rsid w:val="00237347"/>
    <w:rsid w:val="00237428"/>
    <w:rsid w:val="00237FC6"/>
    <w:rsid w:val="002404E0"/>
    <w:rsid w:val="00240DEE"/>
    <w:rsid w:val="00240FBA"/>
    <w:rsid w:val="0024135D"/>
    <w:rsid w:val="0024148B"/>
    <w:rsid w:val="00241493"/>
    <w:rsid w:val="00242240"/>
    <w:rsid w:val="0024225D"/>
    <w:rsid w:val="002422C2"/>
    <w:rsid w:val="0024274B"/>
    <w:rsid w:val="00244A29"/>
    <w:rsid w:val="00244B72"/>
    <w:rsid w:val="00245561"/>
    <w:rsid w:val="0024579B"/>
    <w:rsid w:val="00245A0D"/>
    <w:rsid w:val="0024750C"/>
    <w:rsid w:val="00247869"/>
    <w:rsid w:val="00251507"/>
    <w:rsid w:val="00251600"/>
    <w:rsid w:val="00251879"/>
    <w:rsid w:val="00251C92"/>
    <w:rsid w:val="00252064"/>
    <w:rsid w:val="002522FA"/>
    <w:rsid w:val="0025263A"/>
    <w:rsid w:val="0025265E"/>
    <w:rsid w:val="00253317"/>
    <w:rsid w:val="00253860"/>
    <w:rsid w:val="00253921"/>
    <w:rsid w:val="00253D2E"/>
    <w:rsid w:val="002540B0"/>
    <w:rsid w:val="00255219"/>
    <w:rsid w:val="00255D6B"/>
    <w:rsid w:val="002561AC"/>
    <w:rsid w:val="00256561"/>
    <w:rsid w:val="00261B29"/>
    <w:rsid w:val="00262E26"/>
    <w:rsid w:val="00263AF8"/>
    <w:rsid w:val="002640CF"/>
    <w:rsid w:val="00264AC1"/>
    <w:rsid w:val="00265262"/>
    <w:rsid w:val="00265D0A"/>
    <w:rsid w:val="0026639A"/>
    <w:rsid w:val="0026688E"/>
    <w:rsid w:val="00266CC9"/>
    <w:rsid w:val="0026713A"/>
    <w:rsid w:val="002673E7"/>
    <w:rsid w:val="0027026B"/>
    <w:rsid w:val="00271FCD"/>
    <w:rsid w:val="002723DC"/>
    <w:rsid w:val="0027249C"/>
    <w:rsid w:val="00273622"/>
    <w:rsid w:val="002738D9"/>
    <w:rsid w:val="00273CAF"/>
    <w:rsid w:val="0027412C"/>
    <w:rsid w:val="00274439"/>
    <w:rsid w:val="0027531E"/>
    <w:rsid w:val="00275746"/>
    <w:rsid w:val="002761F3"/>
    <w:rsid w:val="00276DA7"/>
    <w:rsid w:val="00276E94"/>
    <w:rsid w:val="00276F26"/>
    <w:rsid w:val="00277BDA"/>
    <w:rsid w:val="002808E2"/>
    <w:rsid w:val="00280C9F"/>
    <w:rsid w:val="002819C8"/>
    <w:rsid w:val="00281D64"/>
    <w:rsid w:val="002828F4"/>
    <w:rsid w:val="00283A51"/>
    <w:rsid w:val="00283FFB"/>
    <w:rsid w:val="00284E36"/>
    <w:rsid w:val="002853DC"/>
    <w:rsid w:val="00285744"/>
    <w:rsid w:val="00286361"/>
    <w:rsid w:val="00286B06"/>
    <w:rsid w:val="00286F74"/>
    <w:rsid w:val="00287251"/>
    <w:rsid w:val="00287F84"/>
    <w:rsid w:val="002910A4"/>
    <w:rsid w:val="00291D5F"/>
    <w:rsid w:val="00293832"/>
    <w:rsid w:val="00294A31"/>
    <w:rsid w:val="00294B7C"/>
    <w:rsid w:val="00294F64"/>
    <w:rsid w:val="00295B86"/>
    <w:rsid w:val="00295DE6"/>
    <w:rsid w:val="00296A63"/>
    <w:rsid w:val="002973C8"/>
    <w:rsid w:val="002A0C8E"/>
    <w:rsid w:val="002A1097"/>
    <w:rsid w:val="002A11E7"/>
    <w:rsid w:val="002A24F3"/>
    <w:rsid w:val="002A29FD"/>
    <w:rsid w:val="002A2D7D"/>
    <w:rsid w:val="002A33F8"/>
    <w:rsid w:val="002A3D07"/>
    <w:rsid w:val="002A46D4"/>
    <w:rsid w:val="002A4F96"/>
    <w:rsid w:val="002A5CB9"/>
    <w:rsid w:val="002A5EC6"/>
    <w:rsid w:val="002A62D2"/>
    <w:rsid w:val="002A6568"/>
    <w:rsid w:val="002A6815"/>
    <w:rsid w:val="002A69E8"/>
    <w:rsid w:val="002A6BDE"/>
    <w:rsid w:val="002A7452"/>
    <w:rsid w:val="002A7719"/>
    <w:rsid w:val="002B001F"/>
    <w:rsid w:val="002B014C"/>
    <w:rsid w:val="002B15C5"/>
    <w:rsid w:val="002B1A09"/>
    <w:rsid w:val="002B229C"/>
    <w:rsid w:val="002B322C"/>
    <w:rsid w:val="002B3230"/>
    <w:rsid w:val="002B379A"/>
    <w:rsid w:val="002B37E9"/>
    <w:rsid w:val="002B4EA4"/>
    <w:rsid w:val="002B5069"/>
    <w:rsid w:val="002B55C5"/>
    <w:rsid w:val="002B6005"/>
    <w:rsid w:val="002B64CF"/>
    <w:rsid w:val="002B6B95"/>
    <w:rsid w:val="002B6E7C"/>
    <w:rsid w:val="002B6F29"/>
    <w:rsid w:val="002B7FD2"/>
    <w:rsid w:val="002C110A"/>
    <w:rsid w:val="002C1A77"/>
    <w:rsid w:val="002C1D00"/>
    <w:rsid w:val="002C3B50"/>
    <w:rsid w:val="002C4805"/>
    <w:rsid w:val="002C5C99"/>
    <w:rsid w:val="002C5D27"/>
    <w:rsid w:val="002C66AD"/>
    <w:rsid w:val="002C6B80"/>
    <w:rsid w:val="002C7B88"/>
    <w:rsid w:val="002D03C1"/>
    <w:rsid w:val="002D074D"/>
    <w:rsid w:val="002D0A40"/>
    <w:rsid w:val="002D1D93"/>
    <w:rsid w:val="002D254B"/>
    <w:rsid w:val="002D355E"/>
    <w:rsid w:val="002D37CA"/>
    <w:rsid w:val="002D37DD"/>
    <w:rsid w:val="002D3806"/>
    <w:rsid w:val="002D3B67"/>
    <w:rsid w:val="002D3CFE"/>
    <w:rsid w:val="002D3D82"/>
    <w:rsid w:val="002D41EE"/>
    <w:rsid w:val="002D5DA4"/>
    <w:rsid w:val="002D6221"/>
    <w:rsid w:val="002D6708"/>
    <w:rsid w:val="002D6A6D"/>
    <w:rsid w:val="002D6C0B"/>
    <w:rsid w:val="002D6C25"/>
    <w:rsid w:val="002D7994"/>
    <w:rsid w:val="002D7AA6"/>
    <w:rsid w:val="002E08C2"/>
    <w:rsid w:val="002E10B1"/>
    <w:rsid w:val="002E1647"/>
    <w:rsid w:val="002E1B61"/>
    <w:rsid w:val="002E1BC3"/>
    <w:rsid w:val="002E2569"/>
    <w:rsid w:val="002E2D28"/>
    <w:rsid w:val="002E3C2C"/>
    <w:rsid w:val="002E4632"/>
    <w:rsid w:val="002E4641"/>
    <w:rsid w:val="002E52C2"/>
    <w:rsid w:val="002E5926"/>
    <w:rsid w:val="002E625B"/>
    <w:rsid w:val="002E6412"/>
    <w:rsid w:val="002E6C4D"/>
    <w:rsid w:val="002E6E46"/>
    <w:rsid w:val="002E6EB2"/>
    <w:rsid w:val="002E706B"/>
    <w:rsid w:val="002F064E"/>
    <w:rsid w:val="002F09BE"/>
    <w:rsid w:val="002F12EE"/>
    <w:rsid w:val="002F22F6"/>
    <w:rsid w:val="002F31DE"/>
    <w:rsid w:val="002F4091"/>
    <w:rsid w:val="002F4607"/>
    <w:rsid w:val="002F4BDB"/>
    <w:rsid w:val="002F55E3"/>
    <w:rsid w:val="002F69D3"/>
    <w:rsid w:val="002F6E3C"/>
    <w:rsid w:val="00300427"/>
    <w:rsid w:val="00301563"/>
    <w:rsid w:val="00301B38"/>
    <w:rsid w:val="00301F0A"/>
    <w:rsid w:val="0030232F"/>
    <w:rsid w:val="003023A5"/>
    <w:rsid w:val="00303534"/>
    <w:rsid w:val="003037DA"/>
    <w:rsid w:val="00303941"/>
    <w:rsid w:val="0030398B"/>
    <w:rsid w:val="003043EF"/>
    <w:rsid w:val="00304708"/>
    <w:rsid w:val="00304D74"/>
    <w:rsid w:val="003051A8"/>
    <w:rsid w:val="00305551"/>
    <w:rsid w:val="003059E8"/>
    <w:rsid w:val="00305C55"/>
    <w:rsid w:val="00306C7F"/>
    <w:rsid w:val="00306D72"/>
    <w:rsid w:val="00307731"/>
    <w:rsid w:val="00311909"/>
    <w:rsid w:val="00311F5C"/>
    <w:rsid w:val="003128E2"/>
    <w:rsid w:val="00313E3F"/>
    <w:rsid w:val="00313F36"/>
    <w:rsid w:val="00314052"/>
    <w:rsid w:val="00315903"/>
    <w:rsid w:val="00315A97"/>
    <w:rsid w:val="00315B55"/>
    <w:rsid w:val="00315DCD"/>
    <w:rsid w:val="003165E1"/>
    <w:rsid w:val="003173BC"/>
    <w:rsid w:val="00317D40"/>
    <w:rsid w:val="0032002F"/>
    <w:rsid w:val="0032093F"/>
    <w:rsid w:val="00320C8C"/>
    <w:rsid w:val="00320D8C"/>
    <w:rsid w:val="00321369"/>
    <w:rsid w:val="00321F6A"/>
    <w:rsid w:val="00322B8F"/>
    <w:rsid w:val="00322E26"/>
    <w:rsid w:val="003241D2"/>
    <w:rsid w:val="0032450B"/>
    <w:rsid w:val="00324C38"/>
    <w:rsid w:val="0032517F"/>
    <w:rsid w:val="0032555F"/>
    <w:rsid w:val="003256AC"/>
    <w:rsid w:val="003257A9"/>
    <w:rsid w:val="00325BD1"/>
    <w:rsid w:val="00325D21"/>
    <w:rsid w:val="00326004"/>
    <w:rsid w:val="00326784"/>
    <w:rsid w:val="00327115"/>
    <w:rsid w:val="00327421"/>
    <w:rsid w:val="0033003C"/>
    <w:rsid w:val="0033082A"/>
    <w:rsid w:val="00331A5B"/>
    <w:rsid w:val="00332C5F"/>
    <w:rsid w:val="003335DE"/>
    <w:rsid w:val="00333B91"/>
    <w:rsid w:val="00333F9E"/>
    <w:rsid w:val="0033479A"/>
    <w:rsid w:val="00334AEC"/>
    <w:rsid w:val="00334C4E"/>
    <w:rsid w:val="00334C5B"/>
    <w:rsid w:val="00335838"/>
    <w:rsid w:val="0033699F"/>
    <w:rsid w:val="003374EA"/>
    <w:rsid w:val="0034075A"/>
    <w:rsid w:val="00341786"/>
    <w:rsid w:val="00341956"/>
    <w:rsid w:val="00341EBD"/>
    <w:rsid w:val="00342121"/>
    <w:rsid w:val="00342E9F"/>
    <w:rsid w:val="00343517"/>
    <w:rsid w:val="00343AD1"/>
    <w:rsid w:val="00343E74"/>
    <w:rsid w:val="0034502F"/>
    <w:rsid w:val="00345267"/>
    <w:rsid w:val="00345717"/>
    <w:rsid w:val="003457D6"/>
    <w:rsid w:val="0034597B"/>
    <w:rsid w:val="00346B6E"/>
    <w:rsid w:val="00350352"/>
    <w:rsid w:val="00350A5D"/>
    <w:rsid w:val="00350BF0"/>
    <w:rsid w:val="00351271"/>
    <w:rsid w:val="00351723"/>
    <w:rsid w:val="00351D29"/>
    <w:rsid w:val="003528A1"/>
    <w:rsid w:val="0035292D"/>
    <w:rsid w:val="003547D6"/>
    <w:rsid w:val="00354BE9"/>
    <w:rsid w:val="00354E40"/>
    <w:rsid w:val="00355142"/>
    <w:rsid w:val="003558E8"/>
    <w:rsid w:val="0035636E"/>
    <w:rsid w:val="00357875"/>
    <w:rsid w:val="00357AEF"/>
    <w:rsid w:val="00357CFE"/>
    <w:rsid w:val="0036024E"/>
    <w:rsid w:val="003606F8"/>
    <w:rsid w:val="00361970"/>
    <w:rsid w:val="00362484"/>
    <w:rsid w:val="00362B74"/>
    <w:rsid w:val="00362BAF"/>
    <w:rsid w:val="003633EF"/>
    <w:rsid w:val="00364A3D"/>
    <w:rsid w:val="00364E3C"/>
    <w:rsid w:val="003652C7"/>
    <w:rsid w:val="0036553E"/>
    <w:rsid w:val="0036646C"/>
    <w:rsid w:val="00366A5C"/>
    <w:rsid w:val="00367002"/>
    <w:rsid w:val="0036719F"/>
    <w:rsid w:val="00370983"/>
    <w:rsid w:val="00370B3D"/>
    <w:rsid w:val="0037147A"/>
    <w:rsid w:val="0037147C"/>
    <w:rsid w:val="0037150B"/>
    <w:rsid w:val="0037238C"/>
    <w:rsid w:val="003723DA"/>
    <w:rsid w:val="003731CB"/>
    <w:rsid w:val="00373A59"/>
    <w:rsid w:val="00374245"/>
    <w:rsid w:val="0037450A"/>
    <w:rsid w:val="003758BE"/>
    <w:rsid w:val="00375F66"/>
    <w:rsid w:val="00376280"/>
    <w:rsid w:val="00377ACF"/>
    <w:rsid w:val="00377BEA"/>
    <w:rsid w:val="003803FB"/>
    <w:rsid w:val="003814CF"/>
    <w:rsid w:val="003815B1"/>
    <w:rsid w:val="00382185"/>
    <w:rsid w:val="003824B7"/>
    <w:rsid w:val="003828C9"/>
    <w:rsid w:val="003830E9"/>
    <w:rsid w:val="00383230"/>
    <w:rsid w:val="0038436B"/>
    <w:rsid w:val="00384B52"/>
    <w:rsid w:val="0038525B"/>
    <w:rsid w:val="003853D8"/>
    <w:rsid w:val="00386D9B"/>
    <w:rsid w:val="00386FCA"/>
    <w:rsid w:val="00387842"/>
    <w:rsid w:val="0038785C"/>
    <w:rsid w:val="00387E1A"/>
    <w:rsid w:val="00387E8A"/>
    <w:rsid w:val="003912CC"/>
    <w:rsid w:val="00391FB3"/>
    <w:rsid w:val="003923EE"/>
    <w:rsid w:val="00392A39"/>
    <w:rsid w:val="00392C44"/>
    <w:rsid w:val="00392CF7"/>
    <w:rsid w:val="00393735"/>
    <w:rsid w:val="00394219"/>
    <w:rsid w:val="00394D73"/>
    <w:rsid w:val="003953D0"/>
    <w:rsid w:val="00396525"/>
    <w:rsid w:val="00396DA2"/>
    <w:rsid w:val="00397DA4"/>
    <w:rsid w:val="003A09B5"/>
    <w:rsid w:val="003A0B8E"/>
    <w:rsid w:val="003A0E99"/>
    <w:rsid w:val="003A0F68"/>
    <w:rsid w:val="003A1196"/>
    <w:rsid w:val="003A124C"/>
    <w:rsid w:val="003A1BF4"/>
    <w:rsid w:val="003A29E4"/>
    <w:rsid w:val="003A2ACE"/>
    <w:rsid w:val="003A2C86"/>
    <w:rsid w:val="003A33F1"/>
    <w:rsid w:val="003A44AA"/>
    <w:rsid w:val="003A5204"/>
    <w:rsid w:val="003A540A"/>
    <w:rsid w:val="003A5E64"/>
    <w:rsid w:val="003A639F"/>
    <w:rsid w:val="003A788E"/>
    <w:rsid w:val="003B1376"/>
    <w:rsid w:val="003B2B2C"/>
    <w:rsid w:val="003B4719"/>
    <w:rsid w:val="003B49D9"/>
    <w:rsid w:val="003B4D8C"/>
    <w:rsid w:val="003B5414"/>
    <w:rsid w:val="003B5AC0"/>
    <w:rsid w:val="003B7874"/>
    <w:rsid w:val="003B7F80"/>
    <w:rsid w:val="003C1160"/>
    <w:rsid w:val="003C1A51"/>
    <w:rsid w:val="003C2717"/>
    <w:rsid w:val="003C4718"/>
    <w:rsid w:val="003C4D94"/>
    <w:rsid w:val="003C651E"/>
    <w:rsid w:val="003C72F9"/>
    <w:rsid w:val="003C79A2"/>
    <w:rsid w:val="003C7B75"/>
    <w:rsid w:val="003D0DCC"/>
    <w:rsid w:val="003D17B3"/>
    <w:rsid w:val="003D1B49"/>
    <w:rsid w:val="003D1B80"/>
    <w:rsid w:val="003D1DD0"/>
    <w:rsid w:val="003D2166"/>
    <w:rsid w:val="003D2383"/>
    <w:rsid w:val="003D2533"/>
    <w:rsid w:val="003D3D05"/>
    <w:rsid w:val="003D45B2"/>
    <w:rsid w:val="003D4974"/>
    <w:rsid w:val="003D49EF"/>
    <w:rsid w:val="003D5BB1"/>
    <w:rsid w:val="003D5F4A"/>
    <w:rsid w:val="003D618A"/>
    <w:rsid w:val="003D779A"/>
    <w:rsid w:val="003D7883"/>
    <w:rsid w:val="003D788B"/>
    <w:rsid w:val="003E0F9A"/>
    <w:rsid w:val="003E2036"/>
    <w:rsid w:val="003E2B2F"/>
    <w:rsid w:val="003E3307"/>
    <w:rsid w:val="003E668C"/>
    <w:rsid w:val="003E6DFD"/>
    <w:rsid w:val="003E7419"/>
    <w:rsid w:val="003E773A"/>
    <w:rsid w:val="003F0F3B"/>
    <w:rsid w:val="003F1430"/>
    <w:rsid w:val="003F1704"/>
    <w:rsid w:val="003F1DED"/>
    <w:rsid w:val="003F20D8"/>
    <w:rsid w:val="003F2699"/>
    <w:rsid w:val="003F274F"/>
    <w:rsid w:val="003F2B07"/>
    <w:rsid w:val="003F3208"/>
    <w:rsid w:val="003F3865"/>
    <w:rsid w:val="003F4EB6"/>
    <w:rsid w:val="003F5400"/>
    <w:rsid w:val="003F5C73"/>
    <w:rsid w:val="003F6221"/>
    <w:rsid w:val="003F646C"/>
    <w:rsid w:val="003F6A14"/>
    <w:rsid w:val="003F6A55"/>
    <w:rsid w:val="003F797D"/>
    <w:rsid w:val="003F7FFD"/>
    <w:rsid w:val="004006E3"/>
    <w:rsid w:val="004007A2"/>
    <w:rsid w:val="00401DA3"/>
    <w:rsid w:val="00402BA7"/>
    <w:rsid w:val="00403361"/>
    <w:rsid w:val="00403566"/>
    <w:rsid w:val="004036B5"/>
    <w:rsid w:val="00403CB3"/>
    <w:rsid w:val="0040418A"/>
    <w:rsid w:val="0040461F"/>
    <w:rsid w:val="00404768"/>
    <w:rsid w:val="00405861"/>
    <w:rsid w:val="00406255"/>
    <w:rsid w:val="00407A92"/>
    <w:rsid w:val="00410161"/>
    <w:rsid w:val="004105A3"/>
    <w:rsid w:val="00410837"/>
    <w:rsid w:val="0041093D"/>
    <w:rsid w:val="0041117D"/>
    <w:rsid w:val="00411648"/>
    <w:rsid w:val="00412318"/>
    <w:rsid w:val="004124C2"/>
    <w:rsid w:val="004130BA"/>
    <w:rsid w:val="00413198"/>
    <w:rsid w:val="00413258"/>
    <w:rsid w:val="00413380"/>
    <w:rsid w:val="00413B54"/>
    <w:rsid w:val="0041469F"/>
    <w:rsid w:val="00415898"/>
    <w:rsid w:val="00416681"/>
    <w:rsid w:val="00416D2C"/>
    <w:rsid w:val="004177E1"/>
    <w:rsid w:val="00417DAE"/>
    <w:rsid w:val="004200F9"/>
    <w:rsid w:val="004204DA"/>
    <w:rsid w:val="0042079A"/>
    <w:rsid w:val="00420D86"/>
    <w:rsid w:val="00420FC0"/>
    <w:rsid w:val="0042155C"/>
    <w:rsid w:val="00422385"/>
    <w:rsid w:val="004225C2"/>
    <w:rsid w:val="00422BF4"/>
    <w:rsid w:val="00422E9B"/>
    <w:rsid w:val="00423D6F"/>
    <w:rsid w:val="00423FE3"/>
    <w:rsid w:val="00425838"/>
    <w:rsid w:val="0042583B"/>
    <w:rsid w:val="0042632C"/>
    <w:rsid w:val="004268EE"/>
    <w:rsid w:val="00426C44"/>
    <w:rsid w:val="00427584"/>
    <w:rsid w:val="00430245"/>
    <w:rsid w:val="00430359"/>
    <w:rsid w:val="00430FEB"/>
    <w:rsid w:val="0043177E"/>
    <w:rsid w:val="00431C9C"/>
    <w:rsid w:val="00431ED0"/>
    <w:rsid w:val="00432162"/>
    <w:rsid w:val="00432495"/>
    <w:rsid w:val="0043268D"/>
    <w:rsid w:val="00432D5D"/>
    <w:rsid w:val="00432EEB"/>
    <w:rsid w:val="004339B4"/>
    <w:rsid w:val="00433D04"/>
    <w:rsid w:val="00433EE4"/>
    <w:rsid w:val="00433F0F"/>
    <w:rsid w:val="00435028"/>
    <w:rsid w:val="0043526D"/>
    <w:rsid w:val="004353DC"/>
    <w:rsid w:val="0043551F"/>
    <w:rsid w:val="00435F21"/>
    <w:rsid w:val="0043627B"/>
    <w:rsid w:val="00436356"/>
    <w:rsid w:val="00437346"/>
    <w:rsid w:val="00437701"/>
    <w:rsid w:val="00437E22"/>
    <w:rsid w:val="00437F8B"/>
    <w:rsid w:val="00440441"/>
    <w:rsid w:val="004414A5"/>
    <w:rsid w:val="0044190E"/>
    <w:rsid w:val="00441989"/>
    <w:rsid w:val="004419C0"/>
    <w:rsid w:val="00441CE5"/>
    <w:rsid w:val="00441F1A"/>
    <w:rsid w:val="004428AF"/>
    <w:rsid w:val="00442B06"/>
    <w:rsid w:val="00443945"/>
    <w:rsid w:val="00444149"/>
    <w:rsid w:val="004444E2"/>
    <w:rsid w:val="00444F6A"/>
    <w:rsid w:val="00445C74"/>
    <w:rsid w:val="004465E6"/>
    <w:rsid w:val="004468D3"/>
    <w:rsid w:val="00446E63"/>
    <w:rsid w:val="00446F05"/>
    <w:rsid w:val="004505A4"/>
    <w:rsid w:val="0045326E"/>
    <w:rsid w:val="00453ED3"/>
    <w:rsid w:val="004548B9"/>
    <w:rsid w:val="00455076"/>
    <w:rsid w:val="0045630A"/>
    <w:rsid w:val="00456A89"/>
    <w:rsid w:val="004575BF"/>
    <w:rsid w:val="00457EFF"/>
    <w:rsid w:val="0046097B"/>
    <w:rsid w:val="00461A7F"/>
    <w:rsid w:val="00461F77"/>
    <w:rsid w:val="0046227D"/>
    <w:rsid w:val="004626E6"/>
    <w:rsid w:val="00463660"/>
    <w:rsid w:val="004641CB"/>
    <w:rsid w:val="00464DDA"/>
    <w:rsid w:val="00465441"/>
    <w:rsid w:val="004656A1"/>
    <w:rsid w:val="00466083"/>
    <w:rsid w:val="004665EE"/>
    <w:rsid w:val="004667CE"/>
    <w:rsid w:val="00467C59"/>
    <w:rsid w:val="00470120"/>
    <w:rsid w:val="00470553"/>
    <w:rsid w:val="00470F51"/>
    <w:rsid w:val="00471150"/>
    <w:rsid w:val="0047210A"/>
    <w:rsid w:val="00472269"/>
    <w:rsid w:val="00472769"/>
    <w:rsid w:val="00472926"/>
    <w:rsid w:val="00472E97"/>
    <w:rsid w:val="0047307A"/>
    <w:rsid w:val="0047311C"/>
    <w:rsid w:val="004736EC"/>
    <w:rsid w:val="0047414C"/>
    <w:rsid w:val="00475A5F"/>
    <w:rsid w:val="00475ADC"/>
    <w:rsid w:val="00475C97"/>
    <w:rsid w:val="00481015"/>
    <w:rsid w:val="0048196C"/>
    <w:rsid w:val="00481E46"/>
    <w:rsid w:val="00482707"/>
    <w:rsid w:val="00482931"/>
    <w:rsid w:val="004831B7"/>
    <w:rsid w:val="00483620"/>
    <w:rsid w:val="0048592D"/>
    <w:rsid w:val="00485F42"/>
    <w:rsid w:val="00486D6D"/>
    <w:rsid w:val="0048734A"/>
    <w:rsid w:val="00487749"/>
    <w:rsid w:val="00490562"/>
    <w:rsid w:val="004913B9"/>
    <w:rsid w:val="00491661"/>
    <w:rsid w:val="004918D8"/>
    <w:rsid w:val="004919ED"/>
    <w:rsid w:val="004922EC"/>
    <w:rsid w:val="00492514"/>
    <w:rsid w:val="00492B62"/>
    <w:rsid w:val="00493406"/>
    <w:rsid w:val="00493455"/>
    <w:rsid w:val="004944A4"/>
    <w:rsid w:val="00494551"/>
    <w:rsid w:val="004947ED"/>
    <w:rsid w:val="00494836"/>
    <w:rsid w:val="00494898"/>
    <w:rsid w:val="00494CFA"/>
    <w:rsid w:val="00494DA5"/>
    <w:rsid w:val="004956A0"/>
    <w:rsid w:val="00497381"/>
    <w:rsid w:val="004974E1"/>
    <w:rsid w:val="004A00A4"/>
    <w:rsid w:val="004A06DC"/>
    <w:rsid w:val="004A0B86"/>
    <w:rsid w:val="004A0F2B"/>
    <w:rsid w:val="004A12AE"/>
    <w:rsid w:val="004A2086"/>
    <w:rsid w:val="004A236A"/>
    <w:rsid w:val="004A3F89"/>
    <w:rsid w:val="004A4CBD"/>
    <w:rsid w:val="004A59CC"/>
    <w:rsid w:val="004A5A47"/>
    <w:rsid w:val="004A63E8"/>
    <w:rsid w:val="004A7F79"/>
    <w:rsid w:val="004B02DC"/>
    <w:rsid w:val="004B1557"/>
    <w:rsid w:val="004B26E6"/>
    <w:rsid w:val="004B26F6"/>
    <w:rsid w:val="004B2DBD"/>
    <w:rsid w:val="004B3740"/>
    <w:rsid w:val="004B398D"/>
    <w:rsid w:val="004B4339"/>
    <w:rsid w:val="004B493F"/>
    <w:rsid w:val="004B54AE"/>
    <w:rsid w:val="004B5D3C"/>
    <w:rsid w:val="004B65DE"/>
    <w:rsid w:val="004B6997"/>
    <w:rsid w:val="004B6AFE"/>
    <w:rsid w:val="004B6FA4"/>
    <w:rsid w:val="004C0436"/>
    <w:rsid w:val="004C0699"/>
    <w:rsid w:val="004C0EA4"/>
    <w:rsid w:val="004C2452"/>
    <w:rsid w:val="004C2630"/>
    <w:rsid w:val="004C2BF5"/>
    <w:rsid w:val="004C360F"/>
    <w:rsid w:val="004C3FD6"/>
    <w:rsid w:val="004C415C"/>
    <w:rsid w:val="004C4CA6"/>
    <w:rsid w:val="004C51EC"/>
    <w:rsid w:val="004C5373"/>
    <w:rsid w:val="004C5904"/>
    <w:rsid w:val="004C5E07"/>
    <w:rsid w:val="004C6136"/>
    <w:rsid w:val="004C67E6"/>
    <w:rsid w:val="004C698C"/>
    <w:rsid w:val="004C6D91"/>
    <w:rsid w:val="004C7C59"/>
    <w:rsid w:val="004D1E57"/>
    <w:rsid w:val="004D2C67"/>
    <w:rsid w:val="004D2CC7"/>
    <w:rsid w:val="004D2DAF"/>
    <w:rsid w:val="004D3E16"/>
    <w:rsid w:val="004D7A0D"/>
    <w:rsid w:val="004E1C1C"/>
    <w:rsid w:val="004E228E"/>
    <w:rsid w:val="004E390F"/>
    <w:rsid w:val="004E3964"/>
    <w:rsid w:val="004E3971"/>
    <w:rsid w:val="004E3CEF"/>
    <w:rsid w:val="004E3E2D"/>
    <w:rsid w:val="004E3EBB"/>
    <w:rsid w:val="004E404D"/>
    <w:rsid w:val="004E4207"/>
    <w:rsid w:val="004E463E"/>
    <w:rsid w:val="004E554F"/>
    <w:rsid w:val="004E5A92"/>
    <w:rsid w:val="004E5B5F"/>
    <w:rsid w:val="004E67CD"/>
    <w:rsid w:val="004E686B"/>
    <w:rsid w:val="004E6881"/>
    <w:rsid w:val="004E6AFE"/>
    <w:rsid w:val="004E6C18"/>
    <w:rsid w:val="004E6EAA"/>
    <w:rsid w:val="004E6F33"/>
    <w:rsid w:val="004E6F98"/>
    <w:rsid w:val="004E734D"/>
    <w:rsid w:val="004E7CDF"/>
    <w:rsid w:val="004F0FD5"/>
    <w:rsid w:val="004F15A4"/>
    <w:rsid w:val="004F239B"/>
    <w:rsid w:val="004F23E7"/>
    <w:rsid w:val="004F31AE"/>
    <w:rsid w:val="004F376C"/>
    <w:rsid w:val="004F3A14"/>
    <w:rsid w:val="004F4235"/>
    <w:rsid w:val="004F4FD0"/>
    <w:rsid w:val="004F55A9"/>
    <w:rsid w:val="004F5E13"/>
    <w:rsid w:val="004F7A34"/>
    <w:rsid w:val="004F7AC9"/>
    <w:rsid w:val="005008E1"/>
    <w:rsid w:val="0050101D"/>
    <w:rsid w:val="00503FC2"/>
    <w:rsid w:val="005043B4"/>
    <w:rsid w:val="00504743"/>
    <w:rsid w:val="00504C0D"/>
    <w:rsid w:val="0050515B"/>
    <w:rsid w:val="00505843"/>
    <w:rsid w:val="00506226"/>
    <w:rsid w:val="005062F8"/>
    <w:rsid w:val="005063FD"/>
    <w:rsid w:val="00507748"/>
    <w:rsid w:val="00507803"/>
    <w:rsid w:val="00507FAA"/>
    <w:rsid w:val="005105FD"/>
    <w:rsid w:val="00510A29"/>
    <w:rsid w:val="00510A5D"/>
    <w:rsid w:val="00510CC4"/>
    <w:rsid w:val="00511059"/>
    <w:rsid w:val="00511533"/>
    <w:rsid w:val="00512318"/>
    <w:rsid w:val="005127B5"/>
    <w:rsid w:val="00512995"/>
    <w:rsid w:val="00512A62"/>
    <w:rsid w:val="00512E0A"/>
    <w:rsid w:val="005132EA"/>
    <w:rsid w:val="00514BC5"/>
    <w:rsid w:val="0051612A"/>
    <w:rsid w:val="005169A9"/>
    <w:rsid w:val="00516DE7"/>
    <w:rsid w:val="00517294"/>
    <w:rsid w:val="00520B44"/>
    <w:rsid w:val="00521A9B"/>
    <w:rsid w:val="0052202C"/>
    <w:rsid w:val="00522352"/>
    <w:rsid w:val="00522363"/>
    <w:rsid w:val="0052299A"/>
    <w:rsid w:val="00522A13"/>
    <w:rsid w:val="005231C3"/>
    <w:rsid w:val="005239CA"/>
    <w:rsid w:val="00523AE6"/>
    <w:rsid w:val="0052400A"/>
    <w:rsid w:val="00524255"/>
    <w:rsid w:val="0052431D"/>
    <w:rsid w:val="00524484"/>
    <w:rsid w:val="0052526B"/>
    <w:rsid w:val="005254A5"/>
    <w:rsid w:val="00526616"/>
    <w:rsid w:val="0052717E"/>
    <w:rsid w:val="00527F2E"/>
    <w:rsid w:val="00530744"/>
    <w:rsid w:val="005309B2"/>
    <w:rsid w:val="00533BFD"/>
    <w:rsid w:val="00534688"/>
    <w:rsid w:val="00534DBE"/>
    <w:rsid w:val="0053569C"/>
    <w:rsid w:val="005361A4"/>
    <w:rsid w:val="005367F9"/>
    <w:rsid w:val="00537593"/>
    <w:rsid w:val="00540952"/>
    <w:rsid w:val="0054160F"/>
    <w:rsid w:val="00541A99"/>
    <w:rsid w:val="00541C83"/>
    <w:rsid w:val="00541F8D"/>
    <w:rsid w:val="005428ED"/>
    <w:rsid w:val="00542A6F"/>
    <w:rsid w:val="00545586"/>
    <w:rsid w:val="00545811"/>
    <w:rsid w:val="00545D97"/>
    <w:rsid w:val="005460DA"/>
    <w:rsid w:val="005464EC"/>
    <w:rsid w:val="0054658D"/>
    <w:rsid w:val="0054728F"/>
    <w:rsid w:val="00547697"/>
    <w:rsid w:val="0054790F"/>
    <w:rsid w:val="00547E0A"/>
    <w:rsid w:val="0055008A"/>
    <w:rsid w:val="005509CC"/>
    <w:rsid w:val="00550F63"/>
    <w:rsid w:val="00551C55"/>
    <w:rsid w:val="00551D05"/>
    <w:rsid w:val="005522E5"/>
    <w:rsid w:val="00552520"/>
    <w:rsid w:val="00552916"/>
    <w:rsid w:val="00552D3F"/>
    <w:rsid w:val="00553094"/>
    <w:rsid w:val="0055336D"/>
    <w:rsid w:val="00553A44"/>
    <w:rsid w:val="005544E0"/>
    <w:rsid w:val="00554537"/>
    <w:rsid w:val="0055545A"/>
    <w:rsid w:val="005575BC"/>
    <w:rsid w:val="005577B8"/>
    <w:rsid w:val="00557F38"/>
    <w:rsid w:val="00560489"/>
    <w:rsid w:val="00560860"/>
    <w:rsid w:val="0056108D"/>
    <w:rsid w:val="005618EA"/>
    <w:rsid w:val="00562F45"/>
    <w:rsid w:val="00563383"/>
    <w:rsid w:val="00563E74"/>
    <w:rsid w:val="00563EA4"/>
    <w:rsid w:val="00563EBA"/>
    <w:rsid w:val="0056425C"/>
    <w:rsid w:val="00565129"/>
    <w:rsid w:val="00565CC5"/>
    <w:rsid w:val="00566274"/>
    <w:rsid w:val="005666B5"/>
    <w:rsid w:val="0056675E"/>
    <w:rsid w:val="00566C43"/>
    <w:rsid w:val="00566D91"/>
    <w:rsid w:val="0056717A"/>
    <w:rsid w:val="00567502"/>
    <w:rsid w:val="005704A3"/>
    <w:rsid w:val="0057177C"/>
    <w:rsid w:val="00571B0C"/>
    <w:rsid w:val="00571B64"/>
    <w:rsid w:val="00572236"/>
    <w:rsid w:val="00573656"/>
    <w:rsid w:val="00573FA9"/>
    <w:rsid w:val="00574ACF"/>
    <w:rsid w:val="00574CFF"/>
    <w:rsid w:val="00574D94"/>
    <w:rsid w:val="00575220"/>
    <w:rsid w:val="005755E0"/>
    <w:rsid w:val="00575607"/>
    <w:rsid w:val="00575B60"/>
    <w:rsid w:val="00576008"/>
    <w:rsid w:val="0057641A"/>
    <w:rsid w:val="0057675B"/>
    <w:rsid w:val="00576904"/>
    <w:rsid w:val="005801DF"/>
    <w:rsid w:val="0058043D"/>
    <w:rsid w:val="005817E7"/>
    <w:rsid w:val="0058184A"/>
    <w:rsid w:val="00581967"/>
    <w:rsid w:val="00581C11"/>
    <w:rsid w:val="00581D26"/>
    <w:rsid w:val="00581DF4"/>
    <w:rsid w:val="005829CD"/>
    <w:rsid w:val="005843CD"/>
    <w:rsid w:val="00584B52"/>
    <w:rsid w:val="005850D1"/>
    <w:rsid w:val="0058571F"/>
    <w:rsid w:val="00585E59"/>
    <w:rsid w:val="005867C0"/>
    <w:rsid w:val="005872A3"/>
    <w:rsid w:val="00587FF4"/>
    <w:rsid w:val="0059003C"/>
    <w:rsid w:val="00591107"/>
    <w:rsid w:val="00591134"/>
    <w:rsid w:val="0059301C"/>
    <w:rsid w:val="00594EEE"/>
    <w:rsid w:val="00594F25"/>
    <w:rsid w:val="00595825"/>
    <w:rsid w:val="00595E1C"/>
    <w:rsid w:val="00595EA4"/>
    <w:rsid w:val="0059614B"/>
    <w:rsid w:val="00596383"/>
    <w:rsid w:val="00596556"/>
    <w:rsid w:val="00597196"/>
    <w:rsid w:val="005A0835"/>
    <w:rsid w:val="005A0A58"/>
    <w:rsid w:val="005A1B35"/>
    <w:rsid w:val="005A23C2"/>
    <w:rsid w:val="005A32A7"/>
    <w:rsid w:val="005A36E2"/>
    <w:rsid w:val="005A3857"/>
    <w:rsid w:val="005A3A88"/>
    <w:rsid w:val="005A3FC7"/>
    <w:rsid w:val="005A47B4"/>
    <w:rsid w:val="005A5664"/>
    <w:rsid w:val="005A5B95"/>
    <w:rsid w:val="005A60B9"/>
    <w:rsid w:val="005A676F"/>
    <w:rsid w:val="005A6A2F"/>
    <w:rsid w:val="005A7BBD"/>
    <w:rsid w:val="005A7CBE"/>
    <w:rsid w:val="005B1FE3"/>
    <w:rsid w:val="005B279F"/>
    <w:rsid w:val="005B2CCA"/>
    <w:rsid w:val="005B3A5F"/>
    <w:rsid w:val="005B4CB6"/>
    <w:rsid w:val="005B54C8"/>
    <w:rsid w:val="005B58A3"/>
    <w:rsid w:val="005B58CF"/>
    <w:rsid w:val="005B5C5A"/>
    <w:rsid w:val="005B5D50"/>
    <w:rsid w:val="005B6021"/>
    <w:rsid w:val="005B663C"/>
    <w:rsid w:val="005B7262"/>
    <w:rsid w:val="005C1DE9"/>
    <w:rsid w:val="005C1F68"/>
    <w:rsid w:val="005C26C0"/>
    <w:rsid w:val="005C2BE4"/>
    <w:rsid w:val="005C2F8B"/>
    <w:rsid w:val="005C3F9B"/>
    <w:rsid w:val="005C4130"/>
    <w:rsid w:val="005C4285"/>
    <w:rsid w:val="005C4588"/>
    <w:rsid w:val="005C51EA"/>
    <w:rsid w:val="005C543E"/>
    <w:rsid w:val="005C6496"/>
    <w:rsid w:val="005C70B7"/>
    <w:rsid w:val="005C70EF"/>
    <w:rsid w:val="005C7DA8"/>
    <w:rsid w:val="005D07D0"/>
    <w:rsid w:val="005D086C"/>
    <w:rsid w:val="005D12DA"/>
    <w:rsid w:val="005D136C"/>
    <w:rsid w:val="005D154D"/>
    <w:rsid w:val="005D167B"/>
    <w:rsid w:val="005D1784"/>
    <w:rsid w:val="005D1D53"/>
    <w:rsid w:val="005D2A70"/>
    <w:rsid w:val="005D2CEF"/>
    <w:rsid w:val="005D444F"/>
    <w:rsid w:val="005D47B2"/>
    <w:rsid w:val="005D48CD"/>
    <w:rsid w:val="005D4FE5"/>
    <w:rsid w:val="005D6248"/>
    <w:rsid w:val="005D6CDD"/>
    <w:rsid w:val="005E018F"/>
    <w:rsid w:val="005E01FF"/>
    <w:rsid w:val="005E04CB"/>
    <w:rsid w:val="005E09F5"/>
    <w:rsid w:val="005E17D4"/>
    <w:rsid w:val="005E2022"/>
    <w:rsid w:val="005E2229"/>
    <w:rsid w:val="005E2AF2"/>
    <w:rsid w:val="005E2C35"/>
    <w:rsid w:val="005E3942"/>
    <w:rsid w:val="005E3F6D"/>
    <w:rsid w:val="005E40F6"/>
    <w:rsid w:val="005E495F"/>
    <w:rsid w:val="005E4AAC"/>
    <w:rsid w:val="005E5085"/>
    <w:rsid w:val="005E57C4"/>
    <w:rsid w:val="005E5A11"/>
    <w:rsid w:val="005E609E"/>
    <w:rsid w:val="005E6CDE"/>
    <w:rsid w:val="005E7163"/>
    <w:rsid w:val="005E76AD"/>
    <w:rsid w:val="005E79E6"/>
    <w:rsid w:val="005E7C91"/>
    <w:rsid w:val="005F0A82"/>
    <w:rsid w:val="005F0C02"/>
    <w:rsid w:val="005F0F40"/>
    <w:rsid w:val="005F1216"/>
    <w:rsid w:val="005F15EE"/>
    <w:rsid w:val="005F22FD"/>
    <w:rsid w:val="005F3031"/>
    <w:rsid w:val="005F381A"/>
    <w:rsid w:val="005F3AF9"/>
    <w:rsid w:val="005F3E6A"/>
    <w:rsid w:val="005F5124"/>
    <w:rsid w:val="005F565E"/>
    <w:rsid w:val="005F6107"/>
    <w:rsid w:val="005F7557"/>
    <w:rsid w:val="005F76E6"/>
    <w:rsid w:val="005F7A9A"/>
    <w:rsid w:val="005F7CE4"/>
    <w:rsid w:val="005F7D13"/>
    <w:rsid w:val="0060270D"/>
    <w:rsid w:val="00602C26"/>
    <w:rsid w:val="006038C4"/>
    <w:rsid w:val="006039A8"/>
    <w:rsid w:val="006057ED"/>
    <w:rsid w:val="00606857"/>
    <w:rsid w:val="0060714E"/>
    <w:rsid w:val="006072FA"/>
    <w:rsid w:val="006077E8"/>
    <w:rsid w:val="00607AEB"/>
    <w:rsid w:val="0061025B"/>
    <w:rsid w:val="006117AB"/>
    <w:rsid w:val="006118F3"/>
    <w:rsid w:val="00611D58"/>
    <w:rsid w:val="00611FFE"/>
    <w:rsid w:val="0061207B"/>
    <w:rsid w:val="00612382"/>
    <w:rsid w:val="00612454"/>
    <w:rsid w:val="006127AF"/>
    <w:rsid w:val="006128F3"/>
    <w:rsid w:val="00612993"/>
    <w:rsid w:val="0061304B"/>
    <w:rsid w:val="0061335A"/>
    <w:rsid w:val="006155CC"/>
    <w:rsid w:val="00615931"/>
    <w:rsid w:val="00615A58"/>
    <w:rsid w:val="00616760"/>
    <w:rsid w:val="0061696A"/>
    <w:rsid w:val="00617A5B"/>
    <w:rsid w:val="0062041B"/>
    <w:rsid w:val="00620649"/>
    <w:rsid w:val="00620D41"/>
    <w:rsid w:val="00620E04"/>
    <w:rsid w:val="00621A9A"/>
    <w:rsid w:val="00623BDD"/>
    <w:rsid w:val="00624C7D"/>
    <w:rsid w:val="00624C92"/>
    <w:rsid w:val="0062565D"/>
    <w:rsid w:val="0062652F"/>
    <w:rsid w:val="006268B6"/>
    <w:rsid w:val="00627144"/>
    <w:rsid w:val="006279F8"/>
    <w:rsid w:val="00627B73"/>
    <w:rsid w:val="00627BE6"/>
    <w:rsid w:val="00630403"/>
    <w:rsid w:val="00630C5F"/>
    <w:rsid w:val="00631A2B"/>
    <w:rsid w:val="00631ABD"/>
    <w:rsid w:val="006320FC"/>
    <w:rsid w:val="00632151"/>
    <w:rsid w:val="00632E08"/>
    <w:rsid w:val="00633192"/>
    <w:rsid w:val="006337FA"/>
    <w:rsid w:val="00634242"/>
    <w:rsid w:val="00634550"/>
    <w:rsid w:val="00634678"/>
    <w:rsid w:val="006348EF"/>
    <w:rsid w:val="00634FAE"/>
    <w:rsid w:val="0063544B"/>
    <w:rsid w:val="006355EF"/>
    <w:rsid w:val="0063572C"/>
    <w:rsid w:val="00635D8C"/>
    <w:rsid w:val="00636A2D"/>
    <w:rsid w:val="0063728A"/>
    <w:rsid w:val="0063748C"/>
    <w:rsid w:val="00637C39"/>
    <w:rsid w:val="006419C0"/>
    <w:rsid w:val="00642213"/>
    <w:rsid w:val="00642611"/>
    <w:rsid w:val="006433EB"/>
    <w:rsid w:val="00643499"/>
    <w:rsid w:val="00643B24"/>
    <w:rsid w:val="0064476B"/>
    <w:rsid w:val="00644CF5"/>
    <w:rsid w:val="00644F1E"/>
    <w:rsid w:val="006451B7"/>
    <w:rsid w:val="006461DC"/>
    <w:rsid w:val="00646587"/>
    <w:rsid w:val="0064720A"/>
    <w:rsid w:val="00651201"/>
    <w:rsid w:val="00651D63"/>
    <w:rsid w:val="00652FF2"/>
    <w:rsid w:val="006533B1"/>
    <w:rsid w:val="0065343A"/>
    <w:rsid w:val="00653471"/>
    <w:rsid w:val="0065413C"/>
    <w:rsid w:val="006544F7"/>
    <w:rsid w:val="00654843"/>
    <w:rsid w:val="0065499E"/>
    <w:rsid w:val="006549B5"/>
    <w:rsid w:val="006550E0"/>
    <w:rsid w:val="00655D20"/>
    <w:rsid w:val="0065757F"/>
    <w:rsid w:val="006605AE"/>
    <w:rsid w:val="006614E6"/>
    <w:rsid w:val="00661B13"/>
    <w:rsid w:val="006626C1"/>
    <w:rsid w:val="006628AE"/>
    <w:rsid w:val="0066290E"/>
    <w:rsid w:val="00662997"/>
    <w:rsid w:val="006636F1"/>
    <w:rsid w:val="00664454"/>
    <w:rsid w:val="00664700"/>
    <w:rsid w:val="00664C6C"/>
    <w:rsid w:val="00666325"/>
    <w:rsid w:val="00666B6E"/>
    <w:rsid w:val="00666B9A"/>
    <w:rsid w:val="00667D1B"/>
    <w:rsid w:val="00667D41"/>
    <w:rsid w:val="00671F67"/>
    <w:rsid w:val="006727F2"/>
    <w:rsid w:val="0067339A"/>
    <w:rsid w:val="00673C85"/>
    <w:rsid w:val="00674509"/>
    <w:rsid w:val="006747DF"/>
    <w:rsid w:val="006749BF"/>
    <w:rsid w:val="006750DA"/>
    <w:rsid w:val="00675B9E"/>
    <w:rsid w:val="00677645"/>
    <w:rsid w:val="006809A5"/>
    <w:rsid w:val="0068123C"/>
    <w:rsid w:val="00681749"/>
    <w:rsid w:val="00681948"/>
    <w:rsid w:val="00681A13"/>
    <w:rsid w:val="00682155"/>
    <w:rsid w:val="006823DF"/>
    <w:rsid w:val="006827E1"/>
    <w:rsid w:val="006830DF"/>
    <w:rsid w:val="00683921"/>
    <w:rsid w:val="00683D63"/>
    <w:rsid w:val="00683DBE"/>
    <w:rsid w:val="00684C12"/>
    <w:rsid w:val="00685683"/>
    <w:rsid w:val="00685EBA"/>
    <w:rsid w:val="006867FC"/>
    <w:rsid w:val="00686C91"/>
    <w:rsid w:val="00687BD7"/>
    <w:rsid w:val="006905BD"/>
    <w:rsid w:val="0069072A"/>
    <w:rsid w:val="00690FBE"/>
    <w:rsid w:val="00691091"/>
    <w:rsid w:val="00691404"/>
    <w:rsid w:val="00691F41"/>
    <w:rsid w:val="0069207D"/>
    <w:rsid w:val="00692D76"/>
    <w:rsid w:val="00693183"/>
    <w:rsid w:val="00693781"/>
    <w:rsid w:val="00693ECD"/>
    <w:rsid w:val="00694940"/>
    <w:rsid w:val="00694A95"/>
    <w:rsid w:val="006957B2"/>
    <w:rsid w:val="00695C99"/>
    <w:rsid w:val="0069694B"/>
    <w:rsid w:val="006969BA"/>
    <w:rsid w:val="0069745F"/>
    <w:rsid w:val="00697603"/>
    <w:rsid w:val="00697914"/>
    <w:rsid w:val="006A01F8"/>
    <w:rsid w:val="006A0828"/>
    <w:rsid w:val="006A0A0A"/>
    <w:rsid w:val="006A0D0C"/>
    <w:rsid w:val="006A1B33"/>
    <w:rsid w:val="006A22F8"/>
    <w:rsid w:val="006A3379"/>
    <w:rsid w:val="006A3CCE"/>
    <w:rsid w:val="006A40E9"/>
    <w:rsid w:val="006A5061"/>
    <w:rsid w:val="006A5484"/>
    <w:rsid w:val="006A637A"/>
    <w:rsid w:val="006A63A4"/>
    <w:rsid w:val="006A6492"/>
    <w:rsid w:val="006A6B08"/>
    <w:rsid w:val="006A6DAE"/>
    <w:rsid w:val="006A7181"/>
    <w:rsid w:val="006A7260"/>
    <w:rsid w:val="006A7C50"/>
    <w:rsid w:val="006A7E45"/>
    <w:rsid w:val="006B06F3"/>
    <w:rsid w:val="006B0B1C"/>
    <w:rsid w:val="006B215B"/>
    <w:rsid w:val="006B2E34"/>
    <w:rsid w:val="006B31C8"/>
    <w:rsid w:val="006B3563"/>
    <w:rsid w:val="006B405D"/>
    <w:rsid w:val="006B463C"/>
    <w:rsid w:val="006B4A56"/>
    <w:rsid w:val="006B6C62"/>
    <w:rsid w:val="006B7C65"/>
    <w:rsid w:val="006C058F"/>
    <w:rsid w:val="006C0754"/>
    <w:rsid w:val="006C076B"/>
    <w:rsid w:val="006C0FB7"/>
    <w:rsid w:val="006C10CC"/>
    <w:rsid w:val="006C11A6"/>
    <w:rsid w:val="006C132D"/>
    <w:rsid w:val="006C14E3"/>
    <w:rsid w:val="006C173E"/>
    <w:rsid w:val="006C1968"/>
    <w:rsid w:val="006C2069"/>
    <w:rsid w:val="006C28DA"/>
    <w:rsid w:val="006C2C2D"/>
    <w:rsid w:val="006C38EA"/>
    <w:rsid w:val="006C4289"/>
    <w:rsid w:val="006C4876"/>
    <w:rsid w:val="006C4F2E"/>
    <w:rsid w:val="006C5630"/>
    <w:rsid w:val="006C581B"/>
    <w:rsid w:val="006C5944"/>
    <w:rsid w:val="006C5B96"/>
    <w:rsid w:val="006D0153"/>
    <w:rsid w:val="006D06F4"/>
    <w:rsid w:val="006D0741"/>
    <w:rsid w:val="006D0EB5"/>
    <w:rsid w:val="006D1576"/>
    <w:rsid w:val="006D2D63"/>
    <w:rsid w:val="006D4131"/>
    <w:rsid w:val="006D42C4"/>
    <w:rsid w:val="006D4461"/>
    <w:rsid w:val="006D4685"/>
    <w:rsid w:val="006D5074"/>
    <w:rsid w:val="006D55BD"/>
    <w:rsid w:val="006D5B19"/>
    <w:rsid w:val="006D5B81"/>
    <w:rsid w:val="006D5DA1"/>
    <w:rsid w:val="006D668F"/>
    <w:rsid w:val="006D69DC"/>
    <w:rsid w:val="006D7144"/>
    <w:rsid w:val="006D742E"/>
    <w:rsid w:val="006D7A82"/>
    <w:rsid w:val="006E00C7"/>
    <w:rsid w:val="006E016C"/>
    <w:rsid w:val="006E022A"/>
    <w:rsid w:val="006E07CC"/>
    <w:rsid w:val="006E0CB3"/>
    <w:rsid w:val="006E0D68"/>
    <w:rsid w:val="006E17E9"/>
    <w:rsid w:val="006E1D2D"/>
    <w:rsid w:val="006E2AEF"/>
    <w:rsid w:val="006E6152"/>
    <w:rsid w:val="006E63BB"/>
    <w:rsid w:val="006E651C"/>
    <w:rsid w:val="006E6D37"/>
    <w:rsid w:val="006E77B2"/>
    <w:rsid w:val="006E7E44"/>
    <w:rsid w:val="006F09E9"/>
    <w:rsid w:val="006F0C0C"/>
    <w:rsid w:val="006F435C"/>
    <w:rsid w:val="006F446F"/>
    <w:rsid w:val="006F74A3"/>
    <w:rsid w:val="006F7705"/>
    <w:rsid w:val="006F7A45"/>
    <w:rsid w:val="007007DC"/>
    <w:rsid w:val="00700896"/>
    <w:rsid w:val="00700DEA"/>
    <w:rsid w:val="00701C4D"/>
    <w:rsid w:val="00701ECF"/>
    <w:rsid w:val="00702074"/>
    <w:rsid w:val="0070317C"/>
    <w:rsid w:val="007033D0"/>
    <w:rsid w:val="0070349D"/>
    <w:rsid w:val="00703DC4"/>
    <w:rsid w:val="00704498"/>
    <w:rsid w:val="00705524"/>
    <w:rsid w:val="0070606A"/>
    <w:rsid w:val="00706680"/>
    <w:rsid w:val="007067C2"/>
    <w:rsid w:val="00707255"/>
    <w:rsid w:val="00707DEB"/>
    <w:rsid w:val="00707EE4"/>
    <w:rsid w:val="00711005"/>
    <w:rsid w:val="007117FE"/>
    <w:rsid w:val="00712CDC"/>
    <w:rsid w:val="00712F80"/>
    <w:rsid w:val="00713CBB"/>
    <w:rsid w:val="00713FEA"/>
    <w:rsid w:val="00714234"/>
    <w:rsid w:val="00716A76"/>
    <w:rsid w:val="007220D9"/>
    <w:rsid w:val="00722915"/>
    <w:rsid w:val="00722A4D"/>
    <w:rsid w:val="00722B05"/>
    <w:rsid w:val="00722F48"/>
    <w:rsid w:val="00723EAB"/>
    <w:rsid w:val="007251AD"/>
    <w:rsid w:val="00726337"/>
    <w:rsid w:val="00726440"/>
    <w:rsid w:val="00726618"/>
    <w:rsid w:val="00730084"/>
    <w:rsid w:val="007301A8"/>
    <w:rsid w:val="007308D1"/>
    <w:rsid w:val="00730D6F"/>
    <w:rsid w:val="0073176F"/>
    <w:rsid w:val="00731975"/>
    <w:rsid w:val="00732A39"/>
    <w:rsid w:val="00732D53"/>
    <w:rsid w:val="0073312E"/>
    <w:rsid w:val="00733481"/>
    <w:rsid w:val="007348D6"/>
    <w:rsid w:val="007350E3"/>
    <w:rsid w:val="00735416"/>
    <w:rsid w:val="007367A0"/>
    <w:rsid w:val="0073696D"/>
    <w:rsid w:val="00736F4C"/>
    <w:rsid w:val="007379AD"/>
    <w:rsid w:val="00737C82"/>
    <w:rsid w:val="00741BF6"/>
    <w:rsid w:val="00741F08"/>
    <w:rsid w:val="007435AC"/>
    <w:rsid w:val="00743CFC"/>
    <w:rsid w:val="0074404D"/>
    <w:rsid w:val="00744340"/>
    <w:rsid w:val="00745D39"/>
    <w:rsid w:val="007467E5"/>
    <w:rsid w:val="00747F33"/>
    <w:rsid w:val="007501F7"/>
    <w:rsid w:val="00751658"/>
    <w:rsid w:val="0075242C"/>
    <w:rsid w:val="00752BFB"/>
    <w:rsid w:val="007532D3"/>
    <w:rsid w:val="00753A5E"/>
    <w:rsid w:val="007543D7"/>
    <w:rsid w:val="00756672"/>
    <w:rsid w:val="0075700F"/>
    <w:rsid w:val="0076151E"/>
    <w:rsid w:val="00761EDD"/>
    <w:rsid w:val="007629A1"/>
    <w:rsid w:val="00762ECB"/>
    <w:rsid w:val="00765CAF"/>
    <w:rsid w:val="00766764"/>
    <w:rsid w:val="00766767"/>
    <w:rsid w:val="0076736C"/>
    <w:rsid w:val="007678D2"/>
    <w:rsid w:val="00767A03"/>
    <w:rsid w:val="0077137E"/>
    <w:rsid w:val="00771B37"/>
    <w:rsid w:val="00772748"/>
    <w:rsid w:val="00772AD9"/>
    <w:rsid w:val="00772E29"/>
    <w:rsid w:val="00773995"/>
    <w:rsid w:val="007749C0"/>
    <w:rsid w:val="00775E90"/>
    <w:rsid w:val="00776995"/>
    <w:rsid w:val="007772D1"/>
    <w:rsid w:val="00780211"/>
    <w:rsid w:val="00780C42"/>
    <w:rsid w:val="0078171B"/>
    <w:rsid w:val="007819ED"/>
    <w:rsid w:val="00781D5E"/>
    <w:rsid w:val="007837C9"/>
    <w:rsid w:val="00784055"/>
    <w:rsid w:val="0078519A"/>
    <w:rsid w:val="0078540E"/>
    <w:rsid w:val="007859E9"/>
    <w:rsid w:val="00785AF5"/>
    <w:rsid w:val="00785DFE"/>
    <w:rsid w:val="00787C5F"/>
    <w:rsid w:val="00787F17"/>
    <w:rsid w:val="007902D8"/>
    <w:rsid w:val="00790654"/>
    <w:rsid w:val="00790BE4"/>
    <w:rsid w:val="00791690"/>
    <w:rsid w:val="007917CF"/>
    <w:rsid w:val="007934E3"/>
    <w:rsid w:val="0079389E"/>
    <w:rsid w:val="007946F0"/>
    <w:rsid w:val="00794D66"/>
    <w:rsid w:val="00795732"/>
    <w:rsid w:val="0079581A"/>
    <w:rsid w:val="007964B2"/>
    <w:rsid w:val="00796A86"/>
    <w:rsid w:val="00796E36"/>
    <w:rsid w:val="00796F88"/>
    <w:rsid w:val="00797894"/>
    <w:rsid w:val="00797CD6"/>
    <w:rsid w:val="00797E0F"/>
    <w:rsid w:val="007A25D8"/>
    <w:rsid w:val="007A2C59"/>
    <w:rsid w:val="007A326B"/>
    <w:rsid w:val="007A38FA"/>
    <w:rsid w:val="007A39AC"/>
    <w:rsid w:val="007A452D"/>
    <w:rsid w:val="007A49C7"/>
    <w:rsid w:val="007A544D"/>
    <w:rsid w:val="007A56B3"/>
    <w:rsid w:val="007A6156"/>
    <w:rsid w:val="007A710A"/>
    <w:rsid w:val="007A75F7"/>
    <w:rsid w:val="007A7E43"/>
    <w:rsid w:val="007B02D9"/>
    <w:rsid w:val="007B0B19"/>
    <w:rsid w:val="007B1BF9"/>
    <w:rsid w:val="007B2821"/>
    <w:rsid w:val="007B4437"/>
    <w:rsid w:val="007B57B1"/>
    <w:rsid w:val="007B6264"/>
    <w:rsid w:val="007B6530"/>
    <w:rsid w:val="007B688C"/>
    <w:rsid w:val="007B7279"/>
    <w:rsid w:val="007B7356"/>
    <w:rsid w:val="007B7A96"/>
    <w:rsid w:val="007C03BA"/>
    <w:rsid w:val="007C0444"/>
    <w:rsid w:val="007C101D"/>
    <w:rsid w:val="007C1A1E"/>
    <w:rsid w:val="007C1EAF"/>
    <w:rsid w:val="007C242C"/>
    <w:rsid w:val="007C32C0"/>
    <w:rsid w:val="007C40B0"/>
    <w:rsid w:val="007C423D"/>
    <w:rsid w:val="007C44A0"/>
    <w:rsid w:val="007C49A8"/>
    <w:rsid w:val="007C4CA9"/>
    <w:rsid w:val="007C5953"/>
    <w:rsid w:val="007C5E3F"/>
    <w:rsid w:val="007C6024"/>
    <w:rsid w:val="007C64E2"/>
    <w:rsid w:val="007C6EF6"/>
    <w:rsid w:val="007C72AE"/>
    <w:rsid w:val="007C73AF"/>
    <w:rsid w:val="007D1F70"/>
    <w:rsid w:val="007D22DB"/>
    <w:rsid w:val="007D3652"/>
    <w:rsid w:val="007D4503"/>
    <w:rsid w:val="007D478F"/>
    <w:rsid w:val="007D6237"/>
    <w:rsid w:val="007D6750"/>
    <w:rsid w:val="007D67D6"/>
    <w:rsid w:val="007D6894"/>
    <w:rsid w:val="007D7AC7"/>
    <w:rsid w:val="007E080F"/>
    <w:rsid w:val="007E0F99"/>
    <w:rsid w:val="007E1B30"/>
    <w:rsid w:val="007E2D7F"/>
    <w:rsid w:val="007E36C4"/>
    <w:rsid w:val="007E3879"/>
    <w:rsid w:val="007E4968"/>
    <w:rsid w:val="007E5ABA"/>
    <w:rsid w:val="007E6112"/>
    <w:rsid w:val="007E62EB"/>
    <w:rsid w:val="007E6D6A"/>
    <w:rsid w:val="007E7E79"/>
    <w:rsid w:val="007F1DBC"/>
    <w:rsid w:val="007F2356"/>
    <w:rsid w:val="007F2DC2"/>
    <w:rsid w:val="007F3798"/>
    <w:rsid w:val="007F3C72"/>
    <w:rsid w:val="007F40E9"/>
    <w:rsid w:val="007F47E0"/>
    <w:rsid w:val="007F5FEF"/>
    <w:rsid w:val="007F641D"/>
    <w:rsid w:val="007F67F3"/>
    <w:rsid w:val="00800955"/>
    <w:rsid w:val="00800EE6"/>
    <w:rsid w:val="008011E9"/>
    <w:rsid w:val="00802508"/>
    <w:rsid w:val="00802B17"/>
    <w:rsid w:val="008036BE"/>
    <w:rsid w:val="008041D9"/>
    <w:rsid w:val="0080512A"/>
    <w:rsid w:val="008052CB"/>
    <w:rsid w:val="008056E2"/>
    <w:rsid w:val="0080592E"/>
    <w:rsid w:val="008064B9"/>
    <w:rsid w:val="0080669A"/>
    <w:rsid w:val="00807AA0"/>
    <w:rsid w:val="00807E38"/>
    <w:rsid w:val="008108A8"/>
    <w:rsid w:val="00810A90"/>
    <w:rsid w:val="00810E64"/>
    <w:rsid w:val="008113AE"/>
    <w:rsid w:val="00811CFE"/>
    <w:rsid w:val="00812A4B"/>
    <w:rsid w:val="0081395B"/>
    <w:rsid w:val="00813D1A"/>
    <w:rsid w:val="00814CF2"/>
    <w:rsid w:val="00816177"/>
    <w:rsid w:val="00816469"/>
    <w:rsid w:val="008166FB"/>
    <w:rsid w:val="00816F01"/>
    <w:rsid w:val="00816FE4"/>
    <w:rsid w:val="00817457"/>
    <w:rsid w:val="008201BB"/>
    <w:rsid w:val="00820448"/>
    <w:rsid w:val="00820A2C"/>
    <w:rsid w:val="00820F5E"/>
    <w:rsid w:val="008213FA"/>
    <w:rsid w:val="008214C5"/>
    <w:rsid w:val="00822F44"/>
    <w:rsid w:val="008230C9"/>
    <w:rsid w:val="0082391D"/>
    <w:rsid w:val="00824442"/>
    <w:rsid w:val="00824D1A"/>
    <w:rsid w:val="00825BE8"/>
    <w:rsid w:val="00825C38"/>
    <w:rsid w:val="00825E3F"/>
    <w:rsid w:val="00825FC7"/>
    <w:rsid w:val="0082636C"/>
    <w:rsid w:val="00826522"/>
    <w:rsid w:val="00826CEB"/>
    <w:rsid w:val="008304CC"/>
    <w:rsid w:val="00831254"/>
    <w:rsid w:val="00832C41"/>
    <w:rsid w:val="008341D2"/>
    <w:rsid w:val="00834C4D"/>
    <w:rsid w:val="00836432"/>
    <w:rsid w:val="0083769A"/>
    <w:rsid w:val="00840364"/>
    <w:rsid w:val="008419C3"/>
    <w:rsid w:val="00841BC4"/>
    <w:rsid w:val="00841CBA"/>
    <w:rsid w:val="00842797"/>
    <w:rsid w:val="00843A4B"/>
    <w:rsid w:val="0084403B"/>
    <w:rsid w:val="00844671"/>
    <w:rsid w:val="00844AB5"/>
    <w:rsid w:val="00844D8A"/>
    <w:rsid w:val="008450BF"/>
    <w:rsid w:val="00845C00"/>
    <w:rsid w:val="00845E37"/>
    <w:rsid w:val="008460B0"/>
    <w:rsid w:val="00846478"/>
    <w:rsid w:val="008469E3"/>
    <w:rsid w:val="008472BE"/>
    <w:rsid w:val="008478F2"/>
    <w:rsid w:val="00847A08"/>
    <w:rsid w:val="00847FE3"/>
    <w:rsid w:val="008507EE"/>
    <w:rsid w:val="008512C3"/>
    <w:rsid w:val="00851C66"/>
    <w:rsid w:val="008526FD"/>
    <w:rsid w:val="0085284B"/>
    <w:rsid w:val="008534CA"/>
    <w:rsid w:val="008545EF"/>
    <w:rsid w:val="008553B7"/>
    <w:rsid w:val="00855E62"/>
    <w:rsid w:val="00856322"/>
    <w:rsid w:val="00857158"/>
    <w:rsid w:val="00857249"/>
    <w:rsid w:val="008574FC"/>
    <w:rsid w:val="00857CBD"/>
    <w:rsid w:val="00857E41"/>
    <w:rsid w:val="008606A5"/>
    <w:rsid w:val="008608F0"/>
    <w:rsid w:val="0086109A"/>
    <w:rsid w:val="0086240A"/>
    <w:rsid w:val="00862CC4"/>
    <w:rsid w:val="00862D10"/>
    <w:rsid w:val="00863041"/>
    <w:rsid w:val="008635EF"/>
    <w:rsid w:val="00863FF8"/>
    <w:rsid w:val="0086461D"/>
    <w:rsid w:val="0086508D"/>
    <w:rsid w:val="0086594D"/>
    <w:rsid w:val="00865B0C"/>
    <w:rsid w:val="00866245"/>
    <w:rsid w:val="0086624B"/>
    <w:rsid w:val="0086631B"/>
    <w:rsid w:val="00867908"/>
    <w:rsid w:val="0087085E"/>
    <w:rsid w:val="00871328"/>
    <w:rsid w:val="008716C2"/>
    <w:rsid w:val="0087187F"/>
    <w:rsid w:val="00872748"/>
    <w:rsid w:val="00872F02"/>
    <w:rsid w:val="00872FE5"/>
    <w:rsid w:val="0087318A"/>
    <w:rsid w:val="0087342C"/>
    <w:rsid w:val="00874296"/>
    <w:rsid w:val="00874302"/>
    <w:rsid w:val="008744AC"/>
    <w:rsid w:val="00874C64"/>
    <w:rsid w:val="00875A91"/>
    <w:rsid w:val="008767DC"/>
    <w:rsid w:val="008768E5"/>
    <w:rsid w:val="008772E4"/>
    <w:rsid w:val="00877387"/>
    <w:rsid w:val="00880809"/>
    <w:rsid w:val="00882D75"/>
    <w:rsid w:val="00882E8E"/>
    <w:rsid w:val="00882F00"/>
    <w:rsid w:val="00883329"/>
    <w:rsid w:val="008834D1"/>
    <w:rsid w:val="00883B18"/>
    <w:rsid w:val="00883C15"/>
    <w:rsid w:val="00884385"/>
    <w:rsid w:val="00884C5A"/>
    <w:rsid w:val="0088507D"/>
    <w:rsid w:val="00885ADC"/>
    <w:rsid w:val="0088678A"/>
    <w:rsid w:val="00887839"/>
    <w:rsid w:val="008910E5"/>
    <w:rsid w:val="0089111B"/>
    <w:rsid w:val="0089113A"/>
    <w:rsid w:val="00891738"/>
    <w:rsid w:val="00891A04"/>
    <w:rsid w:val="00891B53"/>
    <w:rsid w:val="00893380"/>
    <w:rsid w:val="00894B12"/>
    <w:rsid w:val="00894E02"/>
    <w:rsid w:val="008954B7"/>
    <w:rsid w:val="00896AF4"/>
    <w:rsid w:val="008A120D"/>
    <w:rsid w:val="008A16FD"/>
    <w:rsid w:val="008A17CD"/>
    <w:rsid w:val="008A1C10"/>
    <w:rsid w:val="008A1F3F"/>
    <w:rsid w:val="008A2089"/>
    <w:rsid w:val="008A25BC"/>
    <w:rsid w:val="008A2959"/>
    <w:rsid w:val="008A3088"/>
    <w:rsid w:val="008A3127"/>
    <w:rsid w:val="008A35A2"/>
    <w:rsid w:val="008A37AB"/>
    <w:rsid w:val="008A3992"/>
    <w:rsid w:val="008A4A4F"/>
    <w:rsid w:val="008A5BEB"/>
    <w:rsid w:val="008A6225"/>
    <w:rsid w:val="008A646E"/>
    <w:rsid w:val="008A74F1"/>
    <w:rsid w:val="008A77E2"/>
    <w:rsid w:val="008A7A5F"/>
    <w:rsid w:val="008A7D1D"/>
    <w:rsid w:val="008B02F7"/>
    <w:rsid w:val="008B0A07"/>
    <w:rsid w:val="008B0D0F"/>
    <w:rsid w:val="008B1561"/>
    <w:rsid w:val="008B178F"/>
    <w:rsid w:val="008B211F"/>
    <w:rsid w:val="008B3279"/>
    <w:rsid w:val="008B3C15"/>
    <w:rsid w:val="008B444F"/>
    <w:rsid w:val="008B4602"/>
    <w:rsid w:val="008B474E"/>
    <w:rsid w:val="008B556F"/>
    <w:rsid w:val="008B5E1E"/>
    <w:rsid w:val="008B60A4"/>
    <w:rsid w:val="008B6110"/>
    <w:rsid w:val="008B6126"/>
    <w:rsid w:val="008C1270"/>
    <w:rsid w:val="008C2797"/>
    <w:rsid w:val="008C3348"/>
    <w:rsid w:val="008C4039"/>
    <w:rsid w:val="008C429F"/>
    <w:rsid w:val="008C4998"/>
    <w:rsid w:val="008C67E6"/>
    <w:rsid w:val="008C6857"/>
    <w:rsid w:val="008C6F22"/>
    <w:rsid w:val="008C73D2"/>
    <w:rsid w:val="008D0226"/>
    <w:rsid w:val="008D0673"/>
    <w:rsid w:val="008D06FE"/>
    <w:rsid w:val="008D08EE"/>
    <w:rsid w:val="008D221E"/>
    <w:rsid w:val="008D2534"/>
    <w:rsid w:val="008D2DB2"/>
    <w:rsid w:val="008D3637"/>
    <w:rsid w:val="008D3883"/>
    <w:rsid w:val="008D40F1"/>
    <w:rsid w:val="008D428F"/>
    <w:rsid w:val="008D49AF"/>
    <w:rsid w:val="008D5EBA"/>
    <w:rsid w:val="008D703F"/>
    <w:rsid w:val="008D77E3"/>
    <w:rsid w:val="008E03A0"/>
    <w:rsid w:val="008E0636"/>
    <w:rsid w:val="008E067C"/>
    <w:rsid w:val="008E0C32"/>
    <w:rsid w:val="008E240C"/>
    <w:rsid w:val="008E2835"/>
    <w:rsid w:val="008E28AE"/>
    <w:rsid w:val="008E2B33"/>
    <w:rsid w:val="008E31D8"/>
    <w:rsid w:val="008E3C12"/>
    <w:rsid w:val="008E5837"/>
    <w:rsid w:val="008E6F91"/>
    <w:rsid w:val="008F01B8"/>
    <w:rsid w:val="008F1AF6"/>
    <w:rsid w:val="008F1BA1"/>
    <w:rsid w:val="008F2E13"/>
    <w:rsid w:val="008F394A"/>
    <w:rsid w:val="008F3F00"/>
    <w:rsid w:val="008F4074"/>
    <w:rsid w:val="008F4406"/>
    <w:rsid w:val="008F4407"/>
    <w:rsid w:val="008F474A"/>
    <w:rsid w:val="008F4B75"/>
    <w:rsid w:val="008F4E65"/>
    <w:rsid w:val="008F5BF7"/>
    <w:rsid w:val="008F5C6E"/>
    <w:rsid w:val="008F64D4"/>
    <w:rsid w:val="008F656F"/>
    <w:rsid w:val="008F6FB4"/>
    <w:rsid w:val="00900EB0"/>
    <w:rsid w:val="00900FF1"/>
    <w:rsid w:val="00901B9A"/>
    <w:rsid w:val="00902474"/>
    <w:rsid w:val="00902AE4"/>
    <w:rsid w:val="00902BE4"/>
    <w:rsid w:val="0090307A"/>
    <w:rsid w:val="009037F5"/>
    <w:rsid w:val="00904251"/>
    <w:rsid w:val="009069A8"/>
    <w:rsid w:val="00907575"/>
    <w:rsid w:val="009075AA"/>
    <w:rsid w:val="0090788F"/>
    <w:rsid w:val="00907AB4"/>
    <w:rsid w:val="0091238A"/>
    <w:rsid w:val="009129A2"/>
    <w:rsid w:val="00912AC0"/>
    <w:rsid w:val="00912B5E"/>
    <w:rsid w:val="00912EF7"/>
    <w:rsid w:val="0091358B"/>
    <w:rsid w:val="00913FE8"/>
    <w:rsid w:val="00914EB4"/>
    <w:rsid w:val="0091518B"/>
    <w:rsid w:val="009152FF"/>
    <w:rsid w:val="00915FB8"/>
    <w:rsid w:val="009166B3"/>
    <w:rsid w:val="00917042"/>
    <w:rsid w:val="00917462"/>
    <w:rsid w:val="00917C54"/>
    <w:rsid w:val="0092031B"/>
    <w:rsid w:val="00920607"/>
    <w:rsid w:val="009207E7"/>
    <w:rsid w:val="0092099A"/>
    <w:rsid w:val="00920D62"/>
    <w:rsid w:val="0092104E"/>
    <w:rsid w:val="009212CD"/>
    <w:rsid w:val="009217C2"/>
    <w:rsid w:val="009224C4"/>
    <w:rsid w:val="009226A8"/>
    <w:rsid w:val="00922F28"/>
    <w:rsid w:val="00923EDE"/>
    <w:rsid w:val="009247C4"/>
    <w:rsid w:val="00924B4F"/>
    <w:rsid w:val="00924C0F"/>
    <w:rsid w:val="00925491"/>
    <w:rsid w:val="00925667"/>
    <w:rsid w:val="00926301"/>
    <w:rsid w:val="009268D1"/>
    <w:rsid w:val="009278BF"/>
    <w:rsid w:val="00927A13"/>
    <w:rsid w:val="00927B9A"/>
    <w:rsid w:val="00930852"/>
    <w:rsid w:val="00931575"/>
    <w:rsid w:val="00931D0F"/>
    <w:rsid w:val="00931D6D"/>
    <w:rsid w:val="00931DB7"/>
    <w:rsid w:val="0093303C"/>
    <w:rsid w:val="009338CC"/>
    <w:rsid w:val="009342D6"/>
    <w:rsid w:val="00934620"/>
    <w:rsid w:val="00935A08"/>
    <w:rsid w:val="009362AB"/>
    <w:rsid w:val="00936524"/>
    <w:rsid w:val="009379A6"/>
    <w:rsid w:val="00937E47"/>
    <w:rsid w:val="00940570"/>
    <w:rsid w:val="00940AB9"/>
    <w:rsid w:val="00941D63"/>
    <w:rsid w:val="00941F31"/>
    <w:rsid w:val="009421D0"/>
    <w:rsid w:val="009425F2"/>
    <w:rsid w:val="00942C13"/>
    <w:rsid w:val="00942FE5"/>
    <w:rsid w:val="009433F9"/>
    <w:rsid w:val="0094347B"/>
    <w:rsid w:val="009446C3"/>
    <w:rsid w:val="00944A8A"/>
    <w:rsid w:val="0094549B"/>
    <w:rsid w:val="0094597B"/>
    <w:rsid w:val="00945EC3"/>
    <w:rsid w:val="009464E6"/>
    <w:rsid w:val="009471A5"/>
    <w:rsid w:val="0094751D"/>
    <w:rsid w:val="00950C3F"/>
    <w:rsid w:val="00951000"/>
    <w:rsid w:val="00952677"/>
    <w:rsid w:val="00952891"/>
    <w:rsid w:val="00953319"/>
    <w:rsid w:val="00953372"/>
    <w:rsid w:val="0095392B"/>
    <w:rsid w:val="009544DE"/>
    <w:rsid w:val="009546C9"/>
    <w:rsid w:val="009550BF"/>
    <w:rsid w:val="00955BF7"/>
    <w:rsid w:val="00956678"/>
    <w:rsid w:val="00956FE6"/>
    <w:rsid w:val="00957065"/>
    <w:rsid w:val="009574C8"/>
    <w:rsid w:val="00957B4D"/>
    <w:rsid w:val="0096008E"/>
    <w:rsid w:val="00960B22"/>
    <w:rsid w:val="00960B52"/>
    <w:rsid w:val="00961664"/>
    <w:rsid w:val="009628FA"/>
    <w:rsid w:val="00962966"/>
    <w:rsid w:val="00963E20"/>
    <w:rsid w:val="0096466F"/>
    <w:rsid w:val="00964A5D"/>
    <w:rsid w:val="0096530C"/>
    <w:rsid w:val="00966413"/>
    <w:rsid w:val="00966B88"/>
    <w:rsid w:val="009700AA"/>
    <w:rsid w:val="00970C1A"/>
    <w:rsid w:val="00971117"/>
    <w:rsid w:val="00971742"/>
    <w:rsid w:val="00971950"/>
    <w:rsid w:val="00971AB9"/>
    <w:rsid w:val="009721E9"/>
    <w:rsid w:val="00973AB9"/>
    <w:rsid w:val="009749B4"/>
    <w:rsid w:val="00974F2B"/>
    <w:rsid w:val="009752A1"/>
    <w:rsid w:val="00975F91"/>
    <w:rsid w:val="00976DC4"/>
    <w:rsid w:val="00976EC7"/>
    <w:rsid w:val="0097793D"/>
    <w:rsid w:val="009779A3"/>
    <w:rsid w:val="00980D7B"/>
    <w:rsid w:val="00981449"/>
    <w:rsid w:val="0098288A"/>
    <w:rsid w:val="009828AC"/>
    <w:rsid w:val="009828E7"/>
    <w:rsid w:val="009832A2"/>
    <w:rsid w:val="009835F2"/>
    <w:rsid w:val="00983975"/>
    <w:rsid w:val="009839A6"/>
    <w:rsid w:val="00983B1C"/>
    <w:rsid w:val="009848EE"/>
    <w:rsid w:val="00985443"/>
    <w:rsid w:val="00985525"/>
    <w:rsid w:val="00985FC0"/>
    <w:rsid w:val="0098617D"/>
    <w:rsid w:val="009867FC"/>
    <w:rsid w:val="00986A5E"/>
    <w:rsid w:val="00987105"/>
    <w:rsid w:val="00987464"/>
    <w:rsid w:val="00987CC0"/>
    <w:rsid w:val="00987E90"/>
    <w:rsid w:val="0099010F"/>
    <w:rsid w:val="00990DD7"/>
    <w:rsid w:val="0099120D"/>
    <w:rsid w:val="00992E88"/>
    <w:rsid w:val="00993F49"/>
    <w:rsid w:val="00994DEC"/>
    <w:rsid w:val="00994F23"/>
    <w:rsid w:val="00996413"/>
    <w:rsid w:val="00996436"/>
    <w:rsid w:val="00996E9C"/>
    <w:rsid w:val="009974F7"/>
    <w:rsid w:val="0099780F"/>
    <w:rsid w:val="009A2411"/>
    <w:rsid w:val="009A28AB"/>
    <w:rsid w:val="009A28F0"/>
    <w:rsid w:val="009A30DA"/>
    <w:rsid w:val="009A32D5"/>
    <w:rsid w:val="009A36B1"/>
    <w:rsid w:val="009A3CD0"/>
    <w:rsid w:val="009A3E66"/>
    <w:rsid w:val="009A4BBA"/>
    <w:rsid w:val="009A507A"/>
    <w:rsid w:val="009A5A45"/>
    <w:rsid w:val="009A6AED"/>
    <w:rsid w:val="009A778D"/>
    <w:rsid w:val="009A78B7"/>
    <w:rsid w:val="009A7E64"/>
    <w:rsid w:val="009B06D6"/>
    <w:rsid w:val="009B171E"/>
    <w:rsid w:val="009B2206"/>
    <w:rsid w:val="009B29E0"/>
    <w:rsid w:val="009B2E78"/>
    <w:rsid w:val="009B3553"/>
    <w:rsid w:val="009B490D"/>
    <w:rsid w:val="009B4FA2"/>
    <w:rsid w:val="009B5705"/>
    <w:rsid w:val="009B628C"/>
    <w:rsid w:val="009B6882"/>
    <w:rsid w:val="009B6A49"/>
    <w:rsid w:val="009B6C53"/>
    <w:rsid w:val="009B6D7C"/>
    <w:rsid w:val="009B79E7"/>
    <w:rsid w:val="009C0999"/>
    <w:rsid w:val="009C0BF5"/>
    <w:rsid w:val="009C17AC"/>
    <w:rsid w:val="009C1D3C"/>
    <w:rsid w:val="009C314C"/>
    <w:rsid w:val="009C35F0"/>
    <w:rsid w:val="009C3874"/>
    <w:rsid w:val="009C394C"/>
    <w:rsid w:val="009C548A"/>
    <w:rsid w:val="009C58C2"/>
    <w:rsid w:val="009C5C50"/>
    <w:rsid w:val="009C6072"/>
    <w:rsid w:val="009C62A4"/>
    <w:rsid w:val="009C730E"/>
    <w:rsid w:val="009C7B44"/>
    <w:rsid w:val="009D1C23"/>
    <w:rsid w:val="009D31B6"/>
    <w:rsid w:val="009D33DF"/>
    <w:rsid w:val="009D3F4C"/>
    <w:rsid w:val="009D4687"/>
    <w:rsid w:val="009D4D91"/>
    <w:rsid w:val="009D4F74"/>
    <w:rsid w:val="009D56AB"/>
    <w:rsid w:val="009D5BDD"/>
    <w:rsid w:val="009D7542"/>
    <w:rsid w:val="009E4A46"/>
    <w:rsid w:val="009E4E73"/>
    <w:rsid w:val="009E54FD"/>
    <w:rsid w:val="009E5935"/>
    <w:rsid w:val="009F0317"/>
    <w:rsid w:val="009F0522"/>
    <w:rsid w:val="009F0BC2"/>
    <w:rsid w:val="009F0CC7"/>
    <w:rsid w:val="009F1F7B"/>
    <w:rsid w:val="009F2939"/>
    <w:rsid w:val="009F34D6"/>
    <w:rsid w:val="009F3AC9"/>
    <w:rsid w:val="009F3D25"/>
    <w:rsid w:val="009F4356"/>
    <w:rsid w:val="009F4567"/>
    <w:rsid w:val="009F4A26"/>
    <w:rsid w:val="009F58D6"/>
    <w:rsid w:val="009F5E4E"/>
    <w:rsid w:val="009F689F"/>
    <w:rsid w:val="009F70B5"/>
    <w:rsid w:val="009F74F3"/>
    <w:rsid w:val="009F7767"/>
    <w:rsid w:val="00A002C3"/>
    <w:rsid w:val="00A00550"/>
    <w:rsid w:val="00A02184"/>
    <w:rsid w:val="00A02EF6"/>
    <w:rsid w:val="00A0326F"/>
    <w:rsid w:val="00A06F69"/>
    <w:rsid w:val="00A076B3"/>
    <w:rsid w:val="00A07A17"/>
    <w:rsid w:val="00A10F9D"/>
    <w:rsid w:val="00A117CF"/>
    <w:rsid w:val="00A11C0F"/>
    <w:rsid w:val="00A11E68"/>
    <w:rsid w:val="00A12F41"/>
    <w:rsid w:val="00A14225"/>
    <w:rsid w:val="00A14893"/>
    <w:rsid w:val="00A15085"/>
    <w:rsid w:val="00A15C3D"/>
    <w:rsid w:val="00A15DE7"/>
    <w:rsid w:val="00A160EF"/>
    <w:rsid w:val="00A16297"/>
    <w:rsid w:val="00A16DC3"/>
    <w:rsid w:val="00A17630"/>
    <w:rsid w:val="00A176D9"/>
    <w:rsid w:val="00A17F9F"/>
    <w:rsid w:val="00A20245"/>
    <w:rsid w:val="00A20FCF"/>
    <w:rsid w:val="00A2156D"/>
    <w:rsid w:val="00A220EB"/>
    <w:rsid w:val="00A23B04"/>
    <w:rsid w:val="00A23BB4"/>
    <w:rsid w:val="00A2443C"/>
    <w:rsid w:val="00A249A8"/>
    <w:rsid w:val="00A255ED"/>
    <w:rsid w:val="00A25C63"/>
    <w:rsid w:val="00A2632E"/>
    <w:rsid w:val="00A27EC3"/>
    <w:rsid w:val="00A30148"/>
    <w:rsid w:val="00A30383"/>
    <w:rsid w:val="00A30DA5"/>
    <w:rsid w:val="00A31ABB"/>
    <w:rsid w:val="00A31C27"/>
    <w:rsid w:val="00A3230D"/>
    <w:rsid w:val="00A32631"/>
    <w:rsid w:val="00A32D95"/>
    <w:rsid w:val="00A32DB6"/>
    <w:rsid w:val="00A32E76"/>
    <w:rsid w:val="00A35FFD"/>
    <w:rsid w:val="00A37509"/>
    <w:rsid w:val="00A37BB9"/>
    <w:rsid w:val="00A37E50"/>
    <w:rsid w:val="00A404D7"/>
    <w:rsid w:val="00A40954"/>
    <w:rsid w:val="00A41646"/>
    <w:rsid w:val="00A4278A"/>
    <w:rsid w:val="00A42A87"/>
    <w:rsid w:val="00A43A5F"/>
    <w:rsid w:val="00A441F7"/>
    <w:rsid w:val="00A44308"/>
    <w:rsid w:val="00A44421"/>
    <w:rsid w:val="00A44525"/>
    <w:rsid w:val="00A4530A"/>
    <w:rsid w:val="00A4763B"/>
    <w:rsid w:val="00A4776C"/>
    <w:rsid w:val="00A477D7"/>
    <w:rsid w:val="00A50541"/>
    <w:rsid w:val="00A50D58"/>
    <w:rsid w:val="00A50D72"/>
    <w:rsid w:val="00A515B0"/>
    <w:rsid w:val="00A51C13"/>
    <w:rsid w:val="00A52FB5"/>
    <w:rsid w:val="00A54060"/>
    <w:rsid w:val="00A54502"/>
    <w:rsid w:val="00A547BB"/>
    <w:rsid w:val="00A54BF5"/>
    <w:rsid w:val="00A55103"/>
    <w:rsid w:val="00A5560B"/>
    <w:rsid w:val="00A560A8"/>
    <w:rsid w:val="00A565FC"/>
    <w:rsid w:val="00A56C65"/>
    <w:rsid w:val="00A57844"/>
    <w:rsid w:val="00A57EF7"/>
    <w:rsid w:val="00A6020E"/>
    <w:rsid w:val="00A6033B"/>
    <w:rsid w:val="00A6036F"/>
    <w:rsid w:val="00A60D09"/>
    <w:rsid w:val="00A60D14"/>
    <w:rsid w:val="00A60FA3"/>
    <w:rsid w:val="00A60FC3"/>
    <w:rsid w:val="00A613B1"/>
    <w:rsid w:val="00A6292F"/>
    <w:rsid w:val="00A62CCD"/>
    <w:rsid w:val="00A632FB"/>
    <w:rsid w:val="00A63305"/>
    <w:rsid w:val="00A63417"/>
    <w:rsid w:val="00A637BC"/>
    <w:rsid w:val="00A63943"/>
    <w:rsid w:val="00A646BF"/>
    <w:rsid w:val="00A64EA6"/>
    <w:rsid w:val="00A661A6"/>
    <w:rsid w:val="00A6722B"/>
    <w:rsid w:val="00A673C4"/>
    <w:rsid w:val="00A70560"/>
    <w:rsid w:val="00A70C40"/>
    <w:rsid w:val="00A70C64"/>
    <w:rsid w:val="00A7186A"/>
    <w:rsid w:val="00A71E16"/>
    <w:rsid w:val="00A72770"/>
    <w:rsid w:val="00A7296B"/>
    <w:rsid w:val="00A74055"/>
    <w:rsid w:val="00A74090"/>
    <w:rsid w:val="00A7592C"/>
    <w:rsid w:val="00A75B81"/>
    <w:rsid w:val="00A75C7F"/>
    <w:rsid w:val="00A76116"/>
    <w:rsid w:val="00A76729"/>
    <w:rsid w:val="00A76B49"/>
    <w:rsid w:val="00A771D0"/>
    <w:rsid w:val="00A807D7"/>
    <w:rsid w:val="00A811DD"/>
    <w:rsid w:val="00A827C5"/>
    <w:rsid w:val="00A8329B"/>
    <w:rsid w:val="00A835D2"/>
    <w:rsid w:val="00A83A13"/>
    <w:rsid w:val="00A83D1F"/>
    <w:rsid w:val="00A844A7"/>
    <w:rsid w:val="00A8491A"/>
    <w:rsid w:val="00A84ED9"/>
    <w:rsid w:val="00A85C53"/>
    <w:rsid w:val="00A86229"/>
    <w:rsid w:val="00A865B4"/>
    <w:rsid w:val="00A86C77"/>
    <w:rsid w:val="00A8756C"/>
    <w:rsid w:val="00A87BFC"/>
    <w:rsid w:val="00A90F37"/>
    <w:rsid w:val="00A91837"/>
    <w:rsid w:val="00A92360"/>
    <w:rsid w:val="00A9241D"/>
    <w:rsid w:val="00A94E31"/>
    <w:rsid w:val="00A951CB"/>
    <w:rsid w:val="00A95F48"/>
    <w:rsid w:val="00A96B03"/>
    <w:rsid w:val="00A96D07"/>
    <w:rsid w:val="00A96EB4"/>
    <w:rsid w:val="00A97282"/>
    <w:rsid w:val="00A972A9"/>
    <w:rsid w:val="00AA07E4"/>
    <w:rsid w:val="00AA1A5A"/>
    <w:rsid w:val="00AA1B3D"/>
    <w:rsid w:val="00AA2310"/>
    <w:rsid w:val="00AA266A"/>
    <w:rsid w:val="00AA28A5"/>
    <w:rsid w:val="00AA368B"/>
    <w:rsid w:val="00AA36A1"/>
    <w:rsid w:val="00AA3B9F"/>
    <w:rsid w:val="00AA3DF6"/>
    <w:rsid w:val="00AA41B8"/>
    <w:rsid w:val="00AA45A9"/>
    <w:rsid w:val="00AA4A83"/>
    <w:rsid w:val="00AA59DB"/>
    <w:rsid w:val="00AA63C1"/>
    <w:rsid w:val="00AA685E"/>
    <w:rsid w:val="00AA6F7C"/>
    <w:rsid w:val="00AA7185"/>
    <w:rsid w:val="00AA724C"/>
    <w:rsid w:val="00AB088C"/>
    <w:rsid w:val="00AB2D93"/>
    <w:rsid w:val="00AB2F85"/>
    <w:rsid w:val="00AB2FCB"/>
    <w:rsid w:val="00AB39D8"/>
    <w:rsid w:val="00AB3E8F"/>
    <w:rsid w:val="00AB3FE1"/>
    <w:rsid w:val="00AB4793"/>
    <w:rsid w:val="00AB515B"/>
    <w:rsid w:val="00AB622E"/>
    <w:rsid w:val="00AB693C"/>
    <w:rsid w:val="00AB7396"/>
    <w:rsid w:val="00AB7F51"/>
    <w:rsid w:val="00AC1312"/>
    <w:rsid w:val="00AC1718"/>
    <w:rsid w:val="00AC1B18"/>
    <w:rsid w:val="00AC1DD1"/>
    <w:rsid w:val="00AC256B"/>
    <w:rsid w:val="00AC271E"/>
    <w:rsid w:val="00AC31CB"/>
    <w:rsid w:val="00AC39AB"/>
    <w:rsid w:val="00AC40B3"/>
    <w:rsid w:val="00AC4F3F"/>
    <w:rsid w:val="00AC51B0"/>
    <w:rsid w:val="00AC55B3"/>
    <w:rsid w:val="00AC5C4C"/>
    <w:rsid w:val="00AC5CAB"/>
    <w:rsid w:val="00AC5FCC"/>
    <w:rsid w:val="00AC613B"/>
    <w:rsid w:val="00AC6534"/>
    <w:rsid w:val="00AC7194"/>
    <w:rsid w:val="00AC71C6"/>
    <w:rsid w:val="00AC7410"/>
    <w:rsid w:val="00AC74AE"/>
    <w:rsid w:val="00AC7701"/>
    <w:rsid w:val="00AC784E"/>
    <w:rsid w:val="00AC78E3"/>
    <w:rsid w:val="00AC7CE2"/>
    <w:rsid w:val="00AD04CF"/>
    <w:rsid w:val="00AD17D3"/>
    <w:rsid w:val="00AD18AE"/>
    <w:rsid w:val="00AD24C3"/>
    <w:rsid w:val="00AD27CD"/>
    <w:rsid w:val="00AD3280"/>
    <w:rsid w:val="00AD3983"/>
    <w:rsid w:val="00AD4A19"/>
    <w:rsid w:val="00AD5479"/>
    <w:rsid w:val="00AD5A02"/>
    <w:rsid w:val="00AD6024"/>
    <w:rsid w:val="00AD6A98"/>
    <w:rsid w:val="00AD71FA"/>
    <w:rsid w:val="00AD7508"/>
    <w:rsid w:val="00AE08CA"/>
    <w:rsid w:val="00AE09B7"/>
    <w:rsid w:val="00AE1506"/>
    <w:rsid w:val="00AE1F9B"/>
    <w:rsid w:val="00AE283E"/>
    <w:rsid w:val="00AE2BC7"/>
    <w:rsid w:val="00AE3544"/>
    <w:rsid w:val="00AE3670"/>
    <w:rsid w:val="00AE45F2"/>
    <w:rsid w:val="00AE4D7C"/>
    <w:rsid w:val="00AE5BE0"/>
    <w:rsid w:val="00AE64F7"/>
    <w:rsid w:val="00AE66EA"/>
    <w:rsid w:val="00AE6AB9"/>
    <w:rsid w:val="00AF0E16"/>
    <w:rsid w:val="00AF120E"/>
    <w:rsid w:val="00AF2103"/>
    <w:rsid w:val="00AF230E"/>
    <w:rsid w:val="00AF2A26"/>
    <w:rsid w:val="00AF38F1"/>
    <w:rsid w:val="00AF3AFE"/>
    <w:rsid w:val="00AF3CAD"/>
    <w:rsid w:val="00AF4096"/>
    <w:rsid w:val="00AF5A73"/>
    <w:rsid w:val="00AF6753"/>
    <w:rsid w:val="00AF6A51"/>
    <w:rsid w:val="00AF6D3A"/>
    <w:rsid w:val="00AF771A"/>
    <w:rsid w:val="00B0009F"/>
    <w:rsid w:val="00B00A23"/>
    <w:rsid w:val="00B01256"/>
    <w:rsid w:val="00B02243"/>
    <w:rsid w:val="00B02F59"/>
    <w:rsid w:val="00B03E30"/>
    <w:rsid w:val="00B04807"/>
    <w:rsid w:val="00B049AB"/>
    <w:rsid w:val="00B04F6D"/>
    <w:rsid w:val="00B04FD4"/>
    <w:rsid w:val="00B05622"/>
    <w:rsid w:val="00B05B18"/>
    <w:rsid w:val="00B065BD"/>
    <w:rsid w:val="00B06959"/>
    <w:rsid w:val="00B0719E"/>
    <w:rsid w:val="00B07241"/>
    <w:rsid w:val="00B073FC"/>
    <w:rsid w:val="00B10196"/>
    <w:rsid w:val="00B1109A"/>
    <w:rsid w:val="00B11CEB"/>
    <w:rsid w:val="00B11E7A"/>
    <w:rsid w:val="00B130D7"/>
    <w:rsid w:val="00B1318A"/>
    <w:rsid w:val="00B13726"/>
    <w:rsid w:val="00B1516D"/>
    <w:rsid w:val="00B152C7"/>
    <w:rsid w:val="00B16118"/>
    <w:rsid w:val="00B16566"/>
    <w:rsid w:val="00B1723C"/>
    <w:rsid w:val="00B1744B"/>
    <w:rsid w:val="00B17495"/>
    <w:rsid w:val="00B17637"/>
    <w:rsid w:val="00B176DA"/>
    <w:rsid w:val="00B200FB"/>
    <w:rsid w:val="00B205E8"/>
    <w:rsid w:val="00B21F0E"/>
    <w:rsid w:val="00B225D1"/>
    <w:rsid w:val="00B2297F"/>
    <w:rsid w:val="00B23514"/>
    <w:rsid w:val="00B239E0"/>
    <w:rsid w:val="00B2417C"/>
    <w:rsid w:val="00B2465F"/>
    <w:rsid w:val="00B24C2C"/>
    <w:rsid w:val="00B24EF8"/>
    <w:rsid w:val="00B25625"/>
    <w:rsid w:val="00B26D51"/>
    <w:rsid w:val="00B26DA6"/>
    <w:rsid w:val="00B3002B"/>
    <w:rsid w:val="00B300EA"/>
    <w:rsid w:val="00B30979"/>
    <w:rsid w:val="00B313A5"/>
    <w:rsid w:val="00B318F7"/>
    <w:rsid w:val="00B31C00"/>
    <w:rsid w:val="00B32857"/>
    <w:rsid w:val="00B32F9C"/>
    <w:rsid w:val="00B3382A"/>
    <w:rsid w:val="00B34022"/>
    <w:rsid w:val="00B345EB"/>
    <w:rsid w:val="00B35025"/>
    <w:rsid w:val="00B35282"/>
    <w:rsid w:val="00B35A67"/>
    <w:rsid w:val="00B3616A"/>
    <w:rsid w:val="00B36EB1"/>
    <w:rsid w:val="00B372E4"/>
    <w:rsid w:val="00B376C5"/>
    <w:rsid w:val="00B37C5A"/>
    <w:rsid w:val="00B404F3"/>
    <w:rsid w:val="00B40E07"/>
    <w:rsid w:val="00B41510"/>
    <w:rsid w:val="00B42216"/>
    <w:rsid w:val="00B4378F"/>
    <w:rsid w:val="00B443D1"/>
    <w:rsid w:val="00B4460F"/>
    <w:rsid w:val="00B44AFE"/>
    <w:rsid w:val="00B44E2E"/>
    <w:rsid w:val="00B44F2E"/>
    <w:rsid w:val="00B456D7"/>
    <w:rsid w:val="00B465C0"/>
    <w:rsid w:val="00B46785"/>
    <w:rsid w:val="00B4745A"/>
    <w:rsid w:val="00B47BB3"/>
    <w:rsid w:val="00B501F7"/>
    <w:rsid w:val="00B50BDD"/>
    <w:rsid w:val="00B520C3"/>
    <w:rsid w:val="00B521CC"/>
    <w:rsid w:val="00B52E0D"/>
    <w:rsid w:val="00B544C9"/>
    <w:rsid w:val="00B54AF4"/>
    <w:rsid w:val="00B552EE"/>
    <w:rsid w:val="00B55488"/>
    <w:rsid w:val="00B55602"/>
    <w:rsid w:val="00B55D3C"/>
    <w:rsid w:val="00B56020"/>
    <w:rsid w:val="00B57807"/>
    <w:rsid w:val="00B600C8"/>
    <w:rsid w:val="00B6030B"/>
    <w:rsid w:val="00B60C1D"/>
    <w:rsid w:val="00B60D98"/>
    <w:rsid w:val="00B60E62"/>
    <w:rsid w:val="00B6192F"/>
    <w:rsid w:val="00B62277"/>
    <w:rsid w:val="00B624BC"/>
    <w:rsid w:val="00B6280A"/>
    <w:rsid w:val="00B629B8"/>
    <w:rsid w:val="00B639A2"/>
    <w:rsid w:val="00B6484D"/>
    <w:rsid w:val="00B64DE9"/>
    <w:rsid w:val="00B65525"/>
    <w:rsid w:val="00B65BE5"/>
    <w:rsid w:val="00B6606F"/>
    <w:rsid w:val="00B66692"/>
    <w:rsid w:val="00B66A5C"/>
    <w:rsid w:val="00B66C96"/>
    <w:rsid w:val="00B67278"/>
    <w:rsid w:val="00B67487"/>
    <w:rsid w:val="00B70503"/>
    <w:rsid w:val="00B7074A"/>
    <w:rsid w:val="00B7115E"/>
    <w:rsid w:val="00B71679"/>
    <w:rsid w:val="00B71783"/>
    <w:rsid w:val="00B73DEE"/>
    <w:rsid w:val="00B7417B"/>
    <w:rsid w:val="00B7472A"/>
    <w:rsid w:val="00B74D3E"/>
    <w:rsid w:val="00B74DAA"/>
    <w:rsid w:val="00B74FB5"/>
    <w:rsid w:val="00B74FC5"/>
    <w:rsid w:val="00B7546C"/>
    <w:rsid w:val="00B763F5"/>
    <w:rsid w:val="00B76436"/>
    <w:rsid w:val="00B7656C"/>
    <w:rsid w:val="00B76851"/>
    <w:rsid w:val="00B77C6E"/>
    <w:rsid w:val="00B802FD"/>
    <w:rsid w:val="00B8034D"/>
    <w:rsid w:val="00B80732"/>
    <w:rsid w:val="00B81066"/>
    <w:rsid w:val="00B81131"/>
    <w:rsid w:val="00B81DA2"/>
    <w:rsid w:val="00B81DE2"/>
    <w:rsid w:val="00B82D65"/>
    <w:rsid w:val="00B830A3"/>
    <w:rsid w:val="00B83120"/>
    <w:rsid w:val="00B83A9F"/>
    <w:rsid w:val="00B83B8F"/>
    <w:rsid w:val="00B8421D"/>
    <w:rsid w:val="00B855F6"/>
    <w:rsid w:val="00B865DF"/>
    <w:rsid w:val="00B86FC6"/>
    <w:rsid w:val="00B8784C"/>
    <w:rsid w:val="00B87D18"/>
    <w:rsid w:val="00B9252E"/>
    <w:rsid w:val="00B9263F"/>
    <w:rsid w:val="00B92F87"/>
    <w:rsid w:val="00B931B8"/>
    <w:rsid w:val="00B9325E"/>
    <w:rsid w:val="00B93878"/>
    <w:rsid w:val="00B9425B"/>
    <w:rsid w:val="00B94D93"/>
    <w:rsid w:val="00B951E4"/>
    <w:rsid w:val="00B95B90"/>
    <w:rsid w:val="00B95EAA"/>
    <w:rsid w:val="00B96A3E"/>
    <w:rsid w:val="00B970AD"/>
    <w:rsid w:val="00BA1E85"/>
    <w:rsid w:val="00BA254B"/>
    <w:rsid w:val="00BA2990"/>
    <w:rsid w:val="00BA3670"/>
    <w:rsid w:val="00BA5515"/>
    <w:rsid w:val="00BA5522"/>
    <w:rsid w:val="00BA5E83"/>
    <w:rsid w:val="00BA5EB9"/>
    <w:rsid w:val="00BA64EC"/>
    <w:rsid w:val="00BA6709"/>
    <w:rsid w:val="00BA686C"/>
    <w:rsid w:val="00BA6A01"/>
    <w:rsid w:val="00BA7FB1"/>
    <w:rsid w:val="00BA7FDD"/>
    <w:rsid w:val="00BB0B55"/>
    <w:rsid w:val="00BB1581"/>
    <w:rsid w:val="00BB183D"/>
    <w:rsid w:val="00BB183F"/>
    <w:rsid w:val="00BB1AE5"/>
    <w:rsid w:val="00BB1D11"/>
    <w:rsid w:val="00BB1E71"/>
    <w:rsid w:val="00BB23FE"/>
    <w:rsid w:val="00BB241B"/>
    <w:rsid w:val="00BB24E4"/>
    <w:rsid w:val="00BB2896"/>
    <w:rsid w:val="00BB319A"/>
    <w:rsid w:val="00BB349C"/>
    <w:rsid w:val="00BB3596"/>
    <w:rsid w:val="00BB38B7"/>
    <w:rsid w:val="00BB3B40"/>
    <w:rsid w:val="00BB3CBB"/>
    <w:rsid w:val="00BB5182"/>
    <w:rsid w:val="00BB5B4D"/>
    <w:rsid w:val="00BB5BE6"/>
    <w:rsid w:val="00BB5D14"/>
    <w:rsid w:val="00BB650E"/>
    <w:rsid w:val="00BB74A2"/>
    <w:rsid w:val="00BC0177"/>
    <w:rsid w:val="00BC04E9"/>
    <w:rsid w:val="00BC0A30"/>
    <w:rsid w:val="00BC1965"/>
    <w:rsid w:val="00BC1C01"/>
    <w:rsid w:val="00BC2BF5"/>
    <w:rsid w:val="00BC3569"/>
    <w:rsid w:val="00BC3CB8"/>
    <w:rsid w:val="00BC41E6"/>
    <w:rsid w:val="00BC4304"/>
    <w:rsid w:val="00BC462D"/>
    <w:rsid w:val="00BC4AF9"/>
    <w:rsid w:val="00BC4B14"/>
    <w:rsid w:val="00BC4FB4"/>
    <w:rsid w:val="00BC5612"/>
    <w:rsid w:val="00BC56A7"/>
    <w:rsid w:val="00BC5D38"/>
    <w:rsid w:val="00BC6C0D"/>
    <w:rsid w:val="00BC78E9"/>
    <w:rsid w:val="00BC7CD2"/>
    <w:rsid w:val="00BD04B8"/>
    <w:rsid w:val="00BD14C1"/>
    <w:rsid w:val="00BD1803"/>
    <w:rsid w:val="00BD3015"/>
    <w:rsid w:val="00BD37F3"/>
    <w:rsid w:val="00BD44ED"/>
    <w:rsid w:val="00BD4B50"/>
    <w:rsid w:val="00BD585B"/>
    <w:rsid w:val="00BD5867"/>
    <w:rsid w:val="00BD5B87"/>
    <w:rsid w:val="00BD5C70"/>
    <w:rsid w:val="00BD6DBD"/>
    <w:rsid w:val="00BE02BE"/>
    <w:rsid w:val="00BE0A51"/>
    <w:rsid w:val="00BE0B7E"/>
    <w:rsid w:val="00BE0BD5"/>
    <w:rsid w:val="00BE14B4"/>
    <w:rsid w:val="00BE1963"/>
    <w:rsid w:val="00BE1BAE"/>
    <w:rsid w:val="00BE1E96"/>
    <w:rsid w:val="00BE3183"/>
    <w:rsid w:val="00BE3454"/>
    <w:rsid w:val="00BE3AB6"/>
    <w:rsid w:val="00BE3BE8"/>
    <w:rsid w:val="00BE5B91"/>
    <w:rsid w:val="00BE5C6B"/>
    <w:rsid w:val="00BE63F7"/>
    <w:rsid w:val="00BE692A"/>
    <w:rsid w:val="00BE79CE"/>
    <w:rsid w:val="00BF016E"/>
    <w:rsid w:val="00BF0A10"/>
    <w:rsid w:val="00BF0B39"/>
    <w:rsid w:val="00BF0C93"/>
    <w:rsid w:val="00BF1295"/>
    <w:rsid w:val="00BF18EC"/>
    <w:rsid w:val="00BF319D"/>
    <w:rsid w:val="00BF3317"/>
    <w:rsid w:val="00BF3BD5"/>
    <w:rsid w:val="00BF488E"/>
    <w:rsid w:val="00BF5CE2"/>
    <w:rsid w:val="00BF6B6F"/>
    <w:rsid w:val="00BF7201"/>
    <w:rsid w:val="00BF761D"/>
    <w:rsid w:val="00BF7CD6"/>
    <w:rsid w:val="00BF7E50"/>
    <w:rsid w:val="00C01FC0"/>
    <w:rsid w:val="00C02B9C"/>
    <w:rsid w:val="00C02C26"/>
    <w:rsid w:val="00C03D10"/>
    <w:rsid w:val="00C03F92"/>
    <w:rsid w:val="00C0464C"/>
    <w:rsid w:val="00C04C03"/>
    <w:rsid w:val="00C050A5"/>
    <w:rsid w:val="00C05839"/>
    <w:rsid w:val="00C072C8"/>
    <w:rsid w:val="00C07D33"/>
    <w:rsid w:val="00C07E71"/>
    <w:rsid w:val="00C10548"/>
    <w:rsid w:val="00C11015"/>
    <w:rsid w:val="00C11D1F"/>
    <w:rsid w:val="00C1208A"/>
    <w:rsid w:val="00C1264F"/>
    <w:rsid w:val="00C13179"/>
    <w:rsid w:val="00C13313"/>
    <w:rsid w:val="00C142F3"/>
    <w:rsid w:val="00C14865"/>
    <w:rsid w:val="00C15D22"/>
    <w:rsid w:val="00C15FC6"/>
    <w:rsid w:val="00C16199"/>
    <w:rsid w:val="00C16616"/>
    <w:rsid w:val="00C16968"/>
    <w:rsid w:val="00C17360"/>
    <w:rsid w:val="00C22AED"/>
    <w:rsid w:val="00C22E99"/>
    <w:rsid w:val="00C24288"/>
    <w:rsid w:val="00C244D0"/>
    <w:rsid w:val="00C24F2D"/>
    <w:rsid w:val="00C251B9"/>
    <w:rsid w:val="00C252A5"/>
    <w:rsid w:val="00C25883"/>
    <w:rsid w:val="00C25E19"/>
    <w:rsid w:val="00C26025"/>
    <w:rsid w:val="00C26FCD"/>
    <w:rsid w:val="00C27AEE"/>
    <w:rsid w:val="00C3386D"/>
    <w:rsid w:val="00C33F13"/>
    <w:rsid w:val="00C34053"/>
    <w:rsid w:val="00C34D17"/>
    <w:rsid w:val="00C34E31"/>
    <w:rsid w:val="00C3557C"/>
    <w:rsid w:val="00C36109"/>
    <w:rsid w:val="00C3704E"/>
    <w:rsid w:val="00C371E9"/>
    <w:rsid w:val="00C378F9"/>
    <w:rsid w:val="00C37C93"/>
    <w:rsid w:val="00C4068F"/>
    <w:rsid w:val="00C41763"/>
    <w:rsid w:val="00C42E2C"/>
    <w:rsid w:val="00C43CF0"/>
    <w:rsid w:val="00C441BC"/>
    <w:rsid w:val="00C449DD"/>
    <w:rsid w:val="00C44E34"/>
    <w:rsid w:val="00C45325"/>
    <w:rsid w:val="00C45B29"/>
    <w:rsid w:val="00C46070"/>
    <w:rsid w:val="00C4617B"/>
    <w:rsid w:val="00C5064D"/>
    <w:rsid w:val="00C51C1A"/>
    <w:rsid w:val="00C52AB3"/>
    <w:rsid w:val="00C52AE3"/>
    <w:rsid w:val="00C53159"/>
    <w:rsid w:val="00C533B2"/>
    <w:rsid w:val="00C539E2"/>
    <w:rsid w:val="00C5400B"/>
    <w:rsid w:val="00C54478"/>
    <w:rsid w:val="00C54496"/>
    <w:rsid w:val="00C55F9D"/>
    <w:rsid w:val="00C56611"/>
    <w:rsid w:val="00C56C26"/>
    <w:rsid w:val="00C56D6C"/>
    <w:rsid w:val="00C57CFD"/>
    <w:rsid w:val="00C601C7"/>
    <w:rsid w:val="00C60B58"/>
    <w:rsid w:val="00C64149"/>
    <w:rsid w:val="00C64154"/>
    <w:rsid w:val="00C6506A"/>
    <w:rsid w:val="00C65823"/>
    <w:rsid w:val="00C659FA"/>
    <w:rsid w:val="00C6627B"/>
    <w:rsid w:val="00C66638"/>
    <w:rsid w:val="00C6790B"/>
    <w:rsid w:val="00C67AB9"/>
    <w:rsid w:val="00C67B1C"/>
    <w:rsid w:val="00C70602"/>
    <w:rsid w:val="00C7130B"/>
    <w:rsid w:val="00C7478D"/>
    <w:rsid w:val="00C752A6"/>
    <w:rsid w:val="00C75372"/>
    <w:rsid w:val="00C755E0"/>
    <w:rsid w:val="00C776A9"/>
    <w:rsid w:val="00C77812"/>
    <w:rsid w:val="00C77BD8"/>
    <w:rsid w:val="00C801F3"/>
    <w:rsid w:val="00C80C32"/>
    <w:rsid w:val="00C81B70"/>
    <w:rsid w:val="00C82002"/>
    <w:rsid w:val="00C82027"/>
    <w:rsid w:val="00C82649"/>
    <w:rsid w:val="00C828B8"/>
    <w:rsid w:val="00C82976"/>
    <w:rsid w:val="00C82E9C"/>
    <w:rsid w:val="00C83638"/>
    <w:rsid w:val="00C84490"/>
    <w:rsid w:val="00C85127"/>
    <w:rsid w:val="00C85A11"/>
    <w:rsid w:val="00C85A35"/>
    <w:rsid w:val="00C8611E"/>
    <w:rsid w:val="00C86375"/>
    <w:rsid w:val="00C86382"/>
    <w:rsid w:val="00C87192"/>
    <w:rsid w:val="00C871B7"/>
    <w:rsid w:val="00C87BC7"/>
    <w:rsid w:val="00C9056D"/>
    <w:rsid w:val="00C9095D"/>
    <w:rsid w:val="00C90B54"/>
    <w:rsid w:val="00C92C7D"/>
    <w:rsid w:val="00C9364A"/>
    <w:rsid w:val="00C942B6"/>
    <w:rsid w:val="00C94EA8"/>
    <w:rsid w:val="00C94F12"/>
    <w:rsid w:val="00C9500E"/>
    <w:rsid w:val="00C95510"/>
    <w:rsid w:val="00C956EA"/>
    <w:rsid w:val="00C958D5"/>
    <w:rsid w:val="00C95ADD"/>
    <w:rsid w:val="00C962A6"/>
    <w:rsid w:val="00C96DC8"/>
    <w:rsid w:val="00C96E06"/>
    <w:rsid w:val="00C970BA"/>
    <w:rsid w:val="00C97CA4"/>
    <w:rsid w:val="00CA13E6"/>
    <w:rsid w:val="00CA153C"/>
    <w:rsid w:val="00CA1B52"/>
    <w:rsid w:val="00CA1CC6"/>
    <w:rsid w:val="00CA1FE2"/>
    <w:rsid w:val="00CA278A"/>
    <w:rsid w:val="00CA327D"/>
    <w:rsid w:val="00CA3CE2"/>
    <w:rsid w:val="00CA4109"/>
    <w:rsid w:val="00CA41B8"/>
    <w:rsid w:val="00CA4358"/>
    <w:rsid w:val="00CA4A40"/>
    <w:rsid w:val="00CA70DD"/>
    <w:rsid w:val="00CA728B"/>
    <w:rsid w:val="00CA74AE"/>
    <w:rsid w:val="00CB0A01"/>
    <w:rsid w:val="00CB1A73"/>
    <w:rsid w:val="00CB1E12"/>
    <w:rsid w:val="00CB24F1"/>
    <w:rsid w:val="00CB2A19"/>
    <w:rsid w:val="00CB2CEF"/>
    <w:rsid w:val="00CB37D8"/>
    <w:rsid w:val="00CB47C3"/>
    <w:rsid w:val="00CB4818"/>
    <w:rsid w:val="00CB4C83"/>
    <w:rsid w:val="00CB5F98"/>
    <w:rsid w:val="00CB6719"/>
    <w:rsid w:val="00CB6819"/>
    <w:rsid w:val="00CB777A"/>
    <w:rsid w:val="00CC03AC"/>
    <w:rsid w:val="00CC0761"/>
    <w:rsid w:val="00CC1825"/>
    <w:rsid w:val="00CC3233"/>
    <w:rsid w:val="00CC32EE"/>
    <w:rsid w:val="00CC44EF"/>
    <w:rsid w:val="00CC450E"/>
    <w:rsid w:val="00CC45E9"/>
    <w:rsid w:val="00CC5278"/>
    <w:rsid w:val="00CC638D"/>
    <w:rsid w:val="00CC6576"/>
    <w:rsid w:val="00CC6D05"/>
    <w:rsid w:val="00CC6F80"/>
    <w:rsid w:val="00CC75B6"/>
    <w:rsid w:val="00CC7FB8"/>
    <w:rsid w:val="00CD0388"/>
    <w:rsid w:val="00CD07DB"/>
    <w:rsid w:val="00CD0D15"/>
    <w:rsid w:val="00CD0D2F"/>
    <w:rsid w:val="00CD1635"/>
    <w:rsid w:val="00CD1854"/>
    <w:rsid w:val="00CD1CA4"/>
    <w:rsid w:val="00CD1DE3"/>
    <w:rsid w:val="00CD2D6E"/>
    <w:rsid w:val="00CD3419"/>
    <w:rsid w:val="00CD3498"/>
    <w:rsid w:val="00CD3D45"/>
    <w:rsid w:val="00CD4833"/>
    <w:rsid w:val="00CD4887"/>
    <w:rsid w:val="00CD65F5"/>
    <w:rsid w:val="00CD6AFC"/>
    <w:rsid w:val="00CD7042"/>
    <w:rsid w:val="00CE039C"/>
    <w:rsid w:val="00CE0719"/>
    <w:rsid w:val="00CE0D82"/>
    <w:rsid w:val="00CE11A1"/>
    <w:rsid w:val="00CE1660"/>
    <w:rsid w:val="00CE23C8"/>
    <w:rsid w:val="00CE2EAC"/>
    <w:rsid w:val="00CE30D7"/>
    <w:rsid w:val="00CE3C02"/>
    <w:rsid w:val="00CE42BC"/>
    <w:rsid w:val="00CE4FFB"/>
    <w:rsid w:val="00CE50B1"/>
    <w:rsid w:val="00CE5AE3"/>
    <w:rsid w:val="00CE6093"/>
    <w:rsid w:val="00CE6313"/>
    <w:rsid w:val="00CE7342"/>
    <w:rsid w:val="00CF0791"/>
    <w:rsid w:val="00CF26D5"/>
    <w:rsid w:val="00CF285C"/>
    <w:rsid w:val="00CF2C49"/>
    <w:rsid w:val="00CF2E3E"/>
    <w:rsid w:val="00CF3082"/>
    <w:rsid w:val="00CF3179"/>
    <w:rsid w:val="00CF3347"/>
    <w:rsid w:val="00CF3592"/>
    <w:rsid w:val="00CF4079"/>
    <w:rsid w:val="00CF4A99"/>
    <w:rsid w:val="00CF59D0"/>
    <w:rsid w:val="00CF5E1D"/>
    <w:rsid w:val="00CF6328"/>
    <w:rsid w:val="00CF70D7"/>
    <w:rsid w:val="00CF7215"/>
    <w:rsid w:val="00D009E1"/>
    <w:rsid w:val="00D00A72"/>
    <w:rsid w:val="00D00F02"/>
    <w:rsid w:val="00D015DA"/>
    <w:rsid w:val="00D01754"/>
    <w:rsid w:val="00D017EA"/>
    <w:rsid w:val="00D0270B"/>
    <w:rsid w:val="00D02734"/>
    <w:rsid w:val="00D027D4"/>
    <w:rsid w:val="00D02A2F"/>
    <w:rsid w:val="00D035C1"/>
    <w:rsid w:val="00D03D2F"/>
    <w:rsid w:val="00D040F9"/>
    <w:rsid w:val="00D042C1"/>
    <w:rsid w:val="00D046B5"/>
    <w:rsid w:val="00D04D90"/>
    <w:rsid w:val="00D04E8B"/>
    <w:rsid w:val="00D04F0D"/>
    <w:rsid w:val="00D05909"/>
    <w:rsid w:val="00D05F18"/>
    <w:rsid w:val="00D06314"/>
    <w:rsid w:val="00D06448"/>
    <w:rsid w:val="00D06B0B"/>
    <w:rsid w:val="00D06C09"/>
    <w:rsid w:val="00D06DE3"/>
    <w:rsid w:val="00D06F9D"/>
    <w:rsid w:val="00D11241"/>
    <w:rsid w:val="00D113EF"/>
    <w:rsid w:val="00D116E2"/>
    <w:rsid w:val="00D11751"/>
    <w:rsid w:val="00D121AC"/>
    <w:rsid w:val="00D1221A"/>
    <w:rsid w:val="00D122D2"/>
    <w:rsid w:val="00D13D22"/>
    <w:rsid w:val="00D14027"/>
    <w:rsid w:val="00D1403C"/>
    <w:rsid w:val="00D14F14"/>
    <w:rsid w:val="00D15658"/>
    <w:rsid w:val="00D156CC"/>
    <w:rsid w:val="00D15EBE"/>
    <w:rsid w:val="00D170B2"/>
    <w:rsid w:val="00D176F6"/>
    <w:rsid w:val="00D1770F"/>
    <w:rsid w:val="00D2060D"/>
    <w:rsid w:val="00D20BE2"/>
    <w:rsid w:val="00D20FD5"/>
    <w:rsid w:val="00D211E4"/>
    <w:rsid w:val="00D224B5"/>
    <w:rsid w:val="00D2269D"/>
    <w:rsid w:val="00D227EF"/>
    <w:rsid w:val="00D22947"/>
    <w:rsid w:val="00D24361"/>
    <w:rsid w:val="00D244CA"/>
    <w:rsid w:val="00D2486D"/>
    <w:rsid w:val="00D25582"/>
    <w:rsid w:val="00D26372"/>
    <w:rsid w:val="00D26683"/>
    <w:rsid w:val="00D27552"/>
    <w:rsid w:val="00D30832"/>
    <w:rsid w:val="00D319AF"/>
    <w:rsid w:val="00D31F7C"/>
    <w:rsid w:val="00D32A7C"/>
    <w:rsid w:val="00D334E4"/>
    <w:rsid w:val="00D33A47"/>
    <w:rsid w:val="00D33B79"/>
    <w:rsid w:val="00D33E73"/>
    <w:rsid w:val="00D33F76"/>
    <w:rsid w:val="00D346FA"/>
    <w:rsid w:val="00D347EE"/>
    <w:rsid w:val="00D349CC"/>
    <w:rsid w:val="00D34B61"/>
    <w:rsid w:val="00D356D8"/>
    <w:rsid w:val="00D36A85"/>
    <w:rsid w:val="00D36DB4"/>
    <w:rsid w:val="00D37B3B"/>
    <w:rsid w:val="00D40153"/>
    <w:rsid w:val="00D40608"/>
    <w:rsid w:val="00D4092A"/>
    <w:rsid w:val="00D4120B"/>
    <w:rsid w:val="00D417BA"/>
    <w:rsid w:val="00D418EC"/>
    <w:rsid w:val="00D431B6"/>
    <w:rsid w:val="00D43717"/>
    <w:rsid w:val="00D4426A"/>
    <w:rsid w:val="00D44E8D"/>
    <w:rsid w:val="00D4699B"/>
    <w:rsid w:val="00D4718D"/>
    <w:rsid w:val="00D47270"/>
    <w:rsid w:val="00D47C7B"/>
    <w:rsid w:val="00D47EF9"/>
    <w:rsid w:val="00D47FA5"/>
    <w:rsid w:val="00D504DE"/>
    <w:rsid w:val="00D50B03"/>
    <w:rsid w:val="00D50C45"/>
    <w:rsid w:val="00D52191"/>
    <w:rsid w:val="00D52F3C"/>
    <w:rsid w:val="00D53167"/>
    <w:rsid w:val="00D542D9"/>
    <w:rsid w:val="00D56348"/>
    <w:rsid w:val="00D56728"/>
    <w:rsid w:val="00D5709F"/>
    <w:rsid w:val="00D60599"/>
    <w:rsid w:val="00D60AC1"/>
    <w:rsid w:val="00D60ADF"/>
    <w:rsid w:val="00D60CB3"/>
    <w:rsid w:val="00D60FAB"/>
    <w:rsid w:val="00D6150B"/>
    <w:rsid w:val="00D6152D"/>
    <w:rsid w:val="00D61901"/>
    <w:rsid w:val="00D61A32"/>
    <w:rsid w:val="00D62051"/>
    <w:rsid w:val="00D622AE"/>
    <w:rsid w:val="00D62656"/>
    <w:rsid w:val="00D62DB2"/>
    <w:rsid w:val="00D6378F"/>
    <w:rsid w:val="00D63915"/>
    <w:rsid w:val="00D642F6"/>
    <w:rsid w:val="00D6470E"/>
    <w:rsid w:val="00D64F55"/>
    <w:rsid w:val="00D652DE"/>
    <w:rsid w:val="00D67202"/>
    <w:rsid w:val="00D673EA"/>
    <w:rsid w:val="00D67BF2"/>
    <w:rsid w:val="00D70A5E"/>
    <w:rsid w:val="00D70F24"/>
    <w:rsid w:val="00D714B9"/>
    <w:rsid w:val="00D71A7B"/>
    <w:rsid w:val="00D72260"/>
    <w:rsid w:val="00D7277E"/>
    <w:rsid w:val="00D72830"/>
    <w:rsid w:val="00D72953"/>
    <w:rsid w:val="00D73579"/>
    <w:rsid w:val="00D73A9E"/>
    <w:rsid w:val="00D73DAC"/>
    <w:rsid w:val="00D741F4"/>
    <w:rsid w:val="00D74C1B"/>
    <w:rsid w:val="00D751A6"/>
    <w:rsid w:val="00D75AE6"/>
    <w:rsid w:val="00D75B46"/>
    <w:rsid w:val="00D76259"/>
    <w:rsid w:val="00D765CE"/>
    <w:rsid w:val="00D76680"/>
    <w:rsid w:val="00D76B1B"/>
    <w:rsid w:val="00D76FF3"/>
    <w:rsid w:val="00D80004"/>
    <w:rsid w:val="00D800C7"/>
    <w:rsid w:val="00D800DD"/>
    <w:rsid w:val="00D8020B"/>
    <w:rsid w:val="00D80577"/>
    <w:rsid w:val="00D80B19"/>
    <w:rsid w:val="00D80F48"/>
    <w:rsid w:val="00D827E9"/>
    <w:rsid w:val="00D84C04"/>
    <w:rsid w:val="00D84F1E"/>
    <w:rsid w:val="00D84FF7"/>
    <w:rsid w:val="00D8509F"/>
    <w:rsid w:val="00D852C6"/>
    <w:rsid w:val="00D866A7"/>
    <w:rsid w:val="00D87323"/>
    <w:rsid w:val="00D90256"/>
    <w:rsid w:val="00D90B9A"/>
    <w:rsid w:val="00D910A4"/>
    <w:rsid w:val="00D91769"/>
    <w:rsid w:val="00D926F3"/>
    <w:rsid w:val="00D9376B"/>
    <w:rsid w:val="00D93E40"/>
    <w:rsid w:val="00D97960"/>
    <w:rsid w:val="00DA0103"/>
    <w:rsid w:val="00DA027B"/>
    <w:rsid w:val="00DA0316"/>
    <w:rsid w:val="00DA0A7D"/>
    <w:rsid w:val="00DA1B17"/>
    <w:rsid w:val="00DA297E"/>
    <w:rsid w:val="00DA2B5C"/>
    <w:rsid w:val="00DA2B8F"/>
    <w:rsid w:val="00DA2C2C"/>
    <w:rsid w:val="00DA34B8"/>
    <w:rsid w:val="00DA3526"/>
    <w:rsid w:val="00DA3846"/>
    <w:rsid w:val="00DA5450"/>
    <w:rsid w:val="00DA5EA4"/>
    <w:rsid w:val="00DA74E2"/>
    <w:rsid w:val="00DA75A5"/>
    <w:rsid w:val="00DA7DD7"/>
    <w:rsid w:val="00DB07A7"/>
    <w:rsid w:val="00DB16D6"/>
    <w:rsid w:val="00DB1871"/>
    <w:rsid w:val="00DB1D0B"/>
    <w:rsid w:val="00DB27B0"/>
    <w:rsid w:val="00DB3801"/>
    <w:rsid w:val="00DB39F1"/>
    <w:rsid w:val="00DB3FEE"/>
    <w:rsid w:val="00DB47F1"/>
    <w:rsid w:val="00DB4FB2"/>
    <w:rsid w:val="00DB50A5"/>
    <w:rsid w:val="00DB51DE"/>
    <w:rsid w:val="00DB5FAA"/>
    <w:rsid w:val="00DB65BE"/>
    <w:rsid w:val="00DB712F"/>
    <w:rsid w:val="00DB71D1"/>
    <w:rsid w:val="00DB7B5C"/>
    <w:rsid w:val="00DC0CBF"/>
    <w:rsid w:val="00DC143C"/>
    <w:rsid w:val="00DC1584"/>
    <w:rsid w:val="00DC18EC"/>
    <w:rsid w:val="00DC1E54"/>
    <w:rsid w:val="00DC2EA7"/>
    <w:rsid w:val="00DC42BB"/>
    <w:rsid w:val="00DC45C8"/>
    <w:rsid w:val="00DC5825"/>
    <w:rsid w:val="00DC5EAE"/>
    <w:rsid w:val="00DC689F"/>
    <w:rsid w:val="00DC7925"/>
    <w:rsid w:val="00DC7B97"/>
    <w:rsid w:val="00DC7DA2"/>
    <w:rsid w:val="00DD0182"/>
    <w:rsid w:val="00DD10DE"/>
    <w:rsid w:val="00DD2F0F"/>
    <w:rsid w:val="00DD4D6A"/>
    <w:rsid w:val="00DD5AF1"/>
    <w:rsid w:val="00DD5B5D"/>
    <w:rsid w:val="00DD6492"/>
    <w:rsid w:val="00DD6667"/>
    <w:rsid w:val="00DD66CE"/>
    <w:rsid w:val="00DD6B97"/>
    <w:rsid w:val="00DD7009"/>
    <w:rsid w:val="00DD7391"/>
    <w:rsid w:val="00DD7496"/>
    <w:rsid w:val="00DD7BC0"/>
    <w:rsid w:val="00DD7E0C"/>
    <w:rsid w:val="00DE0E17"/>
    <w:rsid w:val="00DE1578"/>
    <w:rsid w:val="00DE1702"/>
    <w:rsid w:val="00DE1FFC"/>
    <w:rsid w:val="00DE209D"/>
    <w:rsid w:val="00DE236F"/>
    <w:rsid w:val="00DE3361"/>
    <w:rsid w:val="00DE35A0"/>
    <w:rsid w:val="00DE3BD9"/>
    <w:rsid w:val="00DE439E"/>
    <w:rsid w:val="00DE4B6D"/>
    <w:rsid w:val="00DE588D"/>
    <w:rsid w:val="00DE64BA"/>
    <w:rsid w:val="00DE6C2D"/>
    <w:rsid w:val="00DE6D5E"/>
    <w:rsid w:val="00DF14CB"/>
    <w:rsid w:val="00DF17F0"/>
    <w:rsid w:val="00DF1942"/>
    <w:rsid w:val="00DF2138"/>
    <w:rsid w:val="00DF277B"/>
    <w:rsid w:val="00DF2F59"/>
    <w:rsid w:val="00DF32B4"/>
    <w:rsid w:val="00DF3309"/>
    <w:rsid w:val="00DF3851"/>
    <w:rsid w:val="00DF69B2"/>
    <w:rsid w:val="00DF6D22"/>
    <w:rsid w:val="00E0062A"/>
    <w:rsid w:val="00E0152E"/>
    <w:rsid w:val="00E018C8"/>
    <w:rsid w:val="00E023CC"/>
    <w:rsid w:val="00E02477"/>
    <w:rsid w:val="00E02F80"/>
    <w:rsid w:val="00E0317C"/>
    <w:rsid w:val="00E031E4"/>
    <w:rsid w:val="00E03403"/>
    <w:rsid w:val="00E03B0A"/>
    <w:rsid w:val="00E03B29"/>
    <w:rsid w:val="00E04490"/>
    <w:rsid w:val="00E04BE9"/>
    <w:rsid w:val="00E0517A"/>
    <w:rsid w:val="00E077CE"/>
    <w:rsid w:val="00E07F58"/>
    <w:rsid w:val="00E113E0"/>
    <w:rsid w:val="00E11724"/>
    <w:rsid w:val="00E117B6"/>
    <w:rsid w:val="00E118BD"/>
    <w:rsid w:val="00E12114"/>
    <w:rsid w:val="00E12795"/>
    <w:rsid w:val="00E12F72"/>
    <w:rsid w:val="00E140B3"/>
    <w:rsid w:val="00E14434"/>
    <w:rsid w:val="00E14461"/>
    <w:rsid w:val="00E161F9"/>
    <w:rsid w:val="00E172F8"/>
    <w:rsid w:val="00E1779B"/>
    <w:rsid w:val="00E17AF3"/>
    <w:rsid w:val="00E20063"/>
    <w:rsid w:val="00E207A4"/>
    <w:rsid w:val="00E20B79"/>
    <w:rsid w:val="00E20CD4"/>
    <w:rsid w:val="00E20D7B"/>
    <w:rsid w:val="00E20E59"/>
    <w:rsid w:val="00E216D4"/>
    <w:rsid w:val="00E2225E"/>
    <w:rsid w:val="00E222F2"/>
    <w:rsid w:val="00E22640"/>
    <w:rsid w:val="00E22BFD"/>
    <w:rsid w:val="00E22FBC"/>
    <w:rsid w:val="00E2451D"/>
    <w:rsid w:val="00E24CDB"/>
    <w:rsid w:val="00E24E2A"/>
    <w:rsid w:val="00E24FB4"/>
    <w:rsid w:val="00E25687"/>
    <w:rsid w:val="00E25E55"/>
    <w:rsid w:val="00E265F6"/>
    <w:rsid w:val="00E27534"/>
    <w:rsid w:val="00E306F9"/>
    <w:rsid w:val="00E31351"/>
    <w:rsid w:val="00E31C04"/>
    <w:rsid w:val="00E3279D"/>
    <w:rsid w:val="00E32F3A"/>
    <w:rsid w:val="00E33CEB"/>
    <w:rsid w:val="00E346CE"/>
    <w:rsid w:val="00E34AD0"/>
    <w:rsid w:val="00E34B48"/>
    <w:rsid w:val="00E3511D"/>
    <w:rsid w:val="00E356E9"/>
    <w:rsid w:val="00E35D50"/>
    <w:rsid w:val="00E35DD6"/>
    <w:rsid w:val="00E36397"/>
    <w:rsid w:val="00E36880"/>
    <w:rsid w:val="00E36D21"/>
    <w:rsid w:val="00E37939"/>
    <w:rsid w:val="00E37C38"/>
    <w:rsid w:val="00E37EE6"/>
    <w:rsid w:val="00E40706"/>
    <w:rsid w:val="00E41146"/>
    <w:rsid w:val="00E41CFB"/>
    <w:rsid w:val="00E4321E"/>
    <w:rsid w:val="00E4328F"/>
    <w:rsid w:val="00E436DE"/>
    <w:rsid w:val="00E43B0C"/>
    <w:rsid w:val="00E43E9B"/>
    <w:rsid w:val="00E440D7"/>
    <w:rsid w:val="00E44A05"/>
    <w:rsid w:val="00E44B76"/>
    <w:rsid w:val="00E44C82"/>
    <w:rsid w:val="00E454F9"/>
    <w:rsid w:val="00E45F72"/>
    <w:rsid w:val="00E46573"/>
    <w:rsid w:val="00E46E54"/>
    <w:rsid w:val="00E46F2C"/>
    <w:rsid w:val="00E47F79"/>
    <w:rsid w:val="00E507E7"/>
    <w:rsid w:val="00E507F8"/>
    <w:rsid w:val="00E52C9B"/>
    <w:rsid w:val="00E5357E"/>
    <w:rsid w:val="00E54350"/>
    <w:rsid w:val="00E54A5E"/>
    <w:rsid w:val="00E562A7"/>
    <w:rsid w:val="00E56D15"/>
    <w:rsid w:val="00E574EC"/>
    <w:rsid w:val="00E57FC3"/>
    <w:rsid w:val="00E60B36"/>
    <w:rsid w:val="00E618E2"/>
    <w:rsid w:val="00E627DE"/>
    <w:rsid w:val="00E6348C"/>
    <w:rsid w:val="00E637DB"/>
    <w:rsid w:val="00E63F78"/>
    <w:rsid w:val="00E640B2"/>
    <w:rsid w:val="00E643B9"/>
    <w:rsid w:val="00E646EB"/>
    <w:rsid w:val="00E64765"/>
    <w:rsid w:val="00E654CB"/>
    <w:rsid w:val="00E6597A"/>
    <w:rsid w:val="00E65982"/>
    <w:rsid w:val="00E65DE8"/>
    <w:rsid w:val="00E66BFF"/>
    <w:rsid w:val="00E673AF"/>
    <w:rsid w:val="00E70D45"/>
    <w:rsid w:val="00E71ABC"/>
    <w:rsid w:val="00E7205A"/>
    <w:rsid w:val="00E729DE"/>
    <w:rsid w:val="00E72B5A"/>
    <w:rsid w:val="00E72C58"/>
    <w:rsid w:val="00E72DE8"/>
    <w:rsid w:val="00E73121"/>
    <w:rsid w:val="00E735BE"/>
    <w:rsid w:val="00E737F1"/>
    <w:rsid w:val="00E73F6A"/>
    <w:rsid w:val="00E74A1D"/>
    <w:rsid w:val="00E74B94"/>
    <w:rsid w:val="00E750C3"/>
    <w:rsid w:val="00E757AA"/>
    <w:rsid w:val="00E75B89"/>
    <w:rsid w:val="00E765EE"/>
    <w:rsid w:val="00E768DD"/>
    <w:rsid w:val="00E769C4"/>
    <w:rsid w:val="00E7739C"/>
    <w:rsid w:val="00E7774C"/>
    <w:rsid w:val="00E807BF"/>
    <w:rsid w:val="00E80853"/>
    <w:rsid w:val="00E80DF7"/>
    <w:rsid w:val="00E8124F"/>
    <w:rsid w:val="00E81385"/>
    <w:rsid w:val="00E81817"/>
    <w:rsid w:val="00E81D93"/>
    <w:rsid w:val="00E81E25"/>
    <w:rsid w:val="00E821F5"/>
    <w:rsid w:val="00E828A1"/>
    <w:rsid w:val="00E83512"/>
    <w:rsid w:val="00E83FE5"/>
    <w:rsid w:val="00E84129"/>
    <w:rsid w:val="00E8433D"/>
    <w:rsid w:val="00E84438"/>
    <w:rsid w:val="00E847D0"/>
    <w:rsid w:val="00E851CB"/>
    <w:rsid w:val="00E860FC"/>
    <w:rsid w:val="00E86DEE"/>
    <w:rsid w:val="00E86FC3"/>
    <w:rsid w:val="00E8784A"/>
    <w:rsid w:val="00E9023C"/>
    <w:rsid w:val="00E91226"/>
    <w:rsid w:val="00E9151B"/>
    <w:rsid w:val="00E91EF0"/>
    <w:rsid w:val="00E9207A"/>
    <w:rsid w:val="00E92A41"/>
    <w:rsid w:val="00E92D36"/>
    <w:rsid w:val="00E931CF"/>
    <w:rsid w:val="00E9370A"/>
    <w:rsid w:val="00E944FC"/>
    <w:rsid w:val="00E9595F"/>
    <w:rsid w:val="00E96B44"/>
    <w:rsid w:val="00E97312"/>
    <w:rsid w:val="00EA0B57"/>
    <w:rsid w:val="00EA0BFD"/>
    <w:rsid w:val="00EA1DCA"/>
    <w:rsid w:val="00EA2A12"/>
    <w:rsid w:val="00EA31B4"/>
    <w:rsid w:val="00EA3369"/>
    <w:rsid w:val="00EA3A0C"/>
    <w:rsid w:val="00EA3BF5"/>
    <w:rsid w:val="00EA3CD6"/>
    <w:rsid w:val="00EA3F33"/>
    <w:rsid w:val="00EA443A"/>
    <w:rsid w:val="00EA4E46"/>
    <w:rsid w:val="00EA4ED7"/>
    <w:rsid w:val="00EA5D92"/>
    <w:rsid w:val="00EA6BB6"/>
    <w:rsid w:val="00EB07D9"/>
    <w:rsid w:val="00EB13B9"/>
    <w:rsid w:val="00EB197C"/>
    <w:rsid w:val="00EB33D2"/>
    <w:rsid w:val="00EB3C62"/>
    <w:rsid w:val="00EB5173"/>
    <w:rsid w:val="00EB5532"/>
    <w:rsid w:val="00EB5AB8"/>
    <w:rsid w:val="00EB61A7"/>
    <w:rsid w:val="00EB64CC"/>
    <w:rsid w:val="00EB7513"/>
    <w:rsid w:val="00EC05D6"/>
    <w:rsid w:val="00EC05EF"/>
    <w:rsid w:val="00EC15AF"/>
    <w:rsid w:val="00EC1EE7"/>
    <w:rsid w:val="00EC1FCC"/>
    <w:rsid w:val="00EC2079"/>
    <w:rsid w:val="00EC20BC"/>
    <w:rsid w:val="00EC2395"/>
    <w:rsid w:val="00EC30B9"/>
    <w:rsid w:val="00EC5787"/>
    <w:rsid w:val="00EC616B"/>
    <w:rsid w:val="00EC61F3"/>
    <w:rsid w:val="00EC657C"/>
    <w:rsid w:val="00EC7019"/>
    <w:rsid w:val="00EC714E"/>
    <w:rsid w:val="00EC7655"/>
    <w:rsid w:val="00EC7B9F"/>
    <w:rsid w:val="00EC7C85"/>
    <w:rsid w:val="00ED0594"/>
    <w:rsid w:val="00ED1201"/>
    <w:rsid w:val="00ED168C"/>
    <w:rsid w:val="00ED1A55"/>
    <w:rsid w:val="00ED30D1"/>
    <w:rsid w:val="00ED4152"/>
    <w:rsid w:val="00ED472E"/>
    <w:rsid w:val="00ED4BBF"/>
    <w:rsid w:val="00ED4FB2"/>
    <w:rsid w:val="00ED55A8"/>
    <w:rsid w:val="00ED6AF3"/>
    <w:rsid w:val="00ED6C56"/>
    <w:rsid w:val="00ED73FB"/>
    <w:rsid w:val="00ED75FA"/>
    <w:rsid w:val="00ED7893"/>
    <w:rsid w:val="00ED791C"/>
    <w:rsid w:val="00ED7CBA"/>
    <w:rsid w:val="00EE119A"/>
    <w:rsid w:val="00EE151F"/>
    <w:rsid w:val="00EE1A1F"/>
    <w:rsid w:val="00EE296E"/>
    <w:rsid w:val="00EE2FA5"/>
    <w:rsid w:val="00EE3367"/>
    <w:rsid w:val="00EE34D5"/>
    <w:rsid w:val="00EE3C8D"/>
    <w:rsid w:val="00EE4046"/>
    <w:rsid w:val="00EE4639"/>
    <w:rsid w:val="00EE46FC"/>
    <w:rsid w:val="00EE4A1E"/>
    <w:rsid w:val="00EE4C92"/>
    <w:rsid w:val="00EE50A8"/>
    <w:rsid w:val="00EE6F1B"/>
    <w:rsid w:val="00EE7040"/>
    <w:rsid w:val="00EE71D3"/>
    <w:rsid w:val="00EE73B1"/>
    <w:rsid w:val="00EE7EC4"/>
    <w:rsid w:val="00EF0953"/>
    <w:rsid w:val="00EF4304"/>
    <w:rsid w:val="00EF4B7D"/>
    <w:rsid w:val="00EF4CDE"/>
    <w:rsid w:val="00EF5A93"/>
    <w:rsid w:val="00EF5D1D"/>
    <w:rsid w:val="00EF6F26"/>
    <w:rsid w:val="00EF73BC"/>
    <w:rsid w:val="00EF7F83"/>
    <w:rsid w:val="00F003B1"/>
    <w:rsid w:val="00F02C6A"/>
    <w:rsid w:val="00F02F4F"/>
    <w:rsid w:val="00F0325B"/>
    <w:rsid w:val="00F0325C"/>
    <w:rsid w:val="00F034F6"/>
    <w:rsid w:val="00F041E0"/>
    <w:rsid w:val="00F045C0"/>
    <w:rsid w:val="00F0499E"/>
    <w:rsid w:val="00F04AE6"/>
    <w:rsid w:val="00F04E71"/>
    <w:rsid w:val="00F05E46"/>
    <w:rsid w:val="00F06057"/>
    <w:rsid w:val="00F062AC"/>
    <w:rsid w:val="00F066CE"/>
    <w:rsid w:val="00F075D2"/>
    <w:rsid w:val="00F078F1"/>
    <w:rsid w:val="00F101C6"/>
    <w:rsid w:val="00F12011"/>
    <w:rsid w:val="00F1284C"/>
    <w:rsid w:val="00F13723"/>
    <w:rsid w:val="00F1393A"/>
    <w:rsid w:val="00F14112"/>
    <w:rsid w:val="00F150E9"/>
    <w:rsid w:val="00F151A7"/>
    <w:rsid w:val="00F15894"/>
    <w:rsid w:val="00F15CCB"/>
    <w:rsid w:val="00F1653F"/>
    <w:rsid w:val="00F169E8"/>
    <w:rsid w:val="00F16CBE"/>
    <w:rsid w:val="00F21330"/>
    <w:rsid w:val="00F21D24"/>
    <w:rsid w:val="00F22832"/>
    <w:rsid w:val="00F23199"/>
    <w:rsid w:val="00F233E0"/>
    <w:rsid w:val="00F23672"/>
    <w:rsid w:val="00F236F1"/>
    <w:rsid w:val="00F23DA0"/>
    <w:rsid w:val="00F255CA"/>
    <w:rsid w:val="00F26A71"/>
    <w:rsid w:val="00F273E9"/>
    <w:rsid w:val="00F274CB"/>
    <w:rsid w:val="00F30C69"/>
    <w:rsid w:val="00F30CA0"/>
    <w:rsid w:val="00F31EFC"/>
    <w:rsid w:val="00F32147"/>
    <w:rsid w:val="00F3562C"/>
    <w:rsid w:val="00F35DE4"/>
    <w:rsid w:val="00F36BDD"/>
    <w:rsid w:val="00F37C96"/>
    <w:rsid w:val="00F401E4"/>
    <w:rsid w:val="00F40D88"/>
    <w:rsid w:val="00F411FC"/>
    <w:rsid w:val="00F4168B"/>
    <w:rsid w:val="00F41A04"/>
    <w:rsid w:val="00F41CD6"/>
    <w:rsid w:val="00F44460"/>
    <w:rsid w:val="00F448A9"/>
    <w:rsid w:val="00F457E9"/>
    <w:rsid w:val="00F45838"/>
    <w:rsid w:val="00F45891"/>
    <w:rsid w:val="00F4592E"/>
    <w:rsid w:val="00F4617B"/>
    <w:rsid w:val="00F4648D"/>
    <w:rsid w:val="00F46CCA"/>
    <w:rsid w:val="00F5037D"/>
    <w:rsid w:val="00F50A57"/>
    <w:rsid w:val="00F52808"/>
    <w:rsid w:val="00F52B4F"/>
    <w:rsid w:val="00F52D70"/>
    <w:rsid w:val="00F52E7B"/>
    <w:rsid w:val="00F53450"/>
    <w:rsid w:val="00F54176"/>
    <w:rsid w:val="00F55360"/>
    <w:rsid w:val="00F55838"/>
    <w:rsid w:val="00F55A4E"/>
    <w:rsid w:val="00F55DC3"/>
    <w:rsid w:val="00F5616B"/>
    <w:rsid w:val="00F56428"/>
    <w:rsid w:val="00F56B53"/>
    <w:rsid w:val="00F60254"/>
    <w:rsid w:val="00F61010"/>
    <w:rsid w:val="00F610DE"/>
    <w:rsid w:val="00F61329"/>
    <w:rsid w:val="00F627EF"/>
    <w:rsid w:val="00F62B94"/>
    <w:rsid w:val="00F62C53"/>
    <w:rsid w:val="00F63671"/>
    <w:rsid w:val="00F64341"/>
    <w:rsid w:val="00F64838"/>
    <w:rsid w:val="00F65A85"/>
    <w:rsid w:val="00F66379"/>
    <w:rsid w:val="00F66590"/>
    <w:rsid w:val="00F66970"/>
    <w:rsid w:val="00F6782B"/>
    <w:rsid w:val="00F70A66"/>
    <w:rsid w:val="00F7304C"/>
    <w:rsid w:val="00F733BB"/>
    <w:rsid w:val="00F7517B"/>
    <w:rsid w:val="00F7585E"/>
    <w:rsid w:val="00F773EB"/>
    <w:rsid w:val="00F80C07"/>
    <w:rsid w:val="00F817A6"/>
    <w:rsid w:val="00F81C1B"/>
    <w:rsid w:val="00F8368A"/>
    <w:rsid w:val="00F83E2B"/>
    <w:rsid w:val="00F8407F"/>
    <w:rsid w:val="00F84673"/>
    <w:rsid w:val="00F84E6B"/>
    <w:rsid w:val="00F85162"/>
    <w:rsid w:val="00F85C61"/>
    <w:rsid w:val="00F86A3B"/>
    <w:rsid w:val="00F86CA8"/>
    <w:rsid w:val="00F870F4"/>
    <w:rsid w:val="00F8712F"/>
    <w:rsid w:val="00F87DEE"/>
    <w:rsid w:val="00F90522"/>
    <w:rsid w:val="00F90EA0"/>
    <w:rsid w:val="00F92BF8"/>
    <w:rsid w:val="00F92EDD"/>
    <w:rsid w:val="00F93277"/>
    <w:rsid w:val="00F9357E"/>
    <w:rsid w:val="00F943DE"/>
    <w:rsid w:val="00F94651"/>
    <w:rsid w:val="00F9476C"/>
    <w:rsid w:val="00F94A2E"/>
    <w:rsid w:val="00F956EC"/>
    <w:rsid w:val="00F96304"/>
    <w:rsid w:val="00F96464"/>
    <w:rsid w:val="00F96A67"/>
    <w:rsid w:val="00F96F05"/>
    <w:rsid w:val="00F9752F"/>
    <w:rsid w:val="00FA0212"/>
    <w:rsid w:val="00FA0374"/>
    <w:rsid w:val="00FA0D04"/>
    <w:rsid w:val="00FA1E1F"/>
    <w:rsid w:val="00FA2984"/>
    <w:rsid w:val="00FA2B43"/>
    <w:rsid w:val="00FA37FC"/>
    <w:rsid w:val="00FA4F34"/>
    <w:rsid w:val="00FA54AC"/>
    <w:rsid w:val="00FA55A1"/>
    <w:rsid w:val="00FA578B"/>
    <w:rsid w:val="00FA5C87"/>
    <w:rsid w:val="00FA726D"/>
    <w:rsid w:val="00FA759F"/>
    <w:rsid w:val="00FA7A65"/>
    <w:rsid w:val="00FB0167"/>
    <w:rsid w:val="00FB0349"/>
    <w:rsid w:val="00FB0B7E"/>
    <w:rsid w:val="00FB30DF"/>
    <w:rsid w:val="00FB386D"/>
    <w:rsid w:val="00FB3B3E"/>
    <w:rsid w:val="00FB431C"/>
    <w:rsid w:val="00FB4542"/>
    <w:rsid w:val="00FB50E6"/>
    <w:rsid w:val="00FB5125"/>
    <w:rsid w:val="00FB51A4"/>
    <w:rsid w:val="00FB55F8"/>
    <w:rsid w:val="00FB5B23"/>
    <w:rsid w:val="00FB5C1B"/>
    <w:rsid w:val="00FB6667"/>
    <w:rsid w:val="00FB687A"/>
    <w:rsid w:val="00FB6886"/>
    <w:rsid w:val="00FB6A65"/>
    <w:rsid w:val="00FB71AE"/>
    <w:rsid w:val="00FB7B7E"/>
    <w:rsid w:val="00FC0054"/>
    <w:rsid w:val="00FC05C2"/>
    <w:rsid w:val="00FC1B82"/>
    <w:rsid w:val="00FC2C59"/>
    <w:rsid w:val="00FC38EE"/>
    <w:rsid w:val="00FC5986"/>
    <w:rsid w:val="00FC742C"/>
    <w:rsid w:val="00FC7839"/>
    <w:rsid w:val="00FC7C7D"/>
    <w:rsid w:val="00FD11E7"/>
    <w:rsid w:val="00FD1A8E"/>
    <w:rsid w:val="00FD29AC"/>
    <w:rsid w:val="00FD314D"/>
    <w:rsid w:val="00FD3589"/>
    <w:rsid w:val="00FD380D"/>
    <w:rsid w:val="00FD3DBA"/>
    <w:rsid w:val="00FD43B8"/>
    <w:rsid w:val="00FD5888"/>
    <w:rsid w:val="00FD5DB7"/>
    <w:rsid w:val="00FD6708"/>
    <w:rsid w:val="00FE0A21"/>
    <w:rsid w:val="00FE0E52"/>
    <w:rsid w:val="00FE1055"/>
    <w:rsid w:val="00FE168E"/>
    <w:rsid w:val="00FE1B1A"/>
    <w:rsid w:val="00FE3E19"/>
    <w:rsid w:val="00FE542F"/>
    <w:rsid w:val="00FE6521"/>
    <w:rsid w:val="00FE656A"/>
    <w:rsid w:val="00FE760C"/>
    <w:rsid w:val="00FE79AE"/>
    <w:rsid w:val="00FE7C15"/>
    <w:rsid w:val="00FE7FB4"/>
    <w:rsid w:val="00FF0DD8"/>
    <w:rsid w:val="00FF126B"/>
    <w:rsid w:val="00FF1C2E"/>
    <w:rsid w:val="00FF1C9B"/>
    <w:rsid w:val="00FF2609"/>
    <w:rsid w:val="00FF32AC"/>
    <w:rsid w:val="00FF3315"/>
    <w:rsid w:val="00FF3BC3"/>
    <w:rsid w:val="00FF4764"/>
    <w:rsid w:val="00FF560F"/>
    <w:rsid w:val="00FF57E9"/>
    <w:rsid w:val="00FF6D59"/>
    <w:rsid w:val="00FF7840"/>
    <w:rsid w:val="00FF7A43"/>
    <w:rsid w:val="00FF7EA2"/>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7B0F9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1702"/>
  </w:style>
  <w:style w:type="paragraph" w:styleId="Heading1">
    <w:name w:val="heading 1"/>
    <w:basedOn w:val="Normal"/>
    <w:link w:val="Heading1Char"/>
    <w:uiPriority w:val="9"/>
    <w:qFormat/>
    <w:rsid w:val="001F752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0FAB"/>
    <w:pPr>
      <w:ind w:left="720"/>
      <w:contextualSpacing/>
    </w:pPr>
  </w:style>
  <w:style w:type="paragraph" w:styleId="NormalWeb">
    <w:name w:val="Normal (Web)"/>
    <w:basedOn w:val="Normal"/>
    <w:uiPriority w:val="99"/>
    <w:unhideWhenUsed/>
    <w:rsid w:val="00C24288"/>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CommentReference">
    <w:name w:val="annotation reference"/>
    <w:basedOn w:val="DefaultParagraphFont"/>
    <w:uiPriority w:val="99"/>
    <w:unhideWhenUsed/>
    <w:rsid w:val="00333F9E"/>
    <w:rPr>
      <w:sz w:val="16"/>
      <w:szCs w:val="16"/>
    </w:rPr>
  </w:style>
  <w:style w:type="paragraph" w:styleId="CommentText">
    <w:name w:val="annotation text"/>
    <w:basedOn w:val="Normal"/>
    <w:link w:val="CommentTextChar"/>
    <w:uiPriority w:val="99"/>
    <w:unhideWhenUsed/>
    <w:rsid w:val="00333F9E"/>
    <w:pPr>
      <w:spacing w:line="240" w:lineRule="auto"/>
    </w:pPr>
    <w:rPr>
      <w:sz w:val="20"/>
      <w:szCs w:val="20"/>
    </w:rPr>
  </w:style>
  <w:style w:type="character" w:customStyle="1" w:styleId="CommentTextChar">
    <w:name w:val="Comment Text Char"/>
    <w:basedOn w:val="DefaultParagraphFont"/>
    <w:link w:val="CommentText"/>
    <w:uiPriority w:val="99"/>
    <w:rsid w:val="00333F9E"/>
    <w:rPr>
      <w:sz w:val="20"/>
      <w:szCs w:val="20"/>
    </w:rPr>
  </w:style>
  <w:style w:type="paragraph" w:styleId="CommentSubject">
    <w:name w:val="annotation subject"/>
    <w:basedOn w:val="CommentText"/>
    <w:next w:val="CommentText"/>
    <w:link w:val="CommentSubjectChar"/>
    <w:uiPriority w:val="99"/>
    <w:semiHidden/>
    <w:unhideWhenUsed/>
    <w:rsid w:val="00333F9E"/>
    <w:rPr>
      <w:b/>
      <w:bCs/>
    </w:rPr>
  </w:style>
  <w:style w:type="character" w:customStyle="1" w:styleId="CommentSubjectChar">
    <w:name w:val="Comment Subject Char"/>
    <w:basedOn w:val="CommentTextChar"/>
    <w:link w:val="CommentSubject"/>
    <w:uiPriority w:val="99"/>
    <w:semiHidden/>
    <w:rsid w:val="00333F9E"/>
    <w:rPr>
      <w:b/>
      <w:bCs/>
      <w:sz w:val="20"/>
      <w:szCs w:val="20"/>
    </w:rPr>
  </w:style>
  <w:style w:type="paragraph" w:styleId="BalloonText">
    <w:name w:val="Balloon Text"/>
    <w:basedOn w:val="Normal"/>
    <w:link w:val="BalloonTextChar"/>
    <w:uiPriority w:val="99"/>
    <w:semiHidden/>
    <w:unhideWhenUsed/>
    <w:rsid w:val="00333F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3F9E"/>
    <w:rPr>
      <w:rFonts w:ascii="Tahoma" w:hAnsi="Tahoma" w:cs="Tahoma"/>
      <w:sz w:val="16"/>
      <w:szCs w:val="16"/>
    </w:rPr>
  </w:style>
  <w:style w:type="table" w:styleId="TableGrid">
    <w:name w:val="Table Grid"/>
    <w:basedOn w:val="TableNormal"/>
    <w:uiPriority w:val="39"/>
    <w:rsid w:val="007566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dium-font">
    <w:name w:val="medium-font"/>
    <w:rsid w:val="00DF2F59"/>
    <w:rPr>
      <w:rFonts w:cs="Times New Roman"/>
    </w:rPr>
  </w:style>
  <w:style w:type="character" w:styleId="Hyperlink">
    <w:name w:val="Hyperlink"/>
    <w:basedOn w:val="DefaultParagraphFont"/>
    <w:uiPriority w:val="99"/>
    <w:unhideWhenUsed/>
    <w:rsid w:val="009C7B44"/>
    <w:rPr>
      <w:color w:val="0000FF" w:themeColor="hyperlink"/>
      <w:u w:val="single"/>
    </w:rPr>
  </w:style>
  <w:style w:type="character" w:customStyle="1" w:styleId="apple-converted-space">
    <w:name w:val="apple-converted-space"/>
    <w:basedOn w:val="DefaultParagraphFont"/>
    <w:rsid w:val="00667D1B"/>
  </w:style>
  <w:style w:type="character" w:styleId="Emphasis">
    <w:name w:val="Emphasis"/>
    <w:basedOn w:val="DefaultParagraphFont"/>
    <w:uiPriority w:val="20"/>
    <w:qFormat/>
    <w:rsid w:val="00667D1B"/>
    <w:rPr>
      <w:i/>
      <w:iCs/>
    </w:rPr>
  </w:style>
  <w:style w:type="character" w:customStyle="1" w:styleId="cit-sep">
    <w:name w:val="cit-sep"/>
    <w:basedOn w:val="DefaultParagraphFont"/>
    <w:rsid w:val="00667D1B"/>
  </w:style>
  <w:style w:type="character" w:customStyle="1" w:styleId="cbodoi">
    <w:name w:val="cbodoi"/>
    <w:basedOn w:val="DefaultParagraphFont"/>
    <w:rsid w:val="00667D1B"/>
  </w:style>
  <w:style w:type="paragraph" w:styleId="Revision">
    <w:name w:val="Revision"/>
    <w:hidden/>
    <w:uiPriority w:val="99"/>
    <w:semiHidden/>
    <w:rsid w:val="007C0444"/>
    <w:pPr>
      <w:spacing w:after="0" w:line="240" w:lineRule="auto"/>
    </w:pPr>
  </w:style>
  <w:style w:type="character" w:customStyle="1" w:styleId="Heading1Char">
    <w:name w:val="Heading 1 Char"/>
    <w:basedOn w:val="DefaultParagraphFont"/>
    <w:link w:val="Heading1"/>
    <w:uiPriority w:val="9"/>
    <w:rsid w:val="001F752F"/>
    <w:rPr>
      <w:rFonts w:ascii="Times New Roman" w:eastAsia="Times New Roman" w:hAnsi="Times New Roman" w:cs="Times New Roman"/>
      <w:b/>
      <w:bCs/>
      <w:kern w:val="36"/>
      <w:sz w:val="48"/>
      <w:szCs w:val="48"/>
      <w:lang w:eastAsia="pl-PL"/>
    </w:rPr>
  </w:style>
  <w:style w:type="character" w:customStyle="1" w:styleId="Nierozpoznanawzmianka1">
    <w:name w:val="Nierozpoznana wzmianka1"/>
    <w:basedOn w:val="DefaultParagraphFont"/>
    <w:uiPriority w:val="99"/>
    <w:semiHidden/>
    <w:unhideWhenUsed/>
    <w:rsid w:val="00BA6709"/>
    <w:rPr>
      <w:color w:val="808080"/>
      <w:shd w:val="clear" w:color="auto" w:fill="E6E6E6"/>
    </w:rPr>
  </w:style>
  <w:style w:type="paragraph" w:styleId="Header">
    <w:name w:val="header"/>
    <w:basedOn w:val="Normal"/>
    <w:link w:val="HeaderChar"/>
    <w:uiPriority w:val="99"/>
    <w:unhideWhenUsed/>
    <w:rsid w:val="00726618"/>
    <w:pPr>
      <w:tabs>
        <w:tab w:val="center" w:pos="4536"/>
        <w:tab w:val="right" w:pos="9072"/>
      </w:tabs>
      <w:spacing w:after="0" w:line="240" w:lineRule="auto"/>
    </w:pPr>
  </w:style>
  <w:style w:type="character" w:customStyle="1" w:styleId="HeaderChar">
    <w:name w:val="Header Char"/>
    <w:basedOn w:val="DefaultParagraphFont"/>
    <w:link w:val="Header"/>
    <w:uiPriority w:val="99"/>
    <w:rsid w:val="00726618"/>
  </w:style>
  <w:style w:type="paragraph" w:styleId="Footer">
    <w:name w:val="footer"/>
    <w:basedOn w:val="Normal"/>
    <w:link w:val="FooterChar"/>
    <w:uiPriority w:val="99"/>
    <w:unhideWhenUsed/>
    <w:rsid w:val="00726618"/>
    <w:pPr>
      <w:tabs>
        <w:tab w:val="center" w:pos="4536"/>
        <w:tab w:val="right" w:pos="9072"/>
      </w:tabs>
      <w:spacing w:after="0" w:line="240" w:lineRule="auto"/>
    </w:pPr>
  </w:style>
  <w:style w:type="character" w:customStyle="1" w:styleId="FooterChar">
    <w:name w:val="Footer Char"/>
    <w:basedOn w:val="DefaultParagraphFont"/>
    <w:link w:val="Footer"/>
    <w:uiPriority w:val="99"/>
    <w:rsid w:val="00726618"/>
  </w:style>
  <w:style w:type="character" w:styleId="PlaceholderText">
    <w:name w:val="Placeholder Text"/>
    <w:basedOn w:val="DefaultParagraphFont"/>
    <w:uiPriority w:val="99"/>
    <w:semiHidden/>
    <w:rsid w:val="00F04AE6"/>
    <w:rPr>
      <w:color w:val="808080"/>
    </w:rPr>
  </w:style>
  <w:style w:type="paragraph" w:styleId="FootnoteText">
    <w:name w:val="footnote text"/>
    <w:basedOn w:val="Normal"/>
    <w:link w:val="FootnoteTextChar"/>
    <w:uiPriority w:val="99"/>
    <w:unhideWhenUsed/>
    <w:rsid w:val="00B35282"/>
    <w:pPr>
      <w:spacing w:after="0" w:line="240" w:lineRule="auto"/>
    </w:pPr>
    <w:rPr>
      <w:sz w:val="20"/>
      <w:szCs w:val="20"/>
    </w:rPr>
  </w:style>
  <w:style w:type="character" w:customStyle="1" w:styleId="FootnoteTextChar">
    <w:name w:val="Footnote Text Char"/>
    <w:basedOn w:val="DefaultParagraphFont"/>
    <w:link w:val="FootnoteText"/>
    <w:uiPriority w:val="99"/>
    <w:rsid w:val="00B35282"/>
    <w:rPr>
      <w:sz w:val="20"/>
      <w:szCs w:val="20"/>
    </w:rPr>
  </w:style>
  <w:style w:type="character" w:styleId="FootnoteReference">
    <w:name w:val="footnote reference"/>
    <w:basedOn w:val="DefaultParagraphFont"/>
    <w:uiPriority w:val="99"/>
    <w:semiHidden/>
    <w:unhideWhenUsed/>
    <w:rsid w:val="00B35282"/>
    <w:rPr>
      <w:vertAlign w:val="superscript"/>
    </w:rPr>
  </w:style>
  <w:style w:type="paragraph" w:styleId="EndnoteText">
    <w:name w:val="endnote text"/>
    <w:basedOn w:val="Normal"/>
    <w:link w:val="EndnoteTextChar"/>
    <w:uiPriority w:val="99"/>
    <w:semiHidden/>
    <w:unhideWhenUsed/>
    <w:rsid w:val="005D2A7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D2A70"/>
    <w:rPr>
      <w:sz w:val="20"/>
      <w:szCs w:val="20"/>
    </w:rPr>
  </w:style>
  <w:style w:type="character" w:styleId="EndnoteReference">
    <w:name w:val="endnote reference"/>
    <w:basedOn w:val="DefaultParagraphFont"/>
    <w:uiPriority w:val="99"/>
    <w:semiHidden/>
    <w:unhideWhenUsed/>
    <w:rsid w:val="005D2A70"/>
    <w:rPr>
      <w:vertAlign w:val="superscript"/>
    </w:rPr>
  </w:style>
  <w:style w:type="character" w:customStyle="1" w:styleId="adr">
    <w:name w:val="adr"/>
    <w:rsid w:val="00526616"/>
  </w:style>
  <w:style w:type="character" w:customStyle="1" w:styleId="locality">
    <w:name w:val="locality"/>
    <w:rsid w:val="00526616"/>
  </w:style>
  <w:style w:type="character" w:customStyle="1" w:styleId="country-name">
    <w:name w:val="country-name"/>
    <w:rsid w:val="00526616"/>
  </w:style>
  <w:style w:type="paragraph" w:customStyle="1" w:styleId="Body1">
    <w:name w:val="Body 1"/>
    <w:uiPriority w:val="99"/>
    <w:rsid w:val="00403CB3"/>
    <w:pPr>
      <w:spacing w:after="0" w:line="240" w:lineRule="auto"/>
    </w:pPr>
    <w:rPr>
      <w:rFonts w:ascii="Helvetica" w:eastAsia="Arial Unicode MS" w:hAnsi="Helvetica" w:cs="Times New Roman"/>
      <w:color w:val="000000"/>
      <w:sz w:val="24"/>
      <w:szCs w:val="20"/>
      <w:lang w:val="en-US" w:eastAsia="zh-CN"/>
    </w:rPr>
  </w:style>
  <w:style w:type="character" w:customStyle="1" w:styleId="doi">
    <w:name w:val="doi"/>
    <w:basedOn w:val="DefaultParagraphFont"/>
    <w:rsid w:val="000178EA"/>
  </w:style>
  <w:style w:type="character" w:customStyle="1" w:styleId="st">
    <w:name w:val="st"/>
    <w:basedOn w:val="DefaultParagraphFont"/>
    <w:rsid w:val="00784055"/>
  </w:style>
  <w:style w:type="character" w:customStyle="1" w:styleId="nlmyear">
    <w:name w:val="nlm_year"/>
    <w:basedOn w:val="DefaultParagraphFont"/>
    <w:rsid w:val="00107BB4"/>
  </w:style>
  <w:style w:type="character" w:customStyle="1" w:styleId="nlmarticle-title">
    <w:name w:val="nlm_article-title"/>
    <w:basedOn w:val="DefaultParagraphFont"/>
    <w:rsid w:val="00107BB4"/>
  </w:style>
  <w:style w:type="character" w:customStyle="1" w:styleId="nlmfpage">
    <w:name w:val="nlm_fpage"/>
    <w:basedOn w:val="DefaultParagraphFont"/>
    <w:rsid w:val="00107BB4"/>
  </w:style>
  <w:style w:type="character" w:customStyle="1" w:styleId="nlmlpage">
    <w:name w:val="nlm_lpage"/>
    <w:basedOn w:val="DefaultParagraphFont"/>
    <w:rsid w:val="00107BB4"/>
  </w:style>
  <w:style w:type="character" w:customStyle="1" w:styleId="Nierozpoznanawzmianka2">
    <w:name w:val="Nierozpoznana wzmianka2"/>
    <w:basedOn w:val="DefaultParagraphFont"/>
    <w:uiPriority w:val="99"/>
    <w:semiHidden/>
    <w:unhideWhenUsed/>
    <w:rsid w:val="00D13D22"/>
    <w:rPr>
      <w:color w:val="605E5C"/>
      <w:shd w:val="clear" w:color="auto" w:fill="E1DFDD"/>
    </w:rPr>
  </w:style>
  <w:style w:type="character" w:styleId="FollowedHyperlink">
    <w:name w:val="FollowedHyperlink"/>
    <w:basedOn w:val="DefaultParagraphFont"/>
    <w:uiPriority w:val="99"/>
    <w:semiHidden/>
    <w:unhideWhenUsed/>
    <w:rsid w:val="009A30DA"/>
    <w:rPr>
      <w:color w:val="800080" w:themeColor="followedHyperlink"/>
      <w:u w:val="single"/>
    </w:rPr>
  </w:style>
  <w:style w:type="character" w:customStyle="1" w:styleId="slug-doi">
    <w:name w:val="slug-doi"/>
    <w:rsid w:val="002E6412"/>
  </w:style>
  <w:style w:type="paragraph" w:styleId="BodyText">
    <w:name w:val="Body Text"/>
    <w:basedOn w:val="Normal"/>
    <w:link w:val="BodyTextChar"/>
    <w:rsid w:val="006B463C"/>
    <w:pPr>
      <w:spacing w:after="0" w:line="240" w:lineRule="auto"/>
      <w:jc w:val="both"/>
    </w:pPr>
    <w:rPr>
      <w:rFonts w:ascii="Times New Roman" w:eastAsia="Times New Roman" w:hAnsi="Times New Roman" w:cs="Times New Roman"/>
      <w:sz w:val="24"/>
      <w:szCs w:val="20"/>
      <w:lang w:eastAsia="pl-PL"/>
    </w:rPr>
  </w:style>
  <w:style w:type="character" w:customStyle="1" w:styleId="BodyTextChar">
    <w:name w:val="Body Text Char"/>
    <w:basedOn w:val="DefaultParagraphFont"/>
    <w:link w:val="BodyText"/>
    <w:rsid w:val="006B463C"/>
    <w:rPr>
      <w:rFonts w:ascii="Times New Roman" w:eastAsia="Times New Roman" w:hAnsi="Times New Roman" w:cs="Times New Roman"/>
      <w:sz w:val="24"/>
      <w:szCs w:val="20"/>
      <w:lang w:eastAsia="pl-PL"/>
    </w:rPr>
  </w:style>
  <w:style w:type="table" w:styleId="LightGrid">
    <w:name w:val="Light Grid"/>
    <w:basedOn w:val="TableNormal"/>
    <w:uiPriority w:val="62"/>
    <w:rsid w:val="006B463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Akapitzlist1">
    <w:name w:val="Akapit z listą1"/>
    <w:basedOn w:val="Normal"/>
    <w:rsid w:val="006B463C"/>
    <w:pPr>
      <w:suppressAutoHyphens/>
      <w:ind w:left="720"/>
    </w:pPr>
    <w:rPr>
      <w:rFonts w:ascii="Times New Roman" w:eastAsia="Times New Roman" w:hAnsi="Times New Roman" w:cs="Times New Roman"/>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942086">
      <w:bodyDiv w:val="1"/>
      <w:marLeft w:val="0"/>
      <w:marRight w:val="0"/>
      <w:marTop w:val="0"/>
      <w:marBottom w:val="0"/>
      <w:divBdr>
        <w:top w:val="none" w:sz="0" w:space="0" w:color="auto"/>
        <w:left w:val="none" w:sz="0" w:space="0" w:color="auto"/>
        <w:bottom w:val="none" w:sz="0" w:space="0" w:color="auto"/>
        <w:right w:val="none" w:sz="0" w:space="0" w:color="auto"/>
      </w:divBdr>
      <w:divsChild>
        <w:div w:id="1663898185">
          <w:marLeft w:val="0"/>
          <w:marRight w:val="0"/>
          <w:marTop w:val="0"/>
          <w:marBottom w:val="0"/>
          <w:divBdr>
            <w:top w:val="none" w:sz="0" w:space="0" w:color="auto"/>
            <w:left w:val="none" w:sz="0" w:space="0" w:color="auto"/>
            <w:bottom w:val="none" w:sz="0" w:space="0" w:color="auto"/>
            <w:right w:val="none" w:sz="0" w:space="0" w:color="auto"/>
          </w:divBdr>
        </w:div>
      </w:divsChild>
    </w:div>
    <w:div w:id="65080466">
      <w:bodyDiv w:val="1"/>
      <w:marLeft w:val="0"/>
      <w:marRight w:val="0"/>
      <w:marTop w:val="0"/>
      <w:marBottom w:val="0"/>
      <w:divBdr>
        <w:top w:val="none" w:sz="0" w:space="0" w:color="auto"/>
        <w:left w:val="none" w:sz="0" w:space="0" w:color="auto"/>
        <w:bottom w:val="none" w:sz="0" w:space="0" w:color="auto"/>
        <w:right w:val="none" w:sz="0" w:space="0" w:color="auto"/>
      </w:divBdr>
    </w:div>
    <w:div w:id="68424438">
      <w:bodyDiv w:val="1"/>
      <w:marLeft w:val="0"/>
      <w:marRight w:val="0"/>
      <w:marTop w:val="0"/>
      <w:marBottom w:val="0"/>
      <w:divBdr>
        <w:top w:val="none" w:sz="0" w:space="0" w:color="auto"/>
        <w:left w:val="none" w:sz="0" w:space="0" w:color="auto"/>
        <w:bottom w:val="none" w:sz="0" w:space="0" w:color="auto"/>
        <w:right w:val="none" w:sz="0" w:space="0" w:color="auto"/>
      </w:divBdr>
      <w:divsChild>
        <w:div w:id="1753620452">
          <w:marLeft w:val="0"/>
          <w:marRight w:val="0"/>
          <w:marTop w:val="0"/>
          <w:marBottom w:val="0"/>
          <w:divBdr>
            <w:top w:val="none" w:sz="0" w:space="0" w:color="auto"/>
            <w:left w:val="none" w:sz="0" w:space="0" w:color="auto"/>
            <w:bottom w:val="none" w:sz="0" w:space="0" w:color="auto"/>
            <w:right w:val="none" w:sz="0" w:space="0" w:color="auto"/>
          </w:divBdr>
          <w:divsChild>
            <w:div w:id="1131287396">
              <w:marLeft w:val="0"/>
              <w:marRight w:val="0"/>
              <w:marTop w:val="0"/>
              <w:marBottom w:val="0"/>
              <w:divBdr>
                <w:top w:val="none" w:sz="0" w:space="0" w:color="auto"/>
                <w:left w:val="none" w:sz="0" w:space="0" w:color="auto"/>
                <w:bottom w:val="none" w:sz="0" w:space="0" w:color="auto"/>
                <w:right w:val="none" w:sz="0" w:space="0" w:color="auto"/>
              </w:divBdr>
              <w:divsChild>
                <w:div w:id="169997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35043">
      <w:bodyDiv w:val="1"/>
      <w:marLeft w:val="0"/>
      <w:marRight w:val="0"/>
      <w:marTop w:val="0"/>
      <w:marBottom w:val="0"/>
      <w:divBdr>
        <w:top w:val="none" w:sz="0" w:space="0" w:color="auto"/>
        <w:left w:val="none" w:sz="0" w:space="0" w:color="auto"/>
        <w:bottom w:val="none" w:sz="0" w:space="0" w:color="auto"/>
        <w:right w:val="none" w:sz="0" w:space="0" w:color="auto"/>
      </w:divBdr>
      <w:divsChild>
        <w:div w:id="443306092">
          <w:marLeft w:val="907"/>
          <w:marRight w:val="0"/>
          <w:marTop w:val="106"/>
          <w:marBottom w:val="0"/>
          <w:divBdr>
            <w:top w:val="none" w:sz="0" w:space="0" w:color="auto"/>
            <w:left w:val="none" w:sz="0" w:space="0" w:color="auto"/>
            <w:bottom w:val="none" w:sz="0" w:space="0" w:color="auto"/>
            <w:right w:val="none" w:sz="0" w:space="0" w:color="auto"/>
          </w:divBdr>
        </w:div>
        <w:div w:id="806432591">
          <w:marLeft w:val="907"/>
          <w:marRight w:val="0"/>
          <w:marTop w:val="106"/>
          <w:marBottom w:val="0"/>
          <w:divBdr>
            <w:top w:val="none" w:sz="0" w:space="0" w:color="auto"/>
            <w:left w:val="none" w:sz="0" w:space="0" w:color="auto"/>
            <w:bottom w:val="none" w:sz="0" w:space="0" w:color="auto"/>
            <w:right w:val="none" w:sz="0" w:space="0" w:color="auto"/>
          </w:divBdr>
        </w:div>
        <w:div w:id="976834259">
          <w:marLeft w:val="907"/>
          <w:marRight w:val="0"/>
          <w:marTop w:val="106"/>
          <w:marBottom w:val="0"/>
          <w:divBdr>
            <w:top w:val="none" w:sz="0" w:space="0" w:color="auto"/>
            <w:left w:val="none" w:sz="0" w:space="0" w:color="auto"/>
            <w:bottom w:val="none" w:sz="0" w:space="0" w:color="auto"/>
            <w:right w:val="none" w:sz="0" w:space="0" w:color="auto"/>
          </w:divBdr>
        </w:div>
        <w:div w:id="1744374510">
          <w:marLeft w:val="547"/>
          <w:marRight w:val="0"/>
          <w:marTop w:val="106"/>
          <w:marBottom w:val="0"/>
          <w:divBdr>
            <w:top w:val="none" w:sz="0" w:space="0" w:color="auto"/>
            <w:left w:val="none" w:sz="0" w:space="0" w:color="auto"/>
            <w:bottom w:val="none" w:sz="0" w:space="0" w:color="auto"/>
            <w:right w:val="none" w:sz="0" w:space="0" w:color="auto"/>
          </w:divBdr>
        </w:div>
      </w:divsChild>
    </w:div>
    <w:div w:id="182597073">
      <w:bodyDiv w:val="1"/>
      <w:marLeft w:val="0"/>
      <w:marRight w:val="0"/>
      <w:marTop w:val="0"/>
      <w:marBottom w:val="0"/>
      <w:divBdr>
        <w:top w:val="none" w:sz="0" w:space="0" w:color="auto"/>
        <w:left w:val="none" w:sz="0" w:space="0" w:color="auto"/>
        <w:bottom w:val="none" w:sz="0" w:space="0" w:color="auto"/>
        <w:right w:val="none" w:sz="0" w:space="0" w:color="auto"/>
      </w:divBdr>
      <w:divsChild>
        <w:div w:id="1838301856">
          <w:marLeft w:val="0"/>
          <w:marRight w:val="0"/>
          <w:marTop w:val="0"/>
          <w:marBottom w:val="0"/>
          <w:divBdr>
            <w:top w:val="none" w:sz="0" w:space="0" w:color="auto"/>
            <w:left w:val="none" w:sz="0" w:space="0" w:color="auto"/>
            <w:bottom w:val="none" w:sz="0" w:space="0" w:color="auto"/>
            <w:right w:val="none" w:sz="0" w:space="0" w:color="auto"/>
          </w:divBdr>
        </w:div>
        <w:div w:id="202835003">
          <w:marLeft w:val="0"/>
          <w:marRight w:val="0"/>
          <w:marTop w:val="0"/>
          <w:marBottom w:val="0"/>
          <w:divBdr>
            <w:top w:val="none" w:sz="0" w:space="0" w:color="auto"/>
            <w:left w:val="none" w:sz="0" w:space="0" w:color="auto"/>
            <w:bottom w:val="none" w:sz="0" w:space="0" w:color="auto"/>
            <w:right w:val="none" w:sz="0" w:space="0" w:color="auto"/>
          </w:divBdr>
        </w:div>
        <w:div w:id="1682270643">
          <w:marLeft w:val="0"/>
          <w:marRight w:val="0"/>
          <w:marTop w:val="0"/>
          <w:marBottom w:val="0"/>
          <w:divBdr>
            <w:top w:val="none" w:sz="0" w:space="0" w:color="auto"/>
            <w:left w:val="none" w:sz="0" w:space="0" w:color="auto"/>
            <w:bottom w:val="none" w:sz="0" w:space="0" w:color="auto"/>
            <w:right w:val="none" w:sz="0" w:space="0" w:color="auto"/>
          </w:divBdr>
        </w:div>
        <w:div w:id="578297557">
          <w:marLeft w:val="0"/>
          <w:marRight w:val="0"/>
          <w:marTop w:val="0"/>
          <w:marBottom w:val="0"/>
          <w:divBdr>
            <w:top w:val="none" w:sz="0" w:space="0" w:color="auto"/>
            <w:left w:val="none" w:sz="0" w:space="0" w:color="auto"/>
            <w:bottom w:val="none" w:sz="0" w:space="0" w:color="auto"/>
            <w:right w:val="none" w:sz="0" w:space="0" w:color="auto"/>
          </w:divBdr>
        </w:div>
        <w:div w:id="1570265781">
          <w:marLeft w:val="0"/>
          <w:marRight w:val="0"/>
          <w:marTop w:val="0"/>
          <w:marBottom w:val="0"/>
          <w:divBdr>
            <w:top w:val="none" w:sz="0" w:space="0" w:color="auto"/>
            <w:left w:val="none" w:sz="0" w:space="0" w:color="auto"/>
            <w:bottom w:val="none" w:sz="0" w:space="0" w:color="auto"/>
            <w:right w:val="none" w:sz="0" w:space="0" w:color="auto"/>
          </w:divBdr>
        </w:div>
        <w:div w:id="1863274495">
          <w:marLeft w:val="0"/>
          <w:marRight w:val="0"/>
          <w:marTop w:val="0"/>
          <w:marBottom w:val="0"/>
          <w:divBdr>
            <w:top w:val="none" w:sz="0" w:space="0" w:color="auto"/>
            <w:left w:val="none" w:sz="0" w:space="0" w:color="auto"/>
            <w:bottom w:val="none" w:sz="0" w:space="0" w:color="auto"/>
            <w:right w:val="none" w:sz="0" w:space="0" w:color="auto"/>
          </w:divBdr>
        </w:div>
      </w:divsChild>
    </w:div>
    <w:div w:id="287009383">
      <w:bodyDiv w:val="1"/>
      <w:marLeft w:val="0"/>
      <w:marRight w:val="0"/>
      <w:marTop w:val="0"/>
      <w:marBottom w:val="0"/>
      <w:divBdr>
        <w:top w:val="none" w:sz="0" w:space="0" w:color="auto"/>
        <w:left w:val="none" w:sz="0" w:space="0" w:color="auto"/>
        <w:bottom w:val="none" w:sz="0" w:space="0" w:color="auto"/>
        <w:right w:val="none" w:sz="0" w:space="0" w:color="auto"/>
      </w:divBdr>
      <w:divsChild>
        <w:div w:id="504631605">
          <w:marLeft w:val="0"/>
          <w:marRight w:val="0"/>
          <w:marTop w:val="0"/>
          <w:marBottom w:val="0"/>
          <w:divBdr>
            <w:top w:val="none" w:sz="0" w:space="0" w:color="auto"/>
            <w:left w:val="none" w:sz="0" w:space="0" w:color="auto"/>
            <w:bottom w:val="none" w:sz="0" w:space="0" w:color="auto"/>
            <w:right w:val="none" w:sz="0" w:space="0" w:color="auto"/>
          </w:divBdr>
        </w:div>
        <w:div w:id="557471543">
          <w:marLeft w:val="0"/>
          <w:marRight w:val="0"/>
          <w:marTop w:val="0"/>
          <w:marBottom w:val="0"/>
          <w:divBdr>
            <w:top w:val="none" w:sz="0" w:space="0" w:color="auto"/>
            <w:left w:val="none" w:sz="0" w:space="0" w:color="auto"/>
            <w:bottom w:val="none" w:sz="0" w:space="0" w:color="auto"/>
            <w:right w:val="none" w:sz="0" w:space="0" w:color="auto"/>
          </w:divBdr>
        </w:div>
        <w:div w:id="1955558125">
          <w:marLeft w:val="0"/>
          <w:marRight w:val="0"/>
          <w:marTop w:val="0"/>
          <w:marBottom w:val="0"/>
          <w:divBdr>
            <w:top w:val="none" w:sz="0" w:space="0" w:color="auto"/>
            <w:left w:val="none" w:sz="0" w:space="0" w:color="auto"/>
            <w:bottom w:val="none" w:sz="0" w:space="0" w:color="auto"/>
            <w:right w:val="none" w:sz="0" w:space="0" w:color="auto"/>
          </w:divBdr>
        </w:div>
      </w:divsChild>
    </w:div>
    <w:div w:id="344525915">
      <w:bodyDiv w:val="1"/>
      <w:marLeft w:val="0"/>
      <w:marRight w:val="0"/>
      <w:marTop w:val="0"/>
      <w:marBottom w:val="0"/>
      <w:divBdr>
        <w:top w:val="none" w:sz="0" w:space="0" w:color="auto"/>
        <w:left w:val="none" w:sz="0" w:space="0" w:color="auto"/>
        <w:bottom w:val="none" w:sz="0" w:space="0" w:color="auto"/>
        <w:right w:val="none" w:sz="0" w:space="0" w:color="auto"/>
      </w:divBdr>
    </w:div>
    <w:div w:id="372585964">
      <w:bodyDiv w:val="1"/>
      <w:marLeft w:val="0"/>
      <w:marRight w:val="0"/>
      <w:marTop w:val="0"/>
      <w:marBottom w:val="0"/>
      <w:divBdr>
        <w:top w:val="none" w:sz="0" w:space="0" w:color="auto"/>
        <w:left w:val="none" w:sz="0" w:space="0" w:color="auto"/>
        <w:bottom w:val="none" w:sz="0" w:space="0" w:color="auto"/>
        <w:right w:val="none" w:sz="0" w:space="0" w:color="auto"/>
      </w:divBdr>
      <w:divsChild>
        <w:div w:id="206450664">
          <w:marLeft w:val="547"/>
          <w:marRight w:val="0"/>
          <w:marTop w:val="106"/>
          <w:marBottom w:val="0"/>
          <w:divBdr>
            <w:top w:val="none" w:sz="0" w:space="0" w:color="auto"/>
            <w:left w:val="none" w:sz="0" w:space="0" w:color="auto"/>
            <w:bottom w:val="none" w:sz="0" w:space="0" w:color="auto"/>
            <w:right w:val="none" w:sz="0" w:space="0" w:color="auto"/>
          </w:divBdr>
        </w:div>
        <w:div w:id="947080241">
          <w:marLeft w:val="547"/>
          <w:marRight w:val="0"/>
          <w:marTop w:val="106"/>
          <w:marBottom w:val="0"/>
          <w:divBdr>
            <w:top w:val="none" w:sz="0" w:space="0" w:color="auto"/>
            <w:left w:val="none" w:sz="0" w:space="0" w:color="auto"/>
            <w:bottom w:val="none" w:sz="0" w:space="0" w:color="auto"/>
            <w:right w:val="none" w:sz="0" w:space="0" w:color="auto"/>
          </w:divBdr>
        </w:div>
        <w:div w:id="1367565159">
          <w:marLeft w:val="547"/>
          <w:marRight w:val="0"/>
          <w:marTop w:val="106"/>
          <w:marBottom w:val="0"/>
          <w:divBdr>
            <w:top w:val="none" w:sz="0" w:space="0" w:color="auto"/>
            <w:left w:val="none" w:sz="0" w:space="0" w:color="auto"/>
            <w:bottom w:val="none" w:sz="0" w:space="0" w:color="auto"/>
            <w:right w:val="none" w:sz="0" w:space="0" w:color="auto"/>
          </w:divBdr>
        </w:div>
      </w:divsChild>
    </w:div>
    <w:div w:id="556278683">
      <w:bodyDiv w:val="1"/>
      <w:marLeft w:val="0"/>
      <w:marRight w:val="0"/>
      <w:marTop w:val="0"/>
      <w:marBottom w:val="0"/>
      <w:divBdr>
        <w:top w:val="none" w:sz="0" w:space="0" w:color="auto"/>
        <w:left w:val="none" w:sz="0" w:space="0" w:color="auto"/>
        <w:bottom w:val="none" w:sz="0" w:space="0" w:color="auto"/>
        <w:right w:val="none" w:sz="0" w:space="0" w:color="auto"/>
      </w:divBdr>
    </w:div>
    <w:div w:id="561596677">
      <w:bodyDiv w:val="1"/>
      <w:marLeft w:val="0"/>
      <w:marRight w:val="0"/>
      <w:marTop w:val="0"/>
      <w:marBottom w:val="0"/>
      <w:divBdr>
        <w:top w:val="none" w:sz="0" w:space="0" w:color="auto"/>
        <w:left w:val="none" w:sz="0" w:space="0" w:color="auto"/>
        <w:bottom w:val="none" w:sz="0" w:space="0" w:color="auto"/>
        <w:right w:val="none" w:sz="0" w:space="0" w:color="auto"/>
      </w:divBdr>
    </w:div>
    <w:div w:id="619604155">
      <w:bodyDiv w:val="1"/>
      <w:marLeft w:val="0"/>
      <w:marRight w:val="0"/>
      <w:marTop w:val="0"/>
      <w:marBottom w:val="0"/>
      <w:divBdr>
        <w:top w:val="none" w:sz="0" w:space="0" w:color="auto"/>
        <w:left w:val="none" w:sz="0" w:space="0" w:color="auto"/>
        <w:bottom w:val="none" w:sz="0" w:space="0" w:color="auto"/>
        <w:right w:val="none" w:sz="0" w:space="0" w:color="auto"/>
      </w:divBdr>
    </w:div>
    <w:div w:id="641543179">
      <w:bodyDiv w:val="1"/>
      <w:marLeft w:val="0"/>
      <w:marRight w:val="0"/>
      <w:marTop w:val="0"/>
      <w:marBottom w:val="0"/>
      <w:divBdr>
        <w:top w:val="none" w:sz="0" w:space="0" w:color="auto"/>
        <w:left w:val="none" w:sz="0" w:space="0" w:color="auto"/>
        <w:bottom w:val="none" w:sz="0" w:space="0" w:color="auto"/>
        <w:right w:val="none" w:sz="0" w:space="0" w:color="auto"/>
      </w:divBdr>
      <w:divsChild>
        <w:div w:id="306277044">
          <w:marLeft w:val="0"/>
          <w:marRight w:val="0"/>
          <w:marTop w:val="0"/>
          <w:marBottom w:val="0"/>
          <w:divBdr>
            <w:top w:val="none" w:sz="0" w:space="0" w:color="auto"/>
            <w:left w:val="none" w:sz="0" w:space="0" w:color="auto"/>
            <w:bottom w:val="none" w:sz="0" w:space="0" w:color="auto"/>
            <w:right w:val="none" w:sz="0" w:space="0" w:color="auto"/>
          </w:divBdr>
        </w:div>
      </w:divsChild>
    </w:div>
    <w:div w:id="795177556">
      <w:bodyDiv w:val="1"/>
      <w:marLeft w:val="0"/>
      <w:marRight w:val="0"/>
      <w:marTop w:val="0"/>
      <w:marBottom w:val="0"/>
      <w:divBdr>
        <w:top w:val="none" w:sz="0" w:space="0" w:color="auto"/>
        <w:left w:val="none" w:sz="0" w:space="0" w:color="auto"/>
        <w:bottom w:val="none" w:sz="0" w:space="0" w:color="auto"/>
        <w:right w:val="none" w:sz="0" w:space="0" w:color="auto"/>
      </w:divBdr>
      <w:divsChild>
        <w:div w:id="10761870">
          <w:marLeft w:val="0"/>
          <w:marRight w:val="0"/>
          <w:marTop w:val="0"/>
          <w:marBottom w:val="0"/>
          <w:divBdr>
            <w:top w:val="none" w:sz="0" w:space="0" w:color="auto"/>
            <w:left w:val="none" w:sz="0" w:space="0" w:color="auto"/>
            <w:bottom w:val="none" w:sz="0" w:space="0" w:color="auto"/>
            <w:right w:val="none" w:sz="0" w:space="0" w:color="auto"/>
          </w:divBdr>
        </w:div>
        <w:div w:id="23404763">
          <w:marLeft w:val="0"/>
          <w:marRight w:val="0"/>
          <w:marTop w:val="0"/>
          <w:marBottom w:val="0"/>
          <w:divBdr>
            <w:top w:val="none" w:sz="0" w:space="0" w:color="auto"/>
            <w:left w:val="none" w:sz="0" w:space="0" w:color="auto"/>
            <w:bottom w:val="none" w:sz="0" w:space="0" w:color="auto"/>
            <w:right w:val="none" w:sz="0" w:space="0" w:color="auto"/>
          </w:divBdr>
        </w:div>
        <w:div w:id="104428431">
          <w:marLeft w:val="0"/>
          <w:marRight w:val="0"/>
          <w:marTop w:val="0"/>
          <w:marBottom w:val="0"/>
          <w:divBdr>
            <w:top w:val="none" w:sz="0" w:space="0" w:color="auto"/>
            <w:left w:val="none" w:sz="0" w:space="0" w:color="auto"/>
            <w:bottom w:val="none" w:sz="0" w:space="0" w:color="auto"/>
            <w:right w:val="none" w:sz="0" w:space="0" w:color="auto"/>
          </w:divBdr>
        </w:div>
        <w:div w:id="259795952">
          <w:marLeft w:val="0"/>
          <w:marRight w:val="0"/>
          <w:marTop w:val="0"/>
          <w:marBottom w:val="0"/>
          <w:divBdr>
            <w:top w:val="none" w:sz="0" w:space="0" w:color="auto"/>
            <w:left w:val="none" w:sz="0" w:space="0" w:color="auto"/>
            <w:bottom w:val="none" w:sz="0" w:space="0" w:color="auto"/>
            <w:right w:val="none" w:sz="0" w:space="0" w:color="auto"/>
          </w:divBdr>
        </w:div>
        <w:div w:id="302740691">
          <w:marLeft w:val="0"/>
          <w:marRight w:val="0"/>
          <w:marTop w:val="0"/>
          <w:marBottom w:val="0"/>
          <w:divBdr>
            <w:top w:val="none" w:sz="0" w:space="0" w:color="auto"/>
            <w:left w:val="none" w:sz="0" w:space="0" w:color="auto"/>
            <w:bottom w:val="none" w:sz="0" w:space="0" w:color="auto"/>
            <w:right w:val="none" w:sz="0" w:space="0" w:color="auto"/>
          </w:divBdr>
        </w:div>
        <w:div w:id="375391984">
          <w:marLeft w:val="0"/>
          <w:marRight w:val="0"/>
          <w:marTop w:val="0"/>
          <w:marBottom w:val="0"/>
          <w:divBdr>
            <w:top w:val="none" w:sz="0" w:space="0" w:color="auto"/>
            <w:left w:val="none" w:sz="0" w:space="0" w:color="auto"/>
            <w:bottom w:val="none" w:sz="0" w:space="0" w:color="auto"/>
            <w:right w:val="none" w:sz="0" w:space="0" w:color="auto"/>
          </w:divBdr>
        </w:div>
        <w:div w:id="467820454">
          <w:marLeft w:val="0"/>
          <w:marRight w:val="0"/>
          <w:marTop w:val="0"/>
          <w:marBottom w:val="0"/>
          <w:divBdr>
            <w:top w:val="none" w:sz="0" w:space="0" w:color="auto"/>
            <w:left w:val="none" w:sz="0" w:space="0" w:color="auto"/>
            <w:bottom w:val="none" w:sz="0" w:space="0" w:color="auto"/>
            <w:right w:val="none" w:sz="0" w:space="0" w:color="auto"/>
          </w:divBdr>
        </w:div>
        <w:div w:id="481428086">
          <w:marLeft w:val="0"/>
          <w:marRight w:val="0"/>
          <w:marTop w:val="0"/>
          <w:marBottom w:val="0"/>
          <w:divBdr>
            <w:top w:val="none" w:sz="0" w:space="0" w:color="auto"/>
            <w:left w:val="none" w:sz="0" w:space="0" w:color="auto"/>
            <w:bottom w:val="none" w:sz="0" w:space="0" w:color="auto"/>
            <w:right w:val="none" w:sz="0" w:space="0" w:color="auto"/>
          </w:divBdr>
        </w:div>
        <w:div w:id="494225823">
          <w:marLeft w:val="0"/>
          <w:marRight w:val="0"/>
          <w:marTop w:val="0"/>
          <w:marBottom w:val="0"/>
          <w:divBdr>
            <w:top w:val="none" w:sz="0" w:space="0" w:color="auto"/>
            <w:left w:val="none" w:sz="0" w:space="0" w:color="auto"/>
            <w:bottom w:val="none" w:sz="0" w:space="0" w:color="auto"/>
            <w:right w:val="none" w:sz="0" w:space="0" w:color="auto"/>
          </w:divBdr>
        </w:div>
        <w:div w:id="569115688">
          <w:marLeft w:val="0"/>
          <w:marRight w:val="0"/>
          <w:marTop w:val="0"/>
          <w:marBottom w:val="0"/>
          <w:divBdr>
            <w:top w:val="none" w:sz="0" w:space="0" w:color="auto"/>
            <w:left w:val="none" w:sz="0" w:space="0" w:color="auto"/>
            <w:bottom w:val="none" w:sz="0" w:space="0" w:color="auto"/>
            <w:right w:val="none" w:sz="0" w:space="0" w:color="auto"/>
          </w:divBdr>
        </w:div>
        <w:div w:id="642584023">
          <w:marLeft w:val="0"/>
          <w:marRight w:val="0"/>
          <w:marTop w:val="0"/>
          <w:marBottom w:val="0"/>
          <w:divBdr>
            <w:top w:val="none" w:sz="0" w:space="0" w:color="auto"/>
            <w:left w:val="none" w:sz="0" w:space="0" w:color="auto"/>
            <w:bottom w:val="none" w:sz="0" w:space="0" w:color="auto"/>
            <w:right w:val="none" w:sz="0" w:space="0" w:color="auto"/>
          </w:divBdr>
        </w:div>
        <w:div w:id="815226147">
          <w:marLeft w:val="0"/>
          <w:marRight w:val="0"/>
          <w:marTop w:val="0"/>
          <w:marBottom w:val="0"/>
          <w:divBdr>
            <w:top w:val="none" w:sz="0" w:space="0" w:color="auto"/>
            <w:left w:val="none" w:sz="0" w:space="0" w:color="auto"/>
            <w:bottom w:val="none" w:sz="0" w:space="0" w:color="auto"/>
            <w:right w:val="none" w:sz="0" w:space="0" w:color="auto"/>
          </w:divBdr>
        </w:div>
        <w:div w:id="988707543">
          <w:marLeft w:val="0"/>
          <w:marRight w:val="0"/>
          <w:marTop w:val="0"/>
          <w:marBottom w:val="0"/>
          <w:divBdr>
            <w:top w:val="none" w:sz="0" w:space="0" w:color="auto"/>
            <w:left w:val="none" w:sz="0" w:space="0" w:color="auto"/>
            <w:bottom w:val="none" w:sz="0" w:space="0" w:color="auto"/>
            <w:right w:val="none" w:sz="0" w:space="0" w:color="auto"/>
          </w:divBdr>
        </w:div>
        <w:div w:id="1317879463">
          <w:marLeft w:val="0"/>
          <w:marRight w:val="0"/>
          <w:marTop w:val="0"/>
          <w:marBottom w:val="0"/>
          <w:divBdr>
            <w:top w:val="none" w:sz="0" w:space="0" w:color="auto"/>
            <w:left w:val="none" w:sz="0" w:space="0" w:color="auto"/>
            <w:bottom w:val="none" w:sz="0" w:space="0" w:color="auto"/>
            <w:right w:val="none" w:sz="0" w:space="0" w:color="auto"/>
          </w:divBdr>
        </w:div>
        <w:div w:id="1375621117">
          <w:marLeft w:val="0"/>
          <w:marRight w:val="0"/>
          <w:marTop w:val="0"/>
          <w:marBottom w:val="0"/>
          <w:divBdr>
            <w:top w:val="none" w:sz="0" w:space="0" w:color="auto"/>
            <w:left w:val="none" w:sz="0" w:space="0" w:color="auto"/>
            <w:bottom w:val="none" w:sz="0" w:space="0" w:color="auto"/>
            <w:right w:val="none" w:sz="0" w:space="0" w:color="auto"/>
          </w:divBdr>
        </w:div>
        <w:div w:id="1622809139">
          <w:marLeft w:val="0"/>
          <w:marRight w:val="0"/>
          <w:marTop w:val="0"/>
          <w:marBottom w:val="0"/>
          <w:divBdr>
            <w:top w:val="none" w:sz="0" w:space="0" w:color="auto"/>
            <w:left w:val="none" w:sz="0" w:space="0" w:color="auto"/>
            <w:bottom w:val="none" w:sz="0" w:space="0" w:color="auto"/>
            <w:right w:val="none" w:sz="0" w:space="0" w:color="auto"/>
          </w:divBdr>
        </w:div>
        <w:div w:id="1663241668">
          <w:marLeft w:val="0"/>
          <w:marRight w:val="0"/>
          <w:marTop w:val="0"/>
          <w:marBottom w:val="0"/>
          <w:divBdr>
            <w:top w:val="none" w:sz="0" w:space="0" w:color="auto"/>
            <w:left w:val="none" w:sz="0" w:space="0" w:color="auto"/>
            <w:bottom w:val="none" w:sz="0" w:space="0" w:color="auto"/>
            <w:right w:val="none" w:sz="0" w:space="0" w:color="auto"/>
          </w:divBdr>
        </w:div>
        <w:div w:id="1665939853">
          <w:marLeft w:val="0"/>
          <w:marRight w:val="0"/>
          <w:marTop w:val="0"/>
          <w:marBottom w:val="0"/>
          <w:divBdr>
            <w:top w:val="none" w:sz="0" w:space="0" w:color="auto"/>
            <w:left w:val="none" w:sz="0" w:space="0" w:color="auto"/>
            <w:bottom w:val="none" w:sz="0" w:space="0" w:color="auto"/>
            <w:right w:val="none" w:sz="0" w:space="0" w:color="auto"/>
          </w:divBdr>
        </w:div>
        <w:div w:id="1738821503">
          <w:marLeft w:val="0"/>
          <w:marRight w:val="0"/>
          <w:marTop w:val="0"/>
          <w:marBottom w:val="0"/>
          <w:divBdr>
            <w:top w:val="none" w:sz="0" w:space="0" w:color="auto"/>
            <w:left w:val="none" w:sz="0" w:space="0" w:color="auto"/>
            <w:bottom w:val="none" w:sz="0" w:space="0" w:color="auto"/>
            <w:right w:val="none" w:sz="0" w:space="0" w:color="auto"/>
          </w:divBdr>
        </w:div>
        <w:div w:id="1798139307">
          <w:marLeft w:val="0"/>
          <w:marRight w:val="0"/>
          <w:marTop w:val="0"/>
          <w:marBottom w:val="0"/>
          <w:divBdr>
            <w:top w:val="none" w:sz="0" w:space="0" w:color="auto"/>
            <w:left w:val="none" w:sz="0" w:space="0" w:color="auto"/>
            <w:bottom w:val="none" w:sz="0" w:space="0" w:color="auto"/>
            <w:right w:val="none" w:sz="0" w:space="0" w:color="auto"/>
          </w:divBdr>
        </w:div>
        <w:div w:id="1826508036">
          <w:marLeft w:val="0"/>
          <w:marRight w:val="0"/>
          <w:marTop w:val="0"/>
          <w:marBottom w:val="0"/>
          <w:divBdr>
            <w:top w:val="none" w:sz="0" w:space="0" w:color="auto"/>
            <w:left w:val="none" w:sz="0" w:space="0" w:color="auto"/>
            <w:bottom w:val="none" w:sz="0" w:space="0" w:color="auto"/>
            <w:right w:val="none" w:sz="0" w:space="0" w:color="auto"/>
          </w:divBdr>
        </w:div>
        <w:div w:id="1843080768">
          <w:marLeft w:val="0"/>
          <w:marRight w:val="0"/>
          <w:marTop w:val="0"/>
          <w:marBottom w:val="0"/>
          <w:divBdr>
            <w:top w:val="none" w:sz="0" w:space="0" w:color="auto"/>
            <w:left w:val="none" w:sz="0" w:space="0" w:color="auto"/>
            <w:bottom w:val="none" w:sz="0" w:space="0" w:color="auto"/>
            <w:right w:val="none" w:sz="0" w:space="0" w:color="auto"/>
          </w:divBdr>
        </w:div>
        <w:div w:id="1872650113">
          <w:marLeft w:val="0"/>
          <w:marRight w:val="0"/>
          <w:marTop w:val="0"/>
          <w:marBottom w:val="0"/>
          <w:divBdr>
            <w:top w:val="none" w:sz="0" w:space="0" w:color="auto"/>
            <w:left w:val="none" w:sz="0" w:space="0" w:color="auto"/>
            <w:bottom w:val="none" w:sz="0" w:space="0" w:color="auto"/>
            <w:right w:val="none" w:sz="0" w:space="0" w:color="auto"/>
          </w:divBdr>
        </w:div>
        <w:div w:id="1901817312">
          <w:marLeft w:val="0"/>
          <w:marRight w:val="0"/>
          <w:marTop w:val="0"/>
          <w:marBottom w:val="0"/>
          <w:divBdr>
            <w:top w:val="none" w:sz="0" w:space="0" w:color="auto"/>
            <w:left w:val="none" w:sz="0" w:space="0" w:color="auto"/>
            <w:bottom w:val="none" w:sz="0" w:space="0" w:color="auto"/>
            <w:right w:val="none" w:sz="0" w:space="0" w:color="auto"/>
          </w:divBdr>
        </w:div>
        <w:div w:id="1951088597">
          <w:marLeft w:val="0"/>
          <w:marRight w:val="0"/>
          <w:marTop w:val="0"/>
          <w:marBottom w:val="0"/>
          <w:divBdr>
            <w:top w:val="none" w:sz="0" w:space="0" w:color="auto"/>
            <w:left w:val="none" w:sz="0" w:space="0" w:color="auto"/>
            <w:bottom w:val="none" w:sz="0" w:space="0" w:color="auto"/>
            <w:right w:val="none" w:sz="0" w:space="0" w:color="auto"/>
          </w:divBdr>
        </w:div>
        <w:div w:id="1960598782">
          <w:marLeft w:val="0"/>
          <w:marRight w:val="0"/>
          <w:marTop w:val="0"/>
          <w:marBottom w:val="0"/>
          <w:divBdr>
            <w:top w:val="none" w:sz="0" w:space="0" w:color="auto"/>
            <w:left w:val="none" w:sz="0" w:space="0" w:color="auto"/>
            <w:bottom w:val="none" w:sz="0" w:space="0" w:color="auto"/>
            <w:right w:val="none" w:sz="0" w:space="0" w:color="auto"/>
          </w:divBdr>
        </w:div>
        <w:div w:id="2023892123">
          <w:marLeft w:val="0"/>
          <w:marRight w:val="0"/>
          <w:marTop w:val="0"/>
          <w:marBottom w:val="0"/>
          <w:divBdr>
            <w:top w:val="none" w:sz="0" w:space="0" w:color="auto"/>
            <w:left w:val="none" w:sz="0" w:space="0" w:color="auto"/>
            <w:bottom w:val="none" w:sz="0" w:space="0" w:color="auto"/>
            <w:right w:val="none" w:sz="0" w:space="0" w:color="auto"/>
          </w:divBdr>
        </w:div>
        <w:div w:id="2095399360">
          <w:marLeft w:val="0"/>
          <w:marRight w:val="0"/>
          <w:marTop w:val="0"/>
          <w:marBottom w:val="0"/>
          <w:divBdr>
            <w:top w:val="none" w:sz="0" w:space="0" w:color="auto"/>
            <w:left w:val="none" w:sz="0" w:space="0" w:color="auto"/>
            <w:bottom w:val="none" w:sz="0" w:space="0" w:color="auto"/>
            <w:right w:val="none" w:sz="0" w:space="0" w:color="auto"/>
          </w:divBdr>
        </w:div>
      </w:divsChild>
    </w:div>
    <w:div w:id="882520251">
      <w:bodyDiv w:val="1"/>
      <w:marLeft w:val="0"/>
      <w:marRight w:val="0"/>
      <w:marTop w:val="0"/>
      <w:marBottom w:val="0"/>
      <w:divBdr>
        <w:top w:val="none" w:sz="0" w:space="0" w:color="auto"/>
        <w:left w:val="none" w:sz="0" w:space="0" w:color="auto"/>
        <w:bottom w:val="none" w:sz="0" w:space="0" w:color="auto"/>
        <w:right w:val="none" w:sz="0" w:space="0" w:color="auto"/>
      </w:divBdr>
    </w:div>
    <w:div w:id="898516636">
      <w:bodyDiv w:val="1"/>
      <w:marLeft w:val="0"/>
      <w:marRight w:val="0"/>
      <w:marTop w:val="0"/>
      <w:marBottom w:val="0"/>
      <w:divBdr>
        <w:top w:val="none" w:sz="0" w:space="0" w:color="auto"/>
        <w:left w:val="none" w:sz="0" w:space="0" w:color="auto"/>
        <w:bottom w:val="none" w:sz="0" w:space="0" w:color="auto"/>
        <w:right w:val="none" w:sz="0" w:space="0" w:color="auto"/>
      </w:divBdr>
    </w:div>
    <w:div w:id="919407869">
      <w:bodyDiv w:val="1"/>
      <w:marLeft w:val="0"/>
      <w:marRight w:val="0"/>
      <w:marTop w:val="0"/>
      <w:marBottom w:val="0"/>
      <w:divBdr>
        <w:top w:val="none" w:sz="0" w:space="0" w:color="auto"/>
        <w:left w:val="none" w:sz="0" w:space="0" w:color="auto"/>
        <w:bottom w:val="none" w:sz="0" w:space="0" w:color="auto"/>
        <w:right w:val="none" w:sz="0" w:space="0" w:color="auto"/>
      </w:divBdr>
      <w:divsChild>
        <w:div w:id="1728844145">
          <w:marLeft w:val="0"/>
          <w:marRight w:val="0"/>
          <w:marTop w:val="0"/>
          <w:marBottom w:val="0"/>
          <w:divBdr>
            <w:top w:val="none" w:sz="0" w:space="0" w:color="auto"/>
            <w:left w:val="none" w:sz="0" w:space="0" w:color="auto"/>
            <w:bottom w:val="none" w:sz="0" w:space="0" w:color="auto"/>
            <w:right w:val="none" w:sz="0" w:space="0" w:color="auto"/>
          </w:divBdr>
        </w:div>
      </w:divsChild>
    </w:div>
    <w:div w:id="971209809">
      <w:bodyDiv w:val="1"/>
      <w:marLeft w:val="0"/>
      <w:marRight w:val="0"/>
      <w:marTop w:val="0"/>
      <w:marBottom w:val="0"/>
      <w:divBdr>
        <w:top w:val="none" w:sz="0" w:space="0" w:color="auto"/>
        <w:left w:val="none" w:sz="0" w:space="0" w:color="auto"/>
        <w:bottom w:val="none" w:sz="0" w:space="0" w:color="auto"/>
        <w:right w:val="none" w:sz="0" w:space="0" w:color="auto"/>
      </w:divBdr>
      <w:divsChild>
        <w:div w:id="86774587">
          <w:marLeft w:val="0"/>
          <w:marRight w:val="0"/>
          <w:marTop w:val="0"/>
          <w:marBottom w:val="0"/>
          <w:divBdr>
            <w:top w:val="none" w:sz="0" w:space="0" w:color="auto"/>
            <w:left w:val="none" w:sz="0" w:space="0" w:color="auto"/>
            <w:bottom w:val="none" w:sz="0" w:space="0" w:color="auto"/>
            <w:right w:val="none" w:sz="0" w:space="0" w:color="auto"/>
          </w:divBdr>
        </w:div>
      </w:divsChild>
    </w:div>
    <w:div w:id="993483347">
      <w:bodyDiv w:val="1"/>
      <w:marLeft w:val="0"/>
      <w:marRight w:val="0"/>
      <w:marTop w:val="0"/>
      <w:marBottom w:val="0"/>
      <w:divBdr>
        <w:top w:val="none" w:sz="0" w:space="0" w:color="auto"/>
        <w:left w:val="none" w:sz="0" w:space="0" w:color="auto"/>
        <w:bottom w:val="none" w:sz="0" w:space="0" w:color="auto"/>
        <w:right w:val="none" w:sz="0" w:space="0" w:color="auto"/>
      </w:divBdr>
      <w:divsChild>
        <w:div w:id="558981715">
          <w:marLeft w:val="0"/>
          <w:marRight w:val="0"/>
          <w:marTop w:val="0"/>
          <w:marBottom w:val="0"/>
          <w:divBdr>
            <w:top w:val="none" w:sz="0" w:space="0" w:color="auto"/>
            <w:left w:val="none" w:sz="0" w:space="0" w:color="auto"/>
            <w:bottom w:val="none" w:sz="0" w:space="0" w:color="auto"/>
            <w:right w:val="none" w:sz="0" w:space="0" w:color="auto"/>
          </w:divBdr>
        </w:div>
        <w:div w:id="644549966">
          <w:marLeft w:val="0"/>
          <w:marRight w:val="0"/>
          <w:marTop w:val="0"/>
          <w:marBottom w:val="0"/>
          <w:divBdr>
            <w:top w:val="none" w:sz="0" w:space="0" w:color="auto"/>
            <w:left w:val="none" w:sz="0" w:space="0" w:color="auto"/>
            <w:bottom w:val="none" w:sz="0" w:space="0" w:color="auto"/>
            <w:right w:val="none" w:sz="0" w:space="0" w:color="auto"/>
          </w:divBdr>
        </w:div>
        <w:div w:id="711225504">
          <w:marLeft w:val="0"/>
          <w:marRight w:val="0"/>
          <w:marTop w:val="0"/>
          <w:marBottom w:val="0"/>
          <w:divBdr>
            <w:top w:val="none" w:sz="0" w:space="0" w:color="auto"/>
            <w:left w:val="none" w:sz="0" w:space="0" w:color="auto"/>
            <w:bottom w:val="none" w:sz="0" w:space="0" w:color="auto"/>
            <w:right w:val="none" w:sz="0" w:space="0" w:color="auto"/>
          </w:divBdr>
        </w:div>
        <w:div w:id="1122574913">
          <w:marLeft w:val="0"/>
          <w:marRight w:val="0"/>
          <w:marTop w:val="0"/>
          <w:marBottom w:val="0"/>
          <w:divBdr>
            <w:top w:val="none" w:sz="0" w:space="0" w:color="auto"/>
            <w:left w:val="none" w:sz="0" w:space="0" w:color="auto"/>
            <w:bottom w:val="none" w:sz="0" w:space="0" w:color="auto"/>
            <w:right w:val="none" w:sz="0" w:space="0" w:color="auto"/>
          </w:divBdr>
        </w:div>
        <w:div w:id="1366632949">
          <w:marLeft w:val="0"/>
          <w:marRight w:val="0"/>
          <w:marTop w:val="0"/>
          <w:marBottom w:val="0"/>
          <w:divBdr>
            <w:top w:val="none" w:sz="0" w:space="0" w:color="auto"/>
            <w:left w:val="none" w:sz="0" w:space="0" w:color="auto"/>
            <w:bottom w:val="none" w:sz="0" w:space="0" w:color="auto"/>
            <w:right w:val="none" w:sz="0" w:space="0" w:color="auto"/>
          </w:divBdr>
        </w:div>
        <w:div w:id="1912080976">
          <w:marLeft w:val="0"/>
          <w:marRight w:val="0"/>
          <w:marTop w:val="0"/>
          <w:marBottom w:val="0"/>
          <w:divBdr>
            <w:top w:val="none" w:sz="0" w:space="0" w:color="auto"/>
            <w:left w:val="none" w:sz="0" w:space="0" w:color="auto"/>
            <w:bottom w:val="none" w:sz="0" w:space="0" w:color="auto"/>
            <w:right w:val="none" w:sz="0" w:space="0" w:color="auto"/>
          </w:divBdr>
        </w:div>
      </w:divsChild>
    </w:div>
    <w:div w:id="997882919">
      <w:bodyDiv w:val="1"/>
      <w:marLeft w:val="0"/>
      <w:marRight w:val="0"/>
      <w:marTop w:val="0"/>
      <w:marBottom w:val="0"/>
      <w:divBdr>
        <w:top w:val="none" w:sz="0" w:space="0" w:color="auto"/>
        <w:left w:val="none" w:sz="0" w:space="0" w:color="auto"/>
        <w:bottom w:val="none" w:sz="0" w:space="0" w:color="auto"/>
        <w:right w:val="none" w:sz="0" w:space="0" w:color="auto"/>
      </w:divBdr>
    </w:div>
    <w:div w:id="1108307942">
      <w:bodyDiv w:val="1"/>
      <w:marLeft w:val="0"/>
      <w:marRight w:val="0"/>
      <w:marTop w:val="0"/>
      <w:marBottom w:val="0"/>
      <w:divBdr>
        <w:top w:val="none" w:sz="0" w:space="0" w:color="auto"/>
        <w:left w:val="none" w:sz="0" w:space="0" w:color="auto"/>
        <w:bottom w:val="none" w:sz="0" w:space="0" w:color="auto"/>
        <w:right w:val="none" w:sz="0" w:space="0" w:color="auto"/>
      </w:divBdr>
      <w:divsChild>
        <w:div w:id="1059205018">
          <w:marLeft w:val="0"/>
          <w:marRight w:val="0"/>
          <w:marTop w:val="0"/>
          <w:marBottom w:val="0"/>
          <w:divBdr>
            <w:top w:val="none" w:sz="0" w:space="0" w:color="auto"/>
            <w:left w:val="none" w:sz="0" w:space="0" w:color="auto"/>
            <w:bottom w:val="none" w:sz="0" w:space="0" w:color="auto"/>
            <w:right w:val="none" w:sz="0" w:space="0" w:color="auto"/>
          </w:divBdr>
        </w:div>
        <w:div w:id="1582330066">
          <w:marLeft w:val="0"/>
          <w:marRight w:val="0"/>
          <w:marTop w:val="0"/>
          <w:marBottom w:val="0"/>
          <w:divBdr>
            <w:top w:val="none" w:sz="0" w:space="0" w:color="auto"/>
            <w:left w:val="none" w:sz="0" w:space="0" w:color="auto"/>
            <w:bottom w:val="none" w:sz="0" w:space="0" w:color="auto"/>
            <w:right w:val="none" w:sz="0" w:space="0" w:color="auto"/>
          </w:divBdr>
        </w:div>
      </w:divsChild>
    </w:div>
    <w:div w:id="1125536620">
      <w:bodyDiv w:val="1"/>
      <w:marLeft w:val="0"/>
      <w:marRight w:val="0"/>
      <w:marTop w:val="0"/>
      <w:marBottom w:val="0"/>
      <w:divBdr>
        <w:top w:val="none" w:sz="0" w:space="0" w:color="auto"/>
        <w:left w:val="none" w:sz="0" w:space="0" w:color="auto"/>
        <w:bottom w:val="none" w:sz="0" w:space="0" w:color="auto"/>
        <w:right w:val="none" w:sz="0" w:space="0" w:color="auto"/>
      </w:divBdr>
    </w:div>
    <w:div w:id="1144471143">
      <w:bodyDiv w:val="1"/>
      <w:marLeft w:val="0"/>
      <w:marRight w:val="0"/>
      <w:marTop w:val="0"/>
      <w:marBottom w:val="0"/>
      <w:divBdr>
        <w:top w:val="none" w:sz="0" w:space="0" w:color="auto"/>
        <w:left w:val="none" w:sz="0" w:space="0" w:color="auto"/>
        <w:bottom w:val="none" w:sz="0" w:space="0" w:color="auto"/>
        <w:right w:val="none" w:sz="0" w:space="0" w:color="auto"/>
      </w:divBdr>
      <w:divsChild>
        <w:div w:id="1881892002">
          <w:marLeft w:val="0"/>
          <w:marRight w:val="0"/>
          <w:marTop w:val="0"/>
          <w:marBottom w:val="0"/>
          <w:divBdr>
            <w:top w:val="none" w:sz="0" w:space="0" w:color="auto"/>
            <w:left w:val="none" w:sz="0" w:space="0" w:color="auto"/>
            <w:bottom w:val="none" w:sz="0" w:space="0" w:color="auto"/>
            <w:right w:val="none" w:sz="0" w:space="0" w:color="auto"/>
          </w:divBdr>
          <w:divsChild>
            <w:div w:id="41101562">
              <w:marLeft w:val="0"/>
              <w:marRight w:val="0"/>
              <w:marTop w:val="0"/>
              <w:marBottom w:val="0"/>
              <w:divBdr>
                <w:top w:val="none" w:sz="0" w:space="0" w:color="auto"/>
                <w:left w:val="none" w:sz="0" w:space="0" w:color="auto"/>
                <w:bottom w:val="none" w:sz="0" w:space="0" w:color="auto"/>
                <w:right w:val="none" w:sz="0" w:space="0" w:color="auto"/>
              </w:divBdr>
            </w:div>
            <w:div w:id="61101158">
              <w:marLeft w:val="0"/>
              <w:marRight w:val="0"/>
              <w:marTop w:val="0"/>
              <w:marBottom w:val="0"/>
              <w:divBdr>
                <w:top w:val="none" w:sz="0" w:space="0" w:color="auto"/>
                <w:left w:val="none" w:sz="0" w:space="0" w:color="auto"/>
                <w:bottom w:val="none" w:sz="0" w:space="0" w:color="auto"/>
                <w:right w:val="none" w:sz="0" w:space="0" w:color="auto"/>
              </w:divBdr>
            </w:div>
            <w:div w:id="670761231">
              <w:marLeft w:val="0"/>
              <w:marRight w:val="0"/>
              <w:marTop w:val="0"/>
              <w:marBottom w:val="0"/>
              <w:divBdr>
                <w:top w:val="none" w:sz="0" w:space="0" w:color="auto"/>
                <w:left w:val="none" w:sz="0" w:space="0" w:color="auto"/>
                <w:bottom w:val="none" w:sz="0" w:space="0" w:color="auto"/>
                <w:right w:val="none" w:sz="0" w:space="0" w:color="auto"/>
              </w:divBdr>
            </w:div>
            <w:div w:id="737632408">
              <w:marLeft w:val="0"/>
              <w:marRight w:val="0"/>
              <w:marTop w:val="0"/>
              <w:marBottom w:val="0"/>
              <w:divBdr>
                <w:top w:val="none" w:sz="0" w:space="0" w:color="auto"/>
                <w:left w:val="none" w:sz="0" w:space="0" w:color="auto"/>
                <w:bottom w:val="none" w:sz="0" w:space="0" w:color="auto"/>
                <w:right w:val="none" w:sz="0" w:space="0" w:color="auto"/>
              </w:divBdr>
            </w:div>
            <w:div w:id="1090930382">
              <w:marLeft w:val="0"/>
              <w:marRight w:val="0"/>
              <w:marTop w:val="0"/>
              <w:marBottom w:val="0"/>
              <w:divBdr>
                <w:top w:val="none" w:sz="0" w:space="0" w:color="auto"/>
                <w:left w:val="none" w:sz="0" w:space="0" w:color="auto"/>
                <w:bottom w:val="none" w:sz="0" w:space="0" w:color="auto"/>
                <w:right w:val="none" w:sz="0" w:space="0" w:color="auto"/>
              </w:divBdr>
            </w:div>
            <w:div w:id="1295647305">
              <w:marLeft w:val="0"/>
              <w:marRight w:val="0"/>
              <w:marTop w:val="0"/>
              <w:marBottom w:val="0"/>
              <w:divBdr>
                <w:top w:val="none" w:sz="0" w:space="0" w:color="auto"/>
                <w:left w:val="none" w:sz="0" w:space="0" w:color="auto"/>
                <w:bottom w:val="none" w:sz="0" w:space="0" w:color="auto"/>
                <w:right w:val="none" w:sz="0" w:space="0" w:color="auto"/>
              </w:divBdr>
            </w:div>
            <w:div w:id="1539050815">
              <w:marLeft w:val="0"/>
              <w:marRight w:val="0"/>
              <w:marTop w:val="0"/>
              <w:marBottom w:val="0"/>
              <w:divBdr>
                <w:top w:val="none" w:sz="0" w:space="0" w:color="auto"/>
                <w:left w:val="none" w:sz="0" w:space="0" w:color="auto"/>
                <w:bottom w:val="none" w:sz="0" w:space="0" w:color="auto"/>
                <w:right w:val="none" w:sz="0" w:space="0" w:color="auto"/>
              </w:divBdr>
            </w:div>
            <w:div w:id="1643735287">
              <w:marLeft w:val="0"/>
              <w:marRight w:val="0"/>
              <w:marTop w:val="0"/>
              <w:marBottom w:val="0"/>
              <w:divBdr>
                <w:top w:val="none" w:sz="0" w:space="0" w:color="auto"/>
                <w:left w:val="none" w:sz="0" w:space="0" w:color="auto"/>
                <w:bottom w:val="none" w:sz="0" w:space="0" w:color="auto"/>
                <w:right w:val="none" w:sz="0" w:space="0" w:color="auto"/>
              </w:divBdr>
            </w:div>
            <w:div w:id="168717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206374">
      <w:bodyDiv w:val="1"/>
      <w:marLeft w:val="0"/>
      <w:marRight w:val="0"/>
      <w:marTop w:val="0"/>
      <w:marBottom w:val="0"/>
      <w:divBdr>
        <w:top w:val="none" w:sz="0" w:space="0" w:color="auto"/>
        <w:left w:val="none" w:sz="0" w:space="0" w:color="auto"/>
        <w:bottom w:val="none" w:sz="0" w:space="0" w:color="auto"/>
        <w:right w:val="none" w:sz="0" w:space="0" w:color="auto"/>
      </w:divBdr>
    </w:div>
    <w:div w:id="1170607336">
      <w:bodyDiv w:val="1"/>
      <w:marLeft w:val="0"/>
      <w:marRight w:val="0"/>
      <w:marTop w:val="0"/>
      <w:marBottom w:val="0"/>
      <w:divBdr>
        <w:top w:val="none" w:sz="0" w:space="0" w:color="auto"/>
        <w:left w:val="none" w:sz="0" w:space="0" w:color="auto"/>
        <w:bottom w:val="none" w:sz="0" w:space="0" w:color="auto"/>
        <w:right w:val="none" w:sz="0" w:space="0" w:color="auto"/>
      </w:divBdr>
      <w:divsChild>
        <w:div w:id="183054888">
          <w:marLeft w:val="0"/>
          <w:marRight w:val="0"/>
          <w:marTop w:val="0"/>
          <w:marBottom w:val="0"/>
          <w:divBdr>
            <w:top w:val="none" w:sz="0" w:space="0" w:color="auto"/>
            <w:left w:val="none" w:sz="0" w:space="0" w:color="auto"/>
            <w:bottom w:val="none" w:sz="0" w:space="0" w:color="auto"/>
            <w:right w:val="none" w:sz="0" w:space="0" w:color="auto"/>
          </w:divBdr>
        </w:div>
        <w:div w:id="447819244">
          <w:marLeft w:val="0"/>
          <w:marRight w:val="0"/>
          <w:marTop w:val="0"/>
          <w:marBottom w:val="0"/>
          <w:divBdr>
            <w:top w:val="none" w:sz="0" w:space="0" w:color="auto"/>
            <w:left w:val="none" w:sz="0" w:space="0" w:color="auto"/>
            <w:bottom w:val="none" w:sz="0" w:space="0" w:color="auto"/>
            <w:right w:val="none" w:sz="0" w:space="0" w:color="auto"/>
          </w:divBdr>
        </w:div>
        <w:div w:id="549851081">
          <w:marLeft w:val="0"/>
          <w:marRight w:val="0"/>
          <w:marTop w:val="0"/>
          <w:marBottom w:val="0"/>
          <w:divBdr>
            <w:top w:val="none" w:sz="0" w:space="0" w:color="auto"/>
            <w:left w:val="none" w:sz="0" w:space="0" w:color="auto"/>
            <w:bottom w:val="none" w:sz="0" w:space="0" w:color="auto"/>
            <w:right w:val="none" w:sz="0" w:space="0" w:color="auto"/>
          </w:divBdr>
        </w:div>
        <w:div w:id="692341478">
          <w:marLeft w:val="0"/>
          <w:marRight w:val="0"/>
          <w:marTop w:val="0"/>
          <w:marBottom w:val="0"/>
          <w:divBdr>
            <w:top w:val="none" w:sz="0" w:space="0" w:color="auto"/>
            <w:left w:val="none" w:sz="0" w:space="0" w:color="auto"/>
            <w:bottom w:val="none" w:sz="0" w:space="0" w:color="auto"/>
            <w:right w:val="none" w:sz="0" w:space="0" w:color="auto"/>
          </w:divBdr>
        </w:div>
        <w:div w:id="1187864164">
          <w:marLeft w:val="0"/>
          <w:marRight w:val="0"/>
          <w:marTop w:val="0"/>
          <w:marBottom w:val="0"/>
          <w:divBdr>
            <w:top w:val="none" w:sz="0" w:space="0" w:color="auto"/>
            <w:left w:val="none" w:sz="0" w:space="0" w:color="auto"/>
            <w:bottom w:val="none" w:sz="0" w:space="0" w:color="auto"/>
            <w:right w:val="none" w:sz="0" w:space="0" w:color="auto"/>
          </w:divBdr>
        </w:div>
        <w:div w:id="1275794122">
          <w:marLeft w:val="0"/>
          <w:marRight w:val="0"/>
          <w:marTop w:val="0"/>
          <w:marBottom w:val="0"/>
          <w:divBdr>
            <w:top w:val="none" w:sz="0" w:space="0" w:color="auto"/>
            <w:left w:val="none" w:sz="0" w:space="0" w:color="auto"/>
            <w:bottom w:val="none" w:sz="0" w:space="0" w:color="auto"/>
            <w:right w:val="none" w:sz="0" w:space="0" w:color="auto"/>
          </w:divBdr>
        </w:div>
        <w:div w:id="1575044562">
          <w:marLeft w:val="0"/>
          <w:marRight w:val="0"/>
          <w:marTop w:val="0"/>
          <w:marBottom w:val="0"/>
          <w:divBdr>
            <w:top w:val="none" w:sz="0" w:space="0" w:color="auto"/>
            <w:left w:val="none" w:sz="0" w:space="0" w:color="auto"/>
            <w:bottom w:val="none" w:sz="0" w:space="0" w:color="auto"/>
            <w:right w:val="none" w:sz="0" w:space="0" w:color="auto"/>
          </w:divBdr>
        </w:div>
        <w:div w:id="1646008047">
          <w:marLeft w:val="0"/>
          <w:marRight w:val="0"/>
          <w:marTop w:val="0"/>
          <w:marBottom w:val="0"/>
          <w:divBdr>
            <w:top w:val="none" w:sz="0" w:space="0" w:color="auto"/>
            <w:left w:val="none" w:sz="0" w:space="0" w:color="auto"/>
            <w:bottom w:val="none" w:sz="0" w:space="0" w:color="auto"/>
            <w:right w:val="none" w:sz="0" w:space="0" w:color="auto"/>
          </w:divBdr>
        </w:div>
      </w:divsChild>
    </w:div>
    <w:div w:id="1180049078">
      <w:bodyDiv w:val="1"/>
      <w:marLeft w:val="0"/>
      <w:marRight w:val="0"/>
      <w:marTop w:val="0"/>
      <w:marBottom w:val="0"/>
      <w:divBdr>
        <w:top w:val="none" w:sz="0" w:space="0" w:color="auto"/>
        <w:left w:val="none" w:sz="0" w:space="0" w:color="auto"/>
        <w:bottom w:val="none" w:sz="0" w:space="0" w:color="auto"/>
        <w:right w:val="none" w:sz="0" w:space="0" w:color="auto"/>
      </w:divBdr>
      <w:divsChild>
        <w:div w:id="1606888646">
          <w:marLeft w:val="0"/>
          <w:marRight w:val="0"/>
          <w:marTop w:val="0"/>
          <w:marBottom w:val="0"/>
          <w:divBdr>
            <w:top w:val="none" w:sz="0" w:space="0" w:color="auto"/>
            <w:left w:val="none" w:sz="0" w:space="0" w:color="auto"/>
            <w:bottom w:val="none" w:sz="0" w:space="0" w:color="auto"/>
            <w:right w:val="none" w:sz="0" w:space="0" w:color="auto"/>
          </w:divBdr>
        </w:div>
      </w:divsChild>
    </w:div>
    <w:div w:id="1182428711">
      <w:bodyDiv w:val="1"/>
      <w:marLeft w:val="0"/>
      <w:marRight w:val="0"/>
      <w:marTop w:val="0"/>
      <w:marBottom w:val="0"/>
      <w:divBdr>
        <w:top w:val="none" w:sz="0" w:space="0" w:color="auto"/>
        <w:left w:val="none" w:sz="0" w:space="0" w:color="auto"/>
        <w:bottom w:val="none" w:sz="0" w:space="0" w:color="auto"/>
        <w:right w:val="none" w:sz="0" w:space="0" w:color="auto"/>
      </w:divBdr>
    </w:div>
    <w:div w:id="1193959719">
      <w:bodyDiv w:val="1"/>
      <w:marLeft w:val="0"/>
      <w:marRight w:val="0"/>
      <w:marTop w:val="0"/>
      <w:marBottom w:val="0"/>
      <w:divBdr>
        <w:top w:val="none" w:sz="0" w:space="0" w:color="auto"/>
        <w:left w:val="none" w:sz="0" w:space="0" w:color="auto"/>
        <w:bottom w:val="none" w:sz="0" w:space="0" w:color="auto"/>
        <w:right w:val="none" w:sz="0" w:space="0" w:color="auto"/>
      </w:divBdr>
      <w:divsChild>
        <w:div w:id="1259869594">
          <w:marLeft w:val="0"/>
          <w:marRight w:val="0"/>
          <w:marTop w:val="0"/>
          <w:marBottom w:val="0"/>
          <w:divBdr>
            <w:top w:val="none" w:sz="0" w:space="0" w:color="auto"/>
            <w:left w:val="none" w:sz="0" w:space="0" w:color="auto"/>
            <w:bottom w:val="none" w:sz="0" w:space="0" w:color="auto"/>
            <w:right w:val="none" w:sz="0" w:space="0" w:color="auto"/>
          </w:divBdr>
        </w:div>
      </w:divsChild>
    </w:div>
    <w:div w:id="1297948964">
      <w:bodyDiv w:val="1"/>
      <w:marLeft w:val="0"/>
      <w:marRight w:val="0"/>
      <w:marTop w:val="0"/>
      <w:marBottom w:val="0"/>
      <w:divBdr>
        <w:top w:val="none" w:sz="0" w:space="0" w:color="auto"/>
        <w:left w:val="none" w:sz="0" w:space="0" w:color="auto"/>
        <w:bottom w:val="none" w:sz="0" w:space="0" w:color="auto"/>
        <w:right w:val="none" w:sz="0" w:space="0" w:color="auto"/>
      </w:divBdr>
      <w:divsChild>
        <w:div w:id="1892964146">
          <w:marLeft w:val="0"/>
          <w:marRight w:val="0"/>
          <w:marTop w:val="0"/>
          <w:marBottom w:val="0"/>
          <w:divBdr>
            <w:top w:val="none" w:sz="0" w:space="0" w:color="auto"/>
            <w:left w:val="none" w:sz="0" w:space="0" w:color="auto"/>
            <w:bottom w:val="none" w:sz="0" w:space="0" w:color="auto"/>
            <w:right w:val="none" w:sz="0" w:space="0" w:color="auto"/>
          </w:divBdr>
          <w:divsChild>
            <w:div w:id="836042818">
              <w:marLeft w:val="0"/>
              <w:marRight w:val="0"/>
              <w:marTop w:val="0"/>
              <w:marBottom w:val="0"/>
              <w:divBdr>
                <w:top w:val="none" w:sz="0" w:space="0" w:color="auto"/>
                <w:left w:val="none" w:sz="0" w:space="0" w:color="auto"/>
                <w:bottom w:val="none" w:sz="0" w:space="0" w:color="auto"/>
                <w:right w:val="none" w:sz="0" w:space="0" w:color="auto"/>
              </w:divBdr>
            </w:div>
            <w:div w:id="1734308228">
              <w:marLeft w:val="0"/>
              <w:marRight w:val="0"/>
              <w:marTop w:val="0"/>
              <w:marBottom w:val="0"/>
              <w:divBdr>
                <w:top w:val="none" w:sz="0" w:space="0" w:color="auto"/>
                <w:left w:val="none" w:sz="0" w:space="0" w:color="auto"/>
                <w:bottom w:val="none" w:sz="0" w:space="0" w:color="auto"/>
                <w:right w:val="none" w:sz="0" w:space="0" w:color="auto"/>
              </w:divBdr>
            </w:div>
            <w:div w:id="201460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731585">
      <w:bodyDiv w:val="1"/>
      <w:marLeft w:val="0"/>
      <w:marRight w:val="0"/>
      <w:marTop w:val="0"/>
      <w:marBottom w:val="0"/>
      <w:divBdr>
        <w:top w:val="none" w:sz="0" w:space="0" w:color="auto"/>
        <w:left w:val="none" w:sz="0" w:space="0" w:color="auto"/>
        <w:bottom w:val="none" w:sz="0" w:space="0" w:color="auto"/>
        <w:right w:val="none" w:sz="0" w:space="0" w:color="auto"/>
      </w:divBdr>
      <w:divsChild>
        <w:div w:id="695621196">
          <w:marLeft w:val="0"/>
          <w:marRight w:val="0"/>
          <w:marTop w:val="0"/>
          <w:marBottom w:val="0"/>
          <w:divBdr>
            <w:top w:val="none" w:sz="0" w:space="0" w:color="auto"/>
            <w:left w:val="none" w:sz="0" w:space="0" w:color="auto"/>
            <w:bottom w:val="none" w:sz="0" w:space="0" w:color="auto"/>
            <w:right w:val="none" w:sz="0" w:space="0" w:color="auto"/>
          </w:divBdr>
        </w:div>
      </w:divsChild>
    </w:div>
    <w:div w:id="1368068935">
      <w:bodyDiv w:val="1"/>
      <w:marLeft w:val="0"/>
      <w:marRight w:val="0"/>
      <w:marTop w:val="0"/>
      <w:marBottom w:val="0"/>
      <w:divBdr>
        <w:top w:val="none" w:sz="0" w:space="0" w:color="auto"/>
        <w:left w:val="none" w:sz="0" w:space="0" w:color="auto"/>
        <w:bottom w:val="none" w:sz="0" w:space="0" w:color="auto"/>
        <w:right w:val="none" w:sz="0" w:space="0" w:color="auto"/>
      </w:divBdr>
      <w:divsChild>
        <w:div w:id="1786996975">
          <w:marLeft w:val="0"/>
          <w:marRight w:val="0"/>
          <w:marTop w:val="0"/>
          <w:marBottom w:val="0"/>
          <w:divBdr>
            <w:top w:val="none" w:sz="0" w:space="0" w:color="auto"/>
            <w:left w:val="none" w:sz="0" w:space="0" w:color="auto"/>
            <w:bottom w:val="none" w:sz="0" w:space="0" w:color="auto"/>
            <w:right w:val="none" w:sz="0" w:space="0" w:color="auto"/>
          </w:divBdr>
        </w:div>
      </w:divsChild>
    </w:div>
    <w:div w:id="1430002378">
      <w:bodyDiv w:val="1"/>
      <w:marLeft w:val="0"/>
      <w:marRight w:val="0"/>
      <w:marTop w:val="0"/>
      <w:marBottom w:val="0"/>
      <w:divBdr>
        <w:top w:val="none" w:sz="0" w:space="0" w:color="auto"/>
        <w:left w:val="none" w:sz="0" w:space="0" w:color="auto"/>
        <w:bottom w:val="none" w:sz="0" w:space="0" w:color="auto"/>
        <w:right w:val="none" w:sz="0" w:space="0" w:color="auto"/>
      </w:divBdr>
      <w:divsChild>
        <w:div w:id="898593879">
          <w:marLeft w:val="0"/>
          <w:marRight w:val="0"/>
          <w:marTop w:val="0"/>
          <w:marBottom w:val="0"/>
          <w:divBdr>
            <w:top w:val="none" w:sz="0" w:space="0" w:color="auto"/>
            <w:left w:val="none" w:sz="0" w:space="0" w:color="auto"/>
            <w:bottom w:val="none" w:sz="0" w:space="0" w:color="auto"/>
            <w:right w:val="none" w:sz="0" w:space="0" w:color="auto"/>
          </w:divBdr>
        </w:div>
      </w:divsChild>
    </w:div>
    <w:div w:id="1471703739">
      <w:bodyDiv w:val="1"/>
      <w:marLeft w:val="0"/>
      <w:marRight w:val="0"/>
      <w:marTop w:val="0"/>
      <w:marBottom w:val="0"/>
      <w:divBdr>
        <w:top w:val="none" w:sz="0" w:space="0" w:color="auto"/>
        <w:left w:val="none" w:sz="0" w:space="0" w:color="auto"/>
        <w:bottom w:val="none" w:sz="0" w:space="0" w:color="auto"/>
        <w:right w:val="none" w:sz="0" w:space="0" w:color="auto"/>
      </w:divBdr>
    </w:div>
    <w:div w:id="1509560412">
      <w:bodyDiv w:val="1"/>
      <w:marLeft w:val="0"/>
      <w:marRight w:val="0"/>
      <w:marTop w:val="0"/>
      <w:marBottom w:val="0"/>
      <w:divBdr>
        <w:top w:val="none" w:sz="0" w:space="0" w:color="auto"/>
        <w:left w:val="none" w:sz="0" w:space="0" w:color="auto"/>
        <w:bottom w:val="none" w:sz="0" w:space="0" w:color="auto"/>
        <w:right w:val="none" w:sz="0" w:space="0" w:color="auto"/>
      </w:divBdr>
      <w:divsChild>
        <w:div w:id="77215924">
          <w:marLeft w:val="0"/>
          <w:marRight w:val="0"/>
          <w:marTop w:val="0"/>
          <w:marBottom w:val="0"/>
          <w:divBdr>
            <w:top w:val="none" w:sz="0" w:space="0" w:color="auto"/>
            <w:left w:val="none" w:sz="0" w:space="0" w:color="auto"/>
            <w:bottom w:val="none" w:sz="0" w:space="0" w:color="auto"/>
            <w:right w:val="none" w:sz="0" w:space="0" w:color="auto"/>
          </w:divBdr>
        </w:div>
        <w:div w:id="819930763">
          <w:marLeft w:val="0"/>
          <w:marRight w:val="0"/>
          <w:marTop w:val="0"/>
          <w:marBottom w:val="0"/>
          <w:divBdr>
            <w:top w:val="none" w:sz="0" w:space="0" w:color="auto"/>
            <w:left w:val="none" w:sz="0" w:space="0" w:color="auto"/>
            <w:bottom w:val="none" w:sz="0" w:space="0" w:color="auto"/>
            <w:right w:val="none" w:sz="0" w:space="0" w:color="auto"/>
          </w:divBdr>
        </w:div>
        <w:div w:id="839392143">
          <w:marLeft w:val="0"/>
          <w:marRight w:val="0"/>
          <w:marTop w:val="0"/>
          <w:marBottom w:val="0"/>
          <w:divBdr>
            <w:top w:val="none" w:sz="0" w:space="0" w:color="auto"/>
            <w:left w:val="none" w:sz="0" w:space="0" w:color="auto"/>
            <w:bottom w:val="none" w:sz="0" w:space="0" w:color="auto"/>
            <w:right w:val="none" w:sz="0" w:space="0" w:color="auto"/>
          </w:divBdr>
        </w:div>
        <w:div w:id="1151630101">
          <w:marLeft w:val="0"/>
          <w:marRight w:val="0"/>
          <w:marTop w:val="0"/>
          <w:marBottom w:val="0"/>
          <w:divBdr>
            <w:top w:val="none" w:sz="0" w:space="0" w:color="auto"/>
            <w:left w:val="none" w:sz="0" w:space="0" w:color="auto"/>
            <w:bottom w:val="none" w:sz="0" w:space="0" w:color="auto"/>
            <w:right w:val="none" w:sz="0" w:space="0" w:color="auto"/>
          </w:divBdr>
        </w:div>
        <w:div w:id="1649750175">
          <w:marLeft w:val="0"/>
          <w:marRight w:val="0"/>
          <w:marTop w:val="0"/>
          <w:marBottom w:val="0"/>
          <w:divBdr>
            <w:top w:val="none" w:sz="0" w:space="0" w:color="auto"/>
            <w:left w:val="none" w:sz="0" w:space="0" w:color="auto"/>
            <w:bottom w:val="none" w:sz="0" w:space="0" w:color="auto"/>
            <w:right w:val="none" w:sz="0" w:space="0" w:color="auto"/>
          </w:divBdr>
        </w:div>
        <w:div w:id="1790707224">
          <w:marLeft w:val="0"/>
          <w:marRight w:val="0"/>
          <w:marTop w:val="0"/>
          <w:marBottom w:val="0"/>
          <w:divBdr>
            <w:top w:val="none" w:sz="0" w:space="0" w:color="auto"/>
            <w:left w:val="none" w:sz="0" w:space="0" w:color="auto"/>
            <w:bottom w:val="none" w:sz="0" w:space="0" w:color="auto"/>
            <w:right w:val="none" w:sz="0" w:space="0" w:color="auto"/>
          </w:divBdr>
        </w:div>
      </w:divsChild>
    </w:div>
    <w:div w:id="1525747344">
      <w:bodyDiv w:val="1"/>
      <w:marLeft w:val="0"/>
      <w:marRight w:val="0"/>
      <w:marTop w:val="0"/>
      <w:marBottom w:val="0"/>
      <w:divBdr>
        <w:top w:val="none" w:sz="0" w:space="0" w:color="auto"/>
        <w:left w:val="none" w:sz="0" w:space="0" w:color="auto"/>
        <w:bottom w:val="none" w:sz="0" w:space="0" w:color="auto"/>
        <w:right w:val="none" w:sz="0" w:space="0" w:color="auto"/>
      </w:divBdr>
    </w:div>
    <w:div w:id="1595476452">
      <w:bodyDiv w:val="1"/>
      <w:marLeft w:val="0"/>
      <w:marRight w:val="0"/>
      <w:marTop w:val="0"/>
      <w:marBottom w:val="0"/>
      <w:divBdr>
        <w:top w:val="none" w:sz="0" w:space="0" w:color="auto"/>
        <w:left w:val="none" w:sz="0" w:space="0" w:color="auto"/>
        <w:bottom w:val="none" w:sz="0" w:space="0" w:color="auto"/>
        <w:right w:val="none" w:sz="0" w:space="0" w:color="auto"/>
      </w:divBdr>
    </w:div>
    <w:div w:id="1610043069">
      <w:bodyDiv w:val="1"/>
      <w:marLeft w:val="0"/>
      <w:marRight w:val="0"/>
      <w:marTop w:val="0"/>
      <w:marBottom w:val="0"/>
      <w:divBdr>
        <w:top w:val="none" w:sz="0" w:space="0" w:color="auto"/>
        <w:left w:val="none" w:sz="0" w:space="0" w:color="auto"/>
        <w:bottom w:val="none" w:sz="0" w:space="0" w:color="auto"/>
        <w:right w:val="none" w:sz="0" w:space="0" w:color="auto"/>
      </w:divBdr>
    </w:div>
    <w:div w:id="1645357493">
      <w:bodyDiv w:val="1"/>
      <w:marLeft w:val="0"/>
      <w:marRight w:val="0"/>
      <w:marTop w:val="0"/>
      <w:marBottom w:val="0"/>
      <w:divBdr>
        <w:top w:val="none" w:sz="0" w:space="0" w:color="auto"/>
        <w:left w:val="none" w:sz="0" w:space="0" w:color="auto"/>
        <w:bottom w:val="none" w:sz="0" w:space="0" w:color="auto"/>
        <w:right w:val="none" w:sz="0" w:space="0" w:color="auto"/>
      </w:divBdr>
    </w:div>
    <w:div w:id="1646275773">
      <w:bodyDiv w:val="1"/>
      <w:marLeft w:val="0"/>
      <w:marRight w:val="0"/>
      <w:marTop w:val="0"/>
      <w:marBottom w:val="0"/>
      <w:divBdr>
        <w:top w:val="none" w:sz="0" w:space="0" w:color="auto"/>
        <w:left w:val="none" w:sz="0" w:space="0" w:color="auto"/>
        <w:bottom w:val="none" w:sz="0" w:space="0" w:color="auto"/>
        <w:right w:val="none" w:sz="0" w:space="0" w:color="auto"/>
      </w:divBdr>
    </w:div>
    <w:div w:id="1790124241">
      <w:bodyDiv w:val="1"/>
      <w:marLeft w:val="0"/>
      <w:marRight w:val="0"/>
      <w:marTop w:val="0"/>
      <w:marBottom w:val="0"/>
      <w:divBdr>
        <w:top w:val="none" w:sz="0" w:space="0" w:color="auto"/>
        <w:left w:val="none" w:sz="0" w:space="0" w:color="auto"/>
        <w:bottom w:val="none" w:sz="0" w:space="0" w:color="auto"/>
        <w:right w:val="none" w:sz="0" w:space="0" w:color="auto"/>
      </w:divBdr>
      <w:divsChild>
        <w:div w:id="1475685455">
          <w:marLeft w:val="0"/>
          <w:marRight w:val="0"/>
          <w:marTop w:val="0"/>
          <w:marBottom w:val="0"/>
          <w:divBdr>
            <w:top w:val="none" w:sz="0" w:space="0" w:color="auto"/>
            <w:left w:val="none" w:sz="0" w:space="0" w:color="auto"/>
            <w:bottom w:val="none" w:sz="0" w:space="0" w:color="auto"/>
            <w:right w:val="none" w:sz="0" w:space="0" w:color="auto"/>
          </w:divBdr>
        </w:div>
      </w:divsChild>
    </w:div>
    <w:div w:id="1839464837">
      <w:bodyDiv w:val="1"/>
      <w:marLeft w:val="0"/>
      <w:marRight w:val="0"/>
      <w:marTop w:val="0"/>
      <w:marBottom w:val="0"/>
      <w:divBdr>
        <w:top w:val="none" w:sz="0" w:space="0" w:color="auto"/>
        <w:left w:val="none" w:sz="0" w:space="0" w:color="auto"/>
        <w:bottom w:val="none" w:sz="0" w:space="0" w:color="auto"/>
        <w:right w:val="none" w:sz="0" w:space="0" w:color="auto"/>
      </w:divBdr>
    </w:div>
    <w:div w:id="1883245611">
      <w:bodyDiv w:val="1"/>
      <w:marLeft w:val="0"/>
      <w:marRight w:val="0"/>
      <w:marTop w:val="0"/>
      <w:marBottom w:val="0"/>
      <w:divBdr>
        <w:top w:val="none" w:sz="0" w:space="0" w:color="auto"/>
        <w:left w:val="none" w:sz="0" w:space="0" w:color="auto"/>
        <w:bottom w:val="none" w:sz="0" w:space="0" w:color="auto"/>
        <w:right w:val="none" w:sz="0" w:space="0" w:color="auto"/>
      </w:divBdr>
    </w:div>
    <w:div w:id="1896697209">
      <w:bodyDiv w:val="1"/>
      <w:marLeft w:val="0"/>
      <w:marRight w:val="0"/>
      <w:marTop w:val="0"/>
      <w:marBottom w:val="0"/>
      <w:divBdr>
        <w:top w:val="none" w:sz="0" w:space="0" w:color="auto"/>
        <w:left w:val="none" w:sz="0" w:space="0" w:color="auto"/>
        <w:bottom w:val="none" w:sz="0" w:space="0" w:color="auto"/>
        <w:right w:val="none" w:sz="0" w:space="0" w:color="auto"/>
      </w:divBdr>
      <w:divsChild>
        <w:div w:id="35280681">
          <w:marLeft w:val="0"/>
          <w:marRight w:val="0"/>
          <w:marTop w:val="0"/>
          <w:marBottom w:val="0"/>
          <w:divBdr>
            <w:top w:val="none" w:sz="0" w:space="0" w:color="auto"/>
            <w:left w:val="none" w:sz="0" w:space="0" w:color="auto"/>
            <w:bottom w:val="none" w:sz="0" w:space="0" w:color="auto"/>
            <w:right w:val="none" w:sz="0" w:space="0" w:color="auto"/>
          </w:divBdr>
        </w:div>
        <w:div w:id="36511975">
          <w:marLeft w:val="0"/>
          <w:marRight w:val="0"/>
          <w:marTop w:val="0"/>
          <w:marBottom w:val="0"/>
          <w:divBdr>
            <w:top w:val="none" w:sz="0" w:space="0" w:color="auto"/>
            <w:left w:val="none" w:sz="0" w:space="0" w:color="auto"/>
            <w:bottom w:val="none" w:sz="0" w:space="0" w:color="auto"/>
            <w:right w:val="none" w:sz="0" w:space="0" w:color="auto"/>
          </w:divBdr>
        </w:div>
        <w:div w:id="39480000">
          <w:marLeft w:val="0"/>
          <w:marRight w:val="0"/>
          <w:marTop w:val="0"/>
          <w:marBottom w:val="0"/>
          <w:divBdr>
            <w:top w:val="none" w:sz="0" w:space="0" w:color="auto"/>
            <w:left w:val="none" w:sz="0" w:space="0" w:color="auto"/>
            <w:bottom w:val="none" w:sz="0" w:space="0" w:color="auto"/>
            <w:right w:val="none" w:sz="0" w:space="0" w:color="auto"/>
          </w:divBdr>
        </w:div>
        <w:div w:id="79644821">
          <w:marLeft w:val="0"/>
          <w:marRight w:val="0"/>
          <w:marTop w:val="0"/>
          <w:marBottom w:val="0"/>
          <w:divBdr>
            <w:top w:val="none" w:sz="0" w:space="0" w:color="auto"/>
            <w:left w:val="none" w:sz="0" w:space="0" w:color="auto"/>
            <w:bottom w:val="none" w:sz="0" w:space="0" w:color="auto"/>
            <w:right w:val="none" w:sz="0" w:space="0" w:color="auto"/>
          </w:divBdr>
        </w:div>
        <w:div w:id="115953244">
          <w:marLeft w:val="0"/>
          <w:marRight w:val="0"/>
          <w:marTop w:val="0"/>
          <w:marBottom w:val="0"/>
          <w:divBdr>
            <w:top w:val="none" w:sz="0" w:space="0" w:color="auto"/>
            <w:left w:val="none" w:sz="0" w:space="0" w:color="auto"/>
            <w:bottom w:val="none" w:sz="0" w:space="0" w:color="auto"/>
            <w:right w:val="none" w:sz="0" w:space="0" w:color="auto"/>
          </w:divBdr>
        </w:div>
        <w:div w:id="130055856">
          <w:marLeft w:val="0"/>
          <w:marRight w:val="0"/>
          <w:marTop w:val="0"/>
          <w:marBottom w:val="0"/>
          <w:divBdr>
            <w:top w:val="none" w:sz="0" w:space="0" w:color="auto"/>
            <w:left w:val="none" w:sz="0" w:space="0" w:color="auto"/>
            <w:bottom w:val="none" w:sz="0" w:space="0" w:color="auto"/>
            <w:right w:val="none" w:sz="0" w:space="0" w:color="auto"/>
          </w:divBdr>
        </w:div>
        <w:div w:id="177500981">
          <w:marLeft w:val="0"/>
          <w:marRight w:val="0"/>
          <w:marTop w:val="0"/>
          <w:marBottom w:val="0"/>
          <w:divBdr>
            <w:top w:val="none" w:sz="0" w:space="0" w:color="auto"/>
            <w:left w:val="none" w:sz="0" w:space="0" w:color="auto"/>
            <w:bottom w:val="none" w:sz="0" w:space="0" w:color="auto"/>
            <w:right w:val="none" w:sz="0" w:space="0" w:color="auto"/>
          </w:divBdr>
        </w:div>
        <w:div w:id="323512935">
          <w:marLeft w:val="0"/>
          <w:marRight w:val="0"/>
          <w:marTop w:val="0"/>
          <w:marBottom w:val="0"/>
          <w:divBdr>
            <w:top w:val="none" w:sz="0" w:space="0" w:color="auto"/>
            <w:left w:val="none" w:sz="0" w:space="0" w:color="auto"/>
            <w:bottom w:val="none" w:sz="0" w:space="0" w:color="auto"/>
            <w:right w:val="none" w:sz="0" w:space="0" w:color="auto"/>
          </w:divBdr>
        </w:div>
        <w:div w:id="340401252">
          <w:marLeft w:val="0"/>
          <w:marRight w:val="0"/>
          <w:marTop w:val="0"/>
          <w:marBottom w:val="0"/>
          <w:divBdr>
            <w:top w:val="none" w:sz="0" w:space="0" w:color="auto"/>
            <w:left w:val="none" w:sz="0" w:space="0" w:color="auto"/>
            <w:bottom w:val="none" w:sz="0" w:space="0" w:color="auto"/>
            <w:right w:val="none" w:sz="0" w:space="0" w:color="auto"/>
          </w:divBdr>
        </w:div>
        <w:div w:id="349307604">
          <w:marLeft w:val="0"/>
          <w:marRight w:val="0"/>
          <w:marTop w:val="0"/>
          <w:marBottom w:val="0"/>
          <w:divBdr>
            <w:top w:val="none" w:sz="0" w:space="0" w:color="auto"/>
            <w:left w:val="none" w:sz="0" w:space="0" w:color="auto"/>
            <w:bottom w:val="none" w:sz="0" w:space="0" w:color="auto"/>
            <w:right w:val="none" w:sz="0" w:space="0" w:color="auto"/>
          </w:divBdr>
        </w:div>
        <w:div w:id="415446169">
          <w:marLeft w:val="0"/>
          <w:marRight w:val="0"/>
          <w:marTop w:val="0"/>
          <w:marBottom w:val="0"/>
          <w:divBdr>
            <w:top w:val="none" w:sz="0" w:space="0" w:color="auto"/>
            <w:left w:val="none" w:sz="0" w:space="0" w:color="auto"/>
            <w:bottom w:val="none" w:sz="0" w:space="0" w:color="auto"/>
            <w:right w:val="none" w:sz="0" w:space="0" w:color="auto"/>
          </w:divBdr>
        </w:div>
        <w:div w:id="660618734">
          <w:marLeft w:val="0"/>
          <w:marRight w:val="0"/>
          <w:marTop w:val="0"/>
          <w:marBottom w:val="0"/>
          <w:divBdr>
            <w:top w:val="none" w:sz="0" w:space="0" w:color="auto"/>
            <w:left w:val="none" w:sz="0" w:space="0" w:color="auto"/>
            <w:bottom w:val="none" w:sz="0" w:space="0" w:color="auto"/>
            <w:right w:val="none" w:sz="0" w:space="0" w:color="auto"/>
          </w:divBdr>
        </w:div>
        <w:div w:id="678122320">
          <w:marLeft w:val="0"/>
          <w:marRight w:val="0"/>
          <w:marTop w:val="0"/>
          <w:marBottom w:val="0"/>
          <w:divBdr>
            <w:top w:val="none" w:sz="0" w:space="0" w:color="auto"/>
            <w:left w:val="none" w:sz="0" w:space="0" w:color="auto"/>
            <w:bottom w:val="none" w:sz="0" w:space="0" w:color="auto"/>
            <w:right w:val="none" w:sz="0" w:space="0" w:color="auto"/>
          </w:divBdr>
        </w:div>
        <w:div w:id="729303145">
          <w:marLeft w:val="0"/>
          <w:marRight w:val="0"/>
          <w:marTop w:val="0"/>
          <w:marBottom w:val="0"/>
          <w:divBdr>
            <w:top w:val="none" w:sz="0" w:space="0" w:color="auto"/>
            <w:left w:val="none" w:sz="0" w:space="0" w:color="auto"/>
            <w:bottom w:val="none" w:sz="0" w:space="0" w:color="auto"/>
            <w:right w:val="none" w:sz="0" w:space="0" w:color="auto"/>
          </w:divBdr>
        </w:div>
        <w:div w:id="1048803536">
          <w:marLeft w:val="0"/>
          <w:marRight w:val="0"/>
          <w:marTop w:val="0"/>
          <w:marBottom w:val="0"/>
          <w:divBdr>
            <w:top w:val="none" w:sz="0" w:space="0" w:color="auto"/>
            <w:left w:val="none" w:sz="0" w:space="0" w:color="auto"/>
            <w:bottom w:val="none" w:sz="0" w:space="0" w:color="auto"/>
            <w:right w:val="none" w:sz="0" w:space="0" w:color="auto"/>
          </w:divBdr>
        </w:div>
        <w:div w:id="1183207337">
          <w:marLeft w:val="0"/>
          <w:marRight w:val="0"/>
          <w:marTop w:val="0"/>
          <w:marBottom w:val="0"/>
          <w:divBdr>
            <w:top w:val="none" w:sz="0" w:space="0" w:color="auto"/>
            <w:left w:val="none" w:sz="0" w:space="0" w:color="auto"/>
            <w:bottom w:val="none" w:sz="0" w:space="0" w:color="auto"/>
            <w:right w:val="none" w:sz="0" w:space="0" w:color="auto"/>
          </w:divBdr>
        </w:div>
        <w:div w:id="1187402751">
          <w:marLeft w:val="0"/>
          <w:marRight w:val="0"/>
          <w:marTop w:val="0"/>
          <w:marBottom w:val="0"/>
          <w:divBdr>
            <w:top w:val="none" w:sz="0" w:space="0" w:color="auto"/>
            <w:left w:val="none" w:sz="0" w:space="0" w:color="auto"/>
            <w:bottom w:val="none" w:sz="0" w:space="0" w:color="auto"/>
            <w:right w:val="none" w:sz="0" w:space="0" w:color="auto"/>
          </w:divBdr>
        </w:div>
        <w:div w:id="1235509292">
          <w:marLeft w:val="0"/>
          <w:marRight w:val="0"/>
          <w:marTop w:val="0"/>
          <w:marBottom w:val="0"/>
          <w:divBdr>
            <w:top w:val="none" w:sz="0" w:space="0" w:color="auto"/>
            <w:left w:val="none" w:sz="0" w:space="0" w:color="auto"/>
            <w:bottom w:val="none" w:sz="0" w:space="0" w:color="auto"/>
            <w:right w:val="none" w:sz="0" w:space="0" w:color="auto"/>
          </w:divBdr>
        </w:div>
        <w:div w:id="1322854760">
          <w:marLeft w:val="0"/>
          <w:marRight w:val="0"/>
          <w:marTop w:val="0"/>
          <w:marBottom w:val="0"/>
          <w:divBdr>
            <w:top w:val="none" w:sz="0" w:space="0" w:color="auto"/>
            <w:left w:val="none" w:sz="0" w:space="0" w:color="auto"/>
            <w:bottom w:val="none" w:sz="0" w:space="0" w:color="auto"/>
            <w:right w:val="none" w:sz="0" w:space="0" w:color="auto"/>
          </w:divBdr>
        </w:div>
        <w:div w:id="1648702090">
          <w:marLeft w:val="0"/>
          <w:marRight w:val="0"/>
          <w:marTop w:val="0"/>
          <w:marBottom w:val="0"/>
          <w:divBdr>
            <w:top w:val="none" w:sz="0" w:space="0" w:color="auto"/>
            <w:left w:val="none" w:sz="0" w:space="0" w:color="auto"/>
            <w:bottom w:val="none" w:sz="0" w:space="0" w:color="auto"/>
            <w:right w:val="none" w:sz="0" w:space="0" w:color="auto"/>
          </w:divBdr>
        </w:div>
        <w:div w:id="1753353327">
          <w:marLeft w:val="0"/>
          <w:marRight w:val="0"/>
          <w:marTop w:val="0"/>
          <w:marBottom w:val="0"/>
          <w:divBdr>
            <w:top w:val="none" w:sz="0" w:space="0" w:color="auto"/>
            <w:left w:val="none" w:sz="0" w:space="0" w:color="auto"/>
            <w:bottom w:val="none" w:sz="0" w:space="0" w:color="auto"/>
            <w:right w:val="none" w:sz="0" w:space="0" w:color="auto"/>
          </w:divBdr>
        </w:div>
        <w:div w:id="1896158115">
          <w:marLeft w:val="0"/>
          <w:marRight w:val="0"/>
          <w:marTop w:val="0"/>
          <w:marBottom w:val="0"/>
          <w:divBdr>
            <w:top w:val="none" w:sz="0" w:space="0" w:color="auto"/>
            <w:left w:val="none" w:sz="0" w:space="0" w:color="auto"/>
            <w:bottom w:val="none" w:sz="0" w:space="0" w:color="auto"/>
            <w:right w:val="none" w:sz="0" w:space="0" w:color="auto"/>
          </w:divBdr>
        </w:div>
        <w:div w:id="1944069596">
          <w:marLeft w:val="0"/>
          <w:marRight w:val="0"/>
          <w:marTop w:val="0"/>
          <w:marBottom w:val="0"/>
          <w:divBdr>
            <w:top w:val="none" w:sz="0" w:space="0" w:color="auto"/>
            <w:left w:val="none" w:sz="0" w:space="0" w:color="auto"/>
            <w:bottom w:val="none" w:sz="0" w:space="0" w:color="auto"/>
            <w:right w:val="none" w:sz="0" w:space="0" w:color="auto"/>
          </w:divBdr>
        </w:div>
        <w:div w:id="1952862015">
          <w:marLeft w:val="0"/>
          <w:marRight w:val="0"/>
          <w:marTop w:val="0"/>
          <w:marBottom w:val="0"/>
          <w:divBdr>
            <w:top w:val="none" w:sz="0" w:space="0" w:color="auto"/>
            <w:left w:val="none" w:sz="0" w:space="0" w:color="auto"/>
            <w:bottom w:val="none" w:sz="0" w:space="0" w:color="auto"/>
            <w:right w:val="none" w:sz="0" w:space="0" w:color="auto"/>
          </w:divBdr>
        </w:div>
        <w:div w:id="2126845086">
          <w:marLeft w:val="0"/>
          <w:marRight w:val="0"/>
          <w:marTop w:val="0"/>
          <w:marBottom w:val="0"/>
          <w:divBdr>
            <w:top w:val="none" w:sz="0" w:space="0" w:color="auto"/>
            <w:left w:val="none" w:sz="0" w:space="0" w:color="auto"/>
            <w:bottom w:val="none" w:sz="0" w:space="0" w:color="auto"/>
            <w:right w:val="none" w:sz="0" w:space="0" w:color="auto"/>
          </w:divBdr>
        </w:div>
        <w:div w:id="2128429728">
          <w:marLeft w:val="0"/>
          <w:marRight w:val="0"/>
          <w:marTop w:val="0"/>
          <w:marBottom w:val="0"/>
          <w:divBdr>
            <w:top w:val="none" w:sz="0" w:space="0" w:color="auto"/>
            <w:left w:val="none" w:sz="0" w:space="0" w:color="auto"/>
            <w:bottom w:val="none" w:sz="0" w:space="0" w:color="auto"/>
            <w:right w:val="none" w:sz="0" w:space="0" w:color="auto"/>
          </w:divBdr>
        </w:div>
        <w:div w:id="2132435572">
          <w:marLeft w:val="0"/>
          <w:marRight w:val="0"/>
          <w:marTop w:val="0"/>
          <w:marBottom w:val="0"/>
          <w:divBdr>
            <w:top w:val="none" w:sz="0" w:space="0" w:color="auto"/>
            <w:left w:val="none" w:sz="0" w:space="0" w:color="auto"/>
            <w:bottom w:val="none" w:sz="0" w:space="0" w:color="auto"/>
            <w:right w:val="none" w:sz="0" w:space="0" w:color="auto"/>
          </w:divBdr>
        </w:div>
        <w:div w:id="2145462752">
          <w:marLeft w:val="0"/>
          <w:marRight w:val="0"/>
          <w:marTop w:val="0"/>
          <w:marBottom w:val="0"/>
          <w:divBdr>
            <w:top w:val="none" w:sz="0" w:space="0" w:color="auto"/>
            <w:left w:val="none" w:sz="0" w:space="0" w:color="auto"/>
            <w:bottom w:val="none" w:sz="0" w:space="0" w:color="auto"/>
            <w:right w:val="none" w:sz="0" w:space="0" w:color="auto"/>
          </w:divBdr>
        </w:div>
      </w:divsChild>
    </w:div>
    <w:div w:id="1984193497">
      <w:bodyDiv w:val="1"/>
      <w:marLeft w:val="0"/>
      <w:marRight w:val="0"/>
      <w:marTop w:val="0"/>
      <w:marBottom w:val="0"/>
      <w:divBdr>
        <w:top w:val="none" w:sz="0" w:space="0" w:color="auto"/>
        <w:left w:val="none" w:sz="0" w:space="0" w:color="auto"/>
        <w:bottom w:val="none" w:sz="0" w:space="0" w:color="auto"/>
        <w:right w:val="none" w:sz="0" w:space="0" w:color="auto"/>
      </w:divBdr>
    </w:div>
    <w:div w:id="2019693999">
      <w:bodyDiv w:val="1"/>
      <w:marLeft w:val="0"/>
      <w:marRight w:val="0"/>
      <w:marTop w:val="0"/>
      <w:marBottom w:val="0"/>
      <w:divBdr>
        <w:top w:val="none" w:sz="0" w:space="0" w:color="auto"/>
        <w:left w:val="none" w:sz="0" w:space="0" w:color="auto"/>
        <w:bottom w:val="none" w:sz="0" w:space="0" w:color="auto"/>
        <w:right w:val="none" w:sz="0" w:space="0" w:color="auto"/>
      </w:divBdr>
      <w:divsChild>
        <w:div w:id="192158490">
          <w:marLeft w:val="547"/>
          <w:marRight w:val="0"/>
          <w:marTop w:val="106"/>
          <w:marBottom w:val="0"/>
          <w:divBdr>
            <w:top w:val="none" w:sz="0" w:space="0" w:color="auto"/>
            <w:left w:val="none" w:sz="0" w:space="0" w:color="auto"/>
            <w:bottom w:val="none" w:sz="0" w:space="0" w:color="auto"/>
            <w:right w:val="none" w:sz="0" w:space="0" w:color="auto"/>
          </w:divBdr>
        </w:div>
        <w:div w:id="424110162">
          <w:marLeft w:val="547"/>
          <w:marRight w:val="0"/>
          <w:marTop w:val="106"/>
          <w:marBottom w:val="0"/>
          <w:divBdr>
            <w:top w:val="none" w:sz="0" w:space="0" w:color="auto"/>
            <w:left w:val="none" w:sz="0" w:space="0" w:color="auto"/>
            <w:bottom w:val="none" w:sz="0" w:space="0" w:color="auto"/>
            <w:right w:val="none" w:sz="0" w:space="0" w:color="auto"/>
          </w:divBdr>
        </w:div>
        <w:div w:id="1239633458">
          <w:marLeft w:val="547"/>
          <w:marRight w:val="0"/>
          <w:marTop w:val="106"/>
          <w:marBottom w:val="0"/>
          <w:divBdr>
            <w:top w:val="none" w:sz="0" w:space="0" w:color="auto"/>
            <w:left w:val="none" w:sz="0" w:space="0" w:color="auto"/>
            <w:bottom w:val="none" w:sz="0" w:space="0" w:color="auto"/>
            <w:right w:val="none" w:sz="0" w:space="0" w:color="auto"/>
          </w:divBdr>
        </w:div>
      </w:divsChild>
    </w:div>
    <w:div w:id="2034381612">
      <w:bodyDiv w:val="1"/>
      <w:marLeft w:val="0"/>
      <w:marRight w:val="0"/>
      <w:marTop w:val="0"/>
      <w:marBottom w:val="0"/>
      <w:divBdr>
        <w:top w:val="none" w:sz="0" w:space="0" w:color="auto"/>
        <w:left w:val="none" w:sz="0" w:space="0" w:color="auto"/>
        <w:bottom w:val="none" w:sz="0" w:space="0" w:color="auto"/>
        <w:right w:val="none" w:sz="0" w:space="0" w:color="auto"/>
      </w:divBdr>
      <w:divsChild>
        <w:div w:id="341013258">
          <w:marLeft w:val="0"/>
          <w:marRight w:val="0"/>
          <w:marTop w:val="0"/>
          <w:marBottom w:val="0"/>
          <w:divBdr>
            <w:top w:val="none" w:sz="0" w:space="0" w:color="auto"/>
            <w:left w:val="none" w:sz="0" w:space="0" w:color="auto"/>
            <w:bottom w:val="none" w:sz="0" w:space="0" w:color="auto"/>
            <w:right w:val="none" w:sz="0" w:space="0" w:color="auto"/>
          </w:divBdr>
          <w:divsChild>
            <w:div w:id="1605187288">
              <w:marLeft w:val="0"/>
              <w:marRight w:val="0"/>
              <w:marTop w:val="0"/>
              <w:marBottom w:val="0"/>
              <w:divBdr>
                <w:top w:val="none" w:sz="0" w:space="0" w:color="auto"/>
                <w:left w:val="none" w:sz="0" w:space="0" w:color="auto"/>
                <w:bottom w:val="none" w:sz="0" w:space="0" w:color="auto"/>
                <w:right w:val="none" w:sz="0" w:space="0" w:color="auto"/>
              </w:divBdr>
              <w:divsChild>
                <w:div w:id="1877279603">
                  <w:marLeft w:val="0"/>
                  <w:marRight w:val="0"/>
                  <w:marTop w:val="0"/>
                  <w:marBottom w:val="0"/>
                  <w:divBdr>
                    <w:top w:val="none" w:sz="0" w:space="0" w:color="auto"/>
                    <w:left w:val="none" w:sz="0" w:space="0" w:color="auto"/>
                    <w:bottom w:val="none" w:sz="0" w:space="0" w:color="auto"/>
                    <w:right w:val="none" w:sz="0" w:space="0" w:color="auto"/>
                  </w:divBdr>
                  <w:divsChild>
                    <w:div w:id="36270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123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visionofhumanity.org/" TargetMode="External"/><Relationship Id="rId18" Type="http://schemas.openxmlformats.org/officeDocument/2006/relationships/hyperlink" Target="https://ec.europa.eu/eurostat/home" TargetMode="External"/><Relationship Id="rId26" Type="http://schemas.openxmlformats.org/officeDocument/2006/relationships/hyperlink" Target="https://doi.org/10.1177/1368430211420891" TargetMode="External"/><Relationship Id="rId39" Type="http://schemas.openxmlformats.org/officeDocument/2006/relationships/hyperlink" Target="https://doi.org/10.3389/fpsyg.2015.00649" TargetMode="External"/><Relationship Id="rId21" Type="http://schemas.openxmlformats.org/officeDocument/2006/relationships/hyperlink" Target="https://www.tandfonline.com/author/Asparouhov%2C+Tihomir" TargetMode="External"/><Relationship Id="rId34" Type="http://schemas.openxmlformats.org/officeDocument/2006/relationships/hyperlink" Target="https://psycnet.apa.org/doi/10.5334/irsp.181" TargetMode="External"/><Relationship Id="rId42" Type="http://schemas.openxmlformats.org/officeDocument/2006/relationships/hyperlink" Target="https://www.psychometrica.de/correlation.html" TargetMode="External"/><Relationship Id="rId47" Type="http://schemas.openxmlformats.org/officeDocument/2006/relationships/image" Target="media/image5.png"/><Relationship Id="rId50" Type="http://schemas.openxmlformats.org/officeDocument/2006/relationships/image" Target="media/image8.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pit.org.pl" TargetMode="External"/><Relationship Id="rId17" Type="http://schemas.openxmlformats.org/officeDocument/2006/relationships/hyperlink" Target="https://www.globalinnovationindex.org" TargetMode="External"/><Relationship Id="rId25" Type="http://schemas.openxmlformats.org/officeDocument/2006/relationships/hyperlink" Target="http://dx.doi.org/10.1111/j.1467-6494.2012.00807.x" TargetMode="External"/><Relationship Id="rId33" Type="http://schemas.openxmlformats.org/officeDocument/2006/relationships/hyperlink" Target="https://doi.org/10.1002/ejsp.2362" TargetMode="External"/><Relationship Id="rId38" Type="http://schemas.openxmlformats.org/officeDocument/2006/relationships/hyperlink" Target="https://psycnet.apa.org/doi/10.1037/abn0000278" TargetMode="External"/><Relationship Id="rId46"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www.prosperity.com/" TargetMode="External"/><Relationship Id="rId20" Type="http://schemas.openxmlformats.org/officeDocument/2006/relationships/hyperlink" Target="https://pl.wikipedia.org/wiki/Tsunami_w_Cie%C5%9Bninie_Sundajskiej" TargetMode="External"/><Relationship Id="rId29" Type="http://schemas.openxmlformats.org/officeDocument/2006/relationships/hyperlink" Target="https://doi.org/10.1177/0146167215611636" TargetMode="External"/><Relationship Id="rId41" Type="http://schemas.openxmlformats.org/officeDocument/2006/relationships/header" Target="header1.xm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andfonline.com/author/Muth%C3%A9n%2C+Bengt" TargetMode="External"/><Relationship Id="rId24" Type="http://schemas.openxmlformats.org/officeDocument/2006/relationships/hyperlink" Target="https://doi.org/10.1007/s11031-009-9139-z" TargetMode="External"/><Relationship Id="rId32" Type="http://schemas.openxmlformats.org/officeDocument/2006/relationships/hyperlink" Target="https://doi.org/10.1037/pspp0000190" TargetMode="External"/><Relationship Id="rId37" Type="http://schemas.openxmlformats.org/officeDocument/2006/relationships/hyperlink" Target="https://doi.org/10.1177/0146167209336610" TargetMode="External"/><Relationship Id="rId40" Type="http://schemas.openxmlformats.org/officeDocument/2006/relationships/hyperlink" Target="https://doi.org/10.1002/ijop.12487" TargetMode="External"/><Relationship Id="rId45" Type="http://schemas.openxmlformats.org/officeDocument/2006/relationships/image" Target="media/image3.png"/><Relationship Id="rId53"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standardandpoors.com/en_EU" TargetMode="External"/><Relationship Id="rId23" Type="http://schemas.openxmlformats.org/officeDocument/2006/relationships/hyperlink" Target="https://doi.org/10.1080/10705510903008204" TargetMode="External"/><Relationship Id="rId28" Type="http://schemas.openxmlformats.org/officeDocument/2006/relationships/hyperlink" Target="https://doi.org/10.1037/pspp0000260" TargetMode="External"/><Relationship Id="rId36" Type="http://schemas.openxmlformats.org/officeDocument/2006/relationships/hyperlink" Target="https://doi.org/10.1177/1745691617692105" TargetMode="External"/><Relationship Id="rId49" Type="http://schemas.openxmlformats.org/officeDocument/2006/relationships/image" Target="media/image7.png"/><Relationship Id="rId57" Type="http://schemas.microsoft.com/office/2016/09/relationships/commentsIds" Target="commentsIds.xml"/><Relationship Id="rId10" Type="http://schemas.openxmlformats.org/officeDocument/2006/relationships/hyperlink" Target="https://osf.io/yd35v/?view_only=1495cb6dc005448eb2014a6a9be2691b" TargetMode="External"/><Relationship Id="rId19" Type="http://schemas.openxmlformats.org/officeDocument/2006/relationships/hyperlink" Target="https://www.worldbank.org/" TargetMode="External"/><Relationship Id="rId31" Type="http://schemas.openxmlformats.org/officeDocument/2006/relationships/hyperlink" Target="https://doi.org/10.1080/10705519909540118" TargetMode="External"/><Relationship Id="rId44" Type="http://schemas.openxmlformats.org/officeDocument/2006/relationships/image" Target="media/image2.png"/><Relationship Id="rId52" Type="http://schemas.openxmlformats.org/officeDocument/2006/relationships/hyperlink" Target="https://www.psychometrica.de/correlation.html" TargetMode="External"/><Relationship Id="rId4" Type="http://schemas.openxmlformats.org/officeDocument/2006/relationships/settings" Target="settings.xml"/><Relationship Id="rId9" Type="http://schemas.openxmlformats.org/officeDocument/2006/relationships/hyperlink" Target="mailto:magdazemojtel@gmail.com" TargetMode="External"/><Relationship Id="rId14" Type="http://schemas.openxmlformats.org/officeDocument/2006/relationships/hyperlink" Target="https://www.cafonline.org" TargetMode="External"/><Relationship Id="rId22" Type="http://schemas.openxmlformats.org/officeDocument/2006/relationships/hyperlink" Target="https://www.tandfonline.com/author/Muth%C3%A9n%2C+Bengt" TargetMode="External"/><Relationship Id="rId27" Type="http://schemas.openxmlformats.org/officeDocument/2006/relationships/hyperlink" Target="https://doi.org/10.1037/a0032215" TargetMode="External"/><Relationship Id="rId30" Type="http://schemas.openxmlformats.org/officeDocument/2006/relationships/hyperlink" Target="https://doi.org/10.1177/1368430220972178" TargetMode="External"/><Relationship Id="rId35" Type="http://schemas.openxmlformats.org/officeDocument/2006/relationships/hyperlink" Target="https://psycnet.apa.org/doi/10.1016/j.jrp.2013.05.009" TargetMode="External"/><Relationship Id="rId43" Type="http://schemas.openxmlformats.org/officeDocument/2006/relationships/image" Target="media/image1.png"/><Relationship Id="rId48" Type="http://schemas.openxmlformats.org/officeDocument/2006/relationships/image" Target="media/image6.png"/><Relationship Id="rId56" Type="http://schemas.openxmlformats.org/officeDocument/2006/relationships/theme" Target="theme/theme1.xml"/><Relationship Id="rId8" Type="http://schemas.openxmlformats.org/officeDocument/2006/relationships/hyperlink" Target="https://doi.org/10.1111/jopy.12636" TargetMode="External"/><Relationship Id="rId51" Type="http://schemas.openxmlformats.org/officeDocument/2006/relationships/image" Target="media/image9.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BDD72F-7CA7-451D-9C38-988942D04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103</Pages>
  <Words>21944</Words>
  <Characters>125081</Characters>
  <Application>Microsoft Office Word</Application>
  <DocSecurity>0</DocSecurity>
  <Lines>1042</Lines>
  <Paragraphs>293</Paragraphs>
  <ScaleCrop>false</ScaleCrop>
  <HeadingPairs>
    <vt:vector size="6" baseType="variant">
      <vt:variant>
        <vt:lpstr>Title</vt:lpstr>
      </vt:variant>
      <vt:variant>
        <vt:i4>1</vt:i4>
      </vt:variant>
      <vt:variant>
        <vt:lpstr>Tytuł</vt:lpstr>
      </vt:variant>
      <vt:variant>
        <vt:i4>1</vt:i4>
      </vt:variant>
      <vt:variant>
        <vt:lpstr>Titel</vt:lpstr>
      </vt:variant>
      <vt:variant>
        <vt:i4>1</vt:i4>
      </vt:variant>
    </vt:vector>
  </HeadingPairs>
  <TitlesOfParts>
    <vt:vector size="3" baseType="lpstr">
      <vt:lpstr/>
      <vt:lpstr/>
      <vt:lpstr/>
    </vt:vector>
  </TitlesOfParts>
  <LinksUpToDate>false</LinksUpToDate>
  <CharactersWithSpaces>146732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2021-02-11T12:45:00Z</dcterms:created>
  <dcterms:modified xsi:type="dcterms:W3CDTF">2021-05-07T14:55:00Z</dcterms:modified>
</cp:coreProperties>
</file>